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2716" w14:textId="77777777" w:rsidR="00FA4CCB" w:rsidRDefault="00FA4CCB">
      <w:pPr>
        <w:pStyle w:val="Ttulo"/>
        <w:ind w:right="51"/>
        <w:rPr>
          <w:rFonts w:cs="Arial"/>
        </w:rPr>
      </w:pPr>
      <w:r>
        <w:rPr>
          <w:rFonts w:cs="Arial"/>
        </w:rPr>
        <w:t>BANCO HIPOTECARIO DE LA VIVIENDA</w:t>
      </w:r>
    </w:p>
    <w:p w14:paraId="671C2CB7" w14:textId="77777777" w:rsidR="00FA4CCB" w:rsidRDefault="00FA4CCB">
      <w:pPr>
        <w:spacing w:line="360" w:lineRule="auto"/>
        <w:ind w:right="51"/>
        <w:jc w:val="center"/>
        <w:rPr>
          <w:rFonts w:cs="Arial"/>
          <w:b/>
          <w:sz w:val="22"/>
          <w:u w:val="single"/>
        </w:rPr>
      </w:pPr>
      <w:r>
        <w:rPr>
          <w:rFonts w:cs="Arial"/>
          <w:b/>
          <w:sz w:val="22"/>
          <w:u w:val="single"/>
        </w:rPr>
        <w:t>JUNTA DIRECTIVA</w:t>
      </w:r>
    </w:p>
    <w:p w14:paraId="3EEC4B63" w14:textId="77777777" w:rsidR="00FA4CCB" w:rsidRDefault="00FA4CCB">
      <w:pPr>
        <w:spacing w:line="360" w:lineRule="auto"/>
        <w:ind w:right="51"/>
        <w:jc w:val="center"/>
        <w:rPr>
          <w:rFonts w:cs="Arial"/>
          <w:b/>
          <w:sz w:val="22"/>
          <w:u w:val="single"/>
        </w:rPr>
      </w:pPr>
    </w:p>
    <w:p w14:paraId="0A14E5D1" w14:textId="5E512C1E"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1316AE">
        <w:rPr>
          <w:rFonts w:cs="Arial"/>
          <w:b/>
          <w:sz w:val="22"/>
          <w:u w:val="single"/>
        </w:rPr>
        <w:t>31</w:t>
      </w:r>
      <w:r>
        <w:rPr>
          <w:rFonts w:cs="Arial"/>
          <w:b/>
          <w:sz w:val="22"/>
          <w:u w:val="single"/>
        </w:rPr>
        <w:t>-</w:t>
      </w:r>
      <w:r w:rsidR="005F2BC7">
        <w:rPr>
          <w:rFonts w:cs="Arial"/>
          <w:b/>
          <w:sz w:val="22"/>
          <w:u w:val="single"/>
        </w:rPr>
        <w:t>2022</w:t>
      </w:r>
    </w:p>
    <w:p w14:paraId="5EC13606" w14:textId="7593ADCC" w:rsidR="00FA4CCB" w:rsidRDefault="00FA4CCB">
      <w:pPr>
        <w:spacing w:line="360" w:lineRule="auto"/>
        <w:ind w:right="51"/>
        <w:jc w:val="center"/>
        <w:rPr>
          <w:rFonts w:cs="Arial"/>
          <w:b/>
          <w:sz w:val="22"/>
          <w:u w:val="single"/>
        </w:rPr>
      </w:pPr>
      <w:r>
        <w:rPr>
          <w:rFonts w:cs="Arial"/>
          <w:b/>
          <w:sz w:val="22"/>
          <w:u w:val="single"/>
        </w:rPr>
        <w:t xml:space="preserve">DEL </w:t>
      </w:r>
      <w:r w:rsidR="001316AE">
        <w:rPr>
          <w:rFonts w:cs="Arial"/>
          <w:b/>
          <w:sz w:val="22"/>
          <w:u w:val="single"/>
        </w:rPr>
        <w:t>25</w:t>
      </w:r>
      <w:r>
        <w:rPr>
          <w:rFonts w:cs="Arial"/>
          <w:b/>
          <w:sz w:val="22"/>
          <w:u w:val="single"/>
        </w:rPr>
        <w:t xml:space="preserve"> DE </w:t>
      </w:r>
      <w:r w:rsidR="001316AE">
        <w:rPr>
          <w:rFonts w:cs="Arial"/>
          <w:b/>
          <w:sz w:val="22"/>
          <w:u w:val="single"/>
        </w:rPr>
        <w:t>ABRIL</w:t>
      </w:r>
      <w:r>
        <w:rPr>
          <w:rFonts w:cs="Arial"/>
          <w:b/>
          <w:sz w:val="22"/>
          <w:u w:val="single"/>
        </w:rPr>
        <w:t xml:space="preserve"> DE </w:t>
      </w:r>
      <w:r w:rsidR="005F2BC7">
        <w:rPr>
          <w:rFonts w:cs="Arial"/>
          <w:b/>
          <w:sz w:val="22"/>
          <w:u w:val="single"/>
        </w:rPr>
        <w:t>2022</w:t>
      </w:r>
    </w:p>
    <w:p w14:paraId="35427FBD"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532B3D4A" w14:textId="77777777" w:rsidR="00FA4CCB" w:rsidRDefault="00FA4CCB">
      <w:pPr>
        <w:spacing w:line="360" w:lineRule="auto"/>
        <w:ind w:right="51"/>
        <w:jc w:val="center"/>
        <w:rPr>
          <w:rFonts w:cs="Arial"/>
          <w:b/>
          <w:sz w:val="22"/>
          <w:u w:val="single"/>
        </w:rPr>
      </w:pPr>
    </w:p>
    <w:p w14:paraId="3CDB3299" w14:textId="4093F765"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y Eloísa Ulibarri Pernús</w:t>
      </w:r>
      <w:r w:rsidR="00373B50">
        <w:rPr>
          <w:rFonts w:cs="Arial"/>
          <w:sz w:val="22"/>
        </w:rPr>
        <w:t>.</w:t>
      </w:r>
      <w:r w:rsidR="00060A46">
        <w:rPr>
          <w:rFonts w:cs="Arial"/>
          <w:sz w:val="22"/>
        </w:rPr>
        <w:t xml:space="preserve"> Los Directores </w:t>
      </w:r>
      <w:r w:rsidR="004C7CEE">
        <w:rPr>
          <w:rFonts w:cs="Arial"/>
          <w:sz w:val="22"/>
        </w:rPr>
        <w:t>Kenneth Pérez Venegas</w:t>
      </w:r>
      <w:r w:rsidR="004C7CEE" w:rsidRPr="004C7CEE">
        <w:rPr>
          <w:rFonts w:cs="Arial"/>
          <w:sz w:val="22"/>
        </w:rPr>
        <w:t xml:space="preserve"> </w:t>
      </w:r>
      <w:r w:rsidR="004C7CEE">
        <w:rPr>
          <w:rFonts w:cs="Arial"/>
          <w:sz w:val="22"/>
        </w:rPr>
        <w:t>y Jorge Carranza González, se incorporan a la sesión a partir de los minutos</w:t>
      </w:r>
      <w:r w:rsidR="00D73FE8">
        <w:rPr>
          <w:rFonts w:cs="Arial"/>
          <w:sz w:val="22"/>
        </w:rPr>
        <w:t xml:space="preserve"> 17:03 y</w:t>
      </w:r>
      <w:r w:rsidR="00DF7F26">
        <w:rPr>
          <w:rFonts w:cs="Arial"/>
          <w:sz w:val="22"/>
        </w:rPr>
        <w:t xml:space="preserve"> 48:58 </w:t>
      </w:r>
      <w:r w:rsidR="004C7CEE">
        <w:rPr>
          <w:rFonts w:cs="Arial"/>
          <w:sz w:val="22"/>
        </w:rPr>
        <w:t>respectivamente.</w:t>
      </w:r>
    </w:p>
    <w:p w14:paraId="4030F4F1" w14:textId="77777777" w:rsidR="00AD4F06" w:rsidRDefault="00AD4F06" w:rsidP="0066494B">
      <w:pPr>
        <w:spacing w:line="360" w:lineRule="auto"/>
        <w:jc w:val="both"/>
        <w:rPr>
          <w:rFonts w:cs="Arial"/>
          <w:sz w:val="22"/>
        </w:rPr>
      </w:pPr>
    </w:p>
    <w:p w14:paraId="3131A7D4"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74736636" w14:textId="77777777" w:rsidR="006321F4" w:rsidRPr="00D14EAF" w:rsidRDefault="006321F4" w:rsidP="006321F4">
      <w:pPr>
        <w:spacing w:line="360" w:lineRule="auto"/>
        <w:jc w:val="both"/>
        <w:rPr>
          <w:rFonts w:cs="Arial"/>
          <w:b/>
          <w:sz w:val="22"/>
        </w:rPr>
      </w:pPr>
      <w:r w:rsidRPr="00D14EAF">
        <w:rPr>
          <w:rFonts w:cs="Arial"/>
          <w:b/>
          <w:sz w:val="22"/>
        </w:rPr>
        <w:t>************</w:t>
      </w:r>
    </w:p>
    <w:p w14:paraId="0A250EBF" w14:textId="77777777" w:rsidR="00FA4CCB" w:rsidRDefault="00FA4CCB" w:rsidP="0066494B">
      <w:pPr>
        <w:spacing w:line="360" w:lineRule="auto"/>
        <w:jc w:val="both"/>
        <w:rPr>
          <w:rFonts w:cs="Arial"/>
          <w:sz w:val="22"/>
        </w:rPr>
      </w:pPr>
    </w:p>
    <w:p w14:paraId="4AB362DE" w14:textId="77777777" w:rsidR="00FA4CCB" w:rsidRDefault="00FA4CCB" w:rsidP="0066494B">
      <w:pPr>
        <w:pStyle w:val="Ttulo4"/>
        <w:spacing w:line="360" w:lineRule="auto"/>
        <w:jc w:val="both"/>
        <w:rPr>
          <w:rFonts w:cs="Arial"/>
        </w:rPr>
      </w:pPr>
      <w:r>
        <w:rPr>
          <w:rFonts w:cs="Arial"/>
        </w:rPr>
        <w:t>Asuntos conocidos en la presente sesión</w:t>
      </w:r>
    </w:p>
    <w:p w14:paraId="5EE4C24D" w14:textId="77777777" w:rsidR="00FA4CCB" w:rsidRDefault="00FA4CCB" w:rsidP="0066494B">
      <w:pPr>
        <w:spacing w:line="360" w:lineRule="auto"/>
        <w:jc w:val="both"/>
        <w:rPr>
          <w:rFonts w:cs="Arial"/>
          <w:b/>
          <w:sz w:val="22"/>
        </w:rPr>
      </w:pPr>
    </w:p>
    <w:p w14:paraId="08FEF425"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21694D8A" w14:textId="77777777" w:rsidR="00060A46" w:rsidRPr="00674407" w:rsidRDefault="00060A46" w:rsidP="00674407">
      <w:pPr>
        <w:pStyle w:val="Prrafodelista"/>
        <w:numPr>
          <w:ilvl w:val="0"/>
          <w:numId w:val="18"/>
        </w:numPr>
        <w:spacing w:line="360" w:lineRule="auto"/>
        <w:ind w:left="567" w:hanging="567"/>
        <w:jc w:val="both"/>
        <w:rPr>
          <w:rFonts w:cs="Arial"/>
          <w:sz w:val="22"/>
        </w:rPr>
      </w:pPr>
      <w:r w:rsidRPr="00674407">
        <w:rPr>
          <w:rFonts w:cs="Arial"/>
          <w:sz w:val="22"/>
          <w:lang w:val="es-ES_tradnl"/>
        </w:rPr>
        <w:t>Lectura y aprobación de las actas N°29-2022 del 18/04/2022 y N° 30-2022 del 21/04/2022.</w:t>
      </w:r>
    </w:p>
    <w:p w14:paraId="660376EC" w14:textId="3247F73A" w:rsidR="00060A46" w:rsidRPr="00674407" w:rsidRDefault="00060A46" w:rsidP="00674407">
      <w:pPr>
        <w:pStyle w:val="Prrafodelista"/>
        <w:numPr>
          <w:ilvl w:val="0"/>
          <w:numId w:val="18"/>
        </w:numPr>
        <w:spacing w:line="360" w:lineRule="auto"/>
        <w:ind w:left="567" w:hanging="567"/>
        <w:jc w:val="both"/>
        <w:rPr>
          <w:rFonts w:cs="Arial"/>
          <w:sz w:val="22"/>
        </w:rPr>
      </w:pPr>
      <w:r w:rsidRPr="00674407">
        <w:rPr>
          <w:rFonts w:cs="Arial"/>
          <w:sz w:val="22"/>
          <w:lang w:val="es-ES_tradnl"/>
        </w:rPr>
        <w:t>Adjudicación de la auditoría externa del proceso de administración integral de riesgos.</w:t>
      </w:r>
    </w:p>
    <w:p w14:paraId="5A5218C3" w14:textId="23A6C222" w:rsidR="00060A46" w:rsidRPr="00674407" w:rsidRDefault="00060A46" w:rsidP="00674407">
      <w:pPr>
        <w:pStyle w:val="Prrafodelista"/>
        <w:numPr>
          <w:ilvl w:val="0"/>
          <w:numId w:val="18"/>
        </w:numPr>
        <w:spacing w:line="360" w:lineRule="auto"/>
        <w:ind w:left="567" w:hanging="567"/>
        <w:jc w:val="both"/>
        <w:rPr>
          <w:rFonts w:cs="Arial"/>
          <w:sz w:val="22"/>
          <w:lang w:val="es-ES_tradnl"/>
        </w:rPr>
      </w:pPr>
      <w:r w:rsidRPr="00674407">
        <w:rPr>
          <w:rFonts w:cs="Arial"/>
          <w:sz w:val="22"/>
          <w:lang w:val="es-ES_tradnl"/>
        </w:rPr>
        <w:t>Solicitud de aprobación de nueve bonos extraordinarios individuales.</w:t>
      </w:r>
    </w:p>
    <w:p w14:paraId="2A89B5DF" w14:textId="3F3DF251" w:rsidR="00060A46" w:rsidRPr="00674407" w:rsidRDefault="00060A46" w:rsidP="00674407">
      <w:pPr>
        <w:pStyle w:val="Prrafodelista"/>
        <w:numPr>
          <w:ilvl w:val="0"/>
          <w:numId w:val="18"/>
        </w:numPr>
        <w:spacing w:line="360" w:lineRule="auto"/>
        <w:ind w:left="567" w:hanging="567"/>
        <w:jc w:val="both"/>
        <w:rPr>
          <w:rFonts w:cs="Arial"/>
          <w:sz w:val="22"/>
          <w:lang w:val="es-ES_tradnl"/>
        </w:rPr>
      </w:pPr>
      <w:r w:rsidRPr="00674407">
        <w:rPr>
          <w:rFonts w:cs="Arial"/>
          <w:sz w:val="22"/>
          <w:lang w:val="es-ES_tradnl"/>
        </w:rPr>
        <w:t>Solicitud de financiamiento adicional y ampliación del plazo del contrato de administración de recursos, de la Planta de Tratamiento de Aguas Residuales del proyecto Las Brisas II.</w:t>
      </w:r>
    </w:p>
    <w:p w14:paraId="70A9DDD8" w14:textId="66147C88" w:rsidR="00060A46" w:rsidRPr="00674407" w:rsidRDefault="00060A46" w:rsidP="00674407">
      <w:pPr>
        <w:pStyle w:val="Prrafodelista"/>
        <w:numPr>
          <w:ilvl w:val="0"/>
          <w:numId w:val="18"/>
        </w:numPr>
        <w:spacing w:line="360" w:lineRule="auto"/>
        <w:ind w:left="567" w:hanging="567"/>
        <w:jc w:val="both"/>
        <w:rPr>
          <w:rFonts w:cs="Arial"/>
          <w:sz w:val="22"/>
          <w:lang w:val="es-ES_tradnl"/>
        </w:rPr>
      </w:pPr>
      <w:r w:rsidRPr="00674407">
        <w:rPr>
          <w:rFonts w:cs="Arial"/>
          <w:sz w:val="22"/>
          <w:lang w:val="es-ES_tradnl"/>
        </w:rPr>
        <w:t>Solicitud de ampliación al plazo del contrato de administración de recursos del proyecto Los Jobos.</w:t>
      </w:r>
    </w:p>
    <w:p w14:paraId="76347B6A" w14:textId="024E534E" w:rsidR="00060A46" w:rsidRPr="00674407" w:rsidRDefault="00060A46" w:rsidP="00674407">
      <w:pPr>
        <w:pStyle w:val="Prrafodelista"/>
        <w:numPr>
          <w:ilvl w:val="0"/>
          <w:numId w:val="18"/>
        </w:numPr>
        <w:spacing w:line="360" w:lineRule="auto"/>
        <w:ind w:left="567" w:hanging="567"/>
        <w:jc w:val="both"/>
        <w:rPr>
          <w:rFonts w:cs="Arial"/>
          <w:sz w:val="22"/>
          <w:lang w:val="es-ES_tradnl"/>
        </w:rPr>
      </w:pPr>
      <w:r w:rsidRPr="00674407">
        <w:rPr>
          <w:rFonts w:cs="Arial"/>
          <w:sz w:val="22"/>
          <w:lang w:val="es-ES_tradnl"/>
        </w:rPr>
        <w:lastRenderedPageBreak/>
        <w:t>Solicitud de ampliación al plazo del contrato de administración de recursos del proyecto Caña Real.</w:t>
      </w:r>
    </w:p>
    <w:p w14:paraId="11D99D6C" w14:textId="2309BB15" w:rsidR="00060A46" w:rsidRPr="00674407" w:rsidRDefault="00060A46" w:rsidP="00674407">
      <w:pPr>
        <w:pStyle w:val="Prrafodelista"/>
        <w:numPr>
          <w:ilvl w:val="0"/>
          <w:numId w:val="18"/>
        </w:numPr>
        <w:spacing w:line="360" w:lineRule="auto"/>
        <w:ind w:left="567" w:hanging="567"/>
        <w:jc w:val="both"/>
        <w:rPr>
          <w:rFonts w:cs="Arial"/>
          <w:sz w:val="22"/>
          <w:lang w:val="es-ES_tradnl"/>
        </w:rPr>
      </w:pPr>
      <w:r w:rsidRPr="00674407">
        <w:rPr>
          <w:rFonts w:cs="Arial"/>
          <w:sz w:val="22"/>
          <w:lang w:val="es-ES_tradnl"/>
        </w:rPr>
        <w:t>Solicitud de ampliación al plazo del contrato de administración de recursos del proyecto Nueva Angostura.</w:t>
      </w:r>
    </w:p>
    <w:p w14:paraId="0D311FB7" w14:textId="54F77A1C" w:rsidR="00060A46" w:rsidRPr="00674407" w:rsidRDefault="00060A46" w:rsidP="00674407">
      <w:pPr>
        <w:pStyle w:val="Prrafodelista"/>
        <w:numPr>
          <w:ilvl w:val="0"/>
          <w:numId w:val="18"/>
        </w:numPr>
        <w:spacing w:line="360" w:lineRule="auto"/>
        <w:ind w:left="567" w:hanging="567"/>
        <w:jc w:val="both"/>
        <w:rPr>
          <w:rFonts w:cs="Arial"/>
          <w:sz w:val="22"/>
          <w:lang w:val="es-ES_tradnl"/>
        </w:rPr>
      </w:pPr>
      <w:r w:rsidRPr="00674407">
        <w:rPr>
          <w:rFonts w:cs="Arial"/>
          <w:sz w:val="22"/>
          <w:lang w:val="es-ES_tradnl"/>
        </w:rPr>
        <w:t xml:space="preserve">Solicitud para sustituir dos beneficiarios y financiamiento adicional para gastos de formalización, en un caso </w:t>
      </w:r>
      <w:r w:rsidR="000E24E4">
        <w:rPr>
          <w:rFonts w:cs="Arial"/>
          <w:sz w:val="22"/>
          <w:lang w:val="es-ES_tradnl"/>
        </w:rPr>
        <w:t xml:space="preserve">del </w:t>
      </w:r>
      <w:r w:rsidRPr="00674407">
        <w:rPr>
          <w:rFonts w:cs="Arial"/>
          <w:sz w:val="22"/>
          <w:lang w:val="es-ES_tradnl"/>
        </w:rPr>
        <w:t>proyecto Santa Fe.</w:t>
      </w:r>
    </w:p>
    <w:p w14:paraId="3020682A" w14:textId="51852A59" w:rsidR="00060A46" w:rsidRPr="00674407" w:rsidRDefault="00060A46" w:rsidP="00674407">
      <w:pPr>
        <w:pStyle w:val="Prrafodelista"/>
        <w:numPr>
          <w:ilvl w:val="0"/>
          <w:numId w:val="18"/>
        </w:numPr>
        <w:spacing w:line="360" w:lineRule="auto"/>
        <w:ind w:left="567" w:hanging="567"/>
        <w:jc w:val="both"/>
        <w:rPr>
          <w:rFonts w:cs="Arial"/>
          <w:sz w:val="22"/>
          <w:lang w:val="es-ES_tradnl"/>
        </w:rPr>
      </w:pPr>
      <w:r w:rsidRPr="00674407">
        <w:rPr>
          <w:rFonts w:cs="Arial"/>
          <w:sz w:val="22"/>
          <w:lang w:val="es-ES_tradnl"/>
        </w:rPr>
        <w:t>Solicitud para sustituir dos beneficiarios y cambio de lote y tipo de vivienda, en dos casos del proyecto Tujankir II.</w:t>
      </w:r>
    </w:p>
    <w:p w14:paraId="168BCBF5" w14:textId="316DDEA2" w:rsidR="00060A46" w:rsidRPr="00674407" w:rsidRDefault="00060A46" w:rsidP="00674407">
      <w:pPr>
        <w:pStyle w:val="Prrafodelista"/>
        <w:numPr>
          <w:ilvl w:val="0"/>
          <w:numId w:val="18"/>
        </w:numPr>
        <w:spacing w:line="360" w:lineRule="auto"/>
        <w:ind w:left="567" w:hanging="567"/>
        <w:jc w:val="both"/>
        <w:rPr>
          <w:rFonts w:cs="Arial"/>
          <w:sz w:val="22"/>
          <w:lang w:val="es-ES_tradnl"/>
        </w:rPr>
      </w:pPr>
      <w:r w:rsidRPr="00674407">
        <w:rPr>
          <w:rFonts w:cs="Arial"/>
          <w:sz w:val="22"/>
          <w:lang w:val="es-ES_tradnl"/>
        </w:rPr>
        <w:t>Informe sobre la petición de una empresa, para declarar irregular el contrato del concurso para el diseño, tramitología y construcción del proyecto Parque León XIII.</w:t>
      </w:r>
    </w:p>
    <w:p w14:paraId="2E5F11A5" w14:textId="1D9C36D5" w:rsidR="00060A46" w:rsidRPr="00674407" w:rsidRDefault="00060A46" w:rsidP="00674407">
      <w:pPr>
        <w:pStyle w:val="Prrafodelista"/>
        <w:numPr>
          <w:ilvl w:val="0"/>
          <w:numId w:val="18"/>
        </w:numPr>
        <w:spacing w:line="360" w:lineRule="auto"/>
        <w:ind w:left="567" w:hanging="567"/>
        <w:jc w:val="both"/>
        <w:rPr>
          <w:rFonts w:cs="Arial"/>
          <w:sz w:val="22"/>
          <w:lang w:val="es-ES_tradnl"/>
        </w:rPr>
      </w:pPr>
      <w:r w:rsidRPr="00674407">
        <w:rPr>
          <w:rFonts w:cs="Arial"/>
          <w:sz w:val="22"/>
          <w:lang w:val="es-ES_tradnl"/>
        </w:rPr>
        <w:t>Informe sobre la gestión del FOSUVI, al 31 de marzo de 2022.</w:t>
      </w:r>
    </w:p>
    <w:p w14:paraId="4E315FBD" w14:textId="1F729DA1" w:rsidR="00060A46" w:rsidRPr="00674407" w:rsidRDefault="00060A46" w:rsidP="00674407">
      <w:pPr>
        <w:pStyle w:val="Prrafodelista"/>
        <w:numPr>
          <w:ilvl w:val="0"/>
          <w:numId w:val="18"/>
        </w:numPr>
        <w:spacing w:line="360" w:lineRule="auto"/>
        <w:ind w:left="567" w:hanging="567"/>
        <w:jc w:val="both"/>
        <w:rPr>
          <w:rFonts w:cs="Arial"/>
          <w:sz w:val="22"/>
          <w:lang w:val="es-ES_tradnl"/>
        </w:rPr>
      </w:pPr>
      <w:r w:rsidRPr="00674407">
        <w:rPr>
          <w:rFonts w:cs="Arial"/>
          <w:sz w:val="22"/>
          <w:lang w:val="es-ES_tradnl"/>
        </w:rPr>
        <w:t>Criterio de la Asesoría Legal sobre la posibilidad de utilizar recursos de la Cuenta General, para financiar el acompañamiento social a los beneficiarios de los proyectos de vivienda.</w:t>
      </w:r>
    </w:p>
    <w:p w14:paraId="09B76D17" w14:textId="10A0440C" w:rsidR="007749FC" w:rsidRPr="00674407" w:rsidRDefault="00060A46" w:rsidP="00674407">
      <w:pPr>
        <w:pStyle w:val="Prrafodelista"/>
        <w:numPr>
          <w:ilvl w:val="0"/>
          <w:numId w:val="18"/>
        </w:numPr>
        <w:spacing w:line="360" w:lineRule="auto"/>
        <w:ind w:left="567" w:hanging="567"/>
        <w:jc w:val="both"/>
        <w:rPr>
          <w:rFonts w:cs="Arial"/>
          <w:sz w:val="22"/>
          <w:lang w:val="es-ES_tradnl"/>
        </w:rPr>
      </w:pPr>
      <w:r w:rsidRPr="00674407">
        <w:rPr>
          <w:rFonts w:cs="Arial"/>
          <w:sz w:val="22"/>
          <w:lang w:val="es-ES_tradnl"/>
        </w:rPr>
        <w:t xml:space="preserve">Ampliación de criterio legal, sobre </w:t>
      </w:r>
      <w:r w:rsidR="003056D1">
        <w:rPr>
          <w:rFonts w:cs="Arial"/>
          <w:sz w:val="22"/>
          <w:lang w:val="es-ES_tradnl"/>
        </w:rPr>
        <w:t xml:space="preserve">la </w:t>
      </w:r>
      <w:r w:rsidRPr="00674407">
        <w:rPr>
          <w:rFonts w:cs="Arial"/>
          <w:sz w:val="22"/>
          <w:lang w:val="es-ES_tradnl"/>
        </w:rPr>
        <w:t>actualización de precios de las soluciones habitacionales aprobadas como grupos de casos individuales al amparo del artículo 59.</w:t>
      </w:r>
    </w:p>
    <w:p w14:paraId="5F7A3866" w14:textId="507554B1" w:rsidR="00060A46" w:rsidRPr="00674407" w:rsidRDefault="000217F4" w:rsidP="00674407">
      <w:pPr>
        <w:pStyle w:val="Prrafodelista"/>
        <w:numPr>
          <w:ilvl w:val="0"/>
          <w:numId w:val="18"/>
        </w:numPr>
        <w:spacing w:line="360" w:lineRule="auto"/>
        <w:ind w:left="567" w:hanging="567"/>
        <w:jc w:val="both"/>
        <w:rPr>
          <w:rFonts w:cs="Arial"/>
          <w:sz w:val="22"/>
          <w:lang w:val="es-ES_tradnl"/>
        </w:rPr>
      </w:pPr>
      <w:r w:rsidRPr="000217F4">
        <w:rPr>
          <w:rFonts w:cs="Arial"/>
          <w:bCs/>
          <w:sz w:val="22"/>
          <w:lang w:val="es-ES_tradnl"/>
        </w:rPr>
        <w:t>Recordatorio sobre la presentación de un informe con respecto al</w:t>
      </w:r>
      <w:r>
        <w:rPr>
          <w:rFonts w:cs="Arial"/>
          <w:b/>
          <w:sz w:val="22"/>
          <w:lang w:val="es-ES_tradnl"/>
        </w:rPr>
        <w:t xml:space="preserve"> </w:t>
      </w:r>
      <w:r w:rsidR="000A45E3" w:rsidRPr="00674407">
        <w:rPr>
          <w:rFonts w:cs="Arial"/>
          <w:sz w:val="22"/>
          <w:lang w:val="es-ES_tradnl"/>
        </w:rPr>
        <w:t>grado de avance del Plan Estratégico Institucional.</w:t>
      </w:r>
    </w:p>
    <w:p w14:paraId="3CDCA773" w14:textId="2D9AB92A" w:rsidR="000A45E3" w:rsidRPr="002C4905" w:rsidRDefault="002C4905" w:rsidP="00674407">
      <w:pPr>
        <w:pStyle w:val="Prrafodelista"/>
        <w:numPr>
          <w:ilvl w:val="0"/>
          <w:numId w:val="18"/>
        </w:numPr>
        <w:spacing w:line="360" w:lineRule="auto"/>
        <w:ind w:left="567" w:hanging="567"/>
        <w:jc w:val="both"/>
        <w:rPr>
          <w:rFonts w:cs="Arial"/>
          <w:bCs/>
          <w:sz w:val="22"/>
          <w:lang w:val="es-ES_tradnl"/>
        </w:rPr>
      </w:pPr>
      <w:r w:rsidRPr="002C4905">
        <w:rPr>
          <w:rFonts w:cs="Arial"/>
          <w:bCs/>
          <w:sz w:val="22"/>
          <w:lang w:val="es-ES_tradnl"/>
        </w:rPr>
        <w:t>Recordatorio sobre la matriz de seguimiento de los compromisos del BANHVI dentro del plan de acción de la Política Pública de la Persona Joven y consulta sobre los gastos de formalización de los bonos del proyecto Hojancha.</w:t>
      </w:r>
    </w:p>
    <w:p w14:paraId="3CB3CD90" w14:textId="371827D7" w:rsidR="000A45E3" w:rsidRPr="00674407" w:rsidRDefault="00CB6F4D" w:rsidP="00674407">
      <w:pPr>
        <w:pStyle w:val="Prrafodelista"/>
        <w:numPr>
          <w:ilvl w:val="0"/>
          <w:numId w:val="18"/>
        </w:numPr>
        <w:spacing w:line="360" w:lineRule="auto"/>
        <w:ind w:left="567" w:hanging="567"/>
        <w:jc w:val="both"/>
        <w:rPr>
          <w:rFonts w:cs="Arial"/>
          <w:sz w:val="22"/>
          <w:lang w:val="es-CR"/>
        </w:rPr>
      </w:pPr>
      <w:r w:rsidRPr="00674407">
        <w:rPr>
          <w:rFonts w:cs="Arial"/>
          <w:sz w:val="22"/>
          <w:lang w:val="es-CR"/>
        </w:rPr>
        <w:t xml:space="preserve">Oficio de la </w:t>
      </w:r>
      <w:r w:rsidR="00354C39" w:rsidRPr="00674407">
        <w:rPr>
          <w:rFonts w:cs="Arial"/>
          <w:sz w:val="22"/>
          <w:lang w:val="es-CR"/>
        </w:rPr>
        <w:t>Licda. Andrea Rojas Mora</w:t>
      </w:r>
      <w:r w:rsidRPr="00674407">
        <w:rPr>
          <w:rFonts w:cs="Arial"/>
          <w:sz w:val="22"/>
          <w:lang w:val="es-CR"/>
        </w:rPr>
        <w:t xml:space="preserve">, </w:t>
      </w:r>
      <w:r w:rsidR="00A2405E" w:rsidRPr="00674407">
        <w:rPr>
          <w:rFonts w:cs="Arial"/>
          <w:sz w:val="22"/>
          <w:lang w:val="es-CR"/>
        </w:rPr>
        <w:t>solicitando información sobre el proyecto Las Palmas y la empresa desarrolladora.</w:t>
      </w:r>
    </w:p>
    <w:p w14:paraId="22EA0E8B" w14:textId="542EC90E" w:rsidR="00A2405E" w:rsidRPr="00674407" w:rsidRDefault="00A2405E" w:rsidP="00674407">
      <w:pPr>
        <w:pStyle w:val="Prrafodelista"/>
        <w:numPr>
          <w:ilvl w:val="0"/>
          <w:numId w:val="18"/>
        </w:numPr>
        <w:spacing w:line="360" w:lineRule="auto"/>
        <w:ind w:left="567" w:hanging="567"/>
        <w:jc w:val="both"/>
        <w:rPr>
          <w:rFonts w:cs="Arial"/>
          <w:sz w:val="22"/>
          <w:lang w:val="es-ES_tradnl"/>
        </w:rPr>
      </w:pPr>
      <w:r w:rsidRPr="00674407">
        <w:rPr>
          <w:rFonts w:cs="Arial"/>
          <w:sz w:val="22"/>
          <w:lang w:val="es-CR"/>
        </w:rPr>
        <w:t>Oficio del Concejo Municipal de Mora, solicitando información sobre el proyecto de Bono Colectivo Parque Lineal Pacacua.</w:t>
      </w:r>
    </w:p>
    <w:p w14:paraId="1F2E2D6C" w14:textId="558DE525" w:rsidR="00060A46" w:rsidRPr="00674407" w:rsidRDefault="00A2405E" w:rsidP="00674407">
      <w:pPr>
        <w:pStyle w:val="Prrafodelista"/>
        <w:numPr>
          <w:ilvl w:val="0"/>
          <w:numId w:val="18"/>
        </w:numPr>
        <w:spacing w:line="360" w:lineRule="auto"/>
        <w:ind w:left="567" w:hanging="567"/>
        <w:jc w:val="both"/>
        <w:rPr>
          <w:rFonts w:cs="Arial"/>
          <w:sz w:val="22"/>
          <w:lang w:val="es-CR"/>
        </w:rPr>
      </w:pPr>
      <w:r w:rsidRPr="00674407">
        <w:rPr>
          <w:rFonts w:cs="Arial"/>
          <w:sz w:val="22"/>
          <w:lang w:val="es-ES_tradnl"/>
        </w:rPr>
        <w:t xml:space="preserve">Oficio de familias del </w:t>
      </w:r>
      <w:r w:rsidRPr="00674407">
        <w:rPr>
          <w:rFonts w:cs="Arial"/>
          <w:sz w:val="22"/>
          <w:lang w:val="es-CR"/>
        </w:rPr>
        <w:t>proyecto Torres de la Montaña, solicitando la entrega de las viviendas bajo la figura de comodato y pidiendo una reunión para tratar el tema.</w:t>
      </w:r>
    </w:p>
    <w:p w14:paraId="3F9C9801" w14:textId="53CA87A0" w:rsidR="00A2405E" w:rsidRPr="00674407" w:rsidRDefault="00A2405E" w:rsidP="00674407">
      <w:pPr>
        <w:pStyle w:val="Prrafodelista"/>
        <w:numPr>
          <w:ilvl w:val="0"/>
          <w:numId w:val="18"/>
        </w:numPr>
        <w:spacing w:line="360" w:lineRule="auto"/>
        <w:ind w:left="567" w:hanging="567"/>
        <w:jc w:val="both"/>
        <w:rPr>
          <w:rFonts w:cs="Arial"/>
          <w:sz w:val="22"/>
          <w:lang w:val="es-CR"/>
        </w:rPr>
      </w:pPr>
      <w:r w:rsidRPr="00674407">
        <w:rPr>
          <w:rFonts w:cs="Arial"/>
          <w:sz w:val="22"/>
          <w:lang w:val="es-CR"/>
        </w:rPr>
        <w:t>Oficio de familias del proyecto Nacume, solicitando información sobre el estado del trámite proyecto.</w:t>
      </w:r>
    </w:p>
    <w:p w14:paraId="52C536E4" w14:textId="70B1CA14" w:rsidR="00A2405E" w:rsidRPr="00674407" w:rsidRDefault="00A2405E" w:rsidP="00674407">
      <w:pPr>
        <w:pStyle w:val="Prrafodelista"/>
        <w:numPr>
          <w:ilvl w:val="0"/>
          <w:numId w:val="18"/>
        </w:numPr>
        <w:spacing w:line="360" w:lineRule="auto"/>
        <w:ind w:left="567" w:hanging="567"/>
        <w:jc w:val="both"/>
        <w:rPr>
          <w:rFonts w:cs="Arial"/>
          <w:sz w:val="22"/>
          <w:szCs w:val="22"/>
          <w:lang w:val="es-CR"/>
        </w:rPr>
      </w:pPr>
      <w:r w:rsidRPr="00674407">
        <w:rPr>
          <w:rFonts w:cs="Arial"/>
          <w:sz w:val="22"/>
          <w:lang w:val="es-CR"/>
        </w:rPr>
        <w:t xml:space="preserve">Copia de oficio enviado por la </w:t>
      </w:r>
      <w:r w:rsidRPr="00674407">
        <w:rPr>
          <w:rFonts w:cs="Arial"/>
          <w:sz w:val="22"/>
          <w:szCs w:val="22"/>
          <w:lang w:val="es-CR"/>
        </w:rPr>
        <w:t>Contraloría General de la República a la Gerencia General, solicitando información sobre el cumplimiento de la disposición dirigida a incorporar, en el plan estratégico, acciones para el proceso de reclutamiento y selección de personal.</w:t>
      </w:r>
    </w:p>
    <w:p w14:paraId="6FA258A0" w14:textId="64791347" w:rsidR="00A2405E" w:rsidRPr="00674407" w:rsidRDefault="008F1B75" w:rsidP="00674407">
      <w:pPr>
        <w:pStyle w:val="Prrafodelista"/>
        <w:numPr>
          <w:ilvl w:val="0"/>
          <w:numId w:val="18"/>
        </w:numPr>
        <w:spacing w:line="360" w:lineRule="auto"/>
        <w:ind w:left="567" w:hanging="567"/>
        <w:jc w:val="both"/>
        <w:rPr>
          <w:rFonts w:cs="Arial"/>
          <w:sz w:val="22"/>
          <w:lang w:val="es-CR"/>
        </w:rPr>
      </w:pPr>
      <w:r w:rsidRPr="00674407">
        <w:rPr>
          <w:rFonts w:cs="Arial"/>
          <w:sz w:val="22"/>
          <w:lang w:val="es-CR"/>
        </w:rPr>
        <w:lastRenderedPageBreak/>
        <w:t>Copia de oficio enviado por el Departamento Financiero – Contable a la Constructora León Aguilar, remitiendo información solicitada sobre el informe final de los estados financieros auditados 2021 del FOSUVI.</w:t>
      </w:r>
    </w:p>
    <w:p w14:paraId="13E56A41" w14:textId="31A3B8D7" w:rsidR="008F1B75" w:rsidRPr="00674407" w:rsidRDefault="008F1B75" w:rsidP="00674407">
      <w:pPr>
        <w:pStyle w:val="Prrafodelista"/>
        <w:numPr>
          <w:ilvl w:val="0"/>
          <w:numId w:val="18"/>
        </w:numPr>
        <w:spacing w:line="360" w:lineRule="auto"/>
        <w:ind w:left="567" w:hanging="567"/>
        <w:jc w:val="both"/>
        <w:rPr>
          <w:rFonts w:cs="Arial"/>
          <w:sz w:val="22"/>
          <w:lang w:val="es-CR"/>
        </w:rPr>
      </w:pPr>
      <w:r w:rsidRPr="00674407">
        <w:rPr>
          <w:rFonts w:cs="Arial"/>
          <w:sz w:val="22"/>
          <w:lang w:val="es-CR"/>
        </w:rPr>
        <w:t>Oficio de la Constructora León Aguilar, detallando los documentos que requiere sobre el informe de Revelaciones Mínimas de Gobierno Corporativo.</w:t>
      </w:r>
    </w:p>
    <w:p w14:paraId="7851CE86" w14:textId="5C67CDB0" w:rsidR="008F1B75" w:rsidRPr="00674407" w:rsidRDefault="008F1B75" w:rsidP="00674407">
      <w:pPr>
        <w:pStyle w:val="Prrafodelista"/>
        <w:numPr>
          <w:ilvl w:val="0"/>
          <w:numId w:val="18"/>
        </w:numPr>
        <w:spacing w:line="360" w:lineRule="auto"/>
        <w:ind w:left="567" w:hanging="567"/>
        <w:jc w:val="both"/>
        <w:rPr>
          <w:rFonts w:cs="Arial"/>
          <w:sz w:val="22"/>
          <w:lang w:val="es-CR"/>
        </w:rPr>
      </w:pPr>
      <w:r w:rsidRPr="00674407">
        <w:rPr>
          <w:rFonts w:cs="Arial"/>
          <w:sz w:val="22"/>
          <w:lang w:val="es-CR"/>
        </w:rPr>
        <w:t>Oficio de la Constructora León Aguilar, reiterando la solicitud de documentos sobre el proyecto 28 Millas.</w:t>
      </w:r>
    </w:p>
    <w:p w14:paraId="154ACBA8" w14:textId="0BAFF987" w:rsidR="008F1B75" w:rsidRPr="00674407" w:rsidRDefault="008F1B75" w:rsidP="00674407">
      <w:pPr>
        <w:pStyle w:val="Prrafodelista"/>
        <w:numPr>
          <w:ilvl w:val="0"/>
          <w:numId w:val="18"/>
        </w:numPr>
        <w:spacing w:line="360" w:lineRule="auto"/>
        <w:ind w:left="567" w:hanging="567"/>
        <w:jc w:val="both"/>
        <w:rPr>
          <w:rFonts w:cs="Arial"/>
          <w:sz w:val="22"/>
          <w:szCs w:val="22"/>
          <w:lang w:val="es-CR"/>
        </w:rPr>
      </w:pPr>
      <w:r w:rsidRPr="00674407">
        <w:rPr>
          <w:rFonts w:cs="Arial"/>
          <w:sz w:val="22"/>
          <w:lang w:val="es-CR"/>
        </w:rPr>
        <w:t xml:space="preserve">Copia de oficios enviados por la </w:t>
      </w:r>
      <w:r w:rsidRPr="00674407">
        <w:rPr>
          <w:rFonts w:cs="Arial"/>
          <w:sz w:val="22"/>
          <w:szCs w:val="22"/>
          <w:lang w:val="es-CR"/>
        </w:rPr>
        <w:t xml:space="preserve">Gerencia General a la Dirección FOSUVI, autorizando </w:t>
      </w:r>
      <w:r w:rsidR="00E445D9" w:rsidRPr="00674407">
        <w:rPr>
          <w:rFonts w:cs="Arial"/>
          <w:sz w:val="22"/>
          <w:szCs w:val="22"/>
          <w:lang w:val="es-CR"/>
        </w:rPr>
        <w:t xml:space="preserve">la corrección administrativa del número </w:t>
      </w:r>
      <w:r w:rsidR="00A5028C" w:rsidRPr="00674407">
        <w:rPr>
          <w:rFonts w:cs="Arial"/>
          <w:sz w:val="22"/>
          <w:szCs w:val="22"/>
          <w:lang w:val="es-CR"/>
        </w:rPr>
        <w:t>de cédula de dos beneficiarios.</w:t>
      </w:r>
    </w:p>
    <w:p w14:paraId="00ECB075" w14:textId="6FD75AC3" w:rsidR="00A5028C" w:rsidRPr="00674407" w:rsidRDefault="00A5028C" w:rsidP="00674407">
      <w:pPr>
        <w:pStyle w:val="Prrafodelista"/>
        <w:numPr>
          <w:ilvl w:val="0"/>
          <w:numId w:val="18"/>
        </w:numPr>
        <w:spacing w:line="360" w:lineRule="auto"/>
        <w:ind w:left="567" w:hanging="567"/>
        <w:jc w:val="both"/>
        <w:rPr>
          <w:rFonts w:cs="Arial"/>
          <w:sz w:val="22"/>
          <w:lang w:val="es-CR"/>
        </w:rPr>
      </w:pPr>
      <w:r w:rsidRPr="00674407">
        <w:rPr>
          <w:rFonts w:cs="Arial"/>
          <w:sz w:val="22"/>
          <w:lang w:val="es-CR"/>
        </w:rPr>
        <w:t xml:space="preserve">Copia de oficio enviado por la </w:t>
      </w:r>
      <w:r w:rsidRPr="00674407">
        <w:rPr>
          <w:rFonts w:cs="Arial"/>
          <w:sz w:val="22"/>
          <w:szCs w:val="22"/>
          <w:lang w:val="es-CR"/>
        </w:rPr>
        <w:t xml:space="preserve">Gerencia General a la SUGEF, remitiendo el </w:t>
      </w:r>
      <w:r w:rsidRPr="00674407">
        <w:rPr>
          <w:rFonts w:cs="Arial"/>
          <w:sz w:val="22"/>
          <w:lang w:val="es-CR"/>
        </w:rPr>
        <w:t>informe mensual de avance, sobre la ejecución del plan de gestión de la cartera de crédito, al 31 de marzo de 2022.</w:t>
      </w:r>
    </w:p>
    <w:p w14:paraId="4DF80727" w14:textId="763C5B85" w:rsidR="00A5028C" w:rsidRPr="00674407" w:rsidRDefault="00674407" w:rsidP="00674407">
      <w:pPr>
        <w:pStyle w:val="Prrafodelista"/>
        <w:numPr>
          <w:ilvl w:val="0"/>
          <w:numId w:val="18"/>
        </w:numPr>
        <w:spacing w:line="360" w:lineRule="auto"/>
        <w:ind w:left="567" w:hanging="567"/>
        <w:jc w:val="both"/>
        <w:rPr>
          <w:rFonts w:cs="Arial"/>
          <w:sz w:val="22"/>
          <w:szCs w:val="22"/>
          <w:lang w:val="es-CR"/>
        </w:rPr>
      </w:pPr>
      <w:r w:rsidRPr="00674407">
        <w:rPr>
          <w:rFonts w:cs="Arial"/>
          <w:sz w:val="22"/>
          <w:lang w:val="es-CR"/>
        </w:rPr>
        <w:t xml:space="preserve">Copia de oficio enviado por la Unión Nacional de Trabajadores y Trabajadoras a la </w:t>
      </w:r>
      <w:r w:rsidRPr="00674407">
        <w:rPr>
          <w:rFonts w:cs="Arial"/>
          <w:sz w:val="22"/>
          <w:szCs w:val="22"/>
          <w:lang w:val="es-CR"/>
        </w:rPr>
        <w:t>Gerencia General, solicitando información sobre el estado de las gestiones para reajustar el pago por concepto de Anualidades de los funcionarios del Banco.</w:t>
      </w:r>
    </w:p>
    <w:p w14:paraId="5C237AF5" w14:textId="67999147" w:rsidR="007749FC" w:rsidRPr="00674407" w:rsidRDefault="00674407" w:rsidP="00674407">
      <w:pPr>
        <w:pStyle w:val="Prrafodelista"/>
        <w:numPr>
          <w:ilvl w:val="0"/>
          <w:numId w:val="18"/>
        </w:numPr>
        <w:spacing w:line="360" w:lineRule="auto"/>
        <w:ind w:left="567" w:hanging="567"/>
        <w:jc w:val="both"/>
        <w:rPr>
          <w:rFonts w:cs="Arial"/>
          <w:sz w:val="22"/>
        </w:rPr>
      </w:pPr>
      <w:r w:rsidRPr="00674407">
        <w:rPr>
          <w:rFonts w:cs="Arial"/>
          <w:sz w:val="22"/>
          <w:szCs w:val="22"/>
          <w:lang w:val="es-CR"/>
        </w:rPr>
        <w:t xml:space="preserve">Temas confidenciales de la </w:t>
      </w:r>
      <w:r w:rsidRPr="00674407">
        <w:rPr>
          <w:rFonts w:cs="Arial"/>
          <w:sz w:val="22"/>
          <w:szCs w:val="22"/>
          <w:lang w:val="es-ES_tradnl"/>
        </w:rPr>
        <w:t>Junta Directiva.</w:t>
      </w:r>
    </w:p>
    <w:p w14:paraId="5830F2BA" w14:textId="77777777" w:rsidR="006321F4" w:rsidRPr="00D14EAF" w:rsidRDefault="006321F4" w:rsidP="006321F4">
      <w:pPr>
        <w:spacing w:line="360" w:lineRule="auto"/>
        <w:jc w:val="both"/>
        <w:rPr>
          <w:rFonts w:cs="Arial"/>
          <w:b/>
          <w:sz w:val="22"/>
        </w:rPr>
      </w:pPr>
      <w:r w:rsidRPr="00D14EAF">
        <w:rPr>
          <w:rFonts w:cs="Arial"/>
          <w:b/>
          <w:sz w:val="22"/>
        </w:rPr>
        <w:t>************</w:t>
      </w:r>
    </w:p>
    <w:p w14:paraId="68DCAEB9" w14:textId="77777777" w:rsidR="007F614F" w:rsidRPr="00AB2826" w:rsidRDefault="007F614F" w:rsidP="002D0146">
      <w:pPr>
        <w:spacing w:line="360" w:lineRule="auto"/>
        <w:jc w:val="both"/>
        <w:rPr>
          <w:rFonts w:cs="Arial"/>
          <w:b/>
          <w:sz w:val="22"/>
          <w:szCs w:val="22"/>
          <w:u w:val="single"/>
          <w:lang w:val="es-ES_tradnl"/>
        </w:rPr>
      </w:pPr>
    </w:p>
    <w:p w14:paraId="7527D149" w14:textId="3154E22F"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674407" w:rsidRPr="00060A46">
        <w:rPr>
          <w:rFonts w:cs="Arial"/>
          <w:b/>
          <w:bCs/>
          <w:sz w:val="22"/>
          <w:u w:val="single"/>
          <w:lang w:val="es-ES_tradnl"/>
        </w:rPr>
        <w:t>Lectura y aprobación de las actas N°29-2022 del 18/04/2022 y N° 30-2022 del 21/04/2022</w:t>
      </w:r>
    </w:p>
    <w:p w14:paraId="1394D4CF" w14:textId="77777777" w:rsidR="00FA4CCB" w:rsidRDefault="00FA4CCB" w:rsidP="002D0146">
      <w:pPr>
        <w:spacing w:line="360" w:lineRule="auto"/>
        <w:jc w:val="both"/>
        <w:rPr>
          <w:rFonts w:cs="Arial"/>
          <w:sz w:val="22"/>
          <w:szCs w:val="22"/>
        </w:rPr>
      </w:pPr>
    </w:p>
    <w:p w14:paraId="4FB4C345" w14:textId="2F13CF8E"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1C167B">
        <w:rPr>
          <w:rFonts w:cs="Arial"/>
          <w:sz w:val="22"/>
          <w:u w:val="single"/>
          <w:lang w:val="es-ES_tradnl"/>
        </w:rPr>
        <w:t>4</w:t>
      </w:r>
      <w:r w:rsidRPr="0039311E">
        <w:rPr>
          <w:rFonts w:cs="Arial"/>
          <w:sz w:val="22"/>
          <w:u w:val="single"/>
          <w:lang w:val="es-ES_tradnl"/>
        </w:rPr>
        <w:t>:</w:t>
      </w:r>
      <w:r w:rsidR="001C167B">
        <w:rPr>
          <w:rFonts w:cs="Arial"/>
          <w:sz w:val="22"/>
          <w:u w:val="single"/>
          <w:lang w:val="es-ES_tradnl"/>
        </w:rPr>
        <w:t>12</w:t>
      </w:r>
      <w:r>
        <w:rPr>
          <w:rFonts w:cs="Arial"/>
          <w:sz w:val="22"/>
          <w:lang w:val="es-ES_tradnl"/>
        </w:rPr>
        <w:t xml:space="preserve"> </w:t>
      </w:r>
      <w:r w:rsidR="008C06F2">
        <w:rPr>
          <w:rFonts w:cs="Arial"/>
          <w:sz w:val="22"/>
          <w:lang w:val="es-ES_tradnl"/>
        </w:rPr>
        <w:t xml:space="preserve">Una vez conocido y aprobado el orden del día,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1C167B">
        <w:rPr>
          <w:rFonts w:cs="Arial"/>
          <w:sz w:val="22"/>
          <w:lang w:val="es-ES_tradnl"/>
        </w:rPr>
        <w:t>29</w:t>
      </w:r>
      <w:r>
        <w:rPr>
          <w:rFonts w:cs="Arial"/>
          <w:sz w:val="22"/>
          <w:lang w:val="es-ES_tradnl"/>
        </w:rPr>
        <w:t>-</w:t>
      </w:r>
      <w:r w:rsidR="005F2BC7">
        <w:rPr>
          <w:rFonts w:cs="Arial"/>
          <w:sz w:val="22"/>
          <w:lang w:val="es-ES_tradnl"/>
        </w:rPr>
        <w:t>2022</w:t>
      </w:r>
      <w:r>
        <w:rPr>
          <w:rFonts w:cs="Arial"/>
          <w:sz w:val="22"/>
          <w:lang w:val="es-ES_tradnl"/>
        </w:rPr>
        <w:t>, celebrada el 1</w:t>
      </w:r>
      <w:r w:rsidR="001C167B">
        <w:rPr>
          <w:rFonts w:cs="Arial"/>
          <w:sz w:val="22"/>
          <w:lang w:val="es-ES_tradnl"/>
        </w:rPr>
        <w:t>8 de abril</w:t>
      </w:r>
      <w:r>
        <w:rPr>
          <w:rFonts w:cs="Arial"/>
          <w:sz w:val="22"/>
          <w:lang w:val="es-ES_tradnl"/>
        </w:rPr>
        <w:t xml:space="preserve"> de </w:t>
      </w:r>
      <w:r w:rsidR="005F2BC7">
        <w:rPr>
          <w:rFonts w:cs="Arial"/>
          <w:sz w:val="22"/>
          <w:lang w:val="es-ES_tradnl"/>
        </w:rPr>
        <w:t>2022</w:t>
      </w:r>
      <w:r>
        <w:rPr>
          <w:rFonts w:cs="Arial"/>
          <w:sz w:val="22"/>
          <w:lang w:val="es-ES_tradnl"/>
        </w:rPr>
        <w:t>.</w:t>
      </w:r>
    </w:p>
    <w:p w14:paraId="64B3FF23" w14:textId="77777777" w:rsidR="009D03FE" w:rsidRDefault="009D03FE" w:rsidP="002D0146">
      <w:pPr>
        <w:spacing w:line="360" w:lineRule="auto"/>
        <w:jc w:val="both"/>
        <w:rPr>
          <w:rFonts w:cs="Arial"/>
          <w:sz w:val="22"/>
          <w:szCs w:val="22"/>
        </w:rPr>
      </w:pPr>
    </w:p>
    <w:p w14:paraId="684FD015" w14:textId="54BF1D57"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1C167B">
        <w:rPr>
          <w:rFonts w:cs="Arial"/>
          <w:sz w:val="22"/>
          <w:u w:val="single"/>
          <w:lang w:val="es-ES_tradnl"/>
        </w:rPr>
        <w:t>11</w:t>
      </w:r>
      <w:r w:rsidRPr="00A25DB7">
        <w:rPr>
          <w:rFonts w:cs="Arial"/>
          <w:sz w:val="22"/>
          <w:u w:val="single"/>
          <w:lang w:val="es-ES_tradnl"/>
        </w:rPr>
        <w:t>:</w:t>
      </w:r>
      <w:r w:rsidR="001C167B">
        <w:rPr>
          <w:rFonts w:cs="Arial"/>
          <w:sz w:val="22"/>
          <w:u w:val="single"/>
          <w:lang w:val="es-ES_tradnl"/>
        </w:rPr>
        <w:t>48</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58EEA4D2" w14:textId="77777777" w:rsidR="00E97960" w:rsidRDefault="00E97960" w:rsidP="009D03FE">
      <w:pPr>
        <w:spacing w:line="360" w:lineRule="auto"/>
        <w:jc w:val="both"/>
        <w:rPr>
          <w:rFonts w:cs="Arial"/>
          <w:sz w:val="22"/>
          <w:lang w:val="es-ES_tradnl"/>
        </w:rPr>
      </w:pPr>
    </w:p>
    <w:p w14:paraId="5635FB68" w14:textId="7081B613"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1C167B">
        <w:rPr>
          <w:rFonts w:cs="Arial"/>
          <w:sz w:val="22"/>
          <w:u w:val="single"/>
          <w:lang w:val="es-ES_tradnl"/>
        </w:rPr>
        <w:t>12</w:t>
      </w:r>
      <w:r w:rsidRPr="0039311E">
        <w:rPr>
          <w:rFonts w:cs="Arial"/>
          <w:sz w:val="22"/>
          <w:u w:val="single"/>
          <w:lang w:val="es-ES_tradnl"/>
        </w:rPr>
        <w:t>:</w:t>
      </w:r>
      <w:r w:rsidR="001C167B">
        <w:rPr>
          <w:rFonts w:cs="Arial"/>
          <w:sz w:val="22"/>
          <w:u w:val="single"/>
          <w:lang w:val="es-ES_tradnl"/>
        </w:rPr>
        <w:t>04</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1C167B">
        <w:rPr>
          <w:rFonts w:cs="Arial"/>
          <w:sz w:val="22"/>
          <w:lang w:val="es-ES_tradnl"/>
        </w:rPr>
        <w:t>extra</w:t>
      </w:r>
      <w:r>
        <w:rPr>
          <w:rFonts w:cs="Arial"/>
          <w:sz w:val="22"/>
          <w:lang w:val="es-ES_tradnl"/>
        </w:rPr>
        <w:t xml:space="preserve">ordinaria N° </w:t>
      </w:r>
      <w:r w:rsidR="001C167B">
        <w:rPr>
          <w:rFonts w:cs="Arial"/>
          <w:sz w:val="22"/>
          <w:lang w:val="es-ES_tradnl"/>
        </w:rPr>
        <w:t>30</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1C167B">
        <w:rPr>
          <w:rFonts w:cs="Arial"/>
          <w:sz w:val="22"/>
          <w:lang w:val="es-ES_tradnl"/>
        </w:rPr>
        <w:t>21</w:t>
      </w:r>
      <w:r>
        <w:rPr>
          <w:rFonts w:cs="Arial"/>
          <w:sz w:val="22"/>
          <w:lang w:val="es-ES_tradnl"/>
        </w:rPr>
        <w:t xml:space="preserve"> de </w:t>
      </w:r>
      <w:r w:rsidR="001C167B">
        <w:rPr>
          <w:rFonts w:cs="Arial"/>
          <w:sz w:val="22"/>
          <w:lang w:val="es-ES_tradnl"/>
        </w:rPr>
        <w:t>abril</w:t>
      </w:r>
      <w:r>
        <w:rPr>
          <w:rFonts w:cs="Arial"/>
          <w:sz w:val="22"/>
          <w:lang w:val="es-ES_tradnl"/>
        </w:rPr>
        <w:t xml:space="preserve"> de </w:t>
      </w:r>
      <w:r w:rsidR="005F2BC7">
        <w:rPr>
          <w:rFonts w:cs="Arial"/>
          <w:sz w:val="22"/>
          <w:lang w:val="es-ES_tradnl"/>
        </w:rPr>
        <w:t>2022</w:t>
      </w:r>
      <w:r>
        <w:rPr>
          <w:rFonts w:cs="Arial"/>
          <w:sz w:val="22"/>
          <w:lang w:val="es-ES_tradnl"/>
        </w:rPr>
        <w:t>.</w:t>
      </w:r>
    </w:p>
    <w:p w14:paraId="579F8F09" w14:textId="77777777" w:rsidR="00365218" w:rsidRDefault="00365218" w:rsidP="00E97960">
      <w:pPr>
        <w:spacing w:line="360" w:lineRule="auto"/>
        <w:jc w:val="both"/>
        <w:rPr>
          <w:rFonts w:cs="Arial"/>
          <w:sz w:val="22"/>
          <w:u w:val="single"/>
          <w:lang w:val="es-ES_tradnl"/>
        </w:rPr>
      </w:pPr>
    </w:p>
    <w:p w14:paraId="6FFAACEE" w14:textId="20334C63" w:rsidR="00E97960" w:rsidRDefault="00365218" w:rsidP="00E97960">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420792">
        <w:rPr>
          <w:rFonts w:cs="Arial"/>
          <w:sz w:val="22"/>
          <w:u w:val="single"/>
          <w:lang w:val="es-ES_tradnl"/>
        </w:rPr>
        <w:t>5</w:t>
      </w:r>
      <w:r w:rsidRPr="0039311E">
        <w:rPr>
          <w:rFonts w:cs="Arial"/>
          <w:sz w:val="22"/>
          <w:u w:val="single"/>
          <w:lang w:val="es-ES_tradnl"/>
        </w:rPr>
        <w:t>:</w:t>
      </w:r>
      <w:r w:rsidR="00420792">
        <w:rPr>
          <w:rFonts w:cs="Arial"/>
          <w:sz w:val="22"/>
          <w:u w:val="single"/>
          <w:lang w:val="es-ES_tradnl"/>
        </w:rPr>
        <w:t>55</w:t>
      </w:r>
      <w:r>
        <w:rPr>
          <w:rFonts w:cs="Arial"/>
          <w:sz w:val="22"/>
          <w:lang w:val="es-ES_tradnl"/>
        </w:rPr>
        <w:t xml:space="preserve"> Se resuelve dar</w:t>
      </w:r>
      <w:r w:rsidRPr="00D73FE8">
        <w:rPr>
          <w:rFonts w:cs="Arial"/>
          <w:sz w:val="22"/>
          <w:szCs w:val="22"/>
        </w:rPr>
        <w:t xml:space="preserve"> por conocido el informe de auditoría externa, presentado </w:t>
      </w:r>
      <w:r>
        <w:rPr>
          <w:rFonts w:cs="Arial"/>
          <w:sz w:val="22"/>
          <w:szCs w:val="22"/>
        </w:rPr>
        <w:t xml:space="preserve">a esta </w:t>
      </w:r>
      <w:r w:rsidRPr="00D73FE8">
        <w:rPr>
          <w:rFonts w:cs="Arial"/>
          <w:sz w:val="22"/>
          <w:szCs w:val="22"/>
          <w:lang w:val="es-ES_tradnl"/>
        </w:rPr>
        <w:t>Junta Directiva</w:t>
      </w:r>
      <w:r>
        <w:rPr>
          <w:rFonts w:cs="Arial"/>
          <w:sz w:val="22"/>
          <w:szCs w:val="22"/>
          <w:lang w:val="es-ES_tradnl"/>
        </w:rPr>
        <w:t xml:space="preserve"> </w:t>
      </w:r>
      <w:r w:rsidRPr="00D73FE8">
        <w:rPr>
          <w:rFonts w:cs="Arial"/>
          <w:sz w:val="22"/>
          <w:szCs w:val="22"/>
        </w:rPr>
        <w:t xml:space="preserve">en la sesión </w:t>
      </w:r>
      <w:r>
        <w:rPr>
          <w:rFonts w:cs="Arial"/>
          <w:sz w:val="22"/>
          <w:szCs w:val="22"/>
        </w:rPr>
        <w:t xml:space="preserve">cuya minuta ahora se discute, </w:t>
      </w:r>
      <w:r w:rsidRPr="00D73FE8">
        <w:rPr>
          <w:rFonts w:cs="Arial"/>
          <w:sz w:val="22"/>
          <w:szCs w:val="22"/>
        </w:rPr>
        <w:t>sobre la eficacia operativa respecto a los asuntos indicados en el artículo 3</w:t>
      </w:r>
      <w:r>
        <w:rPr>
          <w:rFonts w:cs="Arial"/>
          <w:sz w:val="22"/>
          <w:szCs w:val="22"/>
        </w:rPr>
        <w:t>8</w:t>
      </w:r>
      <w:r w:rsidRPr="00D73FE8">
        <w:rPr>
          <w:rFonts w:cs="Arial"/>
          <w:sz w:val="22"/>
          <w:szCs w:val="22"/>
        </w:rPr>
        <w:t xml:space="preserve"> del Acuerdo SUGEF 12-10, “Normativa </w:t>
      </w:r>
      <w:r w:rsidRPr="00D73FE8">
        <w:rPr>
          <w:rFonts w:cs="Arial"/>
          <w:sz w:val="22"/>
          <w:szCs w:val="22"/>
        </w:rPr>
        <w:lastRenderedPageBreak/>
        <w:t>para el cumplimiento de la Ley No. 8204”, correspondiente al período 2021, realizado por el Despacho Carvajal &amp; Colegiados, Contadores Públicos Autorizados, y el cual se adjunta al oficio GG-ME-0408-2022, de la Gerencia General</w:t>
      </w:r>
      <w:r w:rsidR="00420792">
        <w:rPr>
          <w:rFonts w:cs="Arial"/>
          <w:sz w:val="22"/>
          <w:szCs w:val="22"/>
        </w:rPr>
        <w:t>.  Lo anterior, según se consigna en el Acuerdo N° 1 que se anexa a esta minuta.</w:t>
      </w:r>
    </w:p>
    <w:p w14:paraId="35258B90" w14:textId="77777777" w:rsidR="00437EF8" w:rsidRDefault="00437EF8" w:rsidP="00E97960">
      <w:pPr>
        <w:spacing w:line="360" w:lineRule="auto"/>
        <w:jc w:val="both"/>
        <w:rPr>
          <w:rFonts w:cs="Arial"/>
          <w:sz w:val="22"/>
          <w:szCs w:val="22"/>
        </w:rPr>
      </w:pPr>
    </w:p>
    <w:p w14:paraId="7EC912BB" w14:textId="672460F8"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420792">
        <w:rPr>
          <w:rFonts w:cs="Arial"/>
          <w:sz w:val="22"/>
          <w:u w:val="single"/>
          <w:lang w:val="es-ES_tradnl"/>
        </w:rPr>
        <w:t>16</w:t>
      </w:r>
      <w:r w:rsidRPr="00A25DB7">
        <w:rPr>
          <w:rFonts w:cs="Arial"/>
          <w:sz w:val="22"/>
          <w:u w:val="single"/>
          <w:lang w:val="es-ES_tradnl"/>
        </w:rPr>
        <w:t>:</w:t>
      </w:r>
      <w:r w:rsidR="00420792">
        <w:rPr>
          <w:rFonts w:cs="Arial"/>
          <w:sz w:val="22"/>
          <w:u w:val="single"/>
          <w:lang w:val="es-ES_tradnl"/>
        </w:rPr>
        <w:t>27</w:t>
      </w:r>
      <w:r>
        <w:rPr>
          <w:rFonts w:cs="Arial"/>
          <w:sz w:val="22"/>
          <w:lang w:val="es-ES_tradnl"/>
        </w:rPr>
        <w:t xml:space="preserve"> Hechas las enmiendas pertinentes al acta y la minuta en discusión, se aprueban en forma unánime por parte de los señores Directores.</w:t>
      </w:r>
    </w:p>
    <w:p w14:paraId="02E07BE9" w14:textId="77777777" w:rsidR="007749FC" w:rsidRPr="00D14EAF" w:rsidRDefault="007749FC" w:rsidP="007749FC">
      <w:pPr>
        <w:spacing w:line="360" w:lineRule="auto"/>
        <w:jc w:val="both"/>
        <w:rPr>
          <w:rFonts w:cs="Arial"/>
          <w:b/>
          <w:sz w:val="22"/>
        </w:rPr>
      </w:pPr>
      <w:r w:rsidRPr="00D14EAF">
        <w:rPr>
          <w:rFonts w:cs="Arial"/>
          <w:b/>
          <w:sz w:val="22"/>
        </w:rPr>
        <w:t>************</w:t>
      </w:r>
    </w:p>
    <w:p w14:paraId="78FE4360" w14:textId="77777777" w:rsidR="00FA4CCB" w:rsidRDefault="00FA4CCB" w:rsidP="002D0146">
      <w:pPr>
        <w:spacing w:line="360" w:lineRule="auto"/>
        <w:jc w:val="both"/>
        <w:rPr>
          <w:rFonts w:cs="Arial"/>
          <w:b/>
          <w:sz w:val="22"/>
          <w:szCs w:val="22"/>
          <w:u w:val="single"/>
          <w:lang w:val="es-ES_tradnl"/>
        </w:rPr>
      </w:pPr>
    </w:p>
    <w:p w14:paraId="4D6BC0BF" w14:textId="1DC1571B"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674407" w:rsidRPr="00060A46">
        <w:rPr>
          <w:rFonts w:cs="Arial"/>
          <w:b/>
          <w:bCs/>
          <w:sz w:val="22"/>
          <w:u w:val="single"/>
          <w:lang w:val="es-ES_tradnl"/>
        </w:rPr>
        <w:t>Adjudicación de la auditoría externa del proceso de administración integral de riesgos</w:t>
      </w:r>
    </w:p>
    <w:p w14:paraId="39CE4E82" w14:textId="77777777" w:rsidR="009D03FE" w:rsidRDefault="009D03FE" w:rsidP="009D03FE">
      <w:pPr>
        <w:spacing w:line="360" w:lineRule="auto"/>
        <w:jc w:val="both"/>
        <w:rPr>
          <w:rFonts w:cs="Arial"/>
          <w:sz w:val="22"/>
          <w:szCs w:val="22"/>
        </w:rPr>
      </w:pPr>
    </w:p>
    <w:p w14:paraId="446DBF30" w14:textId="2535D189" w:rsidR="00CD7947" w:rsidRPr="00CD7947" w:rsidRDefault="00CD7947" w:rsidP="00CD7947">
      <w:pPr>
        <w:spacing w:line="360" w:lineRule="auto"/>
        <w:jc w:val="both"/>
        <w:rPr>
          <w:rFonts w:cs="Arial"/>
          <w:sz w:val="22"/>
          <w:szCs w:val="22"/>
        </w:rPr>
      </w:pPr>
      <w:r w:rsidRPr="00CD7947">
        <w:rPr>
          <w:rFonts w:cs="Arial"/>
          <w:sz w:val="22"/>
          <w:szCs w:val="22"/>
          <w:u w:val="single"/>
          <w:lang w:val="es-ES_tradnl"/>
        </w:rPr>
        <w:t xml:space="preserve">Minuto </w:t>
      </w:r>
      <w:r w:rsidR="00420792">
        <w:rPr>
          <w:rFonts w:cs="Arial"/>
          <w:sz w:val="22"/>
          <w:szCs w:val="22"/>
          <w:u w:val="single"/>
          <w:lang w:val="es-ES_tradnl"/>
        </w:rPr>
        <w:t>16</w:t>
      </w:r>
      <w:r w:rsidRPr="00CD7947">
        <w:rPr>
          <w:rFonts w:cs="Arial"/>
          <w:sz w:val="22"/>
          <w:szCs w:val="22"/>
          <w:u w:val="single"/>
          <w:lang w:val="es-ES_tradnl"/>
        </w:rPr>
        <w:t>:</w:t>
      </w:r>
      <w:r w:rsidR="00420792">
        <w:rPr>
          <w:rFonts w:cs="Arial"/>
          <w:sz w:val="22"/>
          <w:szCs w:val="22"/>
          <w:u w:val="single"/>
          <w:lang w:val="es-ES_tradnl"/>
        </w:rPr>
        <w:t>36</w:t>
      </w:r>
      <w:r w:rsidRPr="00CD7947">
        <w:rPr>
          <w:rFonts w:cs="Arial"/>
          <w:sz w:val="22"/>
          <w:szCs w:val="22"/>
          <w:lang w:val="es-ES_tradnl"/>
        </w:rPr>
        <w:t xml:space="preserve"> Se conoce el oficio </w:t>
      </w:r>
      <w:r w:rsidRPr="00CD7947">
        <w:rPr>
          <w:rFonts w:cs="Arial"/>
          <w:sz w:val="22"/>
          <w:szCs w:val="22"/>
        </w:rPr>
        <w:t>CR-ME-0</w:t>
      </w:r>
      <w:r w:rsidR="00420792">
        <w:rPr>
          <w:rFonts w:cs="Arial"/>
          <w:sz w:val="22"/>
          <w:szCs w:val="22"/>
        </w:rPr>
        <w:t>09</w:t>
      </w:r>
      <w:r w:rsidRPr="00CD7947">
        <w:rPr>
          <w:rFonts w:cs="Arial"/>
          <w:sz w:val="22"/>
          <w:szCs w:val="22"/>
        </w:rPr>
        <w:t>-20</w:t>
      </w:r>
      <w:r w:rsidR="00420792">
        <w:rPr>
          <w:rFonts w:cs="Arial"/>
          <w:sz w:val="22"/>
          <w:szCs w:val="22"/>
        </w:rPr>
        <w:t>22</w:t>
      </w:r>
      <w:r w:rsidRPr="00CD7947">
        <w:rPr>
          <w:rFonts w:cs="Arial"/>
          <w:sz w:val="22"/>
          <w:szCs w:val="22"/>
        </w:rPr>
        <w:t xml:space="preserve"> del 2</w:t>
      </w:r>
      <w:r w:rsidR="00420792">
        <w:rPr>
          <w:rFonts w:cs="Arial"/>
          <w:sz w:val="22"/>
          <w:szCs w:val="22"/>
        </w:rPr>
        <w:t>2</w:t>
      </w:r>
      <w:r w:rsidRPr="00CD7947">
        <w:rPr>
          <w:rFonts w:cs="Arial"/>
          <w:sz w:val="22"/>
          <w:szCs w:val="22"/>
        </w:rPr>
        <w:t xml:space="preserve"> de a</w:t>
      </w:r>
      <w:r w:rsidR="00420792">
        <w:rPr>
          <w:rFonts w:cs="Arial"/>
          <w:sz w:val="22"/>
          <w:szCs w:val="22"/>
        </w:rPr>
        <w:t>bril</w:t>
      </w:r>
      <w:r w:rsidRPr="00CD7947">
        <w:rPr>
          <w:rFonts w:cs="Arial"/>
          <w:sz w:val="22"/>
          <w:szCs w:val="22"/>
        </w:rPr>
        <w:t xml:space="preserve"> de 20</w:t>
      </w:r>
      <w:r w:rsidR="00420792">
        <w:rPr>
          <w:rFonts w:cs="Arial"/>
          <w:sz w:val="22"/>
          <w:szCs w:val="22"/>
        </w:rPr>
        <w:t>22</w:t>
      </w:r>
      <w:r w:rsidRPr="00CD7947">
        <w:rPr>
          <w:rFonts w:cs="Arial"/>
          <w:sz w:val="22"/>
          <w:szCs w:val="22"/>
        </w:rPr>
        <w:t xml:space="preserve">, mediante el cual, de conformidad con los artículos 18 y 19 del Acuerdo SUGEF 2-10 “Reglamento sobre Administración Integral de Riesgos”, el Comité de Riesgos somete a la consideración de esta Junta Directiva, una recomendación para adjudicar la auditoría externa </w:t>
      </w:r>
      <w:r w:rsidR="0037471E">
        <w:rPr>
          <w:rFonts w:cs="Arial"/>
          <w:sz w:val="22"/>
          <w:szCs w:val="22"/>
        </w:rPr>
        <w:t xml:space="preserve">del </w:t>
      </w:r>
      <w:r w:rsidR="0037471E" w:rsidRPr="00CD7947">
        <w:rPr>
          <w:rFonts w:cs="Arial"/>
          <w:sz w:val="22"/>
          <w:szCs w:val="22"/>
        </w:rPr>
        <w:t xml:space="preserve">proceso de Administración Integral de Riesgos </w:t>
      </w:r>
      <w:r w:rsidR="0037471E">
        <w:rPr>
          <w:rFonts w:cs="Arial"/>
          <w:sz w:val="22"/>
          <w:szCs w:val="22"/>
        </w:rPr>
        <w:t xml:space="preserve">y de Evaluación de Cumplimiento de la Ley 7786 y normativa relacionada, </w:t>
      </w:r>
      <w:r w:rsidR="0037471E" w:rsidRPr="00CD7947">
        <w:rPr>
          <w:rFonts w:cs="Arial"/>
          <w:sz w:val="22"/>
          <w:szCs w:val="22"/>
        </w:rPr>
        <w:t xml:space="preserve">para </w:t>
      </w:r>
      <w:r w:rsidR="0037471E">
        <w:rPr>
          <w:rFonts w:cs="Arial"/>
          <w:sz w:val="22"/>
          <w:szCs w:val="22"/>
        </w:rPr>
        <w:t>los</w:t>
      </w:r>
      <w:r w:rsidR="0037471E" w:rsidRPr="00CD7947">
        <w:rPr>
          <w:rFonts w:cs="Arial"/>
          <w:sz w:val="22"/>
          <w:szCs w:val="22"/>
        </w:rPr>
        <w:t xml:space="preserve"> per</w:t>
      </w:r>
      <w:r w:rsidR="0037471E">
        <w:rPr>
          <w:rFonts w:cs="Arial"/>
          <w:sz w:val="22"/>
          <w:szCs w:val="22"/>
        </w:rPr>
        <w:t>íodos</w:t>
      </w:r>
      <w:r w:rsidR="0037471E" w:rsidRPr="00CD7947">
        <w:rPr>
          <w:rFonts w:cs="Arial"/>
          <w:sz w:val="22"/>
          <w:szCs w:val="22"/>
        </w:rPr>
        <w:t xml:space="preserve"> 20</w:t>
      </w:r>
      <w:r w:rsidR="0037471E">
        <w:rPr>
          <w:rFonts w:cs="Arial"/>
          <w:sz w:val="22"/>
          <w:szCs w:val="22"/>
        </w:rPr>
        <w:t>22, 2023 y 2024</w:t>
      </w:r>
      <w:r w:rsidRPr="00CD7947">
        <w:rPr>
          <w:rFonts w:cs="Arial"/>
          <w:sz w:val="22"/>
          <w:szCs w:val="22"/>
        </w:rPr>
        <w:t>.  Dicho documento se adjunta a la presente acta.</w:t>
      </w:r>
    </w:p>
    <w:p w14:paraId="414C74F2" w14:textId="77777777" w:rsidR="00CD7947" w:rsidRPr="00CD7947" w:rsidRDefault="00CD7947" w:rsidP="00CD7947">
      <w:pPr>
        <w:spacing w:line="360" w:lineRule="auto"/>
        <w:jc w:val="both"/>
        <w:rPr>
          <w:rFonts w:cs="Arial"/>
          <w:sz w:val="22"/>
          <w:szCs w:val="22"/>
        </w:rPr>
      </w:pPr>
    </w:p>
    <w:p w14:paraId="2D2F3FF5" w14:textId="4191EB84" w:rsidR="00CD7947" w:rsidRPr="00CD7947" w:rsidRDefault="00CD7947" w:rsidP="00CD7947">
      <w:pPr>
        <w:spacing w:line="360" w:lineRule="auto"/>
        <w:jc w:val="both"/>
        <w:rPr>
          <w:rFonts w:cs="Arial"/>
          <w:sz w:val="22"/>
          <w:szCs w:val="22"/>
        </w:rPr>
      </w:pPr>
      <w:r w:rsidRPr="00CD7947">
        <w:rPr>
          <w:rFonts w:cs="Arial"/>
          <w:sz w:val="22"/>
          <w:szCs w:val="22"/>
        </w:rPr>
        <w:t xml:space="preserve">La </w:t>
      </w:r>
      <w:r w:rsidR="0037471E">
        <w:rPr>
          <w:rFonts w:cs="Arial"/>
          <w:sz w:val="22"/>
          <w:szCs w:val="22"/>
        </w:rPr>
        <w:t xml:space="preserve">Directora Chavarría Núñez, en su condición de presidenta del Comité de Riesgos, expone </w:t>
      </w:r>
      <w:r w:rsidRPr="00CD7947">
        <w:rPr>
          <w:rFonts w:cs="Arial"/>
          <w:sz w:val="22"/>
          <w:szCs w:val="22"/>
          <w:lang w:val="es-ES_tradnl"/>
        </w:rPr>
        <w:t xml:space="preserve">los antecedentes y el contenido </w:t>
      </w:r>
      <w:r w:rsidRPr="00CD7947">
        <w:rPr>
          <w:rFonts w:cs="Arial"/>
          <w:sz w:val="22"/>
          <w:szCs w:val="22"/>
        </w:rPr>
        <w:t>del citado informe, detallando el procedimiento seguido para el proceso de contratación de la auditoría externa, destacando,  que según lo indicado por la Dirección Administrativa en la nota DAD-OF-1</w:t>
      </w:r>
      <w:r w:rsidR="0037471E">
        <w:rPr>
          <w:rFonts w:cs="Arial"/>
          <w:sz w:val="22"/>
          <w:szCs w:val="22"/>
        </w:rPr>
        <w:t>72</w:t>
      </w:r>
      <w:r w:rsidRPr="00CD7947">
        <w:rPr>
          <w:rFonts w:cs="Arial"/>
          <w:sz w:val="22"/>
          <w:szCs w:val="22"/>
        </w:rPr>
        <w:t>-20</w:t>
      </w:r>
      <w:r w:rsidR="0037471E">
        <w:rPr>
          <w:rFonts w:cs="Arial"/>
          <w:sz w:val="22"/>
          <w:szCs w:val="22"/>
        </w:rPr>
        <w:t>22</w:t>
      </w:r>
      <w:r w:rsidRPr="00CD7947">
        <w:rPr>
          <w:rFonts w:cs="Arial"/>
          <w:sz w:val="22"/>
          <w:szCs w:val="22"/>
        </w:rPr>
        <w:t xml:space="preserve"> del </w:t>
      </w:r>
      <w:r w:rsidR="0037471E">
        <w:rPr>
          <w:rFonts w:cs="Arial"/>
          <w:sz w:val="22"/>
          <w:szCs w:val="22"/>
        </w:rPr>
        <w:t xml:space="preserve">pasado </w:t>
      </w:r>
      <w:r w:rsidRPr="00CD7947">
        <w:rPr>
          <w:rFonts w:cs="Arial"/>
          <w:sz w:val="22"/>
          <w:szCs w:val="22"/>
        </w:rPr>
        <w:t>20 de a</w:t>
      </w:r>
      <w:r w:rsidR="0037471E">
        <w:rPr>
          <w:rFonts w:cs="Arial"/>
          <w:sz w:val="22"/>
          <w:szCs w:val="22"/>
        </w:rPr>
        <w:t xml:space="preserve">bril, </w:t>
      </w:r>
      <w:r w:rsidRPr="00CD7947">
        <w:rPr>
          <w:rFonts w:cs="Arial"/>
          <w:sz w:val="22"/>
          <w:szCs w:val="22"/>
        </w:rPr>
        <w:t>éste se efectuó en estricto apego a lo que para estos casos se establece en la Ley de Contratación Administrativa y su reglamento.</w:t>
      </w:r>
    </w:p>
    <w:p w14:paraId="08B55DE5" w14:textId="77777777" w:rsidR="00CD7947" w:rsidRPr="00CD7947" w:rsidRDefault="00CD7947" w:rsidP="00CD7947">
      <w:pPr>
        <w:spacing w:line="360" w:lineRule="auto"/>
        <w:jc w:val="both"/>
        <w:rPr>
          <w:rFonts w:cs="Arial"/>
          <w:sz w:val="22"/>
          <w:szCs w:val="22"/>
        </w:rPr>
      </w:pPr>
    </w:p>
    <w:p w14:paraId="30DFBD09" w14:textId="0F73F71B" w:rsidR="00CD7947" w:rsidRPr="00CD7947" w:rsidRDefault="00CD7947" w:rsidP="00CD7947">
      <w:pPr>
        <w:spacing w:line="360" w:lineRule="auto"/>
        <w:jc w:val="both"/>
        <w:rPr>
          <w:rFonts w:cs="Arial"/>
          <w:sz w:val="22"/>
          <w:szCs w:val="22"/>
          <w:lang w:val="es-ES_tradnl"/>
        </w:rPr>
      </w:pPr>
      <w:r w:rsidRPr="00CD7947">
        <w:rPr>
          <w:rFonts w:cs="Arial"/>
          <w:sz w:val="22"/>
          <w:szCs w:val="22"/>
        </w:rPr>
        <w:t>Se refiere</w:t>
      </w:r>
      <w:r w:rsidR="0037471E">
        <w:rPr>
          <w:rFonts w:cs="Arial"/>
          <w:sz w:val="22"/>
          <w:szCs w:val="22"/>
        </w:rPr>
        <w:t>, además,</w:t>
      </w:r>
      <w:r w:rsidRPr="00CD7947">
        <w:rPr>
          <w:rFonts w:cs="Arial"/>
          <w:sz w:val="22"/>
          <w:szCs w:val="22"/>
        </w:rPr>
        <w:t xml:space="preserve"> a los criterios de calificación que fueron aplicados por parte de la Dirección Administrativa y los resultados del respectivo proceso de contratación directa, concluyendo que tanto la Dirección Administrativa como el Comité de Riesgos recomiendan </w:t>
      </w:r>
      <w:r w:rsidRPr="00CD7947">
        <w:rPr>
          <w:rFonts w:cs="Arial"/>
          <w:sz w:val="22"/>
          <w:szCs w:val="22"/>
          <w:lang w:val="es-ES_tradnl"/>
        </w:rPr>
        <w:t xml:space="preserve">adjudicar la auditoría externa </w:t>
      </w:r>
      <w:r w:rsidR="0037471E">
        <w:rPr>
          <w:rFonts w:cs="Arial"/>
          <w:sz w:val="22"/>
          <w:szCs w:val="22"/>
          <w:lang w:val="es-ES_tradnl"/>
        </w:rPr>
        <w:t>a la empresa</w:t>
      </w:r>
      <w:r w:rsidRPr="00CD7947">
        <w:rPr>
          <w:rFonts w:cs="Arial"/>
          <w:sz w:val="22"/>
          <w:szCs w:val="22"/>
          <w:lang w:val="es-ES_tradnl"/>
        </w:rPr>
        <w:t xml:space="preserve"> </w:t>
      </w:r>
      <w:r w:rsidR="0037471E" w:rsidRPr="008063D7">
        <w:rPr>
          <w:rFonts w:cs="Arial"/>
          <w:sz w:val="22"/>
          <w:szCs w:val="22"/>
          <w:lang w:val="es-CR"/>
        </w:rPr>
        <w:t>Deloitte &amp; Touche S.A</w:t>
      </w:r>
      <w:r w:rsidR="0037471E">
        <w:rPr>
          <w:rFonts w:cs="Arial"/>
          <w:sz w:val="22"/>
          <w:szCs w:val="22"/>
          <w:lang w:val="es-CR"/>
        </w:rPr>
        <w:t>.</w:t>
      </w:r>
    </w:p>
    <w:p w14:paraId="1263C782" w14:textId="77777777" w:rsidR="00CD7947" w:rsidRPr="00CD7947" w:rsidRDefault="00CD7947" w:rsidP="00CD7947">
      <w:pPr>
        <w:spacing w:line="360" w:lineRule="auto"/>
        <w:jc w:val="both"/>
        <w:rPr>
          <w:rFonts w:cs="Arial"/>
          <w:sz w:val="22"/>
          <w:szCs w:val="22"/>
          <w:lang w:val="es-ES_tradnl"/>
        </w:rPr>
      </w:pPr>
    </w:p>
    <w:p w14:paraId="18E97369" w14:textId="0B651C8A" w:rsidR="00CD7947" w:rsidRPr="00CD7947" w:rsidRDefault="00CD7947" w:rsidP="00CD7947">
      <w:pPr>
        <w:spacing w:line="360" w:lineRule="auto"/>
        <w:jc w:val="both"/>
        <w:rPr>
          <w:rFonts w:cs="Arial"/>
          <w:sz w:val="22"/>
          <w:szCs w:val="22"/>
          <w:lang w:val="es-ES_tradnl"/>
        </w:rPr>
      </w:pPr>
      <w:r w:rsidRPr="00CD7947">
        <w:rPr>
          <w:rFonts w:cs="Arial"/>
          <w:sz w:val="22"/>
          <w:szCs w:val="22"/>
          <w:u w:val="single"/>
          <w:lang w:val="es-ES_tradnl"/>
        </w:rPr>
        <w:t>Minuto 2</w:t>
      </w:r>
      <w:r w:rsidR="00967BB8">
        <w:rPr>
          <w:rFonts w:cs="Arial"/>
          <w:sz w:val="22"/>
          <w:szCs w:val="22"/>
          <w:u w:val="single"/>
          <w:lang w:val="es-ES_tradnl"/>
        </w:rPr>
        <w:t>4</w:t>
      </w:r>
      <w:r w:rsidRPr="00CD7947">
        <w:rPr>
          <w:rFonts w:cs="Arial"/>
          <w:sz w:val="22"/>
          <w:szCs w:val="22"/>
          <w:u w:val="single"/>
          <w:lang w:val="es-ES_tradnl"/>
        </w:rPr>
        <w:t>:</w:t>
      </w:r>
      <w:r w:rsidR="00967BB8">
        <w:rPr>
          <w:rFonts w:cs="Arial"/>
          <w:sz w:val="22"/>
          <w:szCs w:val="22"/>
          <w:u w:val="single"/>
          <w:lang w:val="es-ES_tradnl"/>
        </w:rPr>
        <w:t>20</w:t>
      </w:r>
      <w:r w:rsidRPr="00CD7947">
        <w:rPr>
          <w:rFonts w:cs="Arial"/>
          <w:sz w:val="22"/>
          <w:szCs w:val="22"/>
          <w:lang w:val="es-ES_tradnl"/>
        </w:rPr>
        <w:t xml:space="preserve"> Concluida la exposición del tema y no habiendo objeciones de los señores Directores ni por parte de los funcionarios presentes, la Junta Directiva resuelve acoger la </w:t>
      </w:r>
      <w:r w:rsidRPr="00CD7947">
        <w:rPr>
          <w:rFonts w:cs="Arial"/>
          <w:sz w:val="22"/>
          <w:szCs w:val="22"/>
          <w:lang w:val="es-ES_tradnl"/>
        </w:rPr>
        <w:lastRenderedPageBreak/>
        <w:t xml:space="preserve">recomendación </w:t>
      </w:r>
      <w:r w:rsidRPr="00CD7947">
        <w:rPr>
          <w:rFonts w:cs="Arial"/>
          <w:sz w:val="22"/>
          <w:szCs w:val="22"/>
        </w:rPr>
        <w:t>de la Administración y del Comité de Riesgos y, en consecuencia</w:t>
      </w:r>
      <w:r w:rsidRPr="00CD7947">
        <w:rPr>
          <w:rFonts w:cs="Arial"/>
          <w:sz w:val="22"/>
          <w:szCs w:val="22"/>
          <w:lang w:val="es-ES_tradnl"/>
        </w:rPr>
        <w:t xml:space="preserve">, toma el </w:t>
      </w:r>
      <w:r w:rsidRPr="00CD7947">
        <w:rPr>
          <w:rFonts w:cs="Arial"/>
          <w:b/>
          <w:bCs/>
          <w:sz w:val="22"/>
          <w:szCs w:val="22"/>
          <w:lang w:val="es-ES_tradnl"/>
        </w:rPr>
        <w:t xml:space="preserve">Acuerdo </w:t>
      </w:r>
      <w:r w:rsidR="00437EF8">
        <w:rPr>
          <w:rFonts w:cs="Arial"/>
          <w:b/>
          <w:bCs/>
          <w:sz w:val="22"/>
          <w:szCs w:val="22"/>
          <w:lang w:val="es-ES_tradnl"/>
        </w:rPr>
        <w:t xml:space="preserve">N° </w:t>
      </w:r>
      <w:r w:rsidRPr="00CD7947">
        <w:rPr>
          <w:rFonts w:cs="Arial"/>
          <w:b/>
          <w:bCs/>
          <w:sz w:val="22"/>
          <w:szCs w:val="22"/>
          <w:lang w:val="es-ES_tradnl"/>
        </w:rPr>
        <w:t xml:space="preserve">2 </w:t>
      </w:r>
      <w:r w:rsidRPr="00CD7947">
        <w:rPr>
          <w:rFonts w:cs="Arial"/>
          <w:sz w:val="22"/>
          <w:szCs w:val="22"/>
          <w:lang w:val="es-ES_tradnl"/>
        </w:rPr>
        <w:t>que se anexa a esta minuta.</w:t>
      </w:r>
    </w:p>
    <w:p w14:paraId="3B3EA07C" w14:textId="77777777" w:rsidR="009D03FE" w:rsidRPr="00D14EAF" w:rsidRDefault="009D03FE" w:rsidP="009D03FE">
      <w:pPr>
        <w:spacing w:line="360" w:lineRule="auto"/>
        <w:jc w:val="both"/>
        <w:rPr>
          <w:rFonts w:cs="Arial"/>
          <w:b/>
          <w:sz w:val="22"/>
        </w:rPr>
      </w:pPr>
      <w:r w:rsidRPr="00D14EAF">
        <w:rPr>
          <w:rFonts w:cs="Arial"/>
          <w:b/>
          <w:sz w:val="22"/>
        </w:rPr>
        <w:t>************</w:t>
      </w:r>
    </w:p>
    <w:p w14:paraId="6C9F8D03" w14:textId="77777777" w:rsidR="00D13B6B" w:rsidRDefault="00D13B6B" w:rsidP="002D0146">
      <w:pPr>
        <w:spacing w:line="360" w:lineRule="auto"/>
        <w:jc w:val="both"/>
        <w:rPr>
          <w:rFonts w:cs="Arial"/>
          <w:b/>
          <w:bCs/>
          <w:sz w:val="22"/>
          <w:szCs w:val="22"/>
          <w:u w:val="single"/>
          <w:lang w:val="es-ES_tradnl"/>
        </w:rPr>
      </w:pPr>
    </w:p>
    <w:p w14:paraId="3FF18F5F" w14:textId="68EFB85F"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674407" w:rsidRPr="00060A46">
        <w:rPr>
          <w:rFonts w:cs="Arial"/>
          <w:b/>
          <w:bCs/>
          <w:sz w:val="22"/>
          <w:u w:val="single"/>
          <w:lang w:val="es-ES_tradnl"/>
        </w:rPr>
        <w:t>Solicitud de aprobación de nueve bonos extraordinarios individuales</w:t>
      </w:r>
    </w:p>
    <w:p w14:paraId="3115FCEA" w14:textId="77777777" w:rsidR="009D03FE" w:rsidRDefault="009D03FE" w:rsidP="009D03FE">
      <w:pPr>
        <w:spacing w:line="360" w:lineRule="auto"/>
        <w:jc w:val="both"/>
        <w:rPr>
          <w:rFonts w:cs="Arial"/>
          <w:sz w:val="22"/>
          <w:szCs w:val="22"/>
        </w:rPr>
      </w:pPr>
    </w:p>
    <w:p w14:paraId="6C22C726" w14:textId="4C9F3D71" w:rsidR="00437EF8" w:rsidRPr="00437EF8" w:rsidRDefault="00437EF8" w:rsidP="00437EF8">
      <w:pPr>
        <w:spacing w:line="360" w:lineRule="auto"/>
        <w:jc w:val="both"/>
        <w:rPr>
          <w:rFonts w:cs="Arial"/>
          <w:bCs/>
          <w:sz w:val="22"/>
          <w:szCs w:val="22"/>
        </w:rPr>
      </w:pPr>
      <w:r w:rsidRPr="00437EF8">
        <w:rPr>
          <w:rFonts w:cs="Arial"/>
          <w:sz w:val="22"/>
          <w:szCs w:val="22"/>
          <w:u w:val="single"/>
          <w:lang w:val="es-ES_tradnl"/>
        </w:rPr>
        <w:t xml:space="preserve">Minuto </w:t>
      </w:r>
      <w:r w:rsidR="00967BB8">
        <w:rPr>
          <w:rFonts w:cs="Arial"/>
          <w:sz w:val="22"/>
          <w:szCs w:val="22"/>
          <w:u w:val="single"/>
          <w:lang w:val="es-ES_tradnl"/>
        </w:rPr>
        <w:t>25</w:t>
      </w:r>
      <w:r w:rsidRPr="00437EF8">
        <w:rPr>
          <w:rFonts w:cs="Arial"/>
          <w:sz w:val="22"/>
          <w:szCs w:val="22"/>
          <w:u w:val="single"/>
          <w:lang w:val="es-ES_tradnl"/>
        </w:rPr>
        <w:t>:</w:t>
      </w:r>
      <w:r w:rsidR="00967BB8">
        <w:rPr>
          <w:rFonts w:cs="Arial"/>
          <w:sz w:val="22"/>
          <w:szCs w:val="22"/>
          <w:u w:val="single"/>
          <w:lang w:val="es-ES_tradnl"/>
        </w:rPr>
        <w:t>55</w:t>
      </w:r>
      <w:r w:rsidRPr="00437EF8">
        <w:rPr>
          <w:rFonts w:cs="Arial"/>
          <w:sz w:val="22"/>
          <w:szCs w:val="22"/>
          <w:lang w:val="es-ES_tradnl"/>
        </w:rPr>
        <w:t xml:space="preserve"> Se conoce el oficio</w:t>
      </w:r>
      <w:r w:rsidRPr="00437EF8">
        <w:rPr>
          <w:rFonts w:cs="Arial"/>
          <w:bCs/>
          <w:sz w:val="22"/>
          <w:szCs w:val="22"/>
        </w:rPr>
        <w:t xml:space="preserve"> </w:t>
      </w:r>
      <w:r w:rsidRPr="00437EF8">
        <w:rPr>
          <w:rFonts w:cs="Arial"/>
          <w:bCs/>
          <w:sz w:val="22"/>
          <w:szCs w:val="22"/>
          <w:lang w:val="es-CR"/>
        </w:rPr>
        <w:t>GG-ME-0458-2022 del 08 de abril de 2022</w:t>
      </w:r>
      <w:r w:rsidRPr="00437EF8">
        <w:rPr>
          <w:rFonts w:cs="Arial"/>
          <w:bCs/>
          <w:sz w:val="22"/>
          <w:szCs w:val="22"/>
        </w:rPr>
        <w:t xml:space="preserve">, por medio del cual, la Gerencia General remite y avala el informe </w:t>
      </w:r>
      <w:r w:rsidRPr="00437EF8">
        <w:rPr>
          <w:rFonts w:cs="Arial"/>
          <w:sz w:val="22"/>
          <w:szCs w:val="22"/>
          <w:lang w:val="es-CR"/>
        </w:rPr>
        <w:t xml:space="preserve">DF-OF-0389-2022/SGO-OF-0154-2022 de la Dirección FOSUVI y la Subgerencia de Operaciones, </w:t>
      </w:r>
      <w:r w:rsidRPr="00437EF8">
        <w:rPr>
          <w:rFonts w:cs="Arial"/>
          <w:bCs/>
          <w:sz w:val="22"/>
          <w:szCs w:val="22"/>
        </w:rPr>
        <w:t xml:space="preserve">que contiene un resumen de los resultados de los estudios efectuados a las solicitudes de </w:t>
      </w:r>
      <w:r w:rsidRPr="00437EF8">
        <w:rPr>
          <w:rFonts w:cs="Arial"/>
          <w:bCs/>
          <w:sz w:val="22"/>
          <w:szCs w:val="22"/>
          <w:lang w:val="es-CR"/>
        </w:rPr>
        <w:t>Grupo Mutual Alajuela – La Vivienda de Ahorro y Préstamo,</w:t>
      </w:r>
      <w:r w:rsidRPr="00437EF8">
        <w:rPr>
          <w:rFonts w:cs="Arial"/>
          <w:bCs/>
          <w:sz w:val="22"/>
          <w:szCs w:val="22"/>
          <w:lang w:val="es-ES_tradnl"/>
        </w:rPr>
        <w:t xml:space="preserve"> Instituto Nacional de Vivienda y Urbanismo, Mutual Cartago de Ahorro y Préstamo, y Fundación para la Vivienda Rural Costa Rica – Canadá, </w:t>
      </w:r>
      <w:r w:rsidRPr="00437EF8">
        <w:rPr>
          <w:rFonts w:cs="Arial"/>
          <w:bCs/>
          <w:sz w:val="22"/>
          <w:szCs w:val="22"/>
          <w:lang w:val="es-CR"/>
        </w:rPr>
        <w:t>para financiar veintitrés</w:t>
      </w:r>
      <w:r w:rsidRPr="00437EF8">
        <w:rPr>
          <w:rFonts w:cs="Arial"/>
          <w:bCs/>
          <w:sz w:val="22"/>
          <w:szCs w:val="22"/>
        </w:rPr>
        <w:t xml:space="preserve"> operaciones individuales de Bono Familiar de Vivienda, por situación de extrema necesidad, al amparo del artículo 59 de la Ley del Sistema Financiero Nacional para la Vivienda.  Dichos documentos se adjuntan al expediente del acta.</w:t>
      </w:r>
    </w:p>
    <w:p w14:paraId="0D3EE256" w14:textId="77777777" w:rsidR="00437EF8" w:rsidRPr="00437EF8" w:rsidRDefault="00437EF8" w:rsidP="00437EF8">
      <w:pPr>
        <w:spacing w:line="360" w:lineRule="auto"/>
        <w:jc w:val="both"/>
        <w:rPr>
          <w:rFonts w:cs="Arial"/>
          <w:bCs/>
          <w:sz w:val="22"/>
          <w:szCs w:val="22"/>
        </w:rPr>
      </w:pPr>
    </w:p>
    <w:p w14:paraId="407DB583" w14:textId="68321DDA" w:rsidR="00437EF8" w:rsidRPr="00437EF8" w:rsidRDefault="00437EF8" w:rsidP="00437EF8">
      <w:pPr>
        <w:spacing w:line="360" w:lineRule="auto"/>
        <w:jc w:val="both"/>
        <w:rPr>
          <w:rFonts w:cs="Arial"/>
          <w:bCs/>
          <w:sz w:val="22"/>
          <w:szCs w:val="22"/>
        </w:rPr>
      </w:pPr>
      <w:r w:rsidRPr="00437EF8">
        <w:rPr>
          <w:rFonts w:cs="Arial"/>
          <w:sz w:val="22"/>
          <w:szCs w:val="22"/>
        </w:rPr>
        <w:t xml:space="preserve">Para exponer el contenido de dicho informe y atender eventuales consultas sobre éste y los siguientes </w:t>
      </w:r>
      <w:r w:rsidR="0020386D">
        <w:rPr>
          <w:rFonts w:cs="Arial"/>
          <w:sz w:val="22"/>
          <w:szCs w:val="22"/>
        </w:rPr>
        <w:t>ocho</w:t>
      </w:r>
      <w:r w:rsidRPr="00437EF8">
        <w:rPr>
          <w:rFonts w:cs="Arial"/>
          <w:sz w:val="22"/>
          <w:szCs w:val="22"/>
        </w:rPr>
        <w:t xml:space="preserve"> temas, se incorpora</w:t>
      </w:r>
      <w:r w:rsidR="0020386D">
        <w:rPr>
          <w:rFonts w:cs="Arial"/>
          <w:sz w:val="22"/>
          <w:szCs w:val="22"/>
        </w:rPr>
        <w:t>n</w:t>
      </w:r>
      <w:r w:rsidRPr="00437EF8">
        <w:rPr>
          <w:rFonts w:cs="Arial"/>
          <w:sz w:val="22"/>
          <w:szCs w:val="22"/>
        </w:rPr>
        <w:t xml:space="preserve"> a la sesión </w:t>
      </w:r>
      <w:r w:rsidR="0020386D">
        <w:rPr>
          <w:rFonts w:cs="Arial"/>
          <w:sz w:val="22"/>
          <w:szCs w:val="22"/>
        </w:rPr>
        <w:t xml:space="preserve">el licenciado Alexis Solano Montero, jefe del Departamento de Análisis y Control, así como la </w:t>
      </w:r>
      <w:r w:rsidRPr="00437EF8">
        <w:rPr>
          <w:rFonts w:cs="Arial"/>
          <w:sz w:val="22"/>
          <w:szCs w:val="22"/>
        </w:rPr>
        <w:t>arquitecta Mariella Salas Rodríguez, jefa del Departamento Técnico, quien presenta</w:t>
      </w:r>
      <w:r w:rsidRPr="00437EF8">
        <w:rPr>
          <w:rFonts w:cs="Arial"/>
          <w:sz w:val="22"/>
          <w:szCs w:val="22"/>
          <w:lang w:val="es-ES_tradnl"/>
        </w:rPr>
        <w:t xml:space="preserve"> el</w:t>
      </w:r>
      <w:r w:rsidRPr="00437EF8">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31A94C3D" w14:textId="77777777" w:rsidR="00437EF8" w:rsidRPr="00437EF8" w:rsidRDefault="00437EF8" w:rsidP="00437EF8">
      <w:pPr>
        <w:spacing w:line="360" w:lineRule="auto"/>
        <w:jc w:val="both"/>
        <w:rPr>
          <w:rFonts w:cs="Arial"/>
          <w:bCs/>
          <w:sz w:val="22"/>
          <w:szCs w:val="22"/>
        </w:rPr>
      </w:pPr>
    </w:p>
    <w:p w14:paraId="46DE9E58" w14:textId="4BEF430B" w:rsidR="00437EF8" w:rsidRPr="00437EF8" w:rsidRDefault="00437EF8" w:rsidP="00437EF8">
      <w:pPr>
        <w:spacing w:line="360" w:lineRule="auto"/>
        <w:jc w:val="both"/>
        <w:rPr>
          <w:rFonts w:cs="Arial"/>
          <w:bCs/>
          <w:sz w:val="22"/>
          <w:szCs w:val="22"/>
        </w:rPr>
      </w:pPr>
      <w:r w:rsidRPr="00437EF8">
        <w:rPr>
          <w:rFonts w:cs="Arial"/>
          <w:sz w:val="22"/>
          <w:szCs w:val="22"/>
          <w:u w:val="single"/>
        </w:rPr>
        <w:t xml:space="preserve">Minuto </w:t>
      </w:r>
      <w:r w:rsidR="0020386D">
        <w:rPr>
          <w:rFonts w:cs="Arial"/>
          <w:sz w:val="22"/>
          <w:szCs w:val="22"/>
          <w:u w:val="single"/>
        </w:rPr>
        <w:t>32</w:t>
      </w:r>
      <w:r w:rsidRPr="00437EF8">
        <w:rPr>
          <w:rFonts w:cs="Arial"/>
          <w:sz w:val="22"/>
          <w:szCs w:val="22"/>
          <w:u w:val="single"/>
        </w:rPr>
        <w:t>:</w:t>
      </w:r>
      <w:r w:rsidR="0020386D">
        <w:rPr>
          <w:rFonts w:cs="Arial"/>
          <w:sz w:val="22"/>
          <w:szCs w:val="22"/>
          <w:u w:val="single"/>
        </w:rPr>
        <w:t>32</w:t>
      </w:r>
      <w:r w:rsidRPr="00437EF8">
        <w:rPr>
          <w:rFonts w:cs="Arial"/>
          <w:sz w:val="22"/>
          <w:szCs w:val="22"/>
        </w:rPr>
        <w:t xml:space="preserve"> El</w:t>
      </w:r>
      <w:r w:rsidRPr="00437EF8">
        <w:rPr>
          <w:rFonts w:cs="Arial"/>
          <w:bCs/>
          <w:sz w:val="22"/>
          <w:szCs w:val="22"/>
        </w:rPr>
        <w:t xml:space="preserve"> Director Alvarado Herrera justifica su voto negativo en los casos de l</w:t>
      </w:r>
      <w:r w:rsidR="0020386D">
        <w:rPr>
          <w:rFonts w:cs="Arial"/>
          <w:bCs/>
          <w:sz w:val="22"/>
          <w:szCs w:val="22"/>
        </w:rPr>
        <w:t>a</w:t>
      </w:r>
      <w:r w:rsidRPr="00437EF8">
        <w:rPr>
          <w:rFonts w:cs="Arial"/>
          <w:bCs/>
          <w:sz w:val="22"/>
          <w:szCs w:val="22"/>
        </w:rPr>
        <w:t xml:space="preserve">s </w:t>
      </w:r>
      <w:r w:rsidRPr="0020386D">
        <w:rPr>
          <w:rFonts w:cs="Arial"/>
          <w:bCs/>
          <w:sz w:val="22"/>
          <w:szCs w:val="22"/>
        </w:rPr>
        <w:t>señor</w:t>
      </w:r>
      <w:r w:rsidR="0020386D">
        <w:rPr>
          <w:rFonts w:cs="Arial"/>
          <w:bCs/>
          <w:sz w:val="22"/>
          <w:szCs w:val="22"/>
        </w:rPr>
        <w:t>a</w:t>
      </w:r>
      <w:r w:rsidRPr="0020386D">
        <w:rPr>
          <w:rFonts w:cs="Arial"/>
          <w:bCs/>
          <w:sz w:val="22"/>
          <w:szCs w:val="22"/>
        </w:rPr>
        <w:t xml:space="preserve">s </w:t>
      </w:r>
      <w:r w:rsidR="0020386D" w:rsidRPr="0020386D">
        <w:rPr>
          <w:rFonts w:cs="Arial"/>
          <w:sz w:val="22"/>
          <w:szCs w:val="22"/>
        </w:rPr>
        <w:t xml:space="preserve">Marcela Isabel Fonseca Sánchez </w:t>
      </w:r>
      <w:r w:rsidR="0020386D">
        <w:rPr>
          <w:rFonts w:cs="Arial"/>
          <w:sz w:val="22"/>
          <w:szCs w:val="22"/>
        </w:rPr>
        <w:t xml:space="preserve">y </w:t>
      </w:r>
      <w:r w:rsidR="0020386D" w:rsidRPr="0020386D">
        <w:rPr>
          <w:rFonts w:eastAsia="Arial Narrow" w:cs="Arial"/>
          <w:sz w:val="22"/>
          <w:szCs w:val="22"/>
        </w:rPr>
        <w:t>Karen Elena Quirós Vargas</w:t>
      </w:r>
      <w:r w:rsidRPr="00437EF8">
        <w:rPr>
          <w:rFonts w:cs="Arial"/>
          <w:sz w:val="22"/>
          <w:szCs w:val="22"/>
        </w:rPr>
        <w:t>.  El primero, porque</w:t>
      </w:r>
      <w:r w:rsidRPr="00437EF8">
        <w:rPr>
          <w:rFonts w:cs="Arial"/>
          <w:bCs/>
          <w:sz w:val="22"/>
          <w:szCs w:val="22"/>
        </w:rPr>
        <w:t xml:space="preserve"> la casa existente tiene un área de </w:t>
      </w:r>
      <w:r w:rsidR="0020386D">
        <w:rPr>
          <w:rFonts w:cs="Arial"/>
          <w:bCs/>
          <w:sz w:val="22"/>
          <w:szCs w:val="22"/>
        </w:rPr>
        <w:t>97</w:t>
      </w:r>
      <w:r w:rsidRPr="00437EF8">
        <w:rPr>
          <w:rFonts w:cs="Arial"/>
          <w:bCs/>
          <w:sz w:val="22"/>
          <w:szCs w:val="22"/>
        </w:rPr>
        <w:t xml:space="preserve"> m² con cuatro dormitorios, y el núcleo familiar está compuesto solo por tres miembros.  </w:t>
      </w:r>
      <w:r w:rsidRPr="00437EF8">
        <w:rPr>
          <w:rFonts w:cs="Arial"/>
          <w:sz w:val="22"/>
          <w:szCs w:val="22"/>
        </w:rPr>
        <w:t>El segundo, porque</w:t>
      </w:r>
      <w:r w:rsidRPr="00437EF8">
        <w:rPr>
          <w:rFonts w:cs="Arial"/>
          <w:bCs/>
          <w:sz w:val="22"/>
          <w:szCs w:val="22"/>
        </w:rPr>
        <w:t xml:space="preserve"> la casa existente tiene un área de </w:t>
      </w:r>
      <w:r w:rsidR="0020386D">
        <w:rPr>
          <w:rFonts w:cs="Arial"/>
          <w:bCs/>
          <w:sz w:val="22"/>
          <w:szCs w:val="22"/>
        </w:rPr>
        <w:t>69,3</w:t>
      </w:r>
      <w:r w:rsidRPr="00437EF8">
        <w:rPr>
          <w:rFonts w:cs="Arial"/>
          <w:bCs/>
          <w:sz w:val="22"/>
          <w:szCs w:val="22"/>
        </w:rPr>
        <w:t xml:space="preserve"> m² con </w:t>
      </w:r>
      <w:r w:rsidR="0020386D">
        <w:rPr>
          <w:rFonts w:cs="Arial"/>
          <w:bCs/>
          <w:sz w:val="22"/>
          <w:szCs w:val="22"/>
        </w:rPr>
        <w:t>tres</w:t>
      </w:r>
      <w:r w:rsidRPr="00437EF8">
        <w:rPr>
          <w:rFonts w:cs="Arial"/>
          <w:bCs/>
          <w:sz w:val="22"/>
          <w:szCs w:val="22"/>
        </w:rPr>
        <w:t xml:space="preserve"> dormitorios, y el núcleo familiar está compuesto por </w:t>
      </w:r>
      <w:r w:rsidR="0020386D">
        <w:rPr>
          <w:rFonts w:cs="Arial"/>
          <w:bCs/>
          <w:sz w:val="22"/>
          <w:szCs w:val="22"/>
        </w:rPr>
        <w:t>dos</w:t>
      </w:r>
      <w:r w:rsidRPr="00437EF8">
        <w:rPr>
          <w:rFonts w:cs="Arial"/>
          <w:bCs/>
          <w:sz w:val="22"/>
          <w:szCs w:val="22"/>
        </w:rPr>
        <w:t xml:space="preserve"> miembros.  Lo anterior, dado que las condiciones se apartan de lo que usualmente financia el Sistema.</w:t>
      </w:r>
    </w:p>
    <w:p w14:paraId="656D7C2B" w14:textId="77777777" w:rsidR="00437EF8" w:rsidRPr="00437EF8" w:rsidRDefault="00437EF8" w:rsidP="00437EF8">
      <w:pPr>
        <w:spacing w:line="360" w:lineRule="auto"/>
        <w:jc w:val="both"/>
        <w:rPr>
          <w:rFonts w:cs="Arial"/>
          <w:bCs/>
          <w:sz w:val="22"/>
          <w:szCs w:val="22"/>
        </w:rPr>
      </w:pPr>
    </w:p>
    <w:p w14:paraId="34417489" w14:textId="5CD81AE8" w:rsidR="00437EF8" w:rsidRPr="00437EF8" w:rsidRDefault="00437EF8" w:rsidP="00437EF8">
      <w:pPr>
        <w:spacing w:line="360" w:lineRule="auto"/>
        <w:jc w:val="both"/>
        <w:rPr>
          <w:rFonts w:cs="Arial"/>
          <w:sz w:val="22"/>
          <w:szCs w:val="22"/>
        </w:rPr>
      </w:pPr>
      <w:r w:rsidRPr="00437EF8">
        <w:rPr>
          <w:rFonts w:cs="Arial"/>
          <w:bCs/>
          <w:sz w:val="22"/>
          <w:szCs w:val="22"/>
          <w:u w:val="single"/>
        </w:rPr>
        <w:lastRenderedPageBreak/>
        <w:t xml:space="preserve">Minuto </w:t>
      </w:r>
      <w:r w:rsidR="00CC53D1">
        <w:rPr>
          <w:rFonts w:cs="Arial"/>
          <w:bCs/>
          <w:sz w:val="22"/>
          <w:szCs w:val="22"/>
          <w:u w:val="single"/>
        </w:rPr>
        <w:t>33</w:t>
      </w:r>
      <w:r w:rsidRPr="00437EF8">
        <w:rPr>
          <w:rFonts w:cs="Arial"/>
          <w:bCs/>
          <w:sz w:val="22"/>
          <w:szCs w:val="22"/>
          <w:u w:val="single"/>
        </w:rPr>
        <w:t>:</w:t>
      </w:r>
      <w:r w:rsidR="00CC53D1">
        <w:rPr>
          <w:rFonts w:cs="Arial"/>
          <w:bCs/>
          <w:sz w:val="22"/>
          <w:szCs w:val="22"/>
          <w:u w:val="single"/>
        </w:rPr>
        <w:t>43</w:t>
      </w:r>
      <w:r w:rsidRPr="00437EF8">
        <w:rPr>
          <w:rFonts w:cs="Arial"/>
          <w:bCs/>
          <w:sz w:val="22"/>
          <w:szCs w:val="22"/>
        </w:rPr>
        <w:t xml:space="preserve"> No habiendo más observaciones de los señores Directores ni por parte de los funcionarios presentes y con </w:t>
      </w:r>
      <w:r w:rsidRPr="00437EF8">
        <w:rPr>
          <w:rFonts w:cs="Arial"/>
          <w:bCs/>
          <w:sz w:val="22"/>
          <w:szCs w:val="22"/>
          <w:lang w:val="es-CR"/>
        </w:rPr>
        <w:t xml:space="preserve">el voto negativo del Director Alvarado Herrera en los casos antes indicados, </w:t>
      </w:r>
      <w:r w:rsidRPr="00437EF8">
        <w:rPr>
          <w:rFonts w:cs="Arial"/>
          <w:bCs/>
          <w:sz w:val="22"/>
          <w:szCs w:val="22"/>
        </w:rPr>
        <w:t>la Junta Directiva resuelve autorizar los referidos bonos de vivienda</w:t>
      </w:r>
      <w:r w:rsidRPr="00437EF8">
        <w:rPr>
          <w:rFonts w:cs="Arial"/>
          <w:sz w:val="22"/>
          <w:szCs w:val="22"/>
        </w:rPr>
        <w:t xml:space="preserve"> según lo recomienda la Administración. Lo anterior, en los términos que se indican en los </w:t>
      </w:r>
      <w:r w:rsidRPr="00437EF8">
        <w:rPr>
          <w:rFonts w:cs="Arial"/>
          <w:b/>
          <w:sz w:val="22"/>
          <w:szCs w:val="22"/>
        </w:rPr>
        <w:t xml:space="preserve">acuerdos N° </w:t>
      </w:r>
      <w:r>
        <w:rPr>
          <w:rFonts w:cs="Arial"/>
          <w:b/>
          <w:sz w:val="22"/>
          <w:szCs w:val="22"/>
        </w:rPr>
        <w:t>3</w:t>
      </w:r>
      <w:r w:rsidRPr="00437EF8">
        <w:rPr>
          <w:rFonts w:cs="Arial"/>
          <w:b/>
          <w:sz w:val="22"/>
          <w:szCs w:val="22"/>
        </w:rPr>
        <w:t xml:space="preserve"> y N° </w:t>
      </w:r>
      <w:r>
        <w:rPr>
          <w:rFonts w:cs="Arial"/>
          <w:b/>
          <w:sz w:val="22"/>
          <w:szCs w:val="22"/>
        </w:rPr>
        <w:t>4</w:t>
      </w:r>
      <w:r w:rsidRPr="00437EF8">
        <w:rPr>
          <w:rFonts w:cs="Arial"/>
          <w:b/>
          <w:sz w:val="22"/>
          <w:szCs w:val="22"/>
        </w:rPr>
        <w:t xml:space="preserve"> </w:t>
      </w:r>
      <w:r w:rsidRPr="00437EF8">
        <w:rPr>
          <w:rFonts w:cs="Arial"/>
          <w:sz w:val="22"/>
          <w:szCs w:val="22"/>
        </w:rPr>
        <w:t>que se anexan a esta minuta.</w:t>
      </w:r>
    </w:p>
    <w:p w14:paraId="3ED79396" w14:textId="77777777" w:rsidR="009D03FE" w:rsidRPr="00D14EAF" w:rsidRDefault="009D03FE" w:rsidP="009D03FE">
      <w:pPr>
        <w:spacing w:line="360" w:lineRule="auto"/>
        <w:jc w:val="both"/>
        <w:rPr>
          <w:rFonts w:cs="Arial"/>
          <w:b/>
          <w:sz w:val="22"/>
        </w:rPr>
      </w:pPr>
      <w:r w:rsidRPr="00D14EAF">
        <w:rPr>
          <w:rFonts w:cs="Arial"/>
          <w:b/>
          <w:sz w:val="22"/>
        </w:rPr>
        <w:t>************</w:t>
      </w:r>
    </w:p>
    <w:p w14:paraId="6F45BEB3" w14:textId="77777777" w:rsidR="009D03FE" w:rsidRDefault="009D03FE" w:rsidP="009D03FE">
      <w:pPr>
        <w:spacing w:line="360" w:lineRule="auto"/>
        <w:jc w:val="both"/>
        <w:rPr>
          <w:rFonts w:cs="Arial"/>
          <w:b/>
          <w:bCs/>
          <w:sz w:val="22"/>
          <w:szCs w:val="22"/>
          <w:u w:val="single"/>
          <w:lang w:val="es-ES_tradnl"/>
        </w:rPr>
      </w:pPr>
    </w:p>
    <w:p w14:paraId="61B1D7BB" w14:textId="1B9764A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674407" w:rsidRPr="00060A46">
        <w:rPr>
          <w:rFonts w:cs="Arial"/>
          <w:b/>
          <w:bCs/>
          <w:sz w:val="22"/>
          <w:u w:val="single"/>
          <w:lang w:val="es-ES_tradnl"/>
        </w:rPr>
        <w:t xml:space="preserve">Solicitud de financiamiento adicional y ampliación del plazo del contrato de administración de recursos, de la Planta de Tratamiento de Aguas Residuales del </w:t>
      </w:r>
      <w:r w:rsidR="00674407" w:rsidRPr="00674407">
        <w:rPr>
          <w:rFonts w:cs="Arial"/>
          <w:b/>
          <w:bCs/>
          <w:sz w:val="22"/>
          <w:u w:val="single"/>
          <w:lang w:val="es-ES_tradnl"/>
        </w:rPr>
        <w:t>p</w:t>
      </w:r>
      <w:r w:rsidR="00674407" w:rsidRPr="00060A46">
        <w:rPr>
          <w:rFonts w:cs="Arial"/>
          <w:b/>
          <w:bCs/>
          <w:sz w:val="22"/>
          <w:u w:val="single"/>
          <w:lang w:val="es-ES_tradnl"/>
        </w:rPr>
        <w:t xml:space="preserve">royecto </w:t>
      </w:r>
      <w:r w:rsidR="00674407" w:rsidRPr="00674407">
        <w:rPr>
          <w:rFonts w:cs="Arial"/>
          <w:b/>
          <w:bCs/>
          <w:sz w:val="22"/>
          <w:u w:val="single"/>
          <w:lang w:val="es-ES_tradnl"/>
        </w:rPr>
        <w:t xml:space="preserve">Las </w:t>
      </w:r>
      <w:r w:rsidR="00674407" w:rsidRPr="00060A46">
        <w:rPr>
          <w:rFonts w:cs="Arial"/>
          <w:b/>
          <w:bCs/>
          <w:sz w:val="22"/>
          <w:u w:val="single"/>
          <w:lang w:val="es-ES_tradnl"/>
        </w:rPr>
        <w:t>Brisas II</w:t>
      </w:r>
    </w:p>
    <w:p w14:paraId="7EAE00C3" w14:textId="77777777" w:rsidR="009D03FE" w:rsidRDefault="009D03FE" w:rsidP="009D03FE">
      <w:pPr>
        <w:spacing w:line="360" w:lineRule="auto"/>
        <w:jc w:val="both"/>
        <w:rPr>
          <w:rFonts w:cs="Arial"/>
          <w:sz w:val="22"/>
          <w:szCs w:val="22"/>
        </w:rPr>
      </w:pPr>
    </w:p>
    <w:p w14:paraId="3CB36BDA" w14:textId="10819C08" w:rsidR="00C11064" w:rsidRPr="00C11064" w:rsidRDefault="00C11064" w:rsidP="00C11064">
      <w:pPr>
        <w:spacing w:line="360" w:lineRule="auto"/>
        <w:jc w:val="both"/>
        <w:rPr>
          <w:rFonts w:cs="Arial"/>
          <w:sz w:val="22"/>
          <w:szCs w:val="22"/>
        </w:rPr>
      </w:pPr>
      <w:r w:rsidRPr="00C11064">
        <w:rPr>
          <w:rFonts w:cs="Arial"/>
          <w:sz w:val="22"/>
          <w:szCs w:val="22"/>
          <w:u w:val="single"/>
          <w:lang w:val="es-ES_tradnl"/>
        </w:rPr>
        <w:t xml:space="preserve">Minuto </w:t>
      </w:r>
      <w:r w:rsidR="00463B94">
        <w:rPr>
          <w:rFonts w:cs="Arial"/>
          <w:sz w:val="22"/>
          <w:szCs w:val="22"/>
          <w:u w:val="single"/>
          <w:lang w:val="es-ES_tradnl"/>
        </w:rPr>
        <w:t>37</w:t>
      </w:r>
      <w:r w:rsidRPr="00C11064">
        <w:rPr>
          <w:rFonts w:cs="Arial"/>
          <w:sz w:val="22"/>
          <w:szCs w:val="22"/>
          <w:u w:val="single"/>
          <w:lang w:val="es-ES_tradnl"/>
        </w:rPr>
        <w:t>:</w:t>
      </w:r>
      <w:r w:rsidR="00463B94">
        <w:rPr>
          <w:rFonts w:cs="Arial"/>
          <w:sz w:val="22"/>
          <w:szCs w:val="22"/>
          <w:u w:val="single"/>
          <w:lang w:val="es-ES_tradnl"/>
        </w:rPr>
        <w:t>46</w:t>
      </w:r>
      <w:r w:rsidRPr="00C11064">
        <w:rPr>
          <w:rFonts w:cs="Arial"/>
          <w:sz w:val="22"/>
          <w:szCs w:val="22"/>
          <w:lang w:val="es-ES_tradnl"/>
        </w:rPr>
        <w:t xml:space="preserve"> Se conoce el oficio </w:t>
      </w:r>
      <w:r w:rsidRPr="00C11064">
        <w:rPr>
          <w:rFonts w:cs="Arial"/>
          <w:sz w:val="22"/>
          <w:szCs w:val="22"/>
        </w:rPr>
        <w:t>GG-ME-0</w:t>
      </w:r>
      <w:r w:rsidR="00463B94">
        <w:rPr>
          <w:rFonts w:cs="Arial"/>
          <w:sz w:val="22"/>
          <w:szCs w:val="22"/>
        </w:rPr>
        <w:t>494</w:t>
      </w:r>
      <w:r w:rsidRPr="00C11064">
        <w:rPr>
          <w:rFonts w:cs="Arial"/>
          <w:sz w:val="22"/>
          <w:szCs w:val="22"/>
        </w:rPr>
        <w:t xml:space="preserve">-2022 del </w:t>
      </w:r>
      <w:r w:rsidR="00463B94">
        <w:rPr>
          <w:rFonts w:cs="Arial"/>
          <w:sz w:val="22"/>
          <w:szCs w:val="22"/>
        </w:rPr>
        <w:t>22 de abril</w:t>
      </w:r>
      <w:r w:rsidRPr="00C11064">
        <w:rPr>
          <w:rFonts w:cs="Arial"/>
          <w:sz w:val="22"/>
          <w:szCs w:val="22"/>
        </w:rPr>
        <w:t xml:space="preserve"> de 2022, mediante el cual, la Gerencia General remite y avala el informe DF-OF-0</w:t>
      </w:r>
      <w:r w:rsidR="00463B94">
        <w:rPr>
          <w:rFonts w:cs="Arial"/>
          <w:sz w:val="22"/>
          <w:szCs w:val="22"/>
        </w:rPr>
        <w:t>415</w:t>
      </w:r>
      <w:r w:rsidRPr="00C11064">
        <w:rPr>
          <w:rFonts w:cs="Arial"/>
          <w:sz w:val="22"/>
          <w:szCs w:val="22"/>
        </w:rPr>
        <w:t>-2022/S</w:t>
      </w:r>
      <w:r w:rsidR="00463B94">
        <w:rPr>
          <w:rFonts w:cs="Arial"/>
          <w:sz w:val="22"/>
          <w:szCs w:val="22"/>
        </w:rPr>
        <w:t>G</w:t>
      </w:r>
      <w:r w:rsidRPr="00C11064">
        <w:rPr>
          <w:rFonts w:cs="Arial"/>
          <w:sz w:val="22"/>
          <w:szCs w:val="22"/>
        </w:rPr>
        <w:t>O-OF-0</w:t>
      </w:r>
      <w:r w:rsidR="00463B94">
        <w:rPr>
          <w:rFonts w:cs="Arial"/>
          <w:sz w:val="22"/>
          <w:szCs w:val="22"/>
        </w:rPr>
        <w:t>169</w:t>
      </w:r>
      <w:r w:rsidRPr="00C11064">
        <w:rPr>
          <w:rFonts w:cs="Arial"/>
          <w:sz w:val="22"/>
          <w:szCs w:val="22"/>
        </w:rPr>
        <w:t xml:space="preserve">-2022 de la Dirección FOSUVI y la Subgerencia de Operaciones, que contiene los resultados del estudio realizado a la solicitud de la Fundación para la Vivienda Rural Costa Rica – Canadá, para ampliar el plazo del contrato de administración de recursos y financiar, al amparo del artículo 59 de la Ley del Sistema Financiero Nacional para la Vivienda, actividades adicionales no contempladas en el presupuesto original del proyecto de Bono Colectivo </w:t>
      </w:r>
      <w:r w:rsidRPr="00C11064">
        <w:rPr>
          <w:rFonts w:cs="Arial"/>
          <w:sz w:val="22"/>
          <w:szCs w:val="22"/>
          <w:lang w:val="es-CR"/>
        </w:rPr>
        <w:t>Construcción de la Planta de Tratamiento de Aguas Residuales (PTAR) del Condominio Residencial Las Brisas II</w:t>
      </w:r>
      <w:r w:rsidRPr="00C11064">
        <w:rPr>
          <w:rFonts w:cs="Arial"/>
          <w:sz w:val="22"/>
          <w:szCs w:val="22"/>
        </w:rPr>
        <w:t xml:space="preserve">, ubicado en el distrito Dulce Nombre del cantón de La Unión, provincia de Cartago, y aprobado con el </w:t>
      </w:r>
      <w:r w:rsidRPr="00C11064">
        <w:rPr>
          <w:rFonts w:cs="Arial"/>
          <w:sz w:val="22"/>
          <w:szCs w:val="22"/>
          <w:lang w:val="es-ES_tradnl"/>
        </w:rPr>
        <w:t>acuerdo N° 1</w:t>
      </w:r>
      <w:r w:rsidRPr="00C11064">
        <w:rPr>
          <w:rFonts w:cs="Arial"/>
          <w:sz w:val="22"/>
          <w:szCs w:val="22"/>
        </w:rPr>
        <w:t xml:space="preserve"> de la sesión 28-2016 del 25 de abril de 2016.  Dichos </w:t>
      </w:r>
      <w:r w:rsidRPr="00C11064">
        <w:rPr>
          <w:rFonts w:cs="Arial"/>
          <w:bCs/>
          <w:sz w:val="22"/>
          <w:szCs w:val="22"/>
          <w:lang w:val="es-ES_tradnl"/>
        </w:rPr>
        <w:t>documentos se adjuntan a la presente acta.</w:t>
      </w:r>
    </w:p>
    <w:p w14:paraId="4A3D4C5B" w14:textId="77777777" w:rsidR="00C11064" w:rsidRPr="00C11064" w:rsidRDefault="00C11064" w:rsidP="00C11064">
      <w:pPr>
        <w:spacing w:line="360" w:lineRule="auto"/>
        <w:jc w:val="both"/>
        <w:rPr>
          <w:rFonts w:cs="Arial"/>
          <w:sz w:val="22"/>
          <w:szCs w:val="22"/>
        </w:rPr>
      </w:pPr>
    </w:p>
    <w:p w14:paraId="2CA727CF" w14:textId="3AF3F1B4" w:rsidR="00C11064" w:rsidRPr="00C11064" w:rsidRDefault="00C11064" w:rsidP="00C11064">
      <w:pPr>
        <w:spacing w:line="360" w:lineRule="auto"/>
        <w:jc w:val="both"/>
        <w:rPr>
          <w:rFonts w:cs="Arial"/>
          <w:sz w:val="22"/>
          <w:szCs w:val="22"/>
        </w:rPr>
      </w:pPr>
      <w:r w:rsidRPr="00C11064">
        <w:rPr>
          <w:rFonts w:cs="Arial"/>
          <w:sz w:val="22"/>
          <w:szCs w:val="22"/>
          <w:lang w:val="es-ES_tradnl"/>
        </w:rPr>
        <w:t xml:space="preserve">La arquitecta Salas Rodríguez </w:t>
      </w:r>
      <w:r w:rsidRPr="00C11064">
        <w:rPr>
          <w:rFonts w:cs="Arial"/>
          <w:sz w:val="22"/>
          <w:szCs w:val="22"/>
        </w:rPr>
        <w:t xml:space="preserve">expone los alcances del citado informe, presentando los aspectos más relevantes de la solicitud de la entidad autorizada y destacando que una vez valorados técnica y financieramente los documentos que sustentan la solicitud de la Fundación Costa Rica – Canadá, se recomienda </w:t>
      </w:r>
      <w:r w:rsidRPr="00C11064">
        <w:rPr>
          <w:rFonts w:cs="Arial"/>
          <w:sz w:val="22"/>
          <w:szCs w:val="22"/>
          <w:lang w:val="es-ES_tradnl"/>
        </w:rPr>
        <w:t xml:space="preserve">autorizar una prórroga </w:t>
      </w:r>
      <w:r w:rsidR="00463B94" w:rsidRPr="00C11064">
        <w:rPr>
          <w:rFonts w:cs="Arial"/>
          <w:sz w:val="22"/>
          <w:szCs w:val="22"/>
          <w:lang w:val="es-ES_tradnl"/>
        </w:rPr>
        <w:t>de hasta e</w:t>
      </w:r>
      <w:r w:rsidR="00463B94" w:rsidRPr="00C11064">
        <w:rPr>
          <w:rFonts w:cs="Arial"/>
          <w:sz w:val="22"/>
          <w:szCs w:val="22"/>
          <w:lang w:val="es-CR"/>
        </w:rPr>
        <w:t xml:space="preserve">l </w:t>
      </w:r>
      <w:r w:rsidR="00463B94">
        <w:rPr>
          <w:rFonts w:cs="Arial"/>
          <w:sz w:val="22"/>
          <w:szCs w:val="22"/>
          <w:lang w:val="es-CR"/>
        </w:rPr>
        <w:t>22 de mayo</w:t>
      </w:r>
      <w:r w:rsidR="00463B94" w:rsidRPr="00C11064">
        <w:rPr>
          <w:rFonts w:cs="Arial"/>
          <w:sz w:val="22"/>
          <w:szCs w:val="22"/>
          <w:lang w:val="es-CR"/>
        </w:rPr>
        <w:t xml:space="preserve"> de 2022, para la tramitación y entrega de la PTAR a Municipalidad de La Unión, y hasta el </w:t>
      </w:r>
      <w:r w:rsidR="00463B94">
        <w:rPr>
          <w:rFonts w:cs="Arial"/>
          <w:sz w:val="22"/>
          <w:szCs w:val="22"/>
          <w:lang w:val="es-CR"/>
        </w:rPr>
        <w:t>22 de noviembre</w:t>
      </w:r>
      <w:r w:rsidR="00463B94" w:rsidRPr="00C11064">
        <w:rPr>
          <w:rFonts w:cs="Arial"/>
          <w:sz w:val="22"/>
          <w:szCs w:val="22"/>
          <w:lang w:val="es-CR"/>
        </w:rPr>
        <w:t xml:space="preserve"> de 2022 para la entrega del cierre técnico y financiero del proyecto; y </w:t>
      </w:r>
      <w:r w:rsidR="00463B94" w:rsidRPr="00C11064">
        <w:rPr>
          <w:rFonts w:cs="Arial"/>
          <w:sz w:val="22"/>
          <w:szCs w:val="22"/>
          <w:lang w:val="es-ES_tradnl"/>
        </w:rPr>
        <w:t xml:space="preserve">financiar actividades adicionales no incluidas en el alcance original del proyecto, </w:t>
      </w:r>
      <w:r w:rsidR="00463B94" w:rsidRPr="00C11064">
        <w:rPr>
          <w:rFonts w:cs="Arial"/>
          <w:sz w:val="22"/>
          <w:szCs w:val="22"/>
          <w:lang w:val="es-CR"/>
        </w:rPr>
        <w:t>por</w:t>
      </w:r>
      <w:r w:rsidR="00463B94" w:rsidRPr="00C11064">
        <w:rPr>
          <w:rFonts w:cs="Arial"/>
          <w:sz w:val="22"/>
          <w:szCs w:val="22"/>
          <w:lang w:val="es-ES_tradnl"/>
        </w:rPr>
        <w:t xml:space="preserve"> un monto total de ¢</w:t>
      </w:r>
      <w:r w:rsidR="00463B94">
        <w:rPr>
          <w:rFonts w:cs="Arial"/>
          <w:sz w:val="22"/>
          <w:szCs w:val="22"/>
          <w:lang w:val="es-ES_tradnl"/>
        </w:rPr>
        <w:t>2</w:t>
      </w:r>
      <w:r w:rsidR="00463B94" w:rsidRPr="00C11064">
        <w:rPr>
          <w:rFonts w:cs="Arial"/>
          <w:sz w:val="22"/>
          <w:szCs w:val="22"/>
          <w:lang w:val="es-ES_tradnl"/>
        </w:rPr>
        <w:t>.</w:t>
      </w:r>
      <w:r w:rsidR="00463B94">
        <w:rPr>
          <w:rFonts w:cs="Arial"/>
          <w:sz w:val="22"/>
          <w:szCs w:val="22"/>
          <w:lang w:val="es-ES_tradnl"/>
        </w:rPr>
        <w:t>346</w:t>
      </w:r>
      <w:r w:rsidR="00463B94" w:rsidRPr="00C11064">
        <w:rPr>
          <w:rFonts w:cs="Arial"/>
          <w:sz w:val="22"/>
          <w:szCs w:val="22"/>
          <w:lang w:val="es-ES_tradnl"/>
        </w:rPr>
        <w:t>.</w:t>
      </w:r>
      <w:r w:rsidR="00463B94">
        <w:rPr>
          <w:rFonts w:cs="Arial"/>
          <w:sz w:val="22"/>
          <w:szCs w:val="22"/>
          <w:lang w:val="es-ES_tradnl"/>
        </w:rPr>
        <w:t>227</w:t>
      </w:r>
      <w:r w:rsidR="00463B94" w:rsidRPr="00C11064">
        <w:rPr>
          <w:rFonts w:cs="Arial"/>
          <w:sz w:val="22"/>
          <w:szCs w:val="22"/>
          <w:lang w:val="es-ES_tradnl"/>
        </w:rPr>
        <w:t>,</w:t>
      </w:r>
      <w:r w:rsidR="00463B94">
        <w:rPr>
          <w:rFonts w:cs="Arial"/>
          <w:sz w:val="22"/>
          <w:szCs w:val="22"/>
          <w:lang w:val="es-ES_tradnl"/>
        </w:rPr>
        <w:t>46</w:t>
      </w:r>
      <w:r w:rsidR="00463B94" w:rsidRPr="00C11064">
        <w:rPr>
          <w:rFonts w:cs="Arial"/>
          <w:sz w:val="22"/>
          <w:szCs w:val="22"/>
          <w:lang w:val="es-ES_tradnl"/>
        </w:rPr>
        <w:t>,</w:t>
      </w:r>
      <w:r w:rsidR="00463B94" w:rsidRPr="00C11064">
        <w:rPr>
          <w:rFonts w:cs="Arial"/>
          <w:sz w:val="22"/>
          <w:szCs w:val="22"/>
        </w:rPr>
        <w:t xml:space="preserve"> según el detalle que se consigna en el informe DF-OF-0</w:t>
      </w:r>
      <w:r w:rsidR="00463B94">
        <w:rPr>
          <w:rFonts w:cs="Arial"/>
          <w:sz w:val="22"/>
          <w:szCs w:val="22"/>
        </w:rPr>
        <w:t>415</w:t>
      </w:r>
      <w:r w:rsidR="00463B94" w:rsidRPr="00C11064">
        <w:rPr>
          <w:rFonts w:cs="Arial"/>
          <w:sz w:val="22"/>
          <w:szCs w:val="22"/>
        </w:rPr>
        <w:t>-2022/S</w:t>
      </w:r>
      <w:r w:rsidR="00463B94">
        <w:rPr>
          <w:rFonts w:cs="Arial"/>
          <w:sz w:val="22"/>
          <w:szCs w:val="22"/>
        </w:rPr>
        <w:t>G</w:t>
      </w:r>
      <w:r w:rsidR="00463B94" w:rsidRPr="00C11064">
        <w:rPr>
          <w:rFonts w:cs="Arial"/>
          <w:sz w:val="22"/>
          <w:szCs w:val="22"/>
        </w:rPr>
        <w:t>O-OF-0</w:t>
      </w:r>
      <w:r w:rsidR="00463B94">
        <w:rPr>
          <w:rFonts w:cs="Arial"/>
          <w:sz w:val="22"/>
          <w:szCs w:val="22"/>
        </w:rPr>
        <w:t>169</w:t>
      </w:r>
      <w:r w:rsidR="00463B94" w:rsidRPr="00C11064">
        <w:rPr>
          <w:rFonts w:cs="Arial"/>
          <w:sz w:val="22"/>
          <w:szCs w:val="22"/>
        </w:rPr>
        <w:t>-2022, para el mantenimiento y operación de la PTAR.  Lo anterior, conforme lo verificado y avalado por el Departamento Técnico</w:t>
      </w:r>
      <w:r w:rsidRPr="00C11064">
        <w:rPr>
          <w:rFonts w:cs="Arial"/>
          <w:sz w:val="22"/>
          <w:szCs w:val="22"/>
        </w:rPr>
        <w:t>.</w:t>
      </w:r>
    </w:p>
    <w:p w14:paraId="23AF077E" w14:textId="77777777" w:rsidR="00C11064" w:rsidRPr="00C11064" w:rsidRDefault="00C11064" w:rsidP="00C11064">
      <w:pPr>
        <w:spacing w:line="360" w:lineRule="auto"/>
        <w:jc w:val="both"/>
        <w:rPr>
          <w:rFonts w:cs="Arial"/>
          <w:sz w:val="22"/>
          <w:szCs w:val="22"/>
        </w:rPr>
      </w:pPr>
    </w:p>
    <w:p w14:paraId="698A0783" w14:textId="18D049A7" w:rsidR="00A06FD6" w:rsidRDefault="00C11064" w:rsidP="00C11064">
      <w:pPr>
        <w:spacing w:line="360" w:lineRule="auto"/>
        <w:jc w:val="both"/>
        <w:rPr>
          <w:rFonts w:cs="Arial"/>
          <w:sz w:val="22"/>
          <w:szCs w:val="22"/>
        </w:rPr>
      </w:pPr>
      <w:r w:rsidRPr="00C11064">
        <w:rPr>
          <w:rFonts w:cs="Arial"/>
          <w:sz w:val="22"/>
          <w:szCs w:val="22"/>
          <w:u w:val="single"/>
          <w:lang w:val="es-ES_tradnl"/>
        </w:rPr>
        <w:lastRenderedPageBreak/>
        <w:t xml:space="preserve">Minuto </w:t>
      </w:r>
      <w:r w:rsidR="00A06FD6">
        <w:rPr>
          <w:rFonts w:cs="Arial"/>
          <w:sz w:val="22"/>
          <w:szCs w:val="22"/>
          <w:u w:val="single"/>
          <w:lang w:val="es-ES_tradnl"/>
        </w:rPr>
        <w:t>45:26</w:t>
      </w:r>
      <w:r w:rsidRPr="00C11064">
        <w:rPr>
          <w:rFonts w:cs="Arial"/>
          <w:sz w:val="22"/>
          <w:szCs w:val="22"/>
        </w:rPr>
        <w:t xml:space="preserve"> La arquitecta Salas Rodríguez, con el apoyo de la licenciada Masís Calderón, atiende una serie de consultas y observaciones de los señores Directores sobre la propuesta planteada, particularmente con respecto a </w:t>
      </w:r>
      <w:r w:rsidR="00A06FD6">
        <w:rPr>
          <w:rFonts w:cs="Arial"/>
          <w:sz w:val="22"/>
          <w:szCs w:val="22"/>
        </w:rPr>
        <w:t xml:space="preserve">si el </w:t>
      </w:r>
      <w:r w:rsidRPr="00C11064">
        <w:rPr>
          <w:rFonts w:cs="Arial"/>
          <w:sz w:val="22"/>
          <w:szCs w:val="22"/>
        </w:rPr>
        <w:t>contrato llegó al máximo de financiamiento posible de otorgar</w:t>
      </w:r>
      <w:r w:rsidR="00A06FD6">
        <w:rPr>
          <w:rFonts w:cs="Arial"/>
          <w:sz w:val="22"/>
          <w:szCs w:val="22"/>
        </w:rPr>
        <w:t>. Y sobre este tema particular, la licenciada Masís Calderón destaca que en efecto se está llegando al 50% adicional del</w:t>
      </w:r>
      <w:r w:rsidR="00121E21">
        <w:rPr>
          <w:rFonts w:cs="Arial"/>
          <w:sz w:val="22"/>
          <w:szCs w:val="22"/>
        </w:rPr>
        <w:t xml:space="preserve"> monto del </w:t>
      </w:r>
      <w:r w:rsidR="00A06FD6">
        <w:rPr>
          <w:rFonts w:cs="Arial"/>
          <w:sz w:val="22"/>
          <w:szCs w:val="22"/>
        </w:rPr>
        <w:t xml:space="preserve">financiamiento otorgado originalmente para este proyecto, </w:t>
      </w:r>
      <w:r w:rsidR="00121E21">
        <w:rPr>
          <w:rFonts w:cs="Arial"/>
          <w:sz w:val="22"/>
          <w:szCs w:val="22"/>
        </w:rPr>
        <w:t>pero todavía con la aprobación de los recursos adicionales que ahora se conoce, todavía no se supera el referido 50%, por lo que la propuesta es legalmente viable.</w:t>
      </w:r>
    </w:p>
    <w:p w14:paraId="4A6245D5" w14:textId="77777777" w:rsidR="00A06FD6" w:rsidRDefault="00A06FD6" w:rsidP="00C11064">
      <w:pPr>
        <w:spacing w:line="360" w:lineRule="auto"/>
        <w:jc w:val="both"/>
        <w:rPr>
          <w:rFonts w:cs="Arial"/>
          <w:sz w:val="22"/>
          <w:szCs w:val="22"/>
        </w:rPr>
      </w:pPr>
    </w:p>
    <w:p w14:paraId="168B96E7" w14:textId="3DF41738" w:rsidR="00C11064" w:rsidRPr="00C11064" w:rsidRDefault="00C11064" w:rsidP="00C11064">
      <w:pPr>
        <w:spacing w:line="360" w:lineRule="auto"/>
        <w:jc w:val="both"/>
        <w:rPr>
          <w:rFonts w:cs="Arial"/>
          <w:sz w:val="22"/>
          <w:szCs w:val="22"/>
        </w:rPr>
      </w:pPr>
      <w:r w:rsidRPr="0076098D">
        <w:rPr>
          <w:rFonts w:cs="Arial"/>
          <w:sz w:val="22"/>
          <w:szCs w:val="22"/>
          <w:u w:val="single"/>
          <w:lang w:val="es-ES_tradnl"/>
        </w:rPr>
        <w:t xml:space="preserve">Minuto </w:t>
      </w:r>
      <w:r w:rsidR="009F7B6A" w:rsidRPr="0076098D">
        <w:rPr>
          <w:rFonts w:cs="Arial"/>
          <w:sz w:val="22"/>
          <w:szCs w:val="22"/>
          <w:u w:val="single"/>
          <w:lang w:val="es-ES_tradnl"/>
        </w:rPr>
        <w:t>65</w:t>
      </w:r>
      <w:r w:rsidRPr="0076098D">
        <w:rPr>
          <w:rFonts w:cs="Arial"/>
          <w:sz w:val="22"/>
          <w:szCs w:val="22"/>
          <w:u w:val="single"/>
          <w:lang w:val="es-ES_tradnl"/>
        </w:rPr>
        <w:t>:</w:t>
      </w:r>
      <w:r w:rsidR="009F7B6A" w:rsidRPr="0076098D">
        <w:rPr>
          <w:rFonts w:cs="Arial"/>
          <w:sz w:val="22"/>
          <w:szCs w:val="22"/>
          <w:u w:val="single"/>
          <w:lang w:val="es-ES_tradnl"/>
        </w:rPr>
        <w:t>07</w:t>
      </w:r>
      <w:r w:rsidRPr="00C11064">
        <w:rPr>
          <w:rFonts w:cs="Arial"/>
          <w:sz w:val="22"/>
          <w:szCs w:val="22"/>
        </w:rPr>
        <w:t xml:space="preserve"> Conocida la indicada propuesta de la Dirección FOSUVI y la Subgerencia de Operaciones, y no habiendo objeciones de los señores Directores ni por parte de los funcionarios presentes, la Junta Directiva resuelve acoger la recomendación de la Administración, en cuanto a autorizar el referido financiamiento adicional y la prórroga al contrato de administración de recursos del proyecto</w:t>
      </w:r>
      <w:r w:rsidR="009F7B6A">
        <w:rPr>
          <w:rFonts w:cs="Arial"/>
          <w:sz w:val="22"/>
          <w:szCs w:val="22"/>
        </w:rPr>
        <w:t xml:space="preserve">, adicionando </w:t>
      </w:r>
      <w:r w:rsidR="009C44E5">
        <w:rPr>
          <w:rFonts w:cs="Arial"/>
          <w:sz w:val="22"/>
          <w:szCs w:val="22"/>
        </w:rPr>
        <w:t>que, según</w:t>
      </w:r>
      <w:r w:rsidR="009F7B6A">
        <w:rPr>
          <w:rFonts w:cs="Arial"/>
          <w:sz w:val="22"/>
          <w:szCs w:val="22"/>
        </w:rPr>
        <w:t xml:space="preserve"> lo informado</w:t>
      </w:r>
      <w:r w:rsidR="009C44E5">
        <w:rPr>
          <w:rFonts w:cs="Arial"/>
          <w:sz w:val="22"/>
          <w:szCs w:val="22"/>
        </w:rPr>
        <w:t>, esta</w:t>
      </w:r>
      <w:r w:rsidR="0076098D">
        <w:rPr>
          <w:rFonts w:cs="Arial"/>
          <w:sz w:val="22"/>
          <w:szCs w:val="22"/>
          <w:lang w:val="es-ES_tradnl"/>
        </w:rPr>
        <w:t xml:space="preserve"> </w:t>
      </w:r>
      <w:r w:rsidR="0076098D" w:rsidRPr="00FD79C4">
        <w:rPr>
          <w:rFonts w:cs="Arial"/>
          <w:sz w:val="22"/>
          <w:szCs w:val="22"/>
          <w:lang w:val="es-ES_tradnl"/>
        </w:rPr>
        <w:t>Junta Directiva</w:t>
      </w:r>
      <w:r w:rsidR="0076098D">
        <w:rPr>
          <w:rFonts w:cs="Arial"/>
          <w:sz w:val="22"/>
          <w:szCs w:val="22"/>
          <w:lang w:val="es-ES_tradnl"/>
        </w:rPr>
        <w:t xml:space="preserve"> estima necesario que la </w:t>
      </w:r>
      <w:r w:rsidR="0076098D">
        <w:rPr>
          <w:rFonts w:cs="Arial"/>
          <w:sz w:val="22"/>
          <w:szCs w:val="22"/>
          <w:lang w:val="es-CR"/>
        </w:rPr>
        <w:t>e</w:t>
      </w:r>
      <w:r w:rsidR="0076098D" w:rsidRPr="00AF6805">
        <w:rPr>
          <w:rFonts w:cs="Arial"/>
          <w:sz w:val="22"/>
          <w:szCs w:val="22"/>
          <w:lang w:val="es-CR"/>
        </w:rPr>
        <w:t xml:space="preserve">ntidad </w:t>
      </w:r>
      <w:r w:rsidR="0076098D">
        <w:rPr>
          <w:rFonts w:cs="Arial"/>
          <w:sz w:val="22"/>
          <w:szCs w:val="22"/>
          <w:lang w:val="es-CR"/>
        </w:rPr>
        <w:t>a</w:t>
      </w:r>
      <w:r w:rsidR="0076098D" w:rsidRPr="00AF6805">
        <w:rPr>
          <w:rFonts w:cs="Arial"/>
          <w:sz w:val="22"/>
          <w:szCs w:val="22"/>
          <w:lang w:val="es-CR"/>
        </w:rPr>
        <w:t xml:space="preserve">utorizada </w:t>
      </w:r>
      <w:r w:rsidR="0076098D">
        <w:rPr>
          <w:rFonts w:cs="Arial"/>
          <w:sz w:val="22"/>
          <w:szCs w:val="22"/>
          <w:lang w:val="es-CR"/>
        </w:rPr>
        <w:t xml:space="preserve">gestione </w:t>
      </w:r>
      <w:r w:rsidR="0076098D" w:rsidRPr="00AF6805">
        <w:rPr>
          <w:rFonts w:cs="Arial"/>
          <w:sz w:val="22"/>
          <w:szCs w:val="22"/>
          <w:lang w:val="es-CR"/>
        </w:rPr>
        <w:t>el proceso de contrataci</w:t>
      </w:r>
      <w:r w:rsidR="0076098D">
        <w:rPr>
          <w:rFonts w:cs="Arial"/>
          <w:sz w:val="22"/>
          <w:szCs w:val="22"/>
          <w:lang w:val="es-CR"/>
        </w:rPr>
        <w:t>ó</w:t>
      </w:r>
      <w:r w:rsidR="0076098D" w:rsidRPr="00AF6805">
        <w:rPr>
          <w:rFonts w:cs="Arial"/>
          <w:sz w:val="22"/>
          <w:szCs w:val="22"/>
          <w:lang w:val="es-CR"/>
        </w:rPr>
        <w:t>n respectivo</w:t>
      </w:r>
      <w:r w:rsidR="0076098D">
        <w:rPr>
          <w:rFonts w:cs="Arial"/>
          <w:sz w:val="22"/>
          <w:szCs w:val="22"/>
          <w:lang w:val="es-CR"/>
        </w:rPr>
        <w:t xml:space="preserve">, en </w:t>
      </w:r>
      <w:r w:rsidR="0076098D" w:rsidRPr="00AF6805">
        <w:rPr>
          <w:rFonts w:cs="Arial"/>
          <w:sz w:val="22"/>
          <w:szCs w:val="22"/>
          <w:lang w:val="es-CR"/>
        </w:rPr>
        <w:t xml:space="preserve">caso de que se requiera un plazo adicional para </w:t>
      </w:r>
      <w:r w:rsidR="0076098D">
        <w:rPr>
          <w:rFonts w:cs="Arial"/>
          <w:sz w:val="22"/>
          <w:szCs w:val="22"/>
          <w:lang w:val="es-CR"/>
        </w:rPr>
        <w:t>l</w:t>
      </w:r>
      <w:r w:rsidR="0076098D" w:rsidRPr="00AF6805">
        <w:rPr>
          <w:rFonts w:cs="Arial"/>
          <w:sz w:val="22"/>
          <w:szCs w:val="22"/>
          <w:lang w:val="es-CR"/>
        </w:rPr>
        <w:t xml:space="preserve">a entrega de PTAR a </w:t>
      </w:r>
      <w:r w:rsidR="0076098D">
        <w:rPr>
          <w:rFonts w:cs="Arial"/>
          <w:sz w:val="22"/>
          <w:szCs w:val="22"/>
          <w:lang w:val="es-CR"/>
        </w:rPr>
        <w:t>l</w:t>
      </w:r>
      <w:r w:rsidR="0076098D" w:rsidRPr="00AF6805">
        <w:rPr>
          <w:rFonts w:cs="Arial"/>
          <w:sz w:val="22"/>
          <w:szCs w:val="22"/>
          <w:lang w:val="es-CR"/>
        </w:rPr>
        <w:t>a</w:t>
      </w:r>
      <w:r w:rsidR="0076098D">
        <w:rPr>
          <w:rFonts w:cs="Arial"/>
          <w:sz w:val="22"/>
          <w:szCs w:val="22"/>
          <w:lang w:val="es-CR"/>
        </w:rPr>
        <w:t xml:space="preserve"> </w:t>
      </w:r>
      <w:r w:rsidR="0076098D" w:rsidRPr="00AF6805">
        <w:rPr>
          <w:rFonts w:cs="Arial"/>
          <w:sz w:val="22"/>
          <w:szCs w:val="22"/>
          <w:lang w:val="es-CR"/>
        </w:rPr>
        <w:t>Municipalidad</w:t>
      </w:r>
      <w:r w:rsidR="0076098D">
        <w:rPr>
          <w:rFonts w:cs="Arial"/>
          <w:sz w:val="22"/>
          <w:szCs w:val="22"/>
          <w:lang w:val="es-CR"/>
        </w:rPr>
        <w:t>.</w:t>
      </w:r>
      <w:r w:rsidR="009C44E5">
        <w:rPr>
          <w:rFonts w:cs="Arial"/>
          <w:sz w:val="22"/>
          <w:szCs w:val="22"/>
          <w:lang w:val="es-CR"/>
        </w:rPr>
        <w:t xml:space="preserve">  </w:t>
      </w:r>
      <w:r w:rsidRPr="00C11064">
        <w:rPr>
          <w:rFonts w:cs="Arial"/>
          <w:sz w:val="22"/>
          <w:szCs w:val="22"/>
        </w:rPr>
        <w:t xml:space="preserve">Lo anterior, </w:t>
      </w:r>
      <w:r w:rsidR="009C44E5">
        <w:rPr>
          <w:rFonts w:cs="Arial"/>
          <w:sz w:val="22"/>
          <w:szCs w:val="22"/>
        </w:rPr>
        <w:t xml:space="preserve">en los términos que se indican </w:t>
      </w:r>
      <w:r w:rsidRPr="00C11064">
        <w:rPr>
          <w:rFonts w:cs="Arial"/>
          <w:sz w:val="22"/>
          <w:szCs w:val="22"/>
        </w:rPr>
        <w:t xml:space="preserve">en el </w:t>
      </w:r>
      <w:r w:rsidRPr="00C11064">
        <w:rPr>
          <w:rFonts w:cs="Arial"/>
          <w:b/>
          <w:sz w:val="22"/>
          <w:szCs w:val="22"/>
        </w:rPr>
        <w:t xml:space="preserve">Acuerdo N° </w:t>
      </w:r>
      <w:r>
        <w:rPr>
          <w:rFonts w:cs="Arial"/>
          <w:b/>
          <w:sz w:val="22"/>
          <w:szCs w:val="22"/>
        </w:rPr>
        <w:t>5</w:t>
      </w:r>
      <w:r w:rsidRPr="00C11064">
        <w:rPr>
          <w:rFonts w:cs="Arial"/>
          <w:b/>
          <w:sz w:val="22"/>
          <w:szCs w:val="22"/>
        </w:rPr>
        <w:t xml:space="preserve"> </w:t>
      </w:r>
      <w:r w:rsidRPr="00C11064">
        <w:rPr>
          <w:rFonts w:cs="Arial"/>
          <w:sz w:val="22"/>
          <w:szCs w:val="22"/>
        </w:rPr>
        <w:t>que se anexa a esta minuta.</w:t>
      </w:r>
    </w:p>
    <w:p w14:paraId="697A1E10" w14:textId="77777777" w:rsidR="009D03FE" w:rsidRPr="00D14EAF" w:rsidRDefault="009D03FE" w:rsidP="009D03FE">
      <w:pPr>
        <w:spacing w:line="360" w:lineRule="auto"/>
        <w:jc w:val="both"/>
        <w:rPr>
          <w:rFonts w:cs="Arial"/>
          <w:b/>
          <w:sz w:val="22"/>
        </w:rPr>
      </w:pPr>
      <w:r w:rsidRPr="00D14EAF">
        <w:rPr>
          <w:rFonts w:cs="Arial"/>
          <w:b/>
          <w:sz w:val="22"/>
        </w:rPr>
        <w:t>************</w:t>
      </w:r>
    </w:p>
    <w:p w14:paraId="0CE03743" w14:textId="77777777" w:rsidR="009D03FE" w:rsidRDefault="009D03FE" w:rsidP="009D03FE">
      <w:pPr>
        <w:spacing w:line="360" w:lineRule="auto"/>
        <w:jc w:val="both"/>
        <w:rPr>
          <w:rFonts w:cs="Arial"/>
          <w:b/>
          <w:sz w:val="22"/>
          <w:szCs w:val="22"/>
          <w:u w:val="single"/>
          <w:lang w:val="es-ES_tradnl"/>
        </w:rPr>
      </w:pPr>
    </w:p>
    <w:p w14:paraId="10B4CAF4" w14:textId="41B295B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674407" w:rsidRPr="00060A46">
        <w:rPr>
          <w:rFonts w:cs="Arial"/>
          <w:b/>
          <w:bCs/>
          <w:sz w:val="22"/>
          <w:u w:val="single"/>
          <w:lang w:val="es-ES_tradnl"/>
        </w:rPr>
        <w:t>Solicitud de ampliación al plazo del contrato de administración de recursos del proyecto Los Jobos</w:t>
      </w:r>
    </w:p>
    <w:p w14:paraId="02DA9C4E" w14:textId="77777777" w:rsidR="009D03FE" w:rsidRDefault="009D03FE" w:rsidP="009D03FE">
      <w:pPr>
        <w:spacing w:line="360" w:lineRule="auto"/>
        <w:jc w:val="both"/>
        <w:rPr>
          <w:rFonts w:cs="Arial"/>
          <w:sz w:val="22"/>
          <w:szCs w:val="22"/>
        </w:rPr>
      </w:pPr>
    </w:p>
    <w:p w14:paraId="56EEC37C" w14:textId="2F7D600D" w:rsidR="00C868C1" w:rsidRPr="00C868C1" w:rsidRDefault="00C868C1" w:rsidP="00C868C1">
      <w:pPr>
        <w:spacing w:line="360" w:lineRule="auto"/>
        <w:jc w:val="both"/>
        <w:rPr>
          <w:rFonts w:cs="Arial"/>
          <w:bCs/>
          <w:sz w:val="22"/>
          <w:szCs w:val="22"/>
          <w:lang w:val="es-CR"/>
        </w:rPr>
      </w:pPr>
      <w:r w:rsidRPr="00C868C1">
        <w:rPr>
          <w:rFonts w:cs="Arial"/>
          <w:sz w:val="22"/>
          <w:szCs w:val="22"/>
          <w:u w:val="single"/>
          <w:lang w:val="es-CR"/>
        </w:rPr>
        <w:t xml:space="preserve">Minuto </w:t>
      </w:r>
      <w:r w:rsidR="009C44E5">
        <w:rPr>
          <w:rFonts w:cs="Arial"/>
          <w:sz w:val="22"/>
          <w:szCs w:val="22"/>
          <w:u w:val="single"/>
          <w:lang w:val="es-CR"/>
        </w:rPr>
        <w:t>67</w:t>
      </w:r>
      <w:r w:rsidRPr="00C868C1">
        <w:rPr>
          <w:rFonts w:cs="Arial"/>
          <w:sz w:val="22"/>
          <w:szCs w:val="22"/>
          <w:u w:val="single"/>
          <w:lang w:val="es-CR"/>
        </w:rPr>
        <w:t>:</w:t>
      </w:r>
      <w:r w:rsidR="009C44E5">
        <w:rPr>
          <w:rFonts w:cs="Arial"/>
          <w:sz w:val="22"/>
          <w:szCs w:val="22"/>
          <w:u w:val="single"/>
          <w:lang w:val="es-CR"/>
        </w:rPr>
        <w:t>55</w:t>
      </w:r>
      <w:r w:rsidRPr="00C868C1">
        <w:rPr>
          <w:rFonts w:cs="Arial"/>
          <w:sz w:val="22"/>
          <w:szCs w:val="22"/>
          <w:lang w:val="es-CR"/>
        </w:rPr>
        <w:t xml:space="preserve"> Se conoce el oficio</w:t>
      </w:r>
      <w:r w:rsidRPr="00C868C1">
        <w:rPr>
          <w:rFonts w:cs="Arial"/>
          <w:bCs/>
          <w:sz w:val="22"/>
          <w:szCs w:val="22"/>
          <w:lang w:val="es-CR"/>
        </w:rPr>
        <w:t xml:space="preserve"> GG-ME-0</w:t>
      </w:r>
      <w:r w:rsidR="009C44E5">
        <w:rPr>
          <w:rFonts w:cs="Arial"/>
          <w:bCs/>
          <w:sz w:val="22"/>
          <w:szCs w:val="22"/>
          <w:lang w:val="es-CR"/>
        </w:rPr>
        <w:t>485</w:t>
      </w:r>
      <w:r w:rsidRPr="00C868C1">
        <w:rPr>
          <w:rFonts w:cs="Arial"/>
          <w:bCs/>
          <w:sz w:val="22"/>
          <w:szCs w:val="22"/>
          <w:lang w:val="es-CR"/>
        </w:rPr>
        <w:t xml:space="preserve">-2022 del </w:t>
      </w:r>
      <w:r w:rsidR="009C44E5">
        <w:rPr>
          <w:rFonts w:cs="Arial"/>
          <w:bCs/>
          <w:sz w:val="22"/>
          <w:szCs w:val="22"/>
          <w:lang w:val="es-CR"/>
        </w:rPr>
        <w:t>21</w:t>
      </w:r>
      <w:r w:rsidRPr="00C868C1">
        <w:rPr>
          <w:rFonts w:cs="Arial"/>
          <w:bCs/>
          <w:sz w:val="22"/>
          <w:szCs w:val="22"/>
          <w:lang w:val="es-CR"/>
        </w:rPr>
        <w:t xml:space="preserve"> de </w:t>
      </w:r>
      <w:r w:rsidR="009C44E5">
        <w:rPr>
          <w:rFonts w:cs="Arial"/>
          <w:bCs/>
          <w:sz w:val="22"/>
          <w:szCs w:val="22"/>
          <w:lang w:val="es-CR"/>
        </w:rPr>
        <w:t>abril de 2022</w:t>
      </w:r>
      <w:r w:rsidRPr="00C868C1">
        <w:rPr>
          <w:rFonts w:cs="Arial"/>
          <w:bCs/>
          <w:sz w:val="22"/>
          <w:szCs w:val="22"/>
          <w:lang w:val="es-CR"/>
        </w:rPr>
        <w:t xml:space="preserve">, mediante el cual, </w:t>
      </w:r>
      <w:r w:rsidRPr="00C868C1">
        <w:rPr>
          <w:rFonts w:cs="Arial"/>
          <w:sz w:val="22"/>
          <w:szCs w:val="22"/>
          <w:lang w:val="es-CR"/>
        </w:rPr>
        <w:t xml:space="preserve">la Gerencia General avala y somete a la consideración de esta Junta Directiva, el informe </w:t>
      </w:r>
      <w:r w:rsidR="009C44E5" w:rsidRPr="00C868C1">
        <w:rPr>
          <w:rFonts w:cs="Arial"/>
          <w:sz w:val="22"/>
          <w:szCs w:val="22"/>
          <w:lang w:val="es-CR"/>
        </w:rPr>
        <w:t>DF-OF-0</w:t>
      </w:r>
      <w:r w:rsidR="009C44E5">
        <w:rPr>
          <w:rFonts w:cs="Arial"/>
          <w:sz w:val="22"/>
          <w:szCs w:val="22"/>
          <w:lang w:val="es-CR"/>
        </w:rPr>
        <w:t>407</w:t>
      </w:r>
      <w:r w:rsidR="009C44E5" w:rsidRPr="00C868C1">
        <w:rPr>
          <w:rFonts w:cs="Arial"/>
          <w:sz w:val="22"/>
          <w:szCs w:val="22"/>
          <w:lang w:val="es-CR"/>
        </w:rPr>
        <w:t>-2022</w:t>
      </w:r>
      <w:r w:rsidR="009C44E5">
        <w:rPr>
          <w:rFonts w:cs="Arial"/>
          <w:sz w:val="22"/>
          <w:szCs w:val="22"/>
          <w:lang w:val="es-CR"/>
        </w:rPr>
        <w:t>/SGO-OF-0162-2022</w:t>
      </w:r>
      <w:r w:rsidR="009C44E5" w:rsidRPr="00C868C1">
        <w:rPr>
          <w:rFonts w:cs="Arial"/>
          <w:sz w:val="22"/>
          <w:szCs w:val="22"/>
          <w:lang w:val="es-CR"/>
        </w:rPr>
        <w:t xml:space="preserve"> de la Dirección FOSUVI</w:t>
      </w:r>
      <w:r w:rsidR="009C44E5">
        <w:rPr>
          <w:rFonts w:cs="Arial"/>
          <w:sz w:val="22"/>
          <w:szCs w:val="22"/>
          <w:lang w:val="es-CR"/>
        </w:rPr>
        <w:t xml:space="preserve"> y la Subgerencia de Operaciones</w:t>
      </w:r>
      <w:r w:rsidRPr="00C868C1">
        <w:rPr>
          <w:rFonts w:cs="Arial"/>
          <w:sz w:val="22"/>
          <w:szCs w:val="22"/>
          <w:lang w:val="es-CR"/>
        </w:rPr>
        <w:t>, que contiene los resultados del estudio realizado a la solicitud de Grupo Mutual Alajuela – La Vivienda de Ahorro y Préstamo (Grupo Mutual), para ampliar el plazo del contrato de administración de recursos del proyecto habitacional Los Jobos, ubicado en el distrito 27 de Abril del cantón de Santa Cruz, provincia de Guanacaste, y aprobado con el acuerdo N° 2 de la sesión 64-2020 del 18 de agosto de 2020.  Dichos documentos se adjuntan al expediente del acta.</w:t>
      </w:r>
    </w:p>
    <w:p w14:paraId="20CE5E3D" w14:textId="77777777" w:rsidR="00C868C1" w:rsidRPr="00C868C1" w:rsidRDefault="00C868C1" w:rsidP="00C868C1">
      <w:pPr>
        <w:spacing w:line="360" w:lineRule="auto"/>
        <w:jc w:val="both"/>
        <w:rPr>
          <w:rFonts w:cs="Arial"/>
          <w:bCs/>
          <w:sz w:val="22"/>
          <w:szCs w:val="22"/>
          <w:lang w:val="es-CR"/>
        </w:rPr>
      </w:pPr>
    </w:p>
    <w:p w14:paraId="28021D1C" w14:textId="478CAF8C" w:rsidR="00C868C1" w:rsidRPr="00C868C1" w:rsidRDefault="009C44E5" w:rsidP="00C868C1">
      <w:pPr>
        <w:spacing w:line="360" w:lineRule="auto"/>
        <w:jc w:val="both"/>
        <w:rPr>
          <w:rFonts w:cs="Arial"/>
          <w:sz w:val="22"/>
          <w:szCs w:val="22"/>
          <w:lang w:val="es-CR"/>
        </w:rPr>
      </w:pPr>
      <w:r>
        <w:rPr>
          <w:rFonts w:cs="Arial"/>
          <w:sz w:val="22"/>
          <w:szCs w:val="22"/>
          <w:lang w:val="es-CR"/>
        </w:rPr>
        <w:lastRenderedPageBreak/>
        <w:t xml:space="preserve">La arquitecta Salas Rodríguez </w:t>
      </w:r>
      <w:r w:rsidR="00C868C1" w:rsidRPr="00C868C1">
        <w:rPr>
          <w:rFonts w:cs="Arial"/>
          <w:sz w:val="22"/>
          <w:szCs w:val="22"/>
          <w:lang w:val="es-CR"/>
        </w:rPr>
        <w:t>expone el contenido del citado informe, presenta</w:t>
      </w:r>
      <w:r>
        <w:rPr>
          <w:rFonts w:cs="Arial"/>
          <w:sz w:val="22"/>
          <w:szCs w:val="22"/>
          <w:lang w:val="es-CR"/>
        </w:rPr>
        <w:t>ndo</w:t>
      </w:r>
      <w:r w:rsidR="00C868C1" w:rsidRPr="00C868C1">
        <w:rPr>
          <w:rFonts w:cs="Arial"/>
          <w:sz w:val="22"/>
          <w:szCs w:val="22"/>
          <w:lang w:val="es-CR"/>
        </w:rPr>
        <w:t xml:space="preserve"> los aspectos más relevantes de la solicitud de prorrogar el plazo del contrato de administración de recursos del citado proyecto habitacional, y finalmente recomienda prorrogar </w:t>
      </w:r>
      <w:r w:rsidRPr="00C868C1">
        <w:rPr>
          <w:rFonts w:cs="Arial"/>
          <w:sz w:val="22"/>
          <w:szCs w:val="22"/>
          <w:lang w:val="es-CR"/>
        </w:rPr>
        <w:t xml:space="preserve">hasta el </w:t>
      </w:r>
      <w:r>
        <w:rPr>
          <w:rFonts w:cs="Arial"/>
          <w:sz w:val="22"/>
          <w:szCs w:val="22"/>
          <w:lang w:val="es-CR"/>
        </w:rPr>
        <w:t>06 de junio</w:t>
      </w:r>
      <w:r w:rsidRPr="00C868C1">
        <w:rPr>
          <w:rFonts w:cs="Arial"/>
          <w:sz w:val="22"/>
          <w:szCs w:val="22"/>
          <w:lang w:val="es-CR"/>
        </w:rPr>
        <w:t xml:space="preserve"> de 2022 el contrato de administración de recursos, </w:t>
      </w:r>
      <w:r>
        <w:rPr>
          <w:rFonts w:cs="Arial"/>
          <w:sz w:val="22"/>
          <w:szCs w:val="22"/>
          <w:lang w:val="es-CR"/>
        </w:rPr>
        <w:t xml:space="preserve">con el fin de realizar la liquidación técnica y financiera del proyecto, </w:t>
      </w:r>
      <w:r w:rsidRPr="00C868C1">
        <w:rPr>
          <w:rFonts w:cs="Arial"/>
          <w:sz w:val="22"/>
          <w:szCs w:val="22"/>
          <w:lang w:val="es-CR"/>
        </w:rPr>
        <w:t>conforme lo dictaminado por el Departamento Técnico</w:t>
      </w:r>
      <w:r w:rsidR="00C868C1" w:rsidRPr="00C868C1">
        <w:rPr>
          <w:rFonts w:cs="Arial"/>
          <w:sz w:val="22"/>
          <w:szCs w:val="22"/>
          <w:lang w:val="es-CR"/>
        </w:rPr>
        <w:t>.</w:t>
      </w:r>
    </w:p>
    <w:p w14:paraId="74237191" w14:textId="77777777" w:rsidR="00C868C1" w:rsidRPr="00C868C1" w:rsidRDefault="00C868C1" w:rsidP="00C868C1">
      <w:pPr>
        <w:spacing w:line="360" w:lineRule="auto"/>
        <w:jc w:val="both"/>
        <w:rPr>
          <w:rFonts w:cs="Arial"/>
          <w:sz w:val="22"/>
          <w:szCs w:val="22"/>
          <w:lang w:val="es-CR"/>
        </w:rPr>
      </w:pPr>
    </w:p>
    <w:p w14:paraId="4D1FCE3D" w14:textId="1796C363" w:rsidR="00C868C1" w:rsidRPr="00C868C1" w:rsidRDefault="00C868C1" w:rsidP="00C868C1">
      <w:pPr>
        <w:spacing w:line="360" w:lineRule="auto"/>
        <w:jc w:val="both"/>
        <w:rPr>
          <w:rFonts w:cs="Arial"/>
          <w:bCs/>
          <w:sz w:val="22"/>
          <w:szCs w:val="22"/>
          <w:lang w:val="es-CR"/>
        </w:rPr>
      </w:pPr>
      <w:r w:rsidRPr="00C868C1">
        <w:rPr>
          <w:rFonts w:cs="Arial"/>
          <w:bCs/>
          <w:sz w:val="22"/>
          <w:szCs w:val="22"/>
          <w:u w:val="single"/>
          <w:lang w:val="es-CR"/>
        </w:rPr>
        <w:t xml:space="preserve">Minuto </w:t>
      </w:r>
      <w:r w:rsidR="009C44E5">
        <w:rPr>
          <w:rFonts w:cs="Arial"/>
          <w:bCs/>
          <w:sz w:val="22"/>
          <w:szCs w:val="22"/>
          <w:u w:val="single"/>
          <w:lang w:val="es-CR"/>
        </w:rPr>
        <w:t>70</w:t>
      </w:r>
      <w:r w:rsidRPr="00C868C1">
        <w:rPr>
          <w:rFonts w:cs="Arial"/>
          <w:bCs/>
          <w:sz w:val="22"/>
          <w:szCs w:val="22"/>
          <w:u w:val="single"/>
          <w:lang w:val="es-CR"/>
        </w:rPr>
        <w:t>:</w:t>
      </w:r>
      <w:r w:rsidR="009C44E5">
        <w:rPr>
          <w:rFonts w:cs="Arial"/>
          <w:bCs/>
          <w:sz w:val="22"/>
          <w:szCs w:val="22"/>
          <w:u w:val="single"/>
          <w:lang w:val="es-CR"/>
        </w:rPr>
        <w:t>50</w:t>
      </w:r>
      <w:r w:rsidRPr="00C868C1">
        <w:rPr>
          <w:rFonts w:cs="Arial"/>
          <w:bCs/>
          <w:sz w:val="22"/>
          <w:szCs w:val="22"/>
          <w:lang w:val="es-CR"/>
        </w:rPr>
        <w:t xml:space="preserve"> </w:t>
      </w:r>
      <w:r w:rsidRPr="00C868C1">
        <w:rPr>
          <w:rFonts w:cs="Arial"/>
          <w:sz w:val="22"/>
          <w:szCs w:val="22"/>
          <w:lang w:val="es-CR"/>
        </w:rPr>
        <w:t>Cono</w:t>
      </w:r>
      <w:r w:rsidRPr="00C868C1">
        <w:rPr>
          <w:rFonts w:cs="Arial"/>
          <w:bCs/>
          <w:sz w:val="22"/>
          <w:szCs w:val="22"/>
          <w:lang w:val="es-CR"/>
        </w:rPr>
        <w:t xml:space="preserve">cida la propuesta de la </w:t>
      </w:r>
      <w:r w:rsidR="009C44E5">
        <w:rPr>
          <w:rFonts w:cs="Arial"/>
          <w:bCs/>
          <w:sz w:val="22"/>
          <w:szCs w:val="22"/>
          <w:lang w:val="es-CR"/>
        </w:rPr>
        <w:t>Dirección FOSUVI y la Subgerencia de Operaciones,</w:t>
      </w:r>
      <w:r w:rsidRPr="00C868C1">
        <w:rPr>
          <w:rFonts w:cs="Arial"/>
          <w:bCs/>
          <w:sz w:val="22"/>
          <w:szCs w:val="22"/>
          <w:lang w:val="es-CR"/>
        </w:rPr>
        <w:t xml:space="preserve"> </w:t>
      </w:r>
      <w:r w:rsidR="009C44E5" w:rsidRPr="00C11064">
        <w:rPr>
          <w:rFonts w:cs="Arial"/>
          <w:sz w:val="22"/>
          <w:szCs w:val="22"/>
        </w:rPr>
        <w:t xml:space="preserve">y no habiendo objeciones de los señores Directores ni por parte de los funcionarios presentes, la Junta Directiva resuelve acoger la recomendación de la Administración, </w:t>
      </w:r>
      <w:r w:rsidRPr="00C868C1">
        <w:rPr>
          <w:rFonts w:cs="Arial"/>
          <w:sz w:val="22"/>
          <w:szCs w:val="22"/>
          <w:lang w:val="es-CR"/>
        </w:rPr>
        <w:t xml:space="preserve">según se indica en </w:t>
      </w:r>
      <w:r>
        <w:rPr>
          <w:rFonts w:cs="Arial"/>
          <w:sz w:val="22"/>
          <w:szCs w:val="22"/>
          <w:lang w:val="es-CR"/>
        </w:rPr>
        <w:t xml:space="preserve">el </w:t>
      </w:r>
      <w:r>
        <w:rPr>
          <w:rFonts w:cs="Arial"/>
          <w:b/>
          <w:sz w:val="22"/>
          <w:szCs w:val="22"/>
          <w:lang w:val="es-CR"/>
        </w:rPr>
        <w:t>A</w:t>
      </w:r>
      <w:r w:rsidRPr="00C868C1">
        <w:rPr>
          <w:rFonts w:cs="Arial"/>
          <w:b/>
          <w:sz w:val="22"/>
          <w:szCs w:val="22"/>
          <w:lang w:val="es-CR"/>
        </w:rPr>
        <w:t xml:space="preserve">cuerdo N° </w:t>
      </w:r>
      <w:r>
        <w:rPr>
          <w:rFonts w:cs="Arial"/>
          <w:b/>
          <w:sz w:val="22"/>
          <w:szCs w:val="22"/>
          <w:lang w:val="es-CR"/>
        </w:rPr>
        <w:t>6</w:t>
      </w:r>
      <w:r w:rsidRPr="00C868C1">
        <w:rPr>
          <w:rFonts w:cs="Arial"/>
          <w:sz w:val="22"/>
          <w:szCs w:val="22"/>
          <w:lang w:val="es-CR"/>
        </w:rPr>
        <w:t xml:space="preserve"> que se anexa a esta minuta.</w:t>
      </w:r>
    </w:p>
    <w:p w14:paraId="733D320D" w14:textId="77777777" w:rsidR="009D03FE" w:rsidRPr="00D14EAF" w:rsidRDefault="009D03FE" w:rsidP="009D03FE">
      <w:pPr>
        <w:spacing w:line="360" w:lineRule="auto"/>
        <w:jc w:val="both"/>
        <w:rPr>
          <w:rFonts w:cs="Arial"/>
          <w:b/>
          <w:sz w:val="22"/>
        </w:rPr>
      </w:pPr>
      <w:r w:rsidRPr="00D14EAF">
        <w:rPr>
          <w:rFonts w:cs="Arial"/>
          <w:b/>
          <w:sz w:val="22"/>
        </w:rPr>
        <w:t>************</w:t>
      </w:r>
    </w:p>
    <w:p w14:paraId="0DB60E8B" w14:textId="77777777" w:rsidR="009D03FE" w:rsidRDefault="009D03FE" w:rsidP="009D03FE">
      <w:pPr>
        <w:spacing w:line="360" w:lineRule="auto"/>
        <w:jc w:val="both"/>
        <w:rPr>
          <w:rFonts w:cs="Arial"/>
          <w:b/>
          <w:bCs/>
          <w:sz w:val="22"/>
          <w:szCs w:val="22"/>
          <w:u w:val="single"/>
          <w:lang w:val="es-ES_tradnl"/>
        </w:rPr>
      </w:pPr>
    </w:p>
    <w:p w14:paraId="1C589AAD" w14:textId="0D3BAC6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674407" w:rsidRPr="00060A46">
        <w:rPr>
          <w:rFonts w:cs="Arial"/>
          <w:b/>
          <w:bCs/>
          <w:sz w:val="22"/>
          <w:u w:val="single"/>
          <w:lang w:val="es-ES_tradnl"/>
        </w:rPr>
        <w:t>Solicitud de ampliación al plazo del contrato de administración de recursos del proyecto Caña Real</w:t>
      </w:r>
    </w:p>
    <w:p w14:paraId="0E32B0D3" w14:textId="77777777" w:rsidR="009D03FE" w:rsidRDefault="009D03FE" w:rsidP="009D03FE">
      <w:pPr>
        <w:spacing w:line="360" w:lineRule="auto"/>
        <w:jc w:val="both"/>
        <w:rPr>
          <w:rFonts w:cs="Arial"/>
          <w:sz w:val="22"/>
          <w:szCs w:val="22"/>
        </w:rPr>
      </w:pPr>
    </w:p>
    <w:p w14:paraId="028BF2E8" w14:textId="04945FEA" w:rsidR="00C868C1" w:rsidRPr="00C868C1" w:rsidRDefault="00C868C1" w:rsidP="00C868C1">
      <w:pPr>
        <w:spacing w:line="360" w:lineRule="auto"/>
        <w:jc w:val="both"/>
        <w:rPr>
          <w:rFonts w:cs="Arial"/>
          <w:bCs/>
          <w:sz w:val="22"/>
          <w:szCs w:val="22"/>
          <w:lang w:val="es-CR"/>
        </w:rPr>
      </w:pPr>
      <w:r w:rsidRPr="00FD661B">
        <w:rPr>
          <w:rFonts w:cs="Arial"/>
          <w:sz w:val="22"/>
          <w:szCs w:val="22"/>
          <w:u w:val="single"/>
          <w:lang w:val="es-ES_tradnl"/>
        </w:rPr>
        <w:t xml:space="preserve">Minuto </w:t>
      </w:r>
      <w:r w:rsidR="003E45CA" w:rsidRPr="00FD661B">
        <w:rPr>
          <w:rFonts w:cs="Arial"/>
          <w:sz w:val="22"/>
          <w:szCs w:val="22"/>
          <w:u w:val="single"/>
          <w:lang w:val="es-ES_tradnl"/>
        </w:rPr>
        <w:t>71</w:t>
      </w:r>
      <w:r w:rsidRPr="00FD661B">
        <w:rPr>
          <w:rFonts w:cs="Arial"/>
          <w:sz w:val="22"/>
          <w:szCs w:val="22"/>
          <w:u w:val="single"/>
          <w:lang w:val="es-ES_tradnl"/>
        </w:rPr>
        <w:t>:</w:t>
      </w:r>
      <w:r w:rsidR="00FD661B">
        <w:rPr>
          <w:rFonts w:cs="Arial"/>
          <w:sz w:val="22"/>
          <w:szCs w:val="22"/>
          <w:u w:val="single"/>
          <w:lang w:val="es-ES_tradnl"/>
        </w:rPr>
        <w:t>4</w:t>
      </w:r>
      <w:r w:rsidRPr="00FD661B">
        <w:rPr>
          <w:rFonts w:cs="Arial"/>
          <w:sz w:val="22"/>
          <w:szCs w:val="22"/>
          <w:u w:val="single"/>
          <w:lang w:val="es-ES_tradnl"/>
        </w:rPr>
        <w:t>2</w:t>
      </w:r>
      <w:r w:rsidRPr="00FD661B">
        <w:rPr>
          <w:rFonts w:cs="Arial"/>
          <w:sz w:val="22"/>
          <w:szCs w:val="22"/>
          <w:lang w:val="es-ES_tradnl"/>
        </w:rPr>
        <w:t xml:space="preserve"> Se</w:t>
      </w:r>
      <w:r w:rsidRPr="00C868C1">
        <w:rPr>
          <w:rFonts w:cs="Arial"/>
          <w:sz w:val="22"/>
          <w:szCs w:val="22"/>
          <w:lang w:val="es-ES_tradnl"/>
        </w:rPr>
        <w:t xml:space="preserve"> conoce el oficio</w:t>
      </w:r>
      <w:r w:rsidRPr="00C868C1">
        <w:rPr>
          <w:rFonts w:cs="Arial"/>
          <w:bCs/>
          <w:sz w:val="22"/>
          <w:szCs w:val="22"/>
        </w:rPr>
        <w:t xml:space="preserve"> </w:t>
      </w:r>
      <w:r w:rsidRPr="00C868C1">
        <w:rPr>
          <w:rFonts w:cs="Arial"/>
          <w:bCs/>
          <w:sz w:val="22"/>
          <w:szCs w:val="22"/>
          <w:lang w:val="es-CR"/>
        </w:rPr>
        <w:t>GG-ME-</w:t>
      </w:r>
      <w:r w:rsidR="00FD661B">
        <w:rPr>
          <w:rFonts w:cs="Arial"/>
          <w:bCs/>
          <w:sz w:val="22"/>
          <w:szCs w:val="22"/>
          <w:lang w:val="es-CR"/>
        </w:rPr>
        <w:t>0493</w:t>
      </w:r>
      <w:r w:rsidRPr="00C868C1">
        <w:rPr>
          <w:rFonts w:cs="Arial"/>
          <w:bCs/>
          <w:sz w:val="22"/>
          <w:szCs w:val="22"/>
          <w:lang w:val="es-CR"/>
        </w:rPr>
        <w:t>-202</w:t>
      </w:r>
      <w:r w:rsidR="00FD661B">
        <w:rPr>
          <w:rFonts w:cs="Arial"/>
          <w:bCs/>
          <w:sz w:val="22"/>
          <w:szCs w:val="22"/>
          <w:lang w:val="es-CR"/>
        </w:rPr>
        <w:t>2</w:t>
      </w:r>
      <w:r w:rsidRPr="00C868C1">
        <w:rPr>
          <w:rFonts w:cs="Arial"/>
          <w:bCs/>
          <w:sz w:val="22"/>
          <w:szCs w:val="22"/>
          <w:lang w:val="es-CR"/>
        </w:rPr>
        <w:t xml:space="preserve"> del </w:t>
      </w:r>
      <w:r w:rsidR="00FD661B">
        <w:rPr>
          <w:rFonts w:cs="Arial"/>
          <w:bCs/>
          <w:sz w:val="22"/>
          <w:szCs w:val="22"/>
          <w:lang w:val="es-CR"/>
        </w:rPr>
        <w:t xml:space="preserve">22 de abril </w:t>
      </w:r>
      <w:r w:rsidRPr="00C868C1">
        <w:rPr>
          <w:rFonts w:cs="Arial"/>
          <w:bCs/>
          <w:sz w:val="22"/>
          <w:szCs w:val="22"/>
          <w:lang w:val="es-CR"/>
        </w:rPr>
        <w:t>de 202</w:t>
      </w:r>
      <w:r w:rsidR="00FD661B">
        <w:rPr>
          <w:rFonts w:cs="Arial"/>
          <w:bCs/>
          <w:sz w:val="22"/>
          <w:szCs w:val="22"/>
          <w:lang w:val="es-CR"/>
        </w:rPr>
        <w:t>2</w:t>
      </w:r>
      <w:r w:rsidRPr="00C868C1">
        <w:rPr>
          <w:rFonts w:cs="Arial"/>
          <w:bCs/>
          <w:sz w:val="22"/>
          <w:szCs w:val="22"/>
          <w:lang w:val="es-CR"/>
        </w:rPr>
        <w:t xml:space="preserve">, mediante el cual, </w:t>
      </w:r>
      <w:r w:rsidRPr="00C868C1">
        <w:rPr>
          <w:rFonts w:cs="Arial"/>
          <w:sz w:val="22"/>
          <w:szCs w:val="22"/>
        </w:rPr>
        <w:t>la Gerencia General avala y somete a la consideración de esta Junta Directiva, el informe DF-OF-</w:t>
      </w:r>
      <w:r w:rsidR="00FD661B">
        <w:rPr>
          <w:rFonts w:cs="Arial"/>
          <w:sz w:val="22"/>
          <w:szCs w:val="22"/>
        </w:rPr>
        <w:t>0408</w:t>
      </w:r>
      <w:r w:rsidRPr="00C868C1">
        <w:rPr>
          <w:rFonts w:cs="Arial"/>
          <w:sz w:val="22"/>
          <w:szCs w:val="22"/>
        </w:rPr>
        <w:t>-202</w:t>
      </w:r>
      <w:r w:rsidR="00FD661B">
        <w:rPr>
          <w:rFonts w:cs="Arial"/>
          <w:sz w:val="22"/>
          <w:szCs w:val="22"/>
        </w:rPr>
        <w:t>2</w:t>
      </w:r>
      <w:r w:rsidRPr="00C868C1">
        <w:rPr>
          <w:rFonts w:cs="Arial"/>
          <w:sz w:val="22"/>
          <w:szCs w:val="22"/>
        </w:rPr>
        <w:t>/S</w:t>
      </w:r>
      <w:r w:rsidR="00FD661B">
        <w:rPr>
          <w:rFonts w:cs="Arial"/>
          <w:sz w:val="22"/>
          <w:szCs w:val="22"/>
        </w:rPr>
        <w:t>G</w:t>
      </w:r>
      <w:r w:rsidRPr="00C868C1">
        <w:rPr>
          <w:rFonts w:cs="Arial"/>
          <w:sz w:val="22"/>
          <w:szCs w:val="22"/>
        </w:rPr>
        <w:t>O-OF-0</w:t>
      </w:r>
      <w:r w:rsidR="00FD661B">
        <w:rPr>
          <w:rFonts w:cs="Arial"/>
          <w:sz w:val="22"/>
          <w:szCs w:val="22"/>
        </w:rPr>
        <w:t>164</w:t>
      </w:r>
      <w:r w:rsidRPr="00C868C1">
        <w:rPr>
          <w:rFonts w:cs="Arial"/>
          <w:sz w:val="22"/>
          <w:szCs w:val="22"/>
        </w:rPr>
        <w:t>-202</w:t>
      </w:r>
      <w:r w:rsidR="00FD661B">
        <w:rPr>
          <w:rFonts w:cs="Arial"/>
          <w:sz w:val="22"/>
          <w:szCs w:val="22"/>
        </w:rPr>
        <w:t>2</w:t>
      </w:r>
      <w:r w:rsidRPr="00C868C1">
        <w:rPr>
          <w:rFonts w:cs="Arial"/>
          <w:sz w:val="22"/>
          <w:szCs w:val="22"/>
        </w:rPr>
        <w:t xml:space="preserve"> de la Dirección FOSUVI y la Subgerencia de Operaciones, que contiene los resultados del estudio realizado a la solicitud de Grupo Mutual Alajuela – La Vivienda </w:t>
      </w:r>
      <w:r w:rsidRPr="00C868C1">
        <w:rPr>
          <w:rFonts w:cs="Arial"/>
          <w:sz w:val="22"/>
          <w:szCs w:val="22"/>
          <w:lang w:val="es-ES_tradnl"/>
        </w:rPr>
        <w:t>de Ahorro y Préstamo (Grupo Mutual),</w:t>
      </w:r>
      <w:r w:rsidRPr="00C868C1">
        <w:rPr>
          <w:rFonts w:cs="Arial"/>
          <w:sz w:val="22"/>
          <w:szCs w:val="22"/>
        </w:rPr>
        <w:t xml:space="preserve"> para prorrogar el plazo</w:t>
      </w:r>
      <w:r w:rsidRPr="00C868C1">
        <w:rPr>
          <w:rFonts w:cs="Arial"/>
          <w:sz w:val="22"/>
          <w:szCs w:val="22"/>
          <w:lang w:val="es-ES_tradnl"/>
        </w:rPr>
        <w:t xml:space="preserve"> del contrato de administración de recursos</w:t>
      </w:r>
      <w:r w:rsidRPr="00C868C1">
        <w:rPr>
          <w:rFonts w:cs="Arial"/>
          <w:sz w:val="22"/>
          <w:szCs w:val="22"/>
        </w:rPr>
        <w:t xml:space="preserve"> </w:t>
      </w:r>
      <w:r w:rsidR="00FD661B">
        <w:rPr>
          <w:rFonts w:cs="Arial"/>
          <w:sz w:val="22"/>
          <w:szCs w:val="22"/>
        </w:rPr>
        <w:t>d</w:t>
      </w:r>
      <w:r w:rsidRPr="00C868C1">
        <w:rPr>
          <w:rFonts w:cs="Arial"/>
          <w:sz w:val="22"/>
          <w:szCs w:val="22"/>
        </w:rPr>
        <w:t xml:space="preserve">el proyecto habitacional Caña Real, ubicado en el distrito Juan Viñas del cantón de Jiménez, provincia de Cartago, y aprobado con el </w:t>
      </w:r>
      <w:r w:rsidRPr="00C868C1">
        <w:rPr>
          <w:rFonts w:cs="Arial"/>
          <w:sz w:val="22"/>
          <w:szCs w:val="22"/>
          <w:lang w:val="es-ES_tradnl"/>
        </w:rPr>
        <w:t>acuerdo N° 6</w:t>
      </w:r>
      <w:r w:rsidRPr="00C868C1">
        <w:rPr>
          <w:rFonts w:cs="Arial"/>
          <w:sz w:val="22"/>
          <w:szCs w:val="22"/>
        </w:rPr>
        <w:t xml:space="preserve"> de la sesión 92-2017 del 18 de diciembre de 2017.  Dichos documentos se adjuntan al expediente del acta.</w:t>
      </w:r>
    </w:p>
    <w:p w14:paraId="4DF26B33" w14:textId="77777777" w:rsidR="00C868C1" w:rsidRPr="00C868C1" w:rsidRDefault="00C868C1" w:rsidP="00C868C1">
      <w:pPr>
        <w:spacing w:line="360" w:lineRule="auto"/>
        <w:jc w:val="both"/>
        <w:rPr>
          <w:rFonts w:cs="Arial"/>
          <w:sz w:val="22"/>
          <w:szCs w:val="22"/>
        </w:rPr>
      </w:pPr>
    </w:p>
    <w:p w14:paraId="3315AF0E" w14:textId="6239A704" w:rsidR="00FD661B" w:rsidRDefault="00C868C1" w:rsidP="00FD661B">
      <w:pPr>
        <w:spacing w:line="360" w:lineRule="auto"/>
        <w:jc w:val="both"/>
        <w:rPr>
          <w:rFonts w:cs="Arial"/>
          <w:sz w:val="22"/>
          <w:szCs w:val="22"/>
          <w:lang w:val="es-ES_tradnl"/>
        </w:rPr>
      </w:pPr>
      <w:r w:rsidRPr="00C868C1">
        <w:rPr>
          <w:rFonts w:cs="Arial"/>
          <w:sz w:val="22"/>
          <w:szCs w:val="22"/>
        </w:rPr>
        <w:t xml:space="preserve">La arquitecta Salas Rodríguez expone los alcances del citado informe, destacando que una vez valorados técnica y financieramente los documentos que sustentan la solicitud de la entidad autorizada, se recomienda </w:t>
      </w:r>
      <w:r w:rsidRPr="00C868C1">
        <w:rPr>
          <w:rFonts w:cs="Arial"/>
          <w:sz w:val="22"/>
          <w:szCs w:val="22"/>
          <w:lang w:val="es-ES_tradnl"/>
        </w:rPr>
        <w:t>prorrogar</w:t>
      </w:r>
      <w:r w:rsidR="00FD661B" w:rsidRPr="00FD661B">
        <w:rPr>
          <w:rFonts w:cs="Arial"/>
          <w:sz w:val="22"/>
          <w:szCs w:val="22"/>
          <w:lang w:val="es-ES_tradnl"/>
        </w:rPr>
        <w:t xml:space="preserve"> </w:t>
      </w:r>
      <w:r w:rsidR="00FD661B" w:rsidRPr="00C868C1">
        <w:rPr>
          <w:rFonts w:cs="Arial"/>
          <w:sz w:val="22"/>
          <w:szCs w:val="22"/>
          <w:lang w:val="es-ES_tradnl"/>
        </w:rPr>
        <w:t xml:space="preserve">los plazos </w:t>
      </w:r>
      <w:r w:rsidR="00FD661B">
        <w:rPr>
          <w:rFonts w:cs="Arial"/>
          <w:sz w:val="22"/>
          <w:szCs w:val="22"/>
          <w:lang w:val="es-ES_tradnl"/>
        </w:rPr>
        <w:t>del proyecto, de la siguiente forma: a) hasta el</w:t>
      </w:r>
      <w:r w:rsidR="00FD661B" w:rsidRPr="00C868C1">
        <w:rPr>
          <w:rFonts w:cs="Arial"/>
          <w:sz w:val="22"/>
          <w:szCs w:val="22"/>
          <w:lang w:val="es-ES_tradnl"/>
        </w:rPr>
        <w:t xml:space="preserve"> </w:t>
      </w:r>
      <w:r w:rsidR="00FD661B">
        <w:rPr>
          <w:rFonts w:cs="Arial"/>
          <w:sz w:val="22"/>
          <w:szCs w:val="22"/>
          <w:lang w:val="es-ES_tradnl"/>
        </w:rPr>
        <w:t xml:space="preserve">30 de abril </w:t>
      </w:r>
      <w:r w:rsidR="00FD661B" w:rsidRPr="00C868C1">
        <w:rPr>
          <w:rFonts w:cs="Arial"/>
          <w:sz w:val="22"/>
          <w:szCs w:val="22"/>
          <w:lang w:val="es-ES_tradnl"/>
        </w:rPr>
        <w:t>de 2022, para</w:t>
      </w:r>
      <w:r w:rsidR="00FD661B" w:rsidRPr="00217B5D">
        <w:rPr>
          <w:rFonts w:cs="Arial"/>
          <w:sz w:val="22"/>
          <w:szCs w:val="22"/>
          <w:lang w:val="es-ES_tradnl"/>
        </w:rPr>
        <w:t xml:space="preserve"> </w:t>
      </w:r>
      <w:r w:rsidR="00FD661B" w:rsidRPr="00C868C1">
        <w:rPr>
          <w:rFonts w:cs="Arial"/>
          <w:sz w:val="22"/>
          <w:szCs w:val="22"/>
          <w:lang w:val="es-ES_tradnl"/>
        </w:rPr>
        <w:t>concluir el proceso de donación del tanque de agua potable a la ASADA</w:t>
      </w:r>
      <w:r w:rsidR="00FD661B">
        <w:rPr>
          <w:rFonts w:cs="Arial"/>
          <w:sz w:val="22"/>
          <w:szCs w:val="22"/>
          <w:lang w:val="es-ES_tradnl"/>
        </w:rPr>
        <w:t>; b) hasta</w:t>
      </w:r>
      <w:r w:rsidR="00FD661B" w:rsidRPr="00C868C1">
        <w:rPr>
          <w:rFonts w:cs="Arial"/>
          <w:sz w:val="22"/>
          <w:szCs w:val="22"/>
          <w:lang w:val="es-ES_tradnl"/>
        </w:rPr>
        <w:t xml:space="preserve"> el </w:t>
      </w:r>
      <w:r w:rsidR="00FD661B">
        <w:rPr>
          <w:rFonts w:cs="Arial"/>
          <w:sz w:val="22"/>
          <w:szCs w:val="22"/>
          <w:lang w:val="es-ES_tradnl"/>
        </w:rPr>
        <w:t>15 de junio</w:t>
      </w:r>
      <w:r w:rsidR="00FD661B" w:rsidRPr="00C868C1">
        <w:rPr>
          <w:rFonts w:cs="Arial"/>
          <w:sz w:val="22"/>
          <w:szCs w:val="22"/>
          <w:lang w:val="es-ES_tradnl"/>
        </w:rPr>
        <w:t xml:space="preserve"> de 2022, para</w:t>
      </w:r>
      <w:r w:rsidR="00FD661B">
        <w:rPr>
          <w:rFonts w:cs="Arial"/>
          <w:sz w:val="22"/>
          <w:szCs w:val="22"/>
          <w:lang w:val="es-ES_tradnl"/>
        </w:rPr>
        <w:t xml:space="preserve"> finalizar el proceso de formalización de las operaciones; c) hasta el</w:t>
      </w:r>
      <w:r w:rsidR="00FD661B" w:rsidRPr="00C868C1">
        <w:rPr>
          <w:rFonts w:cs="Arial"/>
          <w:sz w:val="22"/>
          <w:szCs w:val="22"/>
          <w:lang w:val="es-ES_tradnl"/>
        </w:rPr>
        <w:t xml:space="preserve"> 30 de setiembre de 2022, para la operación y entrega de la Planta de Tratamiento de Aguas Residuales</w:t>
      </w:r>
      <w:r w:rsidR="00FD661B">
        <w:rPr>
          <w:rFonts w:cs="Arial"/>
          <w:sz w:val="22"/>
          <w:szCs w:val="22"/>
          <w:lang w:val="es-ES_tradnl"/>
        </w:rPr>
        <w:t xml:space="preserve"> (PTAR)</w:t>
      </w:r>
      <w:r w:rsidR="001D039C">
        <w:rPr>
          <w:rFonts w:cs="Arial"/>
          <w:sz w:val="22"/>
          <w:szCs w:val="22"/>
          <w:lang w:val="es-ES_tradnl"/>
        </w:rPr>
        <w:t>; d) hasta</w:t>
      </w:r>
      <w:r w:rsidR="00FD661B" w:rsidRPr="00C868C1">
        <w:rPr>
          <w:rFonts w:cs="Arial"/>
          <w:sz w:val="22"/>
          <w:szCs w:val="22"/>
          <w:lang w:val="es-ES_tradnl"/>
        </w:rPr>
        <w:t xml:space="preserve"> el 30 de diciembre de 2022, para</w:t>
      </w:r>
      <w:r w:rsidR="00FD661B" w:rsidRPr="00217B5D">
        <w:rPr>
          <w:rFonts w:cs="Arial"/>
          <w:sz w:val="22"/>
          <w:szCs w:val="22"/>
          <w:lang w:val="es-ES_tradnl"/>
        </w:rPr>
        <w:t xml:space="preserve"> </w:t>
      </w:r>
      <w:r w:rsidR="00FD661B">
        <w:rPr>
          <w:rFonts w:cs="Arial"/>
          <w:sz w:val="22"/>
          <w:szCs w:val="22"/>
          <w:lang w:val="es-ES_tradnl"/>
        </w:rPr>
        <w:t xml:space="preserve">el traspaso por donación de </w:t>
      </w:r>
      <w:r w:rsidR="00FD661B" w:rsidRPr="00C868C1">
        <w:rPr>
          <w:rFonts w:cs="Arial"/>
          <w:sz w:val="22"/>
          <w:szCs w:val="22"/>
          <w:lang w:val="es-ES_tradnl"/>
        </w:rPr>
        <w:t xml:space="preserve">la </w:t>
      </w:r>
      <w:r w:rsidR="00FD661B">
        <w:rPr>
          <w:rFonts w:cs="Arial"/>
          <w:sz w:val="22"/>
          <w:szCs w:val="22"/>
          <w:lang w:val="es-ES_tradnl"/>
        </w:rPr>
        <w:t>PTAR</w:t>
      </w:r>
      <w:r w:rsidR="001D039C">
        <w:rPr>
          <w:rFonts w:cs="Arial"/>
          <w:sz w:val="22"/>
          <w:szCs w:val="22"/>
          <w:lang w:val="es-ES_tradnl"/>
        </w:rPr>
        <w:t>; y e) hasta</w:t>
      </w:r>
      <w:r w:rsidR="00FD661B" w:rsidRPr="00C868C1">
        <w:rPr>
          <w:rFonts w:cs="Arial"/>
          <w:sz w:val="22"/>
          <w:szCs w:val="22"/>
          <w:lang w:val="es-ES_tradnl"/>
        </w:rPr>
        <w:t xml:space="preserve"> el 30 de diciembre </w:t>
      </w:r>
      <w:r w:rsidR="00FD661B" w:rsidRPr="00C868C1">
        <w:rPr>
          <w:rFonts w:cs="Arial"/>
          <w:sz w:val="22"/>
          <w:szCs w:val="22"/>
          <w:lang w:val="es-ES_tradnl"/>
        </w:rPr>
        <w:lastRenderedPageBreak/>
        <w:t>de 2022, para la entrega del cierre técnico y financiero</w:t>
      </w:r>
      <w:r w:rsidR="001D039C">
        <w:rPr>
          <w:rFonts w:cs="Arial"/>
          <w:sz w:val="22"/>
          <w:szCs w:val="22"/>
          <w:lang w:val="es-ES_tradnl"/>
        </w:rPr>
        <w:t xml:space="preserve">.  Lo anterior, </w:t>
      </w:r>
      <w:r w:rsidR="001D039C" w:rsidRPr="00C868C1">
        <w:rPr>
          <w:rFonts w:cs="Arial"/>
          <w:sz w:val="22"/>
          <w:szCs w:val="22"/>
          <w:lang w:val="es-CR"/>
        </w:rPr>
        <w:t>según</w:t>
      </w:r>
      <w:r w:rsidR="001D039C" w:rsidRPr="00C868C1">
        <w:rPr>
          <w:rFonts w:cs="Arial"/>
          <w:sz w:val="22"/>
          <w:szCs w:val="22"/>
          <w:lang w:val="es-ES_tradnl"/>
        </w:rPr>
        <w:t xml:space="preserve"> lo dictaminado por el Departamento Técnico.</w:t>
      </w:r>
    </w:p>
    <w:p w14:paraId="578FBD96" w14:textId="77777777" w:rsidR="00FD661B" w:rsidRDefault="00FD661B" w:rsidP="00C868C1">
      <w:pPr>
        <w:spacing w:line="360" w:lineRule="auto"/>
        <w:jc w:val="both"/>
        <w:rPr>
          <w:rFonts w:cs="Arial"/>
          <w:sz w:val="22"/>
          <w:szCs w:val="22"/>
          <w:lang w:val="es-ES_tradnl"/>
        </w:rPr>
      </w:pPr>
    </w:p>
    <w:p w14:paraId="0630A63D" w14:textId="3BD91C94" w:rsidR="00C868C1" w:rsidRPr="00C868C1" w:rsidRDefault="00C868C1" w:rsidP="00C868C1">
      <w:pPr>
        <w:spacing w:line="360" w:lineRule="auto"/>
        <w:jc w:val="both"/>
        <w:rPr>
          <w:rFonts w:cs="Arial"/>
          <w:bCs/>
          <w:sz w:val="22"/>
          <w:szCs w:val="22"/>
        </w:rPr>
      </w:pPr>
      <w:r w:rsidRPr="00C868C1">
        <w:rPr>
          <w:rFonts w:cs="Arial"/>
          <w:bCs/>
          <w:sz w:val="22"/>
          <w:szCs w:val="22"/>
          <w:u w:val="single"/>
        </w:rPr>
        <w:t xml:space="preserve">Minuto </w:t>
      </w:r>
      <w:r w:rsidR="001D039C">
        <w:rPr>
          <w:rFonts w:cs="Arial"/>
          <w:bCs/>
          <w:sz w:val="22"/>
          <w:szCs w:val="22"/>
          <w:u w:val="single"/>
        </w:rPr>
        <w:t>75</w:t>
      </w:r>
      <w:r w:rsidRPr="00C868C1">
        <w:rPr>
          <w:rFonts w:cs="Arial"/>
          <w:bCs/>
          <w:sz w:val="22"/>
          <w:szCs w:val="22"/>
          <w:u w:val="single"/>
        </w:rPr>
        <w:t>:</w:t>
      </w:r>
      <w:r w:rsidR="001D039C">
        <w:rPr>
          <w:rFonts w:cs="Arial"/>
          <w:bCs/>
          <w:sz w:val="22"/>
          <w:szCs w:val="22"/>
          <w:u w:val="single"/>
        </w:rPr>
        <w:t>31</w:t>
      </w:r>
      <w:r w:rsidRPr="00C868C1">
        <w:rPr>
          <w:rFonts w:cs="Arial"/>
          <w:bCs/>
          <w:sz w:val="22"/>
          <w:szCs w:val="22"/>
        </w:rPr>
        <w:t xml:space="preserve"> </w:t>
      </w:r>
      <w:r w:rsidRPr="00C868C1">
        <w:rPr>
          <w:rFonts w:cs="Arial"/>
          <w:sz w:val="22"/>
          <w:szCs w:val="22"/>
        </w:rPr>
        <w:t>Cono</w:t>
      </w:r>
      <w:r w:rsidRPr="00C868C1">
        <w:rPr>
          <w:rFonts w:cs="Arial"/>
          <w:bCs/>
          <w:sz w:val="22"/>
          <w:szCs w:val="22"/>
        </w:rPr>
        <w:t>cida la propuesta de la Administración, y no habiendo objeciones de los señores Directores ni por parte de los funcionarios presentes, la Junta Directiva resuelve actuar de la forma que recomienda</w:t>
      </w:r>
      <w:r w:rsidR="001D039C">
        <w:rPr>
          <w:rFonts w:cs="Arial"/>
          <w:bCs/>
          <w:sz w:val="22"/>
          <w:szCs w:val="22"/>
        </w:rPr>
        <w:t>n</w:t>
      </w:r>
      <w:r w:rsidRPr="00C868C1">
        <w:rPr>
          <w:rFonts w:cs="Arial"/>
          <w:bCs/>
          <w:sz w:val="22"/>
          <w:szCs w:val="22"/>
        </w:rPr>
        <w:t xml:space="preserve"> la Dirección FOSUVI</w:t>
      </w:r>
      <w:r w:rsidR="001D039C">
        <w:rPr>
          <w:rFonts w:cs="Arial"/>
          <w:bCs/>
          <w:sz w:val="22"/>
          <w:szCs w:val="22"/>
        </w:rPr>
        <w:t xml:space="preserve"> y la Subgerencia de Operaciones</w:t>
      </w:r>
      <w:r w:rsidRPr="00C868C1">
        <w:rPr>
          <w:rFonts w:cs="Arial"/>
          <w:bCs/>
          <w:sz w:val="22"/>
          <w:szCs w:val="22"/>
        </w:rPr>
        <w:t xml:space="preserve"> en el referido informe técnico</w:t>
      </w:r>
      <w:r w:rsidR="001D039C">
        <w:rPr>
          <w:rFonts w:cs="Arial"/>
          <w:bCs/>
          <w:sz w:val="22"/>
          <w:szCs w:val="22"/>
        </w:rPr>
        <w:t>,</w:t>
      </w:r>
      <w:r w:rsidRPr="00C868C1">
        <w:rPr>
          <w:rFonts w:cs="Arial"/>
          <w:bCs/>
          <w:sz w:val="22"/>
          <w:szCs w:val="22"/>
        </w:rPr>
        <w:t xml:space="preserve"> y</w:t>
      </w:r>
      <w:r w:rsidRPr="00C868C1">
        <w:rPr>
          <w:rFonts w:cs="Arial"/>
          <w:sz w:val="22"/>
          <w:szCs w:val="22"/>
        </w:rPr>
        <w:t xml:space="preserve"> </w:t>
      </w:r>
      <w:r w:rsidR="001D039C">
        <w:rPr>
          <w:rFonts w:cs="Arial"/>
          <w:sz w:val="22"/>
          <w:szCs w:val="22"/>
        </w:rPr>
        <w:t>conforme</w:t>
      </w:r>
      <w:r w:rsidRPr="00C868C1">
        <w:rPr>
          <w:rFonts w:cs="Arial"/>
          <w:sz w:val="22"/>
          <w:szCs w:val="22"/>
        </w:rPr>
        <w:t xml:space="preserve"> se indica en el </w:t>
      </w:r>
      <w:r w:rsidRPr="00C868C1">
        <w:rPr>
          <w:rFonts w:cs="Arial"/>
          <w:b/>
          <w:sz w:val="22"/>
          <w:szCs w:val="22"/>
        </w:rPr>
        <w:t>Acuerdo N° 7</w:t>
      </w:r>
      <w:r w:rsidRPr="00C868C1">
        <w:rPr>
          <w:rFonts w:cs="Arial"/>
          <w:sz w:val="22"/>
          <w:szCs w:val="22"/>
        </w:rPr>
        <w:t xml:space="preserve"> que se anexa a esta minuta.</w:t>
      </w:r>
    </w:p>
    <w:p w14:paraId="357C01B6" w14:textId="77777777" w:rsidR="009D03FE" w:rsidRPr="00D14EAF" w:rsidRDefault="009D03FE" w:rsidP="009D03FE">
      <w:pPr>
        <w:spacing w:line="360" w:lineRule="auto"/>
        <w:jc w:val="both"/>
        <w:rPr>
          <w:rFonts w:cs="Arial"/>
          <w:b/>
          <w:sz w:val="22"/>
        </w:rPr>
      </w:pPr>
      <w:r w:rsidRPr="00D14EAF">
        <w:rPr>
          <w:rFonts w:cs="Arial"/>
          <w:b/>
          <w:sz w:val="22"/>
        </w:rPr>
        <w:t>************</w:t>
      </w:r>
    </w:p>
    <w:p w14:paraId="715A67AD" w14:textId="77777777" w:rsidR="009D03FE" w:rsidRDefault="009D03FE" w:rsidP="009D03FE">
      <w:pPr>
        <w:spacing w:line="360" w:lineRule="auto"/>
        <w:jc w:val="both"/>
        <w:rPr>
          <w:rFonts w:cs="Arial"/>
          <w:b/>
          <w:bCs/>
          <w:sz w:val="22"/>
          <w:szCs w:val="22"/>
          <w:u w:val="single"/>
          <w:lang w:val="es-ES_tradnl"/>
        </w:rPr>
      </w:pPr>
    </w:p>
    <w:p w14:paraId="34483968" w14:textId="6A3B5CF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674407" w:rsidRPr="00060A46">
        <w:rPr>
          <w:rFonts w:cs="Arial"/>
          <w:b/>
          <w:bCs/>
          <w:sz w:val="22"/>
          <w:u w:val="single"/>
          <w:lang w:val="es-ES_tradnl"/>
        </w:rPr>
        <w:t>Solicitud de ampliación al plazo del contrato de administración de recursos del proyecto Nueva Angostura</w:t>
      </w:r>
    </w:p>
    <w:p w14:paraId="51CF1170" w14:textId="77777777" w:rsidR="009D03FE" w:rsidRDefault="009D03FE" w:rsidP="009D03FE">
      <w:pPr>
        <w:spacing w:line="360" w:lineRule="auto"/>
        <w:jc w:val="both"/>
        <w:rPr>
          <w:rFonts w:cs="Arial"/>
          <w:sz w:val="22"/>
          <w:szCs w:val="22"/>
        </w:rPr>
      </w:pPr>
    </w:p>
    <w:p w14:paraId="6F2F688A" w14:textId="3C19D51B" w:rsidR="00C868C1" w:rsidRPr="00C868C1" w:rsidRDefault="00C868C1" w:rsidP="00C868C1">
      <w:pPr>
        <w:spacing w:line="360" w:lineRule="auto"/>
        <w:jc w:val="both"/>
        <w:rPr>
          <w:rFonts w:cs="Arial"/>
          <w:bCs/>
          <w:sz w:val="22"/>
          <w:szCs w:val="22"/>
          <w:lang w:val="es-ES_tradnl"/>
        </w:rPr>
      </w:pPr>
      <w:r w:rsidRPr="00C868C1">
        <w:rPr>
          <w:rFonts w:cs="Arial"/>
          <w:sz w:val="22"/>
          <w:szCs w:val="22"/>
          <w:u w:val="single"/>
          <w:lang w:val="es-ES_tradnl"/>
        </w:rPr>
        <w:t xml:space="preserve">Minuto </w:t>
      </w:r>
      <w:r w:rsidR="00BE38CD">
        <w:rPr>
          <w:rFonts w:cs="Arial"/>
          <w:sz w:val="22"/>
          <w:szCs w:val="22"/>
          <w:u w:val="single"/>
          <w:lang w:val="es-ES_tradnl"/>
        </w:rPr>
        <w:t>77</w:t>
      </w:r>
      <w:r w:rsidRPr="00C868C1">
        <w:rPr>
          <w:rFonts w:cs="Arial"/>
          <w:sz w:val="22"/>
          <w:szCs w:val="22"/>
          <w:u w:val="single"/>
          <w:lang w:val="es-ES_tradnl"/>
        </w:rPr>
        <w:t>:</w:t>
      </w:r>
      <w:r w:rsidR="00BE38CD">
        <w:rPr>
          <w:rFonts w:cs="Arial"/>
          <w:sz w:val="22"/>
          <w:szCs w:val="22"/>
          <w:u w:val="single"/>
          <w:lang w:val="es-ES_tradnl"/>
        </w:rPr>
        <w:t>07</w:t>
      </w:r>
      <w:r w:rsidRPr="00C868C1">
        <w:rPr>
          <w:rFonts w:cs="Arial"/>
          <w:sz w:val="22"/>
          <w:szCs w:val="22"/>
          <w:lang w:val="es-ES_tradnl"/>
        </w:rPr>
        <w:t xml:space="preserve">  Se </w:t>
      </w:r>
      <w:r w:rsidR="005D47C3">
        <w:rPr>
          <w:rFonts w:cs="Arial"/>
          <w:sz w:val="22"/>
          <w:szCs w:val="22"/>
          <w:lang w:val="es-ES_tradnl"/>
        </w:rPr>
        <w:t xml:space="preserve">retira temporalmente de la sesión el señor Gerente General, quien se excusa de participar en la discusión de éste y el siguiente tema, por estar relacionados con la Mutual Cartago </w:t>
      </w:r>
      <w:r w:rsidR="005D47C3" w:rsidRPr="005D47C3">
        <w:rPr>
          <w:rFonts w:cs="Arial"/>
          <w:sz w:val="22"/>
          <w:szCs w:val="22"/>
          <w:lang w:val="es-ES_tradnl"/>
        </w:rPr>
        <w:t>de Ahorro y Préstamo</w:t>
      </w:r>
      <w:r w:rsidR="005D47C3">
        <w:rPr>
          <w:rFonts w:cs="Arial"/>
          <w:sz w:val="22"/>
          <w:szCs w:val="22"/>
          <w:lang w:val="es-ES_tradnl"/>
        </w:rPr>
        <w:t>; y se procede a conocer</w:t>
      </w:r>
      <w:r w:rsidRPr="00C868C1">
        <w:rPr>
          <w:rFonts w:cs="Arial"/>
          <w:sz w:val="22"/>
          <w:szCs w:val="22"/>
        </w:rPr>
        <w:t xml:space="preserve"> el </w:t>
      </w:r>
      <w:r w:rsidRPr="00C868C1">
        <w:rPr>
          <w:rFonts w:cs="Arial"/>
          <w:sz w:val="22"/>
          <w:szCs w:val="22"/>
          <w:lang w:val="es-ES_tradnl"/>
        </w:rPr>
        <w:t xml:space="preserve">oficio </w:t>
      </w:r>
      <w:r w:rsidRPr="00C868C1">
        <w:rPr>
          <w:rFonts w:cs="Arial"/>
          <w:sz w:val="22"/>
          <w:szCs w:val="22"/>
        </w:rPr>
        <w:t>SO-ME-0</w:t>
      </w:r>
      <w:r w:rsidR="005D47C3">
        <w:rPr>
          <w:rFonts w:cs="Arial"/>
          <w:sz w:val="22"/>
          <w:szCs w:val="22"/>
        </w:rPr>
        <w:t>173</w:t>
      </w:r>
      <w:r w:rsidRPr="00C868C1">
        <w:rPr>
          <w:rFonts w:cs="Arial"/>
          <w:sz w:val="22"/>
          <w:szCs w:val="22"/>
        </w:rPr>
        <w:t xml:space="preserve">-2022 del </w:t>
      </w:r>
      <w:r w:rsidR="005D47C3">
        <w:rPr>
          <w:rFonts w:cs="Arial"/>
          <w:sz w:val="22"/>
          <w:szCs w:val="22"/>
        </w:rPr>
        <w:t>22 de abril</w:t>
      </w:r>
      <w:r w:rsidRPr="00C868C1">
        <w:rPr>
          <w:rFonts w:cs="Arial"/>
          <w:sz w:val="22"/>
          <w:szCs w:val="22"/>
        </w:rPr>
        <w:t xml:space="preserve"> de 2022, mediante el cual, la Subgerencia de Operaciones remite y avala el informe DF-OF-0</w:t>
      </w:r>
      <w:r w:rsidR="005D47C3">
        <w:rPr>
          <w:rFonts w:cs="Arial"/>
          <w:sz w:val="22"/>
          <w:szCs w:val="22"/>
        </w:rPr>
        <w:t>417</w:t>
      </w:r>
      <w:r w:rsidRPr="00C868C1">
        <w:rPr>
          <w:rFonts w:cs="Arial"/>
          <w:sz w:val="22"/>
          <w:szCs w:val="22"/>
        </w:rPr>
        <w:t>-202</w:t>
      </w:r>
      <w:r w:rsidR="005D47C3">
        <w:rPr>
          <w:rFonts w:cs="Arial"/>
          <w:sz w:val="22"/>
          <w:szCs w:val="22"/>
        </w:rPr>
        <w:t>2</w:t>
      </w:r>
      <w:r w:rsidRPr="00C868C1">
        <w:rPr>
          <w:rFonts w:cs="Arial"/>
          <w:sz w:val="22"/>
          <w:szCs w:val="22"/>
        </w:rPr>
        <w:t xml:space="preserve"> de la Dirección FOSUVI, </w:t>
      </w:r>
      <w:r w:rsidRPr="00C868C1">
        <w:rPr>
          <w:rFonts w:cs="Arial"/>
          <w:bCs/>
          <w:sz w:val="22"/>
          <w:szCs w:val="22"/>
        </w:rPr>
        <w:t>que contiene los resultados del estudio efectuado a la solicitud</w:t>
      </w:r>
      <w:r w:rsidRPr="00C868C1">
        <w:rPr>
          <w:rFonts w:cs="Arial"/>
          <w:sz w:val="22"/>
          <w:szCs w:val="22"/>
        </w:rPr>
        <w:t xml:space="preserve"> de Mutual Cartago de Ahorro y Préstamo (MUCAP), para prorrogar el plazo del contrato de administración de recursos de la etapa de maduración del proyecto </w:t>
      </w:r>
      <w:r w:rsidRPr="00C868C1">
        <w:rPr>
          <w:rFonts w:cs="Arial"/>
          <w:sz w:val="22"/>
          <w:szCs w:val="22"/>
          <w:lang w:val="es-ES_tradnl"/>
        </w:rPr>
        <w:t>habitacional Nueva Angostura, ubicado en el distrito La Suiza del cantón de Turrialba, provincia de Cartago, y financiado al amparo del artículo 59 de la Ley del Sistema Financiero Nacional para la Vivienda, según consta en el acuerdo N° 7 de la sesión 07-2021 del 25 de enero de 2021</w:t>
      </w:r>
      <w:r w:rsidRPr="00C868C1">
        <w:rPr>
          <w:rFonts w:cs="Arial"/>
          <w:sz w:val="22"/>
          <w:szCs w:val="22"/>
        </w:rPr>
        <w:t>.  Dichos documentos se adjuntan al expediente del acta</w:t>
      </w:r>
      <w:r w:rsidRPr="00C868C1">
        <w:rPr>
          <w:rFonts w:cs="Arial"/>
          <w:bCs/>
          <w:sz w:val="22"/>
          <w:szCs w:val="22"/>
          <w:lang w:val="es-ES_tradnl"/>
        </w:rPr>
        <w:t>.</w:t>
      </w:r>
    </w:p>
    <w:p w14:paraId="08CA55F8" w14:textId="77777777" w:rsidR="00C868C1" w:rsidRPr="00C868C1" w:rsidRDefault="00C868C1" w:rsidP="00C868C1">
      <w:pPr>
        <w:spacing w:line="360" w:lineRule="auto"/>
        <w:jc w:val="both"/>
        <w:rPr>
          <w:rFonts w:cs="Arial"/>
          <w:sz w:val="22"/>
          <w:szCs w:val="22"/>
        </w:rPr>
      </w:pPr>
    </w:p>
    <w:p w14:paraId="6EA5C474" w14:textId="77777777" w:rsidR="00BE38CD" w:rsidRDefault="00C868C1" w:rsidP="00BE38CD">
      <w:pPr>
        <w:spacing w:line="360" w:lineRule="auto"/>
        <w:jc w:val="both"/>
        <w:rPr>
          <w:rFonts w:cs="Arial"/>
          <w:sz w:val="22"/>
          <w:szCs w:val="22"/>
          <w:lang w:val="es-CR"/>
        </w:rPr>
      </w:pPr>
      <w:r w:rsidRPr="00C868C1">
        <w:rPr>
          <w:rFonts w:cs="Arial"/>
          <w:sz w:val="22"/>
          <w:szCs w:val="22"/>
        </w:rPr>
        <w:t xml:space="preserve">La </w:t>
      </w:r>
      <w:r w:rsidR="005D47C3">
        <w:rPr>
          <w:rFonts w:cs="Arial"/>
          <w:sz w:val="22"/>
          <w:szCs w:val="22"/>
        </w:rPr>
        <w:t xml:space="preserve">arquitecta Salas Rodríguez </w:t>
      </w:r>
      <w:r w:rsidRPr="00C868C1">
        <w:rPr>
          <w:rFonts w:cs="Arial"/>
          <w:sz w:val="22"/>
          <w:szCs w:val="22"/>
        </w:rPr>
        <w:t xml:space="preserve">expone los alcances del citado informe, destacando las razones en las que se fundamenta la entidad para justificar el plazo requerido, recomendando aprobar </w:t>
      </w:r>
      <w:r w:rsidR="00BE38CD">
        <w:rPr>
          <w:rFonts w:cs="Arial"/>
          <w:sz w:val="22"/>
          <w:szCs w:val="22"/>
        </w:rPr>
        <w:t xml:space="preserve">una ampliación al </w:t>
      </w:r>
      <w:r w:rsidR="00BE38CD" w:rsidRPr="00301B6D">
        <w:rPr>
          <w:rFonts w:cs="Arial"/>
          <w:sz w:val="22"/>
          <w:szCs w:val="22"/>
          <w:lang w:val="es-CR"/>
        </w:rPr>
        <w:t xml:space="preserve">contrato de consultoría entre la entidad y la empresa consultora </w:t>
      </w:r>
      <w:r w:rsidR="00BE38CD">
        <w:rPr>
          <w:rFonts w:cs="Arial"/>
          <w:sz w:val="22"/>
          <w:szCs w:val="22"/>
          <w:lang w:val="es-CR"/>
        </w:rPr>
        <w:t xml:space="preserve">hasta el 31 de mayo de 2022, </w:t>
      </w:r>
      <w:r w:rsidR="00BE38CD" w:rsidRPr="00301B6D">
        <w:rPr>
          <w:rFonts w:cs="Arial"/>
          <w:sz w:val="22"/>
          <w:szCs w:val="22"/>
          <w:lang w:val="es-CR"/>
        </w:rPr>
        <w:t>para la conclusión y aprobación en APC del anteproyecto, m</w:t>
      </w:r>
      <w:r w:rsidR="00BE38CD">
        <w:rPr>
          <w:rFonts w:cs="Arial"/>
          <w:sz w:val="22"/>
          <w:szCs w:val="22"/>
          <w:lang w:val="es-CR"/>
        </w:rPr>
        <w:t>á</w:t>
      </w:r>
      <w:r w:rsidR="00BE38CD" w:rsidRPr="00301B6D">
        <w:rPr>
          <w:rFonts w:cs="Arial"/>
          <w:sz w:val="22"/>
          <w:szCs w:val="22"/>
          <w:lang w:val="es-CR"/>
        </w:rPr>
        <w:t xml:space="preserve">s </w:t>
      </w:r>
      <w:r w:rsidR="00BE38CD">
        <w:rPr>
          <w:rFonts w:cs="Arial"/>
          <w:sz w:val="22"/>
          <w:szCs w:val="22"/>
          <w:lang w:val="es-CR"/>
        </w:rPr>
        <w:t xml:space="preserve">30 </w:t>
      </w:r>
      <w:r w:rsidR="00BE38CD" w:rsidRPr="00301B6D">
        <w:rPr>
          <w:rFonts w:cs="Arial"/>
          <w:sz w:val="22"/>
          <w:szCs w:val="22"/>
          <w:lang w:val="es-CR"/>
        </w:rPr>
        <w:t>días hábiles para trámites administrativos de pagos por servicios de Consultoría, quedando la fecha de finalización para el 1</w:t>
      </w:r>
      <w:r w:rsidR="00BE38CD">
        <w:rPr>
          <w:rFonts w:cs="Arial"/>
          <w:sz w:val="22"/>
          <w:szCs w:val="22"/>
          <w:lang w:val="es-CR"/>
        </w:rPr>
        <w:t>2</w:t>
      </w:r>
      <w:r w:rsidR="00BE38CD" w:rsidRPr="00301B6D">
        <w:rPr>
          <w:rFonts w:cs="Arial"/>
          <w:sz w:val="22"/>
          <w:szCs w:val="22"/>
          <w:lang w:val="es-CR"/>
        </w:rPr>
        <w:t xml:space="preserve"> de </w:t>
      </w:r>
      <w:r w:rsidR="00BE38CD">
        <w:rPr>
          <w:rFonts w:cs="Arial"/>
          <w:sz w:val="22"/>
          <w:szCs w:val="22"/>
          <w:lang w:val="es-CR"/>
        </w:rPr>
        <w:t>julio</w:t>
      </w:r>
      <w:r w:rsidR="00BE38CD" w:rsidRPr="00301B6D">
        <w:rPr>
          <w:rFonts w:cs="Arial"/>
          <w:sz w:val="22"/>
          <w:szCs w:val="22"/>
          <w:lang w:val="es-CR"/>
        </w:rPr>
        <w:t xml:space="preserve"> de 2022.</w:t>
      </w:r>
      <w:r w:rsidR="00BE38CD">
        <w:rPr>
          <w:rFonts w:cs="Arial"/>
          <w:sz w:val="22"/>
          <w:szCs w:val="22"/>
          <w:lang w:val="es-CR"/>
        </w:rPr>
        <w:t xml:space="preserve">  Lo anterior, en los términos que se indican en el informe presentado y según lo dictaminado por el Departamento Técnico.</w:t>
      </w:r>
    </w:p>
    <w:p w14:paraId="17832381" w14:textId="77777777" w:rsidR="00C868C1" w:rsidRPr="00C868C1" w:rsidRDefault="00C868C1" w:rsidP="00C868C1">
      <w:pPr>
        <w:spacing w:line="360" w:lineRule="auto"/>
        <w:jc w:val="both"/>
        <w:rPr>
          <w:rFonts w:cs="Arial"/>
          <w:sz w:val="22"/>
          <w:szCs w:val="22"/>
          <w:lang w:val="es-CR"/>
        </w:rPr>
      </w:pPr>
    </w:p>
    <w:p w14:paraId="4E369A68" w14:textId="2278BC20" w:rsidR="00C868C1" w:rsidRPr="00C868C1" w:rsidRDefault="00C868C1" w:rsidP="00C868C1">
      <w:pPr>
        <w:spacing w:line="360" w:lineRule="auto"/>
        <w:jc w:val="both"/>
        <w:rPr>
          <w:rFonts w:cs="Arial"/>
          <w:sz w:val="22"/>
          <w:szCs w:val="22"/>
          <w:lang w:val="es-ES_tradnl"/>
        </w:rPr>
      </w:pPr>
      <w:r w:rsidRPr="00C868C1">
        <w:rPr>
          <w:rFonts w:cs="Arial"/>
          <w:sz w:val="22"/>
          <w:szCs w:val="22"/>
          <w:u w:val="single"/>
          <w:lang w:val="es-ES_tradnl"/>
        </w:rPr>
        <w:lastRenderedPageBreak/>
        <w:t xml:space="preserve">Minuto </w:t>
      </w:r>
      <w:r w:rsidR="00CD0673">
        <w:rPr>
          <w:rFonts w:cs="Arial"/>
          <w:sz w:val="22"/>
          <w:szCs w:val="22"/>
          <w:u w:val="single"/>
          <w:lang w:val="es-ES_tradnl"/>
        </w:rPr>
        <w:t>84</w:t>
      </w:r>
      <w:r w:rsidRPr="00C868C1">
        <w:rPr>
          <w:rFonts w:cs="Arial"/>
          <w:sz w:val="22"/>
          <w:szCs w:val="22"/>
          <w:u w:val="single"/>
          <w:lang w:val="es-ES_tradnl"/>
        </w:rPr>
        <w:t>:</w:t>
      </w:r>
      <w:r w:rsidR="00CD0673">
        <w:rPr>
          <w:rFonts w:cs="Arial"/>
          <w:sz w:val="22"/>
          <w:szCs w:val="22"/>
          <w:u w:val="single"/>
          <w:lang w:val="es-ES_tradnl"/>
        </w:rPr>
        <w:t>11</w:t>
      </w:r>
      <w:r w:rsidRPr="00C868C1">
        <w:rPr>
          <w:rFonts w:cs="Arial"/>
          <w:sz w:val="22"/>
          <w:szCs w:val="22"/>
          <w:lang w:val="es-ES_tradnl"/>
        </w:rPr>
        <w:t xml:space="preserve"> </w:t>
      </w:r>
      <w:r w:rsidRPr="00C868C1">
        <w:rPr>
          <w:rFonts w:cs="Arial"/>
          <w:sz w:val="22"/>
          <w:szCs w:val="22"/>
        </w:rPr>
        <w:t>C</w:t>
      </w:r>
      <w:r w:rsidRPr="00C868C1">
        <w:rPr>
          <w:rFonts w:cs="Arial"/>
          <w:bCs/>
          <w:sz w:val="22"/>
          <w:szCs w:val="22"/>
        </w:rPr>
        <w:t>onocid</w:t>
      </w:r>
      <w:r w:rsidR="00CD0673">
        <w:rPr>
          <w:rFonts w:cs="Arial"/>
          <w:bCs/>
          <w:sz w:val="22"/>
          <w:szCs w:val="22"/>
        </w:rPr>
        <w:t>a</w:t>
      </w:r>
      <w:r w:rsidR="00CD0673" w:rsidRPr="00CD0673">
        <w:rPr>
          <w:rFonts w:cs="Arial"/>
          <w:bCs/>
          <w:sz w:val="22"/>
          <w:szCs w:val="22"/>
        </w:rPr>
        <w:t xml:space="preserve"> </w:t>
      </w:r>
      <w:r w:rsidR="00CD0673" w:rsidRPr="00C868C1">
        <w:rPr>
          <w:rFonts w:cs="Arial"/>
          <w:bCs/>
          <w:sz w:val="22"/>
          <w:szCs w:val="22"/>
        </w:rPr>
        <w:t>la propuesta de la Administración y no habiendo objeciones de los señores Directores ni por parte de los funcionarios presentes, la Junta Directiva resuelve actuar de la forma que recomienda la Dirección FOSUVI</w:t>
      </w:r>
      <w:r w:rsidRPr="00C868C1">
        <w:rPr>
          <w:rFonts w:cs="Arial"/>
          <w:bCs/>
          <w:sz w:val="22"/>
          <w:szCs w:val="22"/>
        </w:rPr>
        <w:t xml:space="preserve"> </w:t>
      </w:r>
      <w:r w:rsidR="00CD0673">
        <w:rPr>
          <w:rFonts w:cs="Arial"/>
          <w:bCs/>
          <w:sz w:val="22"/>
          <w:szCs w:val="22"/>
        </w:rPr>
        <w:t>en el citado</w:t>
      </w:r>
      <w:r w:rsidRPr="00C868C1">
        <w:rPr>
          <w:rFonts w:cs="Arial"/>
          <w:bCs/>
          <w:sz w:val="22"/>
          <w:szCs w:val="22"/>
        </w:rPr>
        <w:t xml:space="preserve"> informe</w:t>
      </w:r>
      <w:r w:rsidRPr="00C868C1">
        <w:rPr>
          <w:rFonts w:cs="Arial"/>
          <w:sz w:val="22"/>
          <w:szCs w:val="22"/>
          <w:lang w:val="es-ES_tradnl"/>
        </w:rPr>
        <w:t xml:space="preserve">, según se consigna en el </w:t>
      </w:r>
      <w:r w:rsidRPr="00C868C1">
        <w:rPr>
          <w:rFonts w:cs="Arial"/>
          <w:b/>
          <w:bCs/>
          <w:sz w:val="22"/>
          <w:szCs w:val="22"/>
          <w:lang w:val="es-ES_tradnl"/>
        </w:rPr>
        <w:t xml:space="preserve">Acuerdo N° </w:t>
      </w:r>
      <w:r>
        <w:rPr>
          <w:rFonts w:cs="Arial"/>
          <w:b/>
          <w:bCs/>
          <w:sz w:val="22"/>
          <w:szCs w:val="22"/>
          <w:lang w:val="es-ES_tradnl"/>
        </w:rPr>
        <w:t>8</w:t>
      </w:r>
      <w:r w:rsidRPr="00C868C1">
        <w:rPr>
          <w:rFonts w:cs="Arial"/>
          <w:sz w:val="22"/>
          <w:szCs w:val="22"/>
          <w:lang w:val="es-ES_tradnl"/>
        </w:rPr>
        <w:t xml:space="preserve"> que se anexa a esta minuta.</w:t>
      </w:r>
    </w:p>
    <w:p w14:paraId="2424FBF6" w14:textId="77777777" w:rsidR="009D03FE" w:rsidRPr="00D14EAF" w:rsidRDefault="009D03FE" w:rsidP="009D03FE">
      <w:pPr>
        <w:spacing w:line="360" w:lineRule="auto"/>
        <w:jc w:val="both"/>
        <w:rPr>
          <w:rFonts w:cs="Arial"/>
          <w:b/>
          <w:sz w:val="22"/>
        </w:rPr>
      </w:pPr>
      <w:r w:rsidRPr="00D14EAF">
        <w:rPr>
          <w:rFonts w:cs="Arial"/>
          <w:b/>
          <w:sz w:val="22"/>
        </w:rPr>
        <w:t>************</w:t>
      </w:r>
    </w:p>
    <w:p w14:paraId="39E2C504" w14:textId="77777777" w:rsidR="009D03FE" w:rsidRDefault="009D03FE" w:rsidP="009D03FE">
      <w:pPr>
        <w:spacing w:line="360" w:lineRule="auto"/>
        <w:jc w:val="both"/>
        <w:rPr>
          <w:rFonts w:cs="Arial"/>
          <w:b/>
          <w:bCs/>
          <w:sz w:val="22"/>
          <w:szCs w:val="22"/>
          <w:u w:val="single"/>
          <w:lang w:val="es-ES_tradnl"/>
        </w:rPr>
      </w:pPr>
    </w:p>
    <w:p w14:paraId="4BACEA37" w14:textId="1408EAB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674407" w:rsidRPr="00060A46">
        <w:rPr>
          <w:rFonts w:cs="Arial"/>
          <w:b/>
          <w:bCs/>
          <w:sz w:val="22"/>
          <w:u w:val="single"/>
          <w:lang w:val="es-ES_tradnl"/>
        </w:rPr>
        <w:t xml:space="preserve">Solicitud para sustituir dos beneficiarios y financiamiento adicional para gastos de formalización, en un caso </w:t>
      </w:r>
      <w:r w:rsidR="000E24E4">
        <w:rPr>
          <w:rFonts w:cs="Arial"/>
          <w:b/>
          <w:bCs/>
          <w:sz w:val="22"/>
          <w:u w:val="single"/>
          <w:lang w:val="es-ES_tradnl"/>
        </w:rPr>
        <w:t xml:space="preserve">del </w:t>
      </w:r>
      <w:r w:rsidR="00674407" w:rsidRPr="00060A46">
        <w:rPr>
          <w:rFonts w:cs="Arial"/>
          <w:b/>
          <w:bCs/>
          <w:sz w:val="22"/>
          <w:u w:val="single"/>
          <w:lang w:val="es-ES_tradnl"/>
        </w:rPr>
        <w:t>proyecto Santa Fe</w:t>
      </w:r>
    </w:p>
    <w:p w14:paraId="43A22FEC" w14:textId="77777777" w:rsidR="009D03FE" w:rsidRDefault="009D03FE" w:rsidP="009D03FE">
      <w:pPr>
        <w:spacing w:line="360" w:lineRule="auto"/>
        <w:jc w:val="both"/>
        <w:rPr>
          <w:rFonts w:cs="Arial"/>
          <w:sz w:val="22"/>
          <w:szCs w:val="22"/>
        </w:rPr>
      </w:pPr>
    </w:p>
    <w:p w14:paraId="51AB94ED" w14:textId="5D81F7C4" w:rsidR="00301B6D" w:rsidRPr="00301B6D" w:rsidRDefault="00301B6D" w:rsidP="00301B6D">
      <w:pPr>
        <w:spacing w:line="360" w:lineRule="auto"/>
        <w:jc w:val="both"/>
        <w:rPr>
          <w:rFonts w:cs="Arial"/>
          <w:sz w:val="22"/>
          <w:szCs w:val="22"/>
        </w:rPr>
      </w:pPr>
      <w:r w:rsidRPr="00301B6D">
        <w:rPr>
          <w:rFonts w:cs="Arial"/>
          <w:sz w:val="22"/>
          <w:szCs w:val="22"/>
          <w:u w:val="single"/>
          <w:lang w:val="es-ES_tradnl"/>
        </w:rPr>
        <w:t xml:space="preserve">Minuto </w:t>
      </w:r>
      <w:r w:rsidR="00CD0673">
        <w:rPr>
          <w:rFonts w:cs="Arial"/>
          <w:sz w:val="22"/>
          <w:szCs w:val="22"/>
          <w:u w:val="single"/>
          <w:lang w:val="es-ES_tradnl"/>
        </w:rPr>
        <w:t>84</w:t>
      </w:r>
      <w:r w:rsidRPr="00301B6D">
        <w:rPr>
          <w:rFonts w:cs="Arial"/>
          <w:sz w:val="22"/>
          <w:szCs w:val="22"/>
          <w:u w:val="single"/>
          <w:lang w:val="es-ES_tradnl"/>
        </w:rPr>
        <w:t>:</w:t>
      </w:r>
      <w:r w:rsidR="00CD0673">
        <w:rPr>
          <w:rFonts w:cs="Arial"/>
          <w:sz w:val="22"/>
          <w:szCs w:val="22"/>
          <w:u w:val="single"/>
          <w:lang w:val="es-ES_tradnl"/>
        </w:rPr>
        <w:t>50</w:t>
      </w:r>
      <w:r w:rsidRPr="00301B6D">
        <w:rPr>
          <w:rFonts w:cs="Arial"/>
          <w:sz w:val="22"/>
          <w:szCs w:val="22"/>
          <w:lang w:val="es-ES_tradnl"/>
        </w:rPr>
        <w:t xml:space="preserve"> Se</w:t>
      </w:r>
      <w:r w:rsidRPr="00301B6D">
        <w:rPr>
          <w:rFonts w:cs="Arial"/>
          <w:sz w:val="22"/>
          <w:szCs w:val="22"/>
        </w:rPr>
        <w:t xml:space="preserve"> retira temporalmente de la sesión la Directora Ulibarri Pernús, quien se excusa de participar en la discusión y resolución de este asunto</w:t>
      </w:r>
      <w:r w:rsidR="00CD0673">
        <w:rPr>
          <w:rFonts w:cs="Arial"/>
          <w:sz w:val="22"/>
          <w:szCs w:val="22"/>
        </w:rPr>
        <w:t>, por tratarse de un proyecto desarrollado por FUPROVI</w:t>
      </w:r>
      <w:r w:rsidRPr="00301B6D">
        <w:rPr>
          <w:rFonts w:cs="Arial"/>
          <w:sz w:val="22"/>
          <w:szCs w:val="22"/>
        </w:rPr>
        <w:t>; y se procede a conocer</w:t>
      </w:r>
      <w:r w:rsidRPr="00301B6D">
        <w:rPr>
          <w:rFonts w:cs="Arial"/>
          <w:sz w:val="22"/>
          <w:szCs w:val="22"/>
          <w:lang w:val="es-ES_tradnl"/>
        </w:rPr>
        <w:t xml:space="preserve"> el oficio SGO</w:t>
      </w:r>
      <w:r w:rsidRPr="00301B6D">
        <w:rPr>
          <w:rFonts w:cs="Arial"/>
          <w:sz w:val="22"/>
          <w:szCs w:val="22"/>
        </w:rPr>
        <w:t>-ME-0</w:t>
      </w:r>
      <w:r w:rsidR="00CD0673">
        <w:rPr>
          <w:rFonts w:cs="Arial"/>
          <w:sz w:val="22"/>
          <w:szCs w:val="22"/>
        </w:rPr>
        <w:t>172</w:t>
      </w:r>
      <w:r w:rsidRPr="00301B6D">
        <w:rPr>
          <w:rFonts w:cs="Arial"/>
          <w:sz w:val="22"/>
          <w:szCs w:val="22"/>
        </w:rPr>
        <w:t>-2022 del 25 de febrero de 2022, mediante el cual, la Subgerencia de Operaciones remite el informe DF-OF-0</w:t>
      </w:r>
      <w:r w:rsidR="00D10234">
        <w:rPr>
          <w:rFonts w:cs="Arial"/>
          <w:sz w:val="22"/>
          <w:szCs w:val="22"/>
        </w:rPr>
        <w:t>413</w:t>
      </w:r>
      <w:r w:rsidRPr="00301B6D">
        <w:rPr>
          <w:rFonts w:cs="Arial"/>
          <w:sz w:val="22"/>
          <w:szCs w:val="22"/>
        </w:rPr>
        <w:t xml:space="preserve">-2022 de la Dirección FOSUVI, que contiene los resultados del estudio efectuado a la </w:t>
      </w:r>
      <w:r w:rsidRPr="00301B6D">
        <w:rPr>
          <w:rFonts w:cs="Arial"/>
          <w:sz w:val="22"/>
          <w:szCs w:val="22"/>
          <w:lang w:val="es-CR"/>
        </w:rPr>
        <w:t xml:space="preserve">solicitud de la Mutual Cartago </w:t>
      </w:r>
      <w:r w:rsidRPr="00301B6D">
        <w:rPr>
          <w:rFonts w:cs="Arial"/>
          <w:sz w:val="22"/>
          <w:szCs w:val="22"/>
          <w:lang w:val="es-ES_tradnl"/>
        </w:rPr>
        <w:t>de Ahorro y Préstamo (MUCAP)</w:t>
      </w:r>
      <w:r w:rsidRPr="00301B6D">
        <w:rPr>
          <w:rFonts w:cs="Arial"/>
          <w:sz w:val="22"/>
          <w:szCs w:val="22"/>
          <w:lang w:val="es-CR"/>
        </w:rPr>
        <w:t xml:space="preserve">, para </w:t>
      </w:r>
      <w:r w:rsidRPr="00301B6D">
        <w:rPr>
          <w:rFonts w:cs="Arial"/>
          <w:sz w:val="22"/>
          <w:szCs w:val="22"/>
        </w:rPr>
        <w:t xml:space="preserve">modificar las condiciones del financiamiento otorgado para el desarrollo del proyecto </w:t>
      </w:r>
      <w:r w:rsidRPr="00301B6D">
        <w:rPr>
          <w:rFonts w:cs="Arial"/>
          <w:sz w:val="22"/>
          <w:szCs w:val="22"/>
          <w:lang w:val="es-ES_tradnl"/>
        </w:rPr>
        <w:t>Santa Fe, ubicado en el distrito Chacarita del cantón y provincia de Puntarenas, y financiado al amparo del artículo 59 de la Ley del Sistema Financiero Nacional para la Vivienda, según consta en el acuerdo N° 1 de la sesión 65-2018 del 05 de noviembre de 2018.</w:t>
      </w:r>
    </w:p>
    <w:p w14:paraId="3E7D3771" w14:textId="77777777" w:rsidR="00301B6D" w:rsidRPr="00301B6D" w:rsidRDefault="00301B6D" w:rsidP="00301B6D">
      <w:pPr>
        <w:spacing w:line="360" w:lineRule="auto"/>
        <w:jc w:val="both"/>
        <w:rPr>
          <w:rFonts w:cs="Arial"/>
          <w:sz w:val="22"/>
          <w:szCs w:val="22"/>
        </w:rPr>
      </w:pPr>
    </w:p>
    <w:p w14:paraId="64C4C0BE" w14:textId="4831D9A8" w:rsidR="00301B6D" w:rsidRPr="00301B6D" w:rsidRDefault="00301B6D" w:rsidP="00301B6D">
      <w:pPr>
        <w:spacing w:line="360" w:lineRule="auto"/>
        <w:jc w:val="both"/>
        <w:rPr>
          <w:rFonts w:cs="Arial"/>
          <w:sz w:val="22"/>
          <w:szCs w:val="22"/>
        </w:rPr>
      </w:pPr>
      <w:r w:rsidRPr="00301B6D">
        <w:rPr>
          <w:rFonts w:cs="Arial"/>
          <w:sz w:val="22"/>
          <w:szCs w:val="22"/>
          <w:lang w:val="es-ES_tradnl"/>
        </w:rPr>
        <w:t xml:space="preserve">El señor Subgerente de Operaciones </w:t>
      </w:r>
      <w:r w:rsidRPr="00301B6D">
        <w:rPr>
          <w:rFonts w:cs="Arial"/>
          <w:bCs/>
          <w:sz w:val="22"/>
          <w:szCs w:val="22"/>
        </w:rPr>
        <w:t xml:space="preserve">expone los alcances del citado informe, señalando, en resumen, que la solicitud consiste en </w:t>
      </w:r>
      <w:r w:rsidRPr="00301B6D">
        <w:rPr>
          <w:rFonts w:cs="Arial"/>
          <w:sz w:val="22"/>
          <w:szCs w:val="22"/>
        </w:rPr>
        <w:t>realizar los siguientes cambios en las condiciones del financiamiento del citado proyecto</w:t>
      </w:r>
      <w:r w:rsidR="00D10234">
        <w:rPr>
          <w:rFonts w:cs="Arial"/>
          <w:sz w:val="22"/>
          <w:szCs w:val="22"/>
        </w:rPr>
        <w:t>: a) sustituir dos núcleos familiares</w:t>
      </w:r>
      <w:r w:rsidR="00D10234" w:rsidRPr="00BB303F">
        <w:rPr>
          <w:rFonts w:cs="Arial"/>
          <w:sz w:val="22"/>
          <w:szCs w:val="22"/>
        </w:rPr>
        <w:t xml:space="preserve"> como consecuencia de</w:t>
      </w:r>
      <w:r w:rsidR="00D10234">
        <w:rPr>
          <w:rFonts w:cs="Arial"/>
          <w:sz w:val="22"/>
          <w:szCs w:val="22"/>
        </w:rPr>
        <w:t>l fallecimiento o la falta de interés de los beneficiarios originales</w:t>
      </w:r>
      <w:r w:rsidR="00D10234" w:rsidRPr="00BB303F">
        <w:rPr>
          <w:rFonts w:cs="Arial"/>
          <w:color w:val="000000"/>
          <w:sz w:val="22"/>
          <w:szCs w:val="22"/>
        </w:rPr>
        <w:t xml:space="preserve">; </w:t>
      </w:r>
      <w:r w:rsidR="00D10234">
        <w:rPr>
          <w:rFonts w:cs="Arial"/>
          <w:color w:val="000000"/>
          <w:sz w:val="22"/>
          <w:szCs w:val="22"/>
        </w:rPr>
        <w:t>y b</w:t>
      </w:r>
      <w:r w:rsidR="00D10234" w:rsidRPr="00BB303F">
        <w:rPr>
          <w:rFonts w:cs="Arial"/>
          <w:color w:val="000000"/>
          <w:sz w:val="22"/>
          <w:szCs w:val="22"/>
        </w:rPr>
        <w:t xml:space="preserve">) </w:t>
      </w:r>
      <w:r w:rsidR="00D10234">
        <w:rPr>
          <w:rFonts w:cs="Arial"/>
          <w:color w:val="000000"/>
          <w:sz w:val="22"/>
          <w:szCs w:val="22"/>
        </w:rPr>
        <w:t>otorgar un financiamiento adicional para completar el pago de los gastos de formalización de una de las nuevas familias a incluir en el proyecto.</w:t>
      </w:r>
      <w:r w:rsidRPr="00301B6D">
        <w:rPr>
          <w:rFonts w:cs="Arial"/>
          <w:sz w:val="22"/>
          <w:szCs w:val="22"/>
        </w:rPr>
        <w:t xml:space="preserve"> Además, afirma que la Dirección FOSUVI avala la solicitud de la entidad autorizada y se ha verificado que las familias postuladas cumplen con los requisitos correspondientes.</w:t>
      </w:r>
    </w:p>
    <w:p w14:paraId="6B2318EE" w14:textId="77777777" w:rsidR="00301B6D" w:rsidRPr="00301B6D" w:rsidRDefault="00301B6D" w:rsidP="00301B6D">
      <w:pPr>
        <w:spacing w:line="360" w:lineRule="auto"/>
        <w:jc w:val="both"/>
        <w:rPr>
          <w:rFonts w:cs="Arial"/>
          <w:sz w:val="22"/>
          <w:szCs w:val="22"/>
        </w:rPr>
      </w:pPr>
    </w:p>
    <w:p w14:paraId="3C804F7B" w14:textId="76037146" w:rsidR="00301B6D" w:rsidRPr="00301B6D" w:rsidRDefault="00301B6D" w:rsidP="00301B6D">
      <w:pPr>
        <w:spacing w:line="360" w:lineRule="auto"/>
        <w:jc w:val="both"/>
        <w:rPr>
          <w:rFonts w:cs="Arial"/>
          <w:bCs/>
          <w:sz w:val="22"/>
          <w:szCs w:val="22"/>
        </w:rPr>
      </w:pPr>
      <w:r w:rsidRPr="00301B6D">
        <w:rPr>
          <w:rFonts w:cs="Arial"/>
          <w:bCs/>
          <w:sz w:val="22"/>
          <w:szCs w:val="22"/>
          <w:u w:val="single"/>
        </w:rPr>
        <w:t xml:space="preserve">Minuto </w:t>
      </w:r>
      <w:r w:rsidR="00D10234">
        <w:rPr>
          <w:rFonts w:cs="Arial"/>
          <w:bCs/>
          <w:sz w:val="22"/>
          <w:szCs w:val="22"/>
          <w:u w:val="single"/>
        </w:rPr>
        <w:t>8</w:t>
      </w:r>
      <w:r w:rsidRPr="00301B6D">
        <w:rPr>
          <w:rFonts w:cs="Arial"/>
          <w:bCs/>
          <w:sz w:val="22"/>
          <w:szCs w:val="22"/>
          <w:u w:val="single"/>
        </w:rPr>
        <w:t>8:</w:t>
      </w:r>
      <w:r w:rsidR="00D10234">
        <w:rPr>
          <w:rFonts w:cs="Arial"/>
          <w:bCs/>
          <w:sz w:val="22"/>
          <w:szCs w:val="22"/>
          <w:u w:val="single"/>
        </w:rPr>
        <w:t>48</w:t>
      </w:r>
      <w:r w:rsidRPr="00301B6D">
        <w:rPr>
          <w:rFonts w:cs="Arial"/>
          <w:bCs/>
          <w:sz w:val="22"/>
          <w:szCs w:val="22"/>
        </w:rPr>
        <w:t xml:space="preserve"> Conocido el referido informe de la Dirección FOSUVI,</w:t>
      </w:r>
      <w:r w:rsidRPr="00301B6D">
        <w:rPr>
          <w:rFonts w:cs="Arial"/>
          <w:sz w:val="22"/>
          <w:szCs w:val="22"/>
        </w:rPr>
        <w:t xml:space="preserve"> la Junta Directiva estima pertinente acoger la recomendación de la Administración, en los mismos términos propuestos en el informe DF-OF-0</w:t>
      </w:r>
      <w:r w:rsidR="00D10234">
        <w:rPr>
          <w:rFonts w:cs="Arial"/>
          <w:sz w:val="22"/>
          <w:szCs w:val="22"/>
        </w:rPr>
        <w:t>413</w:t>
      </w:r>
      <w:r w:rsidRPr="00301B6D">
        <w:rPr>
          <w:rFonts w:cs="Arial"/>
          <w:sz w:val="22"/>
          <w:szCs w:val="22"/>
        </w:rPr>
        <w:t>-2022.  Lo anterior, según</w:t>
      </w:r>
      <w:r w:rsidRPr="00301B6D">
        <w:rPr>
          <w:rFonts w:cs="Arial"/>
          <w:bCs/>
          <w:sz w:val="22"/>
          <w:szCs w:val="22"/>
          <w:lang w:val="es-ES_tradnl"/>
        </w:rPr>
        <w:t xml:space="preserve"> se consigna en el</w:t>
      </w:r>
      <w:r w:rsidRPr="00301B6D">
        <w:rPr>
          <w:rFonts w:cs="Arial"/>
          <w:sz w:val="22"/>
          <w:szCs w:val="22"/>
        </w:rPr>
        <w:t xml:space="preserve"> </w:t>
      </w:r>
      <w:r w:rsidRPr="00301B6D">
        <w:rPr>
          <w:rFonts w:cs="Arial"/>
          <w:b/>
          <w:sz w:val="22"/>
          <w:szCs w:val="22"/>
        </w:rPr>
        <w:t xml:space="preserve">Acuerdo N° </w:t>
      </w:r>
      <w:r>
        <w:rPr>
          <w:rFonts w:cs="Arial"/>
          <w:b/>
          <w:sz w:val="22"/>
          <w:szCs w:val="22"/>
        </w:rPr>
        <w:t>9</w:t>
      </w:r>
      <w:r w:rsidRPr="00301B6D">
        <w:rPr>
          <w:rFonts w:cs="Arial"/>
          <w:b/>
          <w:sz w:val="22"/>
          <w:szCs w:val="22"/>
        </w:rPr>
        <w:t xml:space="preserve"> </w:t>
      </w:r>
      <w:r w:rsidRPr="00301B6D">
        <w:rPr>
          <w:rFonts w:cs="Arial"/>
          <w:sz w:val="22"/>
          <w:szCs w:val="22"/>
        </w:rPr>
        <w:t>que se anexa a esta minuta.</w:t>
      </w:r>
    </w:p>
    <w:p w14:paraId="37D4FFDB" w14:textId="77777777" w:rsidR="009D03FE" w:rsidRPr="00D14EAF" w:rsidRDefault="009D03FE" w:rsidP="009D03FE">
      <w:pPr>
        <w:spacing w:line="360" w:lineRule="auto"/>
        <w:jc w:val="both"/>
        <w:rPr>
          <w:rFonts w:cs="Arial"/>
          <w:b/>
          <w:sz w:val="22"/>
        </w:rPr>
      </w:pPr>
      <w:r w:rsidRPr="00D14EAF">
        <w:rPr>
          <w:rFonts w:cs="Arial"/>
          <w:b/>
          <w:sz w:val="22"/>
        </w:rPr>
        <w:t>************</w:t>
      </w:r>
    </w:p>
    <w:p w14:paraId="0168409D" w14:textId="77777777" w:rsidR="009D03FE" w:rsidRDefault="009D03FE" w:rsidP="009D03FE">
      <w:pPr>
        <w:spacing w:line="360" w:lineRule="auto"/>
        <w:jc w:val="both"/>
        <w:rPr>
          <w:rFonts w:cs="Arial"/>
          <w:b/>
          <w:bCs/>
          <w:sz w:val="22"/>
          <w:szCs w:val="22"/>
          <w:u w:val="single"/>
          <w:lang w:val="es-ES_tradnl"/>
        </w:rPr>
      </w:pPr>
    </w:p>
    <w:p w14:paraId="17838886" w14:textId="67AE9CB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674407" w:rsidRPr="00060A46">
        <w:rPr>
          <w:rFonts w:cs="Arial"/>
          <w:b/>
          <w:bCs/>
          <w:sz w:val="22"/>
          <w:u w:val="single"/>
          <w:lang w:val="es-ES_tradnl"/>
        </w:rPr>
        <w:t>Solicitud para sustituir dos beneficiarios y cambio de lote y tipo de vivienda, en dos casos del proyecto Tujankir II</w:t>
      </w:r>
    </w:p>
    <w:p w14:paraId="2C194D15" w14:textId="77777777" w:rsidR="009D03FE" w:rsidRDefault="009D03FE" w:rsidP="009D03FE">
      <w:pPr>
        <w:spacing w:line="360" w:lineRule="auto"/>
        <w:jc w:val="both"/>
        <w:rPr>
          <w:rFonts w:cs="Arial"/>
          <w:sz w:val="22"/>
          <w:szCs w:val="22"/>
        </w:rPr>
      </w:pPr>
    </w:p>
    <w:p w14:paraId="019B91BF" w14:textId="16B49E58" w:rsidR="0059769F" w:rsidRPr="0059769F" w:rsidRDefault="0059769F" w:rsidP="0059769F">
      <w:pPr>
        <w:spacing w:line="360" w:lineRule="auto"/>
        <w:jc w:val="both"/>
        <w:rPr>
          <w:rFonts w:cs="Arial"/>
          <w:sz w:val="22"/>
          <w:szCs w:val="22"/>
        </w:rPr>
      </w:pPr>
      <w:r w:rsidRPr="0059769F">
        <w:rPr>
          <w:rFonts w:cs="Arial"/>
          <w:sz w:val="22"/>
          <w:szCs w:val="22"/>
          <w:u w:val="single"/>
          <w:lang w:val="es-ES_tradnl"/>
        </w:rPr>
        <w:t xml:space="preserve">Minuto </w:t>
      </w:r>
      <w:r w:rsidR="00D10234">
        <w:rPr>
          <w:rFonts w:cs="Arial"/>
          <w:sz w:val="22"/>
          <w:szCs w:val="22"/>
          <w:u w:val="single"/>
          <w:lang w:val="es-ES_tradnl"/>
        </w:rPr>
        <w:t>90</w:t>
      </w:r>
      <w:r w:rsidRPr="0059769F">
        <w:rPr>
          <w:rFonts w:cs="Arial"/>
          <w:sz w:val="22"/>
          <w:szCs w:val="22"/>
          <w:u w:val="single"/>
          <w:lang w:val="es-ES_tradnl"/>
        </w:rPr>
        <w:t>:</w:t>
      </w:r>
      <w:r w:rsidR="00D10234">
        <w:rPr>
          <w:rFonts w:cs="Arial"/>
          <w:sz w:val="22"/>
          <w:szCs w:val="22"/>
          <w:u w:val="single"/>
          <w:lang w:val="es-ES_tradnl"/>
        </w:rPr>
        <w:t>15</w:t>
      </w:r>
      <w:r w:rsidRPr="0059769F">
        <w:rPr>
          <w:rFonts w:cs="Arial"/>
          <w:sz w:val="22"/>
          <w:szCs w:val="22"/>
          <w:lang w:val="es-ES_tradnl"/>
        </w:rPr>
        <w:t xml:space="preserve"> Se </w:t>
      </w:r>
      <w:r w:rsidR="005D47C3">
        <w:rPr>
          <w:rFonts w:cs="Arial"/>
          <w:sz w:val="22"/>
          <w:szCs w:val="22"/>
          <w:lang w:val="es-ES_tradnl"/>
        </w:rPr>
        <w:t xml:space="preserve">reincorporan a la sesión la Directora Ulibarri Pernús y el señor Gerente General; y se procede a conocer el </w:t>
      </w:r>
      <w:r w:rsidRPr="0059769F">
        <w:rPr>
          <w:rFonts w:cs="Arial"/>
          <w:sz w:val="22"/>
          <w:szCs w:val="22"/>
          <w:lang w:val="es-ES_tradnl"/>
        </w:rPr>
        <w:t xml:space="preserve">oficio </w:t>
      </w:r>
      <w:r w:rsidRPr="0059769F">
        <w:rPr>
          <w:rFonts w:cs="Arial"/>
          <w:sz w:val="22"/>
          <w:szCs w:val="22"/>
        </w:rPr>
        <w:t>GG-ME-0</w:t>
      </w:r>
      <w:r w:rsidR="00D10234">
        <w:rPr>
          <w:rFonts w:cs="Arial"/>
          <w:sz w:val="22"/>
          <w:szCs w:val="22"/>
        </w:rPr>
        <w:t>492</w:t>
      </w:r>
      <w:r w:rsidRPr="0059769F">
        <w:rPr>
          <w:rFonts w:cs="Arial"/>
          <w:sz w:val="22"/>
          <w:szCs w:val="22"/>
        </w:rPr>
        <w:t>-202</w:t>
      </w:r>
      <w:r w:rsidR="00D10234">
        <w:rPr>
          <w:rFonts w:cs="Arial"/>
          <w:sz w:val="22"/>
          <w:szCs w:val="22"/>
        </w:rPr>
        <w:t>2</w:t>
      </w:r>
      <w:r w:rsidRPr="0059769F">
        <w:rPr>
          <w:rFonts w:cs="Arial"/>
          <w:sz w:val="22"/>
          <w:szCs w:val="22"/>
        </w:rPr>
        <w:t xml:space="preserve"> del </w:t>
      </w:r>
      <w:r w:rsidR="00D10234">
        <w:rPr>
          <w:rFonts w:cs="Arial"/>
          <w:sz w:val="22"/>
          <w:szCs w:val="22"/>
        </w:rPr>
        <w:t>22 de abril</w:t>
      </w:r>
      <w:r w:rsidRPr="0059769F">
        <w:rPr>
          <w:rFonts w:cs="Arial"/>
          <w:sz w:val="22"/>
          <w:szCs w:val="22"/>
        </w:rPr>
        <w:t xml:space="preserve"> de 202</w:t>
      </w:r>
      <w:r w:rsidR="00D10234">
        <w:rPr>
          <w:rFonts w:cs="Arial"/>
          <w:sz w:val="22"/>
          <w:szCs w:val="22"/>
        </w:rPr>
        <w:t>2</w:t>
      </w:r>
      <w:r w:rsidRPr="0059769F">
        <w:rPr>
          <w:rFonts w:cs="Arial"/>
          <w:sz w:val="22"/>
          <w:szCs w:val="22"/>
        </w:rPr>
        <w:t xml:space="preserve">, mediante el cual, la Gerencia General remite el informe </w:t>
      </w:r>
      <w:r w:rsidR="00D10234" w:rsidRPr="00BB303F">
        <w:rPr>
          <w:rFonts w:cs="Arial"/>
          <w:sz w:val="22"/>
          <w:szCs w:val="22"/>
        </w:rPr>
        <w:t>DF-OF-</w:t>
      </w:r>
      <w:r w:rsidR="00D10234">
        <w:rPr>
          <w:rFonts w:cs="Arial"/>
          <w:sz w:val="22"/>
          <w:szCs w:val="22"/>
        </w:rPr>
        <w:t>0412</w:t>
      </w:r>
      <w:r w:rsidR="00D10234" w:rsidRPr="00BB303F">
        <w:rPr>
          <w:rFonts w:cs="Arial"/>
          <w:sz w:val="22"/>
          <w:szCs w:val="22"/>
        </w:rPr>
        <w:t>-20</w:t>
      </w:r>
      <w:r w:rsidR="00D10234">
        <w:rPr>
          <w:rFonts w:cs="Arial"/>
          <w:sz w:val="22"/>
          <w:szCs w:val="22"/>
        </w:rPr>
        <w:t xml:space="preserve">22/SGO-OF-0167-2022 </w:t>
      </w:r>
      <w:r w:rsidRPr="0059769F">
        <w:rPr>
          <w:rFonts w:cs="Arial"/>
          <w:sz w:val="22"/>
          <w:szCs w:val="22"/>
        </w:rPr>
        <w:t>de la Dirección FOSUVI</w:t>
      </w:r>
      <w:r w:rsidR="00D10234">
        <w:rPr>
          <w:rFonts w:cs="Arial"/>
          <w:sz w:val="22"/>
          <w:szCs w:val="22"/>
        </w:rPr>
        <w:t xml:space="preserve"> y la Subgerencia de Operaciones</w:t>
      </w:r>
      <w:r w:rsidRPr="0059769F">
        <w:rPr>
          <w:rFonts w:cs="Arial"/>
          <w:sz w:val="22"/>
          <w:szCs w:val="22"/>
        </w:rPr>
        <w:t xml:space="preserve">, que contiene los resultados del estudio efectuado a la </w:t>
      </w:r>
      <w:r w:rsidRPr="0059769F">
        <w:rPr>
          <w:rFonts w:cs="Arial"/>
          <w:sz w:val="22"/>
          <w:szCs w:val="22"/>
          <w:lang w:val="es-CR"/>
        </w:rPr>
        <w:t>solicitud de Coocique R.L.</w:t>
      </w:r>
      <w:r w:rsidRPr="0059769F">
        <w:rPr>
          <w:rFonts w:cs="Arial"/>
          <w:sz w:val="22"/>
          <w:szCs w:val="22"/>
        </w:rPr>
        <w:t xml:space="preserve">, </w:t>
      </w:r>
      <w:r w:rsidRPr="0059769F">
        <w:rPr>
          <w:rFonts w:cs="Arial"/>
          <w:sz w:val="22"/>
          <w:szCs w:val="22"/>
          <w:lang w:val="es-CR"/>
        </w:rPr>
        <w:t xml:space="preserve">para sustituir </w:t>
      </w:r>
      <w:r w:rsidR="007F4AF0">
        <w:rPr>
          <w:rFonts w:cs="Arial"/>
          <w:sz w:val="22"/>
          <w:szCs w:val="22"/>
          <w:lang w:val="es-CR"/>
        </w:rPr>
        <w:t>dos</w:t>
      </w:r>
      <w:r w:rsidRPr="0059769F">
        <w:rPr>
          <w:rFonts w:cs="Arial"/>
          <w:sz w:val="22"/>
          <w:szCs w:val="22"/>
          <w:lang w:val="es-CR"/>
        </w:rPr>
        <w:t xml:space="preserve"> beneficiarios, </w:t>
      </w:r>
      <w:r w:rsidR="007F4AF0">
        <w:rPr>
          <w:rFonts w:cs="Arial"/>
          <w:sz w:val="22"/>
          <w:szCs w:val="22"/>
          <w:lang w:val="es-CR"/>
        </w:rPr>
        <w:t xml:space="preserve">cambiar el lote y </w:t>
      </w:r>
      <w:r w:rsidRPr="0059769F">
        <w:rPr>
          <w:rFonts w:cs="Arial"/>
          <w:sz w:val="22"/>
          <w:szCs w:val="22"/>
          <w:lang w:val="es-CR"/>
        </w:rPr>
        <w:t xml:space="preserve">modificar el tipo de vivienda en dos casos, </w:t>
      </w:r>
      <w:r w:rsidRPr="0059769F">
        <w:rPr>
          <w:rFonts w:cs="Arial"/>
          <w:sz w:val="22"/>
          <w:szCs w:val="22"/>
          <w:lang w:val="es-ES_tradnl"/>
        </w:rPr>
        <w:t>del proyecto</w:t>
      </w:r>
      <w:r w:rsidRPr="0059769F">
        <w:rPr>
          <w:rFonts w:cs="Arial"/>
          <w:sz w:val="22"/>
          <w:szCs w:val="22"/>
          <w:lang w:val="es-CR"/>
        </w:rPr>
        <w:t xml:space="preserve"> habitacional </w:t>
      </w:r>
      <w:r w:rsidR="007F4AF0" w:rsidRPr="0059769F">
        <w:rPr>
          <w:rFonts w:cs="Arial"/>
          <w:sz w:val="22"/>
          <w:szCs w:val="22"/>
        </w:rPr>
        <w:t>Tujankir II, ubicado en el distrito Katira del cantón de Guatuso, provincia de Alajuela</w:t>
      </w:r>
      <w:r w:rsidRPr="0059769F">
        <w:rPr>
          <w:rFonts w:cs="Arial"/>
          <w:sz w:val="22"/>
          <w:szCs w:val="22"/>
        </w:rPr>
        <w:t xml:space="preserve">, y aprobado con el </w:t>
      </w:r>
      <w:r w:rsidRPr="0059769F">
        <w:rPr>
          <w:rFonts w:cs="Arial"/>
          <w:sz w:val="22"/>
          <w:szCs w:val="22"/>
          <w:lang w:val="es-ES_tradnl"/>
        </w:rPr>
        <w:t>acuerdo N° 2</w:t>
      </w:r>
      <w:r w:rsidRPr="0059769F">
        <w:rPr>
          <w:rFonts w:cs="Arial"/>
          <w:sz w:val="22"/>
          <w:szCs w:val="22"/>
        </w:rPr>
        <w:t xml:space="preserve"> de la sesión </w:t>
      </w:r>
      <w:r w:rsidR="007F4AF0">
        <w:rPr>
          <w:rFonts w:cs="Arial"/>
          <w:sz w:val="22"/>
          <w:szCs w:val="22"/>
        </w:rPr>
        <w:t>66</w:t>
      </w:r>
      <w:r w:rsidR="007F4AF0" w:rsidRPr="00E30ABB">
        <w:rPr>
          <w:rFonts w:cs="Arial"/>
          <w:sz w:val="22"/>
          <w:szCs w:val="22"/>
        </w:rPr>
        <w:t>-20</w:t>
      </w:r>
      <w:r w:rsidR="007F4AF0">
        <w:rPr>
          <w:rFonts w:cs="Arial"/>
          <w:sz w:val="22"/>
          <w:szCs w:val="22"/>
        </w:rPr>
        <w:t>21,</w:t>
      </w:r>
      <w:r w:rsidR="007F4AF0" w:rsidRPr="00E30ABB">
        <w:rPr>
          <w:rFonts w:cs="Arial"/>
          <w:sz w:val="22"/>
          <w:szCs w:val="22"/>
        </w:rPr>
        <w:t xml:space="preserve"> del </w:t>
      </w:r>
      <w:r w:rsidR="007F4AF0">
        <w:rPr>
          <w:rFonts w:cs="Arial"/>
          <w:sz w:val="22"/>
          <w:szCs w:val="22"/>
        </w:rPr>
        <w:t>06</w:t>
      </w:r>
      <w:r w:rsidR="007F4AF0" w:rsidRPr="00E30ABB">
        <w:rPr>
          <w:rFonts w:cs="Arial"/>
          <w:sz w:val="22"/>
          <w:szCs w:val="22"/>
        </w:rPr>
        <w:t xml:space="preserve"> de </w:t>
      </w:r>
      <w:r w:rsidR="007F4AF0">
        <w:rPr>
          <w:rFonts w:cs="Arial"/>
          <w:sz w:val="22"/>
          <w:szCs w:val="22"/>
        </w:rPr>
        <w:t>setiembre</w:t>
      </w:r>
      <w:r w:rsidR="007F4AF0" w:rsidRPr="00E30ABB">
        <w:rPr>
          <w:rFonts w:cs="Arial"/>
          <w:sz w:val="22"/>
          <w:szCs w:val="22"/>
        </w:rPr>
        <w:t xml:space="preserve"> de 20</w:t>
      </w:r>
      <w:r w:rsidR="007F4AF0">
        <w:rPr>
          <w:rFonts w:cs="Arial"/>
          <w:sz w:val="22"/>
          <w:szCs w:val="22"/>
        </w:rPr>
        <w:t>21</w:t>
      </w:r>
      <w:r w:rsidRPr="0059769F">
        <w:rPr>
          <w:rFonts w:cs="Arial"/>
          <w:sz w:val="22"/>
          <w:szCs w:val="22"/>
          <w:lang w:val="es-CR"/>
        </w:rPr>
        <w:t xml:space="preserve">. </w:t>
      </w:r>
      <w:r w:rsidRPr="0059769F">
        <w:rPr>
          <w:rFonts w:cs="Arial"/>
          <w:sz w:val="22"/>
          <w:szCs w:val="22"/>
        </w:rPr>
        <w:t xml:space="preserve"> Dichos documentos se adjuntan a la presente acta.</w:t>
      </w:r>
    </w:p>
    <w:p w14:paraId="4832F7D8" w14:textId="77777777" w:rsidR="0059769F" w:rsidRPr="0059769F" w:rsidRDefault="0059769F" w:rsidP="0059769F">
      <w:pPr>
        <w:spacing w:line="360" w:lineRule="auto"/>
        <w:jc w:val="both"/>
        <w:rPr>
          <w:rFonts w:cs="Arial"/>
          <w:sz w:val="22"/>
          <w:szCs w:val="22"/>
        </w:rPr>
      </w:pPr>
    </w:p>
    <w:p w14:paraId="665B00CB" w14:textId="2680FD12" w:rsidR="0059769F" w:rsidRPr="0059769F" w:rsidRDefault="0059769F" w:rsidP="0059769F">
      <w:pPr>
        <w:spacing w:line="360" w:lineRule="auto"/>
        <w:jc w:val="both"/>
        <w:rPr>
          <w:rFonts w:cs="Arial"/>
          <w:sz w:val="22"/>
          <w:szCs w:val="22"/>
        </w:rPr>
      </w:pPr>
      <w:r w:rsidRPr="0059769F">
        <w:rPr>
          <w:rFonts w:cs="Arial"/>
          <w:bCs/>
          <w:sz w:val="22"/>
          <w:szCs w:val="22"/>
        </w:rPr>
        <w:t xml:space="preserve">La </w:t>
      </w:r>
      <w:r w:rsidR="007F4AF0">
        <w:rPr>
          <w:rFonts w:cs="Arial"/>
          <w:bCs/>
          <w:sz w:val="22"/>
          <w:szCs w:val="22"/>
        </w:rPr>
        <w:t xml:space="preserve">arquitecta Salas Rodríguez </w:t>
      </w:r>
      <w:r w:rsidRPr="0059769F">
        <w:rPr>
          <w:rFonts w:cs="Arial"/>
          <w:bCs/>
          <w:sz w:val="22"/>
          <w:szCs w:val="22"/>
        </w:rPr>
        <w:t xml:space="preserve">expone los alcances del citado informe, señalando, en resumen, que la solicitud consiste en </w:t>
      </w:r>
      <w:r w:rsidRPr="0059769F">
        <w:rPr>
          <w:rFonts w:cs="Arial"/>
          <w:sz w:val="22"/>
          <w:szCs w:val="22"/>
        </w:rPr>
        <w:t xml:space="preserve">realizar los siguientes cambios en las condiciones del financiamiento del citado proyecto: </w:t>
      </w:r>
      <w:r w:rsidR="007F4AF0" w:rsidRPr="00B1511E">
        <w:rPr>
          <w:rFonts w:cs="Arial"/>
          <w:sz w:val="22"/>
          <w:szCs w:val="22"/>
        </w:rPr>
        <w:t xml:space="preserve">a) sustituir </w:t>
      </w:r>
      <w:r w:rsidR="007F4AF0">
        <w:rPr>
          <w:rFonts w:cs="Arial"/>
          <w:sz w:val="22"/>
          <w:szCs w:val="22"/>
        </w:rPr>
        <w:t>dos</w:t>
      </w:r>
      <w:r w:rsidR="007F4AF0" w:rsidRPr="00B1511E">
        <w:rPr>
          <w:rFonts w:cs="Arial"/>
          <w:sz w:val="22"/>
          <w:szCs w:val="22"/>
        </w:rPr>
        <w:t xml:space="preserve"> núcleo</w:t>
      </w:r>
      <w:r w:rsidR="007F4AF0">
        <w:rPr>
          <w:rFonts w:cs="Arial"/>
          <w:sz w:val="22"/>
          <w:szCs w:val="22"/>
        </w:rPr>
        <w:t>s</w:t>
      </w:r>
      <w:r w:rsidR="007F4AF0" w:rsidRPr="00B1511E">
        <w:rPr>
          <w:rFonts w:cs="Arial"/>
          <w:sz w:val="22"/>
          <w:szCs w:val="22"/>
        </w:rPr>
        <w:t xml:space="preserve"> familiar</w:t>
      </w:r>
      <w:r w:rsidR="007F4AF0">
        <w:rPr>
          <w:rFonts w:cs="Arial"/>
          <w:sz w:val="22"/>
          <w:szCs w:val="22"/>
        </w:rPr>
        <w:t>es</w:t>
      </w:r>
      <w:r w:rsidR="007F4AF0" w:rsidRPr="00B1511E">
        <w:rPr>
          <w:rFonts w:cs="Arial"/>
          <w:sz w:val="22"/>
          <w:szCs w:val="22"/>
        </w:rPr>
        <w:t>, como consecuencia de</w:t>
      </w:r>
      <w:r w:rsidR="007F4AF0">
        <w:rPr>
          <w:rFonts w:cs="Arial"/>
          <w:sz w:val="22"/>
          <w:szCs w:val="22"/>
        </w:rPr>
        <w:t xml:space="preserve"> la renuncia</w:t>
      </w:r>
      <w:r w:rsidR="007F4AF0" w:rsidRPr="00B1511E">
        <w:rPr>
          <w:rFonts w:cs="Arial"/>
          <w:sz w:val="22"/>
          <w:szCs w:val="22"/>
        </w:rPr>
        <w:t xml:space="preserve"> por parte de </w:t>
      </w:r>
      <w:r w:rsidR="007F4AF0">
        <w:rPr>
          <w:rFonts w:cs="Arial"/>
          <w:sz w:val="22"/>
          <w:szCs w:val="22"/>
        </w:rPr>
        <w:t>los beneficiarios originales; y b) cambiar el lote y modificar el tipo de vivienda para dos familias, de acuerdo con la conformación de los núcleos familiares.</w:t>
      </w:r>
    </w:p>
    <w:p w14:paraId="4C3A638E" w14:textId="77777777" w:rsidR="0059769F" w:rsidRPr="0059769F" w:rsidRDefault="0059769F" w:rsidP="0059769F">
      <w:pPr>
        <w:spacing w:line="360" w:lineRule="auto"/>
        <w:jc w:val="both"/>
        <w:rPr>
          <w:rFonts w:cs="Arial"/>
          <w:sz w:val="22"/>
          <w:szCs w:val="22"/>
        </w:rPr>
      </w:pPr>
    </w:p>
    <w:p w14:paraId="770A296E" w14:textId="141714EE" w:rsidR="0059769F" w:rsidRPr="0059769F" w:rsidRDefault="0059769F" w:rsidP="0059769F">
      <w:pPr>
        <w:spacing w:line="360" w:lineRule="auto"/>
        <w:jc w:val="both"/>
        <w:rPr>
          <w:rFonts w:cs="Arial"/>
          <w:bCs/>
          <w:sz w:val="22"/>
          <w:szCs w:val="22"/>
        </w:rPr>
      </w:pPr>
      <w:r w:rsidRPr="0059769F">
        <w:rPr>
          <w:rFonts w:cs="Arial"/>
          <w:sz w:val="22"/>
          <w:szCs w:val="22"/>
        </w:rPr>
        <w:t xml:space="preserve">Concluye afirmando que la propuesta de la </w:t>
      </w:r>
      <w:r w:rsidRPr="0059769F">
        <w:rPr>
          <w:rFonts w:cs="Arial"/>
          <w:bCs/>
          <w:sz w:val="22"/>
          <w:szCs w:val="22"/>
        </w:rPr>
        <w:t>entidad autorizada ha sido debidamente analizada por la Dirección FOSUVI y se considera pertinente según</w:t>
      </w:r>
      <w:r w:rsidRPr="0059769F">
        <w:rPr>
          <w:rFonts w:cs="Arial"/>
          <w:sz w:val="22"/>
          <w:szCs w:val="22"/>
        </w:rPr>
        <w:t xml:space="preserve"> la normativa establecida para estos casos, por lo que recomienda autorizar los cambios requeridos, certificando además que los nuevos núcleos familiares califican satisfactoriamente para recibir el Bono Familiar de Vivienda, bajo las condiciones establecidas en el referido informe.</w:t>
      </w:r>
    </w:p>
    <w:p w14:paraId="5BE461E9" w14:textId="77777777" w:rsidR="0059769F" w:rsidRPr="0059769F" w:rsidRDefault="0059769F" w:rsidP="0059769F">
      <w:pPr>
        <w:spacing w:line="360" w:lineRule="auto"/>
        <w:jc w:val="both"/>
        <w:rPr>
          <w:rFonts w:cs="Arial"/>
          <w:sz w:val="22"/>
          <w:szCs w:val="22"/>
        </w:rPr>
      </w:pPr>
    </w:p>
    <w:p w14:paraId="246D413F" w14:textId="02D4138D" w:rsidR="007F4AF0" w:rsidRPr="00C868C1" w:rsidRDefault="0059769F" w:rsidP="007F4AF0">
      <w:pPr>
        <w:spacing w:line="360" w:lineRule="auto"/>
        <w:jc w:val="both"/>
        <w:rPr>
          <w:rFonts w:cs="Arial"/>
          <w:bCs/>
          <w:sz w:val="22"/>
          <w:szCs w:val="22"/>
        </w:rPr>
      </w:pPr>
      <w:r w:rsidRPr="0059769F">
        <w:rPr>
          <w:rFonts w:cs="Arial"/>
          <w:sz w:val="22"/>
          <w:szCs w:val="22"/>
          <w:u w:val="single"/>
          <w:lang w:val="es-ES_tradnl"/>
        </w:rPr>
        <w:t xml:space="preserve">Minuto </w:t>
      </w:r>
      <w:r w:rsidR="00B64F0B">
        <w:rPr>
          <w:rFonts w:cs="Arial"/>
          <w:sz w:val="22"/>
          <w:szCs w:val="22"/>
          <w:u w:val="single"/>
          <w:lang w:val="es-ES_tradnl"/>
        </w:rPr>
        <w:t>101</w:t>
      </w:r>
      <w:r w:rsidRPr="0059769F">
        <w:rPr>
          <w:rFonts w:cs="Arial"/>
          <w:sz w:val="22"/>
          <w:szCs w:val="22"/>
          <w:u w:val="single"/>
          <w:lang w:val="es-ES_tradnl"/>
        </w:rPr>
        <w:t>:</w:t>
      </w:r>
      <w:r w:rsidR="00B64F0B">
        <w:rPr>
          <w:rFonts w:cs="Arial"/>
          <w:sz w:val="22"/>
          <w:szCs w:val="22"/>
          <w:u w:val="single"/>
          <w:lang w:val="es-ES_tradnl"/>
        </w:rPr>
        <w:t>11</w:t>
      </w:r>
      <w:r w:rsidRPr="0059769F">
        <w:rPr>
          <w:rFonts w:cs="Arial"/>
          <w:sz w:val="22"/>
          <w:szCs w:val="22"/>
          <w:lang w:val="es-ES_tradnl"/>
        </w:rPr>
        <w:t xml:space="preserve"> </w:t>
      </w:r>
      <w:r w:rsidR="007F4AF0" w:rsidRPr="00C868C1">
        <w:rPr>
          <w:rFonts w:cs="Arial"/>
          <w:sz w:val="22"/>
          <w:szCs w:val="22"/>
        </w:rPr>
        <w:t>Cono</w:t>
      </w:r>
      <w:r w:rsidR="007F4AF0" w:rsidRPr="00C868C1">
        <w:rPr>
          <w:rFonts w:cs="Arial"/>
          <w:bCs/>
          <w:sz w:val="22"/>
          <w:szCs w:val="22"/>
        </w:rPr>
        <w:t>cida la propuesta de la Administración, y no habiendo objeciones de los señores Directores ni por parte de los funcionarios presentes, la Junta Directiva resuelve actuar de la forma que recomienda</w:t>
      </w:r>
      <w:r w:rsidR="007F4AF0">
        <w:rPr>
          <w:rFonts w:cs="Arial"/>
          <w:bCs/>
          <w:sz w:val="22"/>
          <w:szCs w:val="22"/>
        </w:rPr>
        <w:t>n</w:t>
      </w:r>
      <w:r w:rsidR="007F4AF0" w:rsidRPr="00C868C1">
        <w:rPr>
          <w:rFonts w:cs="Arial"/>
          <w:bCs/>
          <w:sz w:val="22"/>
          <w:szCs w:val="22"/>
        </w:rPr>
        <w:t xml:space="preserve"> la Dirección FOSUVI</w:t>
      </w:r>
      <w:r w:rsidR="007F4AF0">
        <w:rPr>
          <w:rFonts w:cs="Arial"/>
          <w:bCs/>
          <w:sz w:val="22"/>
          <w:szCs w:val="22"/>
        </w:rPr>
        <w:t xml:space="preserve"> y la Subgerencia de Operaciones</w:t>
      </w:r>
      <w:r w:rsidR="007F4AF0" w:rsidRPr="00C868C1">
        <w:rPr>
          <w:rFonts w:cs="Arial"/>
          <w:bCs/>
          <w:sz w:val="22"/>
          <w:szCs w:val="22"/>
        </w:rPr>
        <w:t xml:space="preserve"> en el referido informe técnico</w:t>
      </w:r>
      <w:r w:rsidR="007F4AF0">
        <w:rPr>
          <w:rFonts w:cs="Arial"/>
          <w:bCs/>
          <w:sz w:val="22"/>
          <w:szCs w:val="22"/>
        </w:rPr>
        <w:t>,</w:t>
      </w:r>
      <w:r w:rsidR="007F4AF0" w:rsidRPr="00C868C1">
        <w:rPr>
          <w:rFonts w:cs="Arial"/>
          <w:bCs/>
          <w:sz w:val="22"/>
          <w:szCs w:val="22"/>
        </w:rPr>
        <w:t xml:space="preserve"> y</w:t>
      </w:r>
      <w:r w:rsidR="007F4AF0" w:rsidRPr="00C868C1">
        <w:rPr>
          <w:rFonts w:cs="Arial"/>
          <w:sz w:val="22"/>
          <w:szCs w:val="22"/>
        </w:rPr>
        <w:t xml:space="preserve"> </w:t>
      </w:r>
      <w:r w:rsidR="007F4AF0">
        <w:rPr>
          <w:rFonts w:cs="Arial"/>
          <w:sz w:val="22"/>
          <w:szCs w:val="22"/>
        </w:rPr>
        <w:t>conforme</w:t>
      </w:r>
      <w:r w:rsidR="007F4AF0" w:rsidRPr="00C868C1">
        <w:rPr>
          <w:rFonts w:cs="Arial"/>
          <w:sz w:val="22"/>
          <w:szCs w:val="22"/>
        </w:rPr>
        <w:t xml:space="preserve"> se indica en el </w:t>
      </w:r>
      <w:r w:rsidR="007F4AF0" w:rsidRPr="00C868C1">
        <w:rPr>
          <w:rFonts w:cs="Arial"/>
          <w:b/>
          <w:sz w:val="22"/>
          <w:szCs w:val="22"/>
        </w:rPr>
        <w:t xml:space="preserve">Acuerdo N° </w:t>
      </w:r>
      <w:r w:rsidR="007F4AF0">
        <w:rPr>
          <w:rFonts w:cs="Arial"/>
          <w:b/>
          <w:sz w:val="22"/>
          <w:szCs w:val="22"/>
        </w:rPr>
        <w:t>10</w:t>
      </w:r>
      <w:r w:rsidR="007F4AF0" w:rsidRPr="00C868C1">
        <w:rPr>
          <w:rFonts w:cs="Arial"/>
          <w:sz w:val="22"/>
          <w:szCs w:val="22"/>
        </w:rPr>
        <w:t xml:space="preserve"> que se anexa a esta minuta.</w:t>
      </w:r>
    </w:p>
    <w:p w14:paraId="229A7C91" w14:textId="77777777" w:rsidR="009D03FE" w:rsidRPr="00D14EAF" w:rsidRDefault="009D03FE" w:rsidP="009D03FE">
      <w:pPr>
        <w:spacing w:line="360" w:lineRule="auto"/>
        <w:jc w:val="both"/>
        <w:rPr>
          <w:rFonts w:cs="Arial"/>
          <w:b/>
          <w:sz w:val="22"/>
        </w:rPr>
      </w:pPr>
      <w:r w:rsidRPr="00D14EAF">
        <w:rPr>
          <w:rFonts w:cs="Arial"/>
          <w:b/>
          <w:sz w:val="22"/>
        </w:rPr>
        <w:t>************</w:t>
      </w:r>
    </w:p>
    <w:p w14:paraId="1BA97BA7" w14:textId="77777777" w:rsidR="009D03FE" w:rsidRDefault="009D03FE" w:rsidP="009D03FE">
      <w:pPr>
        <w:spacing w:line="360" w:lineRule="auto"/>
        <w:jc w:val="both"/>
        <w:rPr>
          <w:rFonts w:cs="Arial"/>
          <w:b/>
          <w:bCs/>
          <w:sz w:val="22"/>
          <w:szCs w:val="22"/>
          <w:u w:val="single"/>
          <w:lang w:val="es-ES_tradnl"/>
        </w:rPr>
      </w:pPr>
    </w:p>
    <w:p w14:paraId="4FF97941" w14:textId="24FAC34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10° </w:t>
      </w:r>
      <w:r w:rsidR="00674407" w:rsidRPr="00060A46">
        <w:rPr>
          <w:rFonts w:cs="Arial"/>
          <w:b/>
          <w:bCs/>
          <w:sz w:val="22"/>
          <w:u w:val="single"/>
          <w:lang w:val="es-ES_tradnl"/>
        </w:rPr>
        <w:t>Informe sobre la petición de una empresa, para declarar irregular el contrato del concurso para el diseño, tramitología y construcción del proyecto Parque León XIII</w:t>
      </w:r>
    </w:p>
    <w:p w14:paraId="30AD864F" w14:textId="77777777" w:rsidR="009D03FE" w:rsidRDefault="009D03FE" w:rsidP="009D03FE">
      <w:pPr>
        <w:spacing w:line="360" w:lineRule="auto"/>
        <w:jc w:val="both"/>
        <w:rPr>
          <w:rFonts w:cs="Arial"/>
          <w:sz w:val="22"/>
          <w:szCs w:val="22"/>
        </w:rPr>
      </w:pPr>
    </w:p>
    <w:p w14:paraId="362E5F50" w14:textId="7BF9C17A" w:rsidR="00F56FB1" w:rsidRDefault="009D03FE" w:rsidP="00F56FB1">
      <w:pPr>
        <w:spacing w:line="360" w:lineRule="auto"/>
        <w:jc w:val="both"/>
        <w:rPr>
          <w:rFonts w:cs="Arial"/>
          <w:sz w:val="22"/>
          <w:szCs w:val="22"/>
          <w:lang w:val="es-ES_tradnl"/>
        </w:rPr>
      </w:pPr>
      <w:r w:rsidRPr="0039311E">
        <w:rPr>
          <w:rFonts w:cs="Arial"/>
          <w:sz w:val="22"/>
          <w:u w:val="single"/>
          <w:lang w:val="es-ES_tradnl"/>
        </w:rPr>
        <w:t xml:space="preserve">Minuto </w:t>
      </w:r>
      <w:r w:rsidR="00B64F0B">
        <w:rPr>
          <w:rFonts w:cs="Arial"/>
          <w:sz w:val="22"/>
          <w:u w:val="single"/>
          <w:lang w:val="es-ES_tradnl"/>
        </w:rPr>
        <w:t>10</w:t>
      </w:r>
      <w:r w:rsidR="002A2ABB">
        <w:rPr>
          <w:rFonts w:cs="Arial"/>
          <w:sz w:val="22"/>
          <w:u w:val="single"/>
          <w:lang w:val="es-ES_tradnl"/>
        </w:rPr>
        <w:t>2</w:t>
      </w:r>
      <w:r w:rsidRPr="0039311E">
        <w:rPr>
          <w:rFonts w:cs="Arial"/>
          <w:sz w:val="22"/>
          <w:u w:val="single"/>
          <w:lang w:val="es-ES_tradnl"/>
        </w:rPr>
        <w:t>:</w:t>
      </w:r>
      <w:r w:rsidR="002A2ABB">
        <w:rPr>
          <w:rFonts w:cs="Arial"/>
          <w:sz w:val="22"/>
          <w:u w:val="single"/>
          <w:lang w:val="es-ES_tradnl"/>
        </w:rPr>
        <w:t>04</w:t>
      </w:r>
      <w:r>
        <w:rPr>
          <w:rFonts w:cs="Arial"/>
          <w:sz w:val="22"/>
          <w:lang w:val="es-ES_tradnl"/>
        </w:rPr>
        <w:t xml:space="preserve"> Se conoce el oficio </w:t>
      </w:r>
      <w:r w:rsidR="00F56FB1">
        <w:rPr>
          <w:rFonts w:cs="Arial"/>
          <w:sz w:val="22"/>
          <w:lang w:val="es-ES_tradnl"/>
        </w:rPr>
        <w:t xml:space="preserve">confidencial </w:t>
      </w:r>
      <w:r w:rsidR="00B56E41">
        <w:rPr>
          <w:rFonts w:cs="Arial"/>
          <w:sz w:val="22"/>
          <w:lang w:val="es-ES_tradnl"/>
        </w:rPr>
        <w:t xml:space="preserve">SGO-ME-0157-2022/DF-OF-0395-2022, del 18 de abril de 2022, mediante el cual en cumplimiento de lo dispuesto en el acuerdo N° </w:t>
      </w:r>
      <w:r w:rsidR="00C85B59">
        <w:rPr>
          <w:rFonts w:cs="Arial"/>
          <w:sz w:val="22"/>
          <w:lang w:val="es-ES_tradnl"/>
        </w:rPr>
        <w:t xml:space="preserve">8 de la sesión 46-2021, del 21 de junio de 2021, la Subgerencia de Operaciones y la Dirección FOSUVI informan sobre las acciones tomadas por la </w:t>
      </w:r>
      <w:r w:rsidR="00C85B59" w:rsidRPr="00C85B59">
        <w:rPr>
          <w:rFonts w:cs="Arial"/>
          <w:sz w:val="22"/>
          <w:szCs w:val="22"/>
          <w:lang w:val="es-ES_tradnl"/>
        </w:rPr>
        <w:t>Administración</w:t>
      </w:r>
      <w:r w:rsidR="00C85B59">
        <w:rPr>
          <w:rFonts w:cs="Arial"/>
          <w:sz w:val="22"/>
          <w:szCs w:val="22"/>
          <w:lang w:val="es-ES_tradnl"/>
        </w:rPr>
        <w:t xml:space="preserve">, con respecto a </w:t>
      </w:r>
      <w:r w:rsidR="00F56FB1">
        <w:rPr>
          <w:rFonts w:cs="Arial"/>
          <w:sz w:val="22"/>
          <w:szCs w:val="22"/>
          <w:lang w:val="es-ES_tradnl"/>
        </w:rPr>
        <w:t xml:space="preserve">lo indicado por una empresa en escrito del 17 de junio de 2021, según el cual, en resumen y </w:t>
      </w:r>
      <w:r w:rsidR="00F56FB1" w:rsidRPr="00F56FB1">
        <w:rPr>
          <w:rFonts w:cs="Arial"/>
          <w:sz w:val="22"/>
          <w:szCs w:val="22"/>
          <w:lang w:val="es-CR"/>
        </w:rPr>
        <w:t>con base en las</w:t>
      </w:r>
      <w:r w:rsidR="00F56FB1">
        <w:rPr>
          <w:rFonts w:cs="Arial"/>
          <w:sz w:val="22"/>
          <w:szCs w:val="22"/>
          <w:lang w:val="es-CR"/>
        </w:rPr>
        <w:t xml:space="preserve"> </w:t>
      </w:r>
      <w:r w:rsidR="00F56FB1" w:rsidRPr="00F56FB1">
        <w:rPr>
          <w:rFonts w:cs="Arial"/>
          <w:sz w:val="22"/>
          <w:szCs w:val="22"/>
          <w:lang w:val="es-CR"/>
        </w:rPr>
        <w:t>razones indicadas en dicha nota, solicita decl</w:t>
      </w:r>
      <w:r w:rsidR="00F56FB1">
        <w:rPr>
          <w:rFonts w:cs="Arial"/>
          <w:sz w:val="22"/>
          <w:szCs w:val="22"/>
          <w:lang w:val="es-CR"/>
        </w:rPr>
        <w:t>a</w:t>
      </w:r>
      <w:r w:rsidR="00F56FB1" w:rsidRPr="00F56FB1">
        <w:rPr>
          <w:rFonts w:cs="Arial"/>
          <w:sz w:val="22"/>
          <w:szCs w:val="22"/>
          <w:lang w:val="es-CR"/>
        </w:rPr>
        <w:t>rar irregular el</w:t>
      </w:r>
      <w:r w:rsidR="00F56FB1">
        <w:rPr>
          <w:rFonts w:cs="Arial"/>
          <w:sz w:val="22"/>
          <w:szCs w:val="22"/>
          <w:lang w:val="es-CR"/>
        </w:rPr>
        <w:t xml:space="preserve"> </w:t>
      </w:r>
      <w:r w:rsidR="00F56FB1" w:rsidRPr="00F56FB1">
        <w:rPr>
          <w:rFonts w:cs="Arial"/>
          <w:sz w:val="22"/>
          <w:szCs w:val="22"/>
          <w:lang w:val="es-CR"/>
        </w:rPr>
        <w:t>contrato del concurso para el dise</w:t>
      </w:r>
      <w:r w:rsidR="00F56FB1">
        <w:rPr>
          <w:rFonts w:cs="Arial"/>
          <w:sz w:val="22"/>
          <w:szCs w:val="22"/>
          <w:lang w:val="es-CR"/>
        </w:rPr>
        <w:t>ñ</w:t>
      </w:r>
      <w:r w:rsidR="00F56FB1" w:rsidRPr="00F56FB1">
        <w:rPr>
          <w:rFonts w:cs="Arial"/>
          <w:sz w:val="22"/>
          <w:szCs w:val="22"/>
          <w:lang w:val="es-CR"/>
        </w:rPr>
        <w:t>o, tramitolog</w:t>
      </w:r>
      <w:r w:rsidR="00F56FB1">
        <w:rPr>
          <w:rFonts w:cs="Arial"/>
          <w:sz w:val="22"/>
          <w:szCs w:val="22"/>
          <w:lang w:val="es-CR"/>
        </w:rPr>
        <w:t>í</w:t>
      </w:r>
      <w:r w:rsidR="00F56FB1" w:rsidRPr="00F56FB1">
        <w:rPr>
          <w:rFonts w:cs="Arial"/>
          <w:sz w:val="22"/>
          <w:szCs w:val="22"/>
          <w:lang w:val="es-CR"/>
        </w:rPr>
        <w:t>a y construcci</w:t>
      </w:r>
      <w:r w:rsidR="00F56FB1">
        <w:rPr>
          <w:rFonts w:cs="Arial"/>
          <w:sz w:val="22"/>
          <w:szCs w:val="22"/>
          <w:lang w:val="es-CR"/>
        </w:rPr>
        <w:t>ó</w:t>
      </w:r>
      <w:r w:rsidR="00F56FB1" w:rsidRPr="00F56FB1">
        <w:rPr>
          <w:rFonts w:cs="Arial"/>
          <w:sz w:val="22"/>
          <w:szCs w:val="22"/>
          <w:lang w:val="es-CR"/>
        </w:rPr>
        <w:t>n del</w:t>
      </w:r>
      <w:r w:rsidR="00F56FB1">
        <w:rPr>
          <w:rFonts w:cs="Arial"/>
          <w:sz w:val="22"/>
          <w:szCs w:val="22"/>
          <w:lang w:val="es-CR"/>
        </w:rPr>
        <w:t xml:space="preserve"> </w:t>
      </w:r>
      <w:r w:rsidR="00F56FB1" w:rsidRPr="00F56FB1">
        <w:rPr>
          <w:rFonts w:cs="Arial"/>
          <w:sz w:val="22"/>
          <w:szCs w:val="22"/>
          <w:lang w:val="es-CR"/>
        </w:rPr>
        <w:t xml:space="preserve">proyecto </w:t>
      </w:r>
      <w:r w:rsidR="00F56FB1">
        <w:rPr>
          <w:rFonts w:cs="Arial"/>
          <w:sz w:val="22"/>
          <w:szCs w:val="22"/>
          <w:lang w:val="es-CR"/>
        </w:rPr>
        <w:t xml:space="preserve">de Bono Colectivo </w:t>
      </w:r>
      <w:r w:rsidR="00F56FB1" w:rsidRPr="00F56FB1">
        <w:rPr>
          <w:rFonts w:cs="Arial"/>
          <w:sz w:val="22"/>
          <w:szCs w:val="22"/>
          <w:lang w:val="es-CR"/>
        </w:rPr>
        <w:t>Parques Leon XII</w:t>
      </w:r>
      <w:r w:rsidR="00F56FB1">
        <w:rPr>
          <w:rFonts w:cs="Arial"/>
          <w:sz w:val="22"/>
          <w:szCs w:val="22"/>
          <w:lang w:val="es-CR"/>
        </w:rPr>
        <w:t xml:space="preserve">I.  </w:t>
      </w:r>
    </w:p>
    <w:p w14:paraId="48937AF7" w14:textId="378051D1" w:rsidR="00F56FB1" w:rsidRDefault="00F56FB1" w:rsidP="009D03FE">
      <w:pPr>
        <w:spacing w:line="360" w:lineRule="auto"/>
        <w:jc w:val="both"/>
        <w:rPr>
          <w:rFonts w:cs="Arial"/>
          <w:sz w:val="22"/>
          <w:szCs w:val="22"/>
          <w:lang w:val="es-ES_tradnl"/>
        </w:rPr>
      </w:pPr>
    </w:p>
    <w:p w14:paraId="43754209" w14:textId="1F60C702" w:rsidR="00F56FB1" w:rsidRDefault="00F56FB1" w:rsidP="00ED48EF">
      <w:pPr>
        <w:spacing w:line="360" w:lineRule="auto"/>
        <w:jc w:val="both"/>
        <w:rPr>
          <w:rFonts w:cs="Arial"/>
          <w:sz w:val="22"/>
          <w:lang w:val="es-CR"/>
        </w:rPr>
      </w:pPr>
      <w:r>
        <w:rPr>
          <w:rFonts w:cs="Arial"/>
          <w:sz w:val="22"/>
          <w:szCs w:val="22"/>
          <w:lang w:val="es-ES_tradnl"/>
        </w:rPr>
        <w:t xml:space="preserve">La arquitecta Salas Rodríguez expone el contenido del citado informe, destacando que </w:t>
      </w:r>
      <w:r w:rsidR="007554D2">
        <w:rPr>
          <w:rFonts w:cs="Arial"/>
          <w:sz w:val="22"/>
          <w:szCs w:val="22"/>
          <w:lang w:val="es-ES_tradnl"/>
        </w:rPr>
        <w:t xml:space="preserve">de conformidad con las valoraciones realizadas por la entidad autorizada y la Dirección FOSUVI sobre los hechos denunciados, </w:t>
      </w:r>
      <w:r w:rsidR="00587129">
        <w:rPr>
          <w:rFonts w:cs="Arial"/>
          <w:sz w:val="22"/>
          <w:szCs w:val="22"/>
          <w:lang w:val="es-ES_tradnl"/>
        </w:rPr>
        <w:t xml:space="preserve">se determinó que </w:t>
      </w:r>
      <w:r w:rsidR="00587129" w:rsidRPr="00587129">
        <w:rPr>
          <w:rFonts w:cs="Arial"/>
          <w:sz w:val="22"/>
          <w:lang w:val="es-CR"/>
        </w:rPr>
        <w:t>no existen elementos</w:t>
      </w:r>
      <w:r w:rsidR="00587129">
        <w:rPr>
          <w:rFonts w:cs="Arial"/>
          <w:sz w:val="22"/>
          <w:lang w:val="es-CR"/>
        </w:rPr>
        <w:t xml:space="preserve"> </w:t>
      </w:r>
      <w:r w:rsidR="00587129" w:rsidRPr="00587129">
        <w:rPr>
          <w:rFonts w:cs="Arial"/>
          <w:sz w:val="22"/>
          <w:lang w:val="es-CR"/>
        </w:rPr>
        <w:t>f</w:t>
      </w:r>
      <w:r w:rsidR="00587129">
        <w:rPr>
          <w:rFonts w:cs="Arial"/>
          <w:sz w:val="22"/>
          <w:lang w:val="es-CR"/>
        </w:rPr>
        <w:t>á</w:t>
      </w:r>
      <w:r w:rsidR="00587129" w:rsidRPr="00587129">
        <w:rPr>
          <w:rFonts w:cs="Arial"/>
          <w:sz w:val="22"/>
          <w:lang w:val="es-CR"/>
        </w:rPr>
        <w:t>cticos ni jur</w:t>
      </w:r>
      <w:r w:rsidR="00587129">
        <w:rPr>
          <w:rFonts w:cs="Arial"/>
          <w:sz w:val="22"/>
          <w:lang w:val="es-CR"/>
        </w:rPr>
        <w:t>í</w:t>
      </w:r>
      <w:r w:rsidR="00587129" w:rsidRPr="00587129">
        <w:rPr>
          <w:rFonts w:cs="Arial"/>
          <w:sz w:val="22"/>
          <w:lang w:val="es-CR"/>
        </w:rPr>
        <w:t xml:space="preserve">dicos para anular </w:t>
      </w:r>
      <w:r w:rsidR="00587129">
        <w:rPr>
          <w:rFonts w:cs="Arial"/>
          <w:sz w:val="22"/>
          <w:lang w:val="es-CR"/>
        </w:rPr>
        <w:t>l</w:t>
      </w:r>
      <w:r w:rsidR="00587129" w:rsidRPr="00587129">
        <w:rPr>
          <w:rFonts w:cs="Arial"/>
          <w:sz w:val="22"/>
          <w:lang w:val="es-CR"/>
        </w:rPr>
        <w:t xml:space="preserve">a </w:t>
      </w:r>
      <w:r w:rsidR="00587129">
        <w:rPr>
          <w:rFonts w:cs="Arial"/>
          <w:sz w:val="22"/>
          <w:lang w:val="es-CR"/>
        </w:rPr>
        <w:t>l</w:t>
      </w:r>
      <w:r w:rsidR="00587129" w:rsidRPr="00587129">
        <w:rPr>
          <w:rFonts w:cs="Arial"/>
          <w:sz w:val="22"/>
          <w:lang w:val="es-CR"/>
        </w:rPr>
        <w:t>icitaci</w:t>
      </w:r>
      <w:r w:rsidR="00587129">
        <w:rPr>
          <w:rFonts w:cs="Arial"/>
          <w:sz w:val="22"/>
          <w:lang w:val="es-CR"/>
        </w:rPr>
        <w:t>ó</w:t>
      </w:r>
      <w:r w:rsidR="00587129" w:rsidRPr="00587129">
        <w:rPr>
          <w:rFonts w:cs="Arial"/>
          <w:sz w:val="22"/>
          <w:lang w:val="es-CR"/>
        </w:rPr>
        <w:t>n privada 001-2020</w:t>
      </w:r>
      <w:r w:rsidR="00ED48EF" w:rsidRPr="00ED48EF">
        <w:rPr>
          <w:rFonts w:cs="Arial"/>
          <w:sz w:val="22"/>
          <w:lang w:val="es-CR"/>
        </w:rPr>
        <w:t xml:space="preserve"> </w:t>
      </w:r>
      <w:r w:rsidR="00ED48EF">
        <w:rPr>
          <w:rFonts w:cs="Arial"/>
          <w:sz w:val="22"/>
          <w:lang w:val="es-CR"/>
        </w:rPr>
        <w:t>“</w:t>
      </w:r>
      <w:r w:rsidR="00ED48EF" w:rsidRPr="00587129">
        <w:rPr>
          <w:rFonts w:cs="Arial"/>
          <w:sz w:val="22"/>
          <w:lang w:val="es-CR"/>
        </w:rPr>
        <w:t>Contrataci</w:t>
      </w:r>
      <w:r w:rsidR="00ED48EF">
        <w:rPr>
          <w:rFonts w:cs="Arial"/>
          <w:sz w:val="22"/>
          <w:lang w:val="es-CR"/>
        </w:rPr>
        <w:t>ó</w:t>
      </w:r>
      <w:r w:rsidR="00ED48EF" w:rsidRPr="00587129">
        <w:rPr>
          <w:rFonts w:cs="Arial"/>
          <w:sz w:val="22"/>
          <w:lang w:val="es-CR"/>
        </w:rPr>
        <w:t>n L</w:t>
      </w:r>
      <w:r w:rsidR="00ED48EF">
        <w:rPr>
          <w:rFonts w:cs="Arial"/>
          <w:sz w:val="22"/>
          <w:lang w:val="es-CR"/>
        </w:rPr>
        <w:t>l</w:t>
      </w:r>
      <w:r w:rsidR="00ED48EF" w:rsidRPr="00587129">
        <w:rPr>
          <w:rFonts w:cs="Arial"/>
          <w:sz w:val="22"/>
          <w:lang w:val="es-CR"/>
        </w:rPr>
        <w:t>ave en Mano</w:t>
      </w:r>
      <w:r w:rsidR="00ED48EF">
        <w:rPr>
          <w:rFonts w:cs="Arial"/>
          <w:sz w:val="22"/>
          <w:lang w:val="es-CR"/>
        </w:rPr>
        <w:t xml:space="preserve"> </w:t>
      </w:r>
      <w:r w:rsidR="00ED48EF" w:rsidRPr="00587129">
        <w:rPr>
          <w:rFonts w:cs="Arial"/>
          <w:sz w:val="22"/>
          <w:lang w:val="es-CR"/>
        </w:rPr>
        <w:t>para el Dise</w:t>
      </w:r>
      <w:r w:rsidR="00ED48EF">
        <w:rPr>
          <w:rFonts w:cs="Arial"/>
          <w:sz w:val="22"/>
          <w:lang w:val="es-CR"/>
        </w:rPr>
        <w:t>ñ</w:t>
      </w:r>
      <w:r w:rsidR="00ED48EF" w:rsidRPr="00587129">
        <w:rPr>
          <w:rFonts w:cs="Arial"/>
          <w:sz w:val="22"/>
          <w:lang w:val="es-CR"/>
        </w:rPr>
        <w:t>o, Tramitolog</w:t>
      </w:r>
      <w:r w:rsidR="00ED48EF">
        <w:rPr>
          <w:rFonts w:cs="Arial"/>
          <w:sz w:val="22"/>
          <w:lang w:val="es-CR"/>
        </w:rPr>
        <w:t>í</w:t>
      </w:r>
      <w:r w:rsidR="00ED48EF" w:rsidRPr="00587129">
        <w:rPr>
          <w:rFonts w:cs="Arial"/>
          <w:sz w:val="22"/>
          <w:lang w:val="es-CR"/>
        </w:rPr>
        <w:t>a y Construcci</w:t>
      </w:r>
      <w:r w:rsidR="00ED48EF">
        <w:rPr>
          <w:rFonts w:cs="Arial"/>
          <w:sz w:val="22"/>
          <w:lang w:val="es-CR"/>
        </w:rPr>
        <w:t>ó</w:t>
      </w:r>
      <w:r w:rsidR="00ED48EF" w:rsidRPr="00587129">
        <w:rPr>
          <w:rFonts w:cs="Arial"/>
          <w:sz w:val="22"/>
          <w:lang w:val="es-CR"/>
        </w:rPr>
        <w:t>n de Parques Le</w:t>
      </w:r>
      <w:r w:rsidR="00ED48EF">
        <w:rPr>
          <w:rFonts w:cs="Arial"/>
          <w:sz w:val="22"/>
          <w:lang w:val="es-CR"/>
        </w:rPr>
        <w:t>ón XIII”</w:t>
      </w:r>
      <w:r w:rsidR="00587129" w:rsidRPr="00587129">
        <w:rPr>
          <w:rFonts w:cs="Arial"/>
          <w:sz w:val="22"/>
          <w:lang w:val="es-CR"/>
        </w:rPr>
        <w:t>, y consecuentemente declarar</w:t>
      </w:r>
      <w:r w:rsidR="00587129">
        <w:rPr>
          <w:rFonts w:cs="Arial"/>
          <w:sz w:val="22"/>
          <w:lang w:val="es-CR"/>
        </w:rPr>
        <w:t xml:space="preserve"> </w:t>
      </w:r>
      <w:r w:rsidR="00587129" w:rsidRPr="00587129">
        <w:rPr>
          <w:rFonts w:cs="Arial"/>
          <w:sz w:val="22"/>
          <w:lang w:val="es-CR"/>
        </w:rPr>
        <w:t xml:space="preserve">irregular </w:t>
      </w:r>
      <w:r w:rsidR="00587129">
        <w:rPr>
          <w:rFonts w:cs="Arial"/>
          <w:sz w:val="22"/>
          <w:lang w:val="es-CR"/>
        </w:rPr>
        <w:t>l</w:t>
      </w:r>
      <w:r w:rsidR="00587129" w:rsidRPr="00587129">
        <w:rPr>
          <w:rFonts w:cs="Arial"/>
          <w:sz w:val="22"/>
          <w:lang w:val="es-CR"/>
        </w:rPr>
        <w:t>a contrataci</w:t>
      </w:r>
      <w:r w:rsidR="00587129">
        <w:rPr>
          <w:rFonts w:cs="Arial"/>
          <w:sz w:val="22"/>
          <w:lang w:val="es-CR"/>
        </w:rPr>
        <w:t>ó</w:t>
      </w:r>
      <w:r w:rsidR="00587129" w:rsidRPr="00587129">
        <w:rPr>
          <w:rFonts w:cs="Arial"/>
          <w:sz w:val="22"/>
          <w:lang w:val="es-CR"/>
        </w:rPr>
        <w:t>n y rescindir el respectivo contrato.</w:t>
      </w:r>
    </w:p>
    <w:p w14:paraId="5EBF61FB" w14:textId="6F1EB43F" w:rsidR="00ED48EF" w:rsidRDefault="00ED48EF" w:rsidP="00ED48EF">
      <w:pPr>
        <w:spacing w:line="360" w:lineRule="auto"/>
        <w:jc w:val="both"/>
        <w:rPr>
          <w:rFonts w:cs="Arial"/>
          <w:sz w:val="22"/>
          <w:lang w:val="es-CR"/>
        </w:rPr>
      </w:pPr>
    </w:p>
    <w:p w14:paraId="13F26CED" w14:textId="20F47020" w:rsidR="00587129" w:rsidRDefault="00ED48EF" w:rsidP="00587129">
      <w:pPr>
        <w:spacing w:line="360" w:lineRule="auto"/>
        <w:jc w:val="both"/>
        <w:rPr>
          <w:rFonts w:cs="Arial"/>
          <w:sz w:val="22"/>
          <w:lang w:val="es-CR"/>
        </w:rPr>
      </w:pPr>
      <w:r>
        <w:rPr>
          <w:rFonts w:cs="Arial"/>
          <w:sz w:val="22"/>
          <w:lang w:val="es-CR"/>
        </w:rPr>
        <w:t xml:space="preserve">Concluye señalando que con la información suministrada, se solicita dar por atendido el referido acuerdo </w:t>
      </w:r>
      <w:r>
        <w:rPr>
          <w:rFonts w:cs="Arial"/>
          <w:sz w:val="22"/>
          <w:lang w:val="es-ES_tradnl"/>
        </w:rPr>
        <w:t>N° 8 de la sesión 46-2021, en cuanto a informar a este Órgano Colegiado sobre lo actuado por la entidad autorizada y el BANHVI, con respecto al planteamiento de la empresa que cuestionó la licitación privada.</w:t>
      </w:r>
    </w:p>
    <w:p w14:paraId="31454033" w14:textId="77777777" w:rsidR="00ED48EF" w:rsidRDefault="00ED48EF" w:rsidP="00587129">
      <w:pPr>
        <w:spacing w:line="360" w:lineRule="auto"/>
        <w:jc w:val="both"/>
        <w:rPr>
          <w:rFonts w:cs="Arial"/>
          <w:sz w:val="22"/>
          <w:lang w:val="es-CR"/>
        </w:rPr>
      </w:pPr>
    </w:p>
    <w:p w14:paraId="0475E93E" w14:textId="0AE494D7"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ED48EF">
        <w:rPr>
          <w:rFonts w:cs="Arial"/>
          <w:sz w:val="22"/>
          <w:u w:val="single"/>
          <w:lang w:val="es-ES_tradnl"/>
        </w:rPr>
        <w:t>10</w:t>
      </w:r>
      <w:r w:rsidR="0040160E">
        <w:rPr>
          <w:rFonts w:cs="Arial"/>
          <w:sz w:val="22"/>
          <w:u w:val="single"/>
          <w:lang w:val="es-ES_tradnl"/>
        </w:rPr>
        <w:t>7</w:t>
      </w:r>
      <w:r w:rsidRPr="00A25DB7">
        <w:rPr>
          <w:rFonts w:cs="Arial"/>
          <w:sz w:val="22"/>
          <w:u w:val="single"/>
          <w:lang w:val="es-ES_tradnl"/>
        </w:rPr>
        <w:t>:</w:t>
      </w:r>
      <w:r w:rsidR="00ED48EF">
        <w:rPr>
          <w:rFonts w:cs="Arial"/>
          <w:sz w:val="22"/>
          <w:u w:val="single"/>
          <w:lang w:val="es-ES_tradnl"/>
        </w:rPr>
        <w:t>21</w:t>
      </w:r>
      <w:r>
        <w:rPr>
          <w:rFonts w:cs="Arial"/>
          <w:sz w:val="22"/>
          <w:lang w:val="es-ES_tradnl"/>
        </w:rPr>
        <w:t xml:space="preserve"> </w:t>
      </w:r>
      <w:r w:rsidR="0040160E">
        <w:rPr>
          <w:rFonts w:cs="Arial"/>
          <w:sz w:val="22"/>
          <w:lang w:val="es-ES_tradnl"/>
        </w:rPr>
        <w:t xml:space="preserve">Con base en lo informado por la </w:t>
      </w:r>
      <w:r w:rsidR="0040160E" w:rsidRPr="0040160E">
        <w:rPr>
          <w:rFonts w:cs="Arial"/>
          <w:sz w:val="22"/>
          <w:szCs w:val="22"/>
          <w:lang w:val="es-ES_tradnl"/>
        </w:rPr>
        <w:t>Administración</w:t>
      </w:r>
      <w:r w:rsidR="0040160E">
        <w:rPr>
          <w:rFonts w:cs="Arial"/>
          <w:sz w:val="22"/>
          <w:szCs w:val="22"/>
          <w:lang w:val="es-ES_tradnl"/>
        </w:rPr>
        <w:t xml:space="preserve">, la </w:t>
      </w:r>
      <w:r w:rsidR="0040160E" w:rsidRPr="0040160E">
        <w:rPr>
          <w:rFonts w:cs="Arial"/>
          <w:sz w:val="22"/>
          <w:szCs w:val="22"/>
          <w:lang w:val="es-ES_tradnl"/>
        </w:rPr>
        <w:t>Junta Directiva</w:t>
      </w:r>
      <w:r w:rsidR="0040160E">
        <w:rPr>
          <w:rFonts w:cs="Arial"/>
          <w:sz w:val="22"/>
          <w:szCs w:val="22"/>
          <w:lang w:val="es-ES_tradnl"/>
        </w:rPr>
        <w:t xml:space="preserve"> resuelve dar por </w:t>
      </w:r>
      <w:r w:rsidR="0040160E">
        <w:rPr>
          <w:rFonts w:cs="Arial"/>
          <w:sz w:val="22"/>
          <w:lang w:val="es-ES_tradnl"/>
        </w:rPr>
        <w:t xml:space="preserve">conocido el citado informe y dar por cumplido el </w:t>
      </w:r>
      <w:r w:rsidR="0040160E">
        <w:rPr>
          <w:rFonts w:cs="Arial"/>
          <w:sz w:val="22"/>
          <w:lang w:val="es-CR"/>
        </w:rPr>
        <w:t xml:space="preserve">acuerdo </w:t>
      </w:r>
      <w:r w:rsidR="0040160E">
        <w:rPr>
          <w:rFonts w:cs="Arial"/>
          <w:sz w:val="22"/>
          <w:lang w:val="es-ES_tradnl"/>
        </w:rPr>
        <w:t xml:space="preserve">N° 8 de la sesión 46-2021.  Lo anterior, según se consigna en el </w:t>
      </w:r>
      <w:r w:rsidR="0040160E" w:rsidRPr="0040160E">
        <w:rPr>
          <w:rFonts w:cs="Arial"/>
          <w:b/>
          <w:bCs/>
          <w:sz w:val="22"/>
          <w:lang w:val="es-ES_tradnl"/>
        </w:rPr>
        <w:t>Acuerdo N° 11</w:t>
      </w:r>
      <w:r w:rsidR="0040160E">
        <w:rPr>
          <w:rFonts w:cs="Arial"/>
          <w:sz w:val="22"/>
          <w:lang w:val="es-ES_tradnl"/>
        </w:rPr>
        <w:t xml:space="preserve"> que se anexa a esta minuta.</w:t>
      </w:r>
      <w:r w:rsidR="00F969E2">
        <w:rPr>
          <w:rFonts w:cs="Arial"/>
          <w:sz w:val="22"/>
          <w:lang w:val="es-ES_tradnl"/>
        </w:rPr>
        <w:t xml:space="preserve">  Acto seguido, se retira temporalmente de la sesión la Directora Presidenta.</w:t>
      </w:r>
    </w:p>
    <w:p w14:paraId="19860CB2" w14:textId="77777777" w:rsidR="009D03FE" w:rsidRPr="00D14EAF" w:rsidRDefault="009D03FE" w:rsidP="009D03FE">
      <w:pPr>
        <w:spacing w:line="360" w:lineRule="auto"/>
        <w:jc w:val="both"/>
        <w:rPr>
          <w:rFonts w:cs="Arial"/>
          <w:b/>
          <w:sz w:val="22"/>
        </w:rPr>
      </w:pPr>
      <w:r w:rsidRPr="00D14EAF">
        <w:rPr>
          <w:rFonts w:cs="Arial"/>
          <w:b/>
          <w:sz w:val="22"/>
        </w:rPr>
        <w:t>************</w:t>
      </w:r>
    </w:p>
    <w:p w14:paraId="46A1D025" w14:textId="77777777" w:rsidR="009D03FE" w:rsidRDefault="009D03FE" w:rsidP="009D03FE">
      <w:pPr>
        <w:spacing w:line="360" w:lineRule="auto"/>
        <w:jc w:val="both"/>
        <w:rPr>
          <w:rFonts w:cs="Arial"/>
          <w:b/>
          <w:bCs/>
          <w:sz w:val="22"/>
          <w:szCs w:val="22"/>
          <w:u w:val="single"/>
          <w:lang w:val="es-ES_tradnl"/>
        </w:rPr>
      </w:pPr>
    </w:p>
    <w:p w14:paraId="48BB0038" w14:textId="73F537A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674407" w:rsidRPr="00060A46">
        <w:rPr>
          <w:rFonts w:cs="Arial"/>
          <w:b/>
          <w:bCs/>
          <w:sz w:val="22"/>
          <w:u w:val="single"/>
          <w:lang w:val="es-ES_tradnl"/>
        </w:rPr>
        <w:t>Informe sobre la gestión del FOSUVI, al 31 de marzo de 2022</w:t>
      </w:r>
    </w:p>
    <w:p w14:paraId="490449F2" w14:textId="77777777" w:rsidR="009D03FE" w:rsidRDefault="009D03FE" w:rsidP="009D03FE">
      <w:pPr>
        <w:spacing w:line="360" w:lineRule="auto"/>
        <w:jc w:val="both"/>
        <w:rPr>
          <w:rFonts w:cs="Arial"/>
          <w:sz w:val="22"/>
          <w:szCs w:val="22"/>
        </w:rPr>
      </w:pPr>
    </w:p>
    <w:p w14:paraId="0C60694D" w14:textId="0A197A6B" w:rsidR="000D24EE" w:rsidRPr="000D24EE" w:rsidRDefault="000D24EE" w:rsidP="000D24EE">
      <w:pPr>
        <w:spacing w:line="360" w:lineRule="auto"/>
        <w:jc w:val="both"/>
        <w:rPr>
          <w:rFonts w:cs="Arial"/>
          <w:sz w:val="22"/>
          <w:szCs w:val="22"/>
        </w:rPr>
      </w:pPr>
      <w:r w:rsidRPr="000D24EE">
        <w:rPr>
          <w:rFonts w:cs="Arial"/>
          <w:sz w:val="22"/>
          <w:szCs w:val="22"/>
          <w:u w:val="single"/>
          <w:lang w:val="es-ES_tradnl"/>
        </w:rPr>
        <w:t>Minuto 1</w:t>
      </w:r>
      <w:r w:rsidR="00F969E2">
        <w:rPr>
          <w:rFonts w:cs="Arial"/>
          <w:sz w:val="22"/>
          <w:szCs w:val="22"/>
          <w:u w:val="single"/>
          <w:lang w:val="es-ES_tradnl"/>
        </w:rPr>
        <w:t>26</w:t>
      </w:r>
      <w:r w:rsidRPr="000D24EE">
        <w:rPr>
          <w:rFonts w:cs="Arial"/>
          <w:sz w:val="22"/>
          <w:szCs w:val="22"/>
          <w:u w:val="single"/>
          <w:lang w:val="es-ES_tradnl"/>
        </w:rPr>
        <w:t>:</w:t>
      </w:r>
      <w:r w:rsidR="00F969E2">
        <w:rPr>
          <w:rFonts w:cs="Arial"/>
          <w:sz w:val="22"/>
          <w:szCs w:val="22"/>
          <w:u w:val="single"/>
          <w:lang w:val="es-ES_tradnl"/>
        </w:rPr>
        <w:t>2</w:t>
      </w:r>
      <w:r w:rsidRPr="000D24EE">
        <w:rPr>
          <w:rFonts w:cs="Arial"/>
          <w:sz w:val="22"/>
          <w:szCs w:val="22"/>
          <w:u w:val="single"/>
          <w:lang w:val="es-ES_tradnl"/>
        </w:rPr>
        <w:t>0</w:t>
      </w:r>
      <w:r w:rsidRPr="000D24EE">
        <w:rPr>
          <w:rFonts w:cs="Arial"/>
          <w:sz w:val="22"/>
          <w:szCs w:val="22"/>
        </w:rPr>
        <w:t xml:space="preserve"> Luego de un receso, se</w:t>
      </w:r>
      <w:r w:rsidRPr="000D24EE">
        <w:rPr>
          <w:rFonts w:cs="Arial"/>
          <w:sz w:val="22"/>
          <w:szCs w:val="22"/>
          <w:lang w:val="es-ES_tradnl"/>
        </w:rPr>
        <w:t xml:space="preserve"> conoce el oficio </w:t>
      </w:r>
      <w:r w:rsidRPr="000D24EE">
        <w:rPr>
          <w:rFonts w:cs="Arial"/>
          <w:sz w:val="22"/>
          <w:szCs w:val="22"/>
        </w:rPr>
        <w:t>GG-IN18-0</w:t>
      </w:r>
      <w:r w:rsidR="00F969E2">
        <w:rPr>
          <w:rFonts w:cs="Arial"/>
          <w:sz w:val="22"/>
          <w:szCs w:val="22"/>
        </w:rPr>
        <w:t>484</w:t>
      </w:r>
      <w:r w:rsidRPr="000D24EE">
        <w:rPr>
          <w:rFonts w:cs="Arial"/>
          <w:sz w:val="22"/>
          <w:szCs w:val="22"/>
        </w:rPr>
        <w:t xml:space="preserve">-2022 del </w:t>
      </w:r>
      <w:r w:rsidR="00F969E2">
        <w:rPr>
          <w:rFonts w:cs="Arial"/>
          <w:sz w:val="22"/>
          <w:szCs w:val="22"/>
        </w:rPr>
        <w:t>21 de abril</w:t>
      </w:r>
      <w:r w:rsidRPr="000D24EE">
        <w:rPr>
          <w:rFonts w:cs="Arial"/>
          <w:sz w:val="22"/>
          <w:szCs w:val="22"/>
        </w:rPr>
        <w:t xml:space="preserve"> de 2022, mediante el cual, la Gerencia General somete a la consideración de esta Junta </w:t>
      </w:r>
      <w:r w:rsidRPr="000D24EE">
        <w:rPr>
          <w:rFonts w:cs="Arial"/>
          <w:sz w:val="22"/>
          <w:szCs w:val="22"/>
        </w:rPr>
        <w:lastRenderedPageBreak/>
        <w:t>Directiva, el informe DF-IN05-0</w:t>
      </w:r>
      <w:r w:rsidR="00F969E2">
        <w:rPr>
          <w:rFonts w:cs="Arial"/>
          <w:sz w:val="22"/>
          <w:szCs w:val="22"/>
        </w:rPr>
        <w:t>406</w:t>
      </w:r>
      <w:r w:rsidRPr="000D24EE">
        <w:rPr>
          <w:rFonts w:cs="Arial"/>
          <w:sz w:val="22"/>
          <w:szCs w:val="22"/>
        </w:rPr>
        <w:t>-2022/SGO-IN05-0</w:t>
      </w:r>
      <w:r w:rsidR="00F969E2">
        <w:rPr>
          <w:rFonts w:cs="Arial"/>
          <w:sz w:val="22"/>
          <w:szCs w:val="22"/>
        </w:rPr>
        <w:t>161</w:t>
      </w:r>
      <w:r w:rsidRPr="000D24EE">
        <w:rPr>
          <w:rFonts w:cs="Arial"/>
          <w:sz w:val="22"/>
          <w:szCs w:val="22"/>
        </w:rPr>
        <w:t xml:space="preserve">-2022, de la Dirección FOSUVI y la Subgerencia de Operaciones, que contiene los resultados de la gestión del Fondo de Subsidios para la Vivienda, con corte al </w:t>
      </w:r>
      <w:r w:rsidR="00F969E2">
        <w:rPr>
          <w:rFonts w:cs="Arial"/>
          <w:sz w:val="22"/>
          <w:szCs w:val="22"/>
        </w:rPr>
        <w:t>31 de marzo</w:t>
      </w:r>
      <w:r w:rsidRPr="000D24EE">
        <w:rPr>
          <w:rFonts w:cs="Arial"/>
          <w:sz w:val="22"/>
          <w:szCs w:val="22"/>
        </w:rPr>
        <w:t xml:space="preserve"> de 2022.  Dichos documentos se adjuntan al expediente del acta.</w:t>
      </w:r>
    </w:p>
    <w:p w14:paraId="69B45A81" w14:textId="77777777" w:rsidR="000D24EE" w:rsidRPr="000D24EE" w:rsidRDefault="000D24EE" w:rsidP="000D24EE">
      <w:pPr>
        <w:spacing w:line="360" w:lineRule="auto"/>
        <w:jc w:val="both"/>
        <w:rPr>
          <w:rFonts w:cs="Arial"/>
          <w:sz w:val="22"/>
          <w:szCs w:val="22"/>
        </w:rPr>
      </w:pPr>
    </w:p>
    <w:p w14:paraId="4700F528" w14:textId="0C27B74B" w:rsidR="000D24EE" w:rsidRPr="000D24EE" w:rsidRDefault="000D24EE" w:rsidP="000D24EE">
      <w:pPr>
        <w:spacing w:line="360" w:lineRule="auto"/>
        <w:jc w:val="both"/>
        <w:rPr>
          <w:rFonts w:cs="Arial"/>
          <w:sz w:val="22"/>
          <w:szCs w:val="22"/>
        </w:rPr>
      </w:pPr>
      <w:r w:rsidRPr="000D24EE">
        <w:rPr>
          <w:rFonts w:cs="Arial"/>
          <w:sz w:val="22"/>
          <w:szCs w:val="22"/>
        </w:rPr>
        <w:t xml:space="preserve">La </w:t>
      </w:r>
      <w:r w:rsidR="00F969E2">
        <w:rPr>
          <w:rFonts w:cs="Arial"/>
          <w:sz w:val="22"/>
          <w:szCs w:val="22"/>
        </w:rPr>
        <w:t>arquitecta Salas Rodríguez</w:t>
      </w:r>
      <w:r w:rsidRPr="000D24EE">
        <w:rPr>
          <w:rFonts w:cs="Arial"/>
          <w:sz w:val="22"/>
          <w:szCs w:val="22"/>
        </w:rPr>
        <w:t xml:space="preserve"> expone y analiza con los señores Directores, los datos del citado informe, destacando la información relacionada con los Bonos otorgados por estrato, ingreso per cápita, zona geográfica, propósito, rango de edad y género, así como el comportamiento de la emisión y la formalización de operaciones durante el pasado mes de febrero, concluyendo que, en términos globales, la colocación acumulada de casos formalizados es del </w:t>
      </w:r>
      <w:r w:rsidR="00F969E2">
        <w:rPr>
          <w:rFonts w:cs="Arial"/>
          <w:sz w:val="22"/>
          <w:szCs w:val="22"/>
        </w:rPr>
        <w:t>24,5</w:t>
      </w:r>
      <w:r w:rsidRPr="000D24EE">
        <w:rPr>
          <w:rFonts w:cs="Arial"/>
          <w:sz w:val="22"/>
          <w:szCs w:val="22"/>
        </w:rPr>
        <w:t>% con respecto a la meta anual.</w:t>
      </w:r>
    </w:p>
    <w:p w14:paraId="0AC9E7C3" w14:textId="77777777" w:rsidR="000D24EE" w:rsidRPr="000D24EE" w:rsidRDefault="000D24EE" w:rsidP="000D24EE">
      <w:pPr>
        <w:spacing w:line="360" w:lineRule="auto"/>
        <w:jc w:val="both"/>
        <w:rPr>
          <w:rFonts w:cs="Arial"/>
          <w:sz w:val="22"/>
          <w:szCs w:val="22"/>
        </w:rPr>
      </w:pPr>
    </w:p>
    <w:p w14:paraId="0E465643" w14:textId="77777777" w:rsidR="00CC4407" w:rsidRDefault="000D24EE" w:rsidP="000D24EE">
      <w:pPr>
        <w:spacing w:line="360" w:lineRule="auto"/>
        <w:jc w:val="both"/>
        <w:rPr>
          <w:rFonts w:cs="Arial"/>
          <w:sz w:val="22"/>
          <w:szCs w:val="22"/>
        </w:rPr>
      </w:pPr>
      <w:r w:rsidRPr="000D24EE">
        <w:rPr>
          <w:rFonts w:cs="Arial"/>
          <w:sz w:val="22"/>
          <w:szCs w:val="22"/>
        </w:rPr>
        <w:t xml:space="preserve">Expone, además, la información correspondiente a las solicitudes de financiamiento, de proyectos que se encuentran en análisis en el Departamento Técnico y en la Dirección FOSUVI, atendiendo las consultas que al respecto van planteando los señores Directores, principalmente </w:t>
      </w:r>
      <w:r w:rsidR="00355412">
        <w:rPr>
          <w:rFonts w:cs="Arial"/>
          <w:sz w:val="22"/>
          <w:szCs w:val="22"/>
        </w:rPr>
        <w:t xml:space="preserve">sobre la cantidad </w:t>
      </w:r>
      <w:r w:rsidRPr="000D24EE">
        <w:rPr>
          <w:rFonts w:cs="Arial"/>
          <w:sz w:val="22"/>
          <w:szCs w:val="22"/>
        </w:rPr>
        <w:t xml:space="preserve">de proyectos </w:t>
      </w:r>
      <w:r w:rsidR="00355412">
        <w:rPr>
          <w:rFonts w:cs="Arial"/>
          <w:sz w:val="22"/>
          <w:szCs w:val="22"/>
        </w:rPr>
        <w:t xml:space="preserve">y casos individuales del artículo 59 </w:t>
      </w:r>
      <w:r w:rsidR="006C3791">
        <w:rPr>
          <w:rFonts w:cs="Arial"/>
          <w:sz w:val="22"/>
          <w:szCs w:val="22"/>
        </w:rPr>
        <w:t xml:space="preserve">que se encuentran </w:t>
      </w:r>
      <w:r w:rsidRPr="000D24EE">
        <w:rPr>
          <w:rFonts w:cs="Arial"/>
          <w:sz w:val="22"/>
          <w:szCs w:val="22"/>
        </w:rPr>
        <w:t>en trámite</w:t>
      </w:r>
      <w:r w:rsidR="006C3791">
        <w:rPr>
          <w:rFonts w:cs="Arial"/>
          <w:sz w:val="22"/>
          <w:szCs w:val="22"/>
        </w:rPr>
        <w:t xml:space="preserve">, tanto en las entidades autorizadas como en el Banco, </w:t>
      </w:r>
      <w:r w:rsidR="00355412">
        <w:rPr>
          <w:rFonts w:cs="Arial"/>
          <w:sz w:val="22"/>
          <w:szCs w:val="22"/>
        </w:rPr>
        <w:t xml:space="preserve">así como con respecto a </w:t>
      </w:r>
      <w:r w:rsidR="00325026">
        <w:rPr>
          <w:rFonts w:cs="Arial"/>
          <w:sz w:val="22"/>
          <w:szCs w:val="22"/>
        </w:rPr>
        <w:t xml:space="preserve">la ejecución del presupuesto por programa de financiamiento, y sobre lo cual, el Director Alvarado Herrera hace ver, en resumen, que </w:t>
      </w:r>
      <w:r w:rsidR="00F25F67">
        <w:rPr>
          <w:rFonts w:cs="Arial"/>
          <w:sz w:val="22"/>
          <w:szCs w:val="22"/>
        </w:rPr>
        <w:t>se tienen cerca de ¢4.000 millones sin ejecutar</w:t>
      </w:r>
      <w:r w:rsidR="00CC4407">
        <w:rPr>
          <w:rFonts w:cs="Arial"/>
          <w:sz w:val="22"/>
          <w:szCs w:val="22"/>
        </w:rPr>
        <w:t xml:space="preserve"> y en el caso del presupuesto del artículo 59, se tiene una ejecución de 5% inferior a la esperada.  Y sobre esto último, el señor Gerente General explica que en efecto hay una leve desviación, ocasionada fundamentalmente por aspectos operativos de la institución, pero por ello es que en las últimas dos semanas se ha venido desarrollando un trabajo con las entidades autorizadas, para mejorar la ejecución.</w:t>
      </w:r>
    </w:p>
    <w:p w14:paraId="20DDBF76" w14:textId="77777777" w:rsidR="00CC4407" w:rsidRDefault="00CC4407" w:rsidP="000D24EE">
      <w:pPr>
        <w:spacing w:line="360" w:lineRule="auto"/>
        <w:jc w:val="both"/>
        <w:rPr>
          <w:rFonts w:cs="Arial"/>
          <w:sz w:val="22"/>
          <w:szCs w:val="22"/>
        </w:rPr>
      </w:pPr>
    </w:p>
    <w:p w14:paraId="5479D976" w14:textId="1BEAC371" w:rsidR="000D24EE" w:rsidRPr="000D24EE" w:rsidRDefault="000D24EE" w:rsidP="000D24EE">
      <w:pPr>
        <w:spacing w:line="360" w:lineRule="auto"/>
        <w:jc w:val="both"/>
        <w:rPr>
          <w:rFonts w:cs="Arial"/>
          <w:sz w:val="22"/>
          <w:szCs w:val="22"/>
        </w:rPr>
      </w:pPr>
      <w:r w:rsidRPr="000D24EE">
        <w:rPr>
          <w:rFonts w:cs="Arial"/>
          <w:sz w:val="22"/>
          <w:szCs w:val="22"/>
          <w:u w:val="single"/>
        </w:rPr>
        <w:t xml:space="preserve">Minuto </w:t>
      </w:r>
      <w:r w:rsidR="00E67A87">
        <w:rPr>
          <w:rFonts w:cs="Arial"/>
          <w:sz w:val="22"/>
          <w:szCs w:val="22"/>
          <w:u w:val="single"/>
        </w:rPr>
        <w:t>157</w:t>
      </w:r>
      <w:r w:rsidRPr="000D24EE">
        <w:rPr>
          <w:rFonts w:cs="Arial"/>
          <w:sz w:val="22"/>
          <w:szCs w:val="22"/>
          <w:u w:val="single"/>
        </w:rPr>
        <w:t>:</w:t>
      </w:r>
      <w:r w:rsidR="00E67A87">
        <w:rPr>
          <w:rFonts w:cs="Arial"/>
          <w:sz w:val="22"/>
          <w:szCs w:val="22"/>
          <w:u w:val="single"/>
        </w:rPr>
        <w:t>34</w:t>
      </w:r>
      <w:r w:rsidRPr="000D24EE">
        <w:rPr>
          <w:rFonts w:cs="Arial"/>
          <w:sz w:val="22"/>
          <w:szCs w:val="22"/>
        </w:rPr>
        <w:t xml:space="preserve"> La Junta Directiva da por conocido el referido informe </w:t>
      </w:r>
      <w:r w:rsidR="00E67A87">
        <w:rPr>
          <w:rFonts w:cs="Arial"/>
          <w:sz w:val="22"/>
          <w:szCs w:val="22"/>
        </w:rPr>
        <w:t>sobre la gestión del FOSUVI al pasado 31 de marzo</w:t>
      </w:r>
      <w:r w:rsidR="00595EEE">
        <w:rPr>
          <w:rFonts w:cs="Arial"/>
          <w:sz w:val="22"/>
          <w:szCs w:val="22"/>
        </w:rPr>
        <w:t>, y se</w:t>
      </w:r>
      <w:r w:rsidR="008B1BD7">
        <w:rPr>
          <w:rFonts w:cs="Arial"/>
          <w:sz w:val="22"/>
          <w:szCs w:val="22"/>
        </w:rPr>
        <w:t xml:space="preserve"> retiran de la sesión los funcionarios Salas Rodríg</w:t>
      </w:r>
      <w:r w:rsidR="00595EEE">
        <w:rPr>
          <w:rFonts w:cs="Arial"/>
          <w:sz w:val="22"/>
          <w:szCs w:val="22"/>
        </w:rPr>
        <w:t>uez y Solano Montero.</w:t>
      </w:r>
    </w:p>
    <w:p w14:paraId="2E7D7651" w14:textId="77777777" w:rsidR="009D03FE" w:rsidRPr="00D14EAF" w:rsidRDefault="009D03FE" w:rsidP="009D03FE">
      <w:pPr>
        <w:spacing w:line="360" w:lineRule="auto"/>
        <w:jc w:val="both"/>
        <w:rPr>
          <w:rFonts w:cs="Arial"/>
          <w:b/>
          <w:sz w:val="22"/>
        </w:rPr>
      </w:pPr>
      <w:r w:rsidRPr="00D14EAF">
        <w:rPr>
          <w:rFonts w:cs="Arial"/>
          <w:b/>
          <w:sz w:val="22"/>
        </w:rPr>
        <w:t>************</w:t>
      </w:r>
    </w:p>
    <w:p w14:paraId="1E30E023" w14:textId="77777777" w:rsidR="009D03FE" w:rsidRDefault="009D03FE" w:rsidP="009D03FE">
      <w:pPr>
        <w:spacing w:line="360" w:lineRule="auto"/>
        <w:jc w:val="both"/>
        <w:rPr>
          <w:rFonts w:cs="Arial"/>
          <w:b/>
          <w:bCs/>
          <w:sz w:val="22"/>
          <w:szCs w:val="22"/>
          <w:u w:val="single"/>
          <w:lang w:val="es-ES_tradnl"/>
        </w:rPr>
      </w:pPr>
    </w:p>
    <w:p w14:paraId="541368F8" w14:textId="6E68BCF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674407" w:rsidRPr="00060A46">
        <w:rPr>
          <w:rFonts w:cs="Arial"/>
          <w:b/>
          <w:bCs/>
          <w:sz w:val="22"/>
          <w:u w:val="single"/>
          <w:lang w:val="es-ES_tradnl"/>
        </w:rPr>
        <w:t>Criterio de la Asesoría Legal sobre la posibilidad de utilizar recursos de la Cuenta General, para financiar el acompañamiento social a los beneficiarios de los proyectos de vivienda</w:t>
      </w:r>
    </w:p>
    <w:p w14:paraId="07AECC29" w14:textId="77777777" w:rsidR="009D03FE" w:rsidRDefault="009D03FE" w:rsidP="009D03FE">
      <w:pPr>
        <w:spacing w:line="360" w:lineRule="auto"/>
        <w:jc w:val="both"/>
        <w:rPr>
          <w:rFonts w:cs="Arial"/>
          <w:sz w:val="22"/>
          <w:szCs w:val="22"/>
        </w:rPr>
      </w:pPr>
    </w:p>
    <w:p w14:paraId="1461498D" w14:textId="4E553DF4" w:rsidR="00155BF3" w:rsidRDefault="009D03FE" w:rsidP="00155BF3">
      <w:pPr>
        <w:spacing w:line="360" w:lineRule="auto"/>
        <w:jc w:val="both"/>
        <w:rPr>
          <w:rFonts w:cs="Arial"/>
          <w:sz w:val="22"/>
          <w:szCs w:val="22"/>
          <w:lang w:val="es-CR"/>
        </w:rPr>
      </w:pPr>
      <w:r w:rsidRPr="0039311E">
        <w:rPr>
          <w:rFonts w:cs="Arial"/>
          <w:sz w:val="22"/>
          <w:u w:val="single"/>
          <w:lang w:val="es-ES_tradnl"/>
        </w:rPr>
        <w:lastRenderedPageBreak/>
        <w:t xml:space="preserve">Minuto </w:t>
      </w:r>
      <w:r w:rsidR="008B1BD7">
        <w:rPr>
          <w:rFonts w:cs="Arial"/>
          <w:sz w:val="22"/>
          <w:u w:val="single"/>
          <w:lang w:val="es-ES_tradnl"/>
        </w:rPr>
        <w:t>158</w:t>
      </w:r>
      <w:r w:rsidRPr="0039311E">
        <w:rPr>
          <w:rFonts w:cs="Arial"/>
          <w:sz w:val="22"/>
          <w:u w:val="single"/>
          <w:lang w:val="es-ES_tradnl"/>
        </w:rPr>
        <w:t>:</w:t>
      </w:r>
      <w:r w:rsidR="008B1BD7">
        <w:rPr>
          <w:rFonts w:cs="Arial"/>
          <w:sz w:val="22"/>
          <w:u w:val="single"/>
          <w:lang w:val="es-ES_tradnl"/>
        </w:rPr>
        <w:t>23</w:t>
      </w:r>
      <w:r>
        <w:rPr>
          <w:rFonts w:cs="Arial"/>
          <w:sz w:val="22"/>
          <w:lang w:val="es-ES_tradnl"/>
        </w:rPr>
        <w:t xml:space="preserve"> Se conoce el oficio </w:t>
      </w:r>
      <w:r w:rsidR="008B1BD7">
        <w:rPr>
          <w:rFonts w:cs="Arial"/>
          <w:sz w:val="22"/>
          <w:lang w:val="es-ES_tradnl"/>
        </w:rPr>
        <w:t xml:space="preserve">GG-ME-0490-2022 del 21 de abril de 2022, mediante el cual, atendiendo lo dispuesto en el acuerdo N° 9 de la sesión 69-2021, del 20 de setiembre de 2021, la </w:t>
      </w:r>
      <w:r w:rsidR="008B1BD7" w:rsidRPr="008B1BD7">
        <w:rPr>
          <w:rFonts w:cs="Arial"/>
          <w:sz w:val="22"/>
          <w:szCs w:val="22"/>
          <w:lang w:val="es-CR"/>
        </w:rPr>
        <w:t>Gerencia General</w:t>
      </w:r>
      <w:r w:rsidR="008B1BD7">
        <w:rPr>
          <w:rFonts w:cs="Arial"/>
          <w:sz w:val="22"/>
          <w:szCs w:val="22"/>
          <w:lang w:val="es-CR"/>
        </w:rPr>
        <w:t xml:space="preserve"> remite el dictamen AL-OF-052-2022 de la Asesoría</w:t>
      </w:r>
      <w:r w:rsidR="00620B6E">
        <w:rPr>
          <w:rFonts w:cs="Arial"/>
          <w:sz w:val="22"/>
          <w:szCs w:val="22"/>
          <w:lang w:val="es-CR"/>
        </w:rPr>
        <w:t xml:space="preserve"> Legal, sobre </w:t>
      </w:r>
      <w:r w:rsidR="00155BF3">
        <w:rPr>
          <w:rFonts w:cs="Arial"/>
          <w:sz w:val="22"/>
          <w:szCs w:val="22"/>
          <w:lang w:val="es-CR"/>
        </w:rPr>
        <w:t>l</w:t>
      </w:r>
      <w:r w:rsidR="00155BF3" w:rsidRPr="00155BF3">
        <w:rPr>
          <w:rFonts w:cs="Arial"/>
          <w:sz w:val="22"/>
          <w:szCs w:val="22"/>
          <w:lang w:val="es-CR"/>
        </w:rPr>
        <w:t xml:space="preserve">a posibilidad </w:t>
      </w:r>
      <w:r w:rsidR="00155BF3">
        <w:rPr>
          <w:rFonts w:cs="Arial"/>
          <w:sz w:val="22"/>
          <w:szCs w:val="22"/>
          <w:lang w:val="es-CR"/>
        </w:rPr>
        <w:t xml:space="preserve">jurídica </w:t>
      </w:r>
      <w:r w:rsidR="00155BF3" w:rsidRPr="00155BF3">
        <w:rPr>
          <w:rFonts w:cs="Arial"/>
          <w:sz w:val="22"/>
          <w:szCs w:val="22"/>
          <w:lang w:val="es-CR"/>
        </w:rPr>
        <w:t xml:space="preserve">de utilizar recursos de </w:t>
      </w:r>
      <w:r w:rsidR="00155BF3">
        <w:rPr>
          <w:rFonts w:cs="Arial"/>
          <w:sz w:val="22"/>
          <w:szCs w:val="22"/>
          <w:lang w:val="es-CR"/>
        </w:rPr>
        <w:t>l</w:t>
      </w:r>
      <w:r w:rsidR="00155BF3" w:rsidRPr="00155BF3">
        <w:rPr>
          <w:rFonts w:cs="Arial"/>
          <w:sz w:val="22"/>
          <w:szCs w:val="22"/>
          <w:lang w:val="es-CR"/>
        </w:rPr>
        <w:t>a Cuenta General del Banco, para</w:t>
      </w:r>
      <w:r w:rsidR="00155BF3">
        <w:rPr>
          <w:rFonts w:cs="Arial"/>
          <w:sz w:val="22"/>
          <w:szCs w:val="22"/>
          <w:lang w:val="es-CR"/>
        </w:rPr>
        <w:t xml:space="preserve"> </w:t>
      </w:r>
      <w:r w:rsidR="00155BF3" w:rsidRPr="00155BF3">
        <w:rPr>
          <w:rFonts w:cs="Arial"/>
          <w:sz w:val="22"/>
          <w:szCs w:val="22"/>
          <w:lang w:val="es-CR"/>
        </w:rPr>
        <w:t>financiar el acompa</w:t>
      </w:r>
      <w:r w:rsidR="00155BF3">
        <w:rPr>
          <w:rFonts w:cs="Arial"/>
          <w:sz w:val="22"/>
          <w:szCs w:val="22"/>
          <w:lang w:val="es-CR"/>
        </w:rPr>
        <w:t>ñ</w:t>
      </w:r>
      <w:r w:rsidR="00155BF3" w:rsidRPr="00155BF3">
        <w:rPr>
          <w:rFonts w:cs="Arial"/>
          <w:sz w:val="22"/>
          <w:szCs w:val="22"/>
          <w:lang w:val="es-CR"/>
        </w:rPr>
        <w:t>amiento social a los beneficiarios de los proyectos de vivienda,</w:t>
      </w:r>
      <w:r w:rsidR="00155BF3">
        <w:rPr>
          <w:rFonts w:cs="Arial"/>
          <w:sz w:val="22"/>
          <w:szCs w:val="22"/>
          <w:lang w:val="es-CR"/>
        </w:rPr>
        <w:t xml:space="preserve"> </w:t>
      </w:r>
      <w:r w:rsidR="00155BF3" w:rsidRPr="00155BF3">
        <w:rPr>
          <w:rFonts w:cs="Arial"/>
          <w:sz w:val="22"/>
          <w:szCs w:val="22"/>
          <w:lang w:val="es-CR"/>
        </w:rPr>
        <w:t>particula</w:t>
      </w:r>
      <w:r w:rsidR="00155BF3">
        <w:rPr>
          <w:rFonts w:cs="Arial"/>
          <w:sz w:val="22"/>
          <w:szCs w:val="22"/>
          <w:lang w:val="es-CR"/>
        </w:rPr>
        <w:t>rmente</w:t>
      </w:r>
      <w:r w:rsidR="00155BF3" w:rsidRPr="00155BF3">
        <w:rPr>
          <w:rFonts w:cs="Arial"/>
          <w:sz w:val="22"/>
          <w:szCs w:val="22"/>
          <w:lang w:val="es-CR"/>
        </w:rPr>
        <w:t xml:space="preserve"> aquellos desarrollados como condominios</w:t>
      </w:r>
      <w:r w:rsidR="00155BF3">
        <w:rPr>
          <w:rFonts w:cs="Arial"/>
          <w:sz w:val="22"/>
          <w:szCs w:val="22"/>
          <w:lang w:val="es-CR"/>
        </w:rPr>
        <w:t>.</w:t>
      </w:r>
      <w:r w:rsidR="00B579BE">
        <w:rPr>
          <w:rFonts w:cs="Arial"/>
          <w:sz w:val="22"/>
          <w:szCs w:val="22"/>
          <w:lang w:val="es-CR"/>
        </w:rPr>
        <w:t xml:space="preserve">  Dichos documentos se adjuntan al expediente del acta.</w:t>
      </w:r>
    </w:p>
    <w:p w14:paraId="4A24CC2D" w14:textId="23592E17" w:rsidR="00155BF3" w:rsidRDefault="00155BF3" w:rsidP="009D03FE">
      <w:pPr>
        <w:spacing w:line="360" w:lineRule="auto"/>
        <w:jc w:val="both"/>
        <w:rPr>
          <w:rFonts w:cs="Arial"/>
          <w:sz w:val="22"/>
          <w:lang w:val="es-ES_tradnl"/>
        </w:rPr>
      </w:pPr>
    </w:p>
    <w:p w14:paraId="39A6E672" w14:textId="77777777" w:rsidR="00782B15" w:rsidRDefault="00B579BE" w:rsidP="009D03FE">
      <w:pPr>
        <w:spacing w:line="360" w:lineRule="auto"/>
        <w:jc w:val="both"/>
        <w:rPr>
          <w:rFonts w:cs="Arial"/>
          <w:sz w:val="22"/>
          <w:lang w:val="es-ES_tradnl"/>
        </w:rPr>
      </w:pPr>
      <w:r>
        <w:rPr>
          <w:rFonts w:cs="Arial"/>
          <w:sz w:val="22"/>
          <w:lang w:val="es-ES_tradnl"/>
        </w:rPr>
        <w:t>L</w:t>
      </w:r>
      <w:r w:rsidR="00BA5CAF">
        <w:rPr>
          <w:rFonts w:cs="Arial"/>
          <w:sz w:val="22"/>
          <w:lang w:val="es-ES_tradnl"/>
        </w:rPr>
        <w:t>uego de una introducción al tema por parte del señor Gerente General, l</w:t>
      </w:r>
      <w:r>
        <w:rPr>
          <w:rFonts w:cs="Arial"/>
          <w:sz w:val="22"/>
          <w:lang w:val="es-ES_tradnl"/>
        </w:rPr>
        <w:t>a licenciada Masís Calderón expone el contenido del citado dictamen, concluyendo</w:t>
      </w:r>
      <w:r w:rsidR="00782B15">
        <w:rPr>
          <w:rFonts w:cs="Arial"/>
          <w:sz w:val="22"/>
          <w:lang w:val="es-ES_tradnl"/>
        </w:rPr>
        <w:t>, en resumen, lo siguiente:</w:t>
      </w:r>
    </w:p>
    <w:p w14:paraId="2570D2BC" w14:textId="3E3A3CA4" w:rsidR="00782B15" w:rsidRDefault="00782B15" w:rsidP="00782B15">
      <w:pPr>
        <w:spacing w:line="360" w:lineRule="auto"/>
        <w:jc w:val="both"/>
        <w:rPr>
          <w:rFonts w:cs="Arial"/>
          <w:sz w:val="22"/>
          <w:lang w:val="es-CR"/>
        </w:rPr>
      </w:pPr>
      <w:r>
        <w:rPr>
          <w:rFonts w:cs="Arial"/>
          <w:sz w:val="22"/>
          <w:lang w:val="es-ES_tradnl"/>
        </w:rPr>
        <w:t xml:space="preserve">a) La </w:t>
      </w:r>
      <w:r w:rsidRPr="00782B15">
        <w:rPr>
          <w:rFonts w:cs="Arial"/>
          <w:sz w:val="22"/>
          <w:lang w:val="es-CR"/>
        </w:rPr>
        <w:t>“Cuenta General”</w:t>
      </w:r>
      <w:r>
        <w:rPr>
          <w:rFonts w:cs="Arial"/>
          <w:sz w:val="22"/>
          <w:lang w:val="es-CR"/>
        </w:rPr>
        <w:t>, por su naturaleza, en ningún caso</w:t>
      </w:r>
      <w:r w:rsidRPr="00782B15">
        <w:rPr>
          <w:rFonts w:cs="Arial"/>
          <w:sz w:val="22"/>
          <w:lang w:val="es-CR"/>
        </w:rPr>
        <w:t xml:space="preserve"> puede utilizarse para financiar programas de vivienda,</w:t>
      </w:r>
      <w:r>
        <w:rPr>
          <w:rFonts w:cs="Arial"/>
          <w:sz w:val="22"/>
          <w:lang w:val="es-CR"/>
        </w:rPr>
        <w:t xml:space="preserve"> </w:t>
      </w:r>
      <w:r w:rsidRPr="00782B15">
        <w:rPr>
          <w:rFonts w:cs="Arial"/>
          <w:sz w:val="22"/>
          <w:lang w:val="es-CR"/>
        </w:rPr>
        <w:t>y ello abarca el monto del principal de sus recursos y tambi</w:t>
      </w:r>
      <w:r>
        <w:rPr>
          <w:rFonts w:cs="Arial"/>
          <w:sz w:val="22"/>
          <w:lang w:val="es-CR"/>
        </w:rPr>
        <w:t>é</w:t>
      </w:r>
      <w:r w:rsidRPr="00782B15">
        <w:rPr>
          <w:rFonts w:cs="Arial"/>
          <w:sz w:val="22"/>
          <w:lang w:val="es-CR"/>
        </w:rPr>
        <w:t>n de sus utilidades.</w:t>
      </w:r>
    </w:p>
    <w:p w14:paraId="3EED29A2" w14:textId="77777777" w:rsidR="004F0DD8" w:rsidRDefault="00782B15" w:rsidP="00782B15">
      <w:pPr>
        <w:spacing w:line="360" w:lineRule="auto"/>
        <w:jc w:val="both"/>
        <w:rPr>
          <w:rFonts w:cs="Arial"/>
          <w:sz w:val="22"/>
          <w:lang w:val="es-CR"/>
        </w:rPr>
      </w:pPr>
      <w:r>
        <w:rPr>
          <w:rFonts w:cs="Arial"/>
          <w:sz w:val="22"/>
          <w:lang w:val="es-CR"/>
        </w:rPr>
        <w:t>b) El</w:t>
      </w:r>
      <w:r w:rsidRPr="00782B15">
        <w:rPr>
          <w:rFonts w:cs="Arial"/>
          <w:sz w:val="22"/>
          <w:lang w:val="es-CR"/>
        </w:rPr>
        <w:t xml:space="preserve"> financiamiento de</w:t>
      </w:r>
      <w:r>
        <w:rPr>
          <w:rFonts w:cs="Arial"/>
          <w:sz w:val="22"/>
          <w:lang w:val="es-CR"/>
        </w:rPr>
        <w:t>l</w:t>
      </w:r>
      <w:r w:rsidRPr="00782B15">
        <w:rPr>
          <w:rFonts w:cs="Arial"/>
          <w:sz w:val="22"/>
          <w:lang w:val="es-CR"/>
        </w:rPr>
        <w:t xml:space="preserve"> “aco</w:t>
      </w:r>
      <w:r>
        <w:rPr>
          <w:rFonts w:cs="Arial"/>
          <w:sz w:val="22"/>
          <w:lang w:val="es-CR"/>
        </w:rPr>
        <w:t>m</w:t>
      </w:r>
      <w:r w:rsidRPr="00782B15">
        <w:rPr>
          <w:rFonts w:cs="Arial"/>
          <w:sz w:val="22"/>
          <w:lang w:val="es-CR"/>
        </w:rPr>
        <w:t>pa</w:t>
      </w:r>
      <w:r>
        <w:rPr>
          <w:rFonts w:cs="Arial"/>
          <w:sz w:val="22"/>
          <w:lang w:val="es-CR"/>
        </w:rPr>
        <w:t>ñ</w:t>
      </w:r>
      <w:r w:rsidRPr="00782B15">
        <w:rPr>
          <w:rFonts w:cs="Arial"/>
          <w:sz w:val="22"/>
          <w:lang w:val="es-CR"/>
        </w:rPr>
        <w:t>amiento social</w:t>
      </w:r>
      <w:r>
        <w:rPr>
          <w:rFonts w:cs="Arial"/>
          <w:sz w:val="22"/>
          <w:lang w:val="es-CR"/>
        </w:rPr>
        <w:t xml:space="preserve"> </w:t>
      </w:r>
      <w:r w:rsidRPr="00782B15">
        <w:rPr>
          <w:rFonts w:cs="Arial"/>
          <w:sz w:val="22"/>
          <w:lang w:val="es-CR"/>
        </w:rPr>
        <w:t>a los b</w:t>
      </w:r>
      <w:r w:rsidR="004F0DD8">
        <w:rPr>
          <w:rFonts w:cs="Arial"/>
          <w:sz w:val="22"/>
          <w:lang w:val="es-CR"/>
        </w:rPr>
        <w:t>e</w:t>
      </w:r>
      <w:r w:rsidRPr="00782B15">
        <w:rPr>
          <w:rFonts w:cs="Arial"/>
          <w:sz w:val="22"/>
          <w:lang w:val="es-CR"/>
        </w:rPr>
        <w:t>nef</w:t>
      </w:r>
      <w:r w:rsidR="004F0DD8">
        <w:rPr>
          <w:rFonts w:cs="Arial"/>
          <w:sz w:val="22"/>
          <w:lang w:val="es-CR"/>
        </w:rPr>
        <w:t>i</w:t>
      </w:r>
      <w:r w:rsidRPr="00782B15">
        <w:rPr>
          <w:rFonts w:cs="Arial"/>
          <w:sz w:val="22"/>
          <w:lang w:val="es-CR"/>
        </w:rPr>
        <w:t>ciarios d</w:t>
      </w:r>
      <w:r w:rsidR="004F0DD8">
        <w:rPr>
          <w:rFonts w:cs="Arial"/>
          <w:sz w:val="22"/>
          <w:lang w:val="es-CR"/>
        </w:rPr>
        <w:t>e</w:t>
      </w:r>
      <w:r w:rsidRPr="00782B15">
        <w:rPr>
          <w:rFonts w:cs="Arial"/>
          <w:sz w:val="22"/>
          <w:lang w:val="es-CR"/>
        </w:rPr>
        <w:t xml:space="preserve"> los proyectos de vivienda” no es una es una actividad</w:t>
      </w:r>
      <w:r w:rsidR="004F0DD8">
        <w:rPr>
          <w:rFonts w:cs="Arial"/>
          <w:sz w:val="22"/>
          <w:lang w:val="es-CR"/>
        </w:rPr>
        <w:t xml:space="preserve"> </w:t>
      </w:r>
      <w:r w:rsidRPr="00782B15">
        <w:rPr>
          <w:rFonts w:cs="Arial"/>
          <w:sz w:val="22"/>
          <w:lang w:val="es-CR"/>
        </w:rPr>
        <w:t>operativa del BANHVI</w:t>
      </w:r>
      <w:r w:rsidR="004F0DD8">
        <w:rPr>
          <w:rFonts w:cs="Arial"/>
          <w:sz w:val="22"/>
          <w:lang w:val="es-CR"/>
        </w:rPr>
        <w:t>,</w:t>
      </w:r>
      <w:r w:rsidRPr="00782B15">
        <w:rPr>
          <w:rFonts w:cs="Arial"/>
          <w:sz w:val="22"/>
          <w:lang w:val="es-CR"/>
        </w:rPr>
        <w:t xml:space="preserve"> sino un gasto que puede ser cubiert</w:t>
      </w:r>
      <w:r w:rsidR="004F0DD8">
        <w:rPr>
          <w:rFonts w:cs="Arial"/>
          <w:sz w:val="22"/>
          <w:lang w:val="es-CR"/>
        </w:rPr>
        <w:t>o</w:t>
      </w:r>
      <w:r w:rsidRPr="00782B15">
        <w:rPr>
          <w:rFonts w:cs="Arial"/>
          <w:sz w:val="22"/>
          <w:lang w:val="es-CR"/>
        </w:rPr>
        <w:t xml:space="preserve"> p</w:t>
      </w:r>
      <w:r w:rsidR="004F0DD8">
        <w:rPr>
          <w:rFonts w:cs="Arial"/>
          <w:sz w:val="22"/>
          <w:lang w:val="es-CR"/>
        </w:rPr>
        <w:t>o</w:t>
      </w:r>
      <w:r w:rsidRPr="00782B15">
        <w:rPr>
          <w:rFonts w:cs="Arial"/>
          <w:sz w:val="22"/>
          <w:lang w:val="es-CR"/>
        </w:rPr>
        <w:t>r el FOSUVI e</w:t>
      </w:r>
      <w:r w:rsidR="004F0DD8">
        <w:rPr>
          <w:rFonts w:cs="Arial"/>
          <w:sz w:val="22"/>
          <w:lang w:val="es-CR"/>
        </w:rPr>
        <w:t xml:space="preserve"> </w:t>
      </w:r>
      <w:r w:rsidRPr="00782B15">
        <w:rPr>
          <w:rFonts w:cs="Arial"/>
          <w:sz w:val="22"/>
          <w:lang w:val="es-CR"/>
        </w:rPr>
        <w:t xml:space="preserve">incluido en el presupuesto del </w:t>
      </w:r>
      <w:r w:rsidR="004F0DD8">
        <w:rPr>
          <w:rFonts w:cs="Arial"/>
          <w:sz w:val="22"/>
          <w:lang w:val="es-CR"/>
        </w:rPr>
        <w:t>p</w:t>
      </w:r>
      <w:r w:rsidRPr="00782B15">
        <w:rPr>
          <w:rFonts w:cs="Arial"/>
          <w:sz w:val="22"/>
          <w:lang w:val="es-CR"/>
        </w:rPr>
        <w:t>royecto.</w:t>
      </w:r>
    </w:p>
    <w:p w14:paraId="0DADCDB4" w14:textId="029CE899" w:rsidR="004F0DD8" w:rsidRDefault="004F0DD8" w:rsidP="00782B15">
      <w:pPr>
        <w:spacing w:line="360" w:lineRule="auto"/>
        <w:jc w:val="both"/>
        <w:rPr>
          <w:rFonts w:cs="Arial"/>
          <w:sz w:val="22"/>
          <w:lang w:val="es-CR"/>
        </w:rPr>
      </w:pPr>
    </w:p>
    <w:p w14:paraId="5893F75E" w14:textId="106A45EC" w:rsidR="007D3961" w:rsidRDefault="007D3961" w:rsidP="00782B15">
      <w:pPr>
        <w:spacing w:line="360" w:lineRule="auto"/>
        <w:jc w:val="both"/>
        <w:rPr>
          <w:rFonts w:cs="Arial"/>
          <w:sz w:val="22"/>
          <w:lang w:val="es-CR"/>
        </w:rPr>
      </w:pPr>
      <w:r w:rsidRPr="00A25DB7">
        <w:rPr>
          <w:rFonts w:cs="Arial"/>
          <w:sz w:val="22"/>
          <w:u w:val="single"/>
          <w:lang w:val="es-ES_tradnl"/>
        </w:rPr>
        <w:t xml:space="preserve">Minuto </w:t>
      </w:r>
      <w:r>
        <w:rPr>
          <w:rFonts w:cs="Arial"/>
          <w:sz w:val="22"/>
          <w:u w:val="single"/>
          <w:lang w:val="es-ES_tradnl"/>
        </w:rPr>
        <w:t>168</w:t>
      </w:r>
      <w:r w:rsidRPr="00A25DB7">
        <w:rPr>
          <w:rFonts w:cs="Arial"/>
          <w:sz w:val="22"/>
          <w:u w:val="single"/>
          <w:lang w:val="es-ES_tradnl"/>
        </w:rPr>
        <w:t>:</w:t>
      </w:r>
      <w:r>
        <w:rPr>
          <w:rFonts w:cs="Arial"/>
          <w:sz w:val="22"/>
          <w:u w:val="single"/>
          <w:lang w:val="es-ES_tradnl"/>
        </w:rPr>
        <w:t>54</w:t>
      </w:r>
      <w:r>
        <w:rPr>
          <w:rFonts w:cs="Arial"/>
          <w:sz w:val="22"/>
          <w:lang w:val="es-ES_tradnl"/>
        </w:rPr>
        <w:t xml:space="preserve"> Se reincorpora a la sesión la Directora Presidenta.</w:t>
      </w:r>
    </w:p>
    <w:p w14:paraId="35AC48DB" w14:textId="77777777" w:rsidR="007D3961" w:rsidRDefault="007D3961" w:rsidP="00782B15">
      <w:pPr>
        <w:spacing w:line="360" w:lineRule="auto"/>
        <w:jc w:val="both"/>
        <w:rPr>
          <w:rFonts w:cs="Arial"/>
          <w:sz w:val="22"/>
          <w:lang w:val="es-CR"/>
        </w:rPr>
      </w:pPr>
    </w:p>
    <w:p w14:paraId="63074E28" w14:textId="32B0908E" w:rsidR="00803793" w:rsidRDefault="009D03FE" w:rsidP="009D03FE">
      <w:pPr>
        <w:spacing w:line="360" w:lineRule="auto"/>
        <w:jc w:val="both"/>
        <w:rPr>
          <w:rFonts w:cs="Arial"/>
          <w:sz w:val="22"/>
          <w:lang w:val="es-CR"/>
        </w:rPr>
      </w:pPr>
      <w:r w:rsidRPr="00A25DB7">
        <w:rPr>
          <w:rFonts w:cs="Arial"/>
          <w:sz w:val="22"/>
          <w:u w:val="single"/>
          <w:lang w:val="es-ES_tradnl"/>
        </w:rPr>
        <w:t xml:space="preserve">Minuto </w:t>
      </w:r>
      <w:r w:rsidR="007D3961">
        <w:rPr>
          <w:rFonts w:cs="Arial"/>
          <w:sz w:val="22"/>
          <w:u w:val="single"/>
          <w:lang w:val="es-ES_tradnl"/>
        </w:rPr>
        <w:t>166</w:t>
      </w:r>
      <w:r w:rsidRPr="00A25DB7">
        <w:rPr>
          <w:rFonts w:cs="Arial"/>
          <w:sz w:val="22"/>
          <w:u w:val="single"/>
          <w:lang w:val="es-ES_tradnl"/>
        </w:rPr>
        <w:t>:</w:t>
      </w:r>
      <w:r w:rsidR="007D3961">
        <w:rPr>
          <w:rFonts w:cs="Arial"/>
          <w:sz w:val="22"/>
          <w:u w:val="single"/>
          <w:lang w:val="es-ES_tradnl"/>
        </w:rPr>
        <w:t>24</w:t>
      </w:r>
      <w:r>
        <w:rPr>
          <w:rFonts w:cs="Arial"/>
          <w:sz w:val="22"/>
          <w:lang w:val="es-ES_tradnl"/>
        </w:rPr>
        <w:t xml:space="preserve"> </w:t>
      </w:r>
      <w:r w:rsidR="004F0DD8">
        <w:rPr>
          <w:rFonts w:cs="Arial"/>
          <w:sz w:val="22"/>
          <w:lang w:val="es-ES_tradnl"/>
        </w:rPr>
        <w:t xml:space="preserve">Los señores Directores proceden a </w:t>
      </w:r>
      <w:r w:rsidR="00217007">
        <w:rPr>
          <w:rFonts w:cs="Arial"/>
          <w:sz w:val="22"/>
          <w:lang w:val="es-ES_tradnl"/>
        </w:rPr>
        <w:t xml:space="preserve">razonar </w:t>
      </w:r>
      <w:r w:rsidR="004F0DD8">
        <w:rPr>
          <w:rFonts w:cs="Arial"/>
          <w:sz w:val="22"/>
          <w:lang w:val="es-ES_tradnl"/>
        </w:rPr>
        <w:t xml:space="preserve">el criterio legal presentado, coincidiendo finalmente en </w:t>
      </w:r>
      <w:r w:rsidR="00BC6532">
        <w:rPr>
          <w:rFonts w:cs="Arial"/>
          <w:sz w:val="22"/>
          <w:lang w:val="es-ES_tradnl"/>
        </w:rPr>
        <w:t xml:space="preserve">la pertinencia de girar instrucciones a la </w:t>
      </w:r>
      <w:r w:rsidR="00BC6532" w:rsidRPr="00BC6532">
        <w:rPr>
          <w:rFonts w:cs="Arial"/>
          <w:sz w:val="22"/>
          <w:szCs w:val="22"/>
          <w:lang w:val="es-ES_tradnl"/>
        </w:rPr>
        <w:t>Administración</w:t>
      </w:r>
      <w:r w:rsidR="00BC6532">
        <w:rPr>
          <w:rFonts w:cs="Arial"/>
          <w:sz w:val="22"/>
          <w:szCs w:val="22"/>
          <w:lang w:val="es-ES_tradnl"/>
        </w:rPr>
        <w:t>, para que de conformidad con lo dictaminado por la Asesoría Legal en el oficio conocido, elabore y someta a la</w:t>
      </w:r>
      <w:r w:rsidR="00BC6532">
        <w:rPr>
          <w:rFonts w:cs="Arial"/>
          <w:sz w:val="22"/>
          <w:lang w:val="es-ES_tradnl"/>
        </w:rPr>
        <w:t xml:space="preserve"> aprobación de esta </w:t>
      </w:r>
      <w:r w:rsidR="00BC6532" w:rsidRPr="00BC6532">
        <w:rPr>
          <w:rFonts w:cs="Arial"/>
          <w:sz w:val="22"/>
          <w:lang w:val="es-ES_tradnl"/>
        </w:rPr>
        <w:t>Junta Directiva</w:t>
      </w:r>
      <w:r w:rsidR="00BC6532">
        <w:rPr>
          <w:rFonts w:cs="Arial"/>
          <w:sz w:val="22"/>
          <w:lang w:val="es-ES_tradnl"/>
        </w:rPr>
        <w:t xml:space="preserve">, </w:t>
      </w:r>
      <w:r w:rsidR="00803793">
        <w:rPr>
          <w:rFonts w:cs="Arial"/>
          <w:sz w:val="22"/>
          <w:lang w:val="es-ES_tradnl"/>
        </w:rPr>
        <w:t>la</w:t>
      </w:r>
      <w:r w:rsidR="00BC6532">
        <w:rPr>
          <w:rFonts w:cs="Arial"/>
          <w:sz w:val="22"/>
          <w:lang w:val="es-ES_tradnl"/>
        </w:rPr>
        <w:t xml:space="preserve"> propuesta </w:t>
      </w:r>
      <w:r w:rsidR="00803793">
        <w:rPr>
          <w:rFonts w:cs="Arial"/>
          <w:sz w:val="22"/>
          <w:lang w:val="es-ES_tradnl"/>
        </w:rPr>
        <w:t xml:space="preserve">de regulación que sea pertinente, para incorporar en el </w:t>
      </w:r>
      <w:r w:rsidR="00BC6532" w:rsidRPr="00782B15">
        <w:rPr>
          <w:rFonts w:cs="Arial"/>
          <w:sz w:val="22"/>
          <w:lang w:val="es-CR"/>
        </w:rPr>
        <w:t>financiamiento</w:t>
      </w:r>
      <w:r w:rsidR="00803793">
        <w:rPr>
          <w:rFonts w:cs="Arial"/>
          <w:sz w:val="22"/>
          <w:lang w:val="es-CR"/>
        </w:rPr>
        <w:t xml:space="preserve"> de los proyectos de vivienda, </w:t>
      </w:r>
      <w:r w:rsidR="00803793" w:rsidRPr="00782B15">
        <w:rPr>
          <w:rFonts w:cs="Arial"/>
          <w:sz w:val="22"/>
          <w:lang w:val="es-CR"/>
        </w:rPr>
        <w:t>e</w:t>
      </w:r>
      <w:r w:rsidR="00803793">
        <w:rPr>
          <w:rFonts w:cs="Arial"/>
          <w:sz w:val="22"/>
          <w:lang w:val="es-CR"/>
        </w:rPr>
        <w:t>l</w:t>
      </w:r>
      <w:r w:rsidR="00803793" w:rsidRPr="00782B15">
        <w:rPr>
          <w:rFonts w:cs="Arial"/>
          <w:sz w:val="22"/>
          <w:lang w:val="es-CR"/>
        </w:rPr>
        <w:t xml:space="preserve"> aco</w:t>
      </w:r>
      <w:r w:rsidR="00803793">
        <w:rPr>
          <w:rFonts w:cs="Arial"/>
          <w:sz w:val="22"/>
          <w:lang w:val="es-CR"/>
        </w:rPr>
        <w:t>m</w:t>
      </w:r>
      <w:r w:rsidR="00803793" w:rsidRPr="00782B15">
        <w:rPr>
          <w:rFonts w:cs="Arial"/>
          <w:sz w:val="22"/>
          <w:lang w:val="es-CR"/>
        </w:rPr>
        <w:t>pa</w:t>
      </w:r>
      <w:r w:rsidR="00803793">
        <w:rPr>
          <w:rFonts w:cs="Arial"/>
          <w:sz w:val="22"/>
          <w:lang w:val="es-CR"/>
        </w:rPr>
        <w:t>ñ</w:t>
      </w:r>
      <w:r w:rsidR="00803793" w:rsidRPr="00782B15">
        <w:rPr>
          <w:rFonts w:cs="Arial"/>
          <w:sz w:val="22"/>
          <w:lang w:val="es-CR"/>
        </w:rPr>
        <w:t>amiento social</w:t>
      </w:r>
      <w:r w:rsidR="00803793">
        <w:rPr>
          <w:rFonts w:cs="Arial"/>
          <w:sz w:val="22"/>
          <w:lang w:val="es-CR"/>
        </w:rPr>
        <w:t xml:space="preserve"> </w:t>
      </w:r>
      <w:r w:rsidR="00803793" w:rsidRPr="00782B15">
        <w:rPr>
          <w:rFonts w:cs="Arial"/>
          <w:sz w:val="22"/>
          <w:lang w:val="es-CR"/>
        </w:rPr>
        <w:t>a los b</w:t>
      </w:r>
      <w:r w:rsidR="00803793">
        <w:rPr>
          <w:rFonts w:cs="Arial"/>
          <w:sz w:val="22"/>
          <w:lang w:val="es-CR"/>
        </w:rPr>
        <w:t>e</w:t>
      </w:r>
      <w:r w:rsidR="00803793" w:rsidRPr="00782B15">
        <w:rPr>
          <w:rFonts w:cs="Arial"/>
          <w:sz w:val="22"/>
          <w:lang w:val="es-CR"/>
        </w:rPr>
        <w:t>nef</w:t>
      </w:r>
      <w:r w:rsidR="00803793">
        <w:rPr>
          <w:rFonts w:cs="Arial"/>
          <w:sz w:val="22"/>
          <w:lang w:val="es-CR"/>
        </w:rPr>
        <w:t>i</w:t>
      </w:r>
      <w:r w:rsidR="00803793" w:rsidRPr="00782B15">
        <w:rPr>
          <w:rFonts w:cs="Arial"/>
          <w:sz w:val="22"/>
          <w:lang w:val="es-CR"/>
        </w:rPr>
        <w:t>ciarios</w:t>
      </w:r>
      <w:r w:rsidR="00217007">
        <w:rPr>
          <w:rFonts w:cs="Arial"/>
          <w:sz w:val="22"/>
          <w:lang w:val="es-CR"/>
        </w:rPr>
        <w:t>,</w:t>
      </w:r>
      <w:r w:rsidR="00803793" w:rsidRPr="00782B15">
        <w:rPr>
          <w:rFonts w:cs="Arial"/>
          <w:sz w:val="22"/>
          <w:lang w:val="es-CR"/>
        </w:rPr>
        <w:t xml:space="preserve"> </w:t>
      </w:r>
      <w:r w:rsidR="00803793">
        <w:rPr>
          <w:rFonts w:cs="Arial"/>
          <w:sz w:val="22"/>
          <w:lang w:val="es-CR"/>
        </w:rPr>
        <w:t>con recursos del FOSUVI</w:t>
      </w:r>
      <w:r w:rsidR="00217007">
        <w:rPr>
          <w:rFonts w:cs="Arial"/>
          <w:sz w:val="22"/>
          <w:lang w:val="es-CR"/>
        </w:rPr>
        <w:t>.</w:t>
      </w:r>
    </w:p>
    <w:p w14:paraId="16C5881F" w14:textId="77777777" w:rsidR="00803793" w:rsidRDefault="00803793" w:rsidP="009D03FE">
      <w:pPr>
        <w:spacing w:line="360" w:lineRule="auto"/>
        <w:jc w:val="both"/>
        <w:rPr>
          <w:rFonts w:cs="Arial"/>
          <w:sz w:val="22"/>
          <w:lang w:val="es-CR"/>
        </w:rPr>
      </w:pPr>
    </w:p>
    <w:p w14:paraId="6CF4B1DA" w14:textId="40670F62" w:rsidR="00217007" w:rsidRDefault="00217007" w:rsidP="00217007">
      <w:pPr>
        <w:spacing w:line="360" w:lineRule="auto"/>
        <w:jc w:val="both"/>
        <w:rPr>
          <w:rFonts w:cs="Arial"/>
          <w:sz w:val="22"/>
          <w:lang w:val="es-ES_tradnl"/>
        </w:rPr>
      </w:pPr>
      <w:r>
        <w:rPr>
          <w:rFonts w:cs="Arial"/>
          <w:sz w:val="22"/>
          <w:u w:val="single"/>
          <w:lang w:val="es-ES_tradnl"/>
        </w:rPr>
        <w:t>Minuto 182</w:t>
      </w:r>
      <w:r w:rsidRPr="0039311E">
        <w:rPr>
          <w:rFonts w:cs="Arial"/>
          <w:sz w:val="22"/>
          <w:u w:val="single"/>
          <w:lang w:val="es-ES_tradnl"/>
        </w:rPr>
        <w:t>:</w:t>
      </w:r>
      <w:r>
        <w:rPr>
          <w:rFonts w:cs="Arial"/>
          <w:sz w:val="22"/>
          <w:u w:val="single"/>
          <w:lang w:val="es-ES_tradnl"/>
        </w:rPr>
        <w:t>14</w:t>
      </w:r>
      <w:r>
        <w:rPr>
          <w:rFonts w:cs="Arial"/>
          <w:sz w:val="22"/>
          <w:lang w:val="es-ES_tradnl"/>
        </w:rPr>
        <w:t xml:space="preserve"> De conformidad con el análisis realizado en torno al tema, la </w:t>
      </w:r>
      <w:r w:rsidRPr="00217007">
        <w:rPr>
          <w:rFonts w:cs="Arial"/>
          <w:sz w:val="22"/>
          <w:lang w:val="es-ES_tradnl"/>
        </w:rPr>
        <w:t>Junta Directiva</w:t>
      </w:r>
      <w:r>
        <w:rPr>
          <w:rFonts w:cs="Arial"/>
          <w:sz w:val="22"/>
          <w:lang w:val="es-ES_tradnl"/>
        </w:rPr>
        <w:t xml:space="preserve"> toma el </w:t>
      </w:r>
      <w:r w:rsidRPr="00217007">
        <w:rPr>
          <w:rFonts w:cs="Arial"/>
          <w:b/>
          <w:bCs/>
          <w:sz w:val="22"/>
          <w:lang w:val="es-ES_tradnl"/>
        </w:rPr>
        <w:t>Acuerdo N° 12</w:t>
      </w:r>
      <w:r>
        <w:rPr>
          <w:rFonts w:cs="Arial"/>
          <w:sz w:val="22"/>
          <w:lang w:val="es-ES_tradnl"/>
        </w:rPr>
        <w:t xml:space="preserve"> que se anexa a esta minuta.</w:t>
      </w:r>
    </w:p>
    <w:p w14:paraId="5F385F20" w14:textId="77777777" w:rsidR="009D03FE" w:rsidRPr="00D14EAF" w:rsidRDefault="009D03FE" w:rsidP="009D03FE">
      <w:pPr>
        <w:spacing w:line="360" w:lineRule="auto"/>
        <w:jc w:val="both"/>
        <w:rPr>
          <w:rFonts w:cs="Arial"/>
          <w:b/>
          <w:sz w:val="22"/>
        </w:rPr>
      </w:pPr>
      <w:r w:rsidRPr="00D14EAF">
        <w:rPr>
          <w:rFonts w:cs="Arial"/>
          <w:b/>
          <w:sz w:val="22"/>
        </w:rPr>
        <w:t>************</w:t>
      </w:r>
    </w:p>
    <w:p w14:paraId="10A635CE" w14:textId="77777777" w:rsidR="009D03FE" w:rsidRDefault="009D03FE" w:rsidP="009D03FE">
      <w:pPr>
        <w:spacing w:line="360" w:lineRule="auto"/>
        <w:jc w:val="both"/>
        <w:rPr>
          <w:rFonts w:cs="Arial"/>
          <w:b/>
          <w:bCs/>
          <w:sz w:val="22"/>
          <w:szCs w:val="22"/>
          <w:u w:val="single"/>
          <w:lang w:val="es-ES_tradnl"/>
        </w:rPr>
      </w:pPr>
    </w:p>
    <w:p w14:paraId="536AD7E2" w14:textId="60E6177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674407" w:rsidRPr="00060A46">
        <w:rPr>
          <w:rFonts w:cs="Arial"/>
          <w:b/>
          <w:bCs/>
          <w:sz w:val="22"/>
          <w:u w:val="single"/>
          <w:lang w:val="es-ES_tradnl"/>
        </w:rPr>
        <w:t xml:space="preserve">Ampliación de criterio legal, sobre </w:t>
      </w:r>
      <w:r w:rsidR="003056D1">
        <w:rPr>
          <w:rFonts w:cs="Arial"/>
          <w:b/>
          <w:bCs/>
          <w:sz w:val="22"/>
          <w:u w:val="single"/>
          <w:lang w:val="es-ES_tradnl"/>
        </w:rPr>
        <w:t xml:space="preserve">la </w:t>
      </w:r>
      <w:r w:rsidR="00674407" w:rsidRPr="00060A46">
        <w:rPr>
          <w:rFonts w:cs="Arial"/>
          <w:b/>
          <w:bCs/>
          <w:sz w:val="22"/>
          <w:u w:val="single"/>
          <w:lang w:val="es-ES_tradnl"/>
        </w:rPr>
        <w:t>actualización de precios de las soluciones habitacionales aprobadas como grupos de casos individuales al amparo del artículo 59</w:t>
      </w:r>
    </w:p>
    <w:p w14:paraId="44E8CDD8" w14:textId="77777777" w:rsidR="009D03FE" w:rsidRDefault="009D03FE" w:rsidP="009D03FE">
      <w:pPr>
        <w:spacing w:line="360" w:lineRule="auto"/>
        <w:jc w:val="both"/>
        <w:rPr>
          <w:rFonts w:cs="Arial"/>
          <w:sz w:val="22"/>
          <w:szCs w:val="22"/>
        </w:rPr>
      </w:pPr>
    </w:p>
    <w:p w14:paraId="6701DF24" w14:textId="0141DEC6" w:rsidR="003056D1" w:rsidRDefault="009D03FE" w:rsidP="00CE4D7F">
      <w:pPr>
        <w:spacing w:line="360" w:lineRule="auto"/>
        <w:jc w:val="both"/>
        <w:rPr>
          <w:rFonts w:cs="Arial"/>
          <w:sz w:val="22"/>
          <w:szCs w:val="22"/>
          <w:lang w:val="es-CR"/>
        </w:rPr>
      </w:pPr>
      <w:r w:rsidRPr="0039311E">
        <w:rPr>
          <w:rFonts w:cs="Arial"/>
          <w:sz w:val="22"/>
          <w:u w:val="single"/>
          <w:lang w:val="es-ES_tradnl"/>
        </w:rPr>
        <w:lastRenderedPageBreak/>
        <w:t xml:space="preserve">Minuto </w:t>
      </w:r>
      <w:r w:rsidR="00B17981">
        <w:rPr>
          <w:rFonts w:cs="Arial"/>
          <w:sz w:val="22"/>
          <w:u w:val="single"/>
          <w:lang w:val="es-ES_tradnl"/>
        </w:rPr>
        <w:t>186</w:t>
      </w:r>
      <w:r w:rsidRPr="0039311E">
        <w:rPr>
          <w:rFonts w:cs="Arial"/>
          <w:sz w:val="22"/>
          <w:u w:val="single"/>
          <w:lang w:val="es-ES_tradnl"/>
        </w:rPr>
        <w:t>:</w:t>
      </w:r>
      <w:r w:rsidR="00CE4D7F">
        <w:rPr>
          <w:rFonts w:cs="Arial"/>
          <w:sz w:val="22"/>
          <w:u w:val="single"/>
          <w:lang w:val="es-ES_tradnl"/>
        </w:rPr>
        <w:t>48</w:t>
      </w:r>
      <w:r>
        <w:rPr>
          <w:rFonts w:cs="Arial"/>
          <w:sz w:val="22"/>
          <w:lang w:val="es-ES_tradnl"/>
        </w:rPr>
        <w:t xml:space="preserve"> Se conoce el oficio</w:t>
      </w:r>
      <w:r w:rsidR="00CE4D7F">
        <w:rPr>
          <w:rFonts w:cs="Arial"/>
          <w:sz w:val="22"/>
          <w:lang w:val="es-ES_tradnl"/>
        </w:rPr>
        <w:t xml:space="preserve"> GG-ME-0489-2022 del 21 de abril de 2022, mediante el cual, atendiendo lo dispuesto en el acuerdo N° 10 de la sesión 22-2022, del 21 de marzo de 2022, </w:t>
      </w:r>
      <w:r w:rsidR="009B7185">
        <w:rPr>
          <w:rFonts w:cs="Arial"/>
          <w:sz w:val="22"/>
          <w:lang w:val="es-ES_tradnl"/>
        </w:rPr>
        <w:t xml:space="preserve">y ampliando lo dictaminado por la Asesoría Legal en el oficio </w:t>
      </w:r>
      <w:r w:rsidR="009B7185" w:rsidRPr="009B7185">
        <w:rPr>
          <w:rFonts w:cs="Arial"/>
          <w:sz w:val="22"/>
          <w:szCs w:val="22"/>
          <w:lang w:val="es-CR"/>
        </w:rPr>
        <w:t>AL-OF-036-2022</w:t>
      </w:r>
      <w:r w:rsidR="009B7185">
        <w:rPr>
          <w:rFonts w:cs="Arial"/>
          <w:sz w:val="22"/>
          <w:szCs w:val="22"/>
          <w:lang w:val="es-CR"/>
        </w:rPr>
        <w:t xml:space="preserve">, </w:t>
      </w:r>
      <w:r w:rsidR="00CE4D7F">
        <w:rPr>
          <w:rFonts w:cs="Arial"/>
          <w:sz w:val="22"/>
          <w:lang w:val="es-ES_tradnl"/>
        </w:rPr>
        <w:t xml:space="preserve">la </w:t>
      </w:r>
      <w:r w:rsidR="00CE4D7F" w:rsidRPr="008B1BD7">
        <w:rPr>
          <w:rFonts w:cs="Arial"/>
          <w:sz w:val="22"/>
          <w:szCs w:val="22"/>
          <w:lang w:val="es-CR"/>
        </w:rPr>
        <w:t>Gerencia General</w:t>
      </w:r>
      <w:r w:rsidR="00CE4D7F">
        <w:rPr>
          <w:rFonts w:cs="Arial"/>
          <w:sz w:val="22"/>
          <w:szCs w:val="22"/>
          <w:lang w:val="es-CR"/>
        </w:rPr>
        <w:t xml:space="preserve"> remite el </w:t>
      </w:r>
      <w:r w:rsidR="009B7185">
        <w:rPr>
          <w:rFonts w:cs="Arial"/>
          <w:sz w:val="22"/>
          <w:szCs w:val="22"/>
          <w:lang w:val="es-CR"/>
        </w:rPr>
        <w:t xml:space="preserve">oficio </w:t>
      </w:r>
      <w:r w:rsidR="00CE4D7F">
        <w:rPr>
          <w:rFonts w:cs="Arial"/>
          <w:sz w:val="22"/>
          <w:szCs w:val="22"/>
          <w:lang w:val="es-CR"/>
        </w:rPr>
        <w:t xml:space="preserve">AL-OF-054-2022 de la Asesoría Legal, </w:t>
      </w:r>
      <w:r w:rsidR="009B7185">
        <w:rPr>
          <w:rFonts w:cs="Arial"/>
          <w:sz w:val="22"/>
          <w:szCs w:val="22"/>
          <w:lang w:val="es-CR"/>
        </w:rPr>
        <w:t xml:space="preserve">que contiene el criterio jurídico </w:t>
      </w:r>
      <w:r w:rsidR="00CE4D7F">
        <w:rPr>
          <w:rFonts w:cs="Arial"/>
          <w:sz w:val="22"/>
          <w:szCs w:val="22"/>
          <w:lang w:val="es-CR"/>
        </w:rPr>
        <w:t>sobre l</w:t>
      </w:r>
      <w:r w:rsidR="00CE4D7F" w:rsidRPr="00155BF3">
        <w:rPr>
          <w:rFonts w:cs="Arial"/>
          <w:sz w:val="22"/>
          <w:szCs w:val="22"/>
          <w:lang w:val="es-CR"/>
        </w:rPr>
        <w:t>a</w:t>
      </w:r>
      <w:r w:rsidR="009B7185" w:rsidRPr="009B7185">
        <w:rPr>
          <w:rFonts w:cs="Arial"/>
          <w:sz w:val="22"/>
          <w:szCs w:val="22"/>
          <w:lang w:val="es-CR"/>
        </w:rPr>
        <w:t xml:space="preserve"> viabilidad de otorgar financiamientos adicionales, por ajustes de precios de las soluciones habitacionales aprobadas como grupos de casos individuales al amparo del artículo 59 de la Ley 7052, incluyendo aquellos grupos tramitados mediante el Programa de Vivienda Indígena</w:t>
      </w:r>
      <w:r w:rsidR="009B7185">
        <w:rPr>
          <w:rFonts w:cs="Arial"/>
          <w:sz w:val="22"/>
          <w:szCs w:val="22"/>
          <w:lang w:val="es-CR"/>
        </w:rPr>
        <w:t>.  Dichos documentos se adjuntan al expediente del acta.</w:t>
      </w:r>
    </w:p>
    <w:p w14:paraId="570C063B" w14:textId="0357D709" w:rsidR="009B7185" w:rsidRDefault="009B7185" w:rsidP="00CE4D7F">
      <w:pPr>
        <w:spacing w:line="360" w:lineRule="auto"/>
        <w:jc w:val="both"/>
        <w:rPr>
          <w:rFonts w:cs="Arial"/>
          <w:sz w:val="22"/>
          <w:szCs w:val="22"/>
          <w:lang w:val="es-CR"/>
        </w:rPr>
      </w:pPr>
    </w:p>
    <w:p w14:paraId="05568DE1" w14:textId="653CCFBA" w:rsidR="009B7185" w:rsidRDefault="009B7185" w:rsidP="009B7185">
      <w:pPr>
        <w:spacing w:line="360" w:lineRule="auto"/>
        <w:jc w:val="both"/>
        <w:rPr>
          <w:rFonts w:cs="Arial"/>
          <w:sz w:val="22"/>
          <w:lang w:val="es-ES_tradnl"/>
        </w:rPr>
      </w:pPr>
      <w:r>
        <w:rPr>
          <w:rFonts w:cs="Arial"/>
          <w:sz w:val="22"/>
          <w:lang w:val="es-ES_tradnl"/>
        </w:rPr>
        <w:t xml:space="preserve">La licenciada Masís Calderón expone el contenido del citado dictamen, concluyendo, en </w:t>
      </w:r>
      <w:r w:rsidR="00BE4623">
        <w:rPr>
          <w:rFonts w:cs="Arial"/>
          <w:sz w:val="22"/>
          <w:lang w:val="es-ES_tradnl"/>
        </w:rPr>
        <w:t xml:space="preserve">lo conducente, </w:t>
      </w:r>
      <w:r>
        <w:rPr>
          <w:rFonts w:cs="Arial"/>
          <w:sz w:val="22"/>
          <w:lang w:val="es-ES_tradnl"/>
        </w:rPr>
        <w:t>lo siguiente:</w:t>
      </w:r>
    </w:p>
    <w:p w14:paraId="2C5F96E7" w14:textId="7BB98EA0" w:rsidR="009B7185" w:rsidRDefault="00BE4623" w:rsidP="00D02416">
      <w:pPr>
        <w:spacing w:line="360" w:lineRule="auto"/>
        <w:jc w:val="both"/>
        <w:rPr>
          <w:rFonts w:cs="Arial"/>
          <w:sz w:val="22"/>
          <w:szCs w:val="22"/>
          <w:lang w:val="es-CR"/>
        </w:rPr>
      </w:pPr>
      <w:r>
        <w:rPr>
          <w:rFonts w:cs="Arial"/>
          <w:sz w:val="22"/>
          <w:szCs w:val="22"/>
          <w:lang w:val="es-CR"/>
        </w:rPr>
        <w:t>“</w:t>
      </w:r>
      <w:r w:rsidR="00D02416" w:rsidRPr="00D02416">
        <w:rPr>
          <w:rFonts w:cs="Arial"/>
          <w:sz w:val="22"/>
          <w:szCs w:val="22"/>
          <w:lang w:val="es-CR"/>
        </w:rPr>
        <w:t>Debido al princip</w:t>
      </w:r>
      <w:r w:rsidR="00D02416">
        <w:rPr>
          <w:rFonts w:cs="Arial"/>
          <w:sz w:val="22"/>
          <w:szCs w:val="22"/>
          <w:lang w:val="es-CR"/>
        </w:rPr>
        <w:t>i</w:t>
      </w:r>
      <w:r w:rsidR="00D02416" w:rsidRPr="00D02416">
        <w:rPr>
          <w:rFonts w:cs="Arial"/>
          <w:sz w:val="22"/>
          <w:szCs w:val="22"/>
          <w:lang w:val="es-CR"/>
        </w:rPr>
        <w:t>o de legalidad, el cual se encuentra fundamentado en el</w:t>
      </w:r>
      <w:r w:rsidR="00D02416">
        <w:rPr>
          <w:rFonts w:cs="Arial"/>
          <w:sz w:val="22"/>
          <w:szCs w:val="22"/>
          <w:lang w:val="es-CR"/>
        </w:rPr>
        <w:t xml:space="preserve"> </w:t>
      </w:r>
      <w:r w:rsidR="00D02416" w:rsidRPr="00D02416">
        <w:rPr>
          <w:rFonts w:cs="Arial"/>
          <w:sz w:val="22"/>
          <w:szCs w:val="22"/>
          <w:lang w:val="es-CR"/>
        </w:rPr>
        <w:t>art</w:t>
      </w:r>
      <w:r w:rsidR="00D02416">
        <w:rPr>
          <w:rFonts w:cs="Arial"/>
          <w:sz w:val="22"/>
          <w:szCs w:val="22"/>
          <w:lang w:val="es-CR"/>
        </w:rPr>
        <w:t>í</w:t>
      </w:r>
      <w:r w:rsidR="00D02416" w:rsidRPr="00D02416">
        <w:rPr>
          <w:rFonts w:cs="Arial"/>
          <w:sz w:val="22"/>
          <w:szCs w:val="22"/>
          <w:lang w:val="es-CR"/>
        </w:rPr>
        <w:t xml:space="preserve">culo 11 de </w:t>
      </w:r>
      <w:r w:rsidR="00D02416">
        <w:rPr>
          <w:rFonts w:cs="Arial"/>
          <w:sz w:val="22"/>
          <w:szCs w:val="22"/>
          <w:lang w:val="es-CR"/>
        </w:rPr>
        <w:t>l</w:t>
      </w:r>
      <w:r w:rsidR="00D02416" w:rsidRPr="00D02416">
        <w:rPr>
          <w:rFonts w:cs="Arial"/>
          <w:sz w:val="22"/>
          <w:szCs w:val="22"/>
          <w:lang w:val="es-CR"/>
        </w:rPr>
        <w:t>a Constituci</w:t>
      </w:r>
      <w:r w:rsidR="00D02416">
        <w:rPr>
          <w:rFonts w:cs="Arial"/>
          <w:sz w:val="22"/>
          <w:szCs w:val="22"/>
          <w:lang w:val="es-CR"/>
        </w:rPr>
        <w:t>ó</w:t>
      </w:r>
      <w:r w:rsidR="00D02416" w:rsidRPr="00D02416">
        <w:rPr>
          <w:rFonts w:cs="Arial"/>
          <w:sz w:val="22"/>
          <w:szCs w:val="22"/>
          <w:lang w:val="es-CR"/>
        </w:rPr>
        <w:t>n Pol</w:t>
      </w:r>
      <w:r w:rsidR="00D02416">
        <w:rPr>
          <w:rFonts w:cs="Arial"/>
          <w:sz w:val="22"/>
          <w:szCs w:val="22"/>
          <w:lang w:val="es-CR"/>
        </w:rPr>
        <w:t>í</w:t>
      </w:r>
      <w:r w:rsidR="00D02416" w:rsidRPr="00D02416">
        <w:rPr>
          <w:rFonts w:cs="Arial"/>
          <w:sz w:val="22"/>
          <w:szCs w:val="22"/>
          <w:lang w:val="es-CR"/>
        </w:rPr>
        <w:t>tica y los art</w:t>
      </w:r>
      <w:r w:rsidR="00D02416">
        <w:rPr>
          <w:rFonts w:cs="Arial"/>
          <w:sz w:val="22"/>
          <w:szCs w:val="22"/>
          <w:lang w:val="es-CR"/>
        </w:rPr>
        <w:t>í</w:t>
      </w:r>
      <w:r w:rsidR="00D02416" w:rsidRPr="00D02416">
        <w:rPr>
          <w:rFonts w:cs="Arial"/>
          <w:sz w:val="22"/>
          <w:szCs w:val="22"/>
          <w:lang w:val="es-CR"/>
        </w:rPr>
        <w:t xml:space="preserve">culos 11 y 16 de </w:t>
      </w:r>
      <w:r w:rsidR="00D02416">
        <w:rPr>
          <w:rFonts w:cs="Arial"/>
          <w:sz w:val="22"/>
          <w:szCs w:val="22"/>
          <w:lang w:val="es-CR"/>
        </w:rPr>
        <w:t>l</w:t>
      </w:r>
      <w:r w:rsidR="00D02416" w:rsidRPr="00D02416">
        <w:rPr>
          <w:rFonts w:cs="Arial"/>
          <w:sz w:val="22"/>
          <w:szCs w:val="22"/>
          <w:lang w:val="es-CR"/>
        </w:rPr>
        <w:t>a Ley General</w:t>
      </w:r>
      <w:r w:rsidR="00D02416">
        <w:rPr>
          <w:rFonts w:cs="Arial"/>
          <w:sz w:val="22"/>
          <w:szCs w:val="22"/>
          <w:lang w:val="es-CR"/>
        </w:rPr>
        <w:t xml:space="preserve"> </w:t>
      </w:r>
      <w:r w:rsidR="00D02416" w:rsidRPr="00D02416">
        <w:rPr>
          <w:rFonts w:cs="Arial"/>
          <w:sz w:val="22"/>
          <w:szCs w:val="22"/>
          <w:lang w:val="es-CR"/>
        </w:rPr>
        <w:t xml:space="preserve">de </w:t>
      </w:r>
      <w:r w:rsidR="00D02416">
        <w:rPr>
          <w:rFonts w:cs="Arial"/>
          <w:sz w:val="22"/>
          <w:szCs w:val="22"/>
          <w:lang w:val="es-CR"/>
        </w:rPr>
        <w:t>l</w:t>
      </w:r>
      <w:r w:rsidR="00D02416" w:rsidRPr="00D02416">
        <w:rPr>
          <w:rFonts w:cs="Arial"/>
          <w:sz w:val="22"/>
          <w:szCs w:val="22"/>
          <w:lang w:val="es-CR"/>
        </w:rPr>
        <w:t>a Administraci</w:t>
      </w:r>
      <w:r w:rsidR="00D02416">
        <w:rPr>
          <w:rFonts w:cs="Arial"/>
          <w:sz w:val="22"/>
          <w:szCs w:val="22"/>
          <w:lang w:val="es-CR"/>
        </w:rPr>
        <w:t>ó</w:t>
      </w:r>
      <w:r w:rsidR="00D02416" w:rsidRPr="00D02416">
        <w:rPr>
          <w:rFonts w:cs="Arial"/>
          <w:sz w:val="22"/>
          <w:szCs w:val="22"/>
          <w:lang w:val="es-CR"/>
        </w:rPr>
        <w:t>n P</w:t>
      </w:r>
      <w:r w:rsidR="00D02416">
        <w:rPr>
          <w:rFonts w:cs="Arial"/>
          <w:sz w:val="22"/>
          <w:szCs w:val="22"/>
          <w:lang w:val="es-CR"/>
        </w:rPr>
        <w:t>ú</w:t>
      </w:r>
      <w:r w:rsidR="00D02416" w:rsidRPr="00D02416">
        <w:rPr>
          <w:rFonts w:cs="Arial"/>
          <w:sz w:val="22"/>
          <w:szCs w:val="22"/>
          <w:lang w:val="es-CR"/>
        </w:rPr>
        <w:t>blica (LGAP), donde no solo se regula el accionar</w:t>
      </w:r>
      <w:r w:rsidR="00D02416">
        <w:rPr>
          <w:rFonts w:cs="Arial"/>
          <w:sz w:val="22"/>
          <w:szCs w:val="22"/>
          <w:lang w:val="es-CR"/>
        </w:rPr>
        <w:t xml:space="preserve"> </w:t>
      </w:r>
      <w:r w:rsidR="00D02416" w:rsidRPr="00D02416">
        <w:rPr>
          <w:rFonts w:cs="Arial"/>
          <w:sz w:val="22"/>
          <w:szCs w:val="22"/>
          <w:lang w:val="es-CR"/>
        </w:rPr>
        <w:t>discrecional, sino que lo hace restrictivamente al imponer como l</w:t>
      </w:r>
      <w:r w:rsidR="00D02416">
        <w:rPr>
          <w:rFonts w:cs="Arial"/>
          <w:sz w:val="22"/>
          <w:szCs w:val="22"/>
          <w:lang w:val="es-CR"/>
        </w:rPr>
        <w:t>í</w:t>
      </w:r>
      <w:r w:rsidR="00D02416" w:rsidRPr="00D02416">
        <w:rPr>
          <w:rFonts w:cs="Arial"/>
          <w:sz w:val="22"/>
          <w:szCs w:val="22"/>
          <w:lang w:val="es-CR"/>
        </w:rPr>
        <w:t>mites: las</w:t>
      </w:r>
      <w:r w:rsidR="00D02416">
        <w:rPr>
          <w:rFonts w:cs="Arial"/>
          <w:sz w:val="22"/>
          <w:szCs w:val="22"/>
          <w:lang w:val="es-CR"/>
        </w:rPr>
        <w:t xml:space="preserve"> </w:t>
      </w:r>
      <w:r w:rsidR="00D02416" w:rsidRPr="00D02416">
        <w:rPr>
          <w:rFonts w:cs="Arial"/>
          <w:sz w:val="22"/>
          <w:szCs w:val="22"/>
          <w:lang w:val="es-CR"/>
        </w:rPr>
        <w:t>reglas un</w:t>
      </w:r>
      <w:r w:rsidR="00D02416">
        <w:rPr>
          <w:rFonts w:cs="Arial"/>
          <w:sz w:val="22"/>
          <w:szCs w:val="22"/>
          <w:lang w:val="es-CR"/>
        </w:rPr>
        <w:t>í</w:t>
      </w:r>
      <w:r w:rsidR="00D02416" w:rsidRPr="00D02416">
        <w:rPr>
          <w:rFonts w:cs="Arial"/>
          <w:sz w:val="22"/>
          <w:szCs w:val="22"/>
          <w:lang w:val="es-CR"/>
        </w:rPr>
        <w:t xml:space="preserve">vocas de </w:t>
      </w:r>
      <w:r w:rsidR="00D02416">
        <w:rPr>
          <w:rFonts w:cs="Arial"/>
          <w:sz w:val="22"/>
          <w:szCs w:val="22"/>
          <w:lang w:val="es-CR"/>
        </w:rPr>
        <w:t>l</w:t>
      </w:r>
      <w:r w:rsidR="00D02416" w:rsidRPr="00D02416">
        <w:rPr>
          <w:rFonts w:cs="Arial"/>
          <w:sz w:val="22"/>
          <w:szCs w:val="22"/>
          <w:lang w:val="es-CR"/>
        </w:rPr>
        <w:t xml:space="preserve">a ciencia o de </w:t>
      </w:r>
      <w:r w:rsidR="00D02416">
        <w:rPr>
          <w:rFonts w:cs="Arial"/>
          <w:sz w:val="22"/>
          <w:szCs w:val="22"/>
          <w:lang w:val="es-CR"/>
        </w:rPr>
        <w:t>l</w:t>
      </w:r>
      <w:r w:rsidR="00D02416" w:rsidRPr="00D02416">
        <w:rPr>
          <w:rFonts w:cs="Arial"/>
          <w:sz w:val="22"/>
          <w:szCs w:val="22"/>
          <w:lang w:val="es-CR"/>
        </w:rPr>
        <w:t>a t</w:t>
      </w:r>
      <w:r w:rsidR="00D02416">
        <w:rPr>
          <w:rFonts w:cs="Arial"/>
          <w:sz w:val="22"/>
          <w:szCs w:val="22"/>
          <w:lang w:val="es-CR"/>
        </w:rPr>
        <w:t>é</w:t>
      </w:r>
      <w:r w:rsidR="00D02416" w:rsidRPr="00D02416">
        <w:rPr>
          <w:rFonts w:cs="Arial"/>
          <w:sz w:val="22"/>
          <w:szCs w:val="22"/>
          <w:lang w:val="es-CR"/>
        </w:rPr>
        <w:t>cnica y los principios de elementales de</w:t>
      </w:r>
      <w:r w:rsidR="00D02416">
        <w:rPr>
          <w:rFonts w:cs="Arial"/>
          <w:sz w:val="22"/>
          <w:szCs w:val="22"/>
          <w:lang w:val="es-CR"/>
        </w:rPr>
        <w:t xml:space="preserve"> </w:t>
      </w:r>
      <w:r w:rsidR="00D02416" w:rsidRPr="00D02416">
        <w:rPr>
          <w:rFonts w:cs="Arial"/>
          <w:sz w:val="22"/>
          <w:szCs w:val="22"/>
          <w:lang w:val="es-CR"/>
        </w:rPr>
        <w:t xml:space="preserve">justicia, </w:t>
      </w:r>
      <w:r w:rsidR="00D02416">
        <w:rPr>
          <w:rFonts w:cs="Arial"/>
          <w:sz w:val="22"/>
          <w:szCs w:val="22"/>
          <w:lang w:val="es-CR"/>
        </w:rPr>
        <w:t>ló</w:t>
      </w:r>
      <w:r w:rsidR="00D02416" w:rsidRPr="00D02416">
        <w:rPr>
          <w:rFonts w:cs="Arial"/>
          <w:sz w:val="22"/>
          <w:szCs w:val="22"/>
          <w:lang w:val="es-CR"/>
        </w:rPr>
        <w:t xml:space="preserve">gica o conveniencia. A partir de lo resuelto por </w:t>
      </w:r>
      <w:r w:rsidR="00D02416">
        <w:rPr>
          <w:rFonts w:cs="Arial"/>
          <w:sz w:val="22"/>
          <w:szCs w:val="22"/>
          <w:lang w:val="es-CR"/>
        </w:rPr>
        <w:t>l</w:t>
      </w:r>
      <w:r w:rsidR="00D02416" w:rsidRPr="00D02416">
        <w:rPr>
          <w:rFonts w:cs="Arial"/>
          <w:sz w:val="22"/>
          <w:szCs w:val="22"/>
          <w:lang w:val="es-CR"/>
        </w:rPr>
        <w:t xml:space="preserve">a jurisprudencia de </w:t>
      </w:r>
      <w:r w:rsidR="00D02416">
        <w:rPr>
          <w:rFonts w:cs="Arial"/>
          <w:sz w:val="22"/>
          <w:szCs w:val="22"/>
          <w:lang w:val="es-CR"/>
        </w:rPr>
        <w:t xml:space="preserve">la </w:t>
      </w:r>
      <w:r w:rsidR="00D02416" w:rsidRPr="00D02416">
        <w:rPr>
          <w:rFonts w:cs="Arial"/>
          <w:sz w:val="22"/>
          <w:szCs w:val="22"/>
          <w:lang w:val="es-CR"/>
        </w:rPr>
        <w:t>Contralor</w:t>
      </w:r>
      <w:r w:rsidR="00D02416">
        <w:rPr>
          <w:rFonts w:cs="Arial"/>
          <w:sz w:val="22"/>
          <w:szCs w:val="22"/>
          <w:lang w:val="es-CR"/>
        </w:rPr>
        <w:t>í</w:t>
      </w:r>
      <w:r w:rsidR="00D02416" w:rsidRPr="00D02416">
        <w:rPr>
          <w:rFonts w:cs="Arial"/>
          <w:sz w:val="22"/>
          <w:szCs w:val="22"/>
          <w:lang w:val="es-CR"/>
        </w:rPr>
        <w:t xml:space="preserve">a General de </w:t>
      </w:r>
      <w:r w:rsidR="00D02416">
        <w:rPr>
          <w:rFonts w:cs="Arial"/>
          <w:sz w:val="22"/>
          <w:szCs w:val="22"/>
          <w:lang w:val="es-CR"/>
        </w:rPr>
        <w:t>l</w:t>
      </w:r>
      <w:r w:rsidR="00D02416" w:rsidRPr="00D02416">
        <w:rPr>
          <w:rFonts w:cs="Arial"/>
          <w:sz w:val="22"/>
          <w:szCs w:val="22"/>
          <w:lang w:val="es-CR"/>
        </w:rPr>
        <w:t>a Rep</w:t>
      </w:r>
      <w:r w:rsidR="00D02416">
        <w:rPr>
          <w:rFonts w:cs="Arial"/>
          <w:sz w:val="22"/>
          <w:szCs w:val="22"/>
          <w:lang w:val="es-CR"/>
        </w:rPr>
        <w:t>ú</w:t>
      </w:r>
      <w:r w:rsidR="00D02416" w:rsidRPr="00D02416">
        <w:rPr>
          <w:rFonts w:cs="Arial"/>
          <w:sz w:val="22"/>
          <w:szCs w:val="22"/>
          <w:lang w:val="es-CR"/>
        </w:rPr>
        <w:t xml:space="preserve">blica, </w:t>
      </w:r>
      <w:r w:rsidR="00D02416">
        <w:rPr>
          <w:rFonts w:cs="Arial"/>
          <w:sz w:val="22"/>
          <w:szCs w:val="22"/>
          <w:lang w:val="es-CR"/>
        </w:rPr>
        <w:t>l</w:t>
      </w:r>
      <w:r w:rsidR="00D02416" w:rsidRPr="00D02416">
        <w:rPr>
          <w:rFonts w:cs="Arial"/>
          <w:sz w:val="22"/>
          <w:szCs w:val="22"/>
          <w:lang w:val="es-CR"/>
        </w:rPr>
        <w:t xml:space="preserve">a Sala Primera de </w:t>
      </w:r>
      <w:r w:rsidR="00D02416">
        <w:rPr>
          <w:rFonts w:cs="Arial"/>
          <w:sz w:val="22"/>
          <w:szCs w:val="22"/>
          <w:lang w:val="es-CR"/>
        </w:rPr>
        <w:t>l</w:t>
      </w:r>
      <w:r w:rsidR="00D02416" w:rsidRPr="00D02416">
        <w:rPr>
          <w:rFonts w:cs="Arial"/>
          <w:sz w:val="22"/>
          <w:szCs w:val="22"/>
          <w:lang w:val="es-CR"/>
        </w:rPr>
        <w:t>a Co</w:t>
      </w:r>
      <w:r w:rsidR="00D02416">
        <w:rPr>
          <w:rFonts w:cs="Arial"/>
          <w:sz w:val="22"/>
          <w:szCs w:val="22"/>
          <w:lang w:val="es-CR"/>
        </w:rPr>
        <w:t>rte</w:t>
      </w:r>
      <w:r w:rsidR="00D02416" w:rsidRPr="00D02416">
        <w:rPr>
          <w:rFonts w:cs="Arial"/>
          <w:sz w:val="22"/>
          <w:szCs w:val="22"/>
          <w:lang w:val="es-CR"/>
        </w:rPr>
        <w:t xml:space="preserve"> Suprema de</w:t>
      </w:r>
      <w:r w:rsidR="00D02416">
        <w:rPr>
          <w:rFonts w:cs="Arial"/>
          <w:sz w:val="22"/>
          <w:szCs w:val="22"/>
          <w:lang w:val="es-CR"/>
        </w:rPr>
        <w:t xml:space="preserve"> </w:t>
      </w:r>
      <w:r w:rsidR="00D02416" w:rsidRPr="00D02416">
        <w:rPr>
          <w:rFonts w:cs="Arial"/>
          <w:sz w:val="22"/>
          <w:szCs w:val="22"/>
          <w:lang w:val="es-CR"/>
        </w:rPr>
        <w:t xml:space="preserve">Justicia y el Tribunal Contencioso Administrativo, que reconoce que </w:t>
      </w:r>
      <w:r w:rsidR="00D02416">
        <w:rPr>
          <w:rFonts w:cs="Arial"/>
          <w:sz w:val="22"/>
          <w:szCs w:val="22"/>
          <w:lang w:val="es-CR"/>
        </w:rPr>
        <w:t>l</w:t>
      </w:r>
      <w:r w:rsidR="00D02416" w:rsidRPr="00D02416">
        <w:rPr>
          <w:rFonts w:cs="Arial"/>
          <w:sz w:val="22"/>
          <w:szCs w:val="22"/>
          <w:lang w:val="es-CR"/>
        </w:rPr>
        <w:t>a</w:t>
      </w:r>
      <w:r w:rsidR="00D02416">
        <w:rPr>
          <w:rFonts w:cs="Arial"/>
          <w:sz w:val="22"/>
          <w:szCs w:val="22"/>
          <w:lang w:val="es-CR"/>
        </w:rPr>
        <w:t xml:space="preserve"> </w:t>
      </w:r>
      <w:r w:rsidR="00D02416" w:rsidRPr="00D02416">
        <w:rPr>
          <w:rFonts w:cs="Arial"/>
          <w:sz w:val="22"/>
          <w:szCs w:val="22"/>
          <w:lang w:val="es-CR"/>
        </w:rPr>
        <w:t>inaplicabilidad del r</w:t>
      </w:r>
      <w:r w:rsidR="00D02416">
        <w:rPr>
          <w:rFonts w:cs="Arial"/>
          <w:sz w:val="22"/>
          <w:szCs w:val="22"/>
          <w:lang w:val="es-CR"/>
        </w:rPr>
        <w:t>é</w:t>
      </w:r>
      <w:r w:rsidR="00D02416" w:rsidRPr="00D02416">
        <w:rPr>
          <w:rFonts w:cs="Arial"/>
          <w:sz w:val="22"/>
          <w:szCs w:val="22"/>
          <w:lang w:val="es-CR"/>
        </w:rPr>
        <w:t>gimen contractualista administrativo no es sin</w:t>
      </w:r>
      <w:r w:rsidR="00D02416">
        <w:rPr>
          <w:rFonts w:cs="Arial"/>
          <w:sz w:val="22"/>
          <w:szCs w:val="22"/>
          <w:lang w:val="es-CR"/>
        </w:rPr>
        <w:t>ó</w:t>
      </w:r>
      <w:r w:rsidR="00D02416" w:rsidRPr="00D02416">
        <w:rPr>
          <w:rFonts w:cs="Arial"/>
          <w:sz w:val="22"/>
          <w:szCs w:val="22"/>
          <w:lang w:val="es-CR"/>
        </w:rPr>
        <w:t xml:space="preserve">nimo de </w:t>
      </w:r>
      <w:r w:rsidR="00D02416">
        <w:rPr>
          <w:rFonts w:cs="Arial"/>
          <w:sz w:val="22"/>
          <w:szCs w:val="22"/>
          <w:lang w:val="es-CR"/>
        </w:rPr>
        <w:t>l</w:t>
      </w:r>
      <w:r w:rsidR="00D02416" w:rsidRPr="00D02416">
        <w:rPr>
          <w:rFonts w:cs="Arial"/>
          <w:sz w:val="22"/>
          <w:szCs w:val="22"/>
          <w:lang w:val="es-CR"/>
        </w:rPr>
        <w:t>a</w:t>
      </w:r>
      <w:r w:rsidR="00D02416">
        <w:rPr>
          <w:rFonts w:cs="Arial"/>
          <w:sz w:val="22"/>
          <w:szCs w:val="22"/>
          <w:lang w:val="es-CR"/>
        </w:rPr>
        <w:t xml:space="preserve"> </w:t>
      </w:r>
      <w:r w:rsidR="00D02416" w:rsidRPr="00D02416">
        <w:rPr>
          <w:rFonts w:cs="Arial"/>
          <w:sz w:val="22"/>
          <w:szCs w:val="22"/>
          <w:lang w:val="es-CR"/>
        </w:rPr>
        <w:t>imposibilidad de mantener el equilibro en las prestaciones de las partes, incluso</w:t>
      </w:r>
      <w:r w:rsidR="00D02416">
        <w:rPr>
          <w:rFonts w:cs="Arial"/>
          <w:sz w:val="22"/>
          <w:szCs w:val="22"/>
          <w:lang w:val="es-CR"/>
        </w:rPr>
        <w:t xml:space="preserve"> </w:t>
      </w:r>
      <w:r w:rsidR="00D02416" w:rsidRPr="00D02416">
        <w:rPr>
          <w:rFonts w:cs="Arial"/>
          <w:sz w:val="22"/>
          <w:szCs w:val="22"/>
          <w:lang w:val="es-CR"/>
        </w:rPr>
        <w:t>en contratos privados; es claro que el BANHVI puede valorar a partir de criterios</w:t>
      </w:r>
      <w:r w:rsidR="00D02416">
        <w:rPr>
          <w:rFonts w:cs="Arial"/>
          <w:sz w:val="22"/>
          <w:szCs w:val="22"/>
          <w:lang w:val="es-CR"/>
        </w:rPr>
        <w:t xml:space="preserve"> </w:t>
      </w:r>
      <w:r w:rsidR="00D02416" w:rsidRPr="00D02416">
        <w:rPr>
          <w:rFonts w:cs="Arial"/>
          <w:sz w:val="22"/>
          <w:szCs w:val="22"/>
          <w:lang w:val="es-CR"/>
        </w:rPr>
        <w:t xml:space="preserve">de </w:t>
      </w:r>
      <w:r w:rsidR="00D02416">
        <w:rPr>
          <w:rFonts w:cs="Arial"/>
          <w:sz w:val="22"/>
          <w:szCs w:val="22"/>
          <w:lang w:val="es-CR"/>
        </w:rPr>
        <w:t>l</w:t>
      </w:r>
      <w:r w:rsidR="00D02416" w:rsidRPr="00D02416">
        <w:rPr>
          <w:rFonts w:cs="Arial"/>
          <w:sz w:val="22"/>
          <w:szCs w:val="22"/>
          <w:lang w:val="es-CR"/>
        </w:rPr>
        <w:t>a t</w:t>
      </w:r>
      <w:r w:rsidR="00D02416">
        <w:rPr>
          <w:rFonts w:cs="Arial"/>
          <w:sz w:val="22"/>
          <w:szCs w:val="22"/>
          <w:lang w:val="es-CR"/>
        </w:rPr>
        <w:t>é</w:t>
      </w:r>
      <w:r w:rsidR="00D02416" w:rsidRPr="00D02416">
        <w:rPr>
          <w:rFonts w:cs="Arial"/>
          <w:sz w:val="22"/>
          <w:szCs w:val="22"/>
          <w:lang w:val="es-CR"/>
        </w:rPr>
        <w:t xml:space="preserve">cnica y </w:t>
      </w:r>
      <w:r w:rsidR="00D02416">
        <w:rPr>
          <w:rFonts w:cs="Arial"/>
          <w:sz w:val="22"/>
          <w:szCs w:val="22"/>
          <w:lang w:val="es-CR"/>
        </w:rPr>
        <w:t>l</w:t>
      </w:r>
      <w:r w:rsidR="00D02416" w:rsidRPr="00D02416">
        <w:rPr>
          <w:rFonts w:cs="Arial"/>
          <w:sz w:val="22"/>
          <w:szCs w:val="22"/>
          <w:lang w:val="es-CR"/>
        </w:rPr>
        <w:t>a ciencia, aplicando m</w:t>
      </w:r>
      <w:r w:rsidR="00D02416">
        <w:rPr>
          <w:rFonts w:cs="Arial"/>
          <w:sz w:val="22"/>
          <w:szCs w:val="22"/>
          <w:lang w:val="es-CR"/>
        </w:rPr>
        <w:t>é</w:t>
      </w:r>
      <w:r w:rsidR="00D02416" w:rsidRPr="00D02416">
        <w:rPr>
          <w:rFonts w:cs="Arial"/>
          <w:sz w:val="22"/>
          <w:szCs w:val="22"/>
          <w:lang w:val="es-CR"/>
        </w:rPr>
        <w:t>todos o procedimientos que considere</w:t>
      </w:r>
      <w:r w:rsidR="00D02416">
        <w:rPr>
          <w:rFonts w:cs="Arial"/>
          <w:sz w:val="22"/>
          <w:szCs w:val="22"/>
          <w:lang w:val="es-CR"/>
        </w:rPr>
        <w:t>n los</w:t>
      </w:r>
      <w:r w:rsidR="00D02416" w:rsidRPr="00D02416">
        <w:rPr>
          <w:rFonts w:cs="Arial"/>
          <w:sz w:val="22"/>
          <w:szCs w:val="22"/>
          <w:lang w:val="es-CR"/>
        </w:rPr>
        <w:t xml:space="preserve"> ajustes o actualizaciones al financiamiento bajo circunstancias muy</w:t>
      </w:r>
      <w:r w:rsidR="00D02416">
        <w:rPr>
          <w:rFonts w:cs="Arial"/>
          <w:sz w:val="22"/>
          <w:szCs w:val="22"/>
          <w:lang w:val="es-CR"/>
        </w:rPr>
        <w:t xml:space="preserve"> </w:t>
      </w:r>
      <w:r w:rsidR="00D02416" w:rsidRPr="00D02416">
        <w:rPr>
          <w:rFonts w:cs="Arial"/>
          <w:sz w:val="22"/>
          <w:szCs w:val="22"/>
          <w:lang w:val="es-CR"/>
        </w:rPr>
        <w:t>excepcionales relacionadas a situaciones imprevisibles y que el desarrollador</w:t>
      </w:r>
      <w:r w:rsidR="00D02416">
        <w:rPr>
          <w:rFonts w:cs="Arial"/>
          <w:sz w:val="22"/>
          <w:szCs w:val="22"/>
          <w:lang w:val="es-CR"/>
        </w:rPr>
        <w:t xml:space="preserve"> </w:t>
      </w:r>
      <w:r w:rsidR="00D02416" w:rsidRPr="00D02416">
        <w:rPr>
          <w:rFonts w:cs="Arial"/>
          <w:sz w:val="22"/>
          <w:szCs w:val="22"/>
          <w:lang w:val="es-CR"/>
        </w:rPr>
        <w:t xml:space="preserve">no hubiera podido prever en </w:t>
      </w:r>
      <w:r w:rsidR="00D02416">
        <w:rPr>
          <w:rFonts w:cs="Arial"/>
          <w:sz w:val="22"/>
          <w:szCs w:val="22"/>
          <w:lang w:val="es-CR"/>
        </w:rPr>
        <w:t>l</w:t>
      </w:r>
      <w:r w:rsidR="00D02416" w:rsidRPr="00D02416">
        <w:rPr>
          <w:rFonts w:cs="Arial"/>
          <w:sz w:val="22"/>
          <w:szCs w:val="22"/>
          <w:lang w:val="es-CR"/>
        </w:rPr>
        <w:t>a presenta</w:t>
      </w:r>
      <w:r w:rsidR="00D02416">
        <w:rPr>
          <w:rFonts w:cs="Arial"/>
          <w:sz w:val="22"/>
          <w:szCs w:val="22"/>
          <w:lang w:val="es-CR"/>
        </w:rPr>
        <w:t>c</w:t>
      </w:r>
      <w:r w:rsidR="00D02416" w:rsidRPr="00D02416">
        <w:rPr>
          <w:rFonts w:cs="Arial"/>
          <w:sz w:val="22"/>
          <w:szCs w:val="22"/>
          <w:lang w:val="es-CR"/>
        </w:rPr>
        <w:t>i</w:t>
      </w:r>
      <w:r w:rsidR="00D02416">
        <w:rPr>
          <w:rFonts w:cs="Arial"/>
          <w:sz w:val="22"/>
          <w:szCs w:val="22"/>
          <w:lang w:val="es-CR"/>
        </w:rPr>
        <w:t>ó</w:t>
      </w:r>
      <w:r w:rsidR="00D02416" w:rsidRPr="00D02416">
        <w:rPr>
          <w:rFonts w:cs="Arial"/>
          <w:sz w:val="22"/>
          <w:szCs w:val="22"/>
          <w:lang w:val="es-CR"/>
        </w:rPr>
        <w:t xml:space="preserve">n de </w:t>
      </w:r>
      <w:r w:rsidR="00D02416">
        <w:rPr>
          <w:rFonts w:cs="Arial"/>
          <w:sz w:val="22"/>
          <w:szCs w:val="22"/>
          <w:lang w:val="es-CR"/>
        </w:rPr>
        <w:t>l</w:t>
      </w:r>
      <w:r w:rsidR="00D02416" w:rsidRPr="00D02416">
        <w:rPr>
          <w:rFonts w:cs="Arial"/>
          <w:sz w:val="22"/>
          <w:szCs w:val="22"/>
          <w:lang w:val="es-CR"/>
        </w:rPr>
        <w:t>a propuesta original, de manera</w:t>
      </w:r>
      <w:r w:rsidR="00D02416">
        <w:rPr>
          <w:rFonts w:cs="Arial"/>
          <w:sz w:val="22"/>
          <w:szCs w:val="22"/>
          <w:lang w:val="es-CR"/>
        </w:rPr>
        <w:t xml:space="preserve"> </w:t>
      </w:r>
      <w:r w:rsidR="00D02416" w:rsidRPr="00D02416">
        <w:rPr>
          <w:rFonts w:cs="Arial"/>
          <w:sz w:val="22"/>
          <w:szCs w:val="22"/>
          <w:lang w:val="es-CR"/>
        </w:rPr>
        <w:t xml:space="preserve">que ponga en riesgo </w:t>
      </w:r>
      <w:r w:rsidR="00D02416">
        <w:rPr>
          <w:rFonts w:cs="Arial"/>
          <w:sz w:val="22"/>
          <w:szCs w:val="22"/>
          <w:lang w:val="es-CR"/>
        </w:rPr>
        <w:t>l</w:t>
      </w:r>
      <w:r w:rsidR="00D02416" w:rsidRPr="00D02416">
        <w:rPr>
          <w:rFonts w:cs="Arial"/>
          <w:sz w:val="22"/>
          <w:szCs w:val="22"/>
          <w:lang w:val="es-CR"/>
        </w:rPr>
        <w:t>a culminaci</w:t>
      </w:r>
      <w:r w:rsidR="00D02416">
        <w:rPr>
          <w:rFonts w:cs="Arial"/>
          <w:sz w:val="22"/>
          <w:szCs w:val="22"/>
          <w:lang w:val="es-CR"/>
        </w:rPr>
        <w:t>ó</w:t>
      </w:r>
      <w:r w:rsidR="00D02416" w:rsidRPr="00D02416">
        <w:rPr>
          <w:rFonts w:cs="Arial"/>
          <w:sz w:val="22"/>
          <w:szCs w:val="22"/>
          <w:lang w:val="es-CR"/>
        </w:rPr>
        <w:t>n de las obras que buscan satisfacer un fin</w:t>
      </w:r>
      <w:r w:rsidR="00D02416">
        <w:rPr>
          <w:rFonts w:cs="Arial"/>
          <w:sz w:val="22"/>
          <w:szCs w:val="22"/>
          <w:lang w:val="es-CR"/>
        </w:rPr>
        <w:t xml:space="preserve"> </w:t>
      </w:r>
      <w:r w:rsidR="00D02416" w:rsidRPr="00D02416">
        <w:rPr>
          <w:rFonts w:cs="Arial"/>
          <w:sz w:val="22"/>
          <w:szCs w:val="22"/>
          <w:lang w:val="es-CR"/>
        </w:rPr>
        <w:t>social.</w:t>
      </w:r>
      <w:r>
        <w:rPr>
          <w:rFonts w:cs="Arial"/>
          <w:sz w:val="22"/>
          <w:szCs w:val="22"/>
          <w:lang w:val="es-CR"/>
        </w:rPr>
        <w:t>”</w:t>
      </w:r>
    </w:p>
    <w:p w14:paraId="2078F889" w14:textId="77777777" w:rsidR="009D03FE" w:rsidRDefault="009D03FE" w:rsidP="009D03FE">
      <w:pPr>
        <w:spacing w:line="360" w:lineRule="auto"/>
        <w:jc w:val="both"/>
        <w:rPr>
          <w:rFonts w:cs="Arial"/>
          <w:sz w:val="22"/>
          <w:szCs w:val="22"/>
        </w:rPr>
      </w:pPr>
    </w:p>
    <w:p w14:paraId="5BE35485" w14:textId="19D17B85"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BE4623">
        <w:rPr>
          <w:rFonts w:cs="Arial"/>
          <w:sz w:val="22"/>
          <w:u w:val="single"/>
          <w:lang w:val="es-ES_tradnl"/>
        </w:rPr>
        <w:t>202</w:t>
      </w:r>
      <w:r w:rsidRPr="00A25DB7">
        <w:rPr>
          <w:rFonts w:cs="Arial"/>
          <w:sz w:val="22"/>
          <w:u w:val="single"/>
          <w:lang w:val="es-ES_tradnl"/>
        </w:rPr>
        <w:t>:</w:t>
      </w:r>
      <w:r w:rsidR="00BE4623">
        <w:rPr>
          <w:rFonts w:cs="Arial"/>
          <w:sz w:val="22"/>
          <w:u w:val="single"/>
          <w:lang w:val="es-ES_tradnl"/>
        </w:rPr>
        <w:t>52</w:t>
      </w:r>
      <w:r>
        <w:rPr>
          <w:rFonts w:cs="Arial"/>
          <w:sz w:val="22"/>
          <w:lang w:val="es-ES_tradnl"/>
        </w:rPr>
        <w:t xml:space="preserve"> </w:t>
      </w:r>
      <w:r w:rsidR="00BE4623">
        <w:rPr>
          <w:rFonts w:cs="Arial"/>
          <w:sz w:val="22"/>
          <w:lang w:val="es-ES_tradnl"/>
        </w:rPr>
        <w:t>Los señores Directores proceden a analizar el dictamen rendido y le plantean a la Licda. Masís Calderón varias consultas sobre las situaciones excepcionales en las que podría aplicar un reajuste de precios en casos individuales</w:t>
      </w:r>
      <w:r w:rsidR="003608A0">
        <w:rPr>
          <w:rFonts w:cs="Arial"/>
          <w:sz w:val="22"/>
          <w:lang w:val="es-ES_tradnl"/>
        </w:rPr>
        <w:t>, aún y cuando no se cuente con una reglamentación al respecto.</w:t>
      </w:r>
    </w:p>
    <w:p w14:paraId="54A83385" w14:textId="77777777" w:rsidR="00BE4623" w:rsidRDefault="00BE4623" w:rsidP="009D03FE">
      <w:pPr>
        <w:spacing w:line="360" w:lineRule="auto"/>
        <w:jc w:val="both"/>
        <w:rPr>
          <w:rFonts w:cs="Arial"/>
          <w:sz w:val="22"/>
          <w:lang w:val="es-ES_tradnl"/>
        </w:rPr>
      </w:pPr>
    </w:p>
    <w:p w14:paraId="4820ACD3" w14:textId="47ADF62B" w:rsidR="00475A1B" w:rsidRDefault="009D03FE" w:rsidP="009D03FE">
      <w:pPr>
        <w:spacing w:line="360" w:lineRule="auto"/>
        <w:jc w:val="both"/>
        <w:rPr>
          <w:rFonts w:cs="Arial"/>
          <w:sz w:val="22"/>
          <w:lang w:val="es-ES_tradnl"/>
        </w:rPr>
      </w:pPr>
      <w:r>
        <w:rPr>
          <w:rFonts w:cs="Arial"/>
          <w:sz w:val="22"/>
          <w:u w:val="single"/>
          <w:lang w:val="es-ES_tradnl"/>
        </w:rPr>
        <w:t xml:space="preserve">Minuto </w:t>
      </w:r>
      <w:r w:rsidR="003608A0">
        <w:rPr>
          <w:rFonts w:cs="Arial"/>
          <w:sz w:val="22"/>
          <w:u w:val="single"/>
          <w:lang w:val="es-ES_tradnl"/>
        </w:rPr>
        <w:t>2</w:t>
      </w:r>
      <w:r w:rsidR="00475A1B">
        <w:rPr>
          <w:rFonts w:cs="Arial"/>
          <w:sz w:val="22"/>
          <w:u w:val="single"/>
          <w:lang w:val="es-ES_tradnl"/>
        </w:rPr>
        <w:t>15</w:t>
      </w:r>
      <w:r w:rsidRPr="0039311E">
        <w:rPr>
          <w:rFonts w:cs="Arial"/>
          <w:sz w:val="22"/>
          <w:u w:val="single"/>
          <w:lang w:val="es-ES_tradnl"/>
        </w:rPr>
        <w:t>:</w:t>
      </w:r>
      <w:r w:rsidR="00475A1B">
        <w:rPr>
          <w:rFonts w:cs="Arial"/>
          <w:sz w:val="22"/>
          <w:u w:val="single"/>
          <w:lang w:val="es-ES_tradnl"/>
        </w:rPr>
        <w:t>39</w:t>
      </w:r>
      <w:r>
        <w:rPr>
          <w:rFonts w:cs="Arial"/>
          <w:sz w:val="22"/>
          <w:lang w:val="es-ES_tradnl"/>
        </w:rPr>
        <w:t xml:space="preserve"> </w:t>
      </w:r>
      <w:r w:rsidR="003608A0">
        <w:rPr>
          <w:rFonts w:cs="Arial"/>
          <w:sz w:val="22"/>
          <w:lang w:val="es-ES_tradnl"/>
        </w:rPr>
        <w:t xml:space="preserve">Considerando la </w:t>
      </w:r>
      <w:r w:rsidR="00475A1B">
        <w:rPr>
          <w:rFonts w:cs="Arial"/>
          <w:sz w:val="22"/>
          <w:lang w:val="es-ES_tradnl"/>
        </w:rPr>
        <w:t>importancia</w:t>
      </w:r>
      <w:r w:rsidR="003608A0">
        <w:rPr>
          <w:rFonts w:cs="Arial"/>
          <w:sz w:val="22"/>
          <w:lang w:val="es-ES_tradnl"/>
        </w:rPr>
        <w:t xml:space="preserve"> de analizar con mayor profundidad este tema y debido a lo avanzado de la hora, </w:t>
      </w:r>
      <w:r w:rsidR="00475A1B">
        <w:rPr>
          <w:rFonts w:cs="Arial"/>
          <w:sz w:val="22"/>
          <w:lang w:val="es-ES_tradnl"/>
        </w:rPr>
        <w:t xml:space="preserve">cuando quedan </w:t>
      </w:r>
      <w:r w:rsidR="003608A0">
        <w:rPr>
          <w:rFonts w:cs="Arial"/>
          <w:sz w:val="22"/>
          <w:lang w:val="es-ES_tradnl"/>
        </w:rPr>
        <w:t xml:space="preserve">todavía varios asuntos por conocer, se </w:t>
      </w:r>
      <w:r w:rsidR="00475A1B">
        <w:rPr>
          <w:rFonts w:cs="Arial"/>
          <w:sz w:val="22"/>
          <w:lang w:val="es-ES_tradnl"/>
        </w:rPr>
        <w:lastRenderedPageBreak/>
        <w:t xml:space="preserve">acoge una solicitud del Director Alvarado Herrera, en el sentido de posponer para una próxima sesión de este Órgano Colegiado, </w:t>
      </w:r>
      <w:r w:rsidR="003608A0">
        <w:rPr>
          <w:rFonts w:cs="Arial"/>
          <w:sz w:val="22"/>
          <w:lang w:val="es-ES_tradnl"/>
        </w:rPr>
        <w:t xml:space="preserve">la discusión </w:t>
      </w:r>
      <w:r w:rsidR="00475A1B">
        <w:rPr>
          <w:rFonts w:cs="Arial"/>
          <w:sz w:val="22"/>
          <w:lang w:val="es-ES_tradnl"/>
        </w:rPr>
        <w:t>del referido dictamen de la Asesoría Legal y sus implicaciones.</w:t>
      </w:r>
    </w:p>
    <w:p w14:paraId="42919B9C" w14:textId="77777777" w:rsidR="009D03FE" w:rsidRPr="00D14EAF" w:rsidRDefault="009D03FE" w:rsidP="009D03FE">
      <w:pPr>
        <w:spacing w:line="360" w:lineRule="auto"/>
        <w:jc w:val="both"/>
        <w:rPr>
          <w:rFonts w:cs="Arial"/>
          <w:b/>
          <w:sz w:val="22"/>
        </w:rPr>
      </w:pPr>
      <w:r w:rsidRPr="00D14EAF">
        <w:rPr>
          <w:rFonts w:cs="Arial"/>
          <w:b/>
          <w:sz w:val="22"/>
        </w:rPr>
        <w:t>************</w:t>
      </w:r>
    </w:p>
    <w:p w14:paraId="670B85EA" w14:textId="77777777" w:rsidR="009D03FE" w:rsidRDefault="009D03FE" w:rsidP="009D03FE">
      <w:pPr>
        <w:spacing w:line="360" w:lineRule="auto"/>
        <w:jc w:val="both"/>
        <w:rPr>
          <w:rFonts w:cs="Arial"/>
          <w:b/>
          <w:bCs/>
          <w:sz w:val="22"/>
          <w:szCs w:val="22"/>
          <w:u w:val="single"/>
          <w:lang w:val="es-ES_tradnl"/>
        </w:rPr>
      </w:pPr>
    </w:p>
    <w:p w14:paraId="401D3E78" w14:textId="0045BCF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0217F4" w:rsidRPr="000217F4">
        <w:rPr>
          <w:rFonts w:cs="Arial"/>
          <w:b/>
          <w:bCs/>
          <w:sz w:val="22"/>
          <w:szCs w:val="22"/>
          <w:u w:val="single"/>
          <w:lang w:val="es-ES_tradnl"/>
        </w:rPr>
        <w:t>Recordatorio sobre la presentación de un informe con respecto al</w:t>
      </w:r>
      <w:r w:rsidR="000217F4" w:rsidRPr="000217F4">
        <w:rPr>
          <w:rFonts w:cs="Arial"/>
          <w:b/>
          <w:sz w:val="22"/>
          <w:szCs w:val="22"/>
          <w:u w:val="single"/>
          <w:lang w:val="es-ES_tradnl"/>
        </w:rPr>
        <w:t xml:space="preserve"> grado de avance </w:t>
      </w:r>
      <w:r w:rsidR="00674407" w:rsidRPr="00674407">
        <w:rPr>
          <w:rFonts w:cs="Arial"/>
          <w:b/>
          <w:bCs/>
          <w:sz w:val="22"/>
          <w:u w:val="single"/>
          <w:lang w:val="es-ES_tradnl"/>
        </w:rPr>
        <w:t>del Plan Estratégico Institucional</w:t>
      </w:r>
    </w:p>
    <w:p w14:paraId="3CF260FA" w14:textId="77777777" w:rsidR="009D03FE" w:rsidRDefault="009D03FE" w:rsidP="009D03FE">
      <w:pPr>
        <w:spacing w:line="360" w:lineRule="auto"/>
        <w:jc w:val="both"/>
        <w:rPr>
          <w:rFonts w:cs="Arial"/>
          <w:sz w:val="22"/>
          <w:szCs w:val="22"/>
        </w:rPr>
      </w:pPr>
    </w:p>
    <w:p w14:paraId="2867BDF4" w14:textId="77777777" w:rsidR="000217F4" w:rsidRDefault="009D03FE" w:rsidP="009D03FE">
      <w:pPr>
        <w:spacing w:line="360" w:lineRule="auto"/>
        <w:jc w:val="both"/>
        <w:rPr>
          <w:rFonts w:cs="Arial"/>
          <w:sz w:val="22"/>
          <w:lang w:val="es-ES_tradnl"/>
        </w:rPr>
      </w:pPr>
      <w:r w:rsidRPr="000217F4">
        <w:rPr>
          <w:rFonts w:cs="Arial"/>
          <w:sz w:val="22"/>
          <w:u w:val="single"/>
          <w:lang w:val="es-ES_tradnl"/>
        </w:rPr>
        <w:t xml:space="preserve">Minuto </w:t>
      </w:r>
      <w:r w:rsidR="00475A1B" w:rsidRPr="000217F4">
        <w:rPr>
          <w:rFonts w:cs="Arial"/>
          <w:sz w:val="22"/>
          <w:u w:val="single"/>
          <w:lang w:val="es-ES_tradnl"/>
        </w:rPr>
        <w:t>216</w:t>
      </w:r>
      <w:r w:rsidRPr="000217F4">
        <w:rPr>
          <w:rFonts w:cs="Arial"/>
          <w:sz w:val="22"/>
          <w:u w:val="single"/>
          <w:lang w:val="es-ES_tradnl"/>
        </w:rPr>
        <w:t>:</w:t>
      </w:r>
      <w:r w:rsidR="00475A1B" w:rsidRPr="000217F4">
        <w:rPr>
          <w:rFonts w:cs="Arial"/>
          <w:sz w:val="22"/>
          <w:u w:val="single"/>
          <w:lang w:val="es-ES_tradnl"/>
        </w:rPr>
        <w:t>34</w:t>
      </w:r>
      <w:r>
        <w:rPr>
          <w:rFonts w:cs="Arial"/>
          <w:sz w:val="22"/>
          <w:lang w:val="es-ES_tradnl"/>
        </w:rPr>
        <w:t xml:space="preserve"> </w:t>
      </w:r>
      <w:r w:rsidR="000217F4">
        <w:rPr>
          <w:rFonts w:cs="Arial"/>
          <w:sz w:val="22"/>
          <w:lang w:val="es-ES_tradnl"/>
        </w:rPr>
        <w:t xml:space="preserve">El señor Gerente General toma nota de un recordatorio de la Directora Pérez Gutiérrez, para que antes de que concluya el período de esta </w:t>
      </w:r>
      <w:r w:rsidR="000217F4" w:rsidRPr="000217F4">
        <w:rPr>
          <w:rFonts w:cs="Arial"/>
          <w:sz w:val="22"/>
          <w:lang w:val="es-ES_tradnl"/>
        </w:rPr>
        <w:t>Junta Directiva</w:t>
      </w:r>
      <w:r w:rsidR="000217F4">
        <w:rPr>
          <w:rFonts w:cs="Arial"/>
          <w:sz w:val="22"/>
          <w:lang w:val="es-ES_tradnl"/>
        </w:rPr>
        <w:t>, se presente un informe sobre el estado de avance del próximo Plan Estratégico Institucional.</w:t>
      </w:r>
    </w:p>
    <w:p w14:paraId="050D5A47" w14:textId="77777777" w:rsidR="009D03FE" w:rsidRPr="00D14EAF" w:rsidRDefault="009D03FE" w:rsidP="009D03FE">
      <w:pPr>
        <w:spacing w:line="360" w:lineRule="auto"/>
        <w:jc w:val="both"/>
        <w:rPr>
          <w:rFonts w:cs="Arial"/>
          <w:b/>
          <w:sz w:val="22"/>
        </w:rPr>
      </w:pPr>
      <w:r w:rsidRPr="00D14EAF">
        <w:rPr>
          <w:rFonts w:cs="Arial"/>
          <w:b/>
          <w:sz w:val="22"/>
        </w:rPr>
        <w:t>************</w:t>
      </w:r>
    </w:p>
    <w:p w14:paraId="6C4CFD0E" w14:textId="77777777" w:rsidR="009D03FE" w:rsidRDefault="009D03FE" w:rsidP="009D03FE">
      <w:pPr>
        <w:spacing w:line="360" w:lineRule="auto"/>
        <w:jc w:val="both"/>
        <w:rPr>
          <w:rFonts w:cs="Arial"/>
          <w:b/>
          <w:bCs/>
          <w:sz w:val="22"/>
          <w:szCs w:val="22"/>
          <w:u w:val="single"/>
          <w:lang w:val="es-ES_tradnl"/>
        </w:rPr>
      </w:pPr>
    </w:p>
    <w:p w14:paraId="6094E2D1" w14:textId="34D7E07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2C4905" w:rsidRPr="002C4905">
        <w:rPr>
          <w:rFonts w:cs="Arial"/>
          <w:b/>
          <w:sz w:val="22"/>
          <w:szCs w:val="22"/>
          <w:u w:val="single"/>
          <w:lang w:val="es-ES_tradnl"/>
        </w:rPr>
        <w:t xml:space="preserve">Recordatorio sobre </w:t>
      </w:r>
      <w:r w:rsidR="002C4905" w:rsidRPr="002C4905">
        <w:rPr>
          <w:rFonts w:cs="Arial"/>
          <w:b/>
          <w:bCs/>
          <w:sz w:val="22"/>
          <w:u w:val="single"/>
          <w:lang w:val="es-ES_tradnl"/>
        </w:rPr>
        <w:t xml:space="preserve">la matriz de seguimiento de los compromisos del BANHVI dentro del plan de acción de la Política Pública de la Persona Joven </w:t>
      </w:r>
      <w:r w:rsidR="002C4905">
        <w:rPr>
          <w:rFonts w:cs="Arial"/>
          <w:b/>
          <w:bCs/>
          <w:sz w:val="22"/>
          <w:u w:val="single"/>
          <w:lang w:val="es-ES_tradnl"/>
        </w:rPr>
        <w:t xml:space="preserve">y consulta sobre </w:t>
      </w:r>
      <w:r w:rsidR="00674407" w:rsidRPr="00674407">
        <w:rPr>
          <w:rFonts w:cs="Arial"/>
          <w:b/>
          <w:bCs/>
          <w:sz w:val="22"/>
          <w:u w:val="single"/>
          <w:lang w:val="es-ES_tradnl"/>
        </w:rPr>
        <w:t>los gastos de formalización de los bonos del proyecto Hojancha</w:t>
      </w:r>
    </w:p>
    <w:p w14:paraId="4ACE58F2" w14:textId="77777777" w:rsidR="009D03FE" w:rsidRDefault="009D03FE" w:rsidP="009D03FE">
      <w:pPr>
        <w:spacing w:line="360" w:lineRule="auto"/>
        <w:jc w:val="both"/>
        <w:rPr>
          <w:rFonts w:cs="Arial"/>
          <w:sz w:val="22"/>
          <w:szCs w:val="22"/>
        </w:rPr>
      </w:pPr>
    </w:p>
    <w:p w14:paraId="058BF5E5" w14:textId="424F724E" w:rsidR="00CE5D7C"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217F4">
        <w:rPr>
          <w:rFonts w:cs="Arial"/>
          <w:sz w:val="22"/>
          <w:u w:val="single"/>
          <w:lang w:val="es-ES_tradnl"/>
        </w:rPr>
        <w:t>216</w:t>
      </w:r>
      <w:r w:rsidRPr="0039311E">
        <w:rPr>
          <w:rFonts w:cs="Arial"/>
          <w:sz w:val="22"/>
          <w:u w:val="single"/>
          <w:lang w:val="es-ES_tradnl"/>
        </w:rPr>
        <w:t>:</w:t>
      </w:r>
      <w:r w:rsidR="000217F4">
        <w:rPr>
          <w:rFonts w:cs="Arial"/>
          <w:sz w:val="22"/>
          <w:u w:val="single"/>
          <w:lang w:val="es-ES_tradnl"/>
        </w:rPr>
        <w:t>55</w:t>
      </w:r>
      <w:r>
        <w:rPr>
          <w:rFonts w:cs="Arial"/>
          <w:sz w:val="22"/>
          <w:lang w:val="es-ES_tradnl"/>
        </w:rPr>
        <w:t xml:space="preserve"> </w:t>
      </w:r>
      <w:r w:rsidR="000217F4">
        <w:rPr>
          <w:rFonts w:cs="Arial"/>
          <w:sz w:val="22"/>
          <w:lang w:val="es-ES_tradnl"/>
        </w:rPr>
        <w:t xml:space="preserve">El señor </w:t>
      </w:r>
      <w:r w:rsidR="00CE5D7C">
        <w:rPr>
          <w:rFonts w:cs="Arial"/>
          <w:sz w:val="22"/>
          <w:lang w:val="es-ES_tradnl"/>
        </w:rPr>
        <w:t>Gerente General toma nota de un recordatorio del Director Carranza González, sobre la remisión al Consejo Nacional de la Persona Joven, de la matriz de seguimiento de los compromisos del BANHVI dentro del plan de acción de la Política Pública de la Persona Joven.</w:t>
      </w:r>
    </w:p>
    <w:p w14:paraId="7CE0FFA3" w14:textId="14CD00E7" w:rsidR="00CE5D7C" w:rsidRDefault="00CE5D7C" w:rsidP="009D03FE">
      <w:pPr>
        <w:spacing w:line="360" w:lineRule="auto"/>
        <w:jc w:val="both"/>
        <w:rPr>
          <w:rFonts w:cs="Arial"/>
          <w:sz w:val="22"/>
          <w:lang w:val="es-ES_tradnl"/>
        </w:rPr>
      </w:pPr>
    </w:p>
    <w:p w14:paraId="17A84A81" w14:textId="1787452C" w:rsidR="00CE5D7C" w:rsidRDefault="00CE5D7C" w:rsidP="009D03FE">
      <w:pPr>
        <w:spacing w:line="360" w:lineRule="auto"/>
        <w:jc w:val="both"/>
        <w:rPr>
          <w:rFonts w:cs="Arial"/>
          <w:sz w:val="22"/>
          <w:lang w:val="es-ES_tradnl"/>
        </w:rPr>
      </w:pPr>
      <w:r>
        <w:rPr>
          <w:rFonts w:cs="Arial"/>
          <w:sz w:val="22"/>
          <w:lang w:val="es-ES_tradnl"/>
        </w:rPr>
        <w:t>Adicionalmente, el señor Subgerente de Operaciones atien</w:t>
      </w:r>
      <w:r w:rsidR="002C4905">
        <w:rPr>
          <w:rFonts w:cs="Arial"/>
          <w:sz w:val="22"/>
          <w:lang w:val="es-ES_tradnl"/>
        </w:rPr>
        <w:t>de una consulta del Director Carranza González, sobre el monto de los gastos de formalización de las operaciones del proyecto Hojancha, destacando que se estará valorando gestionar un financiamiento adicional para cubrir el aumento de dichos gastos.</w:t>
      </w:r>
      <w:r w:rsidR="00960BA1">
        <w:rPr>
          <w:rFonts w:cs="Arial"/>
          <w:sz w:val="22"/>
          <w:lang w:val="es-ES_tradnl"/>
        </w:rPr>
        <w:t xml:space="preserve">  Finalmente, se acoge un ofrecimiento del señor Gerente General, para revisar este asunto particular y presentar a esta </w:t>
      </w:r>
      <w:r w:rsidR="00960BA1" w:rsidRPr="00960BA1">
        <w:rPr>
          <w:rFonts w:cs="Arial"/>
          <w:sz w:val="22"/>
          <w:lang w:val="es-ES_tradnl"/>
        </w:rPr>
        <w:t>Junta Directiva</w:t>
      </w:r>
      <w:r w:rsidR="00960BA1">
        <w:rPr>
          <w:rFonts w:cs="Arial"/>
          <w:sz w:val="22"/>
          <w:lang w:val="es-ES_tradnl"/>
        </w:rPr>
        <w:t>, la próxima semana, los resultados de las valoraciones que se realicen y una propuesta para atender la situación que enfrentan las familias del proyecto.</w:t>
      </w:r>
    </w:p>
    <w:p w14:paraId="532FFF2F"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735D855D" w14:textId="77777777" w:rsidR="009D03FE" w:rsidRDefault="009D03FE" w:rsidP="002D0146">
      <w:pPr>
        <w:spacing w:line="360" w:lineRule="auto"/>
        <w:jc w:val="both"/>
        <w:rPr>
          <w:rFonts w:cs="Arial"/>
          <w:b/>
          <w:bCs/>
          <w:sz w:val="22"/>
          <w:szCs w:val="22"/>
          <w:u w:val="single"/>
          <w:lang w:val="es-ES_tradnl"/>
        </w:rPr>
      </w:pPr>
    </w:p>
    <w:p w14:paraId="65D23213" w14:textId="0F34ADE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674407" w:rsidRPr="00674407">
        <w:rPr>
          <w:rFonts w:cs="Arial"/>
          <w:b/>
          <w:bCs/>
          <w:sz w:val="22"/>
          <w:u w:val="single"/>
          <w:lang w:val="es-CR"/>
        </w:rPr>
        <w:t>Oficio de la Licda. Andrea Rojas Mora, solicitando información sobre el proyecto Las Palmas y la empresa desarrolladora</w:t>
      </w:r>
    </w:p>
    <w:p w14:paraId="4BD7F551" w14:textId="77777777" w:rsidR="009D03FE" w:rsidRDefault="009D03FE" w:rsidP="009D03FE">
      <w:pPr>
        <w:spacing w:line="360" w:lineRule="auto"/>
        <w:jc w:val="both"/>
        <w:rPr>
          <w:rFonts w:cs="Arial"/>
          <w:sz w:val="22"/>
          <w:szCs w:val="22"/>
        </w:rPr>
      </w:pPr>
    </w:p>
    <w:p w14:paraId="7242D030" w14:textId="484DB6B0" w:rsidR="009D03FE" w:rsidRDefault="009D03FE" w:rsidP="009D03FE">
      <w:pPr>
        <w:spacing w:line="360" w:lineRule="auto"/>
        <w:jc w:val="both"/>
        <w:rPr>
          <w:rFonts w:cs="Arial"/>
          <w:sz w:val="22"/>
          <w:szCs w:val="22"/>
        </w:rPr>
      </w:pPr>
      <w:r w:rsidRPr="0039311E">
        <w:rPr>
          <w:rFonts w:cs="Arial"/>
          <w:sz w:val="22"/>
          <w:u w:val="single"/>
          <w:lang w:val="es-ES_tradnl"/>
        </w:rPr>
        <w:lastRenderedPageBreak/>
        <w:t xml:space="preserve">Minuto </w:t>
      </w:r>
      <w:r w:rsidR="00B81E92">
        <w:rPr>
          <w:rFonts w:cs="Arial"/>
          <w:sz w:val="22"/>
          <w:u w:val="single"/>
          <w:lang w:val="es-ES_tradnl"/>
        </w:rPr>
        <w:t>2</w:t>
      </w:r>
      <w:r w:rsidR="00960BA1">
        <w:rPr>
          <w:rFonts w:cs="Arial"/>
          <w:sz w:val="22"/>
          <w:u w:val="single"/>
          <w:lang w:val="es-ES_tradnl"/>
        </w:rPr>
        <w:t>24</w:t>
      </w:r>
      <w:r w:rsidRPr="0039311E">
        <w:rPr>
          <w:rFonts w:cs="Arial"/>
          <w:sz w:val="22"/>
          <w:u w:val="single"/>
          <w:lang w:val="es-ES_tradnl"/>
        </w:rPr>
        <w:t>:</w:t>
      </w:r>
      <w:r w:rsidR="00960BA1">
        <w:rPr>
          <w:rFonts w:cs="Arial"/>
          <w:sz w:val="22"/>
          <w:u w:val="single"/>
          <w:lang w:val="es-ES_tradnl"/>
        </w:rPr>
        <w:t>2</w:t>
      </w:r>
      <w:r w:rsidR="00CA3D25">
        <w:rPr>
          <w:rFonts w:cs="Arial"/>
          <w:sz w:val="22"/>
          <w:u w:val="single"/>
          <w:lang w:val="es-ES_tradnl"/>
        </w:rPr>
        <w:t>0</w:t>
      </w:r>
      <w:r>
        <w:rPr>
          <w:rFonts w:cs="Arial"/>
          <w:sz w:val="22"/>
          <w:lang w:val="es-ES_tradnl"/>
        </w:rPr>
        <w:t xml:space="preserve"> Se conoce oficio </w:t>
      </w:r>
      <w:r w:rsidR="00CA3D25">
        <w:rPr>
          <w:rFonts w:cs="Arial"/>
          <w:sz w:val="22"/>
          <w:lang w:val="es-ES_tradnl"/>
        </w:rPr>
        <w:t xml:space="preserve">del 07 de abril de 2022, mediante el cual, la Licda. Andrea Rojas Mora, </w:t>
      </w:r>
      <w:r w:rsidR="00915D05">
        <w:rPr>
          <w:rFonts w:cs="Arial"/>
          <w:sz w:val="22"/>
          <w:lang w:val="es-ES_tradnl"/>
        </w:rPr>
        <w:t xml:space="preserve">solicita que se le brinde </w:t>
      </w:r>
      <w:r w:rsidR="00915D05" w:rsidRPr="00915D05">
        <w:rPr>
          <w:rFonts w:cs="Arial"/>
          <w:sz w:val="22"/>
          <w:lang w:val="es-CR"/>
        </w:rPr>
        <w:t xml:space="preserve">información </w:t>
      </w:r>
      <w:r w:rsidR="00915D05">
        <w:rPr>
          <w:rFonts w:cs="Arial"/>
          <w:sz w:val="22"/>
          <w:lang w:val="es-CR"/>
        </w:rPr>
        <w:t xml:space="preserve">técnica y financiera relacionada con el </w:t>
      </w:r>
      <w:r w:rsidR="00915D05" w:rsidRPr="00915D05">
        <w:rPr>
          <w:rFonts w:cs="Arial"/>
          <w:sz w:val="22"/>
          <w:lang w:val="es-CR"/>
        </w:rPr>
        <w:t>proyecto Las Palmas</w:t>
      </w:r>
      <w:r w:rsidR="00915D05">
        <w:rPr>
          <w:rFonts w:cs="Arial"/>
          <w:sz w:val="22"/>
          <w:lang w:val="es-CR"/>
        </w:rPr>
        <w:t>, ubicado en La Fortuna de Bagaces.</w:t>
      </w:r>
    </w:p>
    <w:p w14:paraId="3FF83281" w14:textId="68664D5C" w:rsidR="00780662" w:rsidRDefault="00780662" w:rsidP="009D03FE">
      <w:pPr>
        <w:spacing w:line="360" w:lineRule="auto"/>
        <w:jc w:val="both"/>
        <w:rPr>
          <w:rFonts w:cs="Arial"/>
          <w:sz w:val="22"/>
          <w:szCs w:val="22"/>
        </w:rPr>
      </w:pPr>
    </w:p>
    <w:p w14:paraId="37B2B0F1" w14:textId="0EB2260D" w:rsidR="00915D05" w:rsidRDefault="00915D05" w:rsidP="009D03FE">
      <w:pPr>
        <w:spacing w:line="360" w:lineRule="auto"/>
        <w:jc w:val="both"/>
        <w:rPr>
          <w:rFonts w:cs="Arial"/>
          <w:sz w:val="22"/>
          <w:szCs w:val="22"/>
        </w:rPr>
      </w:pPr>
      <w:r>
        <w:rPr>
          <w:rFonts w:cs="Arial"/>
          <w:sz w:val="22"/>
          <w:szCs w:val="22"/>
        </w:rPr>
        <w:t xml:space="preserve">Sobre el particular, la </w:t>
      </w:r>
      <w:r w:rsidRPr="00915D05">
        <w:rPr>
          <w:rFonts w:cs="Arial"/>
          <w:sz w:val="22"/>
          <w:szCs w:val="22"/>
          <w:lang w:val="es-ES_tradnl"/>
        </w:rPr>
        <w:t>Junta Directiva</w:t>
      </w:r>
      <w:r>
        <w:rPr>
          <w:rFonts w:cs="Arial"/>
          <w:sz w:val="22"/>
          <w:szCs w:val="22"/>
          <w:lang w:val="es-ES_tradnl"/>
        </w:rPr>
        <w:t xml:space="preserve"> toma el </w:t>
      </w:r>
      <w:r w:rsidRPr="00915D05">
        <w:rPr>
          <w:rFonts w:cs="Arial"/>
          <w:b/>
          <w:bCs/>
          <w:sz w:val="22"/>
          <w:szCs w:val="22"/>
          <w:lang w:val="es-ES_tradnl"/>
        </w:rPr>
        <w:t>Acuerdo N° 13</w:t>
      </w:r>
      <w:r>
        <w:rPr>
          <w:rFonts w:cs="Arial"/>
          <w:sz w:val="22"/>
          <w:szCs w:val="22"/>
          <w:lang w:val="es-ES_tradnl"/>
        </w:rPr>
        <w:t xml:space="preserve"> que se anexa a esta minuta.</w:t>
      </w:r>
    </w:p>
    <w:p w14:paraId="3A21559B"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2BDDE963" w14:textId="77777777" w:rsidR="009D03FE" w:rsidRDefault="009D03FE" w:rsidP="002D0146">
      <w:pPr>
        <w:spacing w:line="360" w:lineRule="auto"/>
        <w:jc w:val="both"/>
        <w:rPr>
          <w:rFonts w:cs="Arial"/>
          <w:b/>
          <w:bCs/>
          <w:sz w:val="22"/>
          <w:szCs w:val="22"/>
          <w:u w:val="single"/>
          <w:lang w:val="es-ES_tradnl"/>
        </w:rPr>
      </w:pPr>
    </w:p>
    <w:p w14:paraId="7B4F38C7" w14:textId="70EF142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674407" w:rsidRPr="00674407">
        <w:rPr>
          <w:rFonts w:cs="Arial"/>
          <w:b/>
          <w:bCs/>
          <w:sz w:val="22"/>
          <w:u w:val="single"/>
          <w:lang w:val="es-CR"/>
        </w:rPr>
        <w:t xml:space="preserve">Oficio del Concejo </w:t>
      </w:r>
      <w:r w:rsidR="00915D05">
        <w:rPr>
          <w:rFonts w:cs="Arial"/>
          <w:b/>
          <w:bCs/>
          <w:sz w:val="22"/>
          <w:u w:val="single"/>
          <w:lang w:val="es-CR"/>
        </w:rPr>
        <w:t xml:space="preserve">Municipal de </w:t>
      </w:r>
      <w:r w:rsidR="00674407" w:rsidRPr="00674407">
        <w:rPr>
          <w:rFonts w:cs="Arial"/>
          <w:b/>
          <w:bCs/>
          <w:sz w:val="22"/>
          <w:u w:val="single"/>
          <w:lang w:val="es-CR"/>
        </w:rPr>
        <w:t>Mora, solicitando información sobre el proyecto de Bono Colectivo Parque Lineal Pacacua</w:t>
      </w:r>
    </w:p>
    <w:p w14:paraId="294224E1" w14:textId="77777777" w:rsidR="009D03FE" w:rsidRDefault="009D03FE" w:rsidP="009D03FE">
      <w:pPr>
        <w:spacing w:line="360" w:lineRule="auto"/>
        <w:jc w:val="both"/>
        <w:rPr>
          <w:rFonts w:cs="Arial"/>
          <w:sz w:val="22"/>
          <w:szCs w:val="22"/>
        </w:rPr>
      </w:pPr>
    </w:p>
    <w:p w14:paraId="698D8581" w14:textId="316C7079"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441BE">
        <w:rPr>
          <w:rFonts w:cs="Arial"/>
          <w:sz w:val="22"/>
          <w:u w:val="single"/>
          <w:lang w:val="es-ES_tradnl"/>
        </w:rPr>
        <w:t>224</w:t>
      </w:r>
      <w:r w:rsidRPr="0039311E">
        <w:rPr>
          <w:rFonts w:cs="Arial"/>
          <w:sz w:val="22"/>
          <w:u w:val="single"/>
          <w:lang w:val="es-ES_tradnl"/>
        </w:rPr>
        <w:t>:</w:t>
      </w:r>
      <w:r w:rsidR="001441BE">
        <w:rPr>
          <w:rFonts w:cs="Arial"/>
          <w:sz w:val="22"/>
          <w:u w:val="single"/>
          <w:lang w:val="es-ES_tradnl"/>
        </w:rPr>
        <w:t>33</w:t>
      </w:r>
      <w:r>
        <w:rPr>
          <w:rFonts w:cs="Arial"/>
          <w:sz w:val="22"/>
          <w:lang w:val="es-ES_tradnl"/>
        </w:rPr>
        <w:t xml:space="preserve"> Se conoce oficio </w:t>
      </w:r>
      <w:r w:rsidR="00915D05">
        <w:rPr>
          <w:rFonts w:cs="Arial"/>
          <w:sz w:val="22"/>
          <w:lang w:val="es-ES_tradnl"/>
        </w:rPr>
        <w:t xml:space="preserve">del 07 de abril de 2022, mediante el cual, el Lic. Andrés Sandí Solís, Secretario del Concejo Municipal de Mora, comunica el acuerdo tomado por ese Órgano Colegiado en su sesión </w:t>
      </w:r>
      <w:r w:rsidR="00923479">
        <w:rPr>
          <w:rFonts w:cs="Arial"/>
          <w:sz w:val="22"/>
          <w:lang w:val="es-ES_tradnl"/>
        </w:rPr>
        <w:t>N° 101 del 04 de abril de 2022, con el que se solicita a este Banco, suministrar copia de toda la documentación relacionada con el proyecto de Bono Colectivo Parque Lineal Río Pacacua.</w:t>
      </w:r>
    </w:p>
    <w:p w14:paraId="7D374118" w14:textId="77777777" w:rsidR="00923479" w:rsidRDefault="00923479" w:rsidP="009D03FE">
      <w:pPr>
        <w:spacing w:line="360" w:lineRule="auto"/>
        <w:jc w:val="both"/>
        <w:rPr>
          <w:rFonts w:cs="Arial"/>
          <w:sz w:val="22"/>
          <w:lang w:val="es-ES_tradnl"/>
        </w:rPr>
      </w:pPr>
    </w:p>
    <w:p w14:paraId="44B23452" w14:textId="7F4C25E4" w:rsidR="00923479" w:rsidRDefault="00923479" w:rsidP="00923479">
      <w:pPr>
        <w:spacing w:line="360" w:lineRule="auto"/>
        <w:jc w:val="both"/>
        <w:rPr>
          <w:rFonts w:cs="Arial"/>
          <w:sz w:val="22"/>
          <w:szCs w:val="22"/>
        </w:rPr>
      </w:pPr>
      <w:r>
        <w:rPr>
          <w:rFonts w:cs="Arial"/>
          <w:sz w:val="22"/>
          <w:szCs w:val="22"/>
        </w:rPr>
        <w:t xml:space="preserve">Sobre el particular, la </w:t>
      </w:r>
      <w:r w:rsidRPr="00915D05">
        <w:rPr>
          <w:rFonts w:cs="Arial"/>
          <w:sz w:val="22"/>
          <w:szCs w:val="22"/>
          <w:lang w:val="es-ES_tradnl"/>
        </w:rPr>
        <w:t>Junta Directiva</w:t>
      </w:r>
      <w:r>
        <w:rPr>
          <w:rFonts w:cs="Arial"/>
          <w:sz w:val="22"/>
          <w:szCs w:val="22"/>
          <w:lang w:val="es-ES_tradnl"/>
        </w:rPr>
        <w:t xml:space="preserve"> toma el </w:t>
      </w:r>
      <w:r w:rsidRPr="00915D05">
        <w:rPr>
          <w:rFonts w:cs="Arial"/>
          <w:b/>
          <w:bCs/>
          <w:sz w:val="22"/>
          <w:szCs w:val="22"/>
          <w:lang w:val="es-ES_tradnl"/>
        </w:rPr>
        <w:t>Acuerdo N° 1</w:t>
      </w:r>
      <w:r>
        <w:rPr>
          <w:rFonts w:cs="Arial"/>
          <w:b/>
          <w:bCs/>
          <w:sz w:val="22"/>
          <w:szCs w:val="22"/>
          <w:lang w:val="es-ES_tradnl"/>
        </w:rPr>
        <w:t>4</w:t>
      </w:r>
      <w:r>
        <w:rPr>
          <w:rFonts w:cs="Arial"/>
          <w:sz w:val="22"/>
          <w:szCs w:val="22"/>
          <w:lang w:val="es-ES_tradnl"/>
        </w:rPr>
        <w:t xml:space="preserve"> que se anexa a esta minuta.</w:t>
      </w:r>
    </w:p>
    <w:p w14:paraId="3F132AD4"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5D5ED7F0" w14:textId="77777777" w:rsidR="004755F8" w:rsidRPr="00AB2826" w:rsidRDefault="004755F8" w:rsidP="002D0146">
      <w:pPr>
        <w:spacing w:line="360" w:lineRule="auto"/>
        <w:jc w:val="both"/>
        <w:rPr>
          <w:rFonts w:cs="Arial"/>
          <w:color w:val="000000"/>
          <w:sz w:val="22"/>
          <w:szCs w:val="22"/>
        </w:rPr>
      </w:pPr>
    </w:p>
    <w:p w14:paraId="1A8EF29F" w14:textId="74181BA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674407" w:rsidRPr="00674407">
        <w:rPr>
          <w:rFonts w:cs="Arial"/>
          <w:b/>
          <w:bCs/>
          <w:sz w:val="22"/>
          <w:u w:val="single"/>
          <w:lang w:val="es-ES_tradnl"/>
        </w:rPr>
        <w:t xml:space="preserve">Oficio de familias del </w:t>
      </w:r>
      <w:r w:rsidR="00674407" w:rsidRPr="00674407">
        <w:rPr>
          <w:rFonts w:cs="Arial"/>
          <w:b/>
          <w:bCs/>
          <w:sz w:val="22"/>
          <w:u w:val="single"/>
          <w:lang w:val="es-CR"/>
        </w:rPr>
        <w:t>proyecto Torres de la Montaña, solicitando la entrega de las viviendas bajo la figura de comodato y pidiendo una reunión para tratar el tema</w:t>
      </w:r>
    </w:p>
    <w:p w14:paraId="78FE8ED5" w14:textId="77777777" w:rsidR="009D03FE" w:rsidRDefault="009D03FE" w:rsidP="009D03FE">
      <w:pPr>
        <w:spacing w:line="360" w:lineRule="auto"/>
        <w:jc w:val="both"/>
        <w:rPr>
          <w:rFonts w:cs="Arial"/>
          <w:sz w:val="22"/>
          <w:szCs w:val="22"/>
        </w:rPr>
      </w:pPr>
    </w:p>
    <w:p w14:paraId="548B4E0B" w14:textId="6ADF3872" w:rsidR="00E90D66"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1441BE">
        <w:rPr>
          <w:rFonts w:cs="Arial"/>
          <w:sz w:val="22"/>
          <w:u w:val="single"/>
          <w:lang w:val="es-ES_tradnl"/>
        </w:rPr>
        <w:t>224</w:t>
      </w:r>
      <w:r w:rsidRPr="0039311E">
        <w:rPr>
          <w:rFonts w:cs="Arial"/>
          <w:sz w:val="22"/>
          <w:u w:val="single"/>
          <w:lang w:val="es-ES_tradnl"/>
        </w:rPr>
        <w:t>:</w:t>
      </w:r>
      <w:r w:rsidR="001441BE">
        <w:rPr>
          <w:rFonts w:cs="Arial"/>
          <w:sz w:val="22"/>
          <w:u w:val="single"/>
          <w:lang w:val="es-ES_tradnl"/>
        </w:rPr>
        <w:t>41</w:t>
      </w:r>
      <w:r>
        <w:rPr>
          <w:rFonts w:cs="Arial"/>
          <w:sz w:val="22"/>
          <w:lang w:val="es-ES_tradnl"/>
        </w:rPr>
        <w:t xml:space="preserve"> Se conoce oficio</w:t>
      </w:r>
      <w:r w:rsidR="002345B1">
        <w:rPr>
          <w:rFonts w:cs="Arial"/>
          <w:sz w:val="22"/>
          <w:lang w:val="es-ES_tradnl"/>
        </w:rPr>
        <w:t xml:space="preserve"> del 18 de abril de 2022, mediante el cual, </w:t>
      </w:r>
      <w:r w:rsidR="00DD07CC">
        <w:rPr>
          <w:rFonts w:cs="Arial"/>
          <w:sz w:val="22"/>
          <w:lang w:val="es-ES_tradnl"/>
        </w:rPr>
        <w:t xml:space="preserve">el Comité del proyecto Torres de la Montaña y un grupo de familias beneficiarias de dicho proyecto, </w:t>
      </w:r>
      <w:r>
        <w:rPr>
          <w:rFonts w:cs="Arial"/>
          <w:sz w:val="22"/>
          <w:lang w:val="es-ES_tradnl"/>
        </w:rPr>
        <w:t xml:space="preserve"> </w:t>
      </w:r>
      <w:r w:rsidR="00DD07CC">
        <w:rPr>
          <w:rFonts w:cs="Arial"/>
          <w:sz w:val="22"/>
          <w:lang w:val="es-ES_tradnl"/>
        </w:rPr>
        <w:t xml:space="preserve">solicitan la </w:t>
      </w:r>
      <w:r w:rsidR="00DD07CC" w:rsidRPr="00DD07CC">
        <w:rPr>
          <w:rFonts w:cs="Arial"/>
          <w:sz w:val="22"/>
          <w:szCs w:val="22"/>
          <w:lang w:val="es-CR"/>
        </w:rPr>
        <w:t>entrega de las viviendas bajo la figura de comodato, en las condiciones actuales y permitiendo que el constructor termine las obras hasta la formalización del proyecto</w:t>
      </w:r>
      <w:r w:rsidR="00DD07CC">
        <w:rPr>
          <w:rFonts w:cs="Arial"/>
          <w:sz w:val="22"/>
          <w:szCs w:val="22"/>
          <w:lang w:val="es-CR"/>
        </w:rPr>
        <w:t>; y adicionalmente, mediante escrito de esa misma fecha, requieren que se les brinde una audiencia para analizar el tema.</w:t>
      </w:r>
    </w:p>
    <w:p w14:paraId="019D6BCA" w14:textId="553328DD" w:rsidR="00E90D66" w:rsidRDefault="00E90D66" w:rsidP="009D03FE">
      <w:pPr>
        <w:spacing w:line="360" w:lineRule="auto"/>
        <w:jc w:val="both"/>
        <w:rPr>
          <w:rFonts w:cs="Arial"/>
          <w:sz w:val="22"/>
          <w:szCs w:val="22"/>
        </w:rPr>
      </w:pPr>
    </w:p>
    <w:p w14:paraId="665638A1" w14:textId="3E4F2AF2" w:rsidR="00DD07CC" w:rsidRDefault="00DD07CC" w:rsidP="00DD07CC">
      <w:pPr>
        <w:spacing w:line="360" w:lineRule="auto"/>
        <w:jc w:val="both"/>
        <w:rPr>
          <w:rFonts w:cs="Arial"/>
          <w:sz w:val="22"/>
          <w:szCs w:val="22"/>
        </w:rPr>
      </w:pPr>
      <w:r>
        <w:rPr>
          <w:rFonts w:cs="Arial"/>
          <w:sz w:val="22"/>
          <w:szCs w:val="22"/>
        </w:rPr>
        <w:t xml:space="preserve">Sobre el particular, la </w:t>
      </w:r>
      <w:r w:rsidRPr="00915D05">
        <w:rPr>
          <w:rFonts w:cs="Arial"/>
          <w:sz w:val="22"/>
          <w:szCs w:val="22"/>
          <w:lang w:val="es-ES_tradnl"/>
        </w:rPr>
        <w:t>Junta Directiva</w:t>
      </w:r>
      <w:r>
        <w:rPr>
          <w:rFonts w:cs="Arial"/>
          <w:sz w:val="22"/>
          <w:szCs w:val="22"/>
          <w:lang w:val="es-ES_tradnl"/>
        </w:rPr>
        <w:t xml:space="preserve"> toma el </w:t>
      </w:r>
      <w:r w:rsidRPr="00915D05">
        <w:rPr>
          <w:rFonts w:cs="Arial"/>
          <w:b/>
          <w:bCs/>
          <w:sz w:val="22"/>
          <w:szCs w:val="22"/>
          <w:lang w:val="es-ES_tradnl"/>
        </w:rPr>
        <w:t>Acuerdo N° 1</w:t>
      </w:r>
      <w:r>
        <w:rPr>
          <w:rFonts w:cs="Arial"/>
          <w:b/>
          <w:bCs/>
          <w:sz w:val="22"/>
          <w:szCs w:val="22"/>
          <w:lang w:val="es-ES_tradnl"/>
        </w:rPr>
        <w:t>5</w:t>
      </w:r>
      <w:r>
        <w:rPr>
          <w:rFonts w:cs="Arial"/>
          <w:sz w:val="22"/>
          <w:szCs w:val="22"/>
          <w:lang w:val="es-ES_tradnl"/>
        </w:rPr>
        <w:t xml:space="preserve"> que se anexa a esta minuta.</w:t>
      </w:r>
    </w:p>
    <w:p w14:paraId="65C899DD"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5BC3A493" w14:textId="77777777" w:rsidR="00277DD3" w:rsidRPr="00AB2826" w:rsidRDefault="00277DD3" w:rsidP="00277DD3">
      <w:pPr>
        <w:spacing w:line="360" w:lineRule="auto"/>
        <w:jc w:val="both"/>
        <w:rPr>
          <w:rFonts w:cs="Arial"/>
          <w:sz w:val="22"/>
          <w:szCs w:val="22"/>
        </w:rPr>
      </w:pPr>
    </w:p>
    <w:p w14:paraId="7B8D8DD1" w14:textId="7821EDF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674407" w:rsidRPr="00674407">
        <w:rPr>
          <w:rFonts w:cs="Arial"/>
          <w:b/>
          <w:bCs/>
          <w:sz w:val="22"/>
          <w:u w:val="single"/>
          <w:lang w:val="es-CR"/>
        </w:rPr>
        <w:t>Oficio de familias del proyecto Nacume, solicitando información sobre el estado del trámite proyecto</w:t>
      </w:r>
    </w:p>
    <w:p w14:paraId="008672C8" w14:textId="77777777" w:rsidR="009D03FE" w:rsidRDefault="009D03FE" w:rsidP="009D03FE">
      <w:pPr>
        <w:spacing w:line="360" w:lineRule="auto"/>
        <w:jc w:val="both"/>
        <w:rPr>
          <w:rFonts w:cs="Arial"/>
          <w:sz w:val="22"/>
          <w:szCs w:val="22"/>
        </w:rPr>
      </w:pPr>
    </w:p>
    <w:p w14:paraId="131E2340" w14:textId="5E3739BF" w:rsidR="005114E2"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1B1AEE">
        <w:rPr>
          <w:rFonts w:cs="Arial"/>
          <w:sz w:val="22"/>
          <w:u w:val="single"/>
          <w:lang w:val="es-ES_tradnl"/>
        </w:rPr>
        <w:t>225</w:t>
      </w:r>
      <w:r w:rsidRPr="0039311E">
        <w:rPr>
          <w:rFonts w:cs="Arial"/>
          <w:sz w:val="22"/>
          <w:u w:val="single"/>
          <w:lang w:val="es-ES_tradnl"/>
        </w:rPr>
        <w:t>:</w:t>
      </w:r>
      <w:r w:rsidR="001B1AEE">
        <w:rPr>
          <w:rFonts w:cs="Arial"/>
          <w:sz w:val="22"/>
          <w:u w:val="single"/>
          <w:lang w:val="es-ES_tradnl"/>
        </w:rPr>
        <w:t>47</w:t>
      </w:r>
      <w:r>
        <w:rPr>
          <w:rFonts w:cs="Arial"/>
          <w:sz w:val="22"/>
          <w:lang w:val="es-ES_tradnl"/>
        </w:rPr>
        <w:t xml:space="preserve"> Se conoce oficio </w:t>
      </w:r>
      <w:r w:rsidR="00DD19CF">
        <w:rPr>
          <w:rFonts w:cs="Arial"/>
          <w:sz w:val="22"/>
          <w:lang w:val="es-ES_tradnl"/>
        </w:rPr>
        <w:t xml:space="preserve">del 19 de abril de 2022, mediante el cual, las señoras Gladys Baltodano Rodríguez y Teresa Barquero Barquero, </w:t>
      </w:r>
      <w:r w:rsidR="005114E2">
        <w:rPr>
          <w:rFonts w:cs="Arial"/>
          <w:sz w:val="22"/>
          <w:lang w:val="es-ES_tradnl"/>
        </w:rPr>
        <w:t xml:space="preserve">en representación del comité de familias del proyecto </w:t>
      </w:r>
      <w:r w:rsidR="005114E2" w:rsidRPr="005114E2">
        <w:rPr>
          <w:rFonts w:cs="Arial"/>
          <w:sz w:val="22"/>
          <w:szCs w:val="22"/>
          <w:lang w:val="es-CR"/>
        </w:rPr>
        <w:t>Nacume</w:t>
      </w:r>
      <w:r w:rsidR="005114E2">
        <w:rPr>
          <w:rFonts w:cs="Arial"/>
          <w:sz w:val="22"/>
          <w:szCs w:val="22"/>
          <w:lang w:val="es-CR"/>
        </w:rPr>
        <w:t>, en Liberia, solicitan información sobre la situación del trámite para el financiamiento de dicho proyecto habitacional.</w:t>
      </w:r>
    </w:p>
    <w:p w14:paraId="1881B9F9" w14:textId="43C83EA1" w:rsidR="005114E2" w:rsidRDefault="005114E2" w:rsidP="009D03FE">
      <w:pPr>
        <w:spacing w:line="360" w:lineRule="auto"/>
        <w:jc w:val="both"/>
        <w:rPr>
          <w:rFonts w:cs="Arial"/>
          <w:sz w:val="22"/>
          <w:szCs w:val="22"/>
          <w:lang w:val="es-CR"/>
        </w:rPr>
      </w:pPr>
    </w:p>
    <w:p w14:paraId="563C87B8" w14:textId="16BEC9DF" w:rsidR="005114E2" w:rsidRDefault="005114E2" w:rsidP="005114E2">
      <w:pPr>
        <w:spacing w:line="360" w:lineRule="auto"/>
        <w:jc w:val="both"/>
        <w:rPr>
          <w:rFonts w:cs="Arial"/>
          <w:sz w:val="22"/>
          <w:szCs w:val="22"/>
        </w:rPr>
      </w:pPr>
      <w:r>
        <w:rPr>
          <w:rFonts w:cs="Arial"/>
          <w:sz w:val="22"/>
          <w:szCs w:val="22"/>
        </w:rPr>
        <w:t xml:space="preserve">Sobre el particular, la </w:t>
      </w:r>
      <w:r w:rsidRPr="00915D05">
        <w:rPr>
          <w:rFonts w:cs="Arial"/>
          <w:sz w:val="22"/>
          <w:szCs w:val="22"/>
          <w:lang w:val="es-ES_tradnl"/>
        </w:rPr>
        <w:t>Junta Directiva</w:t>
      </w:r>
      <w:r>
        <w:rPr>
          <w:rFonts w:cs="Arial"/>
          <w:sz w:val="22"/>
          <w:szCs w:val="22"/>
          <w:lang w:val="es-ES_tradnl"/>
        </w:rPr>
        <w:t xml:space="preserve"> toma el </w:t>
      </w:r>
      <w:r w:rsidRPr="00915D05">
        <w:rPr>
          <w:rFonts w:cs="Arial"/>
          <w:b/>
          <w:bCs/>
          <w:sz w:val="22"/>
          <w:szCs w:val="22"/>
          <w:lang w:val="es-ES_tradnl"/>
        </w:rPr>
        <w:t>Acuerdo N° 1</w:t>
      </w:r>
      <w:r>
        <w:rPr>
          <w:rFonts w:cs="Arial"/>
          <w:b/>
          <w:bCs/>
          <w:sz w:val="22"/>
          <w:szCs w:val="22"/>
          <w:lang w:val="es-ES_tradnl"/>
        </w:rPr>
        <w:t>6</w:t>
      </w:r>
      <w:r>
        <w:rPr>
          <w:rFonts w:cs="Arial"/>
          <w:sz w:val="22"/>
          <w:szCs w:val="22"/>
          <w:lang w:val="es-ES_tradnl"/>
        </w:rPr>
        <w:t xml:space="preserve"> que se anexa a esta minuta.</w:t>
      </w:r>
    </w:p>
    <w:p w14:paraId="12D2B66B" w14:textId="77777777" w:rsidR="00277DD3" w:rsidRDefault="009D03FE" w:rsidP="009D03FE">
      <w:pPr>
        <w:spacing w:line="360" w:lineRule="auto"/>
        <w:jc w:val="both"/>
        <w:rPr>
          <w:rFonts w:cs="Arial"/>
          <w:sz w:val="22"/>
          <w:szCs w:val="22"/>
        </w:rPr>
      </w:pPr>
      <w:r w:rsidRPr="00D14EAF">
        <w:rPr>
          <w:rFonts w:cs="Arial"/>
          <w:b/>
          <w:sz w:val="22"/>
        </w:rPr>
        <w:t>************</w:t>
      </w:r>
    </w:p>
    <w:p w14:paraId="38ACE882" w14:textId="77777777" w:rsidR="00277DD3" w:rsidRDefault="00277DD3" w:rsidP="00277DD3">
      <w:pPr>
        <w:spacing w:line="360" w:lineRule="auto"/>
        <w:jc w:val="both"/>
        <w:rPr>
          <w:rFonts w:cs="Arial"/>
          <w:sz w:val="22"/>
          <w:szCs w:val="22"/>
        </w:rPr>
      </w:pPr>
    </w:p>
    <w:p w14:paraId="5C60A18F" w14:textId="1822D9E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674407" w:rsidRPr="00674407">
        <w:rPr>
          <w:rFonts w:cs="Arial"/>
          <w:b/>
          <w:bCs/>
          <w:sz w:val="22"/>
          <w:u w:val="single"/>
          <w:lang w:val="es-CR"/>
        </w:rPr>
        <w:t xml:space="preserve">Copia de oficio enviado por la </w:t>
      </w:r>
      <w:r w:rsidR="00674407" w:rsidRPr="00674407">
        <w:rPr>
          <w:rFonts w:cs="Arial"/>
          <w:b/>
          <w:bCs/>
          <w:sz w:val="22"/>
          <w:szCs w:val="22"/>
          <w:u w:val="single"/>
          <w:lang w:val="es-CR"/>
        </w:rPr>
        <w:t>Contraloría General de la República a la Gerencia General, solicitando información sobre el cumplimiento de la disposición dirigida a incorporar, en el plan estratégico, acciones para el proceso de reclutamiento y selección de personal</w:t>
      </w:r>
    </w:p>
    <w:p w14:paraId="0222DF18" w14:textId="77777777" w:rsidR="009D03FE" w:rsidRDefault="009D03FE" w:rsidP="009D03FE">
      <w:pPr>
        <w:spacing w:line="360" w:lineRule="auto"/>
        <w:jc w:val="both"/>
        <w:rPr>
          <w:rFonts w:cs="Arial"/>
          <w:sz w:val="22"/>
          <w:szCs w:val="22"/>
        </w:rPr>
      </w:pPr>
    </w:p>
    <w:p w14:paraId="611462DD" w14:textId="353EF70B" w:rsidR="00A33519"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BE44B7">
        <w:rPr>
          <w:rFonts w:cs="Arial"/>
          <w:sz w:val="22"/>
          <w:u w:val="single"/>
          <w:lang w:val="es-ES_tradnl"/>
        </w:rPr>
        <w:t>229</w:t>
      </w:r>
      <w:r w:rsidRPr="0039311E">
        <w:rPr>
          <w:rFonts w:cs="Arial"/>
          <w:sz w:val="22"/>
          <w:u w:val="single"/>
          <w:lang w:val="es-ES_tradnl"/>
        </w:rPr>
        <w:t>:</w:t>
      </w:r>
      <w:r w:rsidR="00BE44B7">
        <w:rPr>
          <w:rFonts w:cs="Arial"/>
          <w:sz w:val="22"/>
          <w:u w:val="single"/>
          <w:lang w:val="es-ES_tradnl"/>
        </w:rPr>
        <w:t>24</w:t>
      </w:r>
      <w:r>
        <w:rPr>
          <w:rFonts w:cs="Arial"/>
          <w:sz w:val="22"/>
          <w:lang w:val="es-ES_tradnl"/>
        </w:rPr>
        <w:t xml:space="preserve"> Se conoce </w:t>
      </w:r>
      <w:r w:rsidR="005114E2">
        <w:rPr>
          <w:rFonts w:cs="Arial"/>
          <w:sz w:val="22"/>
          <w:lang w:val="es-ES_tradnl"/>
        </w:rPr>
        <w:t>copia d</w:t>
      </w:r>
      <w:r>
        <w:rPr>
          <w:rFonts w:cs="Arial"/>
          <w:sz w:val="22"/>
          <w:lang w:val="es-ES_tradnl"/>
        </w:rPr>
        <w:t xml:space="preserve">el oficio </w:t>
      </w:r>
      <w:r w:rsidR="005114E2">
        <w:rPr>
          <w:rFonts w:cs="Arial"/>
          <w:sz w:val="22"/>
          <w:lang w:val="es-ES_tradnl"/>
        </w:rPr>
        <w:t xml:space="preserve">N° 06619 (DFOE-SEM-0529) del 20 de abril de 2022, mediante el cual, la señora Karen Salas Araya, Fiscalizadora del Área de Seguimiento para la Mejora Pública, de la </w:t>
      </w:r>
      <w:r w:rsidR="005114E2" w:rsidRPr="005114E2">
        <w:rPr>
          <w:rFonts w:cs="Arial"/>
          <w:sz w:val="22"/>
          <w:szCs w:val="22"/>
          <w:lang w:val="es-CR"/>
        </w:rPr>
        <w:t>Contraloría General de la República</w:t>
      </w:r>
      <w:r w:rsidR="005114E2">
        <w:rPr>
          <w:rFonts w:cs="Arial"/>
          <w:sz w:val="22"/>
          <w:szCs w:val="22"/>
          <w:lang w:val="es-CR"/>
        </w:rPr>
        <w:t xml:space="preserve">, </w:t>
      </w:r>
      <w:r w:rsidR="00A33519">
        <w:rPr>
          <w:rFonts w:cs="Arial"/>
          <w:sz w:val="22"/>
          <w:szCs w:val="22"/>
          <w:lang w:val="es-CR"/>
        </w:rPr>
        <w:t xml:space="preserve">solicita a la </w:t>
      </w:r>
      <w:r w:rsidR="00A33519" w:rsidRPr="00A33519">
        <w:rPr>
          <w:rFonts w:cs="Arial"/>
          <w:sz w:val="22"/>
          <w:szCs w:val="22"/>
          <w:lang w:val="es-CR"/>
        </w:rPr>
        <w:t>Gerencia General</w:t>
      </w:r>
      <w:r w:rsidR="00A33519">
        <w:rPr>
          <w:rFonts w:cs="Arial"/>
          <w:sz w:val="22"/>
          <w:szCs w:val="22"/>
          <w:lang w:val="es-CR"/>
        </w:rPr>
        <w:t xml:space="preserve"> de este Banco, </w:t>
      </w:r>
      <w:r w:rsidR="00A33519" w:rsidRPr="00A33519">
        <w:rPr>
          <w:rFonts w:cs="Arial"/>
          <w:sz w:val="22"/>
          <w:szCs w:val="22"/>
          <w:lang w:val="es-CR"/>
        </w:rPr>
        <w:t>información sobre el cumplimiento de la disposición</w:t>
      </w:r>
      <w:r w:rsidR="00A33519">
        <w:rPr>
          <w:rFonts w:cs="Arial"/>
          <w:sz w:val="22"/>
          <w:szCs w:val="22"/>
          <w:lang w:val="es-CR"/>
        </w:rPr>
        <w:t xml:space="preserve"> 4.4 del informe </w:t>
      </w:r>
      <w:r w:rsidR="00A33519" w:rsidRPr="00A33519">
        <w:rPr>
          <w:rFonts w:cs="Arial"/>
          <w:sz w:val="22"/>
          <w:szCs w:val="22"/>
          <w:lang w:val="es-CR"/>
        </w:rPr>
        <w:t>DFOE-CIU-IF-00001-2021</w:t>
      </w:r>
      <w:r w:rsidR="00A33519">
        <w:rPr>
          <w:rFonts w:cs="Arial"/>
          <w:sz w:val="22"/>
          <w:szCs w:val="22"/>
          <w:lang w:val="es-CR"/>
        </w:rPr>
        <w:t>,</w:t>
      </w:r>
      <w:r w:rsidR="00A33519" w:rsidRPr="00A33519">
        <w:rPr>
          <w:rFonts w:cs="Arial"/>
          <w:sz w:val="22"/>
          <w:szCs w:val="22"/>
          <w:lang w:val="es-CR"/>
        </w:rPr>
        <w:t xml:space="preserve"> dirigida a incorporar, en el </w:t>
      </w:r>
      <w:r w:rsidR="00A33519">
        <w:rPr>
          <w:rFonts w:cs="Arial"/>
          <w:sz w:val="22"/>
          <w:szCs w:val="22"/>
          <w:lang w:val="es-CR"/>
        </w:rPr>
        <w:t>P</w:t>
      </w:r>
      <w:r w:rsidR="00A33519" w:rsidRPr="00A33519">
        <w:rPr>
          <w:rFonts w:cs="Arial"/>
          <w:sz w:val="22"/>
          <w:szCs w:val="22"/>
          <w:lang w:val="es-CR"/>
        </w:rPr>
        <w:t xml:space="preserve">lan </w:t>
      </w:r>
      <w:r w:rsidR="00A33519">
        <w:rPr>
          <w:rFonts w:cs="Arial"/>
          <w:sz w:val="22"/>
          <w:szCs w:val="22"/>
          <w:lang w:val="es-CR"/>
        </w:rPr>
        <w:t>E</w:t>
      </w:r>
      <w:r w:rsidR="00A33519" w:rsidRPr="00A33519">
        <w:rPr>
          <w:rFonts w:cs="Arial"/>
          <w:sz w:val="22"/>
          <w:szCs w:val="22"/>
          <w:lang w:val="es-CR"/>
        </w:rPr>
        <w:t>stratégico</w:t>
      </w:r>
      <w:r w:rsidR="00A33519">
        <w:rPr>
          <w:rFonts w:cs="Arial"/>
          <w:sz w:val="22"/>
          <w:szCs w:val="22"/>
          <w:lang w:val="es-CR"/>
        </w:rPr>
        <w:t xml:space="preserve"> Institucional</w:t>
      </w:r>
      <w:r w:rsidR="00A33519" w:rsidRPr="00A33519">
        <w:rPr>
          <w:rFonts w:cs="Arial"/>
          <w:sz w:val="22"/>
          <w:szCs w:val="22"/>
          <w:lang w:val="es-CR"/>
        </w:rPr>
        <w:t xml:space="preserve">, acciones </w:t>
      </w:r>
      <w:r w:rsidR="00A33519">
        <w:rPr>
          <w:rFonts w:cs="Arial"/>
          <w:sz w:val="22"/>
          <w:szCs w:val="22"/>
          <w:lang w:val="es-CR"/>
        </w:rPr>
        <w:t xml:space="preserve">relacionadas con el </w:t>
      </w:r>
      <w:r w:rsidR="00A33519" w:rsidRPr="00A33519">
        <w:rPr>
          <w:rFonts w:cs="Arial"/>
          <w:sz w:val="22"/>
          <w:szCs w:val="22"/>
          <w:lang w:val="es-CR"/>
        </w:rPr>
        <w:t>proceso de reclutamiento y selección de personal</w:t>
      </w:r>
      <w:r w:rsidR="00A33519">
        <w:rPr>
          <w:rFonts w:cs="Arial"/>
          <w:sz w:val="22"/>
          <w:szCs w:val="22"/>
          <w:lang w:val="es-CR"/>
        </w:rPr>
        <w:t>.</w:t>
      </w:r>
    </w:p>
    <w:p w14:paraId="3335BD12" w14:textId="77777777" w:rsidR="00A33519" w:rsidRDefault="00A33519" w:rsidP="009D03FE">
      <w:pPr>
        <w:spacing w:line="360" w:lineRule="auto"/>
        <w:jc w:val="both"/>
        <w:rPr>
          <w:rFonts w:cs="Arial"/>
          <w:sz w:val="22"/>
          <w:lang w:val="es-ES_tradnl"/>
        </w:rPr>
      </w:pPr>
    </w:p>
    <w:p w14:paraId="12AA36F3" w14:textId="1B6418CC" w:rsidR="00A33519" w:rsidRDefault="00A33519" w:rsidP="00A33519">
      <w:pPr>
        <w:spacing w:line="360" w:lineRule="auto"/>
        <w:jc w:val="both"/>
        <w:rPr>
          <w:rFonts w:cs="Arial"/>
          <w:sz w:val="22"/>
          <w:szCs w:val="22"/>
        </w:rPr>
      </w:pPr>
      <w:r>
        <w:rPr>
          <w:rFonts w:cs="Arial"/>
          <w:sz w:val="22"/>
          <w:szCs w:val="22"/>
        </w:rPr>
        <w:t xml:space="preserve">Sobre el particular, la </w:t>
      </w:r>
      <w:r w:rsidRPr="00915D05">
        <w:rPr>
          <w:rFonts w:cs="Arial"/>
          <w:sz w:val="22"/>
          <w:szCs w:val="22"/>
          <w:lang w:val="es-ES_tradnl"/>
        </w:rPr>
        <w:t>Junta Directiva</w:t>
      </w:r>
      <w:r>
        <w:rPr>
          <w:rFonts w:cs="Arial"/>
          <w:sz w:val="22"/>
          <w:szCs w:val="22"/>
          <w:lang w:val="es-ES_tradnl"/>
        </w:rPr>
        <w:t xml:space="preserve"> toma el </w:t>
      </w:r>
      <w:r w:rsidRPr="00915D05">
        <w:rPr>
          <w:rFonts w:cs="Arial"/>
          <w:b/>
          <w:bCs/>
          <w:sz w:val="22"/>
          <w:szCs w:val="22"/>
          <w:lang w:val="es-ES_tradnl"/>
        </w:rPr>
        <w:t xml:space="preserve">Acuerdo N° </w:t>
      </w:r>
      <w:r>
        <w:rPr>
          <w:rFonts w:cs="Arial"/>
          <w:b/>
          <w:bCs/>
          <w:sz w:val="22"/>
          <w:szCs w:val="22"/>
          <w:lang w:val="es-ES_tradnl"/>
        </w:rPr>
        <w:t>17</w:t>
      </w:r>
      <w:r>
        <w:rPr>
          <w:rFonts w:cs="Arial"/>
          <w:sz w:val="22"/>
          <w:szCs w:val="22"/>
          <w:lang w:val="es-ES_tradnl"/>
        </w:rPr>
        <w:t xml:space="preserve"> que se anexa a esta minuta.</w:t>
      </w:r>
    </w:p>
    <w:p w14:paraId="363126A6" w14:textId="77777777" w:rsidR="00277DD3" w:rsidRDefault="009D03FE" w:rsidP="009D03FE">
      <w:pPr>
        <w:spacing w:line="360" w:lineRule="auto"/>
        <w:jc w:val="both"/>
        <w:rPr>
          <w:rFonts w:cs="Arial"/>
          <w:sz w:val="22"/>
          <w:szCs w:val="22"/>
        </w:rPr>
      </w:pPr>
      <w:r w:rsidRPr="00D14EAF">
        <w:rPr>
          <w:rFonts w:cs="Arial"/>
          <w:b/>
          <w:sz w:val="22"/>
        </w:rPr>
        <w:t>************</w:t>
      </w:r>
    </w:p>
    <w:p w14:paraId="16A48F7D" w14:textId="77777777" w:rsidR="00E97960" w:rsidRDefault="00E97960" w:rsidP="00E97960">
      <w:pPr>
        <w:spacing w:line="360" w:lineRule="auto"/>
        <w:jc w:val="both"/>
        <w:rPr>
          <w:rFonts w:cs="Arial"/>
          <w:sz w:val="22"/>
          <w:szCs w:val="22"/>
        </w:rPr>
      </w:pPr>
    </w:p>
    <w:p w14:paraId="42217871" w14:textId="54A39247"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674407" w:rsidRPr="00674407">
        <w:rPr>
          <w:rFonts w:cs="Arial"/>
          <w:b/>
          <w:bCs/>
          <w:sz w:val="22"/>
          <w:u w:val="single"/>
          <w:lang w:val="es-CR"/>
        </w:rPr>
        <w:t>Copia de oficio enviado por el Departamento Financiero – Contable a la Constructora León Aguilar, remitiendo información solicitada sobre el informe final de los estados financieros auditados 2021 del FOSUVI</w:t>
      </w:r>
    </w:p>
    <w:p w14:paraId="19164C36" w14:textId="77777777" w:rsidR="00E97960" w:rsidRDefault="00E97960" w:rsidP="00E97960">
      <w:pPr>
        <w:spacing w:line="360" w:lineRule="auto"/>
        <w:jc w:val="both"/>
        <w:rPr>
          <w:rFonts w:cs="Arial"/>
          <w:sz w:val="22"/>
          <w:szCs w:val="22"/>
        </w:rPr>
      </w:pPr>
    </w:p>
    <w:p w14:paraId="07768033" w14:textId="48C853FF" w:rsidR="00E97960" w:rsidRDefault="00E97960" w:rsidP="00E97960">
      <w:pPr>
        <w:spacing w:line="360" w:lineRule="auto"/>
        <w:jc w:val="both"/>
        <w:rPr>
          <w:rFonts w:cs="Arial"/>
          <w:sz w:val="22"/>
          <w:lang w:val="es-CR"/>
        </w:rPr>
      </w:pPr>
      <w:r w:rsidRPr="0039311E">
        <w:rPr>
          <w:rFonts w:cs="Arial"/>
          <w:sz w:val="22"/>
          <w:u w:val="single"/>
          <w:lang w:val="es-ES_tradnl"/>
        </w:rPr>
        <w:t xml:space="preserve">Minuto </w:t>
      </w:r>
      <w:r w:rsidR="00BE44B7">
        <w:rPr>
          <w:rFonts w:cs="Arial"/>
          <w:sz w:val="22"/>
          <w:u w:val="single"/>
          <w:lang w:val="es-ES_tradnl"/>
        </w:rPr>
        <w:t>229</w:t>
      </w:r>
      <w:r w:rsidRPr="0039311E">
        <w:rPr>
          <w:rFonts w:cs="Arial"/>
          <w:sz w:val="22"/>
          <w:u w:val="single"/>
          <w:lang w:val="es-ES_tradnl"/>
        </w:rPr>
        <w:t>:</w:t>
      </w:r>
      <w:r w:rsidR="00BE44B7">
        <w:rPr>
          <w:rFonts w:cs="Arial"/>
          <w:sz w:val="22"/>
          <w:u w:val="single"/>
          <w:lang w:val="es-ES_tradnl"/>
        </w:rPr>
        <w:t>42</w:t>
      </w:r>
      <w:r>
        <w:rPr>
          <w:rFonts w:cs="Arial"/>
          <w:sz w:val="22"/>
          <w:lang w:val="es-ES_tradnl"/>
        </w:rPr>
        <w:t xml:space="preserve"> Se conoce </w:t>
      </w:r>
      <w:r w:rsidR="00A33519">
        <w:rPr>
          <w:rFonts w:cs="Arial"/>
          <w:sz w:val="22"/>
          <w:lang w:val="es-ES_tradnl"/>
        </w:rPr>
        <w:t xml:space="preserve">copia del </w:t>
      </w:r>
      <w:r>
        <w:rPr>
          <w:rFonts w:cs="Arial"/>
          <w:sz w:val="22"/>
          <w:lang w:val="es-ES_tradnl"/>
        </w:rPr>
        <w:t xml:space="preserve">oficio </w:t>
      </w:r>
      <w:r w:rsidR="0091251C">
        <w:rPr>
          <w:rFonts w:cs="Arial"/>
          <w:sz w:val="22"/>
          <w:lang w:val="es-ES_tradnl"/>
        </w:rPr>
        <w:t xml:space="preserve">DFC-OF-066-2022 del 20 de abril de 2022, mediante el cual, el Departamento Financiero – Contable le remite al señor Diego León Carazo, Gerente General de la Constructora León Aguilar, </w:t>
      </w:r>
      <w:r w:rsidR="004D34E2" w:rsidRPr="004D34E2">
        <w:rPr>
          <w:rFonts w:cs="Arial"/>
          <w:sz w:val="22"/>
          <w:lang w:val="es-CR"/>
        </w:rPr>
        <w:t xml:space="preserve">información solicitada con respecto al proceso de emisión y aprobación del informe final sobre los </w:t>
      </w:r>
      <w:r w:rsidR="004D34E2">
        <w:rPr>
          <w:rFonts w:cs="Arial"/>
          <w:sz w:val="22"/>
          <w:lang w:val="es-CR"/>
        </w:rPr>
        <w:t>E</w:t>
      </w:r>
      <w:r w:rsidR="004D34E2" w:rsidRPr="004D34E2">
        <w:rPr>
          <w:rFonts w:cs="Arial"/>
          <w:sz w:val="22"/>
          <w:lang w:val="es-CR"/>
        </w:rPr>
        <w:t xml:space="preserve">stados </w:t>
      </w:r>
      <w:r w:rsidR="004D34E2">
        <w:rPr>
          <w:rFonts w:cs="Arial"/>
          <w:sz w:val="22"/>
          <w:lang w:val="es-CR"/>
        </w:rPr>
        <w:t>F</w:t>
      </w:r>
      <w:r w:rsidR="004D34E2" w:rsidRPr="004D34E2">
        <w:rPr>
          <w:rFonts w:cs="Arial"/>
          <w:sz w:val="22"/>
          <w:lang w:val="es-CR"/>
        </w:rPr>
        <w:t xml:space="preserve">inancieros </w:t>
      </w:r>
      <w:r w:rsidR="004D34E2">
        <w:rPr>
          <w:rFonts w:cs="Arial"/>
          <w:sz w:val="22"/>
          <w:lang w:val="es-CR"/>
        </w:rPr>
        <w:t>A</w:t>
      </w:r>
      <w:r w:rsidR="004D34E2" w:rsidRPr="004D34E2">
        <w:rPr>
          <w:rFonts w:cs="Arial"/>
          <w:sz w:val="22"/>
          <w:lang w:val="es-CR"/>
        </w:rPr>
        <w:t>uditados 2021 del FOSUVI</w:t>
      </w:r>
      <w:r w:rsidR="004D34E2">
        <w:rPr>
          <w:rFonts w:cs="Arial"/>
          <w:sz w:val="22"/>
          <w:lang w:val="es-CR"/>
        </w:rPr>
        <w:t>.</w:t>
      </w:r>
    </w:p>
    <w:p w14:paraId="2D1B9B7B" w14:textId="17288F0F" w:rsidR="004D34E2" w:rsidRDefault="004D34E2" w:rsidP="00E97960">
      <w:pPr>
        <w:spacing w:line="360" w:lineRule="auto"/>
        <w:jc w:val="both"/>
        <w:rPr>
          <w:rFonts w:cs="Arial"/>
          <w:sz w:val="22"/>
          <w:lang w:val="es-CR"/>
        </w:rPr>
      </w:pPr>
    </w:p>
    <w:p w14:paraId="0A04EFF8" w14:textId="1B7CFF4F" w:rsidR="004D34E2" w:rsidRDefault="004D34E2" w:rsidP="00E97960">
      <w:pPr>
        <w:spacing w:line="360" w:lineRule="auto"/>
        <w:jc w:val="both"/>
        <w:rPr>
          <w:rFonts w:cs="Arial"/>
          <w:sz w:val="22"/>
          <w:lang w:val="es-ES_tradnl"/>
        </w:rPr>
      </w:pPr>
      <w:r>
        <w:rPr>
          <w:rFonts w:cs="Arial"/>
          <w:sz w:val="22"/>
          <w:lang w:val="es-CR"/>
        </w:rPr>
        <w:lastRenderedPageBreak/>
        <w:t xml:space="preserve">Al respecto, la </w:t>
      </w:r>
      <w:r w:rsidRPr="004D34E2">
        <w:rPr>
          <w:rFonts w:cs="Arial"/>
          <w:sz w:val="22"/>
          <w:lang w:val="es-ES_tradnl"/>
        </w:rPr>
        <w:t>Junta Directiva</w:t>
      </w:r>
      <w:r>
        <w:rPr>
          <w:rFonts w:cs="Arial"/>
          <w:sz w:val="22"/>
          <w:lang w:val="es-ES_tradnl"/>
        </w:rPr>
        <w:t xml:space="preserve"> da por conocida dicha nota.</w:t>
      </w:r>
    </w:p>
    <w:p w14:paraId="1DFA539E" w14:textId="77777777" w:rsidR="00E97960" w:rsidRDefault="00E97960" w:rsidP="00E97960">
      <w:pPr>
        <w:spacing w:line="360" w:lineRule="auto"/>
        <w:jc w:val="both"/>
        <w:rPr>
          <w:rFonts w:cs="Arial"/>
          <w:sz w:val="22"/>
          <w:szCs w:val="22"/>
        </w:rPr>
      </w:pPr>
      <w:r w:rsidRPr="00D14EAF">
        <w:rPr>
          <w:rFonts w:cs="Arial"/>
          <w:b/>
          <w:sz w:val="22"/>
        </w:rPr>
        <w:t>************</w:t>
      </w:r>
    </w:p>
    <w:p w14:paraId="276690CB" w14:textId="77777777" w:rsidR="00E97960" w:rsidRDefault="00E97960" w:rsidP="00E97960">
      <w:pPr>
        <w:spacing w:line="360" w:lineRule="auto"/>
        <w:jc w:val="both"/>
        <w:rPr>
          <w:rFonts w:cs="Arial"/>
          <w:sz w:val="22"/>
          <w:szCs w:val="22"/>
        </w:rPr>
      </w:pPr>
    </w:p>
    <w:p w14:paraId="24CD7EA9" w14:textId="5A059ED2"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674407" w:rsidRPr="00674407">
        <w:rPr>
          <w:rFonts w:cs="Arial"/>
          <w:b/>
          <w:bCs/>
          <w:sz w:val="22"/>
          <w:u w:val="single"/>
          <w:lang w:val="es-CR"/>
        </w:rPr>
        <w:t>Oficio de la Constructora León Aguilar, detallando los documentos que requiere sobre el informe de Revelaciones Mínimas de Gobierno Corporativo</w:t>
      </w:r>
    </w:p>
    <w:p w14:paraId="7A80D4BC" w14:textId="77777777" w:rsidR="00E97960" w:rsidRDefault="00E97960" w:rsidP="00E97960">
      <w:pPr>
        <w:spacing w:line="360" w:lineRule="auto"/>
        <w:jc w:val="both"/>
        <w:rPr>
          <w:rFonts w:cs="Arial"/>
          <w:sz w:val="22"/>
          <w:szCs w:val="22"/>
        </w:rPr>
      </w:pPr>
    </w:p>
    <w:p w14:paraId="3B6E2B1B" w14:textId="43BFA343"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BE44B7">
        <w:rPr>
          <w:rFonts w:cs="Arial"/>
          <w:sz w:val="22"/>
          <w:u w:val="single"/>
          <w:lang w:val="es-ES_tradnl"/>
        </w:rPr>
        <w:t>229</w:t>
      </w:r>
      <w:r w:rsidRPr="0039311E">
        <w:rPr>
          <w:rFonts w:cs="Arial"/>
          <w:sz w:val="22"/>
          <w:u w:val="single"/>
          <w:lang w:val="es-ES_tradnl"/>
        </w:rPr>
        <w:t>:</w:t>
      </w:r>
      <w:r w:rsidR="00BE44B7">
        <w:rPr>
          <w:rFonts w:cs="Arial"/>
          <w:sz w:val="22"/>
          <w:u w:val="single"/>
          <w:lang w:val="es-ES_tradnl"/>
        </w:rPr>
        <w:t>53</w:t>
      </w:r>
      <w:r>
        <w:rPr>
          <w:rFonts w:cs="Arial"/>
          <w:sz w:val="22"/>
          <w:lang w:val="es-ES_tradnl"/>
        </w:rPr>
        <w:t xml:space="preserve"> Se conoce </w:t>
      </w:r>
      <w:r w:rsidR="002F7FFE">
        <w:rPr>
          <w:rFonts w:cs="Arial"/>
          <w:sz w:val="22"/>
          <w:lang w:val="es-ES_tradnl"/>
        </w:rPr>
        <w:t xml:space="preserve">escrito del 19 de abril de 2022, mediante el cual, el señor Diego León Carazo, Gerente General de la Constructora León Aguilar, remite </w:t>
      </w:r>
      <w:r w:rsidR="00DC4E1A">
        <w:rPr>
          <w:rFonts w:cs="Arial"/>
          <w:sz w:val="22"/>
          <w:lang w:val="es-ES_tradnl"/>
        </w:rPr>
        <w:t xml:space="preserve">a la </w:t>
      </w:r>
      <w:r w:rsidR="00DC4E1A" w:rsidRPr="00DC4E1A">
        <w:rPr>
          <w:rFonts w:cs="Arial"/>
          <w:sz w:val="22"/>
          <w:szCs w:val="22"/>
          <w:lang w:val="es-CR"/>
        </w:rPr>
        <w:t>Gerencia General</w:t>
      </w:r>
      <w:r w:rsidR="00DC4E1A">
        <w:rPr>
          <w:rFonts w:cs="Arial"/>
          <w:sz w:val="22"/>
          <w:szCs w:val="22"/>
          <w:lang w:val="es-CR"/>
        </w:rPr>
        <w:t xml:space="preserve"> y a esta </w:t>
      </w:r>
      <w:r w:rsidR="00DC4E1A" w:rsidRPr="00DC4E1A">
        <w:rPr>
          <w:rFonts w:cs="Arial"/>
          <w:sz w:val="22"/>
          <w:szCs w:val="22"/>
          <w:lang w:val="es-ES_tradnl"/>
        </w:rPr>
        <w:t>Junta Directiva</w:t>
      </w:r>
      <w:r w:rsidR="00DC4E1A">
        <w:rPr>
          <w:rFonts w:cs="Arial"/>
          <w:sz w:val="22"/>
          <w:szCs w:val="22"/>
          <w:lang w:val="es-ES_tradnl"/>
        </w:rPr>
        <w:t xml:space="preserve">, </w:t>
      </w:r>
      <w:r w:rsidR="002F7FFE">
        <w:rPr>
          <w:rFonts w:cs="Arial"/>
          <w:sz w:val="22"/>
          <w:lang w:val="es-ES_tradnl"/>
        </w:rPr>
        <w:t xml:space="preserve">un detalle de los </w:t>
      </w:r>
      <w:r w:rsidR="002F7FFE" w:rsidRPr="002F7FFE">
        <w:rPr>
          <w:rFonts w:cs="Arial"/>
          <w:sz w:val="22"/>
          <w:lang w:val="es-CR"/>
        </w:rPr>
        <w:t>documentos que requiere sobre el informe de Revelaciones Mínimas de Gobierno Corporativo</w:t>
      </w:r>
      <w:r w:rsidR="002F7FFE">
        <w:rPr>
          <w:rFonts w:cs="Arial"/>
          <w:sz w:val="22"/>
          <w:lang w:val="es-CR"/>
        </w:rPr>
        <w:t>.</w:t>
      </w:r>
    </w:p>
    <w:p w14:paraId="0C787990" w14:textId="0F8BA916" w:rsidR="00E97960" w:rsidRDefault="00E97960" w:rsidP="00E97960">
      <w:pPr>
        <w:spacing w:line="360" w:lineRule="auto"/>
        <w:jc w:val="both"/>
        <w:rPr>
          <w:rFonts w:cs="Arial"/>
          <w:sz w:val="22"/>
          <w:szCs w:val="22"/>
        </w:rPr>
      </w:pPr>
    </w:p>
    <w:p w14:paraId="03DC7165" w14:textId="2C3C3CE2" w:rsidR="002F7FFE" w:rsidRDefault="002F7FFE" w:rsidP="002F7FFE">
      <w:pPr>
        <w:spacing w:line="360" w:lineRule="auto"/>
        <w:jc w:val="both"/>
        <w:rPr>
          <w:rFonts w:cs="Arial"/>
          <w:sz w:val="22"/>
          <w:szCs w:val="22"/>
        </w:rPr>
      </w:pPr>
      <w:r>
        <w:rPr>
          <w:rFonts w:cs="Arial"/>
          <w:sz w:val="22"/>
          <w:szCs w:val="22"/>
        </w:rPr>
        <w:t xml:space="preserve">Sobre el particular, la </w:t>
      </w:r>
      <w:r w:rsidRPr="00915D05">
        <w:rPr>
          <w:rFonts w:cs="Arial"/>
          <w:sz w:val="22"/>
          <w:szCs w:val="22"/>
          <w:lang w:val="es-ES_tradnl"/>
        </w:rPr>
        <w:t>Junta Directiva</w:t>
      </w:r>
      <w:r>
        <w:rPr>
          <w:rFonts w:cs="Arial"/>
          <w:sz w:val="22"/>
          <w:szCs w:val="22"/>
          <w:lang w:val="es-ES_tradnl"/>
        </w:rPr>
        <w:t xml:space="preserve"> toma el </w:t>
      </w:r>
      <w:r w:rsidRPr="00915D05">
        <w:rPr>
          <w:rFonts w:cs="Arial"/>
          <w:b/>
          <w:bCs/>
          <w:sz w:val="22"/>
          <w:szCs w:val="22"/>
          <w:lang w:val="es-ES_tradnl"/>
        </w:rPr>
        <w:t xml:space="preserve">Acuerdo N° </w:t>
      </w:r>
      <w:r>
        <w:rPr>
          <w:rFonts w:cs="Arial"/>
          <w:b/>
          <w:bCs/>
          <w:sz w:val="22"/>
          <w:szCs w:val="22"/>
          <w:lang w:val="es-ES_tradnl"/>
        </w:rPr>
        <w:t>18</w:t>
      </w:r>
      <w:r>
        <w:rPr>
          <w:rFonts w:cs="Arial"/>
          <w:sz w:val="22"/>
          <w:szCs w:val="22"/>
          <w:lang w:val="es-ES_tradnl"/>
        </w:rPr>
        <w:t xml:space="preserve"> que se anexa a esta minuta.</w:t>
      </w:r>
    </w:p>
    <w:p w14:paraId="59A0A58B" w14:textId="77777777" w:rsidR="00E97960" w:rsidRDefault="00E97960" w:rsidP="00E97960">
      <w:pPr>
        <w:spacing w:line="360" w:lineRule="auto"/>
        <w:jc w:val="both"/>
        <w:rPr>
          <w:rFonts w:cs="Arial"/>
          <w:sz w:val="22"/>
          <w:szCs w:val="22"/>
        </w:rPr>
      </w:pPr>
      <w:r w:rsidRPr="00D14EAF">
        <w:rPr>
          <w:rFonts w:cs="Arial"/>
          <w:b/>
          <w:sz w:val="22"/>
        </w:rPr>
        <w:t>************</w:t>
      </w:r>
    </w:p>
    <w:p w14:paraId="02FB9A2B" w14:textId="77777777" w:rsidR="00E97960" w:rsidRDefault="00E97960" w:rsidP="00E97960">
      <w:pPr>
        <w:spacing w:line="360" w:lineRule="auto"/>
        <w:jc w:val="both"/>
        <w:rPr>
          <w:rFonts w:cs="Arial"/>
          <w:sz w:val="22"/>
          <w:szCs w:val="22"/>
        </w:rPr>
      </w:pPr>
    </w:p>
    <w:p w14:paraId="095620D7" w14:textId="6FB609F7"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23° </w:t>
      </w:r>
      <w:r w:rsidR="00674407" w:rsidRPr="00674407">
        <w:rPr>
          <w:rFonts w:cs="Arial"/>
          <w:b/>
          <w:bCs/>
          <w:sz w:val="22"/>
          <w:u w:val="single"/>
          <w:lang w:val="es-CR"/>
        </w:rPr>
        <w:t>Oficio de la Constructora León Aguilar, reiterando la solicitud de documentos sobre el proyecto 28 Millas</w:t>
      </w:r>
    </w:p>
    <w:p w14:paraId="48369AF2" w14:textId="77777777" w:rsidR="00E97960" w:rsidRDefault="00E97960" w:rsidP="00E97960">
      <w:pPr>
        <w:spacing w:line="360" w:lineRule="auto"/>
        <w:jc w:val="both"/>
        <w:rPr>
          <w:rFonts w:cs="Arial"/>
          <w:sz w:val="22"/>
          <w:szCs w:val="22"/>
        </w:rPr>
      </w:pPr>
    </w:p>
    <w:p w14:paraId="71E30148" w14:textId="77439856" w:rsidR="00E97960" w:rsidRDefault="00E97960" w:rsidP="00E97960">
      <w:pPr>
        <w:spacing w:line="360" w:lineRule="auto"/>
        <w:jc w:val="both"/>
        <w:rPr>
          <w:rFonts w:cs="Arial"/>
          <w:sz w:val="22"/>
          <w:lang w:val="es-CR"/>
        </w:rPr>
      </w:pPr>
      <w:r w:rsidRPr="0039311E">
        <w:rPr>
          <w:rFonts w:cs="Arial"/>
          <w:sz w:val="22"/>
          <w:u w:val="single"/>
          <w:lang w:val="es-ES_tradnl"/>
        </w:rPr>
        <w:t xml:space="preserve">Minuto </w:t>
      </w:r>
      <w:r w:rsidR="00BE44B7">
        <w:rPr>
          <w:rFonts w:cs="Arial"/>
          <w:sz w:val="22"/>
          <w:u w:val="single"/>
          <w:lang w:val="es-ES_tradnl"/>
        </w:rPr>
        <w:t>230</w:t>
      </w:r>
      <w:r w:rsidRPr="0039311E">
        <w:rPr>
          <w:rFonts w:cs="Arial"/>
          <w:sz w:val="22"/>
          <w:u w:val="single"/>
          <w:lang w:val="es-ES_tradnl"/>
        </w:rPr>
        <w:t>:</w:t>
      </w:r>
      <w:r w:rsidR="00BE44B7">
        <w:rPr>
          <w:rFonts w:cs="Arial"/>
          <w:sz w:val="22"/>
          <w:u w:val="single"/>
          <w:lang w:val="es-ES_tradnl"/>
        </w:rPr>
        <w:t>08</w:t>
      </w:r>
      <w:r>
        <w:rPr>
          <w:rFonts w:cs="Arial"/>
          <w:sz w:val="22"/>
          <w:lang w:val="es-ES_tradnl"/>
        </w:rPr>
        <w:t xml:space="preserve"> Se conoce </w:t>
      </w:r>
      <w:r w:rsidR="002F7FFE">
        <w:rPr>
          <w:rFonts w:cs="Arial"/>
          <w:sz w:val="22"/>
          <w:lang w:val="es-ES_tradnl"/>
        </w:rPr>
        <w:t>escrito del 1</w:t>
      </w:r>
      <w:r w:rsidR="00DC4E1A">
        <w:rPr>
          <w:rFonts w:cs="Arial"/>
          <w:sz w:val="22"/>
          <w:lang w:val="es-ES_tradnl"/>
        </w:rPr>
        <w:t>8</w:t>
      </w:r>
      <w:r w:rsidR="002F7FFE">
        <w:rPr>
          <w:rFonts w:cs="Arial"/>
          <w:sz w:val="22"/>
          <w:lang w:val="es-ES_tradnl"/>
        </w:rPr>
        <w:t xml:space="preserve"> de abril de 2022, mediante el cual, el señor Diego León Carazo, Gerente General de la Constructora León Aguilar,</w:t>
      </w:r>
      <w:r w:rsidR="00DC4E1A" w:rsidRPr="00DC4E1A">
        <w:rPr>
          <w:rFonts w:cs="Arial"/>
          <w:sz w:val="22"/>
          <w:szCs w:val="22"/>
          <w:lang w:val="es-CR" w:eastAsia="es-CR"/>
        </w:rPr>
        <w:t xml:space="preserve"> </w:t>
      </w:r>
      <w:r w:rsidR="00DC4E1A">
        <w:rPr>
          <w:rFonts w:cs="Arial"/>
          <w:sz w:val="22"/>
          <w:szCs w:val="22"/>
          <w:lang w:val="es-CR" w:eastAsia="es-CR"/>
        </w:rPr>
        <w:t xml:space="preserve">reitera la </w:t>
      </w:r>
      <w:r w:rsidR="00DC4E1A" w:rsidRPr="00DC4E1A">
        <w:rPr>
          <w:rFonts w:cs="Arial"/>
          <w:sz w:val="22"/>
          <w:lang w:val="es-CR"/>
        </w:rPr>
        <w:t xml:space="preserve">solicitud </w:t>
      </w:r>
      <w:r w:rsidR="00DC4E1A">
        <w:rPr>
          <w:rFonts w:cs="Arial"/>
          <w:sz w:val="22"/>
          <w:lang w:val="es-CR"/>
        </w:rPr>
        <w:t xml:space="preserve">presentada desde el pasado mes de marzo, con respecto a una serie de documentos relacionados con el </w:t>
      </w:r>
      <w:r w:rsidR="00DC4E1A" w:rsidRPr="00DC4E1A">
        <w:rPr>
          <w:rFonts w:cs="Arial"/>
          <w:sz w:val="22"/>
          <w:lang w:val="es-CR"/>
        </w:rPr>
        <w:t>proyecto 28 Millas</w:t>
      </w:r>
      <w:r w:rsidR="00DC4E1A">
        <w:rPr>
          <w:rFonts w:cs="Arial"/>
          <w:sz w:val="22"/>
          <w:lang w:val="es-CR"/>
        </w:rPr>
        <w:t>.</w:t>
      </w:r>
    </w:p>
    <w:p w14:paraId="4643052C" w14:textId="77777777" w:rsidR="00DC4E1A" w:rsidRDefault="00DC4E1A" w:rsidP="00E97960">
      <w:pPr>
        <w:spacing w:line="360" w:lineRule="auto"/>
        <w:jc w:val="both"/>
        <w:rPr>
          <w:rFonts w:cs="Arial"/>
          <w:sz w:val="22"/>
          <w:lang w:val="es-ES_tradnl"/>
        </w:rPr>
      </w:pPr>
    </w:p>
    <w:p w14:paraId="6964C8FA" w14:textId="348907DE" w:rsidR="00DC4E1A" w:rsidRDefault="00DC4E1A" w:rsidP="00DC4E1A">
      <w:pPr>
        <w:spacing w:line="360" w:lineRule="auto"/>
        <w:jc w:val="both"/>
        <w:rPr>
          <w:rFonts w:cs="Arial"/>
          <w:sz w:val="22"/>
          <w:szCs w:val="22"/>
        </w:rPr>
      </w:pPr>
      <w:r>
        <w:rPr>
          <w:rFonts w:cs="Arial"/>
          <w:sz w:val="22"/>
          <w:szCs w:val="22"/>
        </w:rPr>
        <w:t xml:space="preserve">Sobre el particular, la </w:t>
      </w:r>
      <w:r w:rsidRPr="00915D05">
        <w:rPr>
          <w:rFonts w:cs="Arial"/>
          <w:sz w:val="22"/>
          <w:szCs w:val="22"/>
          <w:lang w:val="es-ES_tradnl"/>
        </w:rPr>
        <w:t>Junta Directiva</w:t>
      </w:r>
      <w:r>
        <w:rPr>
          <w:rFonts w:cs="Arial"/>
          <w:sz w:val="22"/>
          <w:szCs w:val="22"/>
          <w:lang w:val="es-ES_tradnl"/>
        </w:rPr>
        <w:t xml:space="preserve"> toma el </w:t>
      </w:r>
      <w:r w:rsidRPr="00915D05">
        <w:rPr>
          <w:rFonts w:cs="Arial"/>
          <w:b/>
          <w:bCs/>
          <w:sz w:val="22"/>
          <w:szCs w:val="22"/>
          <w:lang w:val="es-ES_tradnl"/>
        </w:rPr>
        <w:t xml:space="preserve">Acuerdo N° </w:t>
      </w:r>
      <w:r>
        <w:rPr>
          <w:rFonts w:cs="Arial"/>
          <w:b/>
          <w:bCs/>
          <w:sz w:val="22"/>
          <w:szCs w:val="22"/>
          <w:lang w:val="es-ES_tradnl"/>
        </w:rPr>
        <w:t>19</w:t>
      </w:r>
      <w:r>
        <w:rPr>
          <w:rFonts w:cs="Arial"/>
          <w:sz w:val="22"/>
          <w:szCs w:val="22"/>
          <w:lang w:val="es-ES_tradnl"/>
        </w:rPr>
        <w:t xml:space="preserve"> que se anexa a esta minuta.</w:t>
      </w:r>
    </w:p>
    <w:p w14:paraId="56F82E50" w14:textId="77777777" w:rsidR="00E97960" w:rsidRDefault="00E97960" w:rsidP="00E97960">
      <w:pPr>
        <w:spacing w:line="360" w:lineRule="auto"/>
        <w:jc w:val="both"/>
        <w:rPr>
          <w:rFonts w:cs="Arial"/>
          <w:sz w:val="22"/>
          <w:szCs w:val="22"/>
        </w:rPr>
      </w:pPr>
      <w:r w:rsidRPr="00D14EAF">
        <w:rPr>
          <w:rFonts w:cs="Arial"/>
          <w:b/>
          <w:sz w:val="22"/>
        </w:rPr>
        <w:t>************</w:t>
      </w:r>
    </w:p>
    <w:p w14:paraId="0A158869" w14:textId="77777777" w:rsidR="00E97960" w:rsidRDefault="00E97960" w:rsidP="00E97960">
      <w:pPr>
        <w:spacing w:line="360" w:lineRule="auto"/>
        <w:jc w:val="both"/>
        <w:rPr>
          <w:rFonts w:cs="Arial"/>
          <w:sz w:val="22"/>
          <w:szCs w:val="22"/>
        </w:rPr>
      </w:pPr>
    </w:p>
    <w:p w14:paraId="771ED359" w14:textId="30890165"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24° </w:t>
      </w:r>
      <w:r w:rsidR="00674407" w:rsidRPr="00674407">
        <w:rPr>
          <w:rFonts w:cs="Arial"/>
          <w:b/>
          <w:bCs/>
          <w:sz w:val="22"/>
          <w:u w:val="single"/>
          <w:lang w:val="es-CR"/>
        </w:rPr>
        <w:t xml:space="preserve">Copia de oficios enviados por la </w:t>
      </w:r>
      <w:r w:rsidR="00674407" w:rsidRPr="00674407">
        <w:rPr>
          <w:rFonts w:cs="Arial"/>
          <w:b/>
          <w:bCs/>
          <w:sz w:val="22"/>
          <w:szCs w:val="22"/>
          <w:u w:val="single"/>
          <w:lang w:val="es-CR"/>
        </w:rPr>
        <w:t>Gerencia General a la Dirección FOSUVI, autorizando la corrección administrativa del número de cédula de dos beneficiarios</w:t>
      </w:r>
    </w:p>
    <w:p w14:paraId="749EE7CD" w14:textId="77777777" w:rsidR="00E97960" w:rsidRDefault="00E97960" w:rsidP="00E97960">
      <w:pPr>
        <w:spacing w:line="360" w:lineRule="auto"/>
        <w:jc w:val="both"/>
        <w:rPr>
          <w:rFonts w:cs="Arial"/>
          <w:sz w:val="22"/>
          <w:szCs w:val="22"/>
        </w:rPr>
      </w:pPr>
    </w:p>
    <w:p w14:paraId="0F2FA806" w14:textId="3DA1FE10"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BE44B7">
        <w:rPr>
          <w:rFonts w:cs="Arial"/>
          <w:sz w:val="22"/>
          <w:u w:val="single"/>
          <w:lang w:val="es-ES_tradnl"/>
        </w:rPr>
        <w:t>230</w:t>
      </w:r>
      <w:r w:rsidRPr="0039311E">
        <w:rPr>
          <w:rFonts w:cs="Arial"/>
          <w:sz w:val="22"/>
          <w:u w:val="single"/>
          <w:lang w:val="es-ES_tradnl"/>
        </w:rPr>
        <w:t>:</w:t>
      </w:r>
      <w:r w:rsidR="00BE44B7">
        <w:rPr>
          <w:rFonts w:cs="Arial"/>
          <w:sz w:val="22"/>
          <w:u w:val="single"/>
          <w:lang w:val="es-ES_tradnl"/>
        </w:rPr>
        <w:t>28</w:t>
      </w:r>
      <w:r>
        <w:rPr>
          <w:rFonts w:cs="Arial"/>
          <w:sz w:val="22"/>
          <w:lang w:val="es-ES_tradnl"/>
        </w:rPr>
        <w:t xml:space="preserve"> Se conoce</w:t>
      </w:r>
      <w:r w:rsidR="00876F8E">
        <w:rPr>
          <w:rFonts w:cs="Arial"/>
          <w:sz w:val="22"/>
          <w:lang w:val="es-ES_tradnl"/>
        </w:rPr>
        <w:t xml:space="preserve">n copias de los oficios GG-ME-0482-2022 y GG-ME-0483-2022, ambos del 21 de abril de 2022, por medio de los cuales, la </w:t>
      </w:r>
      <w:r w:rsidR="00876F8E" w:rsidRPr="00876F8E">
        <w:rPr>
          <w:rFonts w:cs="Arial"/>
          <w:sz w:val="22"/>
          <w:szCs w:val="22"/>
          <w:lang w:val="es-CR"/>
        </w:rPr>
        <w:t>Gerencia General</w:t>
      </w:r>
      <w:r w:rsidR="00876F8E">
        <w:rPr>
          <w:rFonts w:cs="Arial"/>
          <w:sz w:val="22"/>
          <w:szCs w:val="22"/>
          <w:lang w:val="es-CR"/>
        </w:rPr>
        <w:t xml:space="preserve"> autoriza a la Dirección FOSUVI, la corrección administrativa de errores materiales relacionados con el número de cédula de dos beneficiarios, cuyos bonos fueron aprobados por esta </w:t>
      </w:r>
      <w:r w:rsidR="00876F8E" w:rsidRPr="00876F8E">
        <w:rPr>
          <w:rFonts w:cs="Arial"/>
          <w:sz w:val="22"/>
          <w:szCs w:val="22"/>
          <w:lang w:val="es-ES_tradnl"/>
        </w:rPr>
        <w:t>Junta Directiva</w:t>
      </w:r>
      <w:r w:rsidR="00876F8E">
        <w:rPr>
          <w:rFonts w:cs="Arial"/>
          <w:sz w:val="22"/>
          <w:szCs w:val="22"/>
          <w:lang w:val="es-ES_tradnl"/>
        </w:rPr>
        <w:t>.</w:t>
      </w:r>
      <w:r w:rsidR="00876F8E">
        <w:rPr>
          <w:rFonts w:cs="Arial"/>
          <w:sz w:val="22"/>
          <w:lang w:val="es-ES_tradnl"/>
        </w:rPr>
        <w:t xml:space="preserve"> </w:t>
      </w:r>
    </w:p>
    <w:p w14:paraId="324DAE18" w14:textId="57C9D5E5" w:rsidR="00E97960" w:rsidRDefault="00E97960" w:rsidP="00E97960">
      <w:pPr>
        <w:spacing w:line="360" w:lineRule="auto"/>
        <w:jc w:val="both"/>
        <w:rPr>
          <w:rFonts w:cs="Arial"/>
          <w:sz w:val="22"/>
          <w:szCs w:val="22"/>
        </w:rPr>
      </w:pPr>
    </w:p>
    <w:p w14:paraId="45DF5CAB" w14:textId="795A5BF4" w:rsidR="00876F8E" w:rsidRDefault="00876F8E" w:rsidP="00876F8E">
      <w:pPr>
        <w:spacing w:line="360" w:lineRule="auto"/>
        <w:jc w:val="both"/>
        <w:rPr>
          <w:rFonts w:cs="Arial"/>
          <w:sz w:val="22"/>
          <w:lang w:val="es-ES_tradnl"/>
        </w:rPr>
      </w:pPr>
      <w:r>
        <w:rPr>
          <w:rFonts w:cs="Arial"/>
          <w:sz w:val="22"/>
          <w:lang w:val="es-CR"/>
        </w:rPr>
        <w:lastRenderedPageBreak/>
        <w:t xml:space="preserve">Al respecto, la </w:t>
      </w:r>
      <w:r w:rsidRPr="004D34E2">
        <w:rPr>
          <w:rFonts w:cs="Arial"/>
          <w:sz w:val="22"/>
          <w:lang w:val="es-ES_tradnl"/>
        </w:rPr>
        <w:t>Junta Directiva</w:t>
      </w:r>
      <w:r>
        <w:rPr>
          <w:rFonts w:cs="Arial"/>
          <w:sz w:val="22"/>
          <w:lang w:val="es-ES_tradnl"/>
        </w:rPr>
        <w:t xml:space="preserve"> da por conocidas dichas notas.</w:t>
      </w:r>
    </w:p>
    <w:p w14:paraId="547CEB4B" w14:textId="77777777" w:rsidR="00E97960" w:rsidRDefault="00E97960" w:rsidP="00E97960">
      <w:pPr>
        <w:spacing w:line="360" w:lineRule="auto"/>
        <w:jc w:val="both"/>
        <w:rPr>
          <w:rFonts w:cs="Arial"/>
          <w:sz w:val="22"/>
          <w:szCs w:val="22"/>
        </w:rPr>
      </w:pPr>
      <w:r w:rsidRPr="00D14EAF">
        <w:rPr>
          <w:rFonts w:cs="Arial"/>
          <w:b/>
          <w:sz w:val="22"/>
        </w:rPr>
        <w:t>************</w:t>
      </w:r>
    </w:p>
    <w:p w14:paraId="575B806D" w14:textId="77777777" w:rsidR="00E97960" w:rsidRDefault="00E97960" w:rsidP="00E97960">
      <w:pPr>
        <w:spacing w:line="360" w:lineRule="auto"/>
        <w:jc w:val="both"/>
        <w:rPr>
          <w:rFonts w:cs="Arial"/>
          <w:sz w:val="22"/>
          <w:szCs w:val="22"/>
        </w:rPr>
      </w:pPr>
    </w:p>
    <w:p w14:paraId="6C5AA9D1" w14:textId="456B171C"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25° </w:t>
      </w:r>
      <w:r w:rsidR="00674407" w:rsidRPr="00674407">
        <w:rPr>
          <w:rFonts w:cs="Arial"/>
          <w:b/>
          <w:bCs/>
          <w:sz w:val="22"/>
          <w:u w:val="single"/>
          <w:lang w:val="es-CR"/>
        </w:rPr>
        <w:t xml:space="preserve">Copia de oficio enviado por la </w:t>
      </w:r>
      <w:r w:rsidR="00674407" w:rsidRPr="00674407">
        <w:rPr>
          <w:rFonts w:cs="Arial"/>
          <w:b/>
          <w:bCs/>
          <w:sz w:val="22"/>
          <w:szCs w:val="22"/>
          <w:u w:val="single"/>
          <w:lang w:val="es-CR"/>
        </w:rPr>
        <w:t xml:space="preserve">Gerencia General a la SUGEF, remitiendo el </w:t>
      </w:r>
      <w:r w:rsidR="00674407" w:rsidRPr="00674407">
        <w:rPr>
          <w:rFonts w:cs="Arial"/>
          <w:b/>
          <w:bCs/>
          <w:sz w:val="22"/>
          <w:u w:val="single"/>
          <w:lang w:val="es-CR"/>
        </w:rPr>
        <w:t>informe mensual de avance, sobre la ejecución del plan de gestión de la cartera de crédito, al 31 de marzo de 2022</w:t>
      </w:r>
    </w:p>
    <w:p w14:paraId="6D31970E" w14:textId="77777777" w:rsidR="00E97960" w:rsidRDefault="00E97960" w:rsidP="00E97960">
      <w:pPr>
        <w:spacing w:line="360" w:lineRule="auto"/>
        <w:jc w:val="both"/>
        <w:rPr>
          <w:rFonts w:cs="Arial"/>
          <w:sz w:val="22"/>
          <w:szCs w:val="22"/>
        </w:rPr>
      </w:pPr>
    </w:p>
    <w:p w14:paraId="757CC5AB" w14:textId="191693D5" w:rsidR="005C0F16" w:rsidRPr="005C0F16" w:rsidRDefault="00E97960" w:rsidP="005C0F16">
      <w:pPr>
        <w:spacing w:line="360" w:lineRule="auto"/>
        <w:jc w:val="both"/>
        <w:rPr>
          <w:rFonts w:cs="Arial"/>
          <w:sz w:val="22"/>
          <w:szCs w:val="22"/>
          <w:lang w:val="es-ES_tradnl"/>
        </w:rPr>
      </w:pPr>
      <w:r w:rsidRPr="0039311E">
        <w:rPr>
          <w:rFonts w:cs="Arial"/>
          <w:sz w:val="22"/>
          <w:u w:val="single"/>
          <w:lang w:val="es-ES_tradnl"/>
        </w:rPr>
        <w:t xml:space="preserve">Minuto </w:t>
      </w:r>
      <w:r w:rsidR="00860771">
        <w:rPr>
          <w:rFonts w:cs="Arial"/>
          <w:sz w:val="22"/>
          <w:u w:val="single"/>
          <w:lang w:val="es-ES_tradnl"/>
        </w:rPr>
        <w:t>230</w:t>
      </w:r>
      <w:r w:rsidRPr="0039311E">
        <w:rPr>
          <w:rFonts w:cs="Arial"/>
          <w:sz w:val="22"/>
          <w:u w:val="single"/>
          <w:lang w:val="es-ES_tradnl"/>
        </w:rPr>
        <w:t>:</w:t>
      </w:r>
      <w:r w:rsidR="00860771">
        <w:rPr>
          <w:rFonts w:cs="Arial"/>
          <w:sz w:val="22"/>
          <w:u w:val="single"/>
          <w:lang w:val="es-ES_tradnl"/>
        </w:rPr>
        <w:t>43</w:t>
      </w:r>
      <w:r>
        <w:rPr>
          <w:rFonts w:cs="Arial"/>
          <w:sz w:val="22"/>
          <w:lang w:val="es-ES_tradnl"/>
        </w:rPr>
        <w:t xml:space="preserve"> Se conoce </w:t>
      </w:r>
      <w:r w:rsidR="005C0F16">
        <w:rPr>
          <w:rFonts w:cs="Arial"/>
          <w:sz w:val="22"/>
          <w:lang w:val="es-ES_tradnl"/>
        </w:rPr>
        <w:t>copia de</w:t>
      </w:r>
      <w:r>
        <w:rPr>
          <w:rFonts w:cs="Arial"/>
          <w:sz w:val="22"/>
          <w:lang w:val="es-ES_tradnl"/>
        </w:rPr>
        <w:t xml:space="preserve">l oficio </w:t>
      </w:r>
      <w:r w:rsidR="005C0F16">
        <w:rPr>
          <w:rFonts w:cs="Arial"/>
          <w:sz w:val="22"/>
          <w:lang w:val="es-ES_tradnl"/>
        </w:rPr>
        <w:t>GG-OF-</w:t>
      </w:r>
      <w:r w:rsidR="007E7C40">
        <w:rPr>
          <w:rFonts w:cs="Arial"/>
          <w:sz w:val="22"/>
          <w:lang w:val="es-ES_tradnl"/>
        </w:rPr>
        <w:t xml:space="preserve">0477-2022 del 19 de abril de 2022, </w:t>
      </w:r>
      <w:r w:rsidR="005C0F16" w:rsidRPr="005C0F16">
        <w:rPr>
          <w:rFonts w:cs="Arial"/>
          <w:sz w:val="22"/>
          <w:szCs w:val="22"/>
          <w:lang w:val="es-ES_tradnl"/>
        </w:rPr>
        <w:t xml:space="preserve">mediante el cual, la </w:t>
      </w:r>
      <w:r w:rsidR="005C0F16" w:rsidRPr="005C0F16">
        <w:rPr>
          <w:rFonts w:cs="Arial"/>
          <w:sz w:val="22"/>
          <w:szCs w:val="22"/>
          <w:lang w:val="es-CR"/>
        </w:rPr>
        <w:t xml:space="preserve">Gerencia General remite a la </w:t>
      </w:r>
      <w:r w:rsidR="005C0F16" w:rsidRPr="005C0F16">
        <w:rPr>
          <w:rFonts w:cs="Arial"/>
          <w:sz w:val="22"/>
          <w:szCs w:val="22"/>
          <w:lang w:val="es-ES_tradnl"/>
        </w:rPr>
        <w:t>Licda. María del Rocío Aguilar Montoya, Superintendente General de Entidades Financieras,</w:t>
      </w:r>
      <w:r w:rsidR="005C0F16" w:rsidRPr="005C0F16">
        <w:rPr>
          <w:rFonts w:cs="Arial"/>
          <w:sz w:val="22"/>
          <w:szCs w:val="22"/>
        </w:rPr>
        <w:t xml:space="preserve"> el informe mensual de avance sobre la ejecución del plan de gestión de la cartera de crédito, con corte al 31 de </w:t>
      </w:r>
      <w:r w:rsidR="007E7C40">
        <w:rPr>
          <w:rFonts w:cs="Arial"/>
          <w:sz w:val="22"/>
          <w:szCs w:val="22"/>
        </w:rPr>
        <w:t>marzo</w:t>
      </w:r>
      <w:r w:rsidR="005C0F16" w:rsidRPr="005C0F16">
        <w:rPr>
          <w:rFonts w:cs="Arial"/>
          <w:sz w:val="22"/>
          <w:szCs w:val="22"/>
        </w:rPr>
        <w:t xml:space="preserve"> de 2022.</w:t>
      </w:r>
    </w:p>
    <w:p w14:paraId="4EB8252F" w14:textId="77777777" w:rsidR="005C0F16" w:rsidRPr="005C0F16" w:rsidRDefault="005C0F16" w:rsidP="005C0F16">
      <w:pPr>
        <w:spacing w:line="360" w:lineRule="auto"/>
        <w:jc w:val="both"/>
        <w:rPr>
          <w:rFonts w:cs="Arial"/>
          <w:sz w:val="22"/>
          <w:szCs w:val="22"/>
        </w:rPr>
      </w:pPr>
    </w:p>
    <w:p w14:paraId="097763DB" w14:textId="77777777" w:rsidR="005C0F16" w:rsidRPr="005C0F16" w:rsidRDefault="005C0F16" w:rsidP="005C0F16">
      <w:pPr>
        <w:spacing w:line="360" w:lineRule="auto"/>
        <w:jc w:val="both"/>
        <w:rPr>
          <w:rFonts w:cs="Arial"/>
          <w:sz w:val="22"/>
          <w:szCs w:val="22"/>
        </w:rPr>
      </w:pPr>
      <w:r w:rsidRPr="005C0F16">
        <w:rPr>
          <w:rFonts w:cs="Arial"/>
          <w:sz w:val="22"/>
          <w:szCs w:val="22"/>
        </w:rPr>
        <w:t xml:space="preserve">Al respecto, la </w:t>
      </w:r>
      <w:r w:rsidRPr="005C0F16">
        <w:rPr>
          <w:rFonts w:cs="Arial"/>
          <w:sz w:val="22"/>
          <w:szCs w:val="22"/>
          <w:lang w:val="es-ES_tradnl"/>
        </w:rPr>
        <w:t>Junta Directiva da por conocida dicha nota.</w:t>
      </w:r>
    </w:p>
    <w:p w14:paraId="412003C9" w14:textId="77777777" w:rsidR="00E97960" w:rsidRDefault="00E97960" w:rsidP="00E97960">
      <w:pPr>
        <w:spacing w:line="360" w:lineRule="auto"/>
        <w:jc w:val="both"/>
        <w:rPr>
          <w:rFonts w:cs="Arial"/>
          <w:sz w:val="22"/>
          <w:szCs w:val="22"/>
        </w:rPr>
      </w:pPr>
      <w:r w:rsidRPr="00D14EAF">
        <w:rPr>
          <w:rFonts w:cs="Arial"/>
          <w:b/>
          <w:sz w:val="22"/>
        </w:rPr>
        <w:t>************</w:t>
      </w:r>
    </w:p>
    <w:p w14:paraId="043E0F0A" w14:textId="77777777" w:rsidR="00E97960" w:rsidRDefault="00E97960" w:rsidP="00E97960">
      <w:pPr>
        <w:spacing w:line="360" w:lineRule="auto"/>
        <w:jc w:val="both"/>
        <w:rPr>
          <w:rFonts w:cs="Arial"/>
          <w:sz w:val="22"/>
          <w:szCs w:val="22"/>
        </w:rPr>
      </w:pPr>
    </w:p>
    <w:p w14:paraId="5BD39E04" w14:textId="4843AD0C"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26° </w:t>
      </w:r>
      <w:r w:rsidR="00674407" w:rsidRPr="00674407">
        <w:rPr>
          <w:rFonts w:cs="Arial"/>
          <w:b/>
          <w:bCs/>
          <w:sz w:val="22"/>
          <w:u w:val="single"/>
          <w:lang w:val="es-CR"/>
        </w:rPr>
        <w:t xml:space="preserve">Copia de oficio enviado por la Unión Nacional de Trabajadores y Trabajadoras a la </w:t>
      </w:r>
      <w:r w:rsidR="00674407" w:rsidRPr="00674407">
        <w:rPr>
          <w:rFonts w:cs="Arial"/>
          <w:b/>
          <w:bCs/>
          <w:sz w:val="22"/>
          <w:szCs w:val="22"/>
          <w:u w:val="single"/>
          <w:lang w:val="es-CR"/>
        </w:rPr>
        <w:t>Gerencia General, solicitando información sobre el estado de las gestiones para reajustar el pago por concepto de Anualidades de los funcionarios del Banco</w:t>
      </w:r>
    </w:p>
    <w:p w14:paraId="6061DFCF" w14:textId="77777777" w:rsidR="00E97960" w:rsidRDefault="00E97960" w:rsidP="00E97960">
      <w:pPr>
        <w:spacing w:line="360" w:lineRule="auto"/>
        <w:jc w:val="both"/>
        <w:rPr>
          <w:rFonts w:cs="Arial"/>
          <w:sz w:val="22"/>
          <w:szCs w:val="22"/>
        </w:rPr>
      </w:pPr>
    </w:p>
    <w:p w14:paraId="5187219D" w14:textId="48D157C1" w:rsidR="00431A0A" w:rsidRDefault="00E97960" w:rsidP="00431A0A">
      <w:pPr>
        <w:spacing w:line="360" w:lineRule="auto"/>
        <w:jc w:val="both"/>
        <w:rPr>
          <w:rFonts w:cs="Arial"/>
          <w:sz w:val="22"/>
          <w:lang w:val="es-CR"/>
        </w:rPr>
      </w:pPr>
      <w:r w:rsidRPr="0039311E">
        <w:rPr>
          <w:rFonts w:cs="Arial"/>
          <w:sz w:val="22"/>
          <w:u w:val="single"/>
          <w:lang w:val="es-ES_tradnl"/>
        </w:rPr>
        <w:t xml:space="preserve">Minuto </w:t>
      </w:r>
      <w:r w:rsidR="00860771">
        <w:rPr>
          <w:rFonts w:cs="Arial"/>
          <w:sz w:val="22"/>
          <w:u w:val="single"/>
          <w:lang w:val="es-ES_tradnl"/>
        </w:rPr>
        <w:t>230</w:t>
      </w:r>
      <w:r w:rsidRPr="0039311E">
        <w:rPr>
          <w:rFonts w:cs="Arial"/>
          <w:sz w:val="22"/>
          <w:u w:val="single"/>
          <w:lang w:val="es-ES_tradnl"/>
        </w:rPr>
        <w:t>:</w:t>
      </w:r>
      <w:r w:rsidR="00860771">
        <w:rPr>
          <w:rFonts w:cs="Arial"/>
          <w:sz w:val="22"/>
          <w:u w:val="single"/>
          <w:lang w:val="es-ES_tradnl"/>
        </w:rPr>
        <w:t>51</w:t>
      </w:r>
      <w:r>
        <w:rPr>
          <w:rFonts w:cs="Arial"/>
          <w:sz w:val="22"/>
          <w:lang w:val="es-ES_tradnl"/>
        </w:rPr>
        <w:t xml:space="preserve"> Se conoce </w:t>
      </w:r>
      <w:r w:rsidR="001621F4">
        <w:rPr>
          <w:rFonts w:cs="Arial"/>
          <w:sz w:val="22"/>
          <w:lang w:val="es-ES_tradnl"/>
        </w:rPr>
        <w:t>copia de</w:t>
      </w:r>
      <w:r>
        <w:rPr>
          <w:rFonts w:cs="Arial"/>
          <w:sz w:val="22"/>
          <w:lang w:val="es-ES_tradnl"/>
        </w:rPr>
        <w:t xml:space="preserve">l oficio </w:t>
      </w:r>
      <w:r w:rsidR="001621F4">
        <w:rPr>
          <w:rFonts w:cs="Arial"/>
          <w:sz w:val="22"/>
          <w:lang w:val="es-ES_tradnl"/>
        </w:rPr>
        <w:t xml:space="preserve">UNT-0114-2022 del 21 de abril de 2022, mediante el cual, las señoras Susan Quirós Díaz, Secretaria General de la Unión Nacional de Trabajadores y Trabajadoras, y Cynthia Porras Mora, representante del Sindicato UNT-BANHVI, así como un grupo de funcionarios del Banco, </w:t>
      </w:r>
      <w:r w:rsidR="00431A0A">
        <w:rPr>
          <w:rFonts w:cs="Arial"/>
          <w:sz w:val="22"/>
          <w:lang w:val="es-ES_tradnl"/>
        </w:rPr>
        <w:t xml:space="preserve">solicitan a la </w:t>
      </w:r>
      <w:r w:rsidR="00431A0A" w:rsidRPr="00431A0A">
        <w:rPr>
          <w:rFonts w:cs="Arial"/>
          <w:sz w:val="22"/>
          <w:szCs w:val="22"/>
          <w:lang w:val="es-CR"/>
        </w:rPr>
        <w:t>Gerencia General</w:t>
      </w:r>
      <w:r w:rsidR="00431A0A">
        <w:rPr>
          <w:rFonts w:cs="Arial"/>
          <w:sz w:val="22"/>
          <w:szCs w:val="22"/>
          <w:lang w:val="es-CR"/>
        </w:rPr>
        <w:t xml:space="preserve">, información </w:t>
      </w:r>
      <w:r w:rsidR="00431A0A" w:rsidRPr="00431A0A">
        <w:rPr>
          <w:rFonts w:cs="Arial"/>
          <w:sz w:val="22"/>
          <w:lang w:val="es-CR"/>
        </w:rPr>
        <w:t>sobre el estado de las gestiones para reajustar el pago por concepto de Anualidades de los funcionarios del Banco</w:t>
      </w:r>
      <w:r w:rsidR="00431A0A">
        <w:rPr>
          <w:rFonts w:cs="Arial"/>
          <w:sz w:val="22"/>
          <w:lang w:val="es-CR"/>
        </w:rPr>
        <w:t>.</w:t>
      </w:r>
    </w:p>
    <w:p w14:paraId="7BDEC967" w14:textId="2CE15C92" w:rsidR="00431A0A" w:rsidRDefault="00431A0A" w:rsidP="00431A0A">
      <w:pPr>
        <w:spacing w:line="360" w:lineRule="auto"/>
        <w:jc w:val="both"/>
        <w:rPr>
          <w:rFonts w:cs="Arial"/>
          <w:sz w:val="22"/>
          <w:lang w:val="es-CR"/>
        </w:rPr>
      </w:pPr>
    </w:p>
    <w:p w14:paraId="5CA91318" w14:textId="30A7C297" w:rsidR="00431A0A" w:rsidRPr="00431A0A" w:rsidRDefault="00431A0A" w:rsidP="00431A0A">
      <w:pPr>
        <w:spacing w:line="360" w:lineRule="auto"/>
        <w:jc w:val="both"/>
        <w:rPr>
          <w:rFonts w:cs="Arial"/>
          <w:sz w:val="22"/>
          <w:lang w:val="es-CR"/>
        </w:rPr>
      </w:pPr>
      <w:r>
        <w:rPr>
          <w:rFonts w:cs="Arial"/>
          <w:sz w:val="22"/>
          <w:lang w:val="es-CR"/>
        </w:rPr>
        <w:t xml:space="preserve">Complementariamente, se conoce copia de escrito del 22 de abril de 2022, mediante el cual, la </w:t>
      </w:r>
      <w:r w:rsidRPr="00431A0A">
        <w:rPr>
          <w:rFonts w:cs="Arial"/>
          <w:sz w:val="22"/>
          <w:szCs w:val="22"/>
          <w:lang w:val="es-CR"/>
        </w:rPr>
        <w:t>Gerencia General</w:t>
      </w:r>
      <w:r>
        <w:rPr>
          <w:rFonts w:cs="Arial"/>
          <w:sz w:val="22"/>
          <w:szCs w:val="22"/>
          <w:lang w:val="es-CR"/>
        </w:rPr>
        <w:t xml:space="preserve"> le gira instrucciones a la Licda. Margoth Campos Barrantes, Directora Administrativa, para que prepare la respuesta al citado oficio </w:t>
      </w:r>
      <w:r>
        <w:rPr>
          <w:rFonts w:cs="Arial"/>
          <w:sz w:val="22"/>
          <w:lang w:val="es-ES_tradnl"/>
        </w:rPr>
        <w:t>UNT-0114-2022.</w:t>
      </w:r>
    </w:p>
    <w:p w14:paraId="33E6EF83" w14:textId="77777777" w:rsidR="00431A0A" w:rsidRDefault="00431A0A" w:rsidP="00E97960">
      <w:pPr>
        <w:spacing w:line="360" w:lineRule="auto"/>
        <w:jc w:val="both"/>
        <w:rPr>
          <w:rFonts w:cs="Arial"/>
          <w:sz w:val="22"/>
          <w:lang w:val="es-ES_tradnl"/>
        </w:rPr>
      </w:pPr>
    </w:p>
    <w:p w14:paraId="12B57B38" w14:textId="77777777" w:rsidR="00431A0A" w:rsidRPr="005C0F16" w:rsidRDefault="00431A0A" w:rsidP="00431A0A">
      <w:pPr>
        <w:spacing w:line="360" w:lineRule="auto"/>
        <w:jc w:val="both"/>
        <w:rPr>
          <w:rFonts w:cs="Arial"/>
          <w:sz w:val="22"/>
          <w:szCs w:val="22"/>
        </w:rPr>
      </w:pPr>
      <w:r w:rsidRPr="005C0F16">
        <w:rPr>
          <w:rFonts w:cs="Arial"/>
          <w:sz w:val="22"/>
          <w:szCs w:val="22"/>
        </w:rPr>
        <w:t xml:space="preserve">Al respecto, la </w:t>
      </w:r>
      <w:r w:rsidRPr="005C0F16">
        <w:rPr>
          <w:rFonts w:cs="Arial"/>
          <w:sz w:val="22"/>
          <w:szCs w:val="22"/>
          <w:lang w:val="es-ES_tradnl"/>
        </w:rPr>
        <w:t>Junta Directiva da por conocida dicha nota.</w:t>
      </w:r>
    </w:p>
    <w:p w14:paraId="0290CD02" w14:textId="77777777" w:rsidR="00E97960" w:rsidRDefault="00E97960" w:rsidP="00E97960">
      <w:pPr>
        <w:spacing w:line="360" w:lineRule="auto"/>
        <w:jc w:val="both"/>
        <w:rPr>
          <w:rFonts w:cs="Arial"/>
          <w:sz w:val="22"/>
          <w:szCs w:val="22"/>
        </w:rPr>
      </w:pPr>
      <w:r w:rsidRPr="00D14EAF">
        <w:rPr>
          <w:rFonts w:cs="Arial"/>
          <w:b/>
          <w:sz w:val="22"/>
        </w:rPr>
        <w:t>************</w:t>
      </w:r>
    </w:p>
    <w:p w14:paraId="081573A9" w14:textId="77777777" w:rsidR="00E97960" w:rsidRDefault="00E97960" w:rsidP="00E97960">
      <w:pPr>
        <w:spacing w:line="360" w:lineRule="auto"/>
        <w:jc w:val="both"/>
        <w:rPr>
          <w:rFonts w:cs="Arial"/>
          <w:sz w:val="22"/>
          <w:szCs w:val="22"/>
        </w:rPr>
      </w:pPr>
    </w:p>
    <w:p w14:paraId="3A02DB23" w14:textId="26F82E9C"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27° </w:t>
      </w:r>
      <w:r w:rsidR="00674407" w:rsidRPr="00674407">
        <w:rPr>
          <w:rFonts w:cs="Arial"/>
          <w:b/>
          <w:bCs/>
          <w:sz w:val="22"/>
          <w:szCs w:val="22"/>
          <w:u w:val="single"/>
          <w:lang w:val="es-CR"/>
        </w:rPr>
        <w:t xml:space="preserve">Temas confidenciales de la </w:t>
      </w:r>
      <w:r w:rsidR="00674407" w:rsidRPr="00674407">
        <w:rPr>
          <w:rFonts w:cs="Arial"/>
          <w:b/>
          <w:bCs/>
          <w:sz w:val="22"/>
          <w:szCs w:val="22"/>
          <w:u w:val="single"/>
          <w:lang w:val="es-ES_tradnl"/>
        </w:rPr>
        <w:t>Junta Directiva</w:t>
      </w:r>
    </w:p>
    <w:p w14:paraId="1A9D95CA" w14:textId="77777777" w:rsidR="00E97960" w:rsidRDefault="00E97960" w:rsidP="00E97960">
      <w:pPr>
        <w:spacing w:line="360" w:lineRule="auto"/>
        <w:jc w:val="both"/>
        <w:rPr>
          <w:rFonts w:cs="Arial"/>
          <w:sz w:val="22"/>
          <w:szCs w:val="22"/>
        </w:rPr>
      </w:pPr>
    </w:p>
    <w:p w14:paraId="7764A291" w14:textId="13A579D4" w:rsidR="001441BE" w:rsidRDefault="00E97960" w:rsidP="00E97960">
      <w:pPr>
        <w:spacing w:line="360" w:lineRule="auto"/>
        <w:jc w:val="both"/>
        <w:rPr>
          <w:rFonts w:cs="Arial"/>
          <w:sz w:val="22"/>
          <w:szCs w:val="22"/>
        </w:rPr>
      </w:pPr>
      <w:r w:rsidRPr="0039311E">
        <w:rPr>
          <w:rFonts w:cs="Arial"/>
          <w:sz w:val="22"/>
          <w:u w:val="single"/>
          <w:lang w:val="es-ES_tradnl"/>
        </w:rPr>
        <w:t xml:space="preserve">Minuto </w:t>
      </w:r>
      <w:r w:rsidR="00860771">
        <w:rPr>
          <w:rFonts w:cs="Arial"/>
          <w:sz w:val="22"/>
          <w:u w:val="single"/>
          <w:lang w:val="es-ES_tradnl"/>
        </w:rPr>
        <w:t>231</w:t>
      </w:r>
      <w:r w:rsidRPr="0039311E">
        <w:rPr>
          <w:rFonts w:cs="Arial"/>
          <w:sz w:val="22"/>
          <w:u w:val="single"/>
          <w:lang w:val="es-ES_tradnl"/>
        </w:rPr>
        <w:t>:</w:t>
      </w:r>
      <w:r w:rsidR="00860771">
        <w:rPr>
          <w:rFonts w:cs="Arial"/>
          <w:sz w:val="22"/>
          <w:u w:val="single"/>
          <w:lang w:val="es-ES_tradnl"/>
        </w:rPr>
        <w:t>58</w:t>
      </w:r>
      <w:r>
        <w:rPr>
          <w:rFonts w:cs="Arial"/>
          <w:sz w:val="22"/>
          <w:lang w:val="es-ES_tradnl"/>
        </w:rPr>
        <w:t xml:space="preserve"> </w:t>
      </w:r>
      <w:r w:rsidR="001441BE" w:rsidRPr="001441BE">
        <w:rPr>
          <w:rFonts w:cs="Arial"/>
          <w:sz w:val="22"/>
          <w:szCs w:val="22"/>
        </w:rPr>
        <w:t xml:space="preserve">A partir de este momento, al amparo del artículo 25 de la Ley del Sistema Financiero Nacional para la Vivienda </w:t>
      </w:r>
      <w:r w:rsidR="0021249E" w:rsidRPr="0021249E">
        <w:rPr>
          <w:rFonts w:cs="Arial"/>
          <w:sz w:val="22"/>
          <w:szCs w:val="22"/>
        </w:rPr>
        <w:t xml:space="preserve">y con el propósito de conocer </w:t>
      </w:r>
      <w:r w:rsidR="0021249E">
        <w:rPr>
          <w:rFonts w:cs="Arial"/>
          <w:sz w:val="22"/>
          <w:szCs w:val="22"/>
        </w:rPr>
        <w:t xml:space="preserve">asuntos </w:t>
      </w:r>
      <w:r w:rsidR="0021249E" w:rsidRPr="0021249E">
        <w:rPr>
          <w:rFonts w:cs="Arial"/>
          <w:sz w:val="22"/>
          <w:szCs w:val="22"/>
        </w:rPr>
        <w:t>calificado</w:t>
      </w:r>
      <w:r w:rsidR="0021249E">
        <w:rPr>
          <w:rFonts w:cs="Arial"/>
          <w:sz w:val="22"/>
          <w:szCs w:val="22"/>
        </w:rPr>
        <w:t>s</w:t>
      </w:r>
      <w:r w:rsidR="0021249E" w:rsidRPr="0021249E">
        <w:rPr>
          <w:rFonts w:cs="Arial"/>
          <w:sz w:val="22"/>
          <w:szCs w:val="22"/>
        </w:rPr>
        <w:t xml:space="preserve"> confidencial</w:t>
      </w:r>
      <w:r w:rsidR="002771DB">
        <w:rPr>
          <w:rFonts w:cs="Arial"/>
          <w:sz w:val="22"/>
          <w:szCs w:val="22"/>
        </w:rPr>
        <w:t>es</w:t>
      </w:r>
      <w:r w:rsidR="0021249E" w:rsidRPr="0021249E">
        <w:rPr>
          <w:rFonts w:cs="Arial"/>
          <w:sz w:val="22"/>
          <w:szCs w:val="22"/>
        </w:rPr>
        <w:t>, la Junta Directiva sesiona únicamente con sus miembros y el Gerente General y, por consiguiente, se retiran de la sesión los funcionarios Barrantes Villarevia, Flores Oviedo, Masís Calderón y López Pacheco</w:t>
      </w:r>
      <w:r w:rsidR="001441BE" w:rsidRPr="001441BE">
        <w:rPr>
          <w:rFonts w:cs="Arial"/>
          <w:sz w:val="22"/>
          <w:szCs w:val="22"/>
        </w:rPr>
        <w:t>, suspendiéndose por consiguiente la grabación de la sesión.</w:t>
      </w:r>
    </w:p>
    <w:p w14:paraId="05BCB914" w14:textId="77777777" w:rsidR="00E97960" w:rsidRDefault="00E97960" w:rsidP="00E97960">
      <w:pPr>
        <w:spacing w:line="360" w:lineRule="auto"/>
        <w:jc w:val="both"/>
        <w:rPr>
          <w:rFonts w:cs="Arial"/>
          <w:sz w:val="22"/>
          <w:szCs w:val="22"/>
        </w:rPr>
      </w:pPr>
      <w:r w:rsidRPr="00D14EAF">
        <w:rPr>
          <w:rFonts w:cs="Arial"/>
          <w:b/>
          <w:sz w:val="22"/>
        </w:rPr>
        <w:t>************</w:t>
      </w:r>
    </w:p>
    <w:p w14:paraId="3414D89B" w14:textId="77777777" w:rsidR="00E97960" w:rsidRDefault="00E97960" w:rsidP="00E97960">
      <w:pPr>
        <w:spacing w:line="360" w:lineRule="auto"/>
        <w:jc w:val="both"/>
        <w:rPr>
          <w:rFonts w:cs="Arial"/>
          <w:sz w:val="22"/>
          <w:szCs w:val="22"/>
        </w:rPr>
      </w:pPr>
    </w:p>
    <w:p w14:paraId="246A36B9" w14:textId="4EB2B387" w:rsidR="00FA4CCB" w:rsidRPr="00AB2826" w:rsidRDefault="00FA4CCB" w:rsidP="002D0146">
      <w:pPr>
        <w:pStyle w:val="Textoindependiente"/>
        <w:ind w:right="0"/>
        <w:rPr>
          <w:rFonts w:cs="Arial"/>
          <w:szCs w:val="22"/>
        </w:rPr>
      </w:pPr>
      <w:r w:rsidRPr="00AB2826">
        <w:rPr>
          <w:rFonts w:cs="Arial"/>
          <w:szCs w:val="22"/>
        </w:rPr>
        <w:t xml:space="preserve">Siendo las </w:t>
      </w:r>
      <w:r w:rsidR="00EB6DB6">
        <w:rPr>
          <w:rFonts w:cs="Arial"/>
          <w:szCs w:val="22"/>
        </w:rPr>
        <w:t>veintidós horas con diez minutos</w:t>
      </w:r>
      <w:r w:rsidRPr="00AB2826">
        <w:rPr>
          <w:rFonts w:cs="Arial"/>
          <w:szCs w:val="22"/>
        </w:rPr>
        <w:t>, se levanta la sesión.</w:t>
      </w:r>
    </w:p>
    <w:p w14:paraId="19C222D0" w14:textId="77777777" w:rsidR="006321F4" w:rsidRPr="00D14EAF" w:rsidRDefault="006321F4" w:rsidP="002D0146">
      <w:pPr>
        <w:spacing w:line="360" w:lineRule="auto"/>
        <w:jc w:val="both"/>
        <w:rPr>
          <w:rFonts w:cs="Arial"/>
          <w:b/>
          <w:sz w:val="22"/>
        </w:rPr>
      </w:pPr>
      <w:r w:rsidRPr="00D14EAF">
        <w:rPr>
          <w:rFonts w:cs="Arial"/>
          <w:b/>
          <w:sz w:val="22"/>
        </w:rPr>
        <w:t>************</w:t>
      </w:r>
    </w:p>
    <w:p w14:paraId="47BE439A" w14:textId="77777777" w:rsidR="002B71CC" w:rsidRDefault="002B71CC">
      <w:pPr>
        <w:rPr>
          <w:rFonts w:cs="Arial"/>
          <w:sz w:val="22"/>
          <w:szCs w:val="22"/>
        </w:rPr>
      </w:pPr>
      <w:r>
        <w:rPr>
          <w:rFonts w:cs="Arial"/>
          <w:sz w:val="22"/>
          <w:szCs w:val="22"/>
        </w:rPr>
        <w:br w:type="page"/>
      </w:r>
    </w:p>
    <w:p w14:paraId="69345411" w14:textId="77777777" w:rsidR="00FA4CCB" w:rsidRDefault="00FA4CCB" w:rsidP="00AB2826">
      <w:pPr>
        <w:spacing w:line="360" w:lineRule="auto"/>
        <w:jc w:val="both"/>
        <w:rPr>
          <w:rFonts w:cs="Arial"/>
          <w:sz w:val="22"/>
          <w:szCs w:val="22"/>
        </w:rPr>
      </w:pPr>
    </w:p>
    <w:p w14:paraId="178A0A50" w14:textId="77777777" w:rsidR="002B71CC" w:rsidRDefault="002B71CC" w:rsidP="00AB2826">
      <w:pPr>
        <w:spacing w:line="360" w:lineRule="auto"/>
        <w:jc w:val="both"/>
        <w:rPr>
          <w:rFonts w:cs="Arial"/>
          <w:sz w:val="22"/>
          <w:szCs w:val="22"/>
        </w:rPr>
      </w:pPr>
    </w:p>
    <w:p w14:paraId="25BA5563" w14:textId="77777777" w:rsidR="002B71CC" w:rsidRDefault="002B71CC" w:rsidP="002B71CC">
      <w:pPr>
        <w:pStyle w:val="Ttulo"/>
        <w:ind w:right="51"/>
        <w:rPr>
          <w:rFonts w:cs="Arial"/>
        </w:rPr>
      </w:pPr>
      <w:r>
        <w:rPr>
          <w:rFonts w:cs="Arial"/>
        </w:rPr>
        <w:t>BANCO HIPOTECARIO DE LA VIVIENDA</w:t>
      </w:r>
    </w:p>
    <w:p w14:paraId="786A84E3"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2978F513" w14:textId="77777777" w:rsidR="002B71CC" w:rsidRDefault="002B71CC" w:rsidP="002B71CC">
      <w:pPr>
        <w:spacing w:line="360" w:lineRule="auto"/>
        <w:ind w:right="51"/>
        <w:jc w:val="center"/>
        <w:rPr>
          <w:rFonts w:cs="Arial"/>
          <w:b/>
          <w:sz w:val="22"/>
          <w:u w:val="single"/>
        </w:rPr>
      </w:pPr>
    </w:p>
    <w:p w14:paraId="205E9014" w14:textId="37591C79"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1316AE">
        <w:rPr>
          <w:rFonts w:cs="Arial"/>
          <w:b/>
          <w:sz w:val="22"/>
          <w:u w:val="single"/>
        </w:rPr>
        <w:t>31</w:t>
      </w:r>
      <w:r>
        <w:rPr>
          <w:rFonts w:cs="Arial"/>
          <w:b/>
          <w:sz w:val="22"/>
          <w:u w:val="single"/>
        </w:rPr>
        <w:t>-</w:t>
      </w:r>
      <w:r w:rsidR="005F2BC7">
        <w:rPr>
          <w:rFonts w:cs="Arial"/>
          <w:b/>
          <w:sz w:val="22"/>
          <w:u w:val="single"/>
        </w:rPr>
        <w:t>2022</w:t>
      </w:r>
    </w:p>
    <w:p w14:paraId="66CA0F41" w14:textId="0044A72E" w:rsidR="002B71CC" w:rsidRDefault="002B71CC" w:rsidP="002B71CC">
      <w:pPr>
        <w:spacing w:line="360" w:lineRule="auto"/>
        <w:ind w:right="51"/>
        <w:jc w:val="center"/>
        <w:rPr>
          <w:rFonts w:cs="Arial"/>
          <w:b/>
          <w:sz w:val="22"/>
          <w:u w:val="single"/>
        </w:rPr>
      </w:pPr>
      <w:r>
        <w:rPr>
          <w:rFonts w:cs="Arial"/>
          <w:b/>
          <w:sz w:val="22"/>
          <w:u w:val="single"/>
        </w:rPr>
        <w:t xml:space="preserve">DEL </w:t>
      </w:r>
      <w:r w:rsidR="001316AE">
        <w:rPr>
          <w:rFonts w:cs="Arial"/>
          <w:b/>
          <w:sz w:val="22"/>
          <w:u w:val="single"/>
        </w:rPr>
        <w:t>25</w:t>
      </w:r>
      <w:r>
        <w:rPr>
          <w:rFonts w:cs="Arial"/>
          <w:b/>
          <w:sz w:val="22"/>
          <w:u w:val="single"/>
        </w:rPr>
        <w:t xml:space="preserve"> DE </w:t>
      </w:r>
      <w:r w:rsidR="001316AE">
        <w:rPr>
          <w:rFonts w:cs="Arial"/>
          <w:b/>
          <w:sz w:val="22"/>
          <w:u w:val="single"/>
        </w:rPr>
        <w:t>ABRIL</w:t>
      </w:r>
      <w:r>
        <w:rPr>
          <w:rFonts w:cs="Arial"/>
          <w:b/>
          <w:sz w:val="22"/>
          <w:u w:val="single"/>
        </w:rPr>
        <w:t xml:space="preserve"> DE </w:t>
      </w:r>
      <w:r w:rsidR="005F2BC7">
        <w:rPr>
          <w:rFonts w:cs="Arial"/>
          <w:b/>
          <w:sz w:val="22"/>
          <w:u w:val="single"/>
        </w:rPr>
        <w:t>2022</w:t>
      </w:r>
    </w:p>
    <w:p w14:paraId="70B80F18" w14:textId="77777777" w:rsidR="002B71CC" w:rsidRDefault="002B71CC" w:rsidP="00AB2826">
      <w:pPr>
        <w:spacing w:line="360" w:lineRule="auto"/>
        <w:jc w:val="both"/>
        <w:rPr>
          <w:rFonts w:cs="Arial"/>
          <w:sz w:val="22"/>
          <w:szCs w:val="22"/>
        </w:rPr>
      </w:pPr>
    </w:p>
    <w:p w14:paraId="60280DCB" w14:textId="77777777" w:rsidR="002B71CC" w:rsidRDefault="002B71CC" w:rsidP="002B71CC">
      <w:pPr>
        <w:spacing w:line="360" w:lineRule="auto"/>
        <w:jc w:val="both"/>
        <w:rPr>
          <w:rFonts w:cs="Arial"/>
          <w:sz w:val="22"/>
          <w:lang w:val="es-ES_tradnl"/>
        </w:rPr>
      </w:pPr>
    </w:p>
    <w:p w14:paraId="7BA60B2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4021AAEF" w14:textId="2E44CF3C" w:rsidR="002B71CC" w:rsidRDefault="00D73FE8" w:rsidP="002B71CC">
      <w:pPr>
        <w:spacing w:line="360" w:lineRule="auto"/>
        <w:jc w:val="both"/>
        <w:rPr>
          <w:rFonts w:cs="Arial"/>
          <w:sz w:val="22"/>
          <w:szCs w:val="22"/>
        </w:rPr>
      </w:pPr>
      <w:r w:rsidRPr="00D73FE8">
        <w:rPr>
          <w:rFonts w:cs="Arial"/>
          <w:sz w:val="22"/>
          <w:szCs w:val="22"/>
        </w:rPr>
        <w:t xml:space="preserve">Dar por conocido el informe de auditoría externa, presentado </w:t>
      </w:r>
      <w:r>
        <w:rPr>
          <w:rFonts w:cs="Arial"/>
          <w:sz w:val="22"/>
          <w:szCs w:val="22"/>
        </w:rPr>
        <w:t xml:space="preserve">a esta </w:t>
      </w:r>
      <w:r w:rsidRPr="00D73FE8">
        <w:rPr>
          <w:rFonts w:cs="Arial"/>
          <w:sz w:val="22"/>
          <w:szCs w:val="22"/>
          <w:lang w:val="es-ES_tradnl"/>
        </w:rPr>
        <w:t>Junta Directiva</w:t>
      </w:r>
      <w:r>
        <w:rPr>
          <w:rFonts w:cs="Arial"/>
          <w:sz w:val="22"/>
          <w:szCs w:val="22"/>
          <w:lang w:val="es-ES_tradnl"/>
        </w:rPr>
        <w:t xml:space="preserve"> </w:t>
      </w:r>
      <w:r w:rsidRPr="00D73FE8">
        <w:rPr>
          <w:rFonts w:cs="Arial"/>
          <w:sz w:val="22"/>
          <w:szCs w:val="22"/>
        </w:rPr>
        <w:t>en la sesión 30-2022 del 21 de abril de 2022, sobre la eficacia operativa respecto a los asuntos indicados en el artículo 3</w:t>
      </w:r>
      <w:r w:rsidR="00520530">
        <w:rPr>
          <w:rFonts w:cs="Arial"/>
          <w:sz w:val="22"/>
          <w:szCs w:val="22"/>
        </w:rPr>
        <w:t>8</w:t>
      </w:r>
      <w:r w:rsidRPr="00D73FE8">
        <w:rPr>
          <w:rFonts w:cs="Arial"/>
          <w:sz w:val="22"/>
          <w:szCs w:val="22"/>
        </w:rPr>
        <w:t xml:space="preserve"> del Acuerdo SUGEF 12-10, “Normativa para el cumplimiento de la Ley No. 8204”, correspondiente al período 2021, realizado por el Despacho Carvajal &amp; Colegiados, Contadores Públicos Autorizados, y el cual se adjunta al oficio GG-ME-0408-2022, de la Gerencia General</w:t>
      </w:r>
      <w:r>
        <w:rPr>
          <w:rFonts w:cs="Arial"/>
          <w:sz w:val="22"/>
          <w:szCs w:val="22"/>
        </w:rPr>
        <w:t>.</w:t>
      </w:r>
    </w:p>
    <w:p w14:paraId="66A756A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CB36D74" w14:textId="77777777" w:rsidR="002B71CC" w:rsidRPr="00D14EAF" w:rsidRDefault="002B71CC" w:rsidP="002B71CC">
      <w:pPr>
        <w:spacing w:line="360" w:lineRule="auto"/>
        <w:jc w:val="both"/>
        <w:rPr>
          <w:rFonts w:cs="Arial"/>
          <w:b/>
          <w:sz w:val="22"/>
        </w:rPr>
      </w:pPr>
      <w:r w:rsidRPr="00D14EAF">
        <w:rPr>
          <w:rFonts w:cs="Arial"/>
          <w:b/>
          <w:sz w:val="22"/>
        </w:rPr>
        <w:t>************</w:t>
      </w:r>
    </w:p>
    <w:p w14:paraId="4A7AC47F" w14:textId="77777777" w:rsidR="002B71CC" w:rsidRDefault="002B71CC" w:rsidP="002B71CC">
      <w:pPr>
        <w:spacing w:line="360" w:lineRule="auto"/>
        <w:jc w:val="both"/>
        <w:rPr>
          <w:rFonts w:cs="Arial"/>
          <w:sz w:val="22"/>
          <w:lang w:val="es-ES_tradnl"/>
        </w:rPr>
      </w:pPr>
    </w:p>
    <w:p w14:paraId="62D10F4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DBA3152" w14:textId="77777777" w:rsidR="00CD7947" w:rsidRPr="00CD7947" w:rsidRDefault="00CD7947" w:rsidP="00CD7947">
      <w:pPr>
        <w:spacing w:line="360" w:lineRule="auto"/>
        <w:jc w:val="both"/>
        <w:rPr>
          <w:rFonts w:cs="Arial"/>
          <w:b/>
          <w:sz w:val="22"/>
          <w:szCs w:val="22"/>
        </w:rPr>
      </w:pPr>
      <w:r w:rsidRPr="00CD7947">
        <w:rPr>
          <w:rFonts w:cs="Arial"/>
          <w:b/>
          <w:sz w:val="22"/>
          <w:szCs w:val="22"/>
        </w:rPr>
        <w:t>Considerando:</w:t>
      </w:r>
    </w:p>
    <w:p w14:paraId="4B030B9A" w14:textId="7A93CB63" w:rsidR="00CD7947" w:rsidRPr="00CD7947" w:rsidRDefault="00CD7947" w:rsidP="00CD7947">
      <w:pPr>
        <w:spacing w:line="360" w:lineRule="auto"/>
        <w:jc w:val="both"/>
        <w:rPr>
          <w:rFonts w:cs="Arial"/>
          <w:sz w:val="22"/>
          <w:szCs w:val="22"/>
        </w:rPr>
      </w:pPr>
      <w:r w:rsidRPr="00CD7947">
        <w:rPr>
          <w:rFonts w:cs="Arial"/>
          <w:b/>
          <w:sz w:val="22"/>
          <w:szCs w:val="22"/>
        </w:rPr>
        <w:t>Primero:</w:t>
      </w:r>
      <w:r w:rsidRPr="00CD7947">
        <w:rPr>
          <w:rFonts w:cs="Arial"/>
          <w:sz w:val="22"/>
          <w:szCs w:val="22"/>
        </w:rPr>
        <w:t xml:space="preserve"> Que de conformidad con lo establecido en el Acuerdo SUGEF 2-10 “Reglamento sobre Administración Integral de Riesgos” y mediante el oficio CR-ME-0</w:t>
      </w:r>
      <w:r w:rsidR="00142073">
        <w:rPr>
          <w:rFonts w:cs="Arial"/>
          <w:sz w:val="22"/>
          <w:szCs w:val="22"/>
        </w:rPr>
        <w:t>09</w:t>
      </w:r>
      <w:r w:rsidRPr="00CD7947">
        <w:rPr>
          <w:rFonts w:cs="Arial"/>
          <w:sz w:val="22"/>
          <w:szCs w:val="22"/>
        </w:rPr>
        <w:t>-20</w:t>
      </w:r>
      <w:r w:rsidR="00142073">
        <w:rPr>
          <w:rFonts w:cs="Arial"/>
          <w:sz w:val="22"/>
          <w:szCs w:val="22"/>
        </w:rPr>
        <w:t>22</w:t>
      </w:r>
      <w:r w:rsidRPr="00CD7947">
        <w:rPr>
          <w:rFonts w:cs="Arial"/>
          <w:sz w:val="22"/>
          <w:szCs w:val="22"/>
        </w:rPr>
        <w:t xml:space="preserve"> del 2</w:t>
      </w:r>
      <w:r w:rsidR="00142073">
        <w:rPr>
          <w:rFonts w:cs="Arial"/>
          <w:sz w:val="22"/>
          <w:szCs w:val="22"/>
        </w:rPr>
        <w:t>2 de abril de 2022</w:t>
      </w:r>
      <w:r w:rsidRPr="00CD7947">
        <w:rPr>
          <w:rFonts w:cs="Arial"/>
          <w:sz w:val="22"/>
          <w:szCs w:val="22"/>
        </w:rPr>
        <w:t>, el Comité de Riesgos somete a la consideración de esta Junta Directiva, el informe y recomendación sobre los resultados del procedimiento de contratación efectuado</w:t>
      </w:r>
      <w:r w:rsidR="00142073">
        <w:rPr>
          <w:rFonts w:cs="Arial"/>
          <w:sz w:val="22"/>
          <w:szCs w:val="22"/>
        </w:rPr>
        <w:t>,</w:t>
      </w:r>
      <w:r w:rsidRPr="00CD7947">
        <w:rPr>
          <w:rFonts w:cs="Arial"/>
          <w:sz w:val="22"/>
          <w:szCs w:val="22"/>
        </w:rPr>
        <w:t xml:space="preserve"> para la contratación de la auditoría externa sobre el proceso de Administración Integral de Riesgos del BANHVI, correspondiente a</w:t>
      </w:r>
      <w:r w:rsidR="00142073">
        <w:rPr>
          <w:rFonts w:cs="Arial"/>
          <w:sz w:val="22"/>
          <w:szCs w:val="22"/>
        </w:rPr>
        <w:t xml:space="preserve"> los</w:t>
      </w:r>
      <w:r w:rsidRPr="00CD7947">
        <w:rPr>
          <w:rFonts w:cs="Arial"/>
          <w:sz w:val="22"/>
          <w:szCs w:val="22"/>
        </w:rPr>
        <w:t xml:space="preserve"> per</w:t>
      </w:r>
      <w:r w:rsidR="00142073">
        <w:rPr>
          <w:rFonts w:cs="Arial"/>
          <w:sz w:val="22"/>
          <w:szCs w:val="22"/>
        </w:rPr>
        <w:t>í</w:t>
      </w:r>
      <w:r w:rsidRPr="00CD7947">
        <w:rPr>
          <w:rFonts w:cs="Arial"/>
          <w:sz w:val="22"/>
          <w:szCs w:val="22"/>
        </w:rPr>
        <w:t>odo</w:t>
      </w:r>
      <w:r w:rsidR="00142073">
        <w:rPr>
          <w:rFonts w:cs="Arial"/>
          <w:sz w:val="22"/>
          <w:szCs w:val="22"/>
        </w:rPr>
        <w:t>s</w:t>
      </w:r>
      <w:r w:rsidRPr="00CD7947">
        <w:rPr>
          <w:rFonts w:cs="Arial"/>
          <w:sz w:val="22"/>
          <w:szCs w:val="22"/>
        </w:rPr>
        <w:t xml:space="preserve"> 20</w:t>
      </w:r>
      <w:r w:rsidR="00142073">
        <w:rPr>
          <w:rFonts w:cs="Arial"/>
          <w:sz w:val="22"/>
          <w:szCs w:val="22"/>
        </w:rPr>
        <w:t>22, 2023 y 2024.</w:t>
      </w:r>
    </w:p>
    <w:p w14:paraId="4EE0F39A" w14:textId="77777777" w:rsidR="00CD7947" w:rsidRPr="00CD7947" w:rsidRDefault="00CD7947" w:rsidP="00CD7947">
      <w:pPr>
        <w:spacing w:line="360" w:lineRule="auto"/>
        <w:jc w:val="both"/>
        <w:rPr>
          <w:rFonts w:cs="Arial"/>
          <w:sz w:val="22"/>
          <w:szCs w:val="22"/>
        </w:rPr>
      </w:pPr>
    </w:p>
    <w:p w14:paraId="174AB724" w14:textId="61A072D2" w:rsidR="008063D7" w:rsidRDefault="00CD7947" w:rsidP="00CD7947">
      <w:pPr>
        <w:spacing w:line="360" w:lineRule="auto"/>
        <w:jc w:val="both"/>
        <w:rPr>
          <w:rFonts w:cs="Arial"/>
          <w:sz w:val="22"/>
          <w:szCs w:val="22"/>
          <w:lang w:val="es-ES_tradnl"/>
        </w:rPr>
      </w:pPr>
      <w:r w:rsidRPr="00CD7947">
        <w:rPr>
          <w:rFonts w:cs="Arial"/>
          <w:b/>
          <w:sz w:val="22"/>
          <w:szCs w:val="22"/>
        </w:rPr>
        <w:t>Segundo:</w:t>
      </w:r>
      <w:r w:rsidRPr="00CD7947">
        <w:rPr>
          <w:rFonts w:cs="Arial"/>
          <w:sz w:val="22"/>
          <w:szCs w:val="22"/>
        </w:rPr>
        <w:t xml:space="preserve"> Que en dicho informe, el Comité de Riesgos señala, en resumen, que –según lo indicado por la Dirección Administrativa en la nota DAD-OF-1</w:t>
      </w:r>
      <w:r w:rsidR="00142073">
        <w:rPr>
          <w:rFonts w:cs="Arial"/>
          <w:sz w:val="22"/>
          <w:szCs w:val="22"/>
        </w:rPr>
        <w:t>72</w:t>
      </w:r>
      <w:r w:rsidRPr="00CD7947">
        <w:rPr>
          <w:rFonts w:cs="Arial"/>
          <w:sz w:val="22"/>
          <w:szCs w:val="22"/>
        </w:rPr>
        <w:t>-20</w:t>
      </w:r>
      <w:r w:rsidR="00142073">
        <w:rPr>
          <w:rFonts w:cs="Arial"/>
          <w:sz w:val="22"/>
          <w:szCs w:val="22"/>
        </w:rPr>
        <w:t>22</w:t>
      </w:r>
      <w:r w:rsidRPr="00CD7947">
        <w:rPr>
          <w:rFonts w:cs="Arial"/>
          <w:sz w:val="22"/>
          <w:szCs w:val="22"/>
        </w:rPr>
        <w:t xml:space="preserve"> del 20 de a</w:t>
      </w:r>
      <w:r w:rsidR="00142073">
        <w:rPr>
          <w:rFonts w:cs="Arial"/>
          <w:sz w:val="22"/>
          <w:szCs w:val="22"/>
        </w:rPr>
        <w:t>bril</w:t>
      </w:r>
      <w:r w:rsidRPr="00CD7947">
        <w:rPr>
          <w:rFonts w:cs="Arial"/>
          <w:sz w:val="22"/>
          <w:szCs w:val="22"/>
        </w:rPr>
        <w:t xml:space="preserve"> de 20</w:t>
      </w:r>
      <w:r w:rsidR="00142073">
        <w:rPr>
          <w:rFonts w:cs="Arial"/>
          <w:sz w:val="22"/>
          <w:szCs w:val="22"/>
        </w:rPr>
        <w:t xml:space="preserve">22–, el </w:t>
      </w:r>
      <w:r w:rsidRPr="00CD7947">
        <w:rPr>
          <w:rFonts w:cs="Arial"/>
          <w:sz w:val="22"/>
          <w:szCs w:val="22"/>
        </w:rPr>
        <w:t xml:space="preserve">procedimiento de contratación se ha realizado en apego a los lineamientos establecidos en la Ley de Contratación Administrativa y </w:t>
      </w:r>
      <w:r w:rsidRPr="00CD7947">
        <w:rPr>
          <w:rFonts w:cs="Arial"/>
          <w:sz w:val="22"/>
          <w:szCs w:val="22"/>
          <w:lang w:val="es-ES_tradnl"/>
        </w:rPr>
        <w:t>su Reglamento</w:t>
      </w:r>
      <w:r w:rsidR="00142073">
        <w:rPr>
          <w:rFonts w:cs="Arial"/>
          <w:sz w:val="22"/>
          <w:szCs w:val="22"/>
          <w:lang w:val="es-ES_tradnl"/>
        </w:rPr>
        <w:t xml:space="preserve">; </w:t>
      </w:r>
      <w:r w:rsidRPr="00CD7947">
        <w:rPr>
          <w:rFonts w:cs="Arial"/>
          <w:sz w:val="22"/>
          <w:szCs w:val="22"/>
          <w:lang w:val="es-ES_tradnl"/>
        </w:rPr>
        <w:t xml:space="preserve">y además se cuenta con la respectiva evaluación técnica y el análisis del Comité de Riesgos; razones por las </w:t>
      </w:r>
      <w:r w:rsidRPr="00CD7947">
        <w:rPr>
          <w:rFonts w:cs="Arial"/>
          <w:sz w:val="22"/>
          <w:szCs w:val="22"/>
          <w:lang w:val="es-ES_tradnl"/>
        </w:rPr>
        <w:lastRenderedPageBreak/>
        <w:t>cuales se recomienda la adjudicación de este procedimiento a la empresa</w:t>
      </w:r>
      <w:r w:rsidR="008063D7">
        <w:rPr>
          <w:rFonts w:cs="Arial"/>
          <w:sz w:val="22"/>
          <w:szCs w:val="22"/>
          <w:lang w:val="es-ES_tradnl"/>
        </w:rPr>
        <w:t xml:space="preserve"> </w:t>
      </w:r>
      <w:r w:rsidR="008063D7" w:rsidRPr="008063D7">
        <w:rPr>
          <w:rFonts w:cs="Arial"/>
          <w:sz w:val="22"/>
          <w:szCs w:val="22"/>
          <w:lang w:val="es-CR"/>
        </w:rPr>
        <w:t>Deloitte &amp; Touche S.A</w:t>
      </w:r>
      <w:r w:rsidR="008063D7">
        <w:rPr>
          <w:rFonts w:cs="Arial"/>
          <w:sz w:val="22"/>
          <w:szCs w:val="22"/>
          <w:lang w:val="es-CR"/>
        </w:rPr>
        <w:t>.</w:t>
      </w:r>
    </w:p>
    <w:p w14:paraId="1AF2ACCE" w14:textId="6ADC1DF8" w:rsidR="008063D7" w:rsidRDefault="008063D7" w:rsidP="00CD7947">
      <w:pPr>
        <w:spacing w:line="360" w:lineRule="auto"/>
        <w:jc w:val="both"/>
        <w:rPr>
          <w:rFonts w:cs="Arial"/>
          <w:sz w:val="22"/>
          <w:szCs w:val="22"/>
          <w:lang w:val="es-ES_tradnl"/>
        </w:rPr>
      </w:pPr>
    </w:p>
    <w:p w14:paraId="5B5A65FA" w14:textId="77777777" w:rsidR="00CD7947" w:rsidRPr="00CD7947" w:rsidRDefault="00CD7947" w:rsidP="00CD7947">
      <w:pPr>
        <w:spacing w:line="360" w:lineRule="auto"/>
        <w:jc w:val="both"/>
        <w:rPr>
          <w:rFonts w:cs="Arial"/>
          <w:sz w:val="22"/>
          <w:szCs w:val="22"/>
        </w:rPr>
      </w:pPr>
      <w:r w:rsidRPr="00CD7947">
        <w:rPr>
          <w:rFonts w:cs="Arial"/>
          <w:b/>
          <w:sz w:val="22"/>
          <w:szCs w:val="22"/>
        </w:rPr>
        <w:t>Tercero:</w:t>
      </w:r>
      <w:r w:rsidRPr="00CD7947">
        <w:rPr>
          <w:rFonts w:cs="Arial"/>
          <w:sz w:val="22"/>
          <w:szCs w:val="22"/>
        </w:rPr>
        <w:t xml:space="preserve"> Que habiéndose cumplido en todos sus extremos con el procedimiento para la contratación de la referida auditoría externa, esta Junta Directiva no encuentra objeción en acoger la recomendación del Comité de Riesgos y, en consecuencia, lo procedente es aprobar la adjudicación al referido Despacho de auditores, y autorizar a la Administración para que proceda, por los medios usuales, a efectuar la correspondiente contratación.</w:t>
      </w:r>
    </w:p>
    <w:p w14:paraId="36070C60" w14:textId="77777777" w:rsidR="00CD7947" w:rsidRPr="00CD7947" w:rsidRDefault="00CD7947" w:rsidP="00CD7947">
      <w:pPr>
        <w:spacing w:line="360" w:lineRule="auto"/>
        <w:jc w:val="both"/>
        <w:rPr>
          <w:rFonts w:cs="Arial"/>
          <w:sz w:val="22"/>
          <w:szCs w:val="22"/>
        </w:rPr>
      </w:pPr>
    </w:p>
    <w:p w14:paraId="47728F93" w14:textId="77777777" w:rsidR="00CD7947" w:rsidRPr="00CD7947" w:rsidRDefault="00CD7947" w:rsidP="00CD7947">
      <w:pPr>
        <w:spacing w:line="360" w:lineRule="auto"/>
        <w:jc w:val="both"/>
        <w:rPr>
          <w:rFonts w:cs="Arial"/>
          <w:b/>
          <w:sz w:val="22"/>
          <w:szCs w:val="22"/>
        </w:rPr>
      </w:pPr>
      <w:r w:rsidRPr="00CD7947">
        <w:rPr>
          <w:rFonts w:cs="Arial"/>
          <w:b/>
          <w:sz w:val="22"/>
          <w:szCs w:val="22"/>
        </w:rPr>
        <w:t>Por tanto, se acuerda:</w:t>
      </w:r>
    </w:p>
    <w:p w14:paraId="10FAC5EF" w14:textId="6DE4892F" w:rsidR="00CD7947" w:rsidRPr="00CD7947" w:rsidRDefault="00CD7947" w:rsidP="00CD7947">
      <w:pPr>
        <w:spacing w:line="360" w:lineRule="auto"/>
        <w:jc w:val="both"/>
        <w:rPr>
          <w:rFonts w:cs="Arial"/>
          <w:sz w:val="22"/>
          <w:szCs w:val="22"/>
        </w:rPr>
      </w:pPr>
      <w:r w:rsidRPr="00CD7947">
        <w:rPr>
          <w:rFonts w:cs="Arial"/>
          <w:sz w:val="22"/>
          <w:szCs w:val="22"/>
        </w:rPr>
        <w:t xml:space="preserve">Aprobar la adjudicación a la empresa </w:t>
      </w:r>
      <w:r w:rsidR="008063D7" w:rsidRPr="008063D7">
        <w:rPr>
          <w:rFonts w:cs="Arial"/>
          <w:sz w:val="22"/>
          <w:szCs w:val="22"/>
          <w:lang w:val="es-CR"/>
        </w:rPr>
        <w:t>Deloitte &amp; Touche S.A</w:t>
      </w:r>
      <w:r w:rsidR="008063D7">
        <w:rPr>
          <w:rFonts w:cs="Arial"/>
          <w:sz w:val="22"/>
          <w:szCs w:val="22"/>
          <w:lang w:val="es-CR"/>
        </w:rPr>
        <w:t>.</w:t>
      </w:r>
      <w:r w:rsidRPr="00CD7947">
        <w:rPr>
          <w:rFonts w:cs="Arial"/>
          <w:sz w:val="22"/>
          <w:szCs w:val="22"/>
        </w:rPr>
        <w:t xml:space="preserve">, la realización de </w:t>
      </w:r>
      <w:r w:rsidR="008063D7">
        <w:rPr>
          <w:rFonts w:cs="Arial"/>
          <w:sz w:val="22"/>
          <w:szCs w:val="22"/>
        </w:rPr>
        <w:t xml:space="preserve">los estudios de auditoría externa del </w:t>
      </w:r>
      <w:r w:rsidRPr="00CD7947">
        <w:rPr>
          <w:rFonts w:cs="Arial"/>
          <w:sz w:val="22"/>
          <w:szCs w:val="22"/>
        </w:rPr>
        <w:t xml:space="preserve">proceso de Administración Integral de Riesgos </w:t>
      </w:r>
      <w:r w:rsidR="002D0792">
        <w:rPr>
          <w:rFonts w:cs="Arial"/>
          <w:sz w:val="22"/>
          <w:szCs w:val="22"/>
        </w:rPr>
        <w:t>y de Evaluación de Cumplimiento de la Ley 7786 y normativa relacionada, en el</w:t>
      </w:r>
      <w:r w:rsidRPr="00CD7947">
        <w:rPr>
          <w:rFonts w:cs="Arial"/>
          <w:sz w:val="22"/>
          <w:szCs w:val="22"/>
        </w:rPr>
        <w:t xml:space="preserve"> Banco Hipotecario de la Vivienda, para </w:t>
      </w:r>
      <w:r w:rsidR="008063D7">
        <w:rPr>
          <w:rFonts w:cs="Arial"/>
          <w:sz w:val="22"/>
          <w:szCs w:val="22"/>
        </w:rPr>
        <w:t>los</w:t>
      </w:r>
      <w:r w:rsidRPr="00CD7947">
        <w:rPr>
          <w:rFonts w:cs="Arial"/>
          <w:sz w:val="22"/>
          <w:szCs w:val="22"/>
        </w:rPr>
        <w:t xml:space="preserve"> per</w:t>
      </w:r>
      <w:r w:rsidR="008063D7">
        <w:rPr>
          <w:rFonts w:cs="Arial"/>
          <w:sz w:val="22"/>
          <w:szCs w:val="22"/>
        </w:rPr>
        <w:t>íodos</w:t>
      </w:r>
      <w:r w:rsidRPr="00CD7947">
        <w:rPr>
          <w:rFonts w:cs="Arial"/>
          <w:sz w:val="22"/>
          <w:szCs w:val="22"/>
        </w:rPr>
        <w:t xml:space="preserve"> que termina</w:t>
      </w:r>
      <w:r w:rsidR="008063D7">
        <w:rPr>
          <w:rFonts w:cs="Arial"/>
          <w:sz w:val="22"/>
          <w:szCs w:val="22"/>
        </w:rPr>
        <w:t>n</w:t>
      </w:r>
      <w:r w:rsidRPr="00CD7947">
        <w:rPr>
          <w:rFonts w:cs="Arial"/>
          <w:sz w:val="22"/>
          <w:szCs w:val="22"/>
        </w:rPr>
        <w:t xml:space="preserve"> el 31 de diciembre </w:t>
      </w:r>
      <w:r w:rsidR="008063D7">
        <w:rPr>
          <w:rFonts w:cs="Arial"/>
          <w:sz w:val="22"/>
          <w:szCs w:val="22"/>
        </w:rPr>
        <w:t>de 2022, 2023 y 2024</w:t>
      </w:r>
      <w:r w:rsidRPr="00CD7947">
        <w:rPr>
          <w:rFonts w:cs="Arial"/>
          <w:sz w:val="22"/>
          <w:szCs w:val="22"/>
        </w:rPr>
        <w:t>.</w:t>
      </w:r>
    </w:p>
    <w:p w14:paraId="7F8818E5" w14:textId="77777777" w:rsidR="00CD7947" w:rsidRPr="00CD7947" w:rsidRDefault="00CD7947" w:rsidP="00CD7947">
      <w:pPr>
        <w:spacing w:line="360" w:lineRule="auto"/>
        <w:jc w:val="both"/>
        <w:rPr>
          <w:rFonts w:cs="Arial"/>
          <w:sz w:val="22"/>
          <w:szCs w:val="22"/>
        </w:rPr>
      </w:pPr>
    </w:p>
    <w:p w14:paraId="4B33F5F5" w14:textId="63908688" w:rsidR="002B71CC" w:rsidRDefault="00CD7947" w:rsidP="002B71CC">
      <w:pPr>
        <w:spacing w:line="360" w:lineRule="auto"/>
        <w:jc w:val="both"/>
        <w:rPr>
          <w:rFonts w:cs="Arial"/>
          <w:sz w:val="22"/>
          <w:szCs w:val="22"/>
        </w:rPr>
      </w:pPr>
      <w:r w:rsidRPr="00CD7947">
        <w:rPr>
          <w:rFonts w:cs="Arial"/>
          <w:sz w:val="22"/>
          <w:szCs w:val="22"/>
        </w:rPr>
        <w:t>Se autoriza a la Administración para que, por los medios usuales, lleve a cabo la correspondiente contratación.</w:t>
      </w:r>
    </w:p>
    <w:p w14:paraId="236FA2C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CC47FEB" w14:textId="77777777" w:rsidR="002B71CC" w:rsidRPr="00D14EAF" w:rsidRDefault="002B71CC" w:rsidP="002B71CC">
      <w:pPr>
        <w:spacing w:line="360" w:lineRule="auto"/>
        <w:jc w:val="both"/>
        <w:rPr>
          <w:rFonts w:cs="Arial"/>
          <w:b/>
          <w:sz w:val="22"/>
        </w:rPr>
      </w:pPr>
      <w:r w:rsidRPr="00D14EAF">
        <w:rPr>
          <w:rFonts w:cs="Arial"/>
          <w:b/>
          <w:sz w:val="22"/>
        </w:rPr>
        <w:t>************</w:t>
      </w:r>
    </w:p>
    <w:p w14:paraId="696C02C1" w14:textId="77777777" w:rsidR="002B71CC" w:rsidRDefault="002B71CC" w:rsidP="002B71CC">
      <w:pPr>
        <w:spacing w:line="360" w:lineRule="auto"/>
        <w:jc w:val="both"/>
        <w:rPr>
          <w:rFonts w:cs="Arial"/>
          <w:sz w:val="22"/>
          <w:lang w:val="es-ES_tradnl"/>
        </w:rPr>
      </w:pPr>
    </w:p>
    <w:p w14:paraId="6FB2A2A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045DF5C7" w14:textId="77777777" w:rsidR="00437EF8" w:rsidRDefault="00437EF8" w:rsidP="00437EF8">
      <w:pPr>
        <w:spacing w:line="360" w:lineRule="auto"/>
        <w:jc w:val="both"/>
        <w:rPr>
          <w:rFonts w:cs="Arial"/>
          <w:b/>
          <w:bCs/>
          <w:sz w:val="22"/>
          <w:szCs w:val="22"/>
        </w:rPr>
      </w:pPr>
      <w:r>
        <w:rPr>
          <w:rFonts w:cs="Arial"/>
          <w:b/>
          <w:bCs/>
          <w:sz w:val="22"/>
          <w:szCs w:val="22"/>
        </w:rPr>
        <w:t>Considerando:</w:t>
      </w:r>
    </w:p>
    <w:p w14:paraId="23AA7BE8" w14:textId="53E6C07E" w:rsidR="00437EF8" w:rsidRPr="002244DD" w:rsidRDefault="00437EF8" w:rsidP="00437EF8">
      <w:pPr>
        <w:spacing w:line="360" w:lineRule="auto"/>
        <w:jc w:val="both"/>
        <w:rPr>
          <w:rFonts w:cs="Arial"/>
          <w:bCs/>
          <w:sz w:val="22"/>
          <w:lang w:val="es-ES_tradnl"/>
        </w:rPr>
      </w:pPr>
      <w:r>
        <w:rPr>
          <w:rFonts w:cs="Arial"/>
          <w:b/>
          <w:bCs/>
          <w:sz w:val="22"/>
          <w:szCs w:val="22"/>
        </w:rPr>
        <w:t>Primero:</w:t>
      </w:r>
      <w:r>
        <w:rPr>
          <w:rFonts w:cs="Arial"/>
          <w:bCs/>
          <w:sz w:val="22"/>
          <w:szCs w:val="22"/>
        </w:rPr>
        <w:t xml:space="preserve"> Que por medio del </w:t>
      </w:r>
      <w:r>
        <w:rPr>
          <w:rFonts w:cs="Arial"/>
          <w:bCs/>
          <w:sz w:val="22"/>
        </w:rPr>
        <w:t xml:space="preserve">oficio </w:t>
      </w:r>
      <w:r w:rsidR="00872C9B" w:rsidRPr="000A5CB2">
        <w:rPr>
          <w:rFonts w:cs="Arial"/>
          <w:bCs/>
          <w:sz w:val="22"/>
          <w:lang w:val="es-CR"/>
        </w:rPr>
        <w:t>GG-ME-</w:t>
      </w:r>
      <w:r w:rsidR="00872C9B">
        <w:rPr>
          <w:rFonts w:cs="Arial"/>
          <w:bCs/>
          <w:sz w:val="22"/>
          <w:lang w:val="es-CR"/>
        </w:rPr>
        <w:t>0495</w:t>
      </w:r>
      <w:r w:rsidR="00872C9B" w:rsidRPr="000A5CB2">
        <w:rPr>
          <w:rFonts w:cs="Arial"/>
          <w:bCs/>
          <w:sz w:val="22"/>
          <w:lang w:val="es-CR"/>
        </w:rPr>
        <w:t>-202</w:t>
      </w:r>
      <w:r w:rsidR="00872C9B">
        <w:rPr>
          <w:rFonts w:cs="Arial"/>
          <w:bCs/>
          <w:sz w:val="22"/>
          <w:lang w:val="es-CR"/>
        </w:rPr>
        <w:t>2</w:t>
      </w:r>
      <w:r w:rsidR="00872C9B" w:rsidRPr="000A5CB2">
        <w:rPr>
          <w:rFonts w:cs="Arial"/>
          <w:bCs/>
          <w:sz w:val="22"/>
          <w:lang w:val="es-CR"/>
        </w:rPr>
        <w:t xml:space="preserve"> </w:t>
      </w:r>
      <w:r w:rsidR="00872C9B">
        <w:rPr>
          <w:rFonts w:cs="Arial"/>
          <w:bCs/>
          <w:sz w:val="22"/>
          <w:lang w:val="es-CR"/>
        </w:rPr>
        <w:t>del 22 de abril de 2022</w:t>
      </w:r>
      <w:r w:rsidR="00872C9B" w:rsidRPr="000A5CB2">
        <w:rPr>
          <w:rFonts w:cs="Arial"/>
          <w:bCs/>
          <w:sz w:val="22"/>
          <w:lang w:val="es-CR"/>
        </w:rPr>
        <w:t xml:space="preserve">, la Gerencia General remite y avala </w:t>
      </w:r>
      <w:r w:rsidR="00872C9B">
        <w:rPr>
          <w:rFonts w:cs="Arial"/>
          <w:bCs/>
          <w:sz w:val="22"/>
          <w:lang w:val="es-CR"/>
        </w:rPr>
        <w:t>el</w:t>
      </w:r>
      <w:r w:rsidR="00872C9B" w:rsidRPr="000A5CB2">
        <w:rPr>
          <w:rFonts w:cs="Arial"/>
          <w:bCs/>
          <w:sz w:val="22"/>
          <w:lang w:val="es-CR"/>
        </w:rPr>
        <w:t xml:space="preserve"> informe </w:t>
      </w:r>
      <w:r w:rsidR="00872C9B" w:rsidRPr="000A5CB2">
        <w:rPr>
          <w:rFonts w:cs="Arial"/>
          <w:sz w:val="22"/>
          <w:szCs w:val="22"/>
          <w:lang w:val="es-CR"/>
        </w:rPr>
        <w:t>DF-OF-</w:t>
      </w:r>
      <w:r w:rsidR="00872C9B">
        <w:rPr>
          <w:rFonts w:cs="Arial"/>
          <w:sz w:val="22"/>
          <w:szCs w:val="22"/>
          <w:lang w:val="es-CR"/>
        </w:rPr>
        <w:t>0414</w:t>
      </w:r>
      <w:r w:rsidR="00872C9B" w:rsidRPr="000A5CB2">
        <w:rPr>
          <w:rFonts w:cs="Arial"/>
          <w:sz w:val="22"/>
          <w:szCs w:val="22"/>
          <w:lang w:val="es-CR"/>
        </w:rPr>
        <w:t>-202</w:t>
      </w:r>
      <w:r w:rsidR="00872C9B">
        <w:rPr>
          <w:rFonts w:cs="Arial"/>
          <w:sz w:val="22"/>
          <w:szCs w:val="22"/>
          <w:lang w:val="es-CR"/>
        </w:rPr>
        <w:t>2/SGO-OF-0168-2022</w:t>
      </w:r>
      <w:r w:rsidR="00872C9B" w:rsidRPr="000A5CB2">
        <w:rPr>
          <w:rFonts w:cs="Arial"/>
          <w:sz w:val="22"/>
          <w:szCs w:val="22"/>
          <w:lang w:val="es-CR"/>
        </w:rPr>
        <w:t xml:space="preserve"> de la Dirección FOSUVI</w:t>
      </w:r>
      <w:r w:rsidR="00872C9B">
        <w:rPr>
          <w:rFonts w:cs="Arial"/>
          <w:bCs/>
          <w:sz w:val="22"/>
          <w:lang w:val="es-CR"/>
        </w:rPr>
        <w:t xml:space="preserve"> y la Subgerencia de Operaciones,</w:t>
      </w:r>
      <w:r w:rsidR="00872C9B" w:rsidRPr="000A5CB2">
        <w:rPr>
          <w:rFonts w:cs="Arial"/>
          <w:bCs/>
          <w:sz w:val="22"/>
          <w:lang w:val="es-CR"/>
        </w:rPr>
        <w:t xml:space="preserve"> que contiene un resumen de los resultados del estudio efectuado</w:t>
      </w:r>
      <w:r w:rsidR="00872C9B">
        <w:rPr>
          <w:rFonts w:cs="Arial"/>
          <w:bCs/>
          <w:sz w:val="22"/>
          <w:lang w:val="es-CR"/>
        </w:rPr>
        <w:t>, en lo que ahora interesa,</w:t>
      </w:r>
      <w:r w:rsidR="00872C9B" w:rsidRPr="000A5CB2">
        <w:rPr>
          <w:rFonts w:cs="Arial"/>
          <w:bCs/>
          <w:sz w:val="22"/>
          <w:lang w:val="es-CR"/>
        </w:rPr>
        <w:t xml:space="preserve"> a las solicitudes de</w:t>
      </w:r>
      <w:r w:rsidR="00872C9B">
        <w:rPr>
          <w:rFonts w:cs="Arial"/>
          <w:bCs/>
          <w:sz w:val="22"/>
          <w:lang w:val="es-CR"/>
        </w:rPr>
        <w:t xml:space="preserve"> </w:t>
      </w:r>
      <w:r w:rsidR="00872C9B" w:rsidRPr="000A5CB2">
        <w:rPr>
          <w:rFonts w:cs="Arial"/>
          <w:bCs/>
          <w:sz w:val="22"/>
          <w:szCs w:val="22"/>
          <w:lang w:val="es-CR"/>
        </w:rPr>
        <w:t>Grupo Mutual Alajuela – La Vivienda de Ahorro y Préstamo</w:t>
      </w:r>
      <w:r w:rsidR="00872C9B" w:rsidRPr="000A5CB2">
        <w:rPr>
          <w:rFonts w:cs="Arial"/>
          <w:bCs/>
          <w:sz w:val="22"/>
          <w:lang w:val="es-CR"/>
        </w:rPr>
        <w:t>,</w:t>
      </w:r>
      <w:r w:rsidR="00872C9B">
        <w:rPr>
          <w:rFonts w:cs="Arial"/>
          <w:bCs/>
          <w:sz w:val="22"/>
          <w:lang w:val="es-ES_tradnl"/>
        </w:rPr>
        <w:t xml:space="preserve"> </w:t>
      </w:r>
      <w:r w:rsidR="00872C9B">
        <w:rPr>
          <w:rFonts w:cs="Arial"/>
          <w:bCs/>
          <w:sz w:val="22"/>
          <w:lang w:val="es-CR"/>
        </w:rPr>
        <w:t>Coocique R.L., Coopenae R.L. y Coopealianza R.L., para</w:t>
      </w:r>
      <w:r w:rsidRPr="000A5CB2">
        <w:rPr>
          <w:rFonts w:cs="Arial"/>
          <w:bCs/>
          <w:sz w:val="22"/>
          <w:lang w:val="es-CR"/>
        </w:rPr>
        <w:t xml:space="preserve"> financiar</w:t>
      </w:r>
      <w:r>
        <w:rPr>
          <w:rFonts w:cs="Arial"/>
          <w:bCs/>
          <w:sz w:val="22"/>
          <w:lang w:val="es-CR"/>
        </w:rPr>
        <w:t xml:space="preserve"> </w:t>
      </w:r>
      <w:r w:rsidR="00872C9B">
        <w:rPr>
          <w:rFonts w:cs="Arial"/>
          <w:bCs/>
          <w:sz w:val="22"/>
          <w:lang w:val="es-CR"/>
        </w:rPr>
        <w:t>siete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5E6037FD" w14:textId="77777777" w:rsidR="00437EF8" w:rsidRDefault="00437EF8" w:rsidP="00437EF8">
      <w:pPr>
        <w:spacing w:line="360" w:lineRule="auto"/>
        <w:jc w:val="both"/>
        <w:rPr>
          <w:rFonts w:cs="Arial"/>
          <w:bCs/>
          <w:sz w:val="22"/>
        </w:rPr>
      </w:pPr>
    </w:p>
    <w:p w14:paraId="2C50D468" w14:textId="77777777" w:rsidR="00437EF8" w:rsidRDefault="00437EF8" w:rsidP="00437EF8">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y la Subgerencia de Operaciones presentan la valoración socioeconómica de cada solicitud de financiamiento y el análisis de los costos propuestos, concluyendo que con base en la normativa vigente y habiéndose </w:t>
      </w:r>
      <w:r>
        <w:rPr>
          <w:rFonts w:cs="Arial"/>
          <w:bCs/>
          <w:sz w:val="22"/>
          <w:szCs w:val="22"/>
        </w:rPr>
        <w:lastRenderedPageBreak/>
        <w:t>comprobado la disponibilidad de recursos para cada subsidio, recomiendan autorizar la emisión de los respectivos bonos familiares de vivienda, bajo las condiciones establecidas en el referido estudio.</w:t>
      </w:r>
    </w:p>
    <w:p w14:paraId="33F1580C" w14:textId="77777777" w:rsidR="00437EF8" w:rsidRPr="009344DA" w:rsidRDefault="00437EF8" w:rsidP="00437EF8">
      <w:pPr>
        <w:spacing w:line="360" w:lineRule="auto"/>
        <w:jc w:val="both"/>
        <w:rPr>
          <w:rFonts w:cs="Arial"/>
          <w:bCs/>
          <w:sz w:val="22"/>
          <w:szCs w:val="22"/>
        </w:rPr>
      </w:pPr>
    </w:p>
    <w:p w14:paraId="4CCB9C06" w14:textId="5FB10CD8" w:rsidR="00437EF8" w:rsidRPr="009344DA" w:rsidRDefault="00437EF8" w:rsidP="00437EF8">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Pr>
          <w:rFonts w:cs="Arial"/>
          <w:bCs/>
          <w:sz w:val="22"/>
          <w:szCs w:val="22"/>
        </w:rPr>
        <w:t xml:space="preserve"> y la Subgerencia de Operaciones</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w:t>
      </w:r>
      <w:r>
        <w:rPr>
          <w:rFonts w:cs="Arial"/>
          <w:bCs/>
          <w:sz w:val="22"/>
          <w:szCs w:val="22"/>
          <w:lang w:val="es-ES_tradnl"/>
        </w:rPr>
        <w:t xml:space="preserve">citado </w:t>
      </w:r>
      <w:r w:rsidRPr="009344DA">
        <w:rPr>
          <w:rFonts w:cs="Arial"/>
          <w:bCs/>
          <w:sz w:val="22"/>
          <w:szCs w:val="22"/>
          <w:lang w:val="es-ES_tradnl"/>
        </w:rPr>
        <w:t xml:space="preserve">informe </w:t>
      </w:r>
      <w:r w:rsidRPr="000A5CB2">
        <w:rPr>
          <w:rFonts w:cs="Arial"/>
          <w:sz w:val="22"/>
          <w:szCs w:val="22"/>
          <w:lang w:val="es-CR"/>
        </w:rPr>
        <w:t>DF-OF-</w:t>
      </w:r>
      <w:r>
        <w:rPr>
          <w:rFonts w:cs="Arial"/>
          <w:sz w:val="22"/>
          <w:szCs w:val="22"/>
          <w:lang w:val="es-CR"/>
        </w:rPr>
        <w:t>0</w:t>
      </w:r>
      <w:r w:rsidR="00872C9B">
        <w:rPr>
          <w:rFonts w:cs="Arial"/>
          <w:sz w:val="22"/>
          <w:szCs w:val="22"/>
          <w:lang w:val="es-CR"/>
        </w:rPr>
        <w:t>414</w:t>
      </w:r>
      <w:r w:rsidRPr="000A5CB2">
        <w:rPr>
          <w:rFonts w:cs="Arial"/>
          <w:sz w:val="22"/>
          <w:szCs w:val="22"/>
          <w:lang w:val="es-CR"/>
        </w:rPr>
        <w:t>-202</w:t>
      </w:r>
      <w:r>
        <w:rPr>
          <w:rFonts w:cs="Arial"/>
          <w:sz w:val="22"/>
          <w:szCs w:val="22"/>
          <w:lang w:val="es-CR"/>
        </w:rPr>
        <w:t>2/SGO-OF-01</w:t>
      </w:r>
      <w:r w:rsidR="00872C9B">
        <w:rPr>
          <w:rFonts w:cs="Arial"/>
          <w:sz w:val="22"/>
          <w:szCs w:val="22"/>
          <w:lang w:val="es-CR"/>
        </w:rPr>
        <w:t>68</w:t>
      </w:r>
      <w:r>
        <w:rPr>
          <w:rFonts w:cs="Arial"/>
          <w:sz w:val="22"/>
          <w:szCs w:val="22"/>
          <w:lang w:val="es-CR"/>
        </w:rPr>
        <w:t>-2022</w:t>
      </w:r>
      <w:r w:rsidRPr="009344DA">
        <w:rPr>
          <w:rFonts w:cs="Arial"/>
          <w:bCs/>
          <w:sz w:val="22"/>
          <w:szCs w:val="22"/>
        </w:rPr>
        <w:t>.</w:t>
      </w:r>
    </w:p>
    <w:p w14:paraId="3A2D7FF3" w14:textId="77777777" w:rsidR="00437EF8" w:rsidRPr="009344DA" w:rsidRDefault="00437EF8" w:rsidP="00437EF8">
      <w:pPr>
        <w:spacing w:line="360" w:lineRule="auto"/>
        <w:jc w:val="both"/>
        <w:rPr>
          <w:rFonts w:cs="Arial"/>
          <w:bCs/>
          <w:sz w:val="22"/>
          <w:szCs w:val="22"/>
          <w:lang w:val="es-ES_tradnl"/>
        </w:rPr>
      </w:pPr>
    </w:p>
    <w:p w14:paraId="7E926B16" w14:textId="77777777" w:rsidR="00437EF8" w:rsidRDefault="00437EF8" w:rsidP="00437EF8">
      <w:pPr>
        <w:spacing w:line="360" w:lineRule="auto"/>
        <w:jc w:val="both"/>
        <w:rPr>
          <w:rFonts w:cs="Arial"/>
          <w:b/>
          <w:bCs/>
          <w:sz w:val="22"/>
          <w:szCs w:val="22"/>
        </w:rPr>
      </w:pPr>
      <w:r>
        <w:rPr>
          <w:rFonts w:cs="Arial"/>
          <w:b/>
          <w:bCs/>
          <w:sz w:val="22"/>
          <w:szCs w:val="22"/>
        </w:rPr>
        <w:t>Por tanto, se acuerda:</w:t>
      </w:r>
    </w:p>
    <w:p w14:paraId="522314B7" w14:textId="5D9326AF" w:rsidR="00437EF8" w:rsidRDefault="00437EF8" w:rsidP="00437EF8">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872C9B">
        <w:rPr>
          <w:rFonts w:cs="Arial"/>
          <w:bCs/>
          <w:sz w:val="22"/>
          <w:szCs w:val="22"/>
        </w:rPr>
        <w:t>siete</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sidRPr="000A5CB2">
        <w:rPr>
          <w:rFonts w:cs="Arial"/>
          <w:sz w:val="22"/>
          <w:szCs w:val="22"/>
          <w:lang w:val="es-CR"/>
        </w:rPr>
        <w:t>DF-OF-</w:t>
      </w:r>
      <w:r>
        <w:rPr>
          <w:rFonts w:cs="Arial"/>
          <w:sz w:val="22"/>
          <w:szCs w:val="22"/>
          <w:lang w:val="es-CR"/>
        </w:rPr>
        <w:t>0</w:t>
      </w:r>
      <w:r w:rsidR="00872C9B">
        <w:rPr>
          <w:rFonts w:cs="Arial"/>
          <w:sz w:val="22"/>
          <w:szCs w:val="22"/>
          <w:lang w:val="es-CR"/>
        </w:rPr>
        <w:t>414</w:t>
      </w:r>
      <w:r w:rsidRPr="000A5CB2">
        <w:rPr>
          <w:rFonts w:cs="Arial"/>
          <w:sz w:val="22"/>
          <w:szCs w:val="22"/>
          <w:lang w:val="es-CR"/>
        </w:rPr>
        <w:t>-202</w:t>
      </w:r>
      <w:r>
        <w:rPr>
          <w:rFonts w:cs="Arial"/>
          <w:sz w:val="22"/>
          <w:szCs w:val="22"/>
          <w:lang w:val="es-CR"/>
        </w:rPr>
        <w:t>2/SGO-OF-01</w:t>
      </w:r>
      <w:r w:rsidR="00872C9B">
        <w:rPr>
          <w:rFonts w:cs="Arial"/>
          <w:sz w:val="22"/>
          <w:szCs w:val="22"/>
          <w:lang w:val="es-CR"/>
        </w:rPr>
        <w:t>68</w:t>
      </w:r>
      <w:r>
        <w:rPr>
          <w:rFonts w:cs="Arial"/>
          <w:sz w:val="22"/>
          <w:szCs w:val="22"/>
          <w:lang w:val="es-CR"/>
        </w:rPr>
        <w:t>-2022</w:t>
      </w:r>
      <w:r>
        <w:rPr>
          <w:rFonts w:cs="Arial"/>
          <w:bCs/>
          <w:sz w:val="22"/>
        </w:rPr>
        <w:t xml:space="preserve"> y </w:t>
      </w:r>
      <w:r w:rsidRPr="00AA6479">
        <w:rPr>
          <w:rFonts w:cs="Arial"/>
          <w:bCs/>
          <w:sz w:val="22"/>
        </w:rPr>
        <w:t>según el siguiente detalle</w:t>
      </w:r>
      <w:r>
        <w:rPr>
          <w:rFonts w:cs="Arial"/>
          <w:bCs/>
          <w:sz w:val="22"/>
        </w:rPr>
        <w:t>:</w:t>
      </w:r>
    </w:p>
    <w:p w14:paraId="26DE95B6" w14:textId="77777777" w:rsidR="00437EF8" w:rsidRDefault="00437EF8" w:rsidP="00437EF8">
      <w:pPr>
        <w:spacing w:line="360" w:lineRule="auto"/>
        <w:jc w:val="both"/>
        <w:rPr>
          <w:sz w:val="22"/>
          <w:szCs w:val="22"/>
        </w:rPr>
      </w:pPr>
    </w:p>
    <w:tbl>
      <w:tblPr>
        <w:tblW w:w="8744" w:type="dxa"/>
        <w:tblInd w:w="40" w:type="dxa"/>
        <w:tblLayout w:type="fixed"/>
        <w:tblLook w:val="0400" w:firstRow="0" w:lastRow="0" w:firstColumn="0" w:lastColumn="0" w:noHBand="0" w:noVBand="1"/>
      </w:tblPr>
      <w:tblGrid>
        <w:gridCol w:w="1373"/>
        <w:gridCol w:w="709"/>
        <w:gridCol w:w="708"/>
        <w:gridCol w:w="720"/>
        <w:gridCol w:w="556"/>
        <w:gridCol w:w="425"/>
        <w:gridCol w:w="567"/>
        <w:gridCol w:w="993"/>
        <w:gridCol w:w="850"/>
        <w:gridCol w:w="851"/>
        <w:gridCol w:w="992"/>
      </w:tblGrid>
      <w:tr w:rsidR="00437EF8" w14:paraId="6DAA90A3" w14:textId="77777777" w:rsidTr="00FE6F29">
        <w:trPr>
          <w:trHeight w:val="397"/>
        </w:trPr>
        <w:tc>
          <w:tcPr>
            <w:tcW w:w="8744"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442229CE" w14:textId="77777777" w:rsidR="00437EF8" w:rsidRDefault="00437EF8" w:rsidP="00FE6F29">
            <w:pPr>
              <w:ind w:left="87"/>
              <w:rPr>
                <w:b/>
                <w:sz w:val="20"/>
                <w:szCs w:val="20"/>
              </w:rPr>
            </w:pPr>
            <w:r>
              <w:rPr>
                <w:b/>
                <w:sz w:val="20"/>
                <w:szCs w:val="20"/>
              </w:rPr>
              <w:t>Entidad Autorizada:   Grupo Mutual Alajuela – La Vivienda de Ahorro y Préstamo</w:t>
            </w:r>
          </w:p>
        </w:tc>
      </w:tr>
      <w:tr w:rsidR="00437EF8" w:rsidRPr="001F79F0" w14:paraId="3C10687A" w14:textId="77777777" w:rsidTr="00FE6F29">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437B9E06" w14:textId="77777777" w:rsidR="00437EF8" w:rsidRPr="001F79F0" w:rsidRDefault="00437EF8" w:rsidP="00FE6F29">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786A19BA" w14:textId="77777777" w:rsidR="00437EF8" w:rsidRPr="001F79F0" w:rsidRDefault="00437EF8" w:rsidP="00FE6F29">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1969F4B3" w14:textId="77777777" w:rsidR="00437EF8" w:rsidRPr="001F79F0" w:rsidRDefault="00437EF8" w:rsidP="00FE6F29">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10DD41E2" w14:textId="77777777" w:rsidR="00437EF8" w:rsidRPr="001F79F0" w:rsidRDefault="00437EF8" w:rsidP="00FE6F29">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13354030" w14:textId="77777777" w:rsidR="00437EF8" w:rsidRPr="001F79F0" w:rsidRDefault="00437EF8" w:rsidP="00FE6F29">
            <w:pPr>
              <w:ind w:left="-106" w:right="-121"/>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Propó-sito</w:t>
            </w:r>
          </w:p>
          <w:p w14:paraId="7CEC370B" w14:textId="77777777" w:rsidR="00437EF8" w:rsidRPr="001F79F0" w:rsidRDefault="00437EF8" w:rsidP="00FE6F29">
            <w:pPr>
              <w:ind w:left="-106" w:right="-121"/>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0D089763" w14:textId="77777777" w:rsidR="00437EF8" w:rsidRPr="001F79F0" w:rsidRDefault="00437EF8" w:rsidP="00FE6F29">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1DA46425" w14:textId="77777777" w:rsidR="00437EF8" w:rsidRPr="001F79F0" w:rsidRDefault="00437EF8" w:rsidP="00FE6F29">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46A2953D" w14:textId="77777777" w:rsidR="00437EF8" w:rsidRPr="001F79F0" w:rsidRDefault="00437EF8" w:rsidP="00FE6F29">
            <w:pPr>
              <w:ind w:left="-70"/>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66442F08" w14:textId="77777777" w:rsidR="00437EF8" w:rsidRPr="001F79F0" w:rsidRDefault="00437EF8" w:rsidP="00FE6F29">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60CD38FF" w14:textId="77777777" w:rsidR="00437EF8" w:rsidRPr="001F79F0" w:rsidRDefault="00437EF8" w:rsidP="00FE6F29">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Monto del Bono (¢)</w:t>
            </w:r>
          </w:p>
        </w:tc>
      </w:tr>
      <w:tr w:rsidR="00437EF8" w:rsidRPr="00AC3B30" w14:paraId="6BC151B5" w14:textId="77777777" w:rsidTr="0048084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4E1FE" w14:textId="458D7B48" w:rsidR="00437EF8" w:rsidRPr="00AC3B30" w:rsidRDefault="00635A55" w:rsidP="00FE6F29">
            <w:pPr>
              <w:rPr>
                <w:rFonts w:ascii="Arial Narrow" w:eastAsia="Arial Narrow" w:hAnsi="Arial Narrow" w:cs="Arial Narrow"/>
                <w:sz w:val="16"/>
                <w:szCs w:val="16"/>
              </w:rPr>
            </w:pPr>
            <w:r w:rsidRPr="00AC3B30">
              <w:rPr>
                <w:rFonts w:ascii="Arial Narrow" w:hAnsi="Arial Narrow" w:cs="Arial"/>
                <w:sz w:val="16"/>
                <w:szCs w:val="16"/>
                <w:lang w:val="es-CR" w:eastAsia="es-CR"/>
              </w:rPr>
              <w:t>Geovanna Teresa Blanco Montero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EA6A9" w14:textId="47385471" w:rsidR="00437EF8" w:rsidRPr="00AC3B30" w:rsidRDefault="00635A55" w:rsidP="00FE6F29">
            <w:pPr>
              <w:jc w:val="center"/>
              <w:rPr>
                <w:rFonts w:ascii="Arial Narrow" w:eastAsia="Arial Narrow" w:hAnsi="Arial Narrow" w:cs="Arial Narrow"/>
                <w:sz w:val="16"/>
                <w:szCs w:val="16"/>
              </w:rPr>
            </w:pPr>
            <w:r w:rsidRPr="00AC3B30">
              <w:rPr>
                <w:rFonts w:ascii="Arial Narrow" w:hAnsi="Arial Narrow" w:cs="Arial"/>
                <w:sz w:val="16"/>
                <w:szCs w:val="16"/>
                <w:lang w:val="es-CR" w:eastAsia="es-CR"/>
              </w:rPr>
              <w:t>1</w:t>
            </w:r>
            <w:r w:rsidR="005821F4" w:rsidRPr="00AC3B30">
              <w:rPr>
                <w:rFonts w:ascii="Arial Narrow" w:hAnsi="Arial Narrow" w:cs="Arial"/>
                <w:sz w:val="16"/>
                <w:szCs w:val="16"/>
                <w:lang w:val="es-CR" w:eastAsia="es-CR"/>
              </w:rPr>
              <w:t>-</w:t>
            </w:r>
            <w:r w:rsidRPr="00AC3B30">
              <w:rPr>
                <w:rFonts w:ascii="Arial Narrow" w:hAnsi="Arial Narrow" w:cs="Arial"/>
                <w:sz w:val="16"/>
                <w:szCs w:val="16"/>
                <w:lang w:val="es-CR" w:eastAsia="es-CR"/>
              </w:rPr>
              <w:t>1265</w:t>
            </w:r>
            <w:r w:rsidR="005821F4" w:rsidRPr="00AC3B30">
              <w:rPr>
                <w:rFonts w:ascii="Arial Narrow" w:hAnsi="Arial Narrow" w:cs="Arial"/>
                <w:sz w:val="16"/>
                <w:szCs w:val="16"/>
                <w:lang w:val="es-CR" w:eastAsia="es-CR"/>
              </w:rPr>
              <w:t>-</w:t>
            </w:r>
            <w:r w:rsidRPr="00AC3B30">
              <w:rPr>
                <w:rFonts w:ascii="Arial Narrow" w:hAnsi="Arial Narrow" w:cs="Arial"/>
                <w:sz w:val="16"/>
                <w:szCs w:val="16"/>
                <w:lang w:val="es-CR" w:eastAsia="es-CR"/>
              </w:rPr>
              <w:t>0485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8AC95FC" w14:textId="6646D842" w:rsidR="00437EF8" w:rsidRPr="00AC3B30" w:rsidRDefault="00635A55" w:rsidP="00FE6F29">
            <w:pPr>
              <w:jc w:val="center"/>
              <w:rPr>
                <w:rFonts w:ascii="Arial Narrow" w:eastAsia="Arial Narrow" w:hAnsi="Arial Narrow" w:cs="Arial Narrow"/>
                <w:sz w:val="16"/>
                <w:szCs w:val="16"/>
              </w:rPr>
            </w:pPr>
            <w:r w:rsidRPr="00AC3B30">
              <w:rPr>
                <w:rFonts w:ascii="Arial Narrow" w:hAnsi="Arial Narrow" w:cs="Arial"/>
                <w:sz w:val="16"/>
                <w:szCs w:val="16"/>
                <w:lang w:val="es-CR" w:eastAsia="es-CR"/>
              </w:rPr>
              <w:t>2-573659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002B04E" w14:textId="15F06076" w:rsidR="00437EF8" w:rsidRPr="00AC3B30" w:rsidRDefault="00635A55" w:rsidP="00234F41">
            <w:pPr>
              <w:ind w:right="-97"/>
              <w:rPr>
                <w:rFonts w:ascii="Arial Narrow" w:eastAsia="Arial Narrow" w:hAnsi="Arial Narrow" w:cs="Arial Narrow"/>
                <w:sz w:val="16"/>
                <w:szCs w:val="16"/>
              </w:rPr>
            </w:pPr>
            <w:r w:rsidRPr="00AC3B30">
              <w:rPr>
                <w:rFonts w:ascii="Arial Narrow" w:hAnsi="Arial Narrow" w:cs="Arial"/>
                <w:sz w:val="16"/>
                <w:szCs w:val="16"/>
                <w:lang w:val="es-CR" w:eastAsia="es-CR"/>
              </w:rPr>
              <w:t>San Ramón</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245F4" w14:textId="0F403A46" w:rsidR="00437EF8" w:rsidRPr="00AC3B30" w:rsidRDefault="00AC3B30" w:rsidP="00AC3B30">
            <w:pPr>
              <w:ind w:left="-105"/>
              <w:jc w:val="center"/>
              <w:rPr>
                <w:rFonts w:ascii="Arial Narrow" w:eastAsia="Arial Narrow" w:hAnsi="Arial Narrow" w:cs="Arial Narrow"/>
                <w:sz w:val="16"/>
                <w:szCs w:val="16"/>
              </w:rPr>
            </w:pPr>
            <w:r w:rsidRPr="00AC3B30">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B25C29" w14:textId="0B10A081" w:rsidR="00437EF8" w:rsidRPr="00AC3B30" w:rsidRDefault="00635A55" w:rsidP="00FE6F29">
            <w:pPr>
              <w:jc w:val="right"/>
              <w:rPr>
                <w:rFonts w:ascii="Arial Narrow" w:eastAsia="Arial Narrow" w:hAnsi="Arial Narrow" w:cs="Arial Narrow"/>
                <w:sz w:val="16"/>
                <w:szCs w:val="16"/>
              </w:rPr>
            </w:pPr>
            <w:r w:rsidRPr="00AC3B30">
              <w:rPr>
                <w:rFonts w:ascii="Arial Narrow" w:eastAsia="Arial Narrow" w:hAnsi="Arial Narrow" w:cs="Arial Narrow"/>
                <w:sz w:val="16"/>
                <w:szCs w:val="16"/>
              </w:rPr>
              <w:t>6.700.000,00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E867341" w14:textId="0BAA73D6" w:rsidR="00437EF8" w:rsidRPr="00AC3B30" w:rsidRDefault="00635A55" w:rsidP="00FE6F29">
            <w:pPr>
              <w:ind w:left="-70"/>
              <w:jc w:val="right"/>
              <w:rPr>
                <w:rFonts w:ascii="Arial Narrow" w:eastAsia="Arial Narrow" w:hAnsi="Arial Narrow" w:cs="Arial Narrow"/>
                <w:sz w:val="16"/>
                <w:szCs w:val="16"/>
              </w:rPr>
            </w:pPr>
            <w:r w:rsidRPr="00AC3B30">
              <w:rPr>
                <w:rFonts w:ascii="Arial Narrow" w:eastAsia="Arial Narrow" w:hAnsi="Arial Narrow" w:cs="Arial Narrow"/>
                <w:sz w:val="16"/>
                <w:szCs w:val="16"/>
              </w:rPr>
              <w:t>10.614.454,28</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7003445" w14:textId="41C66AF2" w:rsidR="00437EF8" w:rsidRPr="00AC3B30" w:rsidRDefault="00234F41" w:rsidP="00FE6F29">
            <w:pPr>
              <w:ind w:left="-70"/>
              <w:jc w:val="right"/>
              <w:rPr>
                <w:rFonts w:ascii="Arial Narrow" w:eastAsia="Arial Narrow" w:hAnsi="Arial Narrow" w:cs="Arial Narrow"/>
                <w:sz w:val="16"/>
                <w:szCs w:val="16"/>
              </w:rPr>
            </w:pPr>
            <w:r w:rsidRPr="00AC3B30">
              <w:rPr>
                <w:rFonts w:ascii="Arial Narrow" w:eastAsia="Arial Narrow" w:hAnsi="Arial Narrow" w:cs="Arial Narrow"/>
                <w:sz w:val="16"/>
                <w:szCs w:val="16"/>
              </w:rPr>
              <w:t>102.288,10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DE2029F" w14:textId="727C893C" w:rsidR="00437EF8" w:rsidRPr="00AC3B30" w:rsidRDefault="00234F41" w:rsidP="00FE6F29">
            <w:pPr>
              <w:ind w:left="-29"/>
              <w:jc w:val="right"/>
              <w:rPr>
                <w:rFonts w:ascii="Arial Narrow" w:eastAsia="Arial Narrow" w:hAnsi="Arial Narrow" w:cs="Arial Narrow"/>
                <w:sz w:val="16"/>
                <w:szCs w:val="16"/>
              </w:rPr>
            </w:pPr>
            <w:r w:rsidRPr="00AC3B30">
              <w:rPr>
                <w:rFonts w:ascii="Arial Narrow" w:eastAsia="Arial Narrow" w:hAnsi="Arial Narrow" w:cs="Arial Narrow"/>
                <w:sz w:val="16"/>
                <w:szCs w:val="16"/>
              </w:rPr>
              <w:t>340.960,32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28B7981" w14:textId="2D3CB5C0" w:rsidR="00437EF8" w:rsidRPr="00AC3B30" w:rsidRDefault="00234F41" w:rsidP="00FE6F29">
            <w:pPr>
              <w:ind w:left="-70"/>
              <w:jc w:val="right"/>
              <w:rPr>
                <w:rFonts w:ascii="Arial Narrow" w:eastAsia="Arial Narrow" w:hAnsi="Arial Narrow" w:cs="Arial Narrow"/>
                <w:sz w:val="16"/>
                <w:szCs w:val="16"/>
              </w:rPr>
            </w:pPr>
            <w:r w:rsidRPr="00AC3B30">
              <w:rPr>
                <w:rFonts w:ascii="Arial Narrow" w:eastAsia="Arial Narrow" w:hAnsi="Arial Narrow" w:cs="Arial Narrow"/>
                <w:sz w:val="16"/>
                <w:szCs w:val="16"/>
              </w:rPr>
              <w:t>17.553.126,50</w:t>
            </w:r>
          </w:p>
        </w:tc>
      </w:tr>
      <w:tr w:rsidR="00437EF8" w:rsidRPr="00AC3B30" w14:paraId="7FCEAC72" w14:textId="77777777" w:rsidTr="0048084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872BB" w14:textId="2C19A9F1" w:rsidR="00437EF8" w:rsidRPr="00AC3B30" w:rsidRDefault="00635A55" w:rsidP="00FE6F29">
            <w:pPr>
              <w:rPr>
                <w:rFonts w:ascii="Arial Narrow" w:eastAsia="Arial Narrow" w:hAnsi="Arial Narrow" w:cs="Arial Narrow"/>
                <w:sz w:val="16"/>
                <w:szCs w:val="16"/>
              </w:rPr>
            </w:pPr>
            <w:r w:rsidRPr="00AC3B30">
              <w:rPr>
                <w:rFonts w:ascii="Arial Narrow" w:hAnsi="Arial Narrow" w:cs="Arial"/>
                <w:sz w:val="16"/>
                <w:szCs w:val="16"/>
                <w:lang w:val="es-CR" w:eastAsia="es-CR"/>
              </w:rPr>
              <w:t>Doris Marbelly Gámez Barrera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65204" w14:textId="570C5834" w:rsidR="00437EF8" w:rsidRPr="00AC3B30" w:rsidRDefault="00635A55" w:rsidP="00FE6F29">
            <w:pPr>
              <w:jc w:val="center"/>
              <w:rPr>
                <w:rFonts w:ascii="Arial Narrow" w:eastAsia="Arial Narrow" w:hAnsi="Arial Narrow" w:cs="Arial Narrow"/>
                <w:sz w:val="16"/>
                <w:szCs w:val="16"/>
              </w:rPr>
            </w:pPr>
            <w:r w:rsidRPr="00AC3B30">
              <w:rPr>
                <w:rFonts w:ascii="Arial Narrow" w:hAnsi="Arial Narrow" w:cs="Arial"/>
                <w:sz w:val="16"/>
                <w:szCs w:val="16"/>
                <w:lang w:val="es-CR" w:eastAsia="es-CR"/>
              </w:rPr>
              <w:t>155822</w:t>
            </w:r>
            <w:r w:rsidR="005821F4" w:rsidRPr="00AC3B30">
              <w:rPr>
                <w:rFonts w:ascii="Arial Narrow" w:hAnsi="Arial Narrow" w:cs="Arial"/>
                <w:sz w:val="16"/>
                <w:szCs w:val="16"/>
                <w:lang w:val="es-CR" w:eastAsia="es-CR"/>
              </w:rPr>
              <w:t>-</w:t>
            </w:r>
            <w:r w:rsidRPr="00AC3B30">
              <w:rPr>
                <w:rFonts w:ascii="Arial Narrow" w:hAnsi="Arial Narrow" w:cs="Arial"/>
                <w:sz w:val="16"/>
                <w:szCs w:val="16"/>
                <w:lang w:val="es-CR" w:eastAsia="es-CR"/>
              </w:rPr>
              <w:t>269626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9853474" w14:textId="14D2927F" w:rsidR="00437EF8" w:rsidRPr="00AC3B30" w:rsidRDefault="00635A55" w:rsidP="00FE6F29">
            <w:pPr>
              <w:jc w:val="center"/>
              <w:rPr>
                <w:rFonts w:ascii="Arial Narrow" w:eastAsia="Arial Narrow" w:hAnsi="Arial Narrow" w:cs="Arial Narrow"/>
                <w:sz w:val="16"/>
                <w:szCs w:val="16"/>
              </w:rPr>
            </w:pPr>
            <w:r w:rsidRPr="00AC3B30">
              <w:rPr>
                <w:rFonts w:ascii="Arial Narrow" w:hAnsi="Arial Narrow" w:cs="Arial"/>
                <w:sz w:val="16"/>
                <w:szCs w:val="16"/>
                <w:lang w:val="es-CR" w:eastAsia="es-CR"/>
              </w:rPr>
              <w:t>2-451925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63A072D" w14:textId="7E71221A" w:rsidR="00437EF8" w:rsidRPr="00AC3B30" w:rsidRDefault="00635A55" w:rsidP="00FE6F29">
            <w:pPr>
              <w:ind w:left="-108" w:right="-97"/>
              <w:jc w:val="center"/>
              <w:rPr>
                <w:rFonts w:ascii="Arial Narrow" w:eastAsia="Arial Narrow" w:hAnsi="Arial Narrow" w:cs="Arial Narrow"/>
                <w:sz w:val="16"/>
                <w:szCs w:val="16"/>
              </w:rPr>
            </w:pPr>
            <w:r w:rsidRPr="00AC3B30">
              <w:rPr>
                <w:rFonts w:ascii="Arial Narrow" w:hAnsi="Arial Narrow" w:cs="Arial"/>
                <w:sz w:val="16"/>
                <w:szCs w:val="16"/>
                <w:lang w:val="es-CR" w:eastAsia="es-CR"/>
              </w:rPr>
              <w:t>San Carlos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23CAA" w14:textId="10BBD045" w:rsidR="00437EF8" w:rsidRPr="00AC3B30" w:rsidRDefault="00AC3B30" w:rsidP="00AC3B30">
            <w:pPr>
              <w:ind w:left="-105"/>
              <w:jc w:val="center"/>
              <w:rPr>
                <w:rFonts w:ascii="Arial Narrow" w:eastAsia="Arial Narrow" w:hAnsi="Arial Narrow" w:cs="Arial Narrow"/>
                <w:sz w:val="16"/>
                <w:szCs w:val="16"/>
              </w:rPr>
            </w:pPr>
            <w:r w:rsidRPr="00AC3B30">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4E0E24" w14:textId="1F27F1F0" w:rsidR="00437EF8" w:rsidRPr="00AC3B30" w:rsidRDefault="00635A55" w:rsidP="00FE6F29">
            <w:pPr>
              <w:ind w:left="-108"/>
              <w:jc w:val="right"/>
              <w:rPr>
                <w:rFonts w:ascii="Arial Narrow" w:eastAsia="Arial Narrow" w:hAnsi="Arial Narrow" w:cs="Arial Narrow"/>
                <w:sz w:val="16"/>
                <w:szCs w:val="16"/>
              </w:rPr>
            </w:pPr>
            <w:r w:rsidRPr="00AC3B30">
              <w:rPr>
                <w:rFonts w:ascii="Arial Narrow" w:eastAsia="Arial Narrow" w:hAnsi="Arial Narrow" w:cs="Arial Narrow"/>
                <w:sz w:val="16"/>
                <w:szCs w:val="16"/>
              </w:rPr>
              <w:t>8.300.000,00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A814063" w14:textId="78929854" w:rsidR="00437EF8" w:rsidRPr="00AC3B30" w:rsidRDefault="00635A55" w:rsidP="00FE6F29">
            <w:pPr>
              <w:ind w:left="-70"/>
              <w:jc w:val="right"/>
              <w:rPr>
                <w:rFonts w:ascii="Arial Narrow" w:eastAsia="Arial Narrow" w:hAnsi="Arial Narrow" w:cs="Arial Narrow"/>
                <w:sz w:val="16"/>
                <w:szCs w:val="16"/>
              </w:rPr>
            </w:pPr>
            <w:r w:rsidRPr="00AC3B30">
              <w:rPr>
                <w:rFonts w:ascii="Arial Narrow" w:eastAsia="Arial Narrow" w:hAnsi="Arial Narrow" w:cs="Arial Narrow"/>
                <w:sz w:val="16"/>
                <w:szCs w:val="16"/>
              </w:rPr>
              <w:t>9.080.992,00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B8FF07A" w14:textId="1320641C" w:rsidR="00437EF8" w:rsidRPr="00AC3B30" w:rsidRDefault="005618B4" w:rsidP="00FE6F29">
            <w:pPr>
              <w:ind w:left="-70"/>
              <w:jc w:val="right"/>
              <w:rPr>
                <w:rFonts w:ascii="Arial Narrow" w:eastAsia="Arial Narrow" w:hAnsi="Arial Narrow" w:cs="Arial Narrow"/>
                <w:sz w:val="16"/>
                <w:szCs w:val="16"/>
              </w:rPr>
            </w:pPr>
            <w:r w:rsidRPr="00AC3B30">
              <w:rPr>
                <w:rFonts w:ascii="Arial Narrow" w:eastAsia="Arial Narrow" w:hAnsi="Arial Narrow" w:cs="Arial Narrow"/>
                <w:sz w:val="16"/>
                <w:szCs w:val="16"/>
              </w:rPr>
              <w:t>51.562</w:t>
            </w:r>
            <w:r w:rsidR="00CD5490" w:rsidRPr="00AC3B30">
              <w:rPr>
                <w:rFonts w:ascii="Arial Narrow" w:eastAsia="Arial Narrow" w:hAnsi="Arial Narrow" w:cs="Arial Narrow"/>
                <w:sz w:val="16"/>
                <w:szCs w:val="16"/>
              </w:rPr>
              <w:t>,10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C096258" w14:textId="39BC3F52" w:rsidR="00437EF8" w:rsidRPr="00AC3B30" w:rsidRDefault="00CD5490" w:rsidP="00FE6F29">
            <w:pPr>
              <w:ind w:left="-29" w:right="-21"/>
              <w:jc w:val="right"/>
              <w:rPr>
                <w:rFonts w:ascii="Arial Narrow" w:eastAsia="Arial Narrow" w:hAnsi="Arial Narrow" w:cs="Arial Narrow"/>
                <w:sz w:val="16"/>
                <w:szCs w:val="16"/>
              </w:rPr>
            </w:pPr>
            <w:r w:rsidRPr="00AC3B30">
              <w:rPr>
                <w:rFonts w:ascii="Arial Narrow" w:eastAsia="Arial Narrow" w:hAnsi="Arial Narrow" w:cs="Arial Narrow"/>
                <w:sz w:val="16"/>
                <w:szCs w:val="16"/>
              </w:rPr>
              <w:t>515.620,96</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F0EA4A2" w14:textId="32ED3B1E" w:rsidR="00437EF8" w:rsidRPr="00AC3B30" w:rsidRDefault="00CD5490" w:rsidP="00FE6F29">
            <w:pPr>
              <w:ind w:left="-70"/>
              <w:jc w:val="right"/>
              <w:rPr>
                <w:rFonts w:ascii="Arial Narrow" w:eastAsia="Arial Narrow" w:hAnsi="Arial Narrow" w:cs="Arial Narrow"/>
                <w:sz w:val="16"/>
                <w:szCs w:val="16"/>
              </w:rPr>
            </w:pPr>
            <w:r w:rsidRPr="00AC3B30">
              <w:rPr>
                <w:rFonts w:ascii="Arial Narrow" w:hAnsi="Arial Narrow" w:cs="Arial"/>
                <w:sz w:val="16"/>
                <w:szCs w:val="16"/>
                <w:lang w:val="es-CR" w:eastAsia="es-CR"/>
              </w:rPr>
              <w:t>17 845 050,86</w:t>
            </w:r>
          </w:p>
        </w:tc>
      </w:tr>
      <w:tr w:rsidR="00437EF8" w:rsidRPr="00AC3B30" w14:paraId="2656A167" w14:textId="77777777" w:rsidTr="0048084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A8A33" w14:textId="65D89BDA" w:rsidR="00437EF8" w:rsidRPr="00AC3B30" w:rsidRDefault="00635A55" w:rsidP="00FE6F29">
            <w:pPr>
              <w:rPr>
                <w:rFonts w:ascii="Arial Narrow" w:eastAsia="Arial Narrow" w:hAnsi="Arial Narrow" w:cs="Arial Narrow"/>
                <w:sz w:val="16"/>
                <w:szCs w:val="16"/>
              </w:rPr>
            </w:pPr>
            <w:r w:rsidRPr="00AC3B30">
              <w:rPr>
                <w:rFonts w:ascii="Arial Narrow" w:hAnsi="Arial Narrow" w:cs="Arial"/>
                <w:sz w:val="16"/>
                <w:szCs w:val="16"/>
                <w:lang w:val="es-CR" w:eastAsia="es-CR"/>
              </w:rPr>
              <w:t>Johana Gabriela Sa</w:t>
            </w:r>
            <w:r w:rsidR="00480847">
              <w:rPr>
                <w:rFonts w:ascii="Arial Narrow" w:hAnsi="Arial Narrow" w:cs="Arial"/>
                <w:sz w:val="16"/>
                <w:szCs w:val="16"/>
                <w:lang w:val="es-CR" w:eastAsia="es-CR"/>
              </w:rPr>
              <w:t>l</w:t>
            </w:r>
            <w:r w:rsidRPr="00AC3B30">
              <w:rPr>
                <w:rFonts w:ascii="Arial Narrow" w:hAnsi="Arial Narrow" w:cs="Arial"/>
                <w:sz w:val="16"/>
                <w:szCs w:val="16"/>
                <w:lang w:val="es-CR" w:eastAsia="es-CR"/>
              </w:rPr>
              <w:t>as Arce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498E0" w14:textId="20E5B562" w:rsidR="00437EF8" w:rsidRPr="00AC3B30" w:rsidRDefault="00635A55" w:rsidP="00FE6F29">
            <w:pPr>
              <w:jc w:val="center"/>
              <w:rPr>
                <w:rFonts w:ascii="Arial Narrow" w:eastAsia="Arial Narrow" w:hAnsi="Arial Narrow" w:cs="Arial Narrow"/>
                <w:sz w:val="16"/>
                <w:szCs w:val="16"/>
              </w:rPr>
            </w:pPr>
            <w:r w:rsidRPr="00AC3B30">
              <w:rPr>
                <w:rFonts w:ascii="Arial Narrow" w:hAnsi="Arial Narrow" w:cs="Arial"/>
                <w:sz w:val="16"/>
                <w:szCs w:val="16"/>
                <w:lang w:val="es-CR" w:eastAsia="es-CR"/>
              </w:rPr>
              <w:t>2</w:t>
            </w:r>
            <w:r w:rsidR="005821F4" w:rsidRPr="00AC3B30">
              <w:rPr>
                <w:rFonts w:ascii="Arial Narrow" w:hAnsi="Arial Narrow" w:cs="Arial"/>
                <w:sz w:val="16"/>
                <w:szCs w:val="16"/>
                <w:lang w:val="es-CR" w:eastAsia="es-CR"/>
              </w:rPr>
              <w:t>-</w:t>
            </w:r>
            <w:r w:rsidRPr="00AC3B30">
              <w:rPr>
                <w:rFonts w:ascii="Arial Narrow" w:hAnsi="Arial Narrow" w:cs="Arial"/>
                <w:sz w:val="16"/>
                <w:szCs w:val="16"/>
                <w:lang w:val="es-CR" w:eastAsia="es-CR"/>
              </w:rPr>
              <w:t>0695</w:t>
            </w:r>
            <w:r w:rsidR="005821F4" w:rsidRPr="00AC3B30">
              <w:rPr>
                <w:rFonts w:ascii="Arial Narrow" w:hAnsi="Arial Narrow" w:cs="Arial"/>
                <w:sz w:val="16"/>
                <w:szCs w:val="16"/>
                <w:lang w:val="es-CR" w:eastAsia="es-CR"/>
              </w:rPr>
              <w:t>-</w:t>
            </w:r>
            <w:r w:rsidRPr="00AC3B30">
              <w:rPr>
                <w:rFonts w:ascii="Arial Narrow" w:hAnsi="Arial Narrow" w:cs="Arial"/>
                <w:sz w:val="16"/>
                <w:szCs w:val="16"/>
                <w:lang w:val="es-CR" w:eastAsia="es-CR"/>
              </w:rPr>
              <w:t>0789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17994C1" w14:textId="3724ECB4" w:rsidR="00437EF8" w:rsidRPr="00AC3B30" w:rsidRDefault="00635A55" w:rsidP="00FE6F29">
            <w:pPr>
              <w:jc w:val="center"/>
              <w:rPr>
                <w:rFonts w:ascii="Arial Narrow" w:eastAsia="Arial Narrow" w:hAnsi="Arial Narrow" w:cs="Arial Narrow"/>
                <w:sz w:val="16"/>
                <w:szCs w:val="16"/>
              </w:rPr>
            </w:pPr>
            <w:r w:rsidRPr="00AC3B30">
              <w:rPr>
                <w:rFonts w:ascii="Arial Narrow" w:hAnsi="Arial Narrow" w:cs="Arial"/>
                <w:sz w:val="16"/>
                <w:szCs w:val="16"/>
                <w:lang w:val="es-CR" w:eastAsia="es-CR"/>
              </w:rPr>
              <w:t>2-461752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04C7F9D" w14:textId="01D6DC70" w:rsidR="00437EF8" w:rsidRPr="00AC3B30" w:rsidRDefault="005821F4" w:rsidP="00FE6F29">
            <w:pPr>
              <w:ind w:left="-108" w:right="-97"/>
              <w:jc w:val="center"/>
              <w:rPr>
                <w:rFonts w:ascii="Arial Narrow" w:eastAsia="Arial Narrow" w:hAnsi="Arial Narrow" w:cs="Arial Narrow"/>
                <w:sz w:val="16"/>
                <w:szCs w:val="16"/>
              </w:rPr>
            </w:pPr>
            <w:r w:rsidRPr="00AC3B30">
              <w:rPr>
                <w:rFonts w:ascii="Arial Narrow" w:hAnsi="Arial Narrow" w:cs="Arial"/>
                <w:sz w:val="16"/>
                <w:szCs w:val="16"/>
                <w:lang w:val="es-CR" w:eastAsia="es-CR"/>
              </w:rPr>
              <w:t>San Carlos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87929" w14:textId="5DDC8BCF" w:rsidR="00437EF8" w:rsidRPr="00AC3B30" w:rsidRDefault="00AC3B30" w:rsidP="00AC3B30">
            <w:pPr>
              <w:ind w:left="-105"/>
              <w:jc w:val="center"/>
              <w:rPr>
                <w:rFonts w:ascii="Arial Narrow" w:eastAsia="Arial Narrow" w:hAnsi="Arial Narrow" w:cs="Arial Narrow"/>
                <w:sz w:val="16"/>
                <w:szCs w:val="16"/>
              </w:rPr>
            </w:pPr>
            <w:r w:rsidRPr="00AC3B30">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DCEC8B" w14:textId="006BE22E" w:rsidR="00437EF8" w:rsidRPr="00AC3B30" w:rsidRDefault="00635A55" w:rsidP="00FE6F29">
            <w:pPr>
              <w:ind w:left="-108"/>
              <w:jc w:val="center"/>
              <w:rPr>
                <w:rFonts w:ascii="Arial Narrow" w:eastAsia="Arial Narrow" w:hAnsi="Arial Narrow" w:cs="Arial Narrow"/>
                <w:sz w:val="16"/>
                <w:szCs w:val="16"/>
              </w:rPr>
            </w:pPr>
            <w:r w:rsidRPr="00AC3B30">
              <w:rPr>
                <w:rFonts w:ascii="Arial Narrow" w:eastAsia="Arial Narrow" w:hAnsi="Arial Narrow" w:cs="Arial Narrow"/>
                <w:sz w:val="16"/>
                <w:szCs w:val="16"/>
              </w:rPr>
              <w:t>6.000.000,00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06B5163" w14:textId="356C1F49" w:rsidR="00437EF8" w:rsidRPr="00AC3B30" w:rsidRDefault="005821F4" w:rsidP="00FE6F29">
            <w:pPr>
              <w:ind w:left="-70"/>
              <w:jc w:val="right"/>
              <w:rPr>
                <w:rFonts w:ascii="Arial Narrow" w:eastAsia="Arial Narrow" w:hAnsi="Arial Narrow" w:cs="Arial Narrow"/>
                <w:sz w:val="16"/>
                <w:szCs w:val="16"/>
              </w:rPr>
            </w:pPr>
            <w:r w:rsidRPr="00AC3B30">
              <w:rPr>
                <w:rFonts w:ascii="Arial Narrow" w:eastAsia="Arial Narrow" w:hAnsi="Arial Narrow" w:cs="Arial Narrow"/>
                <w:sz w:val="16"/>
                <w:szCs w:val="16"/>
              </w:rPr>
              <w:t>9.641.186,68</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01E01FC" w14:textId="60324A7A" w:rsidR="00437EF8" w:rsidRPr="00AC3B30" w:rsidRDefault="005821F4" w:rsidP="00FE6F29">
            <w:pPr>
              <w:ind w:left="-108"/>
              <w:jc w:val="right"/>
              <w:rPr>
                <w:rFonts w:ascii="Arial Narrow" w:eastAsia="Arial Narrow" w:hAnsi="Arial Narrow" w:cs="Arial Narrow"/>
                <w:sz w:val="16"/>
                <w:szCs w:val="16"/>
              </w:rPr>
            </w:pPr>
            <w:r w:rsidRPr="00AC3B30">
              <w:rPr>
                <w:rFonts w:ascii="Arial Narrow" w:eastAsia="Arial Narrow" w:hAnsi="Arial Narrow" w:cs="Arial Narrow"/>
                <w:sz w:val="16"/>
                <w:szCs w:val="16"/>
              </w:rPr>
              <w:t>139.744,85</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A3ECACF" w14:textId="698F58D9" w:rsidR="00437EF8" w:rsidRPr="00AC3B30" w:rsidRDefault="005821F4" w:rsidP="00FE6F29">
            <w:pPr>
              <w:ind w:left="-29"/>
              <w:jc w:val="right"/>
              <w:rPr>
                <w:rFonts w:ascii="Arial Narrow" w:eastAsia="Arial Narrow" w:hAnsi="Arial Narrow" w:cs="Arial Narrow"/>
                <w:sz w:val="16"/>
                <w:szCs w:val="16"/>
              </w:rPr>
            </w:pPr>
            <w:r w:rsidRPr="00AC3B30">
              <w:rPr>
                <w:rFonts w:ascii="Arial Narrow" w:eastAsia="Arial Narrow" w:hAnsi="Arial Narrow" w:cs="Arial Narrow"/>
                <w:sz w:val="16"/>
                <w:szCs w:val="16"/>
              </w:rPr>
              <w:t>465.816,18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5F72BC2" w14:textId="32FACB91" w:rsidR="00437EF8" w:rsidRPr="00AC3B30" w:rsidRDefault="005821F4" w:rsidP="00FE6F29">
            <w:pPr>
              <w:ind w:left="-70"/>
              <w:jc w:val="right"/>
              <w:rPr>
                <w:rFonts w:ascii="Arial Narrow" w:eastAsia="Arial Narrow" w:hAnsi="Arial Narrow" w:cs="Arial Narrow"/>
                <w:sz w:val="16"/>
                <w:szCs w:val="16"/>
              </w:rPr>
            </w:pPr>
            <w:r w:rsidRPr="00AC3B30">
              <w:rPr>
                <w:rFonts w:ascii="Arial Narrow" w:eastAsia="Arial Narrow" w:hAnsi="Arial Narrow" w:cs="Arial Narrow"/>
                <w:sz w:val="16"/>
                <w:szCs w:val="16"/>
              </w:rPr>
              <w:t>15.967.258,01</w:t>
            </w:r>
          </w:p>
        </w:tc>
      </w:tr>
      <w:tr w:rsidR="00437EF8" w:rsidRPr="00AC3B30" w14:paraId="11D2667A" w14:textId="77777777" w:rsidTr="00FE6F29">
        <w:trPr>
          <w:trHeight w:val="397"/>
        </w:trPr>
        <w:tc>
          <w:tcPr>
            <w:tcW w:w="8744"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7E58055B" w14:textId="313E0A88" w:rsidR="00437EF8" w:rsidRPr="00AC3B30" w:rsidRDefault="00635A55" w:rsidP="00FE6F29">
            <w:pPr>
              <w:ind w:left="87"/>
              <w:rPr>
                <w:rFonts w:cs="Arial"/>
                <w:b/>
                <w:sz w:val="20"/>
                <w:szCs w:val="20"/>
              </w:rPr>
            </w:pPr>
            <w:r w:rsidRPr="00AC3B30">
              <w:rPr>
                <w:rFonts w:cs="Arial"/>
                <w:b/>
                <w:sz w:val="20"/>
                <w:szCs w:val="20"/>
              </w:rPr>
              <w:t xml:space="preserve">Entidad Autorizada: Coocique R.L. </w:t>
            </w:r>
          </w:p>
        </w:tc>
      </w:tr>
      <w:tr w:rsidR="00437EF8" w14:paraId="4C49396D" w14:textId="77777777" w:rsidTr="00FE6F29">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4FB217E2" w14:textId="533A502A" w:rsidR="00437EF8" w:rsidRPr="00635A55" w:rsidRDefault="00437EF8" w:rsidP="00FE6F29">
            <w:pPr>
              <w:jc w:val="center"/>
              <w:rPr>
                <w:rFonts w:ascii="Arial Narrow" w:eastAsia="Arial Narrow" w:hAnsi="Arial Narrow" w:cs="Arial Narrow"/>
                <w:b/>
                <w:sz w:val="16"/>
                <w:szCs w:val="16"/>
              </w:rPr>
            </w:pPr>
            <w:r w:rsidRPr="00635A55">
              <w:rPr>
                <w:rFonts w:ascii="Arial Narrow" w:eastAsia="Arial Narrow" w:hAnsi="Arial Narrow" w:cs="Arial Narrow"/>
                <w:b/>
                <w:sz w:val="16"/>
                <w:szCs w:val="16"/>
              </w:rPr>
              <w:t xml:space="preserve">Jefatura </w:t>
            </w:r>
            <w:r w:rsidR="00D06856">
              <w:rPr>
                <w:rFonts w:ascii="Arial Narrow" w:eastAsia="Arial Narrow" w:hAnsi="Arial Narrow" w:cs="Arial Narrow"/>
                <w:b/>
                <w:sz w:val="16"/>
                <w:szCs w:val="16"/>
              </w:rPr>
              <w:t>d</w:t>
            </w:r>
            <w:r w:rsidR="00635A55" w:rsidRPr="00635A55">
              <w:rPr>
                <w:rFonts w:ascii="Arial Narrow" w:eastAsia="Arial Narrow" w:hAnsi="Arial Narrow" w:cs="Arial Narrow"/>
                <w:b/>
                <w:sz w:val="16"/>
                <w:szCs w:val="16"/>
              </w:rPr>
              <w:t xml:space="preserve">e </w:t>
            </w:r>
            <w:r w:rsidR="00D06856">
              <w:rPr>
                <w:rFonts w:ascii="Arial Narrow" w:eastAsia="Arial Narrow" w:hAnsi="Arial Narrow" w:cs="Arial Narrow"/>
                <w:b/>
                <w:sz w:val="16"/>
                <w:szCs w:val="16"/>
              </w:rPr>
              <w:t>f</w:t>
            </w:r>
            <w:r w:rsidR="00635A55" w:rsidRPr="00635A55">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7E4B1077" w14:textId="77777777" w:rsidR="00437EF8" w:rsidRPr="00635A55" w:rsidRDefault="00437EF8" w:rsidP="00FE6F29">
            <w:pPr>
              <w:jc w:val="center"/>
              <w:rPr>
                <w:rFonts w:ascii="Arial Narrow" w:eastAsia="Arial Narrow" w:hAnsi="Arial Narrow" w:cs="Arial Narrow"/>
                <w:b/>
                <w:sz w:val="14"/>
                <w:szCs w:val="14"/>
              </w:rPr>
            </w:pPr>
            <w:r w:rsidRPr="00635A55">
              <w:rPr>
                <w:rFonts w:ascii="Arial Narrow" w:eastAsia="Arial Narrow" w:hAnsi="Arial Narrow" w:cs="Arial Narrow"/>
                <w:b/>
                <w:sz w:val="14"/>
                <w:szCs w:val="14"/>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20C39D7E" w14:textId="77777777" w:rsidR="00437EF8" w:rsidRPr="00635A55" w:rsidRDefault="00437EF8" w:rsidP="00FE6F29">
            <w:pPr>
              <w:jc w:val="center"/>
              <w:rPr>
                <w:rFonts w:ascii="Arial Narrow" w:eastAsia="Arial Narrow" w:hAnsi="Arial Narrow" w:cs="Arial Narrow"/>
                <w:b/>
                <w:sz w:val="14"/>
                <w:szCs w:val="14"/>
              </w:rPr>
            </w:pPr>
            <w:r w:rsidRPr="00635A55">
              <w:rPr>
                <w:rFonts w:ascii="Arial Narrow" w:eastAsia="Arial Narrow" w:hAnsi="Arial Narrow" w:cs="Arial Narrow"/>
                <w:b/>
                <w:sz w:val="14"/>
                <w:szCs w:val="14"/>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0B7DB2C8" w14:textId="77777777" w:rsidR="00437EF8" w:rsidRPr="00635A55" w:rsidRDefault="00437EF8" w:rsidP="00FE6F29">
            <w:pPr>
              <w:jc w:val="center"/>
              <w:rPr>
                <w:rFonts w:ascii="Arial Narrow" w:eastAsia="Arial Narrow" w:hAnsi="Arial Narrow" w:cs="Arial Narrow"/>
                <w:b/>
                <w:sz w:val="14"/>
                <w:szCs w:val="14"/>
              </w:rPr>
            </w:pPr>
            <w:r w:rsidRPr="00635A55">
              <w:rPr>
                <w:rFonts w:ascii="Arial Narrow" w:eastAsia="Arial Narrow" w:hAnsi="Arial Narrow" w:cs="Arial Narrow"/>
                <w:b/>
                <w:sz w:val="14"/>
                <w:szCs w:val="14"/>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70406B7C" w14:textId="00CF0CFE" w:rsidR="00437EF8" w:rsidRPr="00635A55" w:rsidRDefault="00437EF8" w:rsidP="00FE6F29">
            <w:pPr>
              <w:ind w:left="-106" w:right="-111"/>
              <w:jc w:val="center"/>
              <w:rPr>
                <w:rFonts w:ascii="Arial Narrow" w:eastAsia="Arial Narrow" w:hAnsi="Arial Narrow" w:cs="Arial Narrow"/>
                <w:b/>
                <w:sz w:val="14"/>
                <w:szCs w:val="14"/>
              </w:rPr>
            </w:pPr>
            <w:r w:rsidRPr="00635A55">
              <w:rPr>
                <w:rFonts w:ascii="Arial Narrow" w:eastAsia="Arial Narrow" w:hAnsi="Arial Narrow" w:cs="Arial Narrow"/>
                <w:b/>
                <w:sz w:val="14"/>
                <w:szCs w:val="14"/>
              </w:rPr>
              <w:t>Propó</w:t>
            </w:r>
            <w:r w:rsidR="00635A55" w:rsidRPr="00635A55">
              <w:rPr>
                <w:rFonts w:ascii="Arial Narrow" w:eastAsia="Arial Narrow" w:hAnsi="Arial Narrow" w:cs="Arial Narrow"/>
                <w:b/>
                <w:sz w:val="14"/>
                <w:szCs w:val="14"/>
              </w:rPr>
              <w:t>-Sito</w:t>
            </w:r>
          </w:p>
          <w:p w14:paraId="7268632A" w14:textId="780CF984" w:rsidR="00437EF8" w:rsidRPr="00635A55" w:rsidRDefault="00635A55" w:rsidP="00FE6F29">
            <w:pPr>
              <w:ind w:left="-106" w:right="-111"/>
              <w:jc w:val="center"/>
              <w:rPr>
                <w:rFonts w:ascii="Arial Narrow" w:eastAsia="Arial Narrow" w:hAnsi="Arial Narrow" w:cs="Arial Narrow"/>
                <w:b/>
                <w:sz w:val="14"/>
                <w:szCs w:val="14"/>
              </w:rPr>
            </w:pPr>
            <w:r w:rsidRPr="00635A55">
              <w:rPr>
                <w:rFonts w:ascii="Arial Narrow" w:eastAsia="Arial Narrow" w:hAnsi="Arial Narrow" w:cs="Arial Narrow"/>
                <w:b/>
                <w:sz w:val="14"/>
                <w:szCs w:val="1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29B12A7C" w14:textId="1675203A" w:rsidR="00437EF8" w:rsidRPr="00635A55" w:rsidRDefault="00437EF8" w:rsidP="00FE6F29">
            <w:pPr>
              <w:jc w:val="center"/>
              <w:rPr>
                <w:rFonts w:ascii="Arial Narrow" w:eastAsia="Arial Narrow" w:hAnsi="Arial Narrow" w:cs="Arial Narrow"/>
                <w:b/>
                <w:sz w:val="14"/>
                <w:szCs w:val="14"/>
              </w:rPr>
            </w:pPr>
            <w:r w:rsidRPr="00635A55">
              <w:rPr>
                <w:rFonts w:ascii="Arial Narrow" w:eastAsia="Arial Narrow" w:hAnsi="Arial Narrow" w:cs="Arial Narrow"/>
                <w:b/>
                <w:sz w:val="14"/>
                <w:szCs w:val="14"/>
              </w:rPr>
              <w:t xml:space="preserve">Costo </w:t>
            </w:r>
            <w:r w:rsidR="00635A55" w:rsidRPr="00635A55">
              <w:rPr>
                <w:rFonts w:ascii="Arial Narrow" w:eastAsia="Arial Narrow" w:hAnsi="Arial Narrow" w:cs="Arial Narrow"/>
                <w:b/>
                <w:sz w:val="14"/>
                <w:szCs w:val="14"/>
              </w:rPr>
              <w:t>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0CB7A400" w14:textId="0B714962" w:rsidR="00437EF8" w:rsidRPr="00635A55" w:rsidRDefault="00437EF8" w:rsidP="00FE6F29">
            <w:pPr>
              <w:jc w:val="center"/>
              <w:rPr>
                <w:rFonts w:ascii="Arial Narrow" w:eastAsia="Arial Narrow" w:hAnsi="Arial Narrow" w:cs="Arial Narrow"/>
                <w:b/>
                <w:sz w:val="14"/>
                <w:szCs w:val="14"/>
              </w:rPr>
            </w:pPr>
            <w:r w:rsidRPr="00635A55">
              <w:rPr>
                <w:rFonts w:ascii="Arial Narrow" w:eastAsia="Arial Narrow" w:hAnsi="Arial Narrow" w:cs="Arial Narrow"/>
                <w:b/>
                <w:sz w:val="14"/>
                <w:szCs w:val="14"/>
              </w:rPr>
              <w:t xml:space="preserve">Costo </w:t>
            </w:r>
            <w:r w:rsidR="00635A55" w:rsidRPr="00635A55">
              <w:rPr>
                <w:rFonts w:ascii="Arial Narrow" w:eastAsia="Arial Narrow" w:hAnsi="Arial Narrow" w:cs="Arial Narrow"/>
                <w:b/>
                <w:sz w:val="14"/>
                <w:szCs w:val="14"/>
              </w:rPr>
              <w:t>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7C1B5C61" w14:textId="77777777" w:rsidR="00437EF8" w:rsidRPr="00635A55" w:rsidRDefault="00437EF8" w:rsidP="00FE6F29">
            <w:pPr>
              <w:ind w:left="-70"/>
              <w:jc w:val="center"/>
              <w:rPr>
                <w:rFonts w:ascii="Arial Narrow" w:eastAsia="Arial Narrow" w:hAnsi="Arial Narrow" w:cs="Arial Narrow"/>
                <w:b/>
                <w:sz w:val="14"/>
                <w:szCs w:val="14"/>
              </w:rPr>
            </w:pPr>
            <w:r w:rsidRPr="00635A55">
              <w:rPr>
                <w:rFonts w:ascii="Arial Narrow" w:eastAsia="Arial Narrow" w:hAnsi="Arial Narrow" w:cs="Arial Narrow"/>
                <w:b/>
                <w:sz w:val="14"/>
                <w:szCs w:val="14"/>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40B3E0E9" w14:textId="77777777" w:rsidR="00437EF8" w:rsidRPr="00635A55" w:rsidRDefault="00437EF8" w:rsidP="00FE6F29">
            <w:pPr>
              <w:jc w:val="center"/>
              <w:rPr>
                <w:rFonts w:ascii="Arial Narrow" w:eastAsia="Arial Narrow" w:hAnsi="Arial Narrow" w:cs="Arial Narrow"/>
                <w:b/>
                <w:sz w:val="14"/>
                <w:szCs w:val="14"/>
              </w:rPr>
            </w:pPr>
            <w:r w:rsidRPr="00635A55">
              <w:rPr>
                <w:rFonts w:ascii="Arial Narrow" w:eastAsia="Arial Narrow" w:hAnsi="Arial Narrow" w:cs="Arial Narrow"/>
                <w:b/>
                <w:sz w:val="14"/>
                <w:szCs w:val="14"/>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4FC8253B" w14:textId="77777777" w:rsidR="00437EF8" w:rsidRPr="00635A55" w:rsidRDefault="00437EF8" w:rsidP="00FE6F29">
            <w:pPr>
              <w:jc w:val="center"/>
              <w:rPr>
                <w:rFonts w:ascii="Arial Narrow" w:eastAsia="Arial Narrow" w:hAnsi="Arial Narrow" w:cs="Arial Narrow"/>
                <w:b/>
                <w:sz w:val="14"/>
                <w:szCs w:val="14"/>
              </w:rPr>
            </w:pPr>
            <w:r w:rsidRPr="00635A55">
              <w:rPr>
                <w:rFonts w:ascii="Arial Narrow" w:eastAsia="Arial Narrow" w:hAnsi="Arial Narrow" w:cs="Arial Narrow"/>
                <w:b/>
                <w:sz w:val="14"/>
                <w:szCs w:val="14"/>
              </w:rPr>
              <w:t>Monto del Bono (¢)</w:t>
            </w:r>
          </w:p>
        </w:tc>
      </w:tr>
      <w:tr w:rsidR="00437EF8" w:rsidRPr="00AC3B30" w14:paraId="31900081" w14:textId="77777777" w:rsidTr="0048084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CE124" w14:textId="0D5D517C" w:rsidR="00437EF8" w:rsidRPr="00AC3B30" w:rsidRDefault="00635A55" w:rsidP="00FE6F29">
            <w:pPr>
              <w:rPr>
                <w:rFonts w:ascii="Arial Narrow" w:hAnsi="Arial Narrow"/>
                <w:sz w:val="16"/>
                <w:szCs w:val="16"/>
              </w:rPr>
            </w:pPr>
            <w:r w:rsidRPr="00AC3B30">
              <w:rPr>
                <w:rFonts w:ascii="Arial Narrow" w:hAnsi="Arial Narrow" w:cs="Arial"/>
                <w:sz w:val="16"/>
                <w:szCs w:val="16"/>
                <w:lang w:val="es-CR" w:eastAsia="es-CR"/>
              </w:rPr>
              <w:t>Albane</w:t>
            </w:r>
            <w:r w:rsidR="00AF464F">
              <w:rPr>
                <w:rFonts w:ascii="Arial Narrow" w:hAnsi="Arial Narrow" w:cs="Arial"/>
                <w:sz w:val="16"/>
                <w:szCs w:val="16"/>
                <w:lang w:val="es-CR" w:eastAsia="es-CR"/>
              </w:rPr>
              <w:t>s</w:t>
            </w:r>
            <w:r w:rsidRPr="00AC3B30">
              <w:rPr>
                <w:rFonts w:ascii="Arial Narrow" w:hAnsi="Arial Narrow" w:cs="Arial"/>
                <w:sz w:val="16"/>
                <w:szCs w:val="16"/>
                <w:lang w:val="es-CR" w:eastAsia="es-CR"/>
              </w:rPr>
              <w:t>sa Chavarría Montiel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5F40D" w14:textId="7BADD98E" w:rsidR="00437EF8" w:rsidRPr="00AC3B30" w:rsidRDefault="00635A55" w:rsidP="00FE6F29">
            <w:pPr>
              <w:jc w:val="center"/>
              <w:rPr>
                <w:rFonts w:ascii="Arial Narrow" w:hAnsi="Arial Narrow"/>
                <w:sz w:val="16"/>
                <w:szCs w:val="16"/>
              </w:rPr>
            </w:pPr>
            <w:r w:rsidRPr="00AC3B30">
              <w:rPr>
                <w:rFonts w:ascii="Arial Narrow" w:hAnsi="Arial Narrow" w:cs="Arial"/>
                <w:sz w:val="16"/>
                <w:szCs w:val="16"/>
                <w:lang w:val="es-CR" w:eastAsia="es-CR"/>
              </w:rPr>
              <w:t>2</w:t>
            </w:r>
            <w:r w:rsidR="005821F4" w:rsidRPr="00AC3B30">
              <w:rPr>
                <w:rFonts w:ascii="Arial Narrow" w:hAnsi="Arial Narrow" w:cs="Arial"/>
                <w:sz w:val="16"/>
                <w:szCs w:val="16"/>
                <w:lang w:val="es-CR" w:eastAsia="es-CR"/>
              </w:rPr>
              <w:t>-</w:t>
            </w:r>
            <w:r w:rsidRPr="00AC3B30">
              <w:rPr>
                <w:rFonts w:ascii="Arial Narrow" w:hAnsi="Arial Narrow" w:cs="Arial"/>
                <w:sz w:val="16"/>
                <w:szCs w:val="16"/>
                <w:lang w:val="es-CR" w:eastAsia="es-CR"/>
              </w:rPr>
              <w:t>0590</w:t>
            </w:r>
            <w:r w:rsidR="005821F4" w:rsidRPr="00AC3B30">
              <w:rPr>
                <w:rFonts w:ascii="Arial Narrow" w:hAnsi="Arial Narrow" w:cs="Arial"/>
                <w:sz w:val="16"/>
                <w:szCs w:val="16"/>
                <w:lang w:val="es-CR" w:eastAsia="es-CR"/>
              </w:rPr>
              <w:t>-</w:t>
            </w:r>
            <w:r w:rsidRPr="00AC3B30">
              <w:rPr>
                <w:rFonts w:ascii="Arial Narrow" w:hAnsi="Arial Narrow" w:cs="Arial"/>
                <w:sz w:val="16"/>
                <w:szCs w:val="16"/>
                <w:lang w:val="es-CR" w:eastAsia="es-CR"/>
              </w:rPr>
              <w:t>0293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930659E" w14:textId="07350241" w:rsidR="00437EF8" w:rsidRPr="00AC3B30" w:rsidRDefault="00635A55" w:rsidP="00FE6F29">
            <w:pPr>
              <w:jc w:val="center"/>
              <w:rPr>
                <w:rFonts w:ascii="Arial Narrow" w:hAnsi="Arial Narrow"/>
                <w:sz w:val="16"/>
                <w:szCs w:val="16"/>
              </w:rPr>
            </w:pPr>
            <w:r w:rsidRPr="00AC3B30">
              <w:rPr>
                <w:rFonts w:ascii="Arial Narrow" w:hAnsi="Arial Narrow" w:cs="Arial"/>
                <w:sz w:val="16"/>
                <w:szCs w:val="16"/>
                <w:lang w:val="es-CR" w:eastAsia="es-CR"/>
              </w:rPr>
              <w:t>2-596344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0B768DD" w14:textId="12B3A4E6" w:rsidR="00437EF8" w:rsidRPr="00AC3B30" w:rsidRDefault="00635A55" w:rsidP="00FE6F29">
            <w:pPr>
              <w:ind w:left="-108" w:right="-97"/>
              <w:jc w:val="center"/>
              <w:rPr>
                <w:rFonts w:ascii="Arial Narrow" w:eastAsia="Arial Narrow" w:hAnsi="Arial Narrow" w:cs="Arial Narrow"/>
                <w:sz w:val="16"/>
                <w:szCs w:val="16"/>
              </w:rPr>
            </w:pPr>
            <w:r w:rsidRPr="00AC3B30">
              <w:rPr>
                <w:rFonts w:ascii="Arial Narrow" w:hAnsi="Arial Narrow" w:cs="Arial"/>
                <w:sz w:val="16"/>
                <w:szCs w:val="16"/>
                <w:lang w:val="es-CR" w:eastAsia="es-CR"/>
              </w:rPr>
              <w:t>San Carlos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ED9E7" w14:textId="1F46A078" w:rsidR="00437EF8" w:rsidRPr="00AC3B30" w:rsidRDefault="00AC3B30" w:rsidP="00AC3B30">
            <w:pPr>
              <w:ind w:left="-105"/>
              <w:jc w:val="center"/>
              <w:rPr>
                <w:rFonts w:ascii="Arial Narrow" w:eastAsia="Arial Narrow" w:hAnsi="Arial Narrow" w:cs="Arial Narrow"/>
                <w:sz w:val="16"/>
                <w:szCs w:val="16"/>
              </w:rPr>
            </w:pPr>
            <w:r w:rsidRPr="00AC3B30">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3A30CF" w14:textId="55B1A27F" w:rsidR="00437EF8" w:rsidRPr="00AC3B30" w:rsidRDefault="00635A55" w:rsidP="00FE6F29">
            <w:pPr>
              <w:ind w:left="-61" w:right="-16"/>
              <w:jc w:val="center"/>
              <w:rPr>
                <w:rFonts w:ascii="Arial Narrow" w:eastAsia="Arial Narrow" w:hAnsi="Arial Narrow" w:cs="Arial Narrow"/>
                <w:sz w:val="16"/>
                <w:szCs w:val="16"/>
              </w:rPr>
            </w:pPr>
            <w:r w:rsidRPr="00AC3B30">
              <w:rPr>
                <w:rFonts w:ascii="Arial Narrow" w:eastAsia="Arial Narrow" w:hAnsi="Arial Narrow" w:cs="Arial Narrow"/>
                <w:sz w:val="16"/>
                <w:szCs w:val="16"/>
              </w:rPr>
              <w:t>6.462.500,00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06F5064" w14:textId="7F78325F" w:rsidR="00437EF8" w:rsidRPr="00AC3B30" w:rsidRDefault="00635A55" w:rsidP="00FE6F29">
            <w:pPr>
              <w:ind w:left="-70"/>
              <w:jc w:val="right"/>
              <w:rPr>
                <w:rFonts w:ascii="Arial Narrow" w:eastAsia="Arial Narrow" w:hAnsi="Arial Narrow" w:cs="Arial Narrow"/>
                <w:sz w:val="16"/>
                <w:szCs w:val="16"/>
              </w:rPr>
            </w:pPr>
            <w:r w:rsidRPr="00AC3B30">
              <w:rPr>
                <w:rFonts w:ascii="Arial Narrow" w:eastAsia="Arial Narrow" w:hAnsi="Arial Narrow" w:cs="Arial Narrow"/>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96BC1F9" w14:textId="59F3012D" w:rsidR="00437EF8" w:rsidRPr="00AC3B30" w:rsidRDefault="00234F41" w:rsidP="00FE6F29">
            <w:pPr>
              <w:ind w:left="-108" w:right="-108"/>
              <w:jc w:val="center"/>
              <w:rPr>
                <w:rFonts w:ascii="Arial Narrow" w:eastAsia="Arial Narrow" w:hAnsi="Arial Narrow" w:cs="Arial Narrow"/>
                <w:sz w:val="16"/>
                <w:szCs w:val="16"/>
              </w:rPr>
            </w:pPr>
            <w:r w:rsidRPr="00AC3B30">
              <w:rPr>
                <w:rFonts w:ascii="Arial Narrow" w:eastAsia="Arial Narrow" w:hAnsi="Arial Narrow" w:cs="Arial Narrow"/>
                <w:sz w:val="16"/>
                <w:szCs w:val="16"/>
              </w:rPr>
              <w:t>134.827,40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5FD6FC1" w14:textId="36B30054" w:rsidR="00437EF8" w:rsidRPr="00AC3B30" w:rsidRDefault="00234F41" w:rsidP="00FE6F29">
            <w:pPr>
              <w:ind w:left="-108" w:right="-108"/>
              <w:jc w:val="center"/>
              <w:rPr>
                <w:rFonts w:ascii="Arial Narrow" w:eastAsia="Arial Narrow" w:hAnsi="Arial Narrow" w:cs="Arial Narrow"/>
                <w:sz w:val="16"/>
                <w:szCs w:val="16"/>
              </w:rPr>
            </w:pPr>
            <w:r w:rsidRPr="00AC3B30">
              <w:rPr>
                <w:rFonts w:ascii="Arial Narrow" w:eastAsia="Arial Narrow" w:hAnsi="Arial Narrow" w:cs="Arial Narrow"/>
                <w:sz w:val="16"/>
                <w:szCs w:val="16"/>
              </w:rPr>
              <w:t>449.424,67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6B53A72" w14:textId="51BD6A91" w:rsidR="00437EF8" w:rsidRPr="00AC3B30" w:rsidRDefault="00234F41" w:rsidP="00FE6F29">
            <w:pPr>
              <w:ind w:left="-70"/>
              <w:jc w:val="right"/>
              <w:rPr>
                <w:rFonts w:ascii="Arial Narrow" w:eastAsia="Arial Narrow" w:hAnsi="Arial Narrow" w:cs="Arial Narrow"/>
                <w:sz w:val="16"/>
                <w:szCs w:val="16"/>
              </w:rPr>
            </w:pPr>
            <w:r w:rsidRPr="00AC3B30">
              <w:rPr>
                <w:rFonts w:ascii="Arial Narrow" w:eastAsia="Arial Narrow" w:hAnsi="Arial Narrow" w:cs="Arial Narrow"/>
                <w:sz w:val="16"/>
                <w:szCs w:val="16"/>
              </w:rPr>
              <w:t>16.521.097,27</w:t>
            </w:r>
          </w:p>
        </w:tc>
      </w:tr>
      <w:tr w:rsidR="00437EF8" w:rsidRPr="00AC3B30" w14:paraId="67E681A9" w14:textId="77777777" w:rsidTr="00FE6F2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02D93" w14:textId="438E26AA" w:rsidR="00437EF8" w:rsidRPr="00AC3B30" w:rsidRDefault="00635A55" w:rsidP="00FE6F29">
            <w:pPr>
              <w:rPr>
                <w:rFonts w:ascii="Arial Narrow" w:hAnsi="Arial Narrow"/>
                <w:sz w:val="16"/>
                <w:szCs w:val="16"/>
              </w:rPr>
            </w:pPr>
            <w:r w:rsidRPr="00AC3B30">
              <w:rPr>
                <w:rFonts w:ascii="Arial Narrow" w:hAnsi="Arial Narrow" w:cs="Arial"/>
                <w:sz w:val="16"/>
                <w:szCs w:val="16"/>
                <w:lang w:val="es-CR" w:eastAsia="es-CR"/>
              </w:rPr>
              <w:t>Rebeca Mar</w:t>
            </w:r>
            <w:r w:rsidR="00480847">
              <w:rPr>
                <w:rFonts w:ascii="Arial Narrow" w:hAnsi="Arial Narrow" w:cs="Arial"/>
                <w:sz w:val="16"/>
                <w:szCs w:val="16"/>
                <w:lang w:val="es-CR" w:eastAsia="es-CR"/>
              </w:rPr>
              <w:t>í</w:t>
            </w:r>
            <w:r w:rsidRPr="00AC3B30">
              <w:rPr>
                <w:rFonts w:ascii="Arial Narrow" w:hAnsi="Arial Narrow" w:cs="Arial"/>
                <w:sz w:val="16"/>
                <w:szCs w:val="16"/>
                <w:lang w:val="es-CR" w:eastAsia="es-CR"/>
              </w:rPr>
              <w:t>a Soto Ocampo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16300" w14:textId="663121E8" w:rsidR="00437EF8" w:rsidRPr="00AC3B30" w:rsidRDefault="00635A55" w:rsidP="00FE6F29">
            <w:pPr>
              <w:jc w:val="center"/>
              <w:rPr>
                <w:rFonts w:ascii="Arial Narrow" w:hAnsi="Arial Narrow"/>
                <w:sz w:val="16"/>
                <w:szCs w:val="16"/>
              </w:rPr>
            </w:pPr>
            <w:r w:rsidRPr="00AC3B30">
              <w:rPr>
                <w:rFonts w:ascii="Arial Narrow" w:hAnsi="Arial Narrow" w:cs="Arial"/>
                <w:sz w:val="16"/>
                <w:szCs w:val="16"/>
                <w:lang w:val="es-CR" w:eastAsia="es-CR"/>
              </w:rPr>
              <w:t>4</w:t>
            </w:r>
            <w:r w:rsidR="005821F4" w:rsidRPr="00AC3B30">
              <w:rPr>
                <w:rFonts w:ascii="Arial Narrow" w:hAnsi="Arial Narrow" w:cs="Arial"/>
                <w:sz w:val="16"/>
                <w:szCs w:val="16"/>
                <w:lang w:val="es-CR" w:eastAsia="es-CR"/>
              </w:rPr>
              <w:t>-</w:t>
            </w:r>
            <w:r w:rsidRPr="00AC3B30">
              <w:rPr>
                <w:rFonts w:ascii="Arial Narrow" w:hAnsi="Arial Narrow" w:cs="Arial"/>
                <w:sz w:val="16"/>
                <w:szCs w:val="16"/>
                <w:lang w:val="es-CR" w:eastAsia="es-CR"/>
              </w:rPr>
              <w:t>0198</w:t>
            </w:r>
            <w:r w:rsidR="005821F4" w:rsidRPr="00AC3B30">
              <w:rPr>
                <w:rFonts w:ascii="Arial Narrow" w:hAnsi="Arial Narrow" w:cs="Arial"/>
                <w:sz w:val="16"/>
                <w:szCs w:val="16"/>
                <w:lang w:val="es-CR" w:eastAsia="es-CR"/>
              </w:rPr>
              <w:t>-</w:t>
            </w:r>
            <w:r w:rsidRPr="00AC3B30">
              <w:rPr>
                <w:rFonts w:ascii="Arial Narrow" w:hAnsi="Arial Narrow" w:cs="Arial"/>
                <w:sz w:val="16"/>
                <w:szCs w:val="16"/>
                <w:lang w:val="es-CR" w:eastAsia="es-CR"/>
              </w:rPr>
              <w:t>0614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28FE7EB" w14:textId="54A45C25" w:rsidR="00437EF8" w:rsidRPr="00AC3B30" w:rsidRDefault="005821F4" w:rsidP="00FE6F29">
            <w:pPr>
              <w:jc w:val="center"/>
              <w:rPr>
                <w:rFonts w:ascii="Arial Narrow" w:hAnsi="Arial Narrow"/>
                <w:sz w:val="16"/>
                <w:szCs w:val="16"/>
              </w:rPr>
            </w:pPr>
            <w:r w:rsidRPr="00AC3B30">
              <w:rPr>
                <w:rFonts w:ascii="Arial Narrow" w:hAnsi="Arial Narrow" w:cs="Arial"/>
                <w:sz w:val="16"/>
                <w:szCs w:val="16"/>
                <w:lang w:val="es-CR" w:eastAsia="es-CR"/>
              </w:rPr>
              <w:t>2-596349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5C0F206" w14:textId="04886B37" w:rsidR="00437EF8" w:rsidRPr="00AC3B30" w:rsidRDefault="005821F4" w:rsidP="00FE6F29">
            <w:pPr>
              <w:ind w:left="-108" w:right="-97"/>
              <w:jc w:val="center"/>
              <w:rPr>
                <w:rFonts w:ascii="Arial Narrow" w:eastAsia="Arial Narrow" w:hAnsi="Arial Narrow" w:cs="Arial Narrow"/>
                <w:sz w:val="16"/>
                <w:szCs w:val="16"/>
              </w:rPr>
            </w:pPr>
            <w:r w:rsidRPr="00AC3B30">
              <w:rPr>
                <w:rFonts w:ascii="Arial Narrow" w:eastAsia="Arial Narrow" w:hAnsi="Arial Narrow" w:cs="Arial Narrow"/>
                <w:sz w:val="16"/>
                <w:szCs w:val="16"/>
              </w:rPr>
              <w:t>San Carlos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186E0" w14:textId="1A7FC0A3" w:rsidR="00437EF8" w:rsidRPr="00AC3B30" w:rsidRDefault="00AC3B30" w:rsidP="00AC3B30">
            <w:pPr>
              <w:ind w:left="-105"/>
              <w:jc w:val="center"/>
              <w:rPr>
                <w:rFonts w:ascii="Arial Narrow" w:eastAsia="Arial Narrow" w:hAnsi="Arial Narrow" w:cs="Arial Narrow"/>
                <w:sz w:val="16"/>
                <w:szCs w:val="16"/>
              </w:rPr>
            </w:pPr>
            <w:r w:rsidRPr="00AC3B30">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703025" w14:textId="5D38CBC0" w:rsidR="00437EF8" w:rsidRPr="00AC3B30" w:rsidRDefault="005821F4" w:rsidP="00FE6F29">
            <w:pPr>
              <w:ind w:left="-61" w:right="-16"/>
              <w:jc w:val="center"/>
              <w:rPr>
                <w:rFonts w:ascii="Arial Narrow" w:eastAsia="Arial Narrow" w:hAnsi="Arial Narrow" w:cs="Arial Narrow"/>
                <w:sz w:val="16"/>
                <w:szCs w:val="16"/>
              </w:rPr>
            </w:pPr>
            <w:r w:rsidRPr="00AC3B30">
              <w:rPr>
                <w:rFonts w:ascii="Arial Narrow" w:eastAsia="Arial Narrow" w:hAnsi="Arial Narrow" w:cs="Arial Narrow"/>
                <w:sz w:val="16"/>
                <w:szCs w:val="16"/>
              </w:rPr>
              <w:t>7.175.000,00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FF3BD26" w14:textId="1274E2D5" w:rsidR="00437EF8" w:rsidRPr="00AC3B30" w:rsidRDefault="005821F4" w:rsidP="00FE6F29">
            <w:pPr>
              <w:ind w:left="-70"/>
              <w:jc w:val="right"/>
              <w:rPr>
                <w:rFonts w:ascii="Arial Narrow" w:eastAsia="Arial Narrow" w:hAnsi="Arial Narrow" w:cs="Arial Narrow"/>
                <w:sz w:val="16"/>
                <w:szCs w:val="16"/>
              </w:rPr>
            </w:pPr>
            <w:r w:rsidRPr="00AC3B30">
              <w:rPr>
                <w:rFonts w:ascii="Arial Narrow" w:eastAsia="Arial Narrow" w:hAnsi="Arial Narrow" w:cs="Arial Narrow"/>
                <w:sz w:val="16"/>
                <w:szCs w:val="16"/>
              </w:rPr>
              <w:t>11.832.000,00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4AC6679" w14:textId="058AF05D" w:rsidR="00437EF8" w:rsidRPr="00AC3B30" w:rsidRDefault="005821F4" w:rsidP="00FE6F29">
            <w:pPr>
              <w:ind w:left="-70"/>
              <w:jc w:val="right"/>
              <w:rPr>
                <w:rFonts w:ascii="Arial Narrow" w:eastAsia="Arial Narrow" w:hAnsi="Arial Narrow" w:cs="Arial Narrow"/>
                <w:sz w:val="16"/>
                <w:szCs w:val="16"/>
              </w:rPr>
            </w:pPr>
            <w:r w:rsidRPr="00AC3B30">
              <w:rPr>
                <w:rFonts w:ascii="Arial Narrow" w:eastAsia="Arial Narrow" w:hAnsi="Arial Narrow" w:cs="Arial Narrow"/>
                <w:sz w:val="16"/>
                <w:szCs w:val="16"/>
              </w:rPr>
              <w:t>51.418,32</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4E3F99D" w14:textId="20986FCE" w:rsidR="00437EF8" w:rsidRPr="00AC3B30" w:rsidRDefault="005821F4" w:rsidP="00FE6F29">
            <w:pPr>
              <w:ind w:right="-43"/>
              <w:jc w:val="right"/>
              <w:rPr>
                <w:rFonts w:ascii="Arial Narrow" w:eastAsia="Arial Narrow" w:hAnsi="Arial Narrow" w:cs="Arial Narrow"/>
                <w:sz w:val="16"/>
                <w:szCs w:val="16"/>
              </w:rPr>
            </w:pPr>
            <w:r w:rsidRPr="00AC3B30">
              <w:rPr>
                <w:rFonts w:ascii="Arial Narrow" w:eastAsia="Arial Narrow" w:hAnsi="Arial Narrow" w:cs="Arial Narrow"/>
                <w:sz w:val="16"/>
                <w:szCs w:val="16"/>
              </w:rPr>
              <w:t>514.183,21</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8EBC4B7" w14:textId="764949F8" w:rsidR="00437EF8" w:rsidRPr="00AC3B30" w:rsidRDefault="005821F4" w:rsidP="00FE6F29">
            <w:pPr>
              <w:ind w:left="-70"/>
              <w:jc w:val="right"/>
              <w:rPr>
                <w:rFonts w:ascii="Arial Narrow" w:eastAsia="Arial Narrow" w:hAnsi="Arial Narrow" w:cs="Arial Narrow"/>
                <w:sz w:val="16"/>
                <w:szCs w:val="16"/>
              </w:rPr>
            </w:pPr>
            <w:r w:rsidRPr="00AC3B30">
              <w:rPr>
                <w:rFonts w:ascii="Arial Narrow" w:eastAsia="Arial Narrow" w:hAnsi="Arial Narrow" w:cs="Arial Narrow"/>
                <w:sz w:val="16"/>
                <w:szCs w:val="16"/>
              </w:rPr>
              <w:t>19.469.764,89</w:t>
            </w:r>
          </w:p>
        </w:tc>
      </w:tr>
      <w:tr w:rsidR="00AF020C" w:rsidRPr="00AC3B30" w14:paraId="109F60EA" w14:textId="77777777" w:rsidTr="00187016">
        <w:trPr>
          <w:trHeight w:val="397"/>
        </w:trPr>
        <w:tc>
          <w:tcPr>
            <w:tcW w:w="8744"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2C6743C3" w14:textId="502B9D6D" w:rsidR="00AF020C" w:rsidRPr="00AC3B30" w:rsidRDefault="00635A55" w:rsidP="00187016">
            <w:pPr>
              <w:ind w:left="87"/>
              <w:rPr>
                <w:rFonts w:cs="Arial"/>
                <w:b/>
                <w:sz w:val="20"/>
                <w:szCs w:val="20"/>
              </w:rPr>
            </w:pPr>
            <w:r w:rsidRPr="00AC3B30">
              <w:rPr>
                <w:rFonts w:cs="Arial"/>
                <w:b/>
                <w:sz w:val="20"/>
                <w:szCs w:val="20"/>
              </w:rPr>
              <w:t>Entidad Autorizada:   Coopenae R.L.</w:t>
            </w:r>
          </w:p>
        </w:tc>
      </w:tr>
      <w:tr w:rsidR="00AF020C" w14:paraId="3C932900" w14:textId="77777777" w:rsidTr="00187016">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4D55B903" w14:textId="75C59848" w:rsidR="00AF020C" w:rsidRPr="00635A55" w:rsidRDefault="00AF020C" w:rsidP="00187016">
            <w:pPr>
              <w:jc w:val="center"/>
              <w:rPr>
                <w:rFonts w:ascii="Arial Narrow" w:eastAsia="Arial Narrow" w:hAnsi="Arial Narrow" w:cs="Arial Narrow"/>
                <w:b/>
                <w:sz w:val="16"/>
                <w:szCs w:val="16"/>
              </w:rPr>
            </w:pPr>
            <w:r w:rsidRPr="00635A55">
              <w:rPr>
                <w:rFonts w:ascii="Arial Narrow" w:eastAsia="Arial Narrow" w:hAnsi="Arial Narrow" w:cs="Arial Narrow"/>
                <w:b/>
                <w:sz w:val="16"/>
                <w:szCs w:val="16"/>
              </w:rPr>
              <w:t xml:space="preserve">Jefatura </w:t>
            </w:r>
            <w:r w:rsidR="00AC3B30">
              <w:rPr>
                <w:rFonts w:ascii="Arial Narrow" w:eastAsia="Arial Narrow" w:hAnsi="Arial Narrow" w:cs="Arial Narrow"/>
                <w:b/>
                <w:sz w:val="16"/>
                <w:szCs w:val="16"/>
              </w:rPr>
              <w:t>d</w:t>
            </w:r>
            <w:r w:rsidR="00635A55" w:rsidRPr="00635A55">
              <w:rPr>
                <w:rFonts w:ascii="Arial Narrow" w:eastAsia="Arial Narrow" w:hAnsi="Arial Narrow" w:cs="Arial Narrow"/>
                <w:b/>
                <w:sz w:val="16"/>
                <w:szCs w:val="16"/>
              </w:rPr>
              <w:t xml:space="preserve">e </w:t>
            </w:r>
            <w:r w:rsidR="00AC3B30">
              <w:rPr>
                <w:rFonts w:ascii="Arial Narrow" w:eastAsia="Arial Narrow" w:hAnsi="Arial Narrow" w:cs="Arial Narrow"/>
                <w:b/>
                <w:sz w:val="16"/>
                <w:szCs w:val="16"/>
              </w:rPr>
              <w:t>f</w:t>
            </w:r>
            <w:r w:rsidR="00635A55" w:rsidRPr="00635A55">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6CA79748" w14:textId="77777777" w:rsidR="00AF020C" w:rsidRPr="00635A55" w:rsidRDefault="00AF020C" w:rsidP="00187016">
            <w:pPr>
              <w:jc w:val="center"/>
              <w:rPr>
                <w:rFonts w:ascii="Arial Narrow" w:eastAsia="Arial Narrow" w:hAnsi="Arial Narrow" w:cs="Arial Narrow"/>
                <w:b/>
                <w:sz w:val="14"/>
                <w:szCs w:val="14"/>
              </w:rPr>
            </w:pPr>
            <w:r w:rsidRPr="00635A55">
              <w:rPr>
                <w:rFonts w:ascii="Arial Narrow" w:eastAsia="Arial Narrow" w:hAnsi="Arial Narrow" w:cs="Arial Narrow"/>
                <w:b/>
                <w:sz w:val="14"/>
                <w:szCs w:val="14"/>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74639446" w14:textId="77777777" w:rsidR="00AF020C" w:rsidRPr="00635A55" w:rsidRDefault="00AF020C" w:rsidP="00187016">
            <w:pPr>
              <w:jc w:val="center"/>
              <w:rPr>
                <w:rFonts w:ascii="Arial Narrow" w:eastAsia="Arial Narrow" w:hAnsi="Arial Narrow" w:cs="Arial Narrow"/>
                <w:b/>
                <w:sz w:val="14"/>
                <w:szCs w:val="14"/>
              </w:rPr>
            </w:pPr>
            <w:r w:rsidRPr="00635A55">
              <w:rPr>
                <w:rFonts w:ascii="Arial Narrow" w:eastAsia="Arial Narrow" w:hAnsi="Arial Narrow" w:cs="Arial Narrow"/>
                <w:b/>
                <w:sz w:val="14"/>
                <w:szCs w:val="14"/>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2B3C29A8" w14:textId="77777777" w:rsidR="00AF020C" w:rsidRPr="00635A55" w:rsidRDefault="00AF020C" w:rsidP="00187016">
            <w:pPr>
              <w:jc w:val="center"/>
              <w:rPr>
                <w:rFonts w:ascii="Arial Narrow" w:eastAsia="Arial Narrow" w:hAnsi="Arial Narrow" w:cs="Arial Narrow"/>
                <w:b/>
                <w:sz w:val="14"/>
                <w:szCs w:val="14"/>
              </w:rPr>
            </w:pPr>
            <w:r w:rsidRPr="00635A55">
              <w:rPr>
                <w:rFonts w:ascii="Arial Narrow" w:eastAsia="Arial Narrow" w:hAnsi="Arial Narrow" w:cs="Arial Narrow"/>
                <w:b/>
                <w:sz w:val="14"/>
                <w:szCs w:val="14"/>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3E16DEFC" w14:textId="413390A9" w:rsidR="00AF020C" w:rsidRPr="00635A55" w:rsidRDefault="00AF020C" w:rsidP="00187016">
            <w:pPr>
              <w:ind w:left="-106" w:right="-111"/>
              <w:jc w:val="center"/>
              <w:rPr>
                <w:rFonts w:ascii="Arial Narrow" w:eastAsia="Arial Narrow" w:hAnsi="Arial Narrow" w:cs="Arial Narrow"/>
                <w:b/>
                <w:sz w:val="14"/>
                <w:szCs w:val="14"/>
              </w:rPr>
            </w:pPr>
            <w:r w:rsidRPr="00635A55">
              <w:rPr>
                <w:rFonts w:ascii="Arial Narrow" w:eastAsia="Arial Narrow" w:hAnsi="Arial Narrow" w:cs="Arial Narrow"/>
                <w:b/>
                <w:sz w:val="14"/>
                <w:szCs w:val="14"/>
              </w:rPr>
              <w:t>Propó</w:t>
            </w:r>
            <w:r w:rsidR="00635A55" w:rsidRPr="00635A55">
              <w:rPr>
                <w:rFonts w:ascii="Arial Narrow" w:eastAsia="Arial Narrow" w:hAnsi="Arial Narrow" w:cs="Arial Narrow"/>
                <w:b/>
                <w:sz w:val="14"/>
                <w:szCs w:val="14"/>
              </w:rPr>
              <w:t>-Sito</w:t>
            </w:r>
          </w:p>
          <w:p w14:paraId="0E7531EE" w14:textId="5745A342" w:rsidR="00AF020C" w:rsidRPr="00635A55" w:rsidRDefault="00635A55" w:rsidP="00187016">
            <w:pPr>
              <w:ind w:left="-106" w:right="-111"/>
              <w:jc w:val="center"/>
              <w:rPr>
                <w:rFonts w:ascii="Arial Narrow" w:eastAsia="Arial Narrow" w:hAnsi="Arial Narrow" w:cs="Arial Narrow"/>
                <w:b/>
                <w:sz w:val="14"/>
                <w:szCs w:val="14"/>
              </w:rPr>
            </w:pPr>
            <w:r w:rsidRPr="00635A55">
              <w:rPr>
                <w:rFonts w:ascii="Arial Narrow" w:eastAsia="Arial Narrow" w:hAnsi="Arial Narrow" w:cs="Arial Narrow"/>
                <w:b/>
                <w:sz w:val="14"/>
                <w:szCs w:val="1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41093CC5" w14:textId="4FCC449B" w:rsidR="00AF020C" w:rsidRPr="00635A55" w:rsidRDefault="00AF020C" w:rsidP="00187016">
            <w:pPr>
              <w:jc w:val="center"/>
              <w:rPr>
                <w:rFonts w:ascii="Arial Narrow" w:eastAsia="Arial Narrow" w:hAnsi="Arial Narrow" w:cs="Arial Narrow"/>
                <w:b/>
                <w:sz w:val="14"/>
                <w:szCs w:val="14"/>
              </w:rPr>
            </w:pPr>
            <w:r w:rsidRPr="00635A55">
              <w:rPr>
                <w:rFonts w:ascii="Arial Narrow" w:eastAsia="Arial Narrow" w:hAnsi="Arial Narrow" w:cs="Arial Narrow"/>
                <w:b/>
                <w:sz w:val="14"/>
                <w:szCs w:val="14"/>
              </w:rPr>
              <w:t xml:space="preserve">Costo </w:t>
            </w:r>
            <w:r w:rsidR="00635A55" w:rsidRPr="00635A55">
              <w:rPr>
                <w:rFonts w:ascii="Arial Narrow" w:eastAsia="Arial Narrow" w:hAnsi="Arial Narrow" w:cs="Arial Narrow"/>
                <w:b/>
                <w:sz w:val="14"/>
                <w:szCs w:val="14"/>
              </w:rPr>
              <w:t>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1A6D2C15" w14:textId="50E6DDED" w:rsidR="00AF020C" w:rsidRPr="00635A55" w:rsidRDefault="00AF020C" w:rsidP="00187016">
            <w:pPr>
              <w:jc w:val="center"/>
              <w:rPr>
                <w:rFonts w:ascii="Arial Narrow" w:eastAsia="Arial Narrow" w:hAnsi="Arial Narrow" w:cs="Arial Narrow"/>
                <w:b/>
                <w:sz w:val="14"/>
                <w:szCs w:val="14"/>
              </w:rPr>
            </w:pPr>
            <w:r w:rsidRPr="00635A55">
              <w:rPr>
                <w:rFonts w:ascii="Arial Narrow" w:eastAsia="Arial Narrow" w:hAnsi="Arial Narrow" w:cs="Arial Narrow"/>
                <w:b/>
                <w:sz w:val="14"/>
                <w:szCs w:val="14"/>
              </w:rPr>
              <w:t xml:space="preserve">Costo </w:t>
            </w:r>
            <w:r w:rsidR="00635A55" w:rsidRPr="00635A55">
              <w:rPr>
                <w:rFonts w:ascii="Arial Narrow" w:eastAsia="Arial Narrow" w:hAnsi="Arial Narrow" w:cs="Arial Narrow"/>
                <w:b/>
                <w:sz w:val="14"/>
                <w:szCs w:val="14"/>
              </w:rPr>
              <w:t>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6940E549" w14:textId="77777777" w:rsidR="00AF020C" w:rsidRPr="00635A55" w:rsidRDefault="00AF020C" w:rsidP="00187016">
            <w:pPr>
              <w:ind w:left="-70"/>
              <w:jc w:val="center"/>
              <w:rPr>
                <w:rFonts w:ascii="Arial Narrow" w:eastAsia="Arial Narrow" w:hAnsi="Arial Narrow" w:cs="Arial Narrow"/>
                <w:b/>
                <w:sz w:val="14"/>
                <w:szCs w:val="14"/>
              </w:rPr>
            </w:pPr>
            <w:r w:rsidRPr="00635A55">
              <w:rPr>
                <w:rFonts w:ascii="Arial Narrow" w:eastAsia="Arial Narrow" w:hAnsi="Arial Narrow" w:cs="Arial Narrow"/>
                <w:b/>
                <w:sz w:val="14"/>
                <w:szCs w:val="14"/>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79A9228B" w14:textId="77777777" w:rsidR="00AF020C" w:rsidRPr="00635A55" w:rsidRDefault="00AF020C" w:rsidP="00187016">
            <w:pPr>
              <w:jc w:val="center"/>
              <w:rPr>
                <w:rFonts w:ascii="Arial Narrow" w:eastAsia="Arial Narrow" w:hAnsi="Arial Narrow" w:cs="Arial Narrow"/>
                <w:b/>
                <w:sz w:val="14"/>
                <w:szCs w:val="14"/>
              </w:rPr>
            </w:pPr>
            <w:r w:rsidRPr="00635A55">
              <w:rPr>
                <w:rFonts w:ascii="Arial Narrow" w:eastAsia="Arial Narrow" w:hAnsi="Arial Narrow" w:cs="Arial Narrow"/>
                <w:b/>
                <w:sz w:val="14"/>
                <w:szCs w:val="14"/>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689F2674" w14:textId="77777777" w:rsidR="00AF020C" w:rsidRPr="00635A55" w:rsidRDefault="00AF020C" w:rsidP="00187016">
            <w:pPr>
              <w:jc w:val="center"/>
              <w:rPr>
                <w:rFonts w:ascii="Arial Narrow" w:eastAsia="Arial Narrow" w:hAnsi="Arial Narrow" w:cs="Arial Narrow"/>
                <w:b/>
                <w:sz w:val="14"/>
                <w:szCs w:val="14"/>
              </w:rPr>
            </w:pPr>
            <w:r w:rsidRPr="00635A55">
              <w:rPr>
                <w:rFonts w:ascii="Arial Narrow" w:eastAsia="Arial Narrow" w:hAnsi="Arial Narrow" w:cs="Arial Narrow"/>
                <w:b/>
                <w:sz w:val="14"/>
                <w:szCs w:val="14"/>
              </w:rPr>
              <w:t>Monto Del Bono (¢)</w:t>
            </w:r>
          </w:p>
        </w:tc>
      </w:tr>
      <w:tr w:rsidR="00480847" w:rsidRPr="00AC3B30" w14:paraId="330D1CC7" w14:textId="77777777" w:rsidTr="0048084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8BE50" w14:textId="5094D17B" w:rsidR="00AF020C" w:rsidRPr="00AC3B30" w:rsidRDefault="00635A55" w:rsidP="00187016">
            <w:pPr>
              <w:rPr>
                <w:rFonts w:ascii="Arial Narrow" w:hAnsi="Arial Narrow"/>
                <w:sz w:val="16"/>
                <w:szCs w:val="16"/>
              </w:rPr>
            </w:pPr>
            <w:r w:rsidRPr="00AC3B30">
              <w:rPr>
                <w:rFonts w:ascii="Arial Narrow" w:hAnsi="Arial Narrow" w:cs="Arial"/>
                <w:sz w:val="16"/>
                <w:szCs w:val="16"/>
                <w:lang w:val="es-CR" w:eastAsia="es-CR"/>
              </w:rPr>
              <w:t>Ángel Hernán Rojas Fonseca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9F0AF" w14:textId="31FD752E" w:rsidR="00AF020C" w:rsidRPr="00AC3B30" w:rsidRDefault="00635A55" w:rsidP="00187016">
            <w:pPr>
              <w:jc w:val="center"/>
              <w:rPr>
                <w:rFonts w:ascii="Arial Narrow" w:hAnsi="Arial Narrow"/>
                <w:sz w:val="16"/>
                <w:szCs w:val="16"/>
              </w:rPr>
            </w:pPr>
            <w:r w:rsidRPr="00AC3B30">
              <w:rPr>
                <w:rFonts w:ascii="Arial Narrow" w:hAnsi="Arial Narrow" w:cs="Arial"/>
                <w:sz w:val="16"/>
                <w:szCs w:val="16"/>
                <w:lang w:val="es-CR" w:eastAsia="es-CR"/>
              </w:rPr>
              <w:t>1</w:t>
            </w:r>
            <w:r w:rsidR="005821F4" w:rsidRPr="00AC3B30">
              <w:rPr>
                <w:rFonts w:ascii="Arial Narrow" w:hAnsi="Arial Narrow" w:cs="Arial"/>
                <w:sz w:val="16"/>
                <w:szCs w:val="16"/>
                <w:lang w:val="es-CR" w:eastAsia="es-CR"/>
              </w:rPr>
              <w:t>-</w:t>
            </w:r>
            <w:r w:rsidRPr="00AC3B30">
              <w:rPr>
                <w:rFonts w:ascii="Arial Narrow" w:hAnsi="Arial Narrow" w:cs="Arial"/>
                <w:sz w:val="16"/>
                <w:szCs w:val="16"/>
                <w:lang w:val="es-CR" w:eastAsia="es-CR"/>
              </w:rPr>
              <w:t>1377</w:t>
            </w:r>
            <w:r w:rsidR="005821F4" w:rsidRPr="00AC3B30">
              <w:rPr>
                <w:rFonts w:ascii="Arial Narrow" w:hAnsi="Arial Narrow" w:cs="Arial"/>
                <w:sz w:val="16"/>
                <w:szCs w:val="16"/>
                <w:lang w:val="es-CR" w:eastAsia="es-CR"/>
              </w:rPr>
              <w:t>-</w:t>
            </w:r>
            <w:r w:rsidRPr="00AC3B30">
              <w:rPr>
                <w:rFonts w:ascii="Arial Narrow" w:hAnsi="Arial Narrow" w:cs="Arial"/>
                <w:sz w:val="16"/>
                <w:szCs w:val="16"/>
                <w:lang w:val="es-CR" w:eastAsia="es-CR"/>
              </w:rPr>
              <w:t>0977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8233986" w14:textId="48F53839" w:rsidR="00AF020C" w:rsidRPr="00AC3B30" w:rsidRDefault="00635A55" w:rsidP="00187016">
            <w:pPr>
              <w:jc w:val="center"/>
              <w:rPr>
                <w:rFonts w:ascii="Arial Narrow" w:hAnsi="Arial Narrow"/>
                <w:sz w:val="16"/>
                <w:szCs w:val="16"/>
              </w:rPr>
            </w:pPr>
            <w:r w:rsidRPr="00AC3B30">
              <w:rPr>
                <w:rFonts w:ascii="Arial Narrow" w:hAnsi="Arial Narrow" w:cs="Arial"/>
                <w:sz w:val="16"/>
                <w:szCs w:val="16"/>
                <w:lang w:val="es-CR" w:eastAsia="es-CR"/>
              </w:rPr>
              <w:t>2-607440</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A629C40" w14:textId="3872461C" w:rsidR="00AF020C" w:rsidRPr="00AC3B30" w:rsidRDefault="00635A55" w:rsidP="00234F41">
            <w:pPr>
              <w:ind w:right="-97"/>
              <w:rPr>
                <w:rFonts w:ascii="Arial Narrow" w:eastAsia="Arial Narrow" w:hAnsi="Arial Narrow" w:cs="Arial Narrow"/>
                <w:sz w:val="16"/>
                <w:szCs w:val="16"/>
              </w:rPr>
            </w:pPr>
            <w:r w:rsidRPr="00AC3B30">
              <w:rPr>
                <w:rFonts w:ascii="Arial Narrow" w:hAnsi="Arial Narrow" w:cs="Arial"/>
                <w:sz w:val="16"/>
                <w:szCs w:val="16"/>
                <w:lang w:val="es-CR" w:eastAsia="es-CR"/>
              </w:rPr>
              <w:t>Atenas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12388" w14:textId="5D378C85" w:rsidR="00AF020C" w:rsidRPr="00AC3B30" w:rsidRDefault="00AC3B30" w:rsidP="00AC3B30">
            <w:pPr>
              <w:ind w:left="-105"/>
              <w:jc w:val="center"/>
              <w:rPr>
                <w:rFonts w:ascii="Arial Narrow" w:eastAsia="Arial Narrow" w:hAnsi="Arial Narrow" w:cs="Arial Narrow"/>
                <w:sz w:val="16"/>
                <w:szCs w:val="16"/>
              </w:rPr>
            </w:pPr>
            <w:r w:rsidRPr="00AC3B30">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8D01E8" w14:textId="49A5323F" w:rsidR="00AF020C" w:rsidRPr="00AC3B30" w:rsidRDefault="00635A55" w:rsidP="00187016">
            <w:pPr>
              <w:ind w:left="-61" w:right="-16"/>
              <w:jc w:val="center"/>
              <w:rPr>
                <w:rFonts w:ascii="Arial Narrow" w:eastAsia="Arial Narrow" w:hAnsi="Arial Narrow" w:cs="Arial Narrow"/>
                <w:sz w:val="16"/>
                <w:szCs w:val="16"/>
              </w:rPr>
            </w:pPr>
            <w:r w:rsidRPr="00AC3B30">
              <w:rPr>
                <w:rFonts w:ascii="Arial Narrow" w:eastAsia="Arial Narrow" w:hAnsi="Arial Narrow" w:cs="Arial Narrow"/>
                <w:sz w:val="16"/>
                <w:szCs w:val="16"/>
              </w:rPr>
              <w:t>14.500.000,00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C8EF187" w14:textId="57BF1689" w:rsidR="00AF020C" w:rsidRPr="00AC3B30" w:rsidRDefault="00635A55" w:rsidP="00187016">
            <w:pPr>
              <w:ind w:left="-70"/>
              <w:jc w:val="right"/>
              <w:rPr>
                <w:rFonts w:ascii="Arial Narrow" w:eastAsia="Arial Narrow" w:hAnsi="Arial Narrow" w:cs="Arial Narrow"/>
                <w:sz w:val="16"/>
                <w:szCs w:val="16"/>
              </w:rPr>
            </w:pPr>
            <w:r w:rsidRPr="00AC3B30">
              <w:rPr>
                <w:rFonts w:ascii="Arial Narrow" w:eastAsia="Arial Narrow" w:hAnsi="Arial Narrow" w:cs="Arial Narrow"/>
                <w:sz w:val="16"/>
                <w:szCs w:val="16"/>
              </w:rPr>
              <w:t>10.878.000,00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2D4B67D" w14:textId="301DBCF2" w:rsidR="00AF020C" w:rsidRPr="00AC3B30" w:rsidRDefault="005618B4" w:rsidP="00187016">
            <w:pPr>
              <w:ind w:left="-70"/>
              <w:jc w:val="right"/>
              <w:rPr>
                <w:rFonts w:ascii="Arial Narrow" w:eastAsia="Arial Narrow" w:hAnsi="Arial Narrow" w:cs="Arial Narrow"/>
                <w:sz w:val="16"/>
                <w:szCs w:val="16"/>
              </w:rPr>
            </w:pPr>
            <w:r w:rsidRPr="00AC3B30">
              <w:rPr>
                <w:rFonts w:ascii="Arial Narrow" w:eastAsia="Arial Narrow" w:hAnsi="Arial Narrow" w:cs="Arial Narrow"/>
                <w:sz w:val="16"/>
                <w:szCs w:val="16"/>
              </w:rPr>
              <w:t>151.255,09</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569A935" w14:textId="54256B98" w:rsidR="00AF020C" w:rsidRPr="00AC3B30" w:rsidRDefault="005618B4" w:rsidP="00187016">
            <w:pPr>
              <w:ind w:right="-43"/>
              <w:jc w:val="right"/>
              <w:rPr>
                <w:rFonts w:ascii="Arial Narrow" w:eastAsia="Arial Narrow" w:hAnsi="Arial Narrow" w:cs="Arial Narrow"/>
                <w:sz w:val="16"/>
                <w:szCs w:val="16"/>
              </w:rPr>
            </w:pPr>
            <w:r w:rsidRPr="00AC3B30">
              <w:rPr>
                <w:rFonts w:ascii="Arial Narrow" w:eastAsia="Arial Narrow" w:hAnsi="Arial Narrow" w:cs="Arial Narrow"/>
                <w:sz w:val="16"/>
                <w:szCs w:val="16"/>
              </w:rPr>
              <w:t>504.183,62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18D4140" w14:textId="22BE35AF" w:rsidR="00AF020C" w:rsidRPr="00AC3B30" w:rsidRDefault="005618B4" w:rsidP="00187016">
            <w:pPr>
              <w:ind w:left="-70"/>
              <w:jc w:val="right"/>
              <w:rPr>
                <w:rFonts w:ascii="Arial Narrow" w:eastAsia="Arial Narrow" w:hAnsi="Arial Narrow" w:cs="Arial Narrow"/>
                <w:sz w:val="16"/>
                <w:szCs w:val="16"/>
              </w:rPr>
            </w:pPr>
            <w:r w:rsidRPr="00AC3B30">
              <w:rPr>
                <w:rFonts w:ascii="Arial Narrow" w:eastAsia="Arial Narrow" w:hAnsi="Arial Narrow" w:cs="Arial Narrow"/>
                <w:sz w:val="16"/>
                <w:szCs w:val="16"/>
              </w:rPr>
              <w:t>25.730.928,53</w:t>
            </w:r>
          </w:p>
        </w:tc>
      </w:tr>
      <w:tr w:rsidR="00437EF8" w:rsidRPr="00D06856" w14:paraId="51A6E99C" w14:textId="77777777" w:rsidTr="00FE6F29">
        <w:trPr>
          <w:trHeight w:val="397"/>
        </w:trPr>
        <w:tc>
          <w:tcPr>
            <w:tcW w:w="8744"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6CA6AF7B" w14:textId="1C7EC6BF" w:rsidR="00437EF8" w:rsidRPr="00D06856" w:rsidRDefault="00635A55" w:rsidP="00FE6F29">
            <w:pPr>
              <w:ind w:left="87"/>
              <w:rPr>
                <w:rFonts w:cs="Arial"/>
                <w:b/>
                <w:sz w:val="20"/>
                <w:szCs w:val="20"/>
              </w:rPr>
            </w:pPr>
            <w:r w:rsidRPr="00D06856">
              <w:rPr>
                <w:rFonts w:cs="Arial"/>
                <w:b/>
                <w:sz w:val="20"/>
                <w:szCs w:val="20"/>
              </w:rPr>
              <w:t>Entidad Autorizada:   Coopealianza R.L.</w:t>
            </w:r>
          </w:p>
        </w:tc>
      </w:tr>
      <w:tr w:rsidR="00437EF8" w:rsidRPr="00AC3B30" w14:paraId="4AB605F2" w14:textId="77777777" w:rsidTr="00FE6F29">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0B5CDD1E" w14:textId="4865C4EF" w:rsidR="00437EF8" w:rsidRPr="00AC3B30" w:rsidRDefault="00437EF8" w:rsidP="00FE6F29">
            <w:pPr>
              <w:jc w:val="center"/>
              <w:rPr>
                <w:rFonts w:ascii="Arial Narrow" w:eastAsia="Arial Narrow" w:hAnsi="Arial Narrow" w:cs="Arial Narrow"/>
                <w:b/>
                <w:sz w:val="16"/>
                <w:szCs w:val="16"/>
              </w:rPr>
            </w:pPr>
            <w:r w:rsidRPr="00AC3B30">
              <w:rPr>
                <w:rFonts w:ascii="Arial Narrow" w:eastAsia="Arial Narrow" w:hAnsi="Arial Narrow" w:cs="Arial Narrow"/>
                <w:b/>
                <w:sz w:val="16"/>
                <w:szCs w:val="16"/>
              </w:rPr>
              <w:t xml:space="preserve">Jefatura </w:t>
            </w:r>
            <w:r w:rsidR="00D06856">
              <w:rPr>
                <w:rFonts w:ascii="Arial Narrow" w:eastAsia="Arial Narrow" w:hAnsi="Arial Narrow" w:cs="Arial Narrow"/>
                <w:b/>
                <w:sz w:val="16"/>
                <w:szCs w:val="16"/>
              </w:rPr>
              <w:t>d</w:t>
            </w:r>
            <w:r w:rsidR="00635A55" w:rsidRPr="00AC3B30">
              <w:rPr>
                <w:rFonts w:ascii="Arial Narrow" w:eastAsia="Arial Narrow" w:hAnsi="Arial Narrow" w:cs="Arial Narrow"/>
                <w:b/>
                <w:sz w:val="16"/>
                <w:szCs w:val="16"/>
              </w:rPr>
              <w:t xml:space="preserve">e </w:t>
            </w:r>
            <w:r w:rsidR="00D06856">
              <w:rPr>
                <w:rFonts w:ascii="Arial Narrow" w:eastAsia="Arial Narrow" w:hAnsi="Arial Narrow" w:cs="Arial Narrow"/>
                <w:b/>
                <w:sz w:val="16"/>
                <w:szCs w:val="16"/>
              </w:rPr>
              <w:t>f</w:t>
            </w:r>
            <w:r w:rsidR="00635A55" w:rsidRPr="00AC3B30">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049B7A67" w14:textId="77777777" w:rsidR="00437EF8" w:rsidRPr="00AC3B30" w:rsidRDefault="00437EF8" w:rsidP="00FE6F29">
            <w:pPr>
              <w:jc w:val="center"/>
              <w:rPr>
                <w:rFonts w:ascii="Arial Narrow" w:eastAsia="Arial Narrow" w:hAnsi="Arial Narrow" w:cs="Arial Narrow"/>
                <w:b/>
                <w:sz w:val="16"/>
                <w:szCs w:val="16"/>
              </w:rPr>
            </w:pPr>
            <w:r w:rsidRPr="00AC3B30">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5BB3853A" w14:textId="77777777" w:rsidR="00437EF8" w:rsidRPr="00AC3B30" w:rsidRDefault="00437EF8" w:rsidP="00FE6F29">
            <w:pPr>
              <w:jc w:val="center"/>
              <w:rPr>
                <w:rFonts w:ascii="Arial Narrow" w:eastAsia="Arial Narrow" w:hAnsi="Arial Narrow" w:cs="Arial Narrow"/>
                <w:b/>
                <w:sz w:val="16"/>
                <w:szCs w:val="16"/>
              </w:rPr>
            </w:pPr>
            <w:r w:rsidRPr="00AC3B30">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110AEAAC" w14:textId="77777777" w:rsidR="00437EF8" w:rsidRPr="00AC3B30" w:rsidRDefault="00437EF8" w:rsidP="00FE6F29">
            <w:pPr>
              <w:jc w:val="center"/>
              <w:rPr>
                <w:rFonts w:ascii="Arial Narrow" w:eastAsia="Arial Narrow" w:hAnsi="Arial Narrow" w:cs="Arial Narrow"/>
                <w:b/>
                <w:sz w:val="16"/>
                <w:szCs w:val="16"/>
              </w:rPr>
            </w:pPr>
            <w:r w:rsidRPr="00AC3B30">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6AD991D6" w14:textId="78922AAD" w:rsidR="00437EF8" w:rsidRPr="00AC3B30" w:rsidRDefault="00437EF8" w:rsidP="00FE6F29">
            <w:pPr>
              <w:ind w:left="-106" w:right="-111"/>
              <w:jc w:val="center"/>
              <w:rPr>
                <w:rFonts w:ascii="Arial Narrow" w:eastAsia="Arial Narrow" w:hAnsi="Arial Narrow" w:cs="Arial Narrow"/>
                <w:b/>
                <w:sz w:val="16"/>
                <w:szCs w:val="16"/>
              </w:rPr>
            </w:pPr>
            <w:r w:rsidRPr="00AC3B30">
              <w:rPr>
                <w:rFonts w:ascii="Arial Narrow" w:eastAsia="Arial Narrow" w:hAnsi="Arial Narrow" w:cs="Arial Narrow"/>
                <w:b/>
                <w:sz w:val="16"/>
                <w:szCs w:val="16"/>
              </w:rPr>
              <w:t>Propó</w:t>
            </w:r>
            <w:r w:rsidR="00635A55" w:rsidRPr="00AC3B30">
              <w:rPr>
                <w:rFonts w:ascii="Arial Narrow" w:eastAsia="Arial Narrow" w:hAnsi="Arial Narrow" w:cs="Arial Narrow"/>
                <w:b/>
                <w:sz w:val="16"/>
                <w:szCs w:val="16"/>
              </w:rPr>
              <w:t>-Sito</w:t>
            </w:r>
          </w:p>
          <w:p w14:paraId="37BCB847" w14:textId="2623910F" w:rsidR="00437EF8" w:rsidRPr="00AC3B30" w:rsidRDefault="00635A55" w:rsidP="00FE6F29">
            <w:pPr>
              <w:ind w:left="-106" w:right="-111"/>
              <w:jc w:val="center"/>
              <w:rPr>
                <w:rFonts w:ascii="Arial Narrow" w:eastAsia="Arial Narrow" w:hAnsi="Arial Narrow" w:cs="Arial Narrow"/>
                <w:b/>
                <w:sz w:val="16"/>
                <w:szCs w:val="16"/>
              </w:rPr>
            </w:pPr>
            <w:r w:rsidRPr="00AC3B30">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5DF6473F" w14:textId="7AFDBA4E" w:rsidR="00437EF8" w:rsidRPr="00AC3B30" w:rsidRDefault="00437EF8" w:rsidP="00FE6F29">
            <w:pPr>
              <w:jc w:val="center"/>
              <w:rPr>
                <w:rFonts w:ascii="Arial Narrow" w:eastAsia="Arial Narrow" w:hAnsi="Arial Narrow" w:cs="Arial Narrow"/>
                <w:b/>
                <w:sz w:val="16"/>
                <w:szCs w:val="16"/>
              </w:rPr>
            </w:pPr>
            <w:r w:rsidRPr="00AC3B30">
              <w:rPr>
                <w:rFonts w:ascii="Arial Narrow" w:eastAsia="Arial Narrow" w:hAnsi="Arial Narrow" w:cs="Arial Narrow"/>
                <w:b/>
                <w:sz w:val="16"/>
                <w:szCs w:val="16"/>
              </w:rPr>
              <w:t xml:space="preserve">Costo </w:t>
            </w:r>
            <w:r w:rsidR="00AC3B30">
              <w:rPr>
                <w:rFonts w:ascii="Arial Narrow" w:eastAsia="Arial Narrow" w:hAnsi="Arial Narrow" w:cs="Arial Narrow"/>
                <w:b/>
                <w:sz w:val="16"/>
                <w:szCs w:val="16"/>
              </w:rPr>
              <w:t>d</w:t>
            </w:r>
            <w:r w:rsidR="00635A55" w:rsidRPr="00AC3B30">
              <w:rPr>
                <w:rFonts w:ascii="Arial Narrow" w:eastAsia="Arial Narrow" w:hAnsi="Arial Narrow" w:cs="Arial Narrow"/>
                <w:b/>
                <w:sz w:val="16"/>
                <w:szCs w:val="16"/>
              </w:rPr>
              <w:t>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4C18125B" w14:textId="50810EC3" w:rsidR="00437EF8" w:rsidRPr="00AC3B30" w:rsidRDefault="00437EF8" w:rsidP="00FE6F29">
            <w:pPr>
              <w:jc w:val="center"/>
              <w:rPr>
                <w:rFonts w:ascii="Arial Narrow" w:eastAsia="Arial Narrow" w:hAnsi="Arial Narrow" w:cs="Arial Narrow"/>
                <w:b/>
                <w:sz w:val="16"/>
                <w:szCs w:val="16"/>
              </w:rPr>
            </w:pPr>
            <w:r w:rsidRPr="00AC3B30">
              <w:rPr>
                <w:rFonts w:ascii="Arial Narrow" w:eastAsia="Arial Narrow" w:hAnsi="Arial Narrow" w:cs="Arial Narrow"/>
                <w:b/>
                <w:sz w:val="16"/>
                <w:szCs w:val="16"/>
              </w:rPr>
              <w:t xml:space="preserve">Costo </w:t>
            </w:r>
            <w:r w:rsidR="00635A55" w:rsidRPr="00AC3B30">
              <w:rPr>
                <w:rFonts w:ascii="Arial Narrow" w:eastAsia="Arial Narrow" w:hAnsi="Arial Narrow" w:cs="Arial Narrow"/>
                <w:b/>
                <w:sz w:val="16"/>
                <w:szCs w:val="16"/>
              </w:rPr>
              <w:t>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5284F810" w14:textId="77777777" w:rsidR="00437EF8" w:rsidRPr="00AC3B30" w:rsidRDefault="00437EF8" w:rsidP="00FE6F29">
            <w:pPr>
              <w:ind w:left="-70"/>
              <w:jc w:val="center"/>
              <w:rPr>
                <w:rFonts w:ascii="Arial Narrow" w:eastAsia="Arial Narrow" w:hAnsi="Arial Narrow" w:cs="Arial Narrow"/>
                <w:b/>
                <w:sz w:val="16"/>
                <w:szCs w:val="16"/>
              </w:rPr>
            </w:pPr>
            <w:r w:rsidRPr="00AC3B30">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522D50D5" w14:textId="77777777" w:rsidR="00437EF8" w:rsidRPr="00AC3B30" w:rsidRDefault="00437EF8" w:rsidP="00FE6F29">
            <w:pPr>
              <w:jc w:val="center"/>
              <w:rPr>
                <w:rFonts w:ascii="Arial Narrow" w:eastAsia="Arial Narrow" w:hAnsi="Arial Narrow" w:cs="Arial Narrow"/>
                <w:b/>
                <w:sz w:val="16"/>
                <w:szCs w:val="16"/>
              </w:rPr>
            </w:pPr>
            <w:r w:rsidRPr="00AC3B30">
              <w:rPr>
                <w:rFonts w:ascii="Arial Narrow" w:eastAsia="Arial Narrow" w:hAnsi="Arial Narrow" w:cs="Arial Narrow"/>
                <w:b/>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2F82DF1C" w14:textId="77777777" w:rsidR="00437EF8" w:rsidRPr="00AC3B30" w:rsidRDefault="00437EF8" w:rsidP="00FE6F29">
            <w:pPr>
              <w:jc w:val="center"/>
              <w:rPr>
                <w:rFonts w:ascii="Arial Narrow" w:eastAsia="Arial Narrow" w:hAnsi="Arial Narrow" w:cs="Arial Narrow"/>
                <w:b/>
                <w:sz w:val="16"/>
                <w:szCs w:val="16"/>
              </w:rPr>
            </w:pPr>
            <w:r w:rsidRPr="00AC3B30">
              <w:rPr>
                <w:rFonts w:ascii="Arial Narrow" w:eastAsia="Arial Narrow" w:hAnsi="Arial Narrow" w:cs="Arial Narrow"/>
                <w:b/>
                <w:sz w:val="16"/>
                <w:szCs w:val="16"/>
              </w:rPr>
              <w:t>Monto Del Bono (¢)</w:t>
            </w:r>
          </w:p>
        </w:tc>
      </w:tr>
      <w:tr w:rsidR="00437EF8" w:rsidRPr="00AC3B30" w14:paraId="2EBF8771" w14:textId="77777777" w:rsidTr="0048084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EE769" w14:textId="6D7BD920" w:rsidR="00437EF8" w:rsidRPr="00AC3B30" w:rsidRDefault="00635A55" w:rsidP="00820355">
            <w:pPr>
              <w:autoSpaceDE w:val="0"/>
              <w:autoSpaceDN w:val="0"/>
              <w:adjustRightInd w:val="0"/>
              <w:rPr>
                <w:rFonts w:ascii="Arial Narrow" w:hAnsi="Arial Narrow"/>
                <w:sz w:val="16"/>
                <w:szCs w:val="16"/>
              </w:rPr>
            </w:pPr>
            <w:r w:rsidRPr="00AC3B30">
              <w:rPr>
                <w:rFonts w:ascii="Arial Narrow" w:hAnsi="Arial Narrow" w:cs="Arial"/>
                <w:sz w:val="16"/>
                <w:szCs w:val="16"/>
                <w:lang w:val="es-CR" w:eastAsia="es-CR"/>
              </w:rPr>
              <w:lastRenderedPageBreak/>
              <w:t>Ana Yansy Fal</w:t>
            </w:r>
            <w:r w:rsidR="00AF464F">
              <w:rPr>
                <w:rFonts w:ascii="Arial Narrow" w:hAnsi="Arial Narrow" w:cs="Arial"/>
                <w:sz w:val="16"/>
                <w:szCs w:val="16"/>
                <w:lang w:val="es-CR" w:eastAsia="es-CR"/>
              </w:rPr>
              <w:t>l</w:t>
            </w:r>
            <w:r w:rsidRPr="00AC3B30">
              <w:rPr>
                <w:rFonts w:ascii="Arial Narrow" w:hAnsi="Arial Narrow" w:cs="Arial"/>
                <w:sz w:val="16"/>
                <w:szCs w:val="16"/>
                <w:lang w:val="es-CR" w:eastAsia="es-CR"/>
              </w:rPr>
              <w:t xml:space="preserve">as Campos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08076" w14:textId="06F597A7" w:rsidR="00437EF8" w:rsidRPr="00AC3B30" w:rsidRDefault="00635A55" w:rsidP="00FE6F29">
            <w:pPr>
              <w:jc w:val="center"/>
              <w:rPr>
                <w:rFonts w:ascii="Arial Narrow" w:hAnsi="Arial Narrow"/>
                <w:sz w:val="16"/>
                <w:szCs w:val="16"/>
              </w:rPr>
            </w:pPr>
            <w:r w:rsidRPr="00AC3B30">
              <w:rPr>
                <w:rFonts w:ascii="Arial Narrow" w:hAnsi="Arial Narrow" w:cs="Arial"/>
                <w:sz w:val="16"/>
                <w:szCs w:val="16"/>
                <w:lang w:val="es-CR" w:eastAsia="es-CR"/>
              </w:rPr>
              <w:t>1</w:t>
            </w:r>
            <w:r w:rsidR="005821F4" w:rsidRPr="00AC3B30">
              <w:rPr>
                <w:rFonts w:ascii="Arial Narrow" w:hAnsi="Arial Narrow" w:cs="Arial"/>
                <w:sz w:val="16"/>
                <w:szCs w:val="16"/>
                <w:lang w:val="es-CR" w:eastAsia="es-CR"/>
              </w:rPr>
              <w:t>-</w:t>
            </w:r>
            <w:r w:rsidRPr="00AC3B30">
              <w:rPr>
                <w:rFonts w:ascii="Arial Narrow" w:hAnsi="Arial Narrow" w:cs="Arial"/>
                <w:sz w:val="16"/>
                <w:szCs w:val="16"/>
                <w:lang w:val="es-CR" w:eastAsia="es-CR"/>
              </w:rPr>
              <w:t>1120</w:t>
            </w:r>
            <w:r w:rsidR="005821F4" w:rsidRPr="00AC3B30">
              <w:rPr>
                <w:rFonts w:ascii="Arial Narrow" w:hAnsi="Arial Narrow" w:cs="Arial"/>
                <w:sz w:val="16"/>
                <w:szCs w:val="16"/>
                <w:lang w:val="es-CR" w:eastAsia="es-CR"/>
              </w:rPr>
              <w:t>-</w:t>
            </w:r>
            <w:r w:rsidRPr="00AC3B30">
              <w:rPr>
                <w:rFonts w:ascii="Arial Narrow" w:hAnsi="Arial Narrow" w:cs="Arial"/>
                <w:sz w:val="16"/>
                <w:szCs w:val="16"/>
                <w:lang w:val="es-CR" w:eastAsia="es-CR"/>
              </w:rPr>
              <w:t>0777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BDCF61F" w14:textId="467AD9B1" w:rsidR="00437EF8" w:rsidRPr="00AC3B30" w:rsidRDefault="00635A55" w:rsidP="00FE6F29">
            <w:pPr>
              <w:jc w:val="center"/>
              <w:rPr>
                <w:rFonts w:ascii="Arial Narrow" w:hAnsi="Arial Narrow"/>
                <w:sz w:val="16"/>
                <w:szCs w:val="16"/>
              </w:rPr>
            </w:pPr>
            <w:r w:rsidRPr="00AC3B30">
              <w:rPr>
                <w:rFonts w:ascii="Arial Narrow" w:hAnsi="Arial Narrow" w:cs="Arial"/>
                <w:sz w:val="16"/>
                <w:szCs w:val="16"/>
                <w:lang w:val="es-CR" w:eastAsia="es-CR"/>
              </w:rPr>
              <w:t>1-707877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6DAF97F" w14:textId="6A8D0F5E" w:rsidR="00437EF8" w:rsidRPr="00AC3B30" w:rsidRDefault="00635A55" w:rsidP="00FE6F29">
            <w:pPr>
              <w:ind w:left="-108" w:right="-97"/>
              <w:jc w:val="center"/>
              <w:rPr>
                <w:rFonts w:ascii="Arial Narrow" w:eastAsia="Arial Narrow" w:hAnsi="Arial Narrow" w:cs="Arial Narrow"/>
                <w:sz w:val="16"/>
                <w:szCs w:val="16"/>
              </w:rPr>
            </w:pPr>
            <w:r w:rsidRPr="00AC3B30">
              <w:rPr>
                <w:rFonts w:ascii="Arial Narrow" w:hAnsi="Arial Narrow" w:cs="Arial"/>
                <w:sz w:val="16"/>
                <w:szCs w:val="16"/>
                <w:lang w:val="es-CR" w:eastAsia="es-CR"/>
              </w:rPr>
              <w:t>Pérez Zeledón</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26F40" w14:textId="7A092B2F" w:rsidR="00437EF8" w:rsidRPr="00AC3B30" w:rsidRDefault="00AC3B30" w:rsidP="00AC3B30">
            <w:pPr>
              <w:ind w:left="-105"/>
              <w:jc w:val="center"/>
              <w:rPr>
                <w:rFonts w:ascii="Arial Narrow" w:eastAsia="Arial Narrow" w:hAnsi="Arial Narrow" w:cs="Arial Narrow"/>
                <w:sz w:val="16"/>
                <w:szCs w:val="16"/>
              </w:rPr>
            </w:pPr>
            <w:r w:rsidRPr="00AC3B30">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92DC97" w14:textId="40ADC413" w:rsidR="00437EF8" w:rsidRPr="00AC3B30" w:rsidRDefault="00635A55" w:rsidP="00FE6F29">
            <w:pPr>
              <w:ind w:left="-61" w:right="-16"/>
              <w:jc w:val="center"/>
              <w:rPr>
                <w:rFonts w:ascii="Arial Narrow" w:eastAsia="Arial Narrow" w:hAnsi="Arial Narrow" w:cs="Arial Narrow"/>
                <w:sz w:val="16"/>
                <w:szCs w:val="16"/>
              </w:rPr>
            </w:pPr>
            <w:r w:rsidRPr="00AC3B30">
              <w:rPr>
                <w:rFonts w:ascii="Arial Narrow" w:hAnsi="Arial Narrow" w:cs="Arial"/>
                <w:sz w:val="16"/>
                <w:szCs w:val="16"/>
                <w:lang w:val="es-CR" w:eastAsia="es-CR"/>
              </w:rPr>
              <w:t>5 000 000.00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8256DE4" w14:textId="14D5DCE5" w:rsidR="00437EF8" w:rsidRPr="00AC3B30" w:rsidRDefault="00635A55" w:rsidP="00FE6F29">
            <w:pPr>
              <w:ind w:left="-70"/>
              <w:jc w:val="right"/>
              <w:rPr>
                <w:rFonts w:ascii="Arial Narrow" w:eastAsia="Arial Narrow" w:hAnsi="Arial Narrow" w:cs="Arial Narrow"/>
                <w:sz w:val="16"/>
                <w:szCs w:val="16"/>
              </w:rPr>
            </w:pPr>
            <w:r w:rsidRPr="00AC3B30">
              <w:rPr>
                <w:rFonts w:ascii="Arial Narrow" w:hAnsi="Arial Narrow" w:cs="Arial"/>
                <w:sz w:val="16"/>
                <w:szCs w:val="16"/>
                <w:lang w:val="es-CR" w:eastAsia="es-CR"/>
              </w:rPr>
              <w:t>9 743 277.32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EF57FEC" w14:textId="203C5E2E" w:rsidR="00437EF8" w:rsidRPr="00AC3B30" w:rsidRDefault="00635A55" w:rsidP="00FE6F29">
            <w:pPr>
              <w:ind w:left="-70"/>
              <w:jc w:val="right"/>
              <w:rPr>
                <w:rFonts w:ascii="Arial Narrow" w:eastAsia="Arial Narrow" w:hAnsi="Arial Narrow" w:cs="Arial Narrow"/>
                <w:sz w:val="16"/>
                <w:szCs w:val="16"/>
              </w:rPr>
            </w:pPr>
            <w:r w:rsidRPr="00AC3B30">
              <w:rPr>
                <w:rFonts w:ascii="Arial Narrow" w:hAnsi="Arial Narrow" w:cs="Arial"/>
                <w:sz w:val="16"/>
                <w:szCs w:val="16"/>
                <w:lang w:val="es-CR" w:eastAsia="es-CR"/>
              </w:rPr>
              <w:t>134 935.87</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B394E23" w14:textId="29112146" w:rsidR="00437EF8" w:rsidRPr="00AC3B30" w:rsidRDefault="00635A55" w:rsidP="00FE6F29">
            <w:pPr>
              <w:ind w:right="-43"/>
              <w:jc w:val="right"/>
              <w:rPr>
                <w:rFonts w:ascii="Arial Narrow" w:eastAsia="Arial Narrow" w:hAnsi="Arial Narrow" w:cs="Arial Narrow"/>
                <w:sz w:val="16"/>
                <w:szCs w:val="16"/>
              </w:rPr>
            </w:pPr>
            <w:r w:rsidRPr="00AC3B30">
              <w:rPr>
                <w:rFonts w:ascii="Arial Narrow" w:hAnsi="Arial Narrow" w:cs="Arial"/>
                <w:sz w:val="16"/>
                <w:szCs w:val="16"/>
                <w:lang w:val="es-CR" w:eastAsia="es-CR"/>
              </w:rPr>
              <w:t>449 786,23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077608A" w14:textId="5A2F19C2" w:rsidR="00437EF8" w:rsidRPr="00AC3B30" w:rsidRDefault="00635A55" w:rsidP="00FE6F29">
            <w:pPr>
              <w:ind w:left="-70"/>
              <w:jc w:val="right"/>
              <w:rPr>
                <w:rFonts w:ascii="Arial Narrow" w:eastAsia="Arial Narrow" w:hAnsi="Arial Narrow" w:cs="Arial Narrow"/>
                <w:sz w:val="16"/>
                <w:szCs w:val="16"/>
              </w:rPr>
            </w:pPr>
            <w:r w:rsidRPr="00AC3B30">
              <w:rPr>
                <w:rFonts w:ascii="Arial Narrow" w:hAnsi="Arial Narrow" w:cs="Arial"/>
                <w:sz w:val="16"/>
                <w:szCs w:val="16"/>
                <w:lang w:val="es-CR" w:eastAsia="es-CR"/>
              </w:rPr>
              <w:t>15 058 127,68</w:t>
            </w:r>
          </w:p>
        </w:tc>
      </w:tr>
      <w:tr w:rsidR="00437EF8" w14:paraId="050591BB" w14:textId="77777777" w:rsidTr="00FE6F29">
        <w:trPr>
          <w:trHeight w:val="239"/>
        </w:trPr>
        <w:tc>
          <w:tcPr>
            <w:tcW w:w="4491" w:type="dxa"/>
            <w:gridSpan w:val="6"/>
            <w:tcBorders>
              <w:top w:val="nil"/>
              <w:left w:val="single" w:sz="4" w:space="0" w:color="000000"/>
              <w:bottom w:val="single" w:sz="4" w:space="0" w:color="000000"/>
              <w:right w:val="single" w:sz="4" w:space="0" w:color="000000"/>
            </w:tcBorders>
            <w:shd w:val="clear" w:color="auto" w:fill="FFFFFF"/>
            <w:vAlign w:val="center"/>
          </w:tcPr>
          <w:p w14:paraId="320B4689" w14:textId="63517B24" w:rsidR="00437EF8" w:rsidRDefault="00437EF8" w:rsidP="00FE6F29">
            <w:pPr>
              <w:jc w:val="both"/>
              <w:rPr>
                <w:rFonts w:ascii="Arial Narrow" w:eastAsia="Arial Narrow" w:hAnsi="Arial Narrow" w:cs="Arial Narrow"/>
                <w:sz w:val="16"/>
                <w:szCs w:val="16"/>
              </w:rPr>
            </w:pPr>
            <w:r>
              <w:rPr>
                <w:rFonts w:ascii="Arial Narrow" w:eastAsia="Arial Narrow" w:hAnsi="Arial Narrow" w:cs="Arial Narrow"/>
                <w:sz w:val="16"/>
                <w:szCs w:val="16"/>
              </w:rPr>
              <w:t>(*) CLC: Compra de lote y construcción de vivienda</w:t>
            </w:r>
          </w:p>
        </w:tc>
        <w:tc>
          <w:tcPr>
            <w:tcW w:w="4253" w:type="dxa"/>
            <w:gridSpan w:val="5"/>
            <w:tcBorders>
              <w:top w:val="nil"/>
              <w:left w:val="single" w:sz="4" w:space="0" w:color="000000"/>
              <w:bottom w:val="single" w:sz="4" w:space="0" w:color="000000"/>
              <w:right w:val="single" w:sz="4" w:space="0" w:color="000000"/>
            </w:tcBorders>
            <w:shd w:val="clear" w:color="auto" w:fill="FFFFFF"/>
            <w:vAlign w:val="center"/>
          </w:tcPr>
          <w:p w14:paraId="413E1056" w14:textId="77777777" w:rsidR="00437EF8" w:rsidRDefault="00437EF8" w:rsidP="00FE6F29">
            <w:pPr>
              <w:jc w:val="both"/>
              <w:rPr>
                <w:rFonts w:ascii="Arial Narrow" w:eastAsia="Arial Narrow" w:hAnsi="Arial Narrow" w:cs="Arial Narrow"/>
                <w:sz w:val="16"/>
                <w:szCs w:val="16"/>
              </w:rPr>
            </w:pPr>
          </w:p>
        </w:tc>
      </w:tr>
    </w:tbl>
    <w:p w14:paraId="41B46848" w14:textId="77777777" w:rsidR="00437EF8" w:rsidRDefault="00437EF8" w:rsidP="00437EF8">
      <w:pPr>
        <w:spacing w:line="360" w:lineRule="auto"/>
        <w:jc w:val="both"/>
        <w:rPr>
          <w:sz w:val="22"/>
          <w:szCs w:val="22"/>
        </w:rPr>
      </w:pPr>
    </w:p>
    <w:p w14:paraId="41117895" w14:textId="77777777" w:rsidR="00437EF8" w:rsidRDefault="00437EF8" w:rsidP="00437EF8">
      <w:pPr>
        <w:spacing w:line="360" w:lineRule="auto"/>
        <w:jc w:val="both"/>
        <w:rPr>
          <w:sz w:val="22"/>
          <w:szCs w:val="22"/>
        </w:rPr>
      </w:pPr>
      <w:r>
        <w:rPr>
          <w:b/>
          <w:sz w:val="22"/>
          <w:szCs w:val="22"/>
        </w:rPr>
        <w:t>2)</w:t>
      </w:r>
      <w:r>
        <w:rPr>
          <w:sz w:val="22"/>
          <w:szCs w:val="22"/>
        </w:rPr>
        <w:t xml:space="preserve"> En los casos que incluyan la construcción de la vivienda, será responsabilidad de la entidad autorizada, velar porque la vivienda cumpla con las especificaciones técnicas de la Directriz Gubernamental Nº 27.</w:t>
      </w:r>
    </w:p>
    <w:p w14:paraId="564BD195" w14:textId="77777777" w:rsidR="00437EF8" w:rsidRPr="00FD161B" w:rsidRDefault="00437EF8" w:rsidP="00437EF8">
      <w:pPr>
        <w:spacing w:line="360" w:lineRule="auto"/>
        <w:jc w:val="both"/>
        <w:rPr>
          <w:rFonts w:cs="Arial"/>
          <w:bCs/>
          <w:sz w:val="22"/>
          <w:szCs w:val="22"/>
        </w:rPr>
      </w:pPr>
    </w:p>
    <w:p w14:paraId="35B418B9" w14:textId="489205AB" w:rsidR="00437EF8" w:rsidRDefault="00437EF8" w:rsidP="00437EF8">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24F03DA0" w14:textId="2F78E80F" w:rsidR="00ED79D4" w:rsidRDefault="00ED79D4" w:rsidP="00437EF8">
      <w:pPr>
        <w:spacing w:line="360" w:lineRule="auto"/>
        <w:jc w:val="both"/>
        <w:rPr>
          <w:sz w:val="22"/>
          <w:szCs w:val="22"/>
        </w:rPr>
      </w:pPr>
    </w:p>
    <w:p w14:paraId="4494BBDA" w14:textId="735A656A" w:rsidR="00ED79D4" w:rsidRDefault="00ED79D4" w:rsidP="00437EF8">
      <w:pPr>
        <w:spacing w:line="360" w:lineRule="auto"/>
        <w:jc w:val="both"/>
        <w:rPr>
          <w:sz w:val="22"/>
          <w:szCs w:val="22"/>
        </w:rPr>
      </w:pPr>
      <w:r w:rsidRPr="00CB19A4">
        <w:rPr>
          <w:b/>
          <w:bCs/>
          <w:sz w:val="22"/>
          <w:szCs w:val="22"/>
        </w:rPr>
        <w:t>4)</w:t>
      </w:r>
      <w:r>
        <w:rPr>
          <w:sz w:val="22"/>
          <w:szCs w:val="22"/>
        </w:rPr>
        <w:t xml:space="preserve"> En el </w:t>
      </w:r>
      <w:r w:rsidRPr="00ED79D4">
        <w:rPr>
          <w:sz w:val="22"/>
          <w:szCs w:val="22"/>
        </w:rPr>
        <w:t>caso de</w:t>
      </w:r>
      <w:r>
        <w:rPr>
          <w:sz w:val="22"/>
          <w:szCs w:val="22"/>
        </w:rPr>
        <w:t xml:space="preserve"> la señora Doris Marbelly Gámez Barrera</w:t>
      </w:r>
      <w:r w:rsidRPr="00ED79D4">
        <w:rPr>
          <w:sz w:val="22"/>
          <w:szCs w:val="22"/>
        </w:rPr>
        <w:t xml:space="preserve">, tramitado con </w:t>
      </w:r>
      <w:r>
        <w:rPr>
          <w:sz w:val="22"/>
          <w:szCs w:val="22"/>
        </w:rPr>
        <w:t>Grupo Mutual Alajuela – La Vivienda</w:t>
      </w:r>
      <w:r w:rsidRPr="00ED79D4">
        <w:rPr>
          <w:sz w:val="22"/>
          <w:szCs w:val="22"/>
        </w:rPr>
        <w:t xml:space="preserve">, previo a la formalización la familia deberá entregar a la Municipalidad el lote declarado inhabitable, </w:t>
      </w:r>
      <w:r w:rsidR="00CB19A4">
        <w:rPr>
          <w:sz w:val="22"/>
          <w:szCs w:val="22"/>
        </w:rPr>
        <w:t xml:space="preserve">con folio real </w:t>
      </w:r>
      <w:r w:rsidR="00CB19A4" w:rsidRPr="00CB19A4">
        <w:rPr>
          <w:sz w:val="22"/>
          <w:szCs w:val="22"/>
          <w:lang w:val="es-CR"/>
        </w:rPr>
        <w:t>2-326182-00</w:t>
      </w:r>
      <w:r w:rsidR="00CB19A4">
        <w:rPr>
          <w:sz w:val="22"/>
          <w:szCs w:val="22"/>
          <w:lang w:val="es-CR"/>
        </w:rPr>
        <w:t xml:space="preserve">0, </w:t>
      </w:r>
      <w:r w:rsidRPr="00ED79D4">
        <w:rPr>
          <w:sz w:val="22"/>
          <w:szCs w:val="22"/>
        </w:rPr>
        <w:t>o bien, deberá gestionarse el cambio de uso de suelo, con el fin de que no se pueda volver a construir en es</w:t>
      </w:r>
      <w:r w:rsidR="00CB19A4">
        <w:rPr>
          <w:sz w:val="22"/>
          <w:szCs w:val="22"/>
        </w:rPr>
        <w:t>e</w:t>
      </w:r>
      <w:r w:rsidRPr="00ED79D4">
        <w:rPr>
          <w:sz w:val="22"/>
          <w:szCs w:val="22"/>
        </w:rPr>
        <w:t xml:space="preserve"> lote. En caso de que la Municipalidad no acepte estas opciones, la familia deberá comprometerse a no construir en dicha propiedad y así deberá quedar consignado en la escritura de formalización, sin que tome nota el Registro.</w:t>
      </w:r>
    </w:p>
    <w:p w14:paraId="6DF17895" w14:textId="63ABEDAE" w:rsidR="00CB19A4" w:rsidRDefault="00CB19A4" w:rsidP="00437EF8">
      <w:pPr>
        <w:spacing w:line="360" w:lineRule="auto"/>
        <w:jc w:val="both"/>
        <w:rPr>
          <w:sz w:val="22"/>
          <w:szCs w:val="22"/>
        </w:rPr>
      </w:pPr>
    </w:p>
    <w:p w14:paraId="5F9B7889" w14:textId="41D36DCE" w:rsidR="00CB19A4" w:rsidRPr="00FD161B" w:rsidRDefault="00CB19A4" w:rsidP="00CB19A4">
      <w:pPr>
        <w:spacing w:line="360" w:lineRule="auto"/>
        <w:jc w:val="both"/>
        <w:rPr>
          <w:sz w:val="22"/>
          <w:szCs w:val="22"/>
        </w:rPr>
      </w:pPr>
      <w:r>
        <w:rPr>
          <w:b/>
          <w:bCs/>
          <w:sz w:val="22"/>
          <w:szCs w:val="22"/>
        </w:rPr>
        <w:t>5</w:t>
      </w:r>
      <w:r w:rsidRPr="00CB19A4">
        <w:rPr>
          <w:b/>
          <w:bCs/>
          <w:sz w:val="22"/>
          <w:szCs w:val="22"/>
        </w:rPr>
        <w:t>)</w:t>
      </w:r>
      <w:r>
        <w:rPr>
          <w:sz w:val="22"/>
          <w:szCs w:val="22"/>
        </w:rPr>
        <w:t xml:space="preserve"> En el </w:t>
      </w:r>
      <w:r w:rsidRPr="00ED79D4">
        <w:rPr>
          <w:sz w:val="22"/>
          <w:szCs w:val="22"/>
        </w:rPr>
        <w:t>caso de</w:t>
      </w:r>
      <w:r>
        <w:rPr>
          <w:sz w:val="22"/>
          <w:szCs w:val="22"/>
        </w:rPr>
        <w:t>l señor Ángel Hernán Rojas Fonseca</w:t>
      </w:r>
      <w:r w:rsidRPr="00ED79D4">
        <w:rPr>
          <w:sz w:val="22"/>
          <w:szCs w:val="22"/>
        </w:rPr>
        <w:t xml:space="preserve">, tramitado con </w:t>
      </w:r>
      <w:r>
        <w:rPr>
          <w:sz w:val="22"/>
          <w:szCs w:val="22"/>
        </w:rPr>
        <w:t>Coopenae R.L.,</w:t>
      </w:r>
      <w:r w:rsidRPr="00ED79D4">
        <w:rPr>
          <w:sz w:val="22"/>
          <w:szCs w:val="22"/>
        </w:rPr>
        <w:t xml:space="preserve"> previo a la formalización la familia deberá entregar a la Municipalidad el lote declarado inhabitable, </w:t>
      </w:r>
      <w:r>
        <w:rPr>
          <w:sz w:val="22"/>
          <w:szCs w:val="22"/>
        </w:rPr>
        <w:t xml:space="preserve">con folio real </w:t>
      </w:r>
      <w:r w:rsidRPr="00CB19A4">
        <w:rPr>
          <w:sz w:val="22"/>
          <w:szCs w:val="22"/>
          <w:lang w:val="es-CR"/>
        </w:rPr>
        <w:t>1-515972.000</w:t>
      </w:r>
      <w:r>
        <w:rPr>
          <w:sz w:val="22"/>
          <w:szCs w:val="22"/>
          <w:lang w:val="es-CR"/>
        </w:rPr>
        <w:t xml:space="preserve">, </w:t>
      </w:r>
      <w:r w:rsidRPr="00ED79D4">
        <w:rPr>
          <w:sz w:val="22"/>
          <w:szCs w:val="22"/>
        </w:rPr>
        <w:t>o bien, deberá gestionarse el cambio de uso de suelo, con el fin de que no se pueda volver a construir en es</w:t>
      </w:r>
      <w:r>
        <w:rPr>
          <w:sz w:val="22"/>
          <w:szCs w:val="22"/>
        </w:rPr>
        <w:t>e</w:t>
      </w:r>
      <w:r w:rsidRPr="00ED79D4">
        <w:rPr>
          <w:sz w:val="22"/>
          <w:szCs w:val="22"/>
        </w:rPr>
        <w:t xml:space="preserve"> lote. En caso de que la Municipalidad no acepte estas opciones, la familia deberá comprometerse a no construir en dicha propiedad y así deberá quedar consignado en la escritura de formalización, sin que tome nota el Registro.</w:t>
      </w:r>
    </w:p>
    <w:p w14:paraId="55CA084C" w14:textId="6A6BF749" w:rsidR="00CB19A4" w:rsidRDefault="00CB19A4" w:rsidP="00437EF8">
      <w:pPr>
        <w:spacing w:line="360" w:lineRule="auto"/>
        <w:jc w:val="both"/>
        <w:rPr>
          <w:sz w:val="22"/>
          <w:szCs w:val="22"/>
        </w:rPr>
      </w:pPr>
    </w:p>
    <w:p w14:paraId="02EE68E0" w14:textId="19ECDA97" w:rsidR="00437EF8" w:rsidRDefault="00CB19A4" w:rsidP="00437EF8">
      <w:pPr>
        <w:spacing w:line="360" w:lineRule="auto"/>
        <w:jc w:val="both"/>
        <w:rPr>
          <w:rFonts w:cs="Arial"/>
          <w:bCs/>
          <w:sz w:val="22"/>
          <w:szCs w:val="22"/>
        </w:rPr>
      </w:pPr>
      <w:r>
        <w:rPr>
          <w:rFonts w:cs="Arial"/>
          <w:b/>
          <w:bCs/>
          <w:sz w:val="22"/>
          <w:szCs w:val="22"/>
        </w:rPr>
        <w:t>6</w:t>
      </w:r>
      <w:r w:rsidR="00437EF8" w:rsidRPr="00FD161B">
        <w:rPr>
          <w:rFonts w:cs="Arial"/>
          <w:b/>
          <w:bCs/>
          <w:sz w:val="22"/>
          <w:szCs w:val="22"/>
        </w:rPr>
        <w:t>)</w:t>
      </w:r>
      <w:r w:rsidR="00437EF8"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0F3A1C5D" w14:textId="77777777" w:rsidR="00437EF8" w:rsidRDefault="00437EF8" w:rsidP="00437EF8">
      <w:pPr>
        <w:spacing w:line="360" w:lineRule="auto"/>
        <w:jc w:val="both"/>
        <w:rPr>
          <w:rFonts w:cs="Arial"/>
          <w:bCs/>
          <w:sz w:val="22"/>
          <w:szCs w:val="22"/>
        </w:rPr>
      </w:pPr>
    </w:p>
    <w:p w14:paraId="6635DEA2" w14:textId="6798485D" w:rsidR="002B71CC" w:rsidRDefault="00CB19A4" w:rsidP="002B71CC">
      <w:pPr>
        <w:spacing w:line="360" w:lineRule="auto"/>
        <w:jc w:val="both"/>
        <w:rPr>
          <w:rFonts w:cs="Arial"/>
          <w:sz w:val="22"/>
          <w:szCs w:val="22"/>
        </w:rPr>
      </w:pPr>
      <w:r>
        <w:rPr>
          <w:rFonts w:cs="Arial"/>
          <w:b/>
          <w:bCs/>
          <w:sz w:val="22"/>
          <w:szCs w:val="22"/>
        </w:rPr>
        <w:t>7</w:t>
      </w:r>
      <w:r w:rsidR="00437EF8" w:rsidRPr="00FD161B">
        <w:rPr>
          <w:rFonts w:cs="Arial"/>
          <w:b/>
          <w:bCs/>
          <w:sz w:val="22"/>
          <w:szCs w:val="22"/>
        </w:rPr>
        <w:t>)</w:t>
      </w:r>
      <w:r w:rsidR="00437EF8"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3BAAEBC8"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272425F5" w14:textId="77777777" w:rsidR="002B71CC" w:rsidRPr="00D14EAF" w:rsidRDefault="002B71CC" w:rsidP="002B71CC">
      <w:pPr>
        <w:spacing w:line="360" w:lineRule="auto"/>
        <w:jc w:val="both"/>
        <w:rPr>
          <w:rFonts w:cs="Arial"/>
          <w:b/>
          <w:sz w:val="22"/>
        </w:rPr>
      </w:pPr>
      <w:r w:rsidRPr="00D14EAF">
        <w:rPr>
          <w:rFonts w:cs="Arial"/>
          <w:b/>
          <w:sz w:val="22"/>
        </w:rPr>
        <w:t>************</w:t>
      </w:r>
    </w:p>
    <w:p w14:paraId="30D0FABA" w14:textId="77777777" w:rsidR="002B71CC" w:rsidRDefault="002B71CC" w:rsidP="002B71CC">
      <w:pPr>
        <w:spacing w:line="360" w:lineRule="auto"/>
        <w:jc w:val="both"/>
        <w:rPr>
          <w:rFonts w:cs="Arial"/>
          <w:sz w:val="22"/>
          <w:lang w:val="es-ES_tradnl"/>
        </w:rPr>
      </w:pPr>
    </w:p>
    <w:p w14:paraId="5C2F796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17F785A6" w14:textId="77777777" w:rsidR="00437EF8" w:rsidRDefault="00437EF8" w:rsidP="00437EF8">
      <w:pPr>
        <w:spacing w:line="360" w:lineRule="auto"/>
        <w:jc w:val="both"/>
        <w:rPr>
          <w:rFonts w:cs="Arial"/>
          <w:b/>
          <w:bCs/>
          <w:sz w:val="22"/>
          <w:szCs w:val="22"/>
        </w:rPr>
      </w:pPr>
      <w:r>
        <w:rPr>
          <w:rFonts w:cs="Arial"/>
          <w:b/>
          <w:bCs/>
          <w:sz w:val="22"/>
          <w:szCs w:val="22"/>
        </w:rPr>
        <w:t>Considerando:</w:t>
      </w:r>
    </w:p>
    <w:p w14:paraId="0DCEE0D0" w14:textId="1C8EED77" w:rsidR="00437EF8" w:rsidRPr="002244DD" w:rsidRDefault="00437EF8" w:rsidP="00437EF8">
      <w:pPr>
        <w:spacing w:line="360" w:lineRule="auto"/>
        <w:jc w:val="both"/>
        <w:rPr>
          <w:rFonts w:cs="Arial"/>
          <w:bCs/>
          <w:sz w:val="22"/>
          <w:lang w:val="es-ES_tradnl"/>
        </w:rPr>
      </w:pPr>
      <w:r>
        <w:rPr>
          <w:rFonts w:cs="Arial"/>
          <w:b/>
          <w:bCs/>
          <w:sz w:val="22"/>
          <w:szCs w:val="22"/>
        </w:rPr>
        <w:t>Primero:</w:t>
      </w:r>
      <w:r>
        <w:rPr>
          <w:rFonts w:cs="Arial"/>
          <w:bCs/>
          <w:sz w:val="22"/>
          <w:szCs w:val="22"/>
        </w:rPr>
        <w:t xml:space="preserve"> Que por medio del </w:t>
      </w:r>
      <w:r>
        <w:rPr>
          <w:rFonts w:cs="Arial"/>
          <w:bCs/>
          <w:sz w:val="22"/>
        </w:rPr>
        <w:t xml:space="preserve">oficio </w:t>
      </w:r>
      <w:r w:rsidRPr="000A5CB2">
        <w:rPr>
          <w:rFonts w:cs="Arial"/>
          <w:bCs/>
          <w:sz w:val="22"/>
          <w:lang w:val="es-CR"/>
        </w:rPr>
        <w:t>GG-ME-</w:t>
      </w:r>
      <w:r>
        <w:rPr>
          <w:rFonts w:cs="Arial"/>
          <w:bCs/>
          <w:sz w:val="22"/>
          <w:lang w:val="es-CR"/>
        </w:rPr>
        <w:t>04</w:t>
      </w:r>
      <w:r w:rsidR="00B71769">
        <w:rPr>
          <w:rFonts w:cs="Arial"/>
          <w:bCs/>
          <w:sz w:val="22"/>
          <w:lang w:val="es-CR"/>
        </w:rPr>
        <w:t>95</w:t>
      </w:r>
      <w:r w:rsidRPr="000A5CB2">
        <w:rPr>
          <w:rFonts w:cs="Arial"/>
          <w:bCs/>
          <w:sz w:val="22"/>
          <w:lang w:val="es-CR"/>
        </w:rPr>
        <w:t>-202</w:t>
      </w:r>
      <w:r>
        <w:rPr>
          <w:rFonts w:cs="Arial"/>
          <w:bCs/>
          <w:sz w:val="22"/>
          <w:lang w:val="es-CR"/>
        </w:rPr>
        <w:t>2</w:t>
      </w:r>
      <w:r w:rsidRPr="000A5CB2">
        <w:rPr>
          <w:rFonts w:cs="Arial"/>
          <w:bCs/>
          <w:sz w:val="22"/>
          <w:lang w:val="es-CR"/>
        </w:rPr>
        <w:t xml:space="preserve"> </w:t>
      </w:r>
      <w:r>
        <w:rPr>
          <w:rFonts w:cs="Arial"/>
          <w:bCs/>
          <w:sz w:val="22"/>
          <w:lang w:val="es-CR"/>
        </w:rPr>
        <w:t xml:space="preserve">del </w:t>
      </w:r>
      <w:r w:rsidR="00B71769">
        <w:rPr>
          <w:rFonts w:cs="Arial"/>
          <w:bCs/>
          <w:sz w:val="22"/>
          <w:lang w:val="es-CR"/>
        </w:rPr>
        <w:t>22</w:t>
      </w:r>
      <w:r>
        <w:rPr>
          <w:rFonts w:cs="Arial"/>
          <w:bCs/>
          <w:sz w:val="22"/>
          <w:lang w:val="es-CR"/>
        </w:rPr>
        <w:t xml:space="preserve"> de abril de 2022</w:t>
      </w:r>
      <w:r w:rsidRPr="000A5CB2">
        <w:rPr>
          <w:rFonts w:cs="Arial"/>
          <w:bCs/>
          <w:sz w:val="22"/>
          <w:lang w:val="es-CR"/>
        </w:rPr>
        <w:t xml:space="preserve">, la Gerencia General remite y avala </w:t>
      </w:r>
      <w:r>
        <w:rPr>
          <w:rFonts w:cs="Arial"/>
          <w:bCs/>
          <w:sz w:val="22"/>
          <w:lang w:val="es-CR"/>
        </w:rPr>
        <w:t>el</w:t>
      </w:r>
      <w:r w:rsidRPr="000A5CB2">
        <w:rPr>
          <w:rFonts w:cs="Arial"/>
          <w:bCs/>
          <w:sz w:val="22"/>
          <w:lang w:val="es-CR"/>
        </w:rPr>
        <w:t xml:space="preserve"> informe </w:t>
      </w:r>
      <w:r w:rsidRPr="000A5CB2">
        <w:rPr>
          <w:rFonts w:cs="Arial"/>
          <w:sz w:val="22"/>
          <w:szCs w:val="22"/>
          <w:lang w:val="es-CR"/>
        </w:rPr>
        <w:t>DF-OF-</w:t>
      </w:r>
      <w:r>
        <w:rPr>
          <w:rFonts w:cs="Arial"/>
          <w:sz w:val="22"/>
          <w:szCs w:val="22"/>
          <w:lang w:val="es-CR"/>
        </w:rPr>
        <w:t>0</w:t>
      </w:r>
      <w:r w:rsidR="00B71769">
        <w:rPr>
          <w:rFonts w:cs="Arial"/>
          <w:sz w:val="22"/>
          <w:szCs w:val="22"/>
          <w:lang w:val="es-CR"/>
        </w:rPr>
        <w:t>414</w:t>
      </w:r>
      <w:r w:rsidRPr="000A5CB2">
        <w:rPr>
          <w:rFonts w:cs="Arial"/>
          <w:sz w:val="22"/>
          <w:szCs w:val="22"/>
          <w:lang w:val="es-CR"/>
        </w:rPr>
        <w:t>-202</w:t>
      </w:r>
      <w:r>
        <w:rPr>
          <w:rFonts w:cs="Arial"/>
          <w:sz w:val="22"/>
          <w:szCs w:val="22"/>
          <w:lang w:val="es-CR"/>
        </w:rPr>
        <w:t>2/SGO-OF-01</w:t>
      </w:r>
      <w:r w:rsidR="00B71769">
        <w:rPr>
          <w:rFonts w:cs="Arial"/>
          <w:sz w:val="22"/>
          <w:szCs w:val="22"/>
          <w:lang w:val="es-CR"/>
        </w:rPr>
        <w:t>68</w:t>
      </w:r>
      <w:r>
        <w:rPr>
          <w:rFonts w:cs="Arial"/>
          <w:sz w:val="22"/>
          <w:szCs w:val="22"/>
          <w:lang w:val="es-CR"/>
        </w:rPr>
        <w:t>-2022</w:t>
      </w:r>
      <w:r w:rsidRPr="000A5CB2">
        <w:rPr>
          <w:rFonts w:cs="Arial"/>
          <w:sz w:val="22"/>
          <w:szCs w:val="22"/>
          <w:lang w:val="es-CR"/>
        </w:rPr>
        <w:t xml:space="preserve"> de la Dirección FOSUVI</w:t>
      </w:r>
      <w:r>
        <w:rPr>
          <w:rFonts w:cs="Arial"/>
          <w:bCs/>
          <w:sz w:val="22"/>
          <w:lang w:val="es-CR"/>
        </w:rPr>
        <w:t xml:space="preserve"> y la Subgerencia de Operaciones,</w:t>
      </w:r>
      <w:r w:rsidRPr="000A5CB2">
        <w:rPr>
          <w:rFonts w:cs="Arial"/>
          <w:bCs/>
          <w:sz w:val="22"/>
          <w:lang w:val="es-CR"/>
        </w:rPr>
        <w:t xml:space="preserve"> que contiene un resumen de los resultados del estudio efectuado</w:t>
      </w:r>
      <w:r>
        <w:rPr>
          <w:rFonts w:cs="Arial"/>
          <w:bCs/>
          <w:sz w:val="22"/>
          <w:lang w:val="es-CR"/>
        </w:rPr>
        <w:t>, en lo que ahora interesa,</w:t>
      </w:r>
      <w:r w:rsidRPr="000A5CB2">
        <w:rPr>
          <w:rFonts w:cs="Arial"/>
          <w:bCs/>
          <w:sz w:val="22"/>
          <w:lang w:val="es-CR"/>
        </w:rPr>
        <w:t xml:space="preserve"> a las solicitudes de</w:t>
      </w:r>
      <w:r w:rsidR="00B71769">
        <w:rPr>
          <w:rFonts w:cs="Arial"/>
          <w:bCs/>
          <w:sz w:val="22"/>
          <w:lang w:val="es-CR"/>
        </w:rPr>
        <w:t xml:space="preserve">l Instituto Nacional de Vivienda y Urbanismo, y </w:t>
      </w:r>
      <w:r w:rsidRPr="000A5CB2">
        <w:rPr>
          <w:rFonts w:cs="Arial"/>
          <w:bCs/>
          <w:sz w:val="22"/>
          <w:szCs w:val="22"/>
          <w:lang w:val="es-CR"/>
        </w:rPr>
        <w:t>Grupo Mutual Alajuela – La Vivienda de Ahorro y Préstamo</w:t>
      </w:r>
      <w:r w:rsidRPr="000A5CB2">
        <w:rPr>
          <w:rFonts w:cs="Arial"/>
          <w:bCs/>
          <w:sz w:val="22"/>
          <w:lang w:val="es-CR"/>
        </w:rPr>
        <w:t>,</w:t>
      </w:r>
      <w:r>
        <w:rPr>
          <w:rFonts w:cs="Arial"/>
          <w:bCs/>
          <w:sz w:val="22"/>
          <w:lang w:val="es-ES_tradnl"/>
        </w:rPr>
        <w:t xml:space="preserve"> </w:t>
      </w:r>
      <w:r w:rsidRPr="000A5CB2">
        <w:rPr>
          <w:rFonts w:cs="Arial"/>
          <w:bCs/>
          <w:sz w:val="22"/>
          <w:lang w:val="es-CR"/>
        </w:rPr>
        <w:t>para financiar</w:t>
      </w:r>
      <w:r>
        <w:rPr>
          <w:rFonts w:cs="Arial"/>
          <w:bCs/>
          <w:sz w:val="22"/>
          <w:lang w:val="es-CR"/>
        </w:rPr>
        <w:t xml:space="preserve"> dos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5493452E" w14:textId="77777777" w:rsidR="00437EF8" w:rsidRDefault="00437EF8" w:rsidP="00437EF8">
      <w:pPr>
        <w:spacing w:line="360" w:lineRule="auto"/>
        <w:jc w:val="both"/>
        <w:rPr>
          <w:rFonts w:cs="Arial"/>
          <w:bCs/>
          <w:sz w:val="22"/>
        </w:rPr>
      </w:pPr>
    </w:p>
    <w:p w14:paraId="30D1E9B4" w14:textId="77777777" w:rsidR="00437EF8" w:rsidRDefault="00437EF8" w:rsidP="00437EF8">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y la Subgerencia de Operaciones presentan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14:paraId="7FFF58C2" w14:textId="77777777" w:rsidR="00437EF8" w:rsidRPr="009344DA" w:rsidRDefault="00437EF8" w:rsidP="00437EF8">
      <w:pPr>
        <w:spacing w:line="360" w:lineRule="auto"/>
        <w:jc w:val="both"/>
        <w:rPr>
          <w:rFonts w:cs="Arial"/>
          <w:bCs/>
          <w:sz w:val="22"/>
          <w:szCs w:val="22"/>
        </w:rPr>
      </w:pPr>
    </w:p>
    <w:p w14:paraId="01FCF76D" w14:textId="2290631F" w:rsidR="00437EF8" w:rsidRPr="009344DA" w:rsidRDefault="00437EF8" w:rsidP="00437EF8">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Pr>
          <w:rFonts w:cs="Arial"/>
          <w:bCs/>
          <w:sz w:val="22"/>
          <w:szCs w:val="22"/>
        </w:rPr>
        <w:t xml:space="preserve"> y la Subgerencia de Operaciones</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w:t>
      </w:r>
      <w:r>
        <w:rPr>
          <w:rFonts w:cs="Arial"/>
          <w:bCs/>
          <w:sz w:val="22"/>
          <w:szCs w:val="22"/>
          <w:lang w:val="es-ES_tradnl"/>
        </w:rPr>
        <w:t xml:space="preserve">citado </w:t>
      </w:r>
      <w:r w:rsidRPr="009344DA">
        <w:rPr>
          <w:rFonts w:cs="Arial"/>
          <w:bCs/>
          <w:sz w:val="22"/>
          <w:szCs w:val="22"/>
          <w:lang w:val="es-ES_tradnl"/>
        </w:rPr>
        <w:t xml:space="preserve">informe </w:t>
      </w:r>
      <w:r w:rsidRPr="000A5CB2">
        <w:rPr>
          <w:rFonts w:cs="Arial"/>
          <w:sz w:val="22"/>
          <w:szCs w:val="22"/>
          <w:lang w:val="es-CR"/>
        </w:rPr>
        <w:t>DF-OF-</w:t>
      </w:r>
      <w:r>
        <w:rPr>
          <w:rFonts w:cs="Arial"/>
          <w:sz w:val="22"/>
          <w:szCs w:val="22"/>
          <w:lang w:val="es-CR"/>
        </w:rPr>
        <w:t>0</w:t>
      </w:r>
      <w:r w:rsidR="00B71769">
        <w:rPr>
          <w:rFonts w:cs="Arial"/>
          <w:sz w:val="22"/>
          <w:szCs w:val="22"/>
          <w:lang w:val="es-CR"/>
        </w:rPr>
        <w:t>414</w:t>
      </w:r>
      <w:r w:rsidRPr="000A5CB2">
        <w:rPr>
          <w:rFonts w:cs="Arial"/>
          <w:sz w:val="22"/>
          <w:szCs w:val="22"/>
          <w:lang w:val="es-CR"/>
        </w:rPr>
        <w:t>-202</w:t>
      </w:r>
      <w:r>
        <w:rPr>
          <w:rFonts w:cs="Arial"/>
          <w:sz w:val="22"/>
          <w:szCs w:val="22"/>
          <w:lang w:val="es-CR"/>
        </w:rPr>
        <w:t>2/SGO-OF-01</w:t>
      </w:r>
      <w:r w:rsidR="00B71769">
        <w:rPr>
          <w:rFonts w:cs="Arial"/>
          <w:sz w:val="22"/>
          <w:szCs w:val="22"/>
          <w:lang w:val="es-CR"/>
        </w:rPr>
        <w:t>68</w:t>
      </w:r>
      <w:r>
        <w:rPr>
          <w:rFonts w:cs="Arial"/>
          <w:sz w:val="22"/>
          <w:szCs w:val="22"/>
          <w:lang w:val="es-CR"/>
        </w:rPr>
        <w:t>-2022</w:t>
      </w:r>
      <w:r w:rsidRPr="009344DA">
        <w:rPr>
          <w:rFonts w:cs="Arial"/>
          <w:bCs/>
          <w:sz w:val="22"/>
          <w:szCs w:val="22"/>
        </w:rPr>
        <w:t>.</w:t>
      </w:r>
    </w:p>
    <w:p w14:paraId="60ACC845" w14:textId="77777777" w:rsidR="00437EF8" w:rsidRPr="009344DA" w:rsidRDefault="00437EF8" w:rsidP="00437EF8">
      <w:pPr>
        <w:spacing w:line="360" w:lineRule="auto"/>
        <w:jc w:val="both"/>
        <w:rPr>
          <w:rFonts w:cs="Arial"/>
          <w:bCs/>
          <w:sz w:val="22"/>
          <w:szCs w:val="22"/>
          <w:lang w:val="es-ES_tradnl"/>
        </w:rPr>
      </w:pPr>
    </w:p>
    <w:p w14:paraId="5F8BD755" w14:textId="77777777" w:rsidR="00437EF8" w:rsidRDefault="00437EF8" w:rsidP="00437EF8">
      <w:pPr>
        <w:spacing w:line="360" w:lineRule="auto"/>
        <w:jc w:val="both"/>
        <w:rPr>
          <w:rFonts w:cs="Arial"/>
          <w:b/>
          <w:bCs/>
          <w:sz w:val="22"/>
          <w:szCs w:val="22"/>
        </w:rPr>
      </w:pPr>
      <w:r>
        <w:rPr>
          <w:rFonts w:cs="Arial"/>
          <w:b/>
          <w:bCs/>
          <w:sz w:val="22"/>
          <w:szCs w:val="22"/>
        </w:rPr>
        <w:t>Por tanto, se acuerda:</w:t>
      </w:r>
    </w:p>
    <w:p w14:paraId="12D0C7AD" w14:textId="63C0A275" w:rsidR="00437EF8" w:rsidRDefault="00437EF8" w:rsidP="00437EF8">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dos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sidRPr="000A5CB2">
        <w:rPr>
          <w:rFonts w:cs="Arial"/>
          <w:sz w:val="22"/>
          <w:szCs w:val="22"/>
          <w:lang w:val="es-CR"/>
        </w:rPr>
        <w:t>DF-OF-</w:t>
      </w:r>
      <w:r>
        <w:rPr>
          <w:rFonts w:cs="Arial"/>
          <w:sz w:val="22"/>
          <w:szCs w:val="22"/>
          <w:lang w:val="es-CR"/>
        </w:rPr>
        <w:t>0</w:t>
      </w:r>
      <w:r w:rsidR="00B71769">
        <w:rPr>
          <w:rFonts w:cs="Arial"/>
          <w:sz w:val="22"/>
          <w:szCs w:val="22"/>
          <w:lang w:val="es-CR"/>
        </w:rPr>
        <w:t>414</w:t>
      </w:r>
      <w:r w:rsidRPr="000A5CB2">
        <w:rPr>
          <w:rFonts w:cs="Arial"/>
          <w:sz w:val="22"/>
          <w:szCs w:val="22"/>
          <w:lang w:val="es-CR"/>
        </w:rPr>
        <w:t>-202</w:t>
      </w:r>
      <w:r>
        <w:rPr>
          <w:rFonts w:cs="Arial"/>
          <w:sz w:val="22"/>
          <w:szCs w:val="22"/>
          <w:lang w:val="es-CR"/>
        </w:rPr>
        <w:t>2/SGO-OF-01</w:t>
      </w:r>
      <w:r w:rsidR="00B71769">
        <w:rPr>
          <w:rFonts w:cs="Arial"/>
          <w:sz w:val="22"/>
          <w:szCs w:val="22"/>
          <w:lang w:val="es-CR"/>
        </w:rPr>
        <w:t>68</w:t>
      </w:r>
      <w:r>
        <w:rPr>
          <w:rFonts w:cs="Arial"/>
          <w:sz w:val="22"/>
          <w:szCs w:val="22"/>
          <w:lang w:val="es-CR"/>
        </w:rPr>
        <w:t>-2022</w:t>
      </w:r>
      <w:r>
        <w:rPr>
          <w:rFonts w:cs="Arial"/>
          <w:bCs/>
          <w:sz w:val="22"/>
        </w:rPr>
        <w:t xml:space="preserve"> y </w:t>
      </w:r>
      <w:r w:rsidRPr="00AA6479">
        <w:rPr>
          <w:rFonts w:cs="Arial"/>
          <w:bCs/>
          <w:sz w:val="22"/>
        </w:rPr>
        <w:t>según el siguiente detalle</w:t>
      </w:r>
      <w:r>
        <w:rPr>
          <w:rFonts w:cs="Arial"/>
          <w:bCs/>
          <w:sz w:val="22"/>
        </w:rPr>
        <w:t>:</w:t>
      </w:r>
    </w:p>
    <w:p w14:paraId="6E88EB9F" w14:textId="77777777" w:rsidR="00437EF8" w:rsidRDefault="00437EF8" w:rsidP="00437EF8">
      <w:pPr>
        <w:spacing w:line="360" w:lineRule="auto"/>
        <w:jc w:val="both"/>
        <w:rPr>
          <w:sz w:val="22"/>
          <w:szCs w:val="22"/>
        </w:rPr>
      </w:pPr>
    </w:p>
    <w:tbl>
      <w:tblPr>
        <w:tblW w:w="8744" w:type="dxa"/>
        <w:tblInd w:w="40" w:type="dxa"/>
        <w:tblLayout w:type="fixed"/>
        <w:tblLook w:val="0400" w:firstRow="0" w:lastRow="0" w:firstColumn="0" w:lastColumn="0" w:noHBand="0" w:noVBand="1"/>
      </w:tblPr>
      <w:tblGrid>
        <w:gridCol w:w="1373"/>
        <w:gridCol w:w="709"/>
        <w:gridCol w:w="708"/>
        <w:gridCol w:w="720"/>
        <w:gridCol w:w="556"/>
        <w:gridCol w:w="425"/>
        <w:gridCol w:w="567"/>
        <w:gridCol w:w="993"/>
        <w:gridCol w:w="850"/>
        <w:gridCol w:w="851"/>
        <w:gridCol w:w="992"/>
      </w:tblGrid>
      <w:tr w:rsidR="00437EF8" w14:paraId="20183FC2" w14:textId="77777777" w:rsidTr="00FE6F29">
        <w:trPr>
          <w:trHeight w:val="397"/>
        </w:trPr>
        <w:tc>
          <w:tcPr>
            <w:tcW w:w="8744"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15C4204F" w14:textId="77777777" w:rsidR="00437EF8" w:rsidRDefault="00437EF8" w:rsidP="00FE6F29">
            <w:pPr>
              <w:ind w:left="87"/>
              <w:rPr>
                <w:b/>
                <w:sz w:val="20"/>
                <w:szCs w:val="20"/>
              </w:rPr>
            </w:pPr>
            <w:r>
              <w:rPr>
                <w:b/>
                <w:sz w:val="20"/>
                <w:szCs w:val="20"/>
              </w:rPr>
              <w:t>Entidad Autorizada:   Grupo Mutual Alajuela – La Vivienda de Ahorro y Préstamo</w:t>
            </w:r>
          </w:p>
        </w:tc>
      </w:tr>
      <w:tr w:rsidR="00437EF8" w:rsidRPr="001F79F0" w14:paraId="7143BAB8" w14:textId="77777777" w:rsidTr="00FE6F29">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5D52ACC6" w14:textId="77777777" w:rsidR="00437EF8" w:rsidRPr="001F79F0" w:rsidRDefault="00437EF8" w:rsidP="00FE6F29">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lastRenderedPageBreak/>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47BB03B7" w14:textId="77777777" w:rsidR="00437EF8" w:rsidRPr="001F79F0" w:rsidRDefault="00437EF8" w:rsidP="00FE6F29">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6C8A70E0" w14:textId="77777777" w:rsidR="00437EF8" w:rsidRPr="001F79F0" w:rsidRDefault="00437EF8" w:rsidP="00FE6F29">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161922B6" w14:textId="77777777" w:rsidR="00437EF8" w:rsidRPr="001F79F0" w:rsidRDefault="00437EF8" w:rsidP="00FE6F29">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5D5551CB" w14:textId="77777777" w:rsidR="00437EF8" w:rsidRPr="001F79F0" w:rsidRDefault="00437EF8" w:rsidP="00FE6F29">
            <w:pPr>
              <w:ind w:left="-106" w:right="-121"/>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Propó-sito</w:t>
            </w:r>
          </w:p>
          <w:p w14:paraId="2D2FC2FF" w14:textId="77777777" w:rsidR="00437EF8" w:rsidRPr="001F79F0" w:rsidRDefault="00437EF8" w:rsidP="00FE6F29">
            <w:pPr>
              <w:ind w:left="-106" w:right="-121"/>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1C5879D8" w14:textId="77777777" w:rsidR="00437EF8" w:rsidRPr="001F79F0" w:rsidRDefault="00437EF8" w:rsidP="00FE6F29">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094718B5" w14:textId="77777777" w:rsidR="00437EF8" w:rsidRPr="001F79F0" w:rsidRDefault="00437EF8" w:rsidP="00FE6F29">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078B84F0" w14:textId="77777777" w:rsidR="00437EF8" w:rsidRPr="001F79F0" w:rsidRDefault="00437EF8" w:rsidP="00FE6F29">
            <w:pPr>
              <w:ind w:left="-70"/>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0E77B2F9" w14:textId="77777777" w:rsidR="00437EF8" w:rsidRPr="001F79F0" w:rsidRDefault="00437EF8" w:rsidP="00FE6F29">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2119AE62" w14:textId="77777777" w:rsidR="00437EF8" w:rsidRPr="001F79F0" w:rsidRDefault="00437EF8" w:rsidP="00FE6F29">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Monto del Bono (¢)</w:t>
            </w:r>
          </w:p>
        </w:tc>
      </w:tr>
      <w:tr w:rsidR="00437EF8" w:rsidRPr="001B6C23" w14:paraId="1C0BB28B" w14:textId="77777777" w:rsidTr="00FE6F2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F0BDF" w14:textId="56E3F436" w:rsidR="00437EF8" w:rsidRPr="001B6C23" w:rsidRDefault="0031527B" w:rsidP="00FE6F29">
            <w:pPr>
              <w:rPr>
                <w:rFonts w:ascii="Arial Narrow" w:eastAsia="Arial Narrow" w:hAnsi="Arial Narrow" w:cs="Arial Narrow"/>
                <w:sz w:val="16"/>
                <w:szCs w:val="16"/>
              </w:rPr>
            </w:pPr>
            <w:r>
              <w:rPr>
                <w:rFonts w:ascii="Arial Narrow" w:eastAsia="Arial Narrow" w:hAnsi="Arial Narrow" w:cs="Arial Narrow"/>
                <w:sz w:val="16"/>
                <w:szCs w:val="16"/>
              </w:rPr>
              <w:t>Karen Elena Quirós Vargas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73A90" w14:textId="5A8AAEE3" w:rsidR="00437EF8" w:rsidRPr="001B6C23" w:rsidRDefault="0031527B" w:rsidP="00FE6F29">
            <w:pPr>
              <w:jc w:val="center"/>
              <w:rPr>
                <w:rFonts w:ascii="Arial Narrow" w:eastAsia="Arial Narrow" w:hAnsi="Arial Narrow" w:cs="Arial Narrow"/>
                <w:sz w:val="16"/>
                <w:szCs w:val="16"/>
              </w:rPr>
            </w:pPr>
            <w:r>
              <w:rPr>
                <w:rFonts w:ascii="Arial Narrow" w:eastAsia="Arial Narrow" w:hAnsi="Arial Narrow" w:cs="Arial Narrow"/>
                <w:sz w:val="16"/>
                <w:szCs w:val="16"/>
              </w:rPr>
              <w:t>1-1469-0463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06E63E7" w14:textId="5A0EEF25" w:rsidR="00437EF8" w:rsidRPr="001B6C23" w:rsidRDefault="0031527B" w:rsidP="00FE6F29">
            <w:pPr>
              <w:jc w:val="center"/>
              <w:rPr>
                <w:rFonts w:ascii="Arial Narrow" w:eastAsia="Arial Narrow" w:hAnsi="Arial Narrow" w:cs="Arial Narrow"/>
                <w:sz w:val="16"/>
                <w:szCs w:val="16"/>
              </w:rPr>
            </w:pPr>
            <w:r>
              <w:rPr>
                <w:rFonts w:ascii="Arial Narrow" w:eastAsia="Arial Narrow" w:hAnsi="Arial Narrow" w:cs="Arial Narrow"/>
                <w:sz w:val="16"/>
                <w:szCs w:val="16"/>
              </w:rPr>
              <w:t>1-450084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5FB7A98" w14:textId="13563598" w:rsidR="00437EF8" w:rsidRPr="001B6C23" w:rsidRDefault="0031527B" w:rsidP="00FE6F29">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Vásquez de Coronado</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B05B6" w14:textId="7AC47152" w:rsidR="00437EF8" w:rsidRPr="001B6C23" w:rsidRDefault="0031527B" w:rsidP="00FE6F29">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3717EC" w14:textId="0CC04D90" w:rsidR="00437EF8" w:rsidRPr="001B6C23" w:rsidRDefault="0031527B" w:rsidP="00FE6F29">
            <w:pPr>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D9D7581" w14:textId="6371CF18" w:rsidR="00437EF8" w:rsidRPr="001B6C23" w:rsidRDefault="0031527B" w:rsidP="00FE6F2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20.000.000,00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CB19542" w14:textId="5E9E0B63" w:rsidR="00437EF8" w:rsidRPr="001B6C23" w:rsidRDefault="00ED79D4" w:rsidP="00FE6F2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152.173,50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3B7ABB8" w14:textId="4D9E04A1" w:rsidR="00437EF8" w:rsidRPr="001B6C23" w:rsidRDefault="00ED79D4" w:rsidP="00FE6F29">
            <w:pPr>
              <w:ind w:left="-29"/>
              <w:jc w:val="right"/>
              <w:rPr>
                <w:rFonts w:ascii="Arial Narrow" w:eastAsia="Arial Narrow" w:hAnsi="Arial Narrow" w:cs="Arial Narrow"/>
                <w:sz w:val="16"/>
                <w:szCs w:val="16"/>
              </w:rPr>
            </w:pPr>
            <w:r>
              <w:rPr>
                <w:rFonts w:ascii="Arial Narrow" w:eastAsia="Arial Narrow" w:hAnsi="Arial Narrow" w:cs="Arial Narrow"/>
                <w:sz w:val="16"/>
                <w:szCs w:val="16"/>
              </w:rPr>
              <w:t>507.245,00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84361CD" w14:textId="4E4F057A" w:rsidR="00437EF8" w:rsidRPr="001B6C23" w:rsidRDefault="00ED79D4" w:rsidP="00FE6F2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20.355.071,50</w:t>
            </w:r>
          </w:p>
        </w:tc>
      </w:tr>
      <w:tr w:rsidR="00437EF8" w:rsidRPr="001F79F0" w14:paraId="66398CAB" w14:textId="77777777" w:rsidTr="00FE6F29">
        <w:trPr>
          <w:trHeight w:val="397"/>
        </w:trPr>
        <w:tc>
          <w:tcPr>
            <w:tcW w:w="8744"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07CD3366" w14:textId="3788272A" w:rsidR="00437EF8" w:rsidRPr="001F79F0" w:rsidRDefault="00437EF8" w:rsidP="00FE6F29">
            <w:pPr>
              <w:ind w:left="87"/>
              <w:rPr>
                <w:rFonts w:cs="Arial"/>
                <w:b/>
                <w:sz w:val="20"/>
                <w:szCs w:val="20"/>
              </w:rPr>
            </w:pPr>
            <w:r w:rsidRPr="001F79F0">
              <w:rPr>
                <w:rFonts w:cs="Arial"/>
                <w:b/>
                <w:sz w:val="20"/>
                <w:szCs w:val="20"/>
              </w:rPr>
              <w:t xml:space="preserve">Entidad Autorizada: </w:t>
            </w:r>
            <w:r w:rsidR="00B71769">
              <w:rPr>
                <w:rFonts w:cs="Arial"/>
                <w:b/>
                <w:sz w:val="20"/>
                <w:szCs w:val="20"/>
              </w:rPr>
              <w:t>Instituto Nacional de Vivienda y Urbanismo</w:t>
            </w:r>
            <w:r w:rsidRPr="001F79F0">
              <w:rPr>
                <w:rFonts w:cs="Arial"/>
                <w:b/>
                <w:sz w:val="20"/>
                <w:szCs w:val="20"/>
              </w:rPr>
              <w:t xml:space="preserve"> </w:t>
            </w:r>
          </w:p>
        </w:tc>
      </w:tr>
      <w:tr w:rsidR="00437EF8" w14:paraId="424770C8" w14:textId="77777777" w:rsidTr="00FE6F29">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48D67A4D" w14:textId="77777777" w:rsidR="00437EF8" w:rsidRPr="002A046F" w:rsidRDefault="00437EF8" w:rsidP="00FE6F29">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 xml:space="preserve">Jefatura </w:t>
            </w:r>
            <w:r>
              <w:rPr>
                <w:rFonts w:ascii="Arial Narrow" w:eastAsia="Arial Narrow" w:hAnsi="Arial Narrow" w:cs="Arial Narrow"/>
                <w:b/>
                <w:sz w:val="16"/>
                <w:szCs w:val="16"/>
              </w:rPr>
              <w:t>d</w:t>
            </w:r>
            <w:r w:rsidRPr="002A046F">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2A046F">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671EB150" w14:textId="77777777" w:rsidR="00437EF8" w:rsidRPr="002A046F" w:rsidRDefault="00437EF8" w:rsidP="00FE6F29">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1F8545FF" w14:textId="77777777" w:rsidR="00437EF8" w:rsidRDefault="00437EF8" w:rsidP="00FE6F29">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56DB0BBF" w14:textId="77777777" w:rsidR="00437EF8" w:rsidRDefault="00437EF8" w:rsidP="00FE6F29">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2C5E7C80" w14:textId="77777777" w:rsidR="00437EF8" w:rsidRDefault="00437EF8" w:rsidP="00FE6F29">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Propó-sito</w:t>
            </w:r>
          </w:p>
          <w:p w14:paraId="3FDAF35F" w14:textId="77777777" w:rsidR="00437EF8" w:rsidRDefault="00437EF8" w:rsidP="00FE6F29">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4DB7582E" w14:textId="77777777" w:rsidR="00437EF8" w:rsidRDefault="00437EF8" w:rsidP="00FE6F29">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0DBEC04B" w14:textId="77777777" w:rsidR="00437EF8" w:rsidRDefault="00437EF8" w:rsidP="00FE6F29">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69E3C014" w14:textId="77777777" w:rsidR="00437EF8" w:rsidRDefault="00437EF8" w:rsidP="00FE6F29">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614CC05E" w14:textId="77777777" w:rsidR="00437EF8" w:rsidRDefault="00437EF8" w:rsidP="00FE6F29">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587CAEB6" w14:textId="77777777" w:rsidR="00437EF8" w:rsidRDefault="00437EF8" w:rsidP="00FE6F29">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437EF8" w:rsidRPr="001B6C23" w14:paraId="0D2FE15E" w14:textId="77777777" w:rsidTr="00FE6F2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E7B60" w14:textId="1E1A8CA4" w:rsidR="00437EF8" w:rsidRPr="001B6C23" w:rsidRDefault="0031527B" w:rsidP="00FE6F29">
            <w:pPr>
              <w:rPr>
                <w:rFonts w:ascii="Arial Narrow" w:hAnsi="Arial Narrow"/>
                <w:sz w:val="16"/>
                <w:szCs w:val="16"/>
              </w:rPr>
            </w:pPr>
            <w:r>
              <w:rPr>
                <w:rFonts w:ascii="Arial Narrow" w:hAnsi="Arial Narrow"/>
                <w:sz w:val="16"/>
                <w:szCs w:val="16"/>
              </w:rPr>
              <w:t>Marcela Isabel Fonseca Sánchez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00019" w14:textId="3C1FF5B0" w:rsidR="00437EF8" w:rsidRPr="001B6C23" w:rsidRDefault="0031527B" w:rsidP="00FE6F29">
            <w:pPr>
              <w:jc w:val="center"/>
              <w:rPr>
                <w:rFonts w:ascii="Arial Narrow" w:hAnsi="Arial Narrow"/>
                <w:sz w:val="16"/>
                <w:szCs w:val="16"/>
              </w:rPr>
            </w:pPr>
            <w:r>
              <w:rPr>
                <w:rFonts w:ascii="Arial Narrow" w:hAnsi="Arial Narrow"/>
                <w:sz w:val="16"/>
                <w:szCs w:val="16"/>
              </w:rPr>
              <w:t>1-1178-0143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E6079FA" w14:textId="61C383FA" w:rsidR="00437EF8" w:rsidRPr="001B6C23" w:rsidRDefault="0031527B" w:rsidP="00FE6F29">
            <w:pPr>
              <w:jc w:val="center"/>
              <w:rPr>
                <w:rFonts w:ascii="Arial Narrow" w:hAnsi="Arial Narrow"/>
                <w:sz w:val="16"/>
                <w:szCs w:val="16"/>
              </w:rPr>
            </w:pPr>
            <w:r>
              <w:rPr>
                <w:rFonts w:ascii="Arial Narrow" w:hAnsi="Arial Narrow"/>
                <w:sz w:val="16"/>
                <w:szCs w:val="16"/>
              </w:rPr>
              <w:t>1-498731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6343CD1" w14:textId="67C734A5" w:rsidR="00437EF8" w:rsidRPr="001B6C23" w:rsidRDefault="0031527B" w:rsidP="00FE6F29">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Alajuelita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E0553" w14:textId="4E4FE51A" w:rsidR="00437EF8" w:rsidRPr="001B6C23" w:rsidRDefault="0031527B" w:rsidP="00FE6F29">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EF3478" w14:textId="3C375481" w:rsidR="00437EF8" w:rsidRPr="001B6C23" w:rsidRDefault="0031527B" w:rsidP="00FE6F29">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CBCA80C" w14:textId="7A67CDD0" w:rsidR="00437EF8" w:rsidRPr="001B6C23" w:rsidRDefault="0031527B" w:rsidP="00FE6F2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18.000.000,00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C87C6FF" w14:textId="5E0C0F16" w:rsidR="00437EF8" w:rsidRPr="001B6C23" w:rsidRDefault="0031527B" w:rsidP="00FE6F2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149.541,71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FEA218B" w14:textId="5FFF35E8" w:rsidR="00437EF8" w:rsidRPr="001B6C23" w:rsidRDefault="0031527B" w:rsidP="00FE6F29">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498.472,37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415A38B" w14:textId="18988096" w:rsidR="00437EF8" w:rsidRPr="001B6C23" w:rsidRDefault="0031527B" w:rsidP="00FE6F2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18.348.930,66</w:t>
            </w:r>
          </w:p>
        </w:tc>
      </w:tr>
      <w:tr w:rsidR="00437EF8" w14:paraId="625D4B88" w14:textId="77777777" w:rsidTr="00FE6F29">
        <w:trPr>
          <w:trHeight w:val="239"/>
        </w:trPr>
        <w:tc>
          <w:tcPr>
            <w:tcW w:w="4491" w:type="dxa"/>
            <w:gridSpan w:val="6"/>
            <w:tcBorders>
              <w:top w:val="nil"/>
              <w:left w:val="single" w:sz="4" w:space="0" w:color="000000"/>
              <w:bottom w:val="single" w:sz="4" w:space="0" w:color="000000"/>
              <w:right w:val="single" w:sz="4" w:space="0" w:color="000000"/>
            </w:tcBorders>
            <w:shd w:val="clear" w:color="auto" w:fill="FFFFFF"/>
            <w:vAlign w:val="center"/>
          </w:tcPr>
          <w:p w14:paraId="00E58CC6" w14:textId="77777777" w:rsidR="00437EF8" w:rsidRDefault="00437EF8" w:rsidP="00FE6F29">
            <w:pPr>
              <w:jc w:val="both"/>
              <w:rPr>
                <w:rFonts w:ascii="Arial Narrow" w:eastAsia="Arial Narrow" w:hAnsi="Arial Narrow" w:cs="Arial Narrow"/>
                <w:sz w:val="16"/>
                <w:szCs w:val="16"/>
              </w:rPr>
            </w:pPr>
            <w:r>
              <w:rPr>
                <w:rFonts w:ascii="Arial Narrow" w:eastAsia="Arial Narrow" w:hAnsi="Arial Narrow" w:cs="Arial Narrow"/>
                <w:sz w:val="16"/>
                <w:szCs w:val="16"/>
              </w:rPr>
              <w:t>(*) CVE: Compra de vivienda existente</w:t>
            </w:r>
          </w:p>
        </w:tc>
        <w:tc>
          <w:tcPr>
            <w:tcW w:w="4253" w:type="dxa"/>
            <w:gridSpan w:val="5"/>
            <w:tcBorders>
              <w:top w:val="nil"/>
              <w:left w:val="single" w:sz="4" w:space="0" w:color="000000"/>
              <w:bottom w:val="single" w:sz="4" w:space="0" w:color="000000"/>
              <w:right w:val="single" w:sz="4" w:space="0" w:color="000000"/>
            </w:tcBorders>
            <w:shd w:val="clear" w:color="auto" w:fill="FFFFFF"/>
            <w:vAlign w:val="center"/>
          </w:tcPr>
          <w:p w14:paraId="01562F32" w14:textId="77777777" w:rsidR="00437EF8" w:rsidRDefault="00437EF8" w:rsidP="00FE6F29">
            <w:pPr>
              <w:jc w:val="both"/>
              <w:rPr>
                <w:rFonts w:ascii="Arial Narrow" w:eastAsia="Arial Narrow" w:hAnsi="Arial Narrow" w:cs="Arial Narrow"/>
                <w:sz w:val="16"/>
                <w:szCs w:val="16"/>
              </w:rPr>
            </w:pPr>
          </w:p>
        </w:tc>
      </w:tr>
    </w:tbl>
    <w:p w14:paraId="302798DA" w14:textId="77777777" w:rsidR="00437EF8" w:rsidRDefault="00437EF8" w:rsidP="00437EF8">
      <w:pPr>
        <w:spacing w:line="360" w:lineRule="auto"/>
        <w:jc w:val="both"/>
        <w:rPr>
          <w:sz w:val="22"/>
          <w:szCs w:val="22"/>
        </w:rPr>
      </w:pPr>
    </w:p>
    <w:p w14:paraId="7A1FB8C3" w14:textId="77777777" w:rsidR="00437EF8" w:rsidRPr="00FD161B" w:rsidRDefault="00437EF8" w:rsidP="00437EF8">
      <w:pPr>
        <w:spacing w:line="360" w:lineRule="auto"/>
        <w:jc w:val="both"/>
        <w:rPr>
          <w:sz w:val="22"/>
          <w:szCs w:val="22"/>
        </w:rPr>
      </w:pPr>
      <w:r>
        <w:rPr>
          <w:b/>
          <w:bCs/>
          <w:sz w:val="22"/>
          <w:szCs w:val="22"/>
        </w:rPr>
        <w:t>2</w:t>
      </w:r>
      <w:r w:rsidRPr="00FD161B">
        <w:rPr>
          <w:b/>
          <w:bCs/>
          <w:sz w:val="22"/>
          <w:szCs w:val="22"/>
        </w:rPr>
        <w:t>)</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2DFFFB50" w14:textId="77777777" w:rsidR="00437EF8" w:rsidRPr="00FD161B" w:rsidRDefault="00437EF8" w:rsidP="00437EF8">
      <w:pPr>
        <w:spacing w:line="360" w:lineRule="auto"/>
        <w:jc w:val="both"/>
        <w:rPr>
          <w:rFonts w:cs="Arial"/>
          <w:bCs/>
          <w:sz w:val="22"/>
          <w:szCs w:val="22"/>
        </w:rPr>
      </w:pPr>
    </w:p>
    <w:p w14:paraId="50590A3F" w14:textId="77777777" w:rsidR="00437EF8" w:rsidRDefault="00437EF8" w:rsidP="00437EF8">
      <w:pPr>
        <w:spacing w:line="360" w:lineRule="auto"/>
        <w:jc w:val="both"/>
        <w:rPr>
          <w:rFonts w:cs="Arial"/>
          <w:bCs/>
          <w:sz w:val="22"/>
          <w:szCs w:val="22"/>
        </w:rPr>
      </w:pPr>
      <w:r>
        <w:rPr>
          <w:rFonts w:cs="Arial"/>
          <w:b/>
          <w:bCs/>
          <w:sz w:val="22"/>
          <w:szCs w:val="22"/>
        </w:rPr>
        <w:t>3</w:t>
      </w:r>
      <w:r w:rsidRPr="00FD161B">
        <w:rPr>
          <w:rFonts w:cs="Arial"/>
          <w:b/>
          <w:bCs/>
          <w:sz w:val="22"/>
          <w:szCs w:val="22"/>
        </w:rPr>
        <w:t>)</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02EAF918" w14:textId="77777777" w:rsidR="00437EF8" w:rsidRDefault="00437EF8" w:rsidP="00437EF8">
      <w:pPr>
        <w:spacing w:line="360" w:lineRule="auto"/>
        <w:jc w:val="both"/>
        <w:rPr>
          <w:rFonts w:cs="Arial"/>
          <w:bCs/>
          <w:sz w:val="22"/>
          <w:szCs w:val="22"/>
        </w:rPr>
      </w:pPr>
    </w:p>
    <w:p w14:paraId="471275DD" w14:textId="581D1331" w:rsidR="002B71CC" w:rsidRDefault="00437EF8" w:rsidP="002B71CC">
      <w:pPr>
        <w:spacing w:line="360" w:lineRule="auto"/>
        <w:jc w:val="both"/>
        <w:rPr>
          <w:rFonts w:cs="Arial"/>
          <w:sz w:val="22"/>
          <w:szCs w:val="22"/>
        </w:rPr>
      </w:pPr>
      <w:r>
        <w:rPr>
          <w:rFonts w:cs="Arial"/>
          <w:b/>
          <w:bCs/>
          <w:sz w:val="22"/>
          <w:szCs w:val="22"/>
        </w:rPr>
        <w:t>4</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2A4067A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3D5D06F" w14:textId="77777777" w:rsidR="002B71CC" w:rsidRPr="00D14EAF" w:rsidRDefault="002B71CC" w:rsidP="002B71CC">
      <w:pPr>
        <w:spacing w:line="360" w:lineRule="auto"/>
        <w:jc w:val="both"/>
        <w:rPr>
          <w:rFonts w:cs="Arial"/>
          <w:b/>
          <w:sz w:val="22"/>
        </w:rPr>
      </w:pPr>
      <w:r w:rsidRPr="00D14EAF">
        <w:rPr>
          <w:rFonts w:cs="Arial"/>
          <w:b/>
          <w:sz w:val="22"/>
        </w:rPr>
        <w:t>************</w:t>
      </w:r>
    </w:p>
    <w:p w14:paraId="3CA9E67A" w14:textId="77777777" w:rsidR="002B71CC" w:rsidRDefault="002B71CC" w:rsidP="002B71CC">
      <w:pPr>
        <w:spacing w:line="360" w:lineRule="auto"/>
        <w:jc w:val="both"/>
        <w:rPr>
          <w:rFonts w:cs="Arial"/>
          <w:sz w:val="22"/>
          <w:lang w:val="es-ES_tradnl"/>
        </w:rPr>
      </w:pPr>
    </w:p>
    <w:p w14:paraId="5CFB99F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228992CE" w14:textId="77777777" w:rsidR="00C11064" w:rsidRPr="00C11064" w:rsidRDefault="00C11064" w:rsidP="00C11064">
      <w:pPr>
        <w:spacing w:line="360" w:lineRule="auto"/>
        <w:jc w:val="both"/>
        <w:rPr>
          <w:rFonts w:cs="Arial"/>
          <w:b/>
          <w:sz w:val="22"/>
          <w:szCs w:val="22"/>
        </w:rPr>
      </w:pPr>
      <w:r w:rsidRPr="00C11064">
        <w:rPr>
          <w:rFonts w:cs="Arial"/>
          <w:b/>
          <w:sz w:val="22"/>
          <w:szCs w:val="22"/>
        </w:rPr>
        <w:t>Considerando:</w:t>
      </w:r>
    </w:p>
    <w:p w14:paraId="12D1BDA8" w14:textId="49DCA784" w:rsidR="00C11064" w:rsidRPr="00C11064" w:rsidRDefault="00C11064" w:rsidP="00C11064">
      <w:pPr>
        <w:spacing w:line="360" w:lineRule="auto"/>
        <w:jc w:val="both"/>
        <w:rPr>
          <w:rFonts w:cs="Arial"/>
          <w:sz w:val="22"/>
          <w:szCs w:val="22"/>
        </w:rPr>
      </w:pPr>
      <w:r w:rsidRPr="00C11064">
        <w:rPr>
          <w:rFonts w:cs="Arial"/>
          <w:b/>
          <w:sz w:val="22"/>
          <w:szCs w:val="22"/>
        </w:rPr>
        <w:t>Primero:</w:t>
      </w:r>
      <w:r w:rsidRPr="00C11064">
        <w:rPr>
          <w:rFonts w:cs="Arial"/>
          <w:sz w:val="22"/>
          <w:szCs w:val="22"/>
        </w:rPr>
        <w:t xml:space="preserve"> Que por medio del oficio GG-ME-0</w:t>
      </w:r>
      <w:r w:rsidR="000B29A4">
        <w:rPr>
          <w:rFonts w:cs="Arial"/>
          <w:sz w:val="22"/>
          <w:szCs w:val="22"/>
        </w:rPr>
        <w:t>494</w:t>
      </w:r>
      <w:r w:rsidRPr="00C11064">
        <w:rPr>
          <w:rFonts w:cs="Arial"/>
          <w:sz w:val="22"/>
          <w:szCs w:val="22"/>
        </w:rPr>
        <w:t xml:space="preserve">-2022 del </w:t>
      </w:r>
      <w:r w:rsidR="000B29A4">
        <w:rPr>
          <w:rFonts w:cs="Arial"/>
          <w:sz w:val="22"/>
          <w:szCs w:val="22"/>
        </w:rPr>
        <w:t>22 de abril</w:t>
      </w:r>
      <w:r w:rsidRPr="00C11064">
        <w:rPr>
          <w:rFonts w:cs="Arial"/>
          <w:sz w:val="22"/>
          <w:szCs w:val="22"/>
        </w:rPr>
        <w:t xml:space="preserve"> de 2022, la Gerencia General avala y somete a la consideración de esta Junta Directiva, el informe DF-OF-0</w:t>
      </w:r>
      <w:r w:rsidR="000B29A4">
        <w:rPr>
          <w:rFonts w:cs="Arial"/>
          <w:sz w:val="22"/>
          <w:szCs w:val="22"/>
        </w:rPr>
        <w:t>415</w:t>
      </w:r>
      <w:r w:rsidRPr="00C11064">
        <w:rPr>
          <w:rFonts w:cs="Arial"/>
          <w:sz w:val="22"/>
          <w:szCs w:val="22"/>
        </w:rPr>
        <w:t>-2022/S</w:t>
      </w:r>
      <w:r w:rsidR="000B29A4">
        <w:rPr>
          <w:rFonts w:cs="Arial"/>
          <w:sz w:val="22"/>
          <w:szCs w:val="22"/>
        </w:rPr>
        <w:t>G</w:t>
      </w:r>
      <w:r w:rsidRPr="00C11064">
        <w:rPr>
          <w:rFonts w:cs="Arial"/>
          <w:sz w:val="22"/>
          <w:szCs w:val="22"/>
        </w:rPr>
        <w:t>O-OF-0</w:t>
      </w:r>
      <w:r w:rsidR="000B29A4">
        <w:rPr>
          <w:rFonts w:cs="Arial"/>
          <w:sz w:val="22"/>
          <w:szCs w:val="22"/>
        </w:rPr>
        <w:t>169</w:t>
      </w:r>
      <w:r w:rsidRPr="00C11064">
        <w:rPr>
          <w:rFonts w:cs="Arial"/>
          <w:sz w:val="22"/>
          <w:szCs w:val="22"/>
        </w:rPr>
        <w:t xml:space="preserve">-2022 de la Dirección FOSUVI y la Subgerencia de Operaciones, que contiene los resultados del estudio realizado a la solicitud de la Fundación para la Vivienda Rural Costa Rica – Canadá, para ampliar el plazo del contrato de administración de recursos y financiar, al amparo del artículo 59 de la Ley del Sistema Financiero Nacional para la Vivienda y de la Ley 8627, actividades adicionales no contempladas en el presupuesto original del proyecto de Bono Colectivo </w:t>
      </w:r>
      <w:r w:rsidRPr="00C11064">
        <w:rPr>
          <w:rFonts w:cs="Arial"/>
          <w:sz w:val="22"/>
          <w:szCs w:val="22"/>
          <w:lang w:val="es-CR"/>
        </w:rPr>
        <w:t>Construcción de la Planta de Tratamiento de Aguas Residuales (PTAR) del Condominio Residencial Las Brisas II,</w:t>
      </w:r>
      <w:r w:rsidRPr="00C11064">
        <w:rPr>
          <w:rFonts w:cs="Arial"/>
          <w:sz w:val="22"/>
          <w:szCs w:val="22"/>
        </w:rPr>
        <w:t xml:space="preserve"> ubicado en el distrito Dulce </w:t>
      </w:r>
      <w:r w:rsidRPr="00C11064">
        <w:rPr>
          <w:rFonts w:cs="Arial"/>
          <w:sz w:val="22"/>
          <w:szCs w:val="22"/>
        </w:rPr>
        <w:lastRenderedPageBreak/>
        <w:t xml:space="preserve">Nombre del cantón de La Unión, provincia de Cartago, y aprobado con el </w:t>
      </w:r>
      <w:r w:rsidRPr="00C11064">
        <w:rPr>
          <w:rFonts w:cs="Arial"/>
          <w:sz w:val="22"/>
          <w:szCs w:val="22"/>
          <w:lang w:val="es-ES_tradnl"/>
        </w:rPr>
        <w:t>acuerdo N° 2</w:t>
      </w:r>
      <w:r w:rsidRPr="00C11064">
        <w:rPr>
          <w:rFonts w:cs="Arial"/>
          <w:sz w:val="22"/>
          <w:szCs w:val="22"/>
        </w:rPr>
        <w:t xml:space="preserve"> de la sesión 08-2014 del 27 de enero de 2014 y sus modificaciones.</w:t>
      </w:r>
    </w:p>
    <w:p w14:paraId="1365A130" w14:textId="77777777" w:rsidR="00C11064" w:rsidRPr="00C11064" w:rsidRDefault="00C11064" w:rsidP="00C11064">
      <w:pPr>
        <w:spacing w:line="360" w:lineRule="auto"/>
        <w:jc w:val="both"/>
        <w:rPr>
          <w:rFonts w:cs="Arial"/>
          <w:sz w:val="22"/>
          <w:szCs w:val="22"/>
        </w:rPr>
      </w:pPr>
    </w:p>
    <w:p w14:paraId="3CE56908" w14:textId="716F0A5C" w:rsidR="00C11064" w:rsidRDefault="00C11064" w:rsidP="00C11064">
      <w:pPr>
        <w:spacing w:line="360" w:lineRule="auto"/>
        <w:jc w:val="both"/>
        <w:rPr>
          <w:rFonts w:cs="Arial"/>
          <w:sz w:val="22"/>
          <w:szCs w:val="22"/>
        </w:rPr>
      </w:pPr>
      <w:r w:rsidRPr="00C11064">
        <w:rPr>
          <w:rFonts w:cs="Arial"/>
          <w:b/>
          <w:sz w:val="22"/>
          <w:szCs w:val="22"/>
          <w:lang w:val="es-ES_tradnl"/>
        </w:rPr>
        <w:t>Segundo:</w:t>
      </w:r>
      <w:r w:rsidRPr="00C11064">
        <w:rPr>
          <w:rFonts w:cs="Arial"/>
          <w:sz w:val="22"/>
          <w:szCs w:val="22"/>
          <w:lang w:val="es-ES_tradnl"/>
        </w:rPr>
        <w:t xml:space="preserve"> Que en dicho informe, la Dirección FOSUVI y la Subgerencia de Operaciones analizan y finalmente se manifiestan a favor de acoger la solicitud de la entidad autorizada, en el sentido de autorizar una prórroga de hasta e</w:t>
      </w:r>
      <w:r w:rsidRPr="00C11064">
        <w:rPr>
          <w:rFonts w:cs="Arial"/>
          <w:sz w:val="22"/>
          <w:szCs w:val="22"/>
          <w:lang w:val="es-CR"/>
        </w:rPr>
        <w:t xml:space="preserve">l </w:t>
      </w:r>
      <w:r w:rsidR="00AF6805">
        <w:rPr>
          <w:rFonts w:cs="Arial"/>
          <w:sz w:val="22"/>
          <w:szCs w:val="22"/>
          <w:lang w:val="es-CR"/>
        </w:rPr>
        <w:t>22 de mayo</w:t>
      </w:r>
      <w:r w:rsidRPr="00C11064">
        <w:rPr>
          <w:rFonts w:cs="Arial"/>
          <w:sz w:val="22"/>
          <w:szCs w:val="22"/>
          <w:lang w:val="es-CR"/>
        </w:rPr>
        <w:t xml:space="preserve"> de 2022, para la tramitación y entrega de la PTAR a Municipalidad de La Unión, y hasta el </w:t>
      </w:r>
      <w:r w:rsidR="00AF6805">
        <w:rPr>
          <w:rFonts w:cs="Arial"/>
          <w:sz w:val="22"/>
          <w:szCs w:val="22"/>
          <w:lang w:val="es-CR"/>
        </w:rPr>
        <w:t>22 de noviembre</w:t>
      </w:r>
      <w:r w:rsidRPr="00C11064">
        <w:rPr>
          <w:rFonts w:cs="Arial"/>
          <w:sz w:val="22"/>
          <w:szCs w:val="22"/>
          <w:lang w:val="es-CR"/>
        </w:rPr>
        <w:t xml:space="preserve"> de 2022 para la entrega del cierre técnico y financiero del proyecto; y </w:t>
      </w:r>
      <w:r w:rsidRPr="00C11064">
        <w:rPr>
          <w:rFonts w:cs="Arial"/>
          <w:sz w:val="22"/>
          <w:szCs w:val="22"/>
          <w:lang w:val="es-ES_tradnl"/>
        </w:rPr>
        <w:t xml:space="preserve">financiar actividades adicionales no incluidas en el alcance original del proyecto, </w:t>
      </w:r>
      <w:r w:rsidRPr="00C11064">
        <w:rPr>
          <w:rFonts w:cs="Arial"/>
          <w:sz w:val="22"/>
          <w:szCs w:val="22"/>
          <w:lang w:val="es-CR"/>
        </w:rPr>
        <w:t>por</w:t>
      </w:r>
      <w:r w:rsidRPr="00C11064">
        <w:rPr>
          <w:rFonts w:cs="Arial"/>
          <w:sz w:val="22"/>
          <w:szCs w:val="22"/>
          <w:lang w:val="es-ES_tradnl"/>
        </w:rPr>
        <w:t xml:space="preserve"> un monto total de ¢</w:t>
      </w:r>
      <w:r w:rsidR="00AF6805">
        <w:rPr>
          <w:rFonts w:cs="Arial"/>
          <w:sz w:val="22"/>
          <w:szCs w:val="22"/>
          <w:lang w:val="es-ES_tradnl"/>
        </w:rPr>
        <w:t>2</w:t>
      </w:r>
      <w:r w:rsidRPr="00C11064">
        <w:rPr>
          <w:rFonts w:cs="Arial"/>
          <w:sz w:val="22"/>
          <w:szCs w:val="22"/>
          <w:lang w:val="es-ES_tradnl"/>
        </w:rPr>
        <w:t>.</w:t>
      </w:r>
      <w:r w:rsidR="00AF6805">
        <w:rPr>
          <w:rFonts w:cs="Arial"/>
          <w:sz w:val="22"/>
          <w:szCs w:val="22"/>
          <w:lang w:val="es-ES_tradnl"/>
        </w:rPr>
        <w:t>346</w:t>
      </w:r>
      <w:r w:rsidRPr="00C11064">
        <w:rPr>
          <w:rFonts w:cs="Arial"/>
          <w:sz w:val="22"/>
          <w:szCs w:val="22"/>
          <w:lang w:val="es-ES_tradnl"/>
        </w:rPr>
        <w:t>.</w:t>
      </w:r>
      <w:r w:rsidR="00AF6805">
        <w:rPr>
          <w:rFonts w:cs="Arial"/>
          <w:sz w:val="22"/>
          <w:szCs w:val="22"/>
          <w:lang w:val="es-ES_tradnl"/>
        </w:rPr>
        <w:t>227</w:t>
      </w:r>
      <w:r w:rsidRPr="00C11064">
        <w:rPr>
          <w:rFonts w:cs="Arial"/>
          <w:sz w:val="22"/>
          <w:szCs w:val="22"/>
          <w:lang w:val="es-ES_tradnl"/>
        </w:rPr>
        <w:t>,</w:t>
      </w:r>
      <w:r w:rsidR="00AF6805">
        <w:rPr>
          <w:rFonts w:cs="Arial"/>
          <w:sz w:val="22"/>
          <w:szCs w:val="22"/>
          <w:lang w:val="es-ES_tradnl"/>
        </w:rPr>
        <w:t>46</w:t>
      </w:r>
      <w:r w:rsidRPr="00C11064">
        <w:rPr>
          <w:rFonts w:cs="Arial"/>
          <w:sz w:val="22"/>
          <w:szCs w:val="22"/>
          <w:lang w:val="es-ES_tradnl"/>
        </w:rPr>
        <w:t>,</w:t>
      </w:r>
      <w:r w:rsidRPr="00C11064">
        <w:rPr>
          <w:rFonts w:cs="Arial"/>
          <w:sz w:val="22"/>
          <w:szCs w:val="22"/>
        </w:rPr>
        <w:t xml:space="preserve"> según el detalle que se consigna en el informe DF-OF-0</w:t>
      </w:r>
      <w:r w:rsidR="00AF6805">
        <w:rPr>
          <w:rFonts w:cs="Arial"/>
          <w:sz w:val="22"/>
          <w:szCs w:val="22"/>
        </w:rPr>
        <w:t>415</w:t>
      </w:r>
      <w:r w:rsidRPr="00C11064">
        <w:rPr>
          <w:rFonts w:cs="Arial"/>
          <w:sz w:val="22"/>
          <w:szCs w:val="22"/>
        </w:rPr>
        <w:t>-2022/S</w:t>
      </w:r>
      <w:r w:rsidR="00AF6805">
        <w:rPr>
          <w:rFonts w:cs="Arial"/>
          <w:sz w:val="22"/>
          <w:szCs w:val="22"/>
        </w:rPr>
        <w:t>G</w:t>
      </w:r>
      <w:r w:rsidRPr="00C11064">
        <w:rPr>
          <w:rFonts w:cs="Arial"/>
          <w:sz w:val="22"/>
          <w:szCs w:val="22"/>
        </w:rPr>
        <w:t>O-OF-0</w:t>
      </w:r>
      <w:r w:rsidR="00AF6805">
        <w:rPr>
          <w:rFonts w:cs="Arial"/>
          <w:sz w:val="22"/>
          <w:szCs w:val="22"/>
        </w:rPr>
        <w:t>169</w:t>
      </w:r>
      <w:r w:rsidRPr="00C11064">
        <w:rPr>
          <w:rFonts w:cs="Arial"/>
          <w:sz w:val="22"/>
          <w:szCs w:val="22"/>
        </w:rPr>
        <w:t>-2022, para el mantenimiento y operación de la PTAR.  Lo anterior, conforme lo verificado y avalado por el Departamento Técnico.</w:t>
      </w:r>
    </w:p>
    <w:p w14:paraId="2D36910E" w14:textId="2167804F" w:rsidR="00AF6805" w:rsidRDefault="00AF6805" w:rsidP="00C11064">
      <w:pPr>
        <w:spacing w:line="360" w:lineRule="auto"/>
        <w:jc w:val="both"/>
        <w:rPr>
          <w:rFonts w:cs="Arial"/>
          <w:sz w:val="22"/>
          <w:szCs w:val="22"/>
        </w:rPr>
      </w:pPr>
    </w:p>
    <w:p w14:paraId="6D46F716" w14:textId="2AF18863" w:rsidR="00AF6805" w:rsidRPr="00C11064" w:rsidRDefault="00C11064" w:rsidP="00C11064">
      <w:pPr>
        <w:spacing w:line="360" w:lineRule="auto"/>
        <w:jc w:val="both"/>
        <w:rPr>
          <w:rFonts w:cs="Arial"/>
          <w:sz w:val="22"/>
          <w:szCs w:val="22"/>
        </w:rPr>
      </w:pPr>
      <w:r w:rsidRPr="00C11064">
        <w:rPr>
          <w:rFonts w:cs="Arial"/>
          <w:b/>
          <w:sz w:val="22"/>
          <w:szCs w:val="22"/>
        </w:rPr>
        <w:t>Tercero:</w:t>
      </w:r>
      <w:r w:rsidRPr="00C11064">
        <w:rPr>
          <w:rFonts w:cs="Arial"/>
          <w:sz w:val="22"/>
          <w:szCs w:val="22"/>
        </w:rPr>
        <w:t xml:space="preserve"> Que esta Junta Directiva no encuentra objeción en acoger la recomendación de la Administración, en el tanto –según se ha documentado– las actividades a financiar son necesarias para garantizar el adecuado desarrollo de las obras y</w:t>
      </w:r>
      <w:r w:rsidR="00AF6805">
        <w:rPr>
          <w:rFonts w:cs="Arial"/>
          <w:sz w:val="22"/>
          <w:szCs w:val="22"/>
        </w:rPr>
        <w:t>,</w:t>
      </w:r>
      <w:r w:rsidRPr="00C11064">
        <w:rPr>
          <w:rFonts w:cs="Arial"/>
          <w:sz w:val="22"/>
          <w:szCs w:val="22"/>
        </w:rPr>
        <w:t xml:space="preserve"> además</w:t>
      </w:r>
      <w:r w:rsidR="00AF6805">
        <w:rPr>
          <w:rFonts w:cs="Arial"/>
          <w:sz w:val="22"/>
          <w:szCs w:val="22"/>
        </w:rPr>
        <w:t>,</w:t>
      </w:r>
      <w:r w:rsidRPr="00C11064">
        <w:rPr>
          <w:rFonts w:cs="Arial"/>
          <w:sz w:val="22"/>
          <w:szCs w:val="22"/>
        </w:rPr>
        <w:t xml:space="preserve"> se ha verificado la razonabilidad de los costos propuestos por la entidad autorizada</w:t>
      </w:r>
      <w:r w:rsidR="002A1B46">
        <w:rPr>
          <w:rFonts w:cs="Arial"/>
          <w:sz w:val="22"/>
          <w:szCs w:val="22"/>
        </w:rPr>
        <w:t xml:space="preserve">.  Adicionalmente, y según </w:t>
      </w:r>
      <w:r w:rsidR="002A1B46">
        <w:rPr>
          <w:rFonts w:cs="Arial"/>
          <w:sz w:val="22"/>
          <w:szCs w:val="22"/>
          <w:lang w:val="es-CR"/>
        </w:rPr>
        <w:t xml:space="preserve">lo informado por la </w:t>
      </w:r>
      <w:r w:rsidR="002A1B46" w:rsidRPr="009F7B6A">
        <w:rPr>
          <w:rFonts w:cs="Arial"/>
          <w:sz w:val="22"/>
          <w:szCs w:val="22"/>
          <w:lang w:val="es-ES_tradnl"/>
        </w:rPr>
        <w:t>Administración</w:t>
      </w:r>
      <w:r w:rsidR="002A1B46">
        <w:rPr>
          <w:rFonts w:cs="Arial"/>
          <w:sz w:val="22"/>
          <w:szCs w:val="22"/>
          <w:lang w:val="es-ES_tradnl"/>
        </w:rPr>
        <w:t xml:space="preserve">, esta </w:t>
      </w:r>
      <w:r w:rsidR="002A1B46" w:rsidRPr="00FD79C4">
        <w:rPr>
          <w:rFonts w:cs="Arial"/>
          <w:sz w:val="22"/>
          <w:szCs w:val="22"/>
          <w:lang w:val="es-ES_tradnl"/>
        </w:rPr>
        <w:t>Junta Directiva</w:t>
      </w:r>
      <w:r w:rsidR="002A1B46">
        <w:rPr>
          <w:rFonts w:cs="Arial"/>
          <w:sz w:val="22"/>
          <w:szCs w:val="22"/>
          <w:lang w:val="es-ES_tradnl"/>
        </w:rPr>
        <w:t xml:space="preserve"> estima necesario que la </w:t>
      </w:r>
      <w:r w:rsidR="002A1B46">
        <w:rPr>
          <w:rFonts w:cs="Arial"/>
          <w:sz w:val="22"/>
          <w:szCs w:val="22"/>
          <w:lang w:val="es-CR"/>
        </w:rPr>
        <w:t>e</w:t>
      </w:r>
      <w:r w:rsidR="002A1B46" w:rsidRPr="00AF6805">
        <w:rPr>
          <w:rFonts w:cs="Arial"/>
          <w:sz w:val="22"/>
          <w:szCs w:val="22"/>
          <w:lang w:val="es-CR"/>
        </w:rPr>
        <w:t xml:space="preserve">ntidad </w:t>
      </w:r>
      <w:r w:rsidR="002A1B46">
        <w:rPr>
          <w:rFonts w:cs="Arial"/>
          <w:sz w:val="22"/>
          <w:szCs w:val="22"/>
          <w:lang w:val="es-CR"/>
        </w:rPr>
        <w:t>a</w:t>
      </w:r>
      <w:r w:rsidR="002A1B46" w:rsidRPr="00AF6805">
        <w:rPr>
          <w:rFonts w:cs="Arial"/>
          <w:sz w:val="22"/>
          <w:szCs w:val="22"/>
          <w:lang w:val="es-CR"/>
        </w:rPr>
        <w:t xml:space="preserve">utorizada </w:t>
      </w:r>
      <w:r w:rsidR="002A1B46">
        <w:rPr>
          <w:rFonts w:cs="Arial"/>
          <w:sz w:val="22"/>
          <w:szCs w:val="22"/>
          <w:lang w:val="es-CR"/>
        </w:rPr>
        <w:t xml:space="preserve">gestione </w:t>
      </w:r>
      <w:r w:rsidR="002A1B46" w:rsidRPr="00AF6805">
        <w:rPr>
          <w:rFonts w:cs="Arial"/>
          <w:sz w:val="22"/>
          <w:szCs w:val="22"/>
          <w:lang w:val="es-CR"/>
        </w:rPr>
        <w:t>el proceso de contrataci</w:t>
      </w:r>
      <w:r w:rsidR="002A1B46">
        <w:rPr>
          <w:rFonts w:cs="Arial"/>
          <w:sz w:val="22"/>
          <w:szCs w:val="22"/>
          <w:lang w:val="es-CR"/>
        </w:rPr>
        <w:t>ó</w:t>
      </w:r>
      <w:r w:rsidR="002A1B46" w:rsidRPr="00AF6805">
        <w:rPr>
          <w:rFonts w:cs="Arial"/>
          <w:sz w:val="22"/>
          <w:szCs w:val="22"/>
          <w:lang w:val="es-CR"/>
        </w:rPr>
        <w:t>n respectivo</w:t>
      </w:r>
      <w:r w:rsidR="002A1B46">
        <w:rPr>
          <w:rFonts w:cs="Arial"/>
          <w:sz w:val="22"/>
          <w:szCs w:val="22"/>
          <w:lang w:val="es-CR"/>
        </w:rPr>
        <w:t xml:space="preserve">, en </w:t>
      </w:r>
      <w:r w:rsidR="002A1B46" w:rsidRPr="00AF6805">
        <w:rPr>
          <w:rFonts w:cs="Arial"/>
          <w:sz w:val="22"/>
          <w:szCs w:val="22"/>
          <w:lang w:val="es-CR"/>
        </w:rPr>
        <w:t xml:space="preserve">caso de que se requiera un plazo adicional para </w:t>
      </w:r>
      <w:r w:rsidR="002A1B46">
        <w:rPr>
          <w:rFonts w:cs="Arial"/>
          <w:sz w:val="22"/>
          <w:szCs w:val="22"/>
          <w:lang w:val="es-CR"/>
        </w:rPr>
        <w:t>l</w:t>
      </w:r>
      <w:r w:rsidR="002A1B46" w:rsidRPr="00AF6805">
        <w:rPr>
          <w:rFonts w:cs="Arial"/>
          <w:sz w:val="22"/>
          <w:szCs w:val="22"/>
          <w:lang w:val="es-CR"/>
        </w:rPr>
        <w:t xml:space="preserve">a entrega de PTAR a </w:t>
      </w:r>
      <w:r w:rsidR="002A1B46">
        <w:rPr>
          <w:rFonts w:cs="Arial"/>
          <w:sz w:val="22"/>
          <w:szCs w:val="22"/>
          <w:lang w:val="es-CR"/>
        </w:rPr>
        <w:t>l</w:t>
      </w:r>
      <w:r w:rsidR="002A1B46" w:rsidRPr="00AF6805">
        <w:rPr>
          <w:rFonts w:cs="Arial"/>
          <w:sz w:val="22"/>
          <w:szCs w:val="22"/>
          <w:lang w:val="es-CR"/>
        </w:rPr>
        <w:t>a</w:t>
      </w:r>
      <w:r w:rsidR="002A1B46">
        <w:rPr>
          <w:rFonts w:cs="Arial"/>
          <w:sz w:val="22"/>
          <w:szCs w:val="22"/>
          <w:lang w:val="es-CR"/>
        </w:rPr>
        <w:t xml:space="preserve"> </w:t>
      </w:r>
      <w:r w:rsidR="002A1B46" w:rsidRPr="00AF6805">
        <w:rPr>
          <w:rFonts w:cs="Arial"/>
          <w:sz w:val="22"/>
          <w:szCs w:val="22"/>
          <w:lang w:val="es-CR"/>
        </w:rPr>
        <w:t>Municipalidad</w:t>
      </w:r>
      <w:r w:rsidR="002A1B46">
        <w:rPr>
          <w:rFonts w:cs="Arial"/>
          <w:sz w:val="22"/>
          <w:szCs w:val="22"/>
          <w:lang w:val="es-CR"/>
        </w:rPr>
        <w:t>.</w:t>
      </w:r>
    </w:p>
    <w:p w14:paraId="2056B86F" w14:textId="77777777" w:rsidR="00C11064" w:rsidRPr="00C11064" w:rsidRDefault="00C11064" w:rsidP="00C11064">
      <w:pPr>
        <w:spacing w:line="360" w:lineRule="auto"/>
        <w:jc w:val="both"/>
        <w:rPr>
          <w:rFonts w:cs="Arial"/>
          <w:sz w:val="22"/>
          <w:szCs w:val="22"/>
        </w:rPr>
      </w:pPr>
    </w:p>
    <w:p w14:paraId="39EE50CB" w14:textId="77777777" w:rsidR="00C11064" w:rsidRPr="00C11064" w:rsidRDefault="00C11064" w:rsidP="00C11064">
      <w:pPr>
        <w:spacing w:line="360" w:lineRule="auto"/>
        <w:jc w:val="both"/>
        <w:rPr>
          <w:rFonts w:cs="Arial"/>
          <w:b/>
          <w:sz w:val="22"/>
          <w:szCs w:val="22"/>
        </w:rPr>
      </w:pPr>
      <w:r w:rsidRPr="00C11064">
        <w:rPr>
          <w:rFonts w:cs="Arial"/>
          <w:b/>
          <w:sz w:val="22"/>
          <w:szCs w:val="22"/>
        </w:rPr>
        <w:t>Por tanto, se acuerda:</w:t>
      </w:r>
    </w:p>
    <w:p w14:paraId="2C3C41B9" w14:textId="59D5D171" w:rsidR="00B31B66" w:rsidRDefault="00C11064" w:rsidP="00B31B66">
      <w:pPr>
        <w:spacing w:line="360" w:lineRule="auto"/>
        <w:jc w:val="both"/>
        <w:rPr>
          <w:rFonts w:cs="Arial"/>
          <w:sz w:val="22"/>
          <w:szCs w:val="22"/>
          <w:lang w:val="es-ES_tradnl"/>
        </w:rPr>
      </w:pPr>
      <w:r w:rsidRPr="00C11064">
        <w:rPr>
          <w:rFonts w:cs="Arial"/>
          <w:b/>
          <w:sz w:val="22"/>
          <w:szCs w:val="22"/>
          <w:lang w:val="es-ES_tradnl"/>
        </w:rPr>
        <w:t>1)</w:t>
      </w:r>
      <w:r w:rsidRPr="00C11064">
        <w:rPr>
          <w:rFonts w:cs="Arial"/>
          <w:sz w:val="22"/>
          <w:szCs w:val="22"/>
          <w:lang w:val="es-ES_tradnl"/>
        </w:rPr>
        <w:t xml:space="preserve"> Aprobar a la Fundación para la Vivienda Rural Costa Rica – Canadá, para el proyecto de Bono Colectivo </w:t>
      </w:r>
      <w:r w:rsidRPr="00C11064">
        <w:rPr>
          <w:rFonts w:cs="Arial"/>
          <w:sz w:val="22"/>
          <w:szCs w:val="22"/>
          <w:lang w:val="es-CR"/>
        </w:rPr>
        <w:t xml:space="preserve">Construcción de la Planta de Tratamiento de Aguas Residuales (PTAR) del Condominio Residencial Las Brisas II, </w:t>
      </w:r>
      <w:r w:rsidRPr="00C11064">
        <w:rPr>
          <w:rFonts w:cs="Arial"/>
          <w:sz w:val="22"/>
          <w:szCs w:val="22"/>
          <w:lang w:val="es-ES_tradnl"/>
        </w:rPr>
        <w:t xml:space="preserve">un financiamiento adicional </w:t>
      </w:r>
      <w:r w:rsidR="00B31B66">
        <w:rPr>
          <w:rFonts w:cs="Arial"/>
          <w:sz w:val="22"/>
          <w:szCs w:val="22"/>
          <w:lang w:val="es-ES_tradnl"/>
        </w:rPr>
        <w:t xml:space="preserve">que deberá incorporarse al respectivo contrato de administración de recursos, </w:t>
      </w:r>
      <w:r w:rsidRPr="00C11064">
        <w:rPr>
          <w:rFonts w:cs="Arial"/>
          <w:sz w:val="22"/>
          <w:szCs w:val="22"/>
          <w:lang w:val="es-ES_tradnl"/>
        </w:rPr>
        <w:t xml:space="preserve">por un monto de </w:t>
      </w:r>
      <w:r w:rsidRPr="00C11064">
        <w:rPr>
          <w:rFonts w:cs="Arial"/>
          <w:b/>
          <w:sz w:val="22"/>
          <w:szCs w:val="22"/>
          <w:lang w:val="es-ES_tradnl"/>
        </w:rPr>
        <w:t>¢</w:t>
      </w:r>
      <w:r w:rsidR="00B31B66">
        <w:rPr>
          <w:rFonts w:cs="Arial"/>
          <w:b/>
          <w:sz w:val="22"/>
          <w:szCs w:val="22"/>
          <w:lang w:val="es-ES_tradnl"/>
        </w:rPr>
        <w:t>2</w:t>
      </w:r>
      <w:r w:rsidRPr="00C11064">
        <w:rPr>
          <w:rFonts w:cs="Arial"/>
          <w:b/>
          <w:sz w:val="22"/>
          <w:szCs w:val="22"/>
          <w:lang w:val="es-ES_tradnl"/>
        </w:rPr>
        <w:t>.</w:t>
      </w:r>
      <w:r w:rsidR="00B31B66">
        <w:rPr>
          <w:rFonts w:cs="Arial"/>
          <w:b/>
          <w:sz w:val="22"/>
          <w:szCs w:val="22"/>
          <w:lang w:val="es-ES_tradnl"/>
        </w:rPr>
        <w:t>346</w:t>
      </w:r>
      <w:r w:rsidRPr="00C11064">
        <w:rPr>
          <w:rFonts w:cs="Arial"/>
          <w:b/>
          <w:sz w:val="22"/>
          <w:szCs w:val="22"/>
          <w:lang w:val="es-ES_tradnl"/>
        </w:rPr>
        <w:t>.</w:t>
      </w:r>
      <w:r w:rsidR="00B31B66">
        <w:rPr>
          <w:rFonts w:cs="Arial"/>
          <w:b/>
          <w:sz w:val="22"/>
          <w:szCs w:val="22"/>
          <w:lang w:val="es-ES_tradnl"/>
        </w:rPr>
        <w:t>227</w:t>
      </w:r>
      <w:r w:rsidRPr="00C11064">
        <w:rPr>
          <w:rFonts w:cs="Arial"/>
          <w:b/>
          <w:sz w:val="22"/>
          <w:szCs w:val="22"/>
          <w:lang w:val="es-ES_tradnl"/>
        </w:rPr>
        <w:t>,</w:t>
      </w:r>
      <w:r w:rsidR="00B31B66">
        <w:rPr>
          <w:rFonts w:cs="Arial"/>
          <w:b/>
          <w:sz w:val="22"/>
          <w:szCs w:val="22"/>
          <w:lang w:val="es-ES_tradnl"/>
        </w:rPr>
        <w:t>46</w:t>
      </w:r>
      <w:r w:rsidRPr="00C11064">
        <w:rPr>
          <w:rFonts w:cs="Arial"/>
          <w:sz w:val="22"/>
          <w:szCs w:val="22"/>
          <w:lang w:val="es-ES_tradnl"/>
        </w:rPr>
        <w:t xml:space="preserve"> (</w:t>
      </w:r>
      <w:r w:rsidR="00B31B66">
        <w:rPr>
          <w:rFonts w:cs="Arial"/>
          <w:sz w:val="22"/>
          <w:szCs w:val="22"/>
          <w:lang w:val="es-ES_tradnl"/>
        </w:rPr>
        <w:t>dos</w:t>
      </w:r>
      <w:r w:rsidRPr="00C11064">
        <w:rPr>
          <w:rFonts w:cs="Arial"/>
          <w:sz w:val="22"/>
          <w:szCs w:val="22"/>
          <w:lang w:val="es-ES_tradnl"/>
        </w:rPr>
        <w:t xml:space="preserve"> millones </w:t>
      </w:r>
      <w:r w:rsidR="00B31B66">
        <w:rPr>
          <w:rFonts w:cs="Arial"/>
          <w:sz w:val="22"/>
          <w:szCs w:val="22"/>
          <w:lang w:val="es-ES_tradnl"/>
        </w:rPr>
        <w:t>tres</w:t>
      </w:r>
      <w:r w:rsidRPr="00C11064">
        <w:rPr>
          <w:rFonts w:cs="Arial"/>
          <w:sz w:val="22"/>
          <w:szCs w:val="22"/>
          <w:lang w:val="es-ES_tradnl"/>
        </w:rPr>
        <w:t xml:space="preserve">cientos </w:t>
      </w:r>
      <w:r w:rsidR="00B31B66">
        <w:rPr>
          <w:rFonts w:cs="Arial"/>
          <w:sz w:val="22"/>
          <w:szCs w:val="22"/>
          <w:lang w:val="es-ES_tradnl"/>
        </w:rPr>
        <w:t>cuarenta y seis mil dos</w:t>
      </w:r>
      <w:r w:rsidRPr="00C11064">
        <w:rPr>
          <w:rFonts w:cs="Arial"/>
          <w:sz w:val="22"/>
          <w:szCs w:val="22"/>
          <w:lang w:val="es-ES_tradnl"/>
        </w:rPr>
        <w:t xml:space="preserve">cientos </w:t>
      </w:r>
      <w:r w:rsidR="00B31B66">
        <w:rPr>
          <w:rFonts w:cs="Arial"/>
          <w:sz w:val="22"/>
          <w:szCs w:val="22"/>
          <w:lang w:val="es-ES_tradnl"/>
        </w:rPr>
        <w:t xml:space="preserve">veintisiete </w:t>
      </w:r>
      <w:r w:rsidRPr="00C11064">
        <w:rPr>
          <w:rFonts w:cs="Arial"/>
          <w:sz w:val="22"/>
          <w:szCs w:val="22"/>
          <w:lang w:val="es-ES_tradnl"/>
        </w:rPr>
        <w:t xml:space="preserve">colones con </w:t>
      </w:r>
      <w:r w:rsidR="00B31B66">
        <w:rPr>
          <w:rFonts w:cs="Arial"/>
          <w:sz w:val="22"/>
          <w:szCs w:val="22"/>
          <w:lang w:val="es-ES_tradnl"/>
        </w:rPr>
        <w:t>46</w:t>
      </w:r>
      <w:r w:rsidRPr="00C11064">
        <w:rPr>
          <w:rFonts w:cs="Arial"/>
          <w:sz w:val="22"/>
          <w:szCs w:val="22"/>
          <w:lang w:val="es-ES_tradnl"/>
        </w:rPr>
        <w:t>/100), por concepto de mantenimiento y operación de la PTAR</w:t>
      </w:r>
      <w:r w:rsidR="00B31B66">
        <w:rPr>
          <w:rFonts w:cs="Arial"/>
          <w:sz w:val="22"/>
          <w:szCs w:val="22"/>
          <w:lang w:val="es-ES_tradnl"/>
        </w:rPr>
        <w:t xml:space="preserve">, </w:t>
      </w:r>
      <w:r w:rsidR="00257758">
        <w:rPr>
          <w:rFonts w:cs="Arial"/>
          <w:sz w:val="22"/>
          <w:szCs w:val="22"/>
          <w:lang w:val="es-ES_tradnl"/>
        </w:rPr>
        <w:t>por un plazo de</w:t>
      </w:r>
      <w:r w:rsidR="00B31B66" w:rsidRPr="00B31B66">
        <w:rPr>
          <w:rFonts w:cs="Arial"/>
          <w:sz w:val="22"/>
          <w:szCs w:val="22"/>
          <w:lang w:val="es-CR"/>
        </w:rPr>
        <w:t xml:space="preserve"> 1,25 meses (un mes y una semana)</w:t>
      </w:r>
      <w:r w:rsidR="00257758">
        <w:rPr>
          <w:rFonts w:cs="Arial"/>
          <w:sz w:val="22"/>
          <w:szCs w:val="22"/>
          <w:lang w:val="es-CR"/>
        </w:rPr>
        <w:t>,</w:t>
      </w:r>
      <w:r w:rsidR="00B31B66" w:rsidRPr="00B31B66">
        <w:rPr>
          <w:rFonts w:cs="Arial"/>
          <w:sz w:val="22"/>
          <w:szCs w:val="22"/>
          <w:lang w:val="es-CR"/>
        </w:rPr>
        <w:t xml:space="preserve"> considerados del 15 de abril </w:t>
      </w:r>
      <w:r w:rsidR="003C2367">
        <w:rPr>
          <w:rFonts w:cs="Arial"/>
          <w:sz w:val="22"/>
          <w:szCs w:val="22"/>
          <w:lang w:val="es-CR"/>
        </w:rPr>
        <w:t xml:space="preserve">de 2022 </w:t>
      </w:r>
      <w:r w:rsidR="00B31B66" w:rsidRPr="00B31B66">
        <w:rPr>
          <w:rFonts w:cs="Arial"/>
          <w:sz w:val="22"/>
          <w:szCs w:val="22"/>
          <w:lang w:val="es-CR"/>
        </w:rPr>
        <w:t>al 22 de mayo</w:t>
      </w:r>
      <w:r w:rsidR="00257758">
        <w:rPr>
          <w:rFonts w:cs="Arial"/>
          <w:sz w:val="22"/>
          <w:szCs w:val="22"/>
          <w:lang w:val="es-CR"/>
        </w:rPr>
        <w:t xml:space="preserve"> </w:t>
      </w:r>
      <w:r w:rsidR="00B31B66" w:rsidRPr="00B31B66">
        <w:rPr>
          <w:rFonts w:cs="Arial"/>
          <w:sz w:val="22"/>
          <w:szCs w:val="22"/>
          <w:lang w:val="es-CR"/>
        </w:rPr>
        <w:t>del 2022.</w:t>
      </w:r>
    </w:p>
    <w:p w14:paraId="010D06C6" w14:textId="77777777" w:rsidR="00C11064" w:rsidRPr="00C11064" w:rsidRDefault="00C11064" w:rsidP="00C11064">
      <w:pPr>
        <w:spacing w:line="360" w:lineRule="auto"/>
        <w:jc w:val="both"/>
        <w:rPr>
          <w:rFonts w:cs="Arial"/>
          <w:sz w:val="22"/>
          <w:szCs w:val="22"/>
          <w:lang w:val="es-ES_tradnl"/>
        </w:rPr>
      </w:pPr>
    </w:p>
    <w:p w14:paraId="6BC9974B" w14:textId="29B988AA" w:rsidR="00C11064" w:rsidRPr="00C11064" w:rsidRDefault="00C11064" w:rsidP="00C11064">
      <w:pPr>
        <w:spacing w:line="360" w:lineRule="auto"/>
        <w:jc w:val="both"/>
        <w:rPr>
          <w:rFonts w:cs="Arial"/>
          <w:sz w:val="22"/>
          <w:szCs w:val="22"/>
        </w:rPr>
      </w:pPr>
      <w:r w:rsidRPr="00C11064">
        <w:rPr>
          <w:rFonts w:cs="Arial"/>
          <w:b/>
          <w:sz w:val="22"/>
          <w:szCs w:val="22"/>
        </w:rPr>
        <w:t>2)</w:t>
      </w:r>
      <w:r w:rsidRPr="00C11064">
        <w:rPr>
          <w:rFonts w:cs="Arial"/>
          <w:sz w:val="22"/>
          <w:szCs w:val="22"/>
        </w:rPr>
        <w:t xml:space="preserve"> Aprobar para dicho proyecto, una ampliación de plazo hasta el </w:t>
      </w:r>
      <w:r w:rsidR="00EA3F7A">
        <w:rPr>
          <w:rFonts w:cs="Arial"/>
          <w:sz w:val="22"/>
          <w:szCs w:val="22"/>
        </w:rPr>
        <w:t xml:space="preserve">22 de mayo </w:t>
      </w:r>
      <w:r w:rsidRPr="00C11064">
        <w:rPr>
          <w:rFonts w:cs="Arial"/>
          <w:sz w:val="22"/>
          <w:szCs w:val="22"/>
        </w:rPr>
        <w:t xml:space="preserve">de 2022, para la tramitación y </w:t>
      </w:r>
      <w:r w:rsidRPr="00C11064">
        <w:rPr>
          <w:rFonts w:cs="Arial"/>
          <w:sz w:val="22"/>
          <w:szCs w:val="22"/>
          <w:lang w:val="es-CR"/>
        </w:rPr>
        <w:t xml:space="preserve">entrega de la PTAR a la Municipalidad de La Unión; y hasta el </w:t>
      </w:r>
      <w:r w:rsidR="00EA3F7A">
        <w:rPr>
          <w:rFonts w:cs="Arial"/>
          <w:sz w:val="22"/>
          <w:szCs w:val="22"/>
          <w:lang w:val="es-CR"/>
        </w:rPr>
        <w:t xml:space="preserve">22 de noviembre de </w:t>
      </w:r>
      <w:r w:rsidRPr="00C11064">
        <w:rPr>
          <w:rFonts w:cs="Arial"/>
          <w:sz w:val="22"/>
          <w:szCs w:val="22"/>
          <w:lang w:val="es-CR"/>
        </w:rPr>
        <w:t>2022, para la entrega del cierre técnico y financiero del proyecto.</w:t>
      </w:r>
    </w:p>
    <w:p w14:paraId="2FBE0F62" w14:textId="4DBCB8F9" w:rsidR="00C11064" w:rsidRDefault="00C11064" w:rsidP="00C11064">
      <w:pPr>
        <w:spacing w:line="360" w:lineRule="auto"/>
        <w:jc w:val="both"/>
        <w:rPr>
          <w:rFonts w:cs="Arial"/>
          <w:sz w:val="22"/>
          <w:szCs w:val="22"/>
        </w:rPr>
      </w:pPr>
    </w:p>
    <w:p w14:paraId="31A6ED5F" w14:textId="6DE296FE" w:rsidR="00FD79C4" w:rsidRDefault="00EA3F7A" w:rsidP="00EA3F7A">
      <w:pPr>
        <w:spacing w:line="360" w:lineRule="auto"/>
        <w:jc w:val="both"/>
        <w:rPr>
          <w:rFonts w:cs="Arial"/>
          <w:sz w:val="22"/>
          <w:szCs w:val="22"/>
          <w:lang w:val="es-CR"/>
        </w:rPr>
      </w:pPr>
      <w:r w:rsidRPr="00EA3F7A">
        <w:rPr>
          <w:rFonts w:cs="Arial"/>
          <w:b/>
          <w:bCs/>
          <w:sz w:val="22"/>
          <w:szCs w:val="22"/>
          <w:lang w:val="es-CR"/>
        </w:rPr>
        <w:lastRenderedPageBreak/>
        <w:t>3)</w:t>
      </w:r>
      <w:r>
        <w:rPr>
          <w:rFonts w:cs="Arial"/>
          <w:sz w:val="22"/>
          <w:szCs w:val="22"/>
          <w:lang w:val="es-CR"/>
        </w:rPr>
        <w:t xml:space="preserve"> </w:t>
      </w:r>
      <w:r w:rsidR="00FD79C4">
        <w:rPr>
          <w:rFonts w:cs="Arial"/>
          <w:sz w:val="22"/>
          <w:szCs w:val="22"/>
          <w:lang w:val="es-CR"/>
        </w:rPr>
        <w:t xml:space="preserve">Según lo informado por la </w:t>
      </w:r>
      <w:r w:rsidR="00FD79C4" w:rsidRPr="009F7B6A">
        <w:rPr>
          <w:rFonts w:cs="Arial"/>
          <w:sz w:val="22"/>
          <w:szCs w:val="22"/>
          <w:lang w:val="es-ES_tradnl"/>
        </w:rPr>
        <w:t>Administración</w:t>
      </w:r>
      <w:r w:rsidR="00FD79C4">
        <w:rPr>
          <w:rFonts w:cs="Arial"/>
          <w:sz w:val="22"/>
          <w:szCs w:val="22"/>
          <w:lang w:val="es-ES_tradnl"/>
        </w:rPr>
        <w:t xml:space="preserve">, esta </w:t>
      </w:r>
      <w:r w:rsidR="00FD79C4" w:rsidRPr="00FD79C4">
        <w:rPr>
          <w:rFonts w:cs="Arial"/>
          <w:sz w:val="22"/>
          <w:szCs w:val="22"/>
          <w:lang w:val="es-ES_tradnl"/>
        </w:rPr>
        <w:t>Junta Directiva</w:t>
      </w:r>
      <w:r w:rsidR="00FD79C4">
        <w:rPr>
          <w:rFonts w:cs="Arial"/>
          <w:sz w:val="22"/>
          <w:szCs w:val="22"/>
          <w:lang w:val="es-ES_tradnl"/>
        </w:rPr>
        <w:t xml:space="preserve"> estima necesario que la </w:t>
      </w:r>
      <w:r w:rsidR="00385C0C">
        <w:rPr>
          <w:rFonts w:cs="Arial"/>
          <w:sz w:val="22"/>
          <w:szCs w:val="22"/>
          <w:lang w:val="es-CR"/>
        </w:rPr>
        <w:t>e</w:t>
      </w:r>
      <w:r w:rsidR="00385C0C" w:rsidRPr="00AF6805">
        <w:rPr>
          <w:rFonts w:cs="Arial"/>
          <w:sz w:val="22"/>
          <w:szCs w:val="22"/>
          <w:lang w:val="es-CR"/>
        </w:rPr>
        <w:t xml:space="preserve">ntidad </w:t>
      </w:r>
      <w:r w:rsidR="00385C0C">
        <w:rPr>
          <w:rFonts w:cs="Arial"/>
          <w:sz w:val="22"/>
          <w:szCs w:val="22"/>
          <w:lang w:val="es-CR"/>
        </w:rPr>
        <w:t>a</w:t>
      </w:r>
      <w:r w:rsidR="00385C0C" w:rsidRPr="00AF6805">
        <w:rPr>
          <w:rFonts w:cs="Arial"/>
          <w:sz w:val="22"/>
          <w:szCs w:val="22"/>
          <w:lang w:val="es-CR"/>
        </w:rPr>
        <w:t xml:space="preserve">utorizada </w:t>
      </w:r>
      <w:r w:rsidR="00FD79C4">
        <w:rPr>
          <w:rFonts w:cs="Arial"/>
          <w:sz w:val="22"/>
          <w:szCs w:val="22"/>
          <w:lang w:val="es-CR"/>
        </w:rPr>
        <w:t xml:space="preserve">gestione </w:t>
      </w:r>
      <w:r w:rsidR="00385C0C" w:rsidRPr="00AF6805">
        <w:rPr>
          <w:rFonts w:cs="Arial"/>
          <w:sz w:val="22"/>
          <w:szCs w:val="22"/>
          <w:lang w:val="es-CR"/>
        </w:rPr>
        <w:t>el proceso de contrataci</w:t>
      </w:r>
      <w:r w:rsidR="00385C0C">
        <w:rPr>
          <w:rFonts w:cs="Arial"/>
          <w:sz w:val="22"/>
          <w:szCs w:val="22"/>
          <w:lang w:val="es-CR"/>
        </w:rPr>
        <w:t>ó</w:t>
      </w:r>
      <w:r w:rsidR="00385C0C" w:rsidRPr="00AF6805">
        <w:rPr>
          <w:rFonts w:cs="Arial"/>
          <w:sz w:val="22"/>
          <w:szCs w:val="22"/>
          <w:lang w:val="es-CR"/>
        </w:rPr>
        <w:t>n respectivo</w:t>
      </w:r>
      <w:r w:rsidR="00FD79C4">
        <w:rPr>
          <w:rFonts w:cs="Arial"/>
          <w:sz w:val="22"/>
          <w:szCs w:val="22"/>
          <w:lang w:val="es-CR"/>
        </w:rPr>
        <w:t>, en</w:t>
      </w:r>
      <w:r>
        <w:rPr>
          <w:rFonts w:cs="Arial"/>
          <w:sz w:val="22"/>
          <w:szCs w:val="22"/>
          <w:lang w:val="es-CR"/>
        </w:rPr>
        <w:t xml:space="preserve"> </w:t>
      </w:r>
      <w:r w:rsidRPr="00AF6805">
        <w:rPr>
          <w:rFonts w:cs="Arial"/>
          <w:sz w:val="22"/>
          <w:szCs w:val="22"/>
          <w:lang w:val="es-CR"/>
        </w:rPr>
        <w:t xml:space="preserve">caso de que se requiera un plazo adicional para </w:t>
      </w:r>
      <w:r>
        <w:rPr>
          <w:rFonts w:cs="Arial"/>
          <w:sz w:val="22"/>
          <w:szCs w:val="22"/>
          <w:lang w:val="es-CR"/>
        </w:rPr>
        <w:t>l</w:t>
      </w:r>
      <w:r w:rsidRPr="00AF6805">
        <w:rPr>
          <w:rFonts w:cs="Arial"/>
          <w:sz w:val="22"/>
          <w:szCs w:val="22"/>
          <w:lang w:val="es-CR"/>
        </w:rPr>
        <w:t>a entrega de</w:t>
      </w:r>
      <w:r w:rsidR="00E07131">
        <w:rPr>
          <w:rFonts w:cs="Arial"/>
          <w:sz w:val="22"/>
          <w:szCs w:val="22"/>
          <w:lang w:val="es-CR"/>
        </w:rPr>
        <w:t xml:space="preserve"> la</w:t>
      </w:r>
      <w:r w:rsidRPr="00AF6805">
        <w:rPr>
          <w:rFonts w:cs="Arial"/>
          <w:sz w:val="22"/>
          <w:szCs w:val="22"/>
          <w:lang w:val="es-CR"/>
        </w:rPr>
        <w:t xml:space="preserve"> PTAR a </w:t>
      </w:r>
      <w:r>
        <w:rPr>
          <w:rFonts w:cs="Arial"/>
          <w:sz w:val="22"/>
          <w:szCs w:val="22"/>
          <w:lang w:val="es-CR"/>
        </w:rPr>
        <w:t>l</w:t>
      </w:r>
      <w:r w:rsidRPr="00AF6805">
        <w:rPr>
          <w:rFonts w:cs="Arial"/>
          <w:sz w:val="22"/>
          <w:szCs w:val="22"/>
          <w:lang w:val="es-CR"/>
        </w:rPr>
        <w:t>a</w:t>
      </w:r>
      <w:r>
        <w:rPr>
          <w:rFonts w:cs="Arial"/>
          <w:sz w:val="22"/>
          <w:szCs w:val="22"/>
          <w:lang w:val="es-CR"/>
        </w:rPr>
        <w:t xml:space="preserve"> </w:t>
      </w:r>
      <w:r w:rsidRPr="00AF6805">
        <w:rPr>
          <w:rFonts w:cs="Arial"/>
          <w:sz w:val="22"/>
          <w:szCs w:val="22"/>
          <w:lang w:val="es-CR"/>
        </w:rPr>
        <w:t>Municipalidad</w:t>
      </w:r>
      <w:r w:rsidR="009F7B6A">
        <w:rPr>
          <w:rFonts w:cs="Arial"/>
          <w:sz w:val="22"/>
          <w:szCs w:val="22"/>
          <w:lang w:val="es-CR"/>
        </w:rPr>
        <w:t>.</w:t>
      </w:r>
    </w:p>
    <w:p w14:paraId="478E6B91" w14:textId="77777777" w:rsidR="00EA3F7A" w:rsidRPr="00C11064" w:rsidRDefault="00EA3F7A" w:rsidP="00C11064">
      <w:pPr>
        <w:spacing w:line="360" w:lineRule="auto"/>
        <w:jc w:val="both"/>
        <w:rPr>
          <w:rFonts w:cs="Arial"/>
          <w:sz w:val="22"/>
          <w:szCs w:val="22"/>
        </w:rPr>
      </w:pPr>
    </w:p>
    <w:p w14:paraId="155699F3" w14:textId="412044A2" w:rsidR="002B71CC" w:rsidRDefault="00C11064" w:rsidP="002B71CC">
      <w:pPr>
        <w:spacing w:line="360" w:lineRule="auto"/>
        <w:jc w:val="both"/>
        <w:rPr>
          <w:rFonts w:cs="Arial"/>
          <w:sz w:val="22"/>
          <w:szCs w:val="22"/>
        </w:rPr>
      </w:pPr>
      <w:r w:rsidRPr="00C11064">
        <w:rPr>
          <w:rFonts w:cs="Arial"/>
          <w:b/>
          <w:sz w:val="22"/>
          <w:szCs w:val="22"/>
        </w:rPr>
        <w:t>4)</w:t>
      </w:r>
      <w:r w:rsidRPr="00C11064">
        <w:rPr>
          <w:rFonts w:cs="Arial"/>
          <w:sz w:val="22"/>
          <w:szCs w:val="22"/>
        </w:rPr>
        <w:t xml:space="preserve"> Deberá realizarse una adenda al contrato de administración de recursos, con el monto y el plazo aprobados en el presente acuerdo.</w:t>
      </w:r>
    </w:p>
    <w:p w14:paraId="365CCAA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0D75E88" w14:textId="77777777" w:rsidR="002B71CC" w:rsidRPr="00D14EAF" w:rsidRDefault="002B71CC" w:rsidP="002B71CC">
      <w:pPr>
        <w:spacing w:line="360" w:lineRule="auto"/>
        <w:jc w:val="both"/>
        <w:rPr>
          <w:rFonts w:cs="Arial"/>
          <w:b/>
          <w:sz w:val="22"/>
        </w:rPr>
      </w:pPr>
      <w:r w:rsidRPr="00D14EAF">
        <w:rPr>
          <w:rFonts w:cs="Arial"/>
          <w:b/>
          <w:sz w:val="22"/>
        </w:rPr>
        <w:t>************</w:t>
      </w:r>
    </w:p>
    <w:p w14:paraId="01525689" w14:textId="77777777" w:rsidR="002B71CC" w:rsidRDefault="002B71CC" w:rsidP="002B71CC">
      <w:pPr>
        <w:spacing w:line="360" w:lineRule="auto"/>
        <w:jc w:val="both"/>
        <w:rPr>
          <w:rFonts w:cs="Arial"/>
          <w:sz w:val="22"/>
          <w:szCs w:val="22"/>
        </w:rPr>
      </w:pPr>
    </w:p>
    <w:p w14:paraId="4ECE720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47297D42" w14:textId="77777777" w:rsidR="00C868C1" w:rsidRPr="00C868C1" w:rsidRDefault="00C868C1" w:rsidP="00C868C1">
      <w:pPr>
        <w:spacing w:line="360" w:lineRule="auto"/>
        <w:jc w:val="both"/>
        <w:rPr>
          <w:rFonts w:cs="Arial"/>
          <w:b/>
          <w:sz w:val="22"/>
          <w:szCs w:val="22"/>
          <w:lang w:val="es-CR"/>
        </w:rPr>
      </w:pPr>
      <w:r w:rsidRPr="00C868C1">
        <w:rPr>
          <w:rFonts w:cs="Arial"/>
          <w:b/>
          <w:sz w:val="22"/>
          <w:szCs w:val="22"/>
          <w:lang w:val="es-CR"/>
        </w:rPr>
        <w:t>Considerando:</w:t>
      </w:r>
    </w:p>
    <w:p w14:paraId="1DB723F9" w14:textId="71A56D78" w:rsidR="00C868C1" w:rsidRPr="00C868C1" w:rsidRDefault="00C868C1" w:rsidP="00C868C1">
      <w:pPr>
        <w:spacing w:line="360" w:lineRule="auto"/>
        <w:jc w:val="both"/>
        <w:rPr>
          <w:rFonts w:cs="Arial"/>
          <w:b/>
          <w:sz w:val="22"/>
          <w:szCs w:val="22"/>
          <w:lang w:val="es-CR"/>
        </w:rPr>
      </w:pPr>
      <w:r w:rsidRPr="00C868C1">
        <w:rPr>
          <w:rFonts w:cs="Arial"/>
          <w:b/>
          <w:sz w:val="22"/>
          <w:szCs w:val="22"/>
          <w:lang w:val="es-CR"/>
        </w:rPr>
        <w:t>Primero:</w:t>
      </w:r>
      <w:r w:rsidRPr="00C868C1">
        <w:rPr>
          <w:rFonts w:cs="Arial"/>
          <w:sz w:val="22"/>
          <w:szCs w:val="22"/>
          <w:lang w:val="es-CR"/>
        </w:rPr>
        <w:t xml:space="preserve"> Que por medio del oficio GG-ME-0</w:t>
      </w:r>
      <w:r w:rsidR="006D7768">
        <w:rPr>
          <w:rFonts w:cs="Arial"/>
          <w:sz w:val="22"/>
          <w:szCs w:val="22"/>
          <w:lang w:val="es-CR"/>
        </w:rPr>
        <w:t>485</w:t>
      </w:r>
      <w:r w:rsidRPr="00C868C1">
        <w:rPr>
          <w:rFonts w:cs="Arial"/>
          <w:sz w:val="22"/>
          <w:szCs w:val="22"/>
          <w:lang w:val="es-CR"/>
        </w:rPr>
        <w:t xml:space="preserve">-2022 del </w:t>
      </w:r>
      <w:r w:rsidR="006D7768">
        <w:rPr>
          <w:rFonts w:cs="Arial"/>
          <w:sz w:val="22"/>
          <w:szCs w:val="22"/>
          <w:lang w:val="es-CR"/>
        </w:rPr>
        <w:t>21</w:t>
      </w:r>
      <w:r w:rsidRPr="00C868C1">
        <w:rPr>
          <w:rFonts w:cs="Arial"/>
          <w:sz w:val="22"/>
          <w:szCs w:val="22"/>
          <w:lang w:val="es-CR"/>
        </w:rPr>
        <w:t xml:space="preserve"> de </w:t>
      </w:r>
      <w:r w:rsidR="006D7768">
        <w:rPr>
          <w:rFonts w:cs="Arial"/>
          <w:sz w:val="22"/>
          <w:szCs w:val="22"/>
          <w:lang w:val="es-CR"/>
        </w:rPr>
        <w:t>abril</w:t>
      </w:r>
      <w:r w:rsidRPr="00C868C1">
        <w:rPr>
          <w:rFonts w:cs="Arial"/>
          <w:sz w:val="22"/>
          <w:szCs w:val="22"/>
          <w:lang w:val="es-CR"/>
        </w:rPr>
        <w:t xml:space="preserve"> de 2022, la Gerencia General avala y somete a la consideración de esta Junta Directiva, el informe DF-OF-0</w:t>
      </w:r>
      <w:r w:rsidR="006D7768">
        <w:rPr>
          <w:rFonts w:cs="Arial"/>
          <w:sz w:val="22"/>
          <w:szCs w:val="22"/>
          <w:lang w:val="es-CR"/>
        </w:rPr>
        <w:t>407</w:t>
      </w:r>
      <w:r w:rsidRPr="00C868C1">
        <w:rPr>
          <w:rFonts w:cs="Arial"/>
          <w:sz w:val="22"/>
          <w:szCs w:val="22"/>
          <w:lang w:val="es-CR"/>
        </w:rPr>
        <w:t>-2022</w:t>
      </w:r>
      <w:r w:rsidR="006D7768">
        <w:rPr>
          <w:rFonts w:cs="Arial"/>
          <w:sz w:val="22"/>
          <w:szCs w:val="22"/>
          <w:lang w:val="es-CR"/>
        </w:rPr>
        <w:t>/SGO-OF-0162-2022</w:t>
      </w:r>
      <w:r w:rsidRPr="00C868C1">
        <w:rPr>
          <w:rFonts w:cs="Arial"/>
          <w:sz w:val="22"/>
          <w:szCs w:val="22"/>
          <w:lang w:val="es-CR"/>
        </w:rPr>
        <w:t xml:space="preserve"> de la Dirección FOSUVI</w:t>
      </w:r>
      <w:r w:rsidR="006D7768">
        <w:rPr>
          <w:rFonts w:cs="Arial"/>
          <w:sz w:val="22"/>
          <w:szCs w:val="22"/>
          <w:lang w:val="es-CR"/>
        </w:rPr>
        <w:t xml:space="preserve"> y la Subgerencia de Operaciones</w:t>
      </w:r>
      <w:r w:rsidRPr="00C868C1">
        <w:rPr>
          <w:rFonts w:cs="Arial"/>
          <w:sz w:val="22"/>
          <w:szCs w:val="22"/>
          <w:lang w:val="es-CR"/>
        </w:rPr>
        <w:t>, que contiene los resultados del estudio realizado a la solicitud de Grupo Mutual Alajuela – La Vivienda de Ahorro y Préstamo (Grupo Mutual), para ampliar el plazo del contrato de administración de recursos del proyecto habitacional Los Jobos, ubicado en el distrito 27 de Abril del cantón de Santa Cruz, provincia de Guanacaste, y aprobado con el acuerdo N° 2 de la sesión 64-2020 del 18 de agosto de 2020.</w:t>
      </w:r>
    </w:p>
    <w:p w14:paraId="15EBCD85" w14:textId="77777777" w:rsidR="00C868C1" w:rsidRPr="00C868C1" w:rsidRDefault="00C868C1" w:rsidP="00C868C1">
      <w:pPr>
        <w:spacing w:line="360" w:lineRule="auto"/>
        <w:jc w:val="both"/>
        <w:rPr>
          <w:rFonts w:cs="Arial"/>
          <w:b/>
          <w:sz w:val="22"/>
          <w:szCs w:val="22"/>
          <w:lang w:val="es-CR"/>
        </w:rPr>
      </w:pPr>
    </w:p>
    <w:p w14:paraId="1238146D" w14:textId="2F48F93D" w:rsidR="00C868C1" w:rsidRPr="00C868C1" w:rsidRDefault="00C868C1" w:rsidP="00C868C1">
      <w:pPr>
        <w:spacing w:line="360" w:lineRule="auto"/>
        <w:jc w:val="both"/>
        <w:rPr>
          <w:rFonts w:cs="Arial"/>
          <w:sz w:val="22"/>
          <w:szCs w:val="22"/>
          <w:lang w:val="es-CR"/>
        </w:rPr>
      </w:pPr>
      <w:r w:rsidRPr="00C868C1">
        <w:rPr>
          <w:rFonts w:cs="Arial"/>
          <w:b/>
          <w:sz w:val="22"/>
          <w:szCs w:val="22"/>
          <w:lang w:val="es-CR"/>
        </w:rPr>
        <w:t>Segundo:</w:t>
      </w:r>
      <w:r w:rsidRPr="00C868C1">
        <w:rPr>
          <w:rFonts w:cs="Arial"/>
          <w:sz w:val="22"/>
          <w:szCs w:val="22"/>
          <w:lang w:val="es-CR"/>
        </w:rPr>
        <w:t xml:space="preserve"> Que en dicho informe, la Dirección FOSUVI </w:t>
      </w:r>
      <w:r w:rsidR="006D7768">
        <w:rPr>
          <w:rFonts w:cs="Arial"/>
          <w:sz w:val="22"/>
          <w:szCs w:val="22"/>
          <w:lang w:val="es-CR"/>
        </w:rPr>
        <w:t xml:space="preserve">y la Subgerencia de Operaciones </w:t>
      </w:r>
      <w:r w:rsidRPr="00C868C1">
        <w:rPr>
          <w:rFonts w:cs="Arial"/>
          <w:sz w:val="22"/>
          <w:szCs w:val="22"/>
          <w:lang w:val="es-CR"/>
        </w:rPr>
        <w:t>analiza</w:t>
      </w:r>
      <w:r w:rsidR="006D7768">
        <w:rPr>
          <w:rFonts w:cs="Arial"/>
          <w:sz w:val="22"/>
          <w:szCs w:val="22"/>
          <w:lang w:val="es-CR"/>
        </w:rPr>
        <w:t>n</w:t>
      </w:r>
      <w:r w:rsidRPr="00C868C1">
        <w:rPr>
          <w:rFonts w:cs="Arial"/>
          <w:sz w:val="22"/>
          <w:szCs w:val="22"/>
          <w:lang w:val="es-CR"/>
        </w:rPr>
        <w:t xml:space="preserve"> y finalmente avala</w:t>
      </w:r>
      <w:r w:rsidR="006D7768">
        <w:rPr>
          <w:rFonts w:cs="Arial"/>
          <w:sz w:val="22"/>
          <w:szCs w:val="22"/>
          <w:lang w:val="es-CR"/>
        </w:rPr>
        <w:t>n</w:t>
      </w:r>
      <w:r w:rsidRPr="00C868C1">
        <w:rPr>
          <w:rFonts w:cs="Arial"/>
          <w:sz w:val="22"/>
          <w:szCs w:val="22"/>
          <w:lang w:val="es-CR"/>
        </w:rPr>
        <w:t xml:space="preserve"> la solicitud de la entidad autorizada, en cuanto a prorrogar hasta el </w:t>
      </w:r>
      <w:r w:rsidR="006D7768">
        <w:rPr>
          <w:rFonts w:cs="Arial"/>
          <w:sz w:val="22"/>
          <w:szCs w:val="22"/>
          <w:lang w:val="es-CR"/>
        </w:rPr>
        <w:t>06 de junio</w:t>
      </w:r>
      <w:r w:rsidRPr="00C868C1">
        <w:rPr>
          <w:rFonts w:cs="Arial"/>
          <w:sz w:val="22"/>
          <w:szCs w:val="22"/>
          <w:lang w:val="es-CR"/>
        </w:rPr>
        <w:t xml:space="preserve"> de 2022 el contrato de administración de recursos, </w:t>
      </w:r>
      <w:r w:rsidR="006D7768">
        <w:rPr>
          <w:rFonts w:cs="Arial"/>
          <w:sz w:val="22"/>
          <w:szCs w:val="22"/>
          <w:lang w:val="es-CR"/>
        </w:rPr>
        <w:t xml:space="preserve">con el fin de realizar la liquidación técnica y financiera del proyecto, </w:t>
      </w:r>
      <w:r w:rsidRPr="00C868C1">
        <w:rPr>
          <w:rFonts w:cs="Arial"/>
          <w:sz w:val="22"/>
          <w:szCs w:val="22"/>
          <w:lang w:val="es-CR"/>
        </w:rPr>
        <w:t>conforme lo dictaminado por el Departamento Técnico.</w:t>
      </w:r>
    </w:p>
    <w:p w14:paraId="0C745A6A" w14:textId="77777777" w:rsidR="00C868C1" w:rsidRPr="00C868C1" w:rsidRDefault="00C868C1" w:rsidP="00C868C1">
      <w:pPr>
        <w:spacing w:line="360" w:lineRule="auto"/>
        <w:jc w:val="both"/>
        <w:rPr>
          <w:rFonts w:cs="Arial"/>
          <w:sz w:val="22"/>
          <w:szCs w:val="22"/>
          <w:lang w:val="es-CR"/>
        </w:rPr>
      </w:pPr>
    </w:p>
    <w:p w14:paraId="66BD4C8D" w14:textId="716BE4F8" w:rsidR="00C868C1" w:rsidRPr="00C868C1" w:rsidRDefault="00C868C1" w:rsidP="00C868C1">
      <w:pPr>
        <w:spacing w:line="360" w:lineRule="auto"/>
        <w:jc w:val="both"/>
        <w:rPr>
          <w:rFonts w:cs="Arial"/>
          <w:sz w:val="22"/>
          <w:szCs w:val="22"/>
          <w:lang w:val="es-CR"/>
        </w:rPr>
      </w:pPr>
      <w:r w:rsidRPr="00C868C1">
        <w:rPr>
          <w:rFonts w:cs="Arial"/>
          <w:b/>
          <w:sz w:val="22"/>
          <w:szCs w:val="22"/>
          <w:lang w:val="es-CR"/>
        </w:rPr>
        <w:t>Tercero:</w:t>
      </w:r>
      <w:r w:rsidRPr="00C868C1">
        <w:rPr>
          <w:rFonts w:cs="Arial"/>
          <w:sz w:val="22"/>
          <w:szCs w:val="22"/>
          <w:lang w:val="es-CR"/>
        </w:rPr>
        <w:t xml:space="preserve"> Que esta Junta Directiva no encuentra objeción en acoger la recomendación de la Administración y, en consecuencia, lo que procede es modificar los parámetros del financiamiento otorgado a Grupo Mutual para el referido proyecto de vivienda, en los mismos términos propuestos por la Dirección FOSUVI</w:t>
      </w:r>
      <w:r w:rsidR="006D7768">
        <w:rPr>
          <w:rFonts w:cs="Arial"/>
          <w:sz w:val="22"/>
          <w:szCs w:val="22"/>
          <w:lang w:val="es-CR"/>
        </w:rPr>
        <w:t xml:space="preserve"> y la Subgerencia de Operaciones</w:t>
      </w:r>
      <w:r w:rsidRPr="00C868C1">
        <w:rPr>
          <w:rFonts w:cs="Arial"/>
          <w:sz w:val="22"/>
          <w:szCs w:val="22"/>
          <w:lang w:val="es-CR"/>
        </w:rPr>
        <w:t>.</w:t>
      </w:r>
    </w:p>
    <w:p w14:paraId="072EB855" w14:textId="77777777" w:rsidR="00C868C1" w:rsidRPr="00C868C1" w:rsidRDefault="00C868C1" w:rsidP="00C868C1">
      <w:pPr>
        <w:spacing w:line="360" w:lineRule="auto"/>
        <w:jc w:val="both"/>
        <w:rPr>
          <w:rFonts w:cs="Arial"/>
          <w:sz w:val="22"/>
          <w:szCs w:val="22"/>
          <w:lang w:val="es-CR"/>
        </w:rPr>
      </w:pPr>
    </w:p>
    <w:p w14:paraId="26625911" w14:textId="77777777" w:rsidR="00C868C1" w:rsidRPr="00C868C1" w:rsidRDefault="00C868C1" w:rsidP="00C868C1">
      <w:pPr>
        <w:spacing w:line="360" w:lineRule="auto"/>
        <w:jc w:val="both"/>
        <w:rPr>
          <w:rFonts w:cs="Arial"/>
          <w:b/>
          <w:sz w:val="22"/>
          <w:szCs w:val="22"/>
          <w:lang w:val="es-CR"/>
        </w:rPr>
      </w:pPr>
      <w:r w:rsidRPr="00C868C1">
        <w:rPr>
          <w:rFonts w:cs="Arial"/>
          <w:b/>
          <w:sz w:val="22"/>
          <w:szCs w:val="22"/>
          <w:lang w:val="es-CR"/>
        </w:rPr>
        <w:t>Por tanto, se acuerda:</w:t>
      </w:r>
    </w:p>
    <w:p w14:paraId="25FF9FE5" w14:textId="439354DF" w:rsidR="00C868C1" w:rsidRPr="00C868C1" w:rsidRDefault="00C868C1" w:rsidP="00C868C1">
      <w:pPr>
        <w:spacing w:line="360" w:lineRule="auto"/>
        <w:jc w:val="both"/>
        <w:rPr>
          <w:rFonts w:cs="Arial"/>
          <w:sz w:val="22"/>
          <w:szCs w:val="22"/>
          <w:lang w:val="es-CR"/>
        </w:rPr>
      </w:pPr>
      <w:r w:rsidRPr="00C868C1">
        <w:rPr>
          <w:rFonts w:cs="Arial"/>
          <w:b/>
          <w:sz w:val="22"/>
          <w:szCs w:val="22"/>
          <w:lang w:val="es-CR"/>
        </w:rPr>
        <w:lastRenderedPageBreak/>
        <w:t>1.-</w:t>
      </w:r>
      <w:r w:rsidRPr="00C868C1">
        <w:rPr>
          <w:rFonts w:cs="Arial"/>
          <w:sz w:val="22"/>
          <w:szCs w:val="22"/>
          <w:lang w:val="es-CR"/>
        </w:rPr>
        <w:t xml:space="preserve"> Aprobar a Grupo Mutual Alajuela – La Vivienda de Ahorro y Préstamo, para el proyecto habitacional Los Jobos, una ampliación al contrato de administración de recursos, hasta el </w:t>
      </w:r>
      <w:r w:rsidR="006D7768">
        <w:rPr>
          <w:rFonts w:cs="Arial"/>
          <w:sz w:val="22"/>
          <w:szCs w:val="22"/>
          <w:lang w:val="es-CR"/>
        </w:rPr>
        <w:t>06 de junio de</w:t>
      </w:r>
      <w:r w:rsidRPr="00C868C1">
        <w:rPr>
          <w:rFonts w:cs="Arial"/>
          <w:sz w:val="22"/>
          <w:szCs w:val="22"/>
          <w:lang w:val="es-CR"/>
        </w:rPr>
        <w:t xml:space="preserve"> 2022, para la entrega del cierre técnico y financiero del proyecto.</w:t>
      </w:r>
    </w:p>
    <w:p w14:paraId="5AA5C8F1" w14:textId="77777777" w:rsidR="00C868C1" w:rsidRPr="00C868C1" w:rsidRDefault="00C868C1" w:rsidP="00C868C1">
      <w:pPr>
        <w:spacing w:line="360" w:lineRule="auto"/>
        <w:jc w:val="both"/>
        <w:rPr>
          <w:rFonts w:cs="Arial"/>
          <w:sz w:val="22"/>
          <w:szCs w:val="22"/>
          <w:lang w:val="es-CR"/>
        </w:rPr>
      </w:pPr>
    </w:p>
    <w:p w14:paraId="24D22A0E" w14:textId="3D3128EA" w:rsidR="002B71CC" w:rsidRDefault="00C868C1" w:rsidP="002B71CC">
      <w:pPr>
        <w:spacing w:line="360" w:lineRule="auto"/>
        <w:jc w:val="both"/>
        <w:rPr>
          <w:rFonts w:cs="Arial"/>
          <w:sz w:val="22"/>
          <w:szCs w:val="22"/>
        </w:rPr>
      </w:pPr>
      <w:r w:rsidRPr="00C868C1">
        <w:rPr>
          <w:rFonts w:cs="Arial"/>
          <w:b/>
          <w:sz w:val="22"/>
          <w:szCs w:val="22"/>
          <w:lang w:val="es-CR"/>
        </w:rPr>
        <w:t>2.-</w:t>
      </w:r>
      <w:r w:rsidRPr="00C868C1">
        <w:rPr>
          <w:rFonts w:cs="Arial"/>
          <w:sz w:val="22"/>
          <w:szCs w:val="22"/>
          <w:lang w:val="es-CR"/>
        </w:rPr>
        <w:t xml:space="preserve"> Deberá realizarse un</w:t>
      </w:r>
      <w:r w:rsidR="006857D5">
        <w:rPr>
          <w:rFonts w:cs="Arial"/>
          <w:sz w:val="22"/>
          <w:szCs w:val="22"/>
          <w:lang w:val="es-CR"/>
        </w:rPr>
        <w:t xml:space="preserve"> nuevo </w:t>
      </w:r>
      <w:r w:rsidRPr="00C868C1">
        <w:rPr>
          <w:rFonts w:cs="Arial"/>
          <w:sz w:val="22"/>
          <w:szCs w:val="22"/>
          <w:lang w:val="es-CR"/>
        </w:rPr>
        <w:t xml:space="preserve">contrato de administración de recursos, </w:t>
      </w:r>
      <w:r w:rsidR="006857D5">
        <w:rPr>
          <w:rFonts w:cs="Arial"/>
          <w:sz w:val="22"/>
          <w:szCs w:val="22"/>
          <w:lang w:val="es-CR"/>
        </w:rPr>
        <w:t xml:space="preserve">independiente al principal, </w:t>
      </w:r>
      <w:r w:rsidRPr="00C868C1">
        <w:rPr>
          <w:rFonts w:cs="Arial"/>
          <w:sz w:val="22"/>
          <w:szCs w:val="22"/>
          <w:lang w:val="es-CR"/>
        </w:rPr>
        <w:t>con el plazo establecido en el presente acuerdo.</w:t>
      </w:r>
    </w:p>
    <w:p w14:paraId="2DA4303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EDA21EC" w14:textId="77777777" w:rsidR="002B71CC" w:rsidRPr="00D14EAF" w:rsidRDefault="002B71CC" w:rsidP="002B71CC">
      <w:pPr>
        <w:spacing w:line="360" w:lineRule="auto"/>
        <w:jc w:val="both"/>
        <w:rPr>
          <w:rFonts w:cs="Arial"/>
          <w:b/>
          <w:sz w:val="22"/>
        </w:rPr>
      </w:pPr>
      <w:r w:rsidRPr="00D14EAF">
        <w:rPr>
          <w:rFonts w:cs="Arial"/>
          <w:b/>
          <w:sz w:val="22"/>
        </w:rPr>
        <w:t>************</w:t>
      </w:r>
    </w:p>
    <w:p w14:paraId="615404D8" w14:textId="77777777" w:rsidR="002B71CC" w:rsidRDefault="002B71CC" w:rsidP="002B71CC">
      <w:pPr>
        <w:spacing w:line="360" w:lineRule="auto"/>
        <w:jc w:val="both"/>
        <w:rPr>
          <w:rFonts w:cs="Arial"/>
          <w:sz w:val="22"/>
          <w:szCs w:val="22"/>
        </w:rPr>
      </w:pPr>
    </w:p>
    <w:p w14:paraId="6F4AAF7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4FF8519D" w14:textId="77777777" w:rsidR="00C868C1" w:rsidRPr="00C868C1" w:rsidRDefault="00C868C1" w:rsidP="00C868C1">
      <w:pPr>
        <w:spacing w:line="360" w:lineRule="auto"/>
        <w:jc w:val="both"/>
        <w:rPr>
          <w:rFonts w:cs="Arial"/>
          <w:b/>
          <w:sz w:val="22"/>
          <w:szCs w:val="22"/>
        </w:rPr>
      </w:pPr>
      <w:r w:rsidRPr="00C868C1">
        <w:rPr>
          <w:rFonts w:cs="Arial"/>
          <w:b/>
          <w:sz w:val="22"/>
          <w:szCs w:val="22"/>
        </w:rPr>
        <w:t>Considerando:</w:t>
      </w:r>
    </w:p>
    <w:p w14:paraId="045FCCFB" w14:textId="1412A8A3" w:rsidR="00C868C1" w:rsidRPr="00C868C1" w:rsidRDefault="00C868C1" w:rsidP="00C868C1">
      <w:pPr>
        <w:spacing w:line="360" w:lineRule="auto"/>
        <w:jc w:val="both"/>
        <w:rPr>
          <w:rFonts w:cs="Arial"/>
          <w:b/>
          <w:sz w:val="22"/>
          <w:szCs w:val="22"/>
        </w:rPr>
      </w:pPr>
      <w:r w:rsidRPr="00C868C1">
        <w:rPr>
          <w:rFonts w:cs="Arial"/>
          <w:b/>
          <w:sz w:val="22"/>
          <w:szCs w:val="22"/>
        </w:rPr>
        <w:t>Primero:</w:t>
      </w:r>
      <w:r w:rsidRPr="00C868C1">
        <w:rPr>
          <w:rFonts w:cs="Arial"/>
          <w:sz w:val="22"/>
          <w:szCs w:val="22"/>
        </w:rPr>
        <w:t xml:space="preserve"> Que por medio del oficio GG-ME-</w:t>
      </w:r>
      <w:r w:rsidR="006857D5">
        <w:rPr>
          <w:rFonts w:cs="Arial"/>
          <w:sz w:val="22"/>
          <w:szCs w:val="22"/>
        </w:rPr>
        <w:t>0493</w:t>
      </w:r>
      <w:r w:rsidRPr="00C868C1">
        <w:rPr>
          <w:rFonts w:cs="Arial"/>
          <w:sz w:val="22"/>
          <w:szCs w:val="22"/>
        </w:rPr>
        <w:t>-202</w:t>
      </w:r>
      <w:r w:rsidR="006857D5">
        <w:rPr>
          <w:rFonts w:cs="Arial"/>
          <w:sz w:val="22"/>
          <w:szCs w:val="22"/>
        </w:rPr>
        <w:t>2</w:t>
      </w:r>
      <w:r w:rsidRPr="00C868C1">
        <w:rPr>
          <w:rFonts w:cs="Arial"/>
          <w:sz w:val="22"/>
          <w:szCs w:val="22"/>
        </w:rPr>
        <w:t xml:space="preserve"> del </w:t>
      </w:r>
      <w:r w:rsidR="006857D5">
        <w:rPr>
          <w:rFonts w:cs="Arial"/>
          <w:sz w:val="22"/>
          <w:szCs w:val="22"/>
        </w:rPr>
        <w:t>22 de abril</w:t>
      </w:r>
      <w:r w:rsidRPr="00C868C1">
        <w:rPr>
          <w:rFonts w:cs="Arial"/>
          <w:sz w:val="22"/>
          <w:szCs w:val="22"/>
        </w:rPr>
        <w:t xml:space="preserve"> de 202</w:t>
      </w:r>
      <w:r w:rsidR="006857D5">
        <w:rPr>
          <w:rFonts w:cs="Arial"/>
          <w:sz w:val="22"/>
          <w:szCs w:val="22"/>
        </w:rPr>
        <w:t>2</w:t>
      </w:r>
      <w:r w:rsidRPr="00C868C1">
        <w:rPr>
          <w:rFonts w:cs="Arial"/>
          <w:sz w:val="22"/>
          <w:szCs w:val="22"/>
        </w:rPr>
        <w:t>, la Gerencia General avala y somete a la consideración de esta Junta Directiva, el informe DF-OF-</w:t>
      </w:r>
      <w:r w:rsidR="006857D5">
        <w:rPr>
          <w:rFonts w:cs="Arial"/>
          <w:sz w:val="22"/>
          <w:szCs w:val="22"/>
        </w:rPr>
        <w:t>0408</w:t>
      </w:r>
      <w:r w:rsidRPr="00C868C1">
        <w:rPr>
          <w:rFonts w:cs="Arial"/>
          <w:sz w:val="22"/>
          <w:szCs w:val="22"/>
        </w:rPr>
        <w:t>-202</w:t>
      </w:r>
      <w:r w:rsidR="006857D5">
        <w:rPr>
          <w:rFonts w:cs="Arial"/>
          <w:sz w:val="22"/>
          <w:szCs w:val="22"/>
        </w:rPr>
        <w:t>2</w:t>
      </w:r>
      <w:r w:rsidRPr="00C868C1">
        <w:rPr>
          <w:rFonts w:cs="Arial"/>
          <w:sz w:val="22"/>
          <w:szCs w:val="22"/>
        </w:rPr>
        <w:t>/S</w:t>
      </w:r>
      <w:r w:rsidR="006857D5">
        <w:rPr>
          <w:rFonts w:cs="Arial"/>
          <w:sz w:val="22"/>
          <w:szCs w:val="22"/>
        </w:rPr>
        <w:t>G</w:t>
      </w:r>
      <w:r w:rsidRPr="00C868C1">
        <w:rPr>
          <w:rFonts w:cs="Arial"/>
          <w:sz w:val="22"/>
          <w:szCs w:val="22"/>
        </w:rPr>
        <w:t>O-OF-0</w:t>
      </w:r>
      <w:r w:rsidR="006857D5">
        <w:rPr>
          <w:rFonts w:cs="Arial"/>
          <w:sz w:val="22"/>
          <w:szCs w:val="22"/>
        </w:rPr>
        <w:t>164</w:t>
      </w:r>
      <w:r w:rsidRPr="00C868C1">
        <w:rPr>
          <w:rFonts w:cs="Arial"/>
          <w:sz w:val="22"/>
          <w:szCs w:val="22"/>
        </w:rPr>
        <w:t>-202</w:t>
      </w:r>
      <w:r w:rsidR="006857D5">
        <w:rPr>
          <w:rFonts w:cs="Arial"/>
          <w:sz w:val="22"/>
          <w:szCs w:val="22"/>
        </w:rPr>
        <w:t>2</w:t>
      </w:r>
      <w:r w:rsidRPr="00C868C1">
        <w:rPr>
          <w:rFonts w:cs="Arial"/>
          <w:sz w:val="22"/>
          <w:szCs w:val="22"/>
        </w:rPr>
        <w:t xml:space="preserve"> de la Dirección FOSUVI y la Subgerencia de Operaciones, que contiene los resultados del estudio realizado a la solicitud de Grupo Mutual Alajuela – La Vivienda </w:t>
      </w:r>
      <w:r w:rsidRPr="00C868C1">
        <w:rPr>
          <w:rFonts w:cs="Arial"/>
          <w:sz w:val="22"/>
          <w:szCs w:val="22"/>
          <w:lang w:val="es-ES_tradnl"/>
        </w:rPr>
        <w:t>de Ahorro y Préstamo (Grupo Mutual),</w:t>
      </w:r>
      <w:r w:rsidRPr="00C868C1">
        <w:rPr>
          <w:rFonts w:cs="Arial"/>
          <w:sz w:val="22"/>
          <w:szCs w:val="22"/>
        </w:rPr>
        <w:t xml:space="preserve"> para prorrogar el plazo</w:t>
      </w:r>
      <w:r w:rsidRPr="00C868C1">
        <w:rPr>
          <w:rFonts w:cs="Arial"/>
          <w:sz w:val="22"/>
          <w:szCs w:val="22"/>
          <w:lang w:val="es-ES_tradnl"/>
        </w:rPr>
        <w:t xml:space="preserve"> del contrato de administración de recursos</w:t>
      </w:r>
      <w:r w:rsidR="006857D5">
        <w:rPr>
          <w:rFonts w:cs="Arial"/>
          <w:sz w:val="22"/>
          <w:szCs w:val="22"/>
          <w:lang w:val="es-ES_tradnl"/>
        </w:rPr>
        <w:t xml:space="preserve"> del</w:t>
      </w:r>
      <w:r w:rsidRPr="00C868C1">
        <w:rPr>
          <w:rFonts w:cs="Arial"/>
          <w:sz w:val="22"/>
          <w:szCs w:val="22"/>
        </w:rPr>
        <w:t xml:space="preserve"> proyecto habitacional Caña Real, ubicado en el distrito Juan Viñas del cantón de Jiménez, provincia de Cartago, y aprobado con el </w:t>
      </w:r>
      <w:r w:rsidRPr="00C868C1">
        <w:rPr>
          <w:rFonts w:cs="Arial"/>
          <w:sz w:val="22"/>
          <w:szCs w:val="22"/>
          <w:lang w:val="es-ES_tradnl"/>
        </w:rPr>
        <w:t>acuerdo N° 6</w:t>
      </w:r>
      <w:r w:rsidRPr="00C868C1">
        <w:rPr>
          <w:rFonts w:cs="Arial"/>
          <w:sz w:val="22"/>
          <w:szCs w:val="22"/>
        </w:rPr>
        <w:t xml:space="preserve"> de la sesión 92-2017 del 18 de diciembre de 2017.</w:t>
      </w:r>
    </w:p>
    <w:p w14:paraId="6A475D99" w14:textId="77777777" w:rsidR="00C868C1" w:rsidRPr="00C868C1" w:rsidRDefault="00C868C1" w:rsidP="00C868C1">
      <w:pPr>
        <w:spacing w:line="360" w:lineRule="auto"/>
        <w:jc w:val="both"/>
        <w:rPr>
          <w:rFonts w:cs="Arial"/>
          <w:b/>
          <w:sz w:val="22"/>
          <w:szCs w:val="22"/>
        </w:rPr>
      </w:pPr>
    </w:p>
    <w:p w14:paraId="4EDE9B0F" w14:textId="0C312BD4" w:rsidR="00C868C1" w:rsidRPr="00C868C1" w:rsidRDefault="00C868C1" w:rsidP="00C868C1">
      <w:pPr>
        <w:spacing w:line="360" w:lineRule="auto"/>
        <w:jc w:val="both"/>
        <w:rPr>
          <w:rFonts w:cs="Arial"/>
          <w:sz w:val="22"/>
          <w:szCs w:val="22"/>
          <w:lang w:val="es-ES_tradnl"/>
        </w:rPr>
      </w:pPr>
      <w:r w:rsidRPr="00C868C1">
        <w:rPr>
          <w:rFonts w:cs="Arial"/>
          <w:b/>
          <w:sz w:val="22"/>
          <w:szCs w:val="22"/>
          <w:lang w:val="es-ES_tradnl"/>
        </w:rPr>
        <w:t>Segundo:</w:t>
      </w:r>
      <w:r w:rsidRPr="00C868C1">
        <w:rPr>
          <w:rFonts w:cs="Arial"/>
          <w:sz w:val="22"/>
          <w:szCs w:val="22"/>
          <w:lang w:val="es-ES_tradnl"/>
        </w:rPr>
        <w:t xml:space="preserve"> Que en dicho informe, la Dirección FOSUVI y la Subgerencia Financiera analizan y finalmente se manifiestan a favor de acoger la solicitud de la entidad autorizada, en el sentido de prorrogar los plazos para la donación de la propiedad del tanque de agua potable a la ASADA</w:t>
      </w:r>
      <w:r w:rsidR="00217B5D">
        <w:rPr>
          <w:rFonts w:cs="Arial"/>
          <w:sz w:val="22"/>
          <w:szCs w:val="22"/>
          <w:lang w:val="es-ES_tradnl"/>
        </w:rPr>
        <w:t xml:space="preserve"> y la formalización de las operaciones</w:t>
      </w:r>
      <w:r w:rsidRPr="00C868C1">
        <w:rPr>
          <w:rFonts w:cs="Arial"/>
          <w:sz w:val="22"/>
          <w:szCs w:val="22"/>
          <w:lang w:val="es-ES_tradnl"/>
        </w:rPr>
        <w:t>,</w:t>
      </w:r>
      <w:r w:rsidRPr="00C868C1">
        <w:rPr>
          <w:rFonts w:cs="Arial"/>
          <w:sz w:val="22"/>
          <w:szCs w:val="22"/>
          <w:lang w:val="es-CR"/>
        </w:rPr>
        <w:t xml:space="preserve"> según</w:t>
      </w:r>
      <w:r w:rsidRPr="00C868C1">
        <w:rPr>
          <w:rFonts w:cs="Arial"/>
          <w:sz w:val="22"/>
          <w:szCs w:val="22"/>
          <w:lang w:val="es-ES_tradnl"/>
        </w:rPr>
        <w:t xml:space="preserve"> lo dictaminado por el Departamento Técnico.</w:t>
      </w:r>
    </w:p>
    <w:p w14:paraId="4CEF7E8B" w14:textId="77777777" w:rsidR="00C868C1" w:rsidRPr="00C868C1" w:rsidRDefault="00C868C1" w:rsidP="00C868C1">
      <w:pPr>
        <w:spacing w:line="360" w:lineRule="auto"/>
        <w:jc w:val="both"/>
        <w:rPr>
          <w:rFonts w:cs="Arial"/>
          <w:sz w:val="22"/>
          <w:szCs w:val="22"/>
          <w:lang w:val="es-ES_tradnl"/>
        </w:rPr>
      </w:pPr>
    </w:p>
    <w:p w14:paraId="1AD66A26" w14:textId="6B3DE6B4" w:rsidR="00C868C1" w:rsidRPr="00C868C1" w:rsidRDefault="00C868C1" w:rsidP="00C868C1">
      <w:pPr>
        <w:spacing w:line="360" w:lineRule="auto"/>
        <w:jc w:val="both"/>
        <w:rPr>
          <w:rFonts w:cs="Arial"/>
          <w:sz w:val="22"/>
          <w:szCs w:val="22"/>
          <w:lang w:val="es-ES_tradnl"/>
        </w:rPr>
      </w:pPr>
      <w:r w:rsidRPr="00C868C1">
        <w:rPr>
          <w:rFonts w:cs="Arial"/>
          <w:b/>
          <w:sz w:val="22"/>
          <w:szCs w:val="22"/>
        </w:rPr>
        <w:t>Tercero:</w:t>
      </w:r>
      <w:r w:rsidRPr="00C868C1">
        <w:rPr>
          <w:rFonts w:cs="Arial"/>
          <w:sz w:val="22"/>
          <w:szCs w:val="22"/>
        </w:rPr>
        <w:t xml:space="preserve"> Que con base en las justificaciones expuestas por la Dirección FOSUVI y la Subgerencia de Operaciones, esta Junta Directiva estima pertinente actuar de la forma que recomienda la Administración y, en consecuencia, lo que procede es modificar los parámetros del financiamiento otorgado a Grupo Mutual para el referido proyecto de vivienda, en los mismos términos propuestos por la Dirección FOSUVI y la Subgerencia de Operaciones en el informe DF-OF-</w:t>
      </w:r>
      <w:r w:rsidR="00217B5D">
        <w:rPr>
          <w:rFonts w:cs="Arial"/>
          <w:sz w:val="22"/>
          <w:szCs w:val="22"/>
        </w:rPr>
        <w:t>0408</w:t>
      </w:r>
      <w:r w:rsidRPr="00C868C1">
        <w:rPr>
          <w:rFonts w:cs="Arial"/>
          <w:sz w:val="22"/>
          <w:szCs w:val="22"/>
        </w:rPr>
        <w:t>-202</w:t>
      </w:r>
      <w:r w:rsidR="00217B5D">
        <w:rPr>
          <w:rFonts w:cs="Arial"/>
          <w:sz w:val="22"/>
          <w:szCs w:val="22"/>
        </w:rPr>
        <w:t>2</w:t>
      </w:r>
      <w:r w:rsidRPr="00C868C1">
        <w:rPr>
          <w:rFonts w:cs="Arial"/>
          <w:sz w:val="22"/>
          <w:szCs w:val="22"/>
        </w:rPr>
        <w:t>/S</w:t>
      </w:r>
      <w:r w:rsidR="00217B5D">
        <w:rPr>
          <w:rFonts w:cs="Arial"/>
          <w:sz w:val="22"/>
          <w:szCs w:val="22"/>
        </w:rPr>
        <w:t>G</w:t>
      </w:r>
      <w:r w:rsidRPr="00C868C1">
        <w:rPr>
          <w:rFonts w:cs="Arial"/>
          <w:sz w:val="22"/>
          <w:szCs w:val="22"/>
        </w:rPr>
        <w:t>O-OF-0</w:t>
      </w:r>
      <w:r w:rsidR="00217B5D">
        <w:rPr>
          <w:rFonts w:cs="Arial"/>
          <w:sz w:val="22"/>
          <w:szCs w:val="22"/>
        </w:rPr>
        <w:t>164</w:t>
      </w:r>
      <w:r w:rsidRPr="00C868C1">
        <w:rPr>
          <w:rFonts w:cs="Arial"/>
          <w:sz w:val="22"/>
          <w:szCs w:val="22"/>
        </w:rPr>
        <w:t>-202</w:t>
      </w:r>
      <w:r w:rsidR="00217B5D">
        <w:rPr>
          <w:rFonts w:cs="Arial"/>
          <w:sz w:val="22"/>
          <w:szCs w:val="22"/>
        </w:rPr>
        <w:t>2</w:t>
      </w:r>
      <w:r w:rsidRPr="00C868C1">
        <w:rPr>
          <w:rFonts w:cs="Arial"/>
          <w:sz w:val="22"/>
          <w:szCs w:val="22"/>
          <w:lang w:val="es-ES_tradnl"/>
        </w:rPr>
        <w:t>.</w:t>
      </w:r>
    </w:p>
    <w:p w14:paraId="2EB2EA81" w14:textId="77777777" w:rsidR="00C868C1" w:rsidRPr="00C868C1" w:rsidRDefault="00C868C1" w:rsidP="00C868C1">
      <w:pPr>
        <w:spacing w:line="360" w:lineRule="auto"/>
        <w:jc w:val="both"/>
        <w:rPr>
          <w:rFonts w:cs="Arial"/>
          <w:sz w:val="22"/>
          <w:szCs w:val="22"/>
          <w:lang w:val="es-ES_tradnl"/>
        </w:rPr>
      </w:pPr>
    </w:p>
    <w:p w14:paraId="20DB2145" w14:textId="77777777" w:rsidR="00C868C1" w:rsidRPr="00C868C1" w:rsidRDefault="00C868C1" w:rsidP="00C868C1">
      <w:pPr>
        <w:spacing w:line="360" w:lineRule="auto"/>
        <w:jc w:val="both"/>
        <w:rPr>
          <w:rFonts w:cs="Arial"/>
          <w:b/>
          <w:sz w:val="22"/>
          <w:szCs w:val="22"/>
        </w:rPr>
      </w:pPr>
      <w:r w:rsidRPr="00C868C1">
        <w:rPr>
          <w:rFonts w:cs="Arial"/>
          <w:b/>
          <w:sz w:val="22"/>
          <w:szCs w:val="22"/>
        </w:rPr>
        <w:t>Por tanto, se acuerda:</w:t>
      </w:r>
    </w:p>
    <w:p w14:paraId="119815B5" w14:textId="77777777" w:rsidR="00C868C1" w:rsidRPr="00C868C1" w:rsidRDefault="00C868C1" w:rsidP="00C868C1">
      <w:pPr>
        <w:spacing w:line="360" w:lineRule="auto"/>
        <w:jc w:val="both"/>
        <w:rPr>
          <w:rFonts w:cs="Arial"/>
          <w:sz w:val="22"/>
          <w:szCs w:val="22"/>
          <w:lang w:val="es-ES_tradnl"/>
        </w:rPr>
      </w:pPr>
      <w:r w:rsidRPr="00C868C1">
        <w:rPr>
          <w:rFonts w:cs="Arial"/>
          <w:b/>
          <w:sz w:val="22"/>
          <w:szCs w:val="22"/>
          <w:lang w:val="es-ES_tradnl"/>
        </w:rPr>
        <w:lastRenderedPageBreak/>
        <w:t>A)</w:t>
      </w:r>
      <w:r w:rsidRPr="00C868C1">
        <w:rPr>
          <w:rFonts w:cs="Arial"/>
          <w:sz w:val="22"/>
          <w:szCs w:val="22"/>
          <w:lang w:val="es-ES_tradnl"/>
        </w:rPr>
        <w:t xml:space="preserve"> Aprobar a Grupo Mutual Alajuela – La Vivienda de Ahorro y Préstamo, para el proyecto habitacional Caña Real, una ampliación al plazo del contrato de administración de recursos, según el siguiente detalle:</w:t>
      </w:r>
    </w:p>
    <w:p w14:paraId="01949AA4" w14:textId="0E9D4725" w:rsidR="00217B5D" w:rsidRDefault="00C868C1" w:rsidP="00C868C1">
      <w:pPr>
        <w:spacing w:line="360" w:lineRule="auto"/>
        <w:jc w:val="both"/>
        <w:rPr>
          <w:rFonts w:cs="Arial"/>
          <w:sz w:val="22"/>
          <w:szCs w:val="22"/>
          <w:lang w:val="es-ES_tradnl"/>
        </w:rPr>
      </w:pPr>
      <w:r w:rsidRPr="00C868C1">
        <w:rPr>
          <w:rFonts w:cs="Arial"/>
          <w:sz w:val="22"/>
          <w:szCs w:val="22"/>
          <w:lang w:val="es-ES_tradnl"/>
        </w:rPr>
        <w:t xml:space="preserve">1. Hasta el </w:t>
      </w:r>
      <w:r w:rsidR="00217B5D">
        <w:rPr>
          <w:rFonts w:cs="Arial"/>
          <w:sz w:val="22"/>
          <w:szCs w:val="22"/>
          <w:lang w:val="es-ES_tradnl"/>
        </w:rPr>
        <w:t xml:space="preserve">30 de abril </w:t>
      </w:r>
      <w:r w:rsidRPr="00C868C1">
        <w:rPr>
          <w:rFonts w:cs="Arial"/>
          <w:sz w:val="22"/>
          <w:szCs w:val="22"/>
          <w:lang w:val="es-ES_tradnl"/>
        </w:rPr>
        <w:t>de 2022, para</w:t>
      </w:r>
      <w:r w:rsidR="00217B5D" w:rsidRPr="00217B5D">
        <w:rPr>
          <w:rFonts w:cs="Arial"/>
          <w:sz w:val="22"/>
          <w:szCs w:val="22"/>
          <w:lang w:val="es-ES_tradnl"/>
        </w:rPr>
        <w:t xml:space="preserve"> </w:t>
      </w:r>
      <w:r w:rsidR="00217B5D" w:rsidRPr="00C868C1">
        <w:rPr>
          <w:rFonts w:cs="Arial"/>
          <w:sz w:val="22"/>
          <w:szCs w:val="22"/>
          <w:lang w:val="es-ES_tradnl"/>
        </w:rPr>
        <w:t>concluir el proceso de donación del tanque de agua potable a la ASADA.</w:t>
      </w:r>
    </w:p>
    <w:p w14:paraId="7740926D" w14:textId="092845B3" w:rsidR="00217B5D" w:rsidRPr="00C868C1" w:rsidRDefault="00217B5D" w:rsidP="00217B5D">
      <w:pPr>
        <w:spacing w:line="360" w:lineRule="auto"/>
        <w:jc w:val="both"/>
        <w:rPr>
          <w:rFonts w:cs="Arial"/>
          <w:sz w:val="22"/>
          <w:szCs w:val="22"/>
          <w:lang w:val="es-ES_tradnl"/>
        </w:rPr>
      </w:pPr>
      <w:r w:rsidRPr="00C868C1">
        <w:rPr>
          <w:rFonts w:cs="Arial"/>
          <w:sz w:val="22"/>
          <w:szCs w:val="22"/>
          <w:lang w:val="es-ES_tradnl"/>
        </w:rPr>
        <w:t xml:space="preserve">2. Hasta el </w:t>
      </w:r>
      <w:r>
        <w:rPr>
          <w:rFonts w:cs="Arial"/>
          <w:sz w:val="22"/>
          <w:szCs w:val="22"/>
          <w:lang w:val="es-ES_tradnl"/>
        </w:rPr>
        <w:t>15 de junio</w:t>
      </w:r>
      <w:r w:rsidRPr="00C868C1">
        <w:rPr>
          <w:rFonts w:cs="Arial"/>
          <w:sz w:val="22"/>
          <w:szCs w:val="22"/>
          <w:lang w:val="es-ES_tradnl"/>
        </w:rPr>
        <w:t xml:space="preserve"> de 2022, para</w:t>
      </w:r>
      <w:r>
        <w:rPr>
          <w:rFonts w:cs="Arial"/>
          <w:sz w:val="22"/>
          <w:szCs w:val="22"/>
          <w:lang w:val="es-ES_tradnl"/>
        </w:rPr>
        <w:t xml:space="preserve"> finalizar el proceso de formalización de las operaciones.</w:t>
      </w:r>
    </w:p>
    <w:p w14:paraId="0700DD8C" w14:textId="1C97CF69" w:rsidR="00217B5D" w:rsidRDefault="00C868C1" w:rsidP="00C868C1">
      <w:pPr>
        <w:spacing w:line="360" w:lineRule="auto"/>
        <w:jc w:val="both"/>
        <w:rPr>
          <w:rFonts w:cs="Arial"/>
          <w:sz w:val="22"/>
          <w:szCs w:val="22"/>
          <w:lang w:val="es-ES_tradnl"/>
        </w:rPr>
      </w:pPr>
      <w:r w:rsidRPr="00C868C1">
        <w:rPr>
          <w:rFonts w:cs="Arial"/>
          <w:sz w:val="22"/>
          <w:szCs w:val="22"/>
          <w:lang w:val="es-ES_tradnl"/>
        </w:rPr>
        <w:t>3. Hasta el 30 de setiembre de 2022, para la operación y entrega de la Planta de Tratamiento de Aguas Residuales</w:t>
      </w:r>
      <w:r w:rsidR="00C66544">
        <w:rPr>
          <w:rFonts w:cs="Arial"/>
          <w:sz w:val="22"/>
          <w:szCs w:val="22"/>
          <w:lang w:val="es-ES_tradnl"/>
        </w:rPr>
        <w:t xml:space="preserve"> (PTAR)</w:t>
      </w:r>
      <w:r w:rsidR="00217B5D">
        <w:rPr>
          <w:rFonts w:cs="Arial"/>
          <w:sz w:val="22"/>
          <w:szCs w:val="22"/>
          <w:lang w:val="es-ES_tradnl"/>
        </w:rPr>
        <w:t>.</w:t>
      </w:r>
    </w:p>
    <w:p w14:paraId="7B73963F" w14:textId="44CF8E9C" w:rsidR="00217B5D" w:rsidRDefault="00217B5D" w:rsidP="00C868C1">
      <w:pPr>
        <w:spacing w:line="360" w:lineRule="auto"/>
        <w:jc w:val="both"/>
        <w:rPr>
          <w:rFonts w:cs="Arial"/>
          <w:sz w:val="22"/>
          <w:szCs w:val="22"/>
          <w:lang w:val="es-ES_tradnl"/>
        </w:rPr>
      </w:pPr>
      <w:r w:rsidRPr="00C868C1">
        <w:rPr>
          <w:rFonts w:cs="Arial"/>
          <w:sz w:val="22"/>
          <w:szCs w:val="22"/>
          <w:lang w:val="es-ES_tradnl"/>
        </w:rPr>
        <w:t>4. Hasta el 30 de diciembre de 2022, para</w:t>
      </w:r>
      <w:r w:rsidRPr="00217B5D">
        <w:rPr>
          <w:rFonts w:cs="Arial"/>
          <w:sz w:val="22"/>
          <w:szCs w:val="22"/>
          <w:lang w:val="es-ES_tradnl"/>
        </w:rPr>
        <w:t xml:space="preserve"> </w:t>
      </w:r>
      <w:r w:rsidR="00C66544">
        <w:rPr>
          <w:rFonts w:cs="Arial"/>
          <w:sz w:val="22"/>
          <w:szCs w:val="22"/>
          <w:lang w:val="es-ES_tradnl"/>
        </w:rPr>
        <w:t xml:space="preserve">el traspaso por donación de </w:t>
      </w:r>
      <w:r w:rsidRPr="00C868C1">
        <w:rPr>
          <w:rFonts w:cs="Arial"/>
          <w:sz w:val="22"/>
          <w:szCs w:val="22"/>
          <w:lang w:val="es-ES_tradnl"/>
        </w:rPr>
        <w:t xml:space="preserve">la </w:t>
      </w:r>
      <w:r w:rsidR="00C66544">
        <w:rPr>
          <w:rFonts w:cs="Arial"/>
          <w:sz w:val="22"/>
          <w:szCs w:val="22"/>
          <w:lang w:val="es-ES_tradnl"/>
        </w:rPr>
        <w:t>PTAR</w:t>
      </w:r>
      <w:r w:rsidRPr="00C868C1">
        <w:rPr>
          <w:rFonts w:cs="Arial"/>
          <w:sz w:val="22"/>
          <w:szCs w:val="22"/>
          <w:lang w:val="es-ES_tradnl"/>
        </w:rPr>
        <w:t>.</w:t>
      </w:r>
    </w:p>
    <w:p w14:paraId="54F2111C" w14:textId="1257BA99" w:rsidR="00C66544" w:rsidRPr="00C868C1" w:rsidRDefault="00C66544" w:rsidP="00C66544">
      <w:pPr>
        <w:spacing w:line="360" w:lineRule="auto"/>
        <w:jc w:val="both"/>
        <w:rPr>
          <w:rFonts w:cs="Arial"/>
          <w:sz w:val="22"/>
          <w:szCs w:val="22"/>
          <w:lang w:val="es-ES_tradnl"/>
        </w:rPr>
      </w:pPr>
      <w:r>
        <w:rPr>
          <w:rFonts w:cs="Arial"/>
          <w:sz w:val="22"/>
          <w:szCs w:val="22"/>
          <w:lang w:val="es-ES_tradnl"/>
        </w:rPr>
        <w:t>5</w:t>
      </w:r>
      <w:r w:rsidRPr="00C868C1">
        <w:rPr>
          <w:rFonts w:cs="Arial"/>
          <w:sz w:val="22"/>
          <w:szCs w:val="22"/>
          <w:lang w:val="es-ES_tradnl"/>
        </w:rPr>
        <w:t>. Hasta el 30 de diciembre de 2022, para la entrega del cierre técnico y financiero.</w:t>
      </w:r>
    </w:p>
    <w:p w14:paraId="2B9E6A02" w14:textId="77777777" w:rsidR="00C868C1" w:rsidRPr="00C868C1" w:rsidRDefault="00C868C1" w:rsidP="00C868C1">
      <w:pPr>
        <w:spacing w:line="360" w:lineRule="auto"/>
        <w:jc w:val="both"/>
        <w:rPr>
          <w:rFonts w:cs="Arial"/>
          <w:sz w:val="22"/>
          <w:szCs w:val="22"/>
          <w:lang w:val="es-ES_tradnl"/>
        </w:rPr>
      </w:pPr>
    </w:p>
    <w:p w14:paraId="376219B1" w14:textId="0EE19220" w:rsidR="002B71CC" w:rsidRDefault="00C66544" w:rsidP="002B71CC">
      <w:pPr>
        <w:spacing w:line="360" w:lineRule="auto"/>
        <w:jc w:val="both"/>
        <w:rPr>
          <w:rFonts w:cs="Arial"/>
          <w:sz w:val="22"/>
          <w:szCs w:val="22"/>
        </w:rPr>
      </w:pPr>
      <w:r>
        <w:rPr>
          <w:rFonts w:cs="Arial"/>
          <w:b/>
          <w:sz w:val="22"/>
          <w:szCs w:val="22"/>
          <w:lang w:val="es-ES_tradnl"/>
        </w:rPr>
        <w:t>B</w:t>
      </w:r>
      <w:r w:rsidR="00C868C1" w:rsidRPr="00C868C1">
        <w:rPr>
          <w:rFonts w:cs="Arial"/>
          <w:b/>
          <w:sz w:val="22"/>
          <w:szCs w:val="22"/>
          <w:lang w:val="es-ES_tradnl"/>
        </w:rPr>
        <w:t>)</w:t>
      </w:r>
      <w:r w:rsidR="00C868C1" w:rsidRPr="00C868C1">
        <w:rPr>
          <w:rFonts w:cs="Arial"/>
          <w:sz w:val="22"/>
          <w:szCs w:val="22"/>
          <w:lang w:val="es-ES_tradnl"/>
        </w:rPr>
        <w:t xml:space="preserve"> Deberá realizarse una adenda al contrato de administración de recursos, independiente al principal, incorporando los plazos autorizados en el presente acuerdo.</w:t>
      </w:r>
    </w:p>
    <w:p w14:paraId="4980783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0909272" w14:textId="77777777" w:rsidR="002B71CC" w:rsidRPr="00D14EAF" w:rsidRDefault="002B71CC" w:rsidP="002B71CC">
      <w:pPr>
        <w:spacing w:line="360" w:lineRule="auto"/>
        <w:jc w:val="both"/>
        <w:rPr>
          <w:rFonts w:cs="Arial"/>
          <w:b/>
          <w:sz w:val="22"/>
        </w:rPr>
      </w:pPr>
      <w:r w:rsidRPr="00D14EAF">
        <w:rPr>
          <w:rFonts w:cs="Arial"/>
          <w:b/>
          <w:sz w:val="22"/>
        </w:rPr>
        <w:t>************</w:t>
      </w:r>
    </w:p>
    <w:p w14:paraId="254F0FA9" w14:textId="77777777" w:rsidR="002B71CC" w:rsidRDefault="002B71CC" w:rsidP="002B71CC">
      <w:pPr>
        <w:spacing w:line="360" w:lineRule="auto"/>
        <w:jc w:val="both"/>
        <w:rPr>
          <w:rFonts w:cs="Arial"/>
          <w:sz w:val="22"/>
          <w:lang w:val="es-ES_tradnl"/>
        </w:rPr>
      </w:pPr>
    </w:p>
    <w:p w14:paraId="65187D9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47ECACD5" w14:textId="77777777" w:rsidR="00301B6D" w:rsidRPr="00301B6D" w:rsidRDefault="00301B6D" w:rsidP="00301B6D">
      <w:pPr>
        <w:spacing w:line="360" w:lineRule="auto"/>
        <w:jc w:val="both"/>
        <w:rPr>
          <w:rFonts w:cs="Arial"/>
          <w:b/>
          <w:bCs/>
          <w:sz w:val="22"/>
          <w:szCs w:val="22"/>
        </w:rPr>
      </w:pPr>
      <w:r w:rsidRPr="00301B6D">
        <w:rPr>
          <w:rFonts w:cs="Arial"/>
          <w:b/>
          <w:bCs/>
          <w:sz w:val="22"/>
          <w:szCs w:val="22"/>
        </w:rPr>
        <w:t>Considerando:</w:t>
      </w:r>
    </w:p>
    <w:p w14:paraId="5DAF36F4" w14:textId="2FE63AC7" w:rsidR="00301B6D" w:rsidRPr="00301B6D" w:rsidRDefault="00301B6D" w:rsidP="00301B6D">
      <w:pPr>
        <w:spacing w:line="360" w:lineRule="auto"/>
        <w:jc w:val="both"/>
        <w:rPr>
          <w:rFonts w:cs="Arial"/>
          <w:sz w:val="22"/>
          <w:szCs w:val="22"/>
        </w:rPr>
      </w:pPr>
      <w:r w:rsidRPr="00301B6D">
        <w:rPr>
          <w:rFonts w:cs="Arial"/>
          <w:b/>
          <w:bCs/>
          <w:sz w:val="22"/>
          <w:szCs w:val="22"/>
        </w:rPr>
        <w:t>Primero:</w:t>
      </w:r>
      <w:r w:rsidRPr="00301B6D">
        <w:rPr>
          <w:rFonts w:cs="Arial"/>
          <w:sz w:val="22"/>
          <w:szCs w:val="22"/>
        </w:rPr>
        <w:t xml:space="preserve"> Que mediante oficio</w:t>
      </w:r>
      <w:r w:rsidR="00AF674B">
        <w:rPr>
          <w:rFonts w:cs="Arial"/>
          <w:sz w:val="22"/>
          <w:szCs w:val="22"/>
        </w:rPr>
        <w:t>s</w:t>
      </w:r>
      <w:r w:rsidRPr="00301B6D">
        <w:rPr>
          <w:rFonts w:cs="Arial"/>
          <w:sz w:val="22"/>
          <w:szCs w:val="22"/>
        </w:rPr>
        <w:t xml:space="preserve"> DIP-00</w:t>
      </w:r>
      <w:r w:rsidR="00AF674B">
        <w:rPr>
          <w:rFonts w:cs="Arial"/>
          <w:sz w:val="22"/>
          <w:szCs w:val="22"/>
        </w:rPr>
        <w:t>81</w:t>
      </w:r>
      <w:r w:rsidRPr="00301B6D">
        <w:rPr>
          <w:rFonts w:cs="Arial"/>
          <w:sz w:val="22"/>
          <w:szCs w:val="22"/>
        </w:rPr>
        <w:t xml:space="preserve">-2022 </w:t>
      </w:r>
      <w:r w:rsidR="00AF674B">
        <w:rPr>
          <w:rFonts w:cs="Arial"/>
          <w:sz w:val="22"/>
          <w:szCs w:val="22"/>
        </w:rPr>
        <w:t>y DIP-0098-2022</w:t>
      </w:r>
      <w:r w:rsidRPr="00301B6D">
        <w:rPr>
          <w:rFonts w:cs="Arial"/>
          <w:sz w:val="22"/>
          <w:szCs w:val="22"/>
        </w:rPr>
        <w:t xml:space="preserve">, la Mutual Cartago de Ahorro y Préstamo (MUCAP), </w:t>
      </w:r>
      <w:r w:rsidR="00AF674B">
        <w:rPr>
          <w:rFonts w:cs="Arial"/>
          <w:sz w:val="22"/>
          <w:szCs w:val="22"/>
        </w:rPr>
        <w:t xml:space="preserve">remite a esta Banco la </w:t>
      </w:r>
      <w:r w:rsidR="00AF674B" w:rsidRPr="00AF674B">
        <w:rPr>
          <w:rFonts w:cs="Arial"/>
          <w:sz w:val="22"/>
          <w:szCs w:val="22"/>
          <w:lang w:val="es-CR"/>
        </w:rPr>
        <w:t>propuesta final del dise</w:t>
      </w:r>
      <w:r w:rsidR="00AF674B">
        <w:rPr>
          <w:rFonts w:cs="Arial"/>
          <w:sz w:val="22"/>
          <w:szCs w:val="22"/>
          <w:lang w:val="es-CR"/>
        </w:rPr>
        <w:t>ñ</w:t>
      </w:r>
      <w:r w:rsidR="00AF674B" w:rsidRPr="00AF674B">
        <w:rPr>
          <w:rFonts w:cs="Arial"/>
          <w:sz w:val="22"/>
          <w:szCs w:val="22"/>
          <w:lang w:val="es-CR"/>
        </w:rPr>
        <w:t>o con Anteproyecto de</w:t>
      </w:r>
      <w:r w:rsidR="00854E0A">
        <w:rPr>
          <w:rFonts w:cs="Arial"/>
          <w:sz w:val="22"/>
          <w:szCs w:val="22"/>
          <w:lang w:val="es-CR"/>
        </w:rPr>
        <w:t>l conjunto residencial</w:t>
      </w:r>
      <w:r w:rsidR="00AF674B" w:rsidRPr="00AF674B">
        <w:rPr>
          <w:rFonts w:cs="Arial"/>
          <w:sz w:val="22"/>
          <w:szCs w:val="22"/>
          <w:lang w:val="es-CR"/>
        </w:rPr>
        <w:t xml:space="preserve"> Nueva Angostura</w:t>
      </w:r>
      <w:r w:rsidR="00854E0A">
        <w:rPr>
          <w:rFonts w:cs="Arial"/>
          <w:sz w:val="22"/>
          <w:szCs w:val="22"/>
          <w:lang w:val="es-CR"/>
        </w:rPr>
        <w:t>,</w:t>
      </w:r>
      <w:r w:rsidR="00AF674B">
        <w:rPr>
          <w:rFonts w:cs="Arial"/>
          <w:sz w:val="22"/>
          <w:szCs w:val="22"/>
          <w:lang w:val="es-CR"/>
        </w:rPr>
        <w:t xml:space="preserve"> </w:t>
      </w:r>
      <w:r w:rsidR="00AF674B" w:rsidRPr="00301B6D">
        <w:rPr>
          <w:rFonts w:cs="Arial"/>
          <w:sz w:val="22"/>
          <w:szCs w:val="22"/>
          <w:lang w:val="es-ES_tradnl"/>
        </w:rPr>
        <w:t>a desarrollarse en el distrito La Suiza del cantón de Turrialba, provincia de Cartago, conforme lo aprobado con el acuerdo N° 7 de la sesión 07-2021, del 25 de enero de 2021</w:t>
      </w:r>
      <w:r w:rsidR="00AF674B">
        <w:rPr>
          <w:rFonts w:cs="Arial"/>
          <w:sz w:val="22"/>
          <w:szCs w:val="22"/>
        </w:rPr>
        <w:t>; y además</w:t>
      </w:r>
      <w:r w:rsidR="00AF674B" w:rsidRPr="00AF674B">
        <w:rPr>
          <w:rFonts w:cs="Arial"/>
          <w:sz w:val="22"/>
          <w:szCs w:val="22"/>
          <w:lang w:val="es-CR"/>
        </w:rPr>
        <w:t xml:space="preserve"> solicit</w:t>
      </w:r>
      <w:r w:rsidR="00AF674B">
        <w:rPr>
          <w:rFonts w:cs="Arial"/>
          <w:sz w:val="22"/>
          <w:szCs w:val="22"/>
          <w:lang w:val="es-CR"/>
        </w:rPr>
        <w:t>a</w:t>
      </w:r>
      <w:r w:rsidR="00AF674B" w:rsidRPr="00AF674B">
        <w:rPr>
          <w:rFonts w:cs="Arial"/>
          <w:sz w:val="22"/>
          <w:szCs w:val="22"/>
          <w:lang w:val="es-CR"/>
        </w:rPr>
        <w:t xml:space="preserve"> </w:t>
      </w:r>
      <w:r w:rsidR="00AF674B">
        <w:rPr>
          <w:rFonts w:cs="Arial"/>
          <w:sz w:val="22"/>
          <w:szCs w:val="22"/>
          <w:lang w:val="es-CR"/>
        </w:rPr>
        <w:t>l</w:t>
      </w:r>
      <w:r w:rsidR="00AF674B" w:rsidRPr="00AF674B">
        <w:rPr>
          <w:rFonts w:cs="Arial"/>
          <w:sz w:val="22"/>
          <w:szCs w:val="22"/>
          <w:lang w:val="es-CR"/>
        </w:rPr>
        <w:t>a ampliaci</w:t>
      </w:r>
      <w:r w:rsidR="00AF674B">
        <w:rPr>
          <w:rFonts w:cs="Arial"/>
          <w:sz w:val="22"/>
          <w:szCs w:val="22"/>
          <w:lang w:val="es-CR"/>
        </w:rPr>
        <w:t>ó</w:t>
      </w:r>
      <w:r w:rsidR="00AF674B" w:rsidRPr="00AF674B">
        <w:rPr>
          <w:rFonts w:cs="Arial"/>
          <w:sz w:val="22"/>
          <w:szCs w:val="22"/>
          <w:lang w:val="es-CR"/>
        </w:rPr>
        <w:t>n de</w:t>
      </w:r>
      <w:r w:rsidR="00AF674B">
        <w:rPr>
          <w:rFonts w:cs="Arial"/>
          <w:sz w:val="22"/>
          <w:szCs w:val="22"/>
          <w:lang w:val="es-CR"/>
        </w:rPr>
        <w:t>l</w:t>
      </w:r>
      <w:r w:rsidR="00AF674B" w:rsidRPr="00AF674B">
        <w:rPr>
          <w:rFonts w:cs="Arial"/>
          <w:sz w:val="22"/>
          <w:szCs w:val="22"/>
          <w:lang w:val="es-CR"/>
        </w:rPr>
        <w:t xml:space="preserve"> plazo</w:t>
      </w:r>
      <w:r w:rsidR="00AF674B">
        <w:rPr>
          <w:rFonts w:cs="Arial"/>
          <w:sz w:val="22"/>
          <w:szCs w:val="22"/>
          <w:lang w:val="es-CR"/>
        </w:rPr>
        <w:t xml:space="preserve"> </w:t>
      </w:r>
      <w:r w:rsidRPr="00301B6D">
        <w:rPr>
          <w:rFonts w:cs="Arial"/>
          <w:sz w:val="22"/>
          <w:szCs w:val="22"/>
        </w:rPr>
        <w:t xml:space="preserve">del contrato de consultoría entre esa entidad y la empresa </w:t>
      </w:r>
      <w:r w:rsidRPr="00301B6D">
        <w:rPr>
          <w:rFonts w:cs="Arial"/>
          <w:sz w:val="22"/>
          <w:szCs w:val="22"/>
          <w:lang w:val="es-CR"/>
        </w:rPr>
        <w:t>Grupo Innovación Inmobiliaria GII S.A</w:t>
      </w:r>
      <w:r w:rsidR="00854E0A">
        <w:rPr>
          <w:rFonts w:cs="Arial"/>
          <w:sz w:val="22"/>
          <w:szCs w:val="22"/>
          <w:lang w:val="es-CR"/>
        </w:rPr>
        <w:t>.</w:t>
      </w:r>
    </w:p>
    <w:p w14:paraId="25DC04BC" w14:textId="77777777" w:rsidR="00301B6D" w:rsidRPr="00301B6D" w:rsidRDefault="00301B6D" w:rsidP="00301B6D">
      <w:pPr>
        <w:spacing w:line="360" w:lineRule="auto"/>
        <w:jc w:val="both"/>
        <w:rPr>
          <w:rFonts w:cs="Arial"/>
          <w:sz w:val="22"/>
          <w:szCs w:val="22"/>
        </w:rPr>
      </w:pPr>
    </w:p>
    <w:p w14:paraId="04AE6ED3" w14:textId="60FE01E2" w:rsidR="00301B6D" w:rsidRPr="00301B6D" w:rsidRDefault="00301B6D" w:rsidP="00301B6D">
      <w:pPr>
        <w:spacing w:line="360" w:lineRule="auto"/>
        <w:jc w:val="both"/>
        <w:rPr>
          <w:rFonts w:cs="Arial"/>
          <w:sz w:val="22"/>
          <w:szCs w:val="22"/>
        </w:rPr>
      </w:pPr>
      <w:r w:rsidRPr="00301B6D">
        <w:rPr>
          <w:rFonts w:cs="Arial"/>
          <w:b/>
          <w:bCs/>
          <w:sz w:val="22"/>
          <w:szCs w:val="22"/>
        </w:rPr>
        <w:t>Segundo:</w:t>
      </w:r>
      <w:r w:rsidRPr="00301B6D">
        <w:rPr>
          <w:rFonts w:cs="Arial"/>
          <w:sz w:val="22"/>
          <w:szCs w:val="22"/>
        </w:rPr>
        <w:t xml:space="preserve"> Que por medio del oficio DF-OF-0</w:t>
      </w:r>
      <w:r w:rsidR="00854E0A">
        <w:rPr>
          <w:rFonts w:cs="Arial"/>
          <w:sz w:val="22"/>
          <w:szCs w:val="22"/>
        </w:rPr>
        <w:t>417</w:t>
      </w:r>
      <w:r w:rsidRPr="00301B6D">
        <w:rPr>
          <w:rFonts w:cs="Arial"/>
          <w:sz w:val="22"/>
          <w:szCs w:val="22"/>
        </w:rPr>
        <w:t xml:space="preserve">-2022 del </w:t>
      </w:r>
      <w:r w:rsidR="00854E0A">
        <w:rPr>
          <w:rFonts w:cs="Arial"/>
          <w:sz w:val="22"/>
          <w:szCs w:val="22"/>
        </w:rPr>
        <w:t>21</w:t>
      </w:r>
      <w:r w:rsidRPr="00301B6D">
        <w:rPr>
          <w:rFonts w:cs="Arial"/>
          <w:sz w:val="22"/>
          <w:szCs w:val="22"/>
        </w:rPr>
        <w:t xml:space="preserve"> de </w:t>
      </w:r>
      <w:r w:rsidR="00854E0A">
        <w:rPr>
          <w:rFonts w:cs="Arial"/>
          <w:sz w:val="22"/>
          <w:szCs w:val="22"/>
        </w:rPr>
        <w:t>abril</w:t>
      </w:r>
      <w:r w:rsidRPr="00301B6D">
        <w:rPr>
          <w:rFonts w:cs="Arial"/>
          <w:sz w:val="22"/>
          <w:szCs w:val="22"/>
        </w:rPr>
        <w:t xml:space="preserve"> de 2022 –el cual es avalado por la Subgerencia de Operaciones con la nota SO-ME-0</w:t>
      </w:r>
      <w:r w:rsidR="00854E0A">
        <w:rPr>
          <w:rFonts w:cs="Arial"/>
          <w:sz w:val="22"/>
          <w:szCs w:val="22"/>
        </w:rPr>
        <w:t>173</w:t>
      </w:r>
      <w:r w:rsidRPr="00301B6D">
        <w:rPr>
          <w:rFonts w:cs="Arial"/>
          <w:sz w:val="22"/>
          <w:szCs w:val="22"/>
        </w:rPr>
        <w:t xml:space="preserve">-2022, del </w:t>
      </w:r>
      <w:r w:rsidR="00854E0A">
        <w:rPr>
          <w:rFonts w:cs="Arial"/>
          <w:sz w:val="22"/>
          <w:szCs w:val="22"/>
        </w:rPr>
        <w:t>22 de abril del año en curso</w:t>
      </w:r>
      <w:r w:rsidRPr="00301B6D">
        <w:rPr>
          <w:rFonts w:cs="Arial"/>
          <w:sz w:val="22"/>
          <w:szCs w:val="22"/>
        </w:rPr>
        <w:t xml:space="preserve">– la Dirección FOSUVI presenta el resultado del estudio efectuado a la indicada solicitud de la MUCAP, concluyendo que con base en los argumentos señalados por esa entidad para justificar el plazo requerido, recomienda </w:t>
      </w:r>
      <w:r w:rsidRPr="00301B6D">
        <w:rPr>
          <w:rFonts w:cs="Arial"/>
          <w:sz w:val="22"/>
          <w:szCs w:val="22"/>
          <w:lang w:val="es-CR"/>
        </w:rPr>
        <w:t xml:space="preserve">ampliar el contrato de consultoría entre la entidad y la empresa consultora </w:t>
      </w:r>
      <w:r w:rsidR="00854E0A">
        <w:rPr>
          <w:rFonts w:cs="Arial"/>
          <w:sz w:val="22"/>
          <w:szCs w:val="22"/>
          <w:lang w:val="es-CR"/>
        </w:rPr>
        <w:t xml:space="preserve">hasta el 31 de mayo de 2022, </w:t>
      </w:r>
      <w:r w:rsidRPr="00301B6D">
        <w:rPr>
          <w:rFonts w:cs="Arial"/>
          <w:sz w:val="22"/>
          <w:szCs w:val="22"/>
          <w:lang w:val="es-CR"/>
        </w:rPr>
        <w:t>para la conclusión y aprobación en APC del anteproyecto, m</w:t>
      </w:r>
      <w:r w:rsidR="00854E0A">
        <w:rPr>
          <w:rFonts w:cs="Arial"/>
          <w:sz w:val="22"/>
          <w:szCs w:val="22"/>
          <w:lang w:val="es-CR"/>
        </w:rPr>
        <w:t>á</w:t>
      </w:r>
      <w:r w:rsidRPr="00301B6D">
        <w:rPr>
          <w:rFonts w:cs="Arial"/>
          <w:sz w:val="22"/>
          <w:szCs w:val="22"/>
          <w:lang w:val="es-CR"/>
        </w:rPr>
        <w:t xml:space="preserve">s </w:t>
      </w:r>
      <w:r w:rsidR="00854E0A">
        <w:rPr>
          <w:rFonts w:cs="Arial"/>
          <w:sz w:val="22"/>
          <w:szCs w:val="22"/>
          <w:lang w:val="es-CR"/>
        </w:rPr>
        <w:t xml:space="preserve">30 </w:t>
      </w:r>
      <w:r w:rsidRPr="00301B6D">
        <w:rPr>
          <w:rFonts w:cs="Arial"/>
          <w:sz w:val="22"/>
          <w:szCs w:val="22"/>
          <w:lang w:val="es-CR"/>
        </w:rPr>
        <w:t xml:space="preserve">días hábiles para trámites </w:t>
      </w:r>
      <w:r w:rsidRPr="00301B6D">
        <w:rPr>
          <w:rFonts w:cs="Arial"/>
          <w:sz w:val="22"/>
          <w:szCs w:val="22"/>
          <w:lang w:val="es-CR"/>
        </w:rPr>
        <w:lastRenderedPageBreak/>
        <w:t>administrativos de pagos por servicios de Consultoría, quedando la fecha de finalización para el 1</w:t>
      </w:r>
      <w:r w:rsidR="00854E0A">
        <w:rPr>
          <w:rFonts w:cs="Arial"/>
          <w:sz w:val="22"/>
          <w:szCs w:val="22"/>
          <w:lang w:val="es-CR"/>
        </w:rPr>
        <w:t>2</w:t>
      </w:r>
      <w:r w:rsidRPr="00301B6D">
        <w:rPr>
          <w:rFonts w:cs="Arial"/>
          <w:sz w:val="22"/>
          <w:szCs w:val="22"/>
          <w:lang w:val="es-CR"/>
        </w:rPr>
        <w:t xml:space="preserve"> de </w:t>
      </w:r>
      <w:r w:rsidR="00854E0A">
        <w:rPr>
          <w:rFonts w:cs="Arial"/>
          <w:sz w:val="22"/>
          <w:szCs w:val="22"/>
          <w:lang w:val="es-CR"/>
        </w:rPr>
        <w:t>julio</w:t>
      </w:r>
      <w:r w:rsidRPr="00301B6D">
        <w:rPr>
          <w:rFonts w:cs="Arial"/>
          <w:sz w:val="22"/>
          <w:szCs w:val="22"/>
          <w:lang w:val="es-CR"/>
        </w:rPr>
        <w:t xml:space="preserve"> de 2022.</w:t>
      </w:r>
      <w:r w:rsidR="0031585D">
        <w:rPr>
          <w:rFonts w:cs="Arial"/>
          <w:sz w:val="22"/>
          <w:szCs w:val="22"/>
          <w:lang w:val="es-CR"/>
        </w:rPr>
        <w:t xml:space="preserve">  Además, recomienda aprobar la nueva propuesta del proyecto, según lo indicado por el Departamento Técnico en el informe DF-DT-IN-0278-2022.</w:t>
      </w:r>
    </w:p>
    <w:p w14:paraId="32DE55EB" w14:textId="77777777" w:rsidR="00301B6D" w:rsidRPr="00301B6D" w:rsidRDefault="00301B6D" w:rsidP="00301B6D">
      <w:pPr>
        <w:spacing w:line="360" w:lineRule="auto"/>
        <w:jc w:val="both"/>
        <w:rPr>
          <w:rFonts w:cs="Arial"/>
          <w:sz w:val="22"/>
          <w:szCs w:val="22"/>
        </w:rPr>
      </w:pPr>
    </w:p>
    <w:p w14:paraId="1692D3DE" w14:textId="3186F0A6" w:rsidR="00301B6D" w:rsidRPr="00301B6D" w:rsidRDefault="00301B6D" w:rsidP="00301B6D">
      <w:pPr>
        <w:spacing w:line="360" w:lineRule="auto"/>
        <w:jc w:val="both"/>
        <w:rPr>
          <w:rFonts w:cs="Arial"/>
          <w:sz w:val="22"/>
          <w:szCs w:val="22"/>
        </w:rPr>
      </w:pPr>
      <w:r w:rsidRPr="00301B6D">
        <w:rPr>
          <w:rFonts w:cs="Arial"/>
          <w:b/>
          <w:bCs/>
          <w:sz w:val="22"/>
          <w:szCs w:val="22"/>
        </w:rPr>
        <w:t>Tercero:</w:t>
      </w:r>
      <w:r w:rsidRPr="00301B6D">
        <w:rPr>
          <w:rFonts w:cs="Arial"/>
          <w:sz w:val="22"/>
          <w:szCs w:val="22"/>
        </w:rPr>
        <w:t xml:space="preserve"> Que esta Junta Directiva no encuentra objeción en acoger la recomendación de la Administración, en los mismos términos planteados </w:t>
      </w:r>
      <w:r w:rsidR="0031585D">
        <w:rPr>
          <w:rFonts w:cs="Arial"/>
          <w:sz w:val="22"/>
          <w:szCs w:val="22"/>
        </w:rPr>
        <w:t>por la Dirección FOSUVI y la Subgerencia de Operaciones</w:t>
      </w:r>
      <w:r w:rsidRPr="00301B6D">
        <w:rPr>
          <w:rFonts w:cs="Arial"/>
          <w:sz w:val="22"/>
          <w:szCs w:val="22"/>
          <w:lang w:val="es-ES_tradnl"/>
        </w:rPr>
        <w:t>.</w:t>
      </w:r>
    </w:p>
    <w:p w14:paraId="19D6A7AB" w14:textId="77777777" w:rsidR="00301B6D" w:rsidRPr="00301B6D" w:rsidRDefault="00301B6D" w:rsidP="00301B6D">
      <w:pPr>
        <w:spacing w:line="360" w:lineRule="auto"/>
        <w:jc w:val="both"/>
        <w:rPr>
          <w:rFonts w:cs="Arial"/>
          <w:sz w:val="22"/>
          <w:szCs w:val="22"/>
        </w:rPr>
      </w:pPr>
    </w:p>
    <w:p w14:paraId="5AEB118D" w14:textId="77777777" w:rsidR="00301B6D" w:rsidRPr="00301B6D" w:rsidRDefault="00301B6D" w:rsidP="00301B6D">
      <w:pPr>
        <w:spacing w:line="360" w:lineRule="auto"/>
        <w:jc w:val="both"/>
        <w:rPr>
          <w:rFonts w:cs="Arial"/>
          <w:b/>
          <w:bCs/>
          <w:sz w:val="22"/>
          <w:szCs w:val="22"/>
        </w:rPr>
      </w:pPr>
      <w:r w:rsidRPr="00301B6D">
        <w:rPr>
          <w:rFonts w:cs="Arial"/>
          <w:b/>
          <w:bCs/>
          <w:sz w:val="22"/>
          <w:szCs w:val="22"/>
        </w:rPr>
        <w:t>Por tanto, se acuerda:</w:t>
      </w:r>
    </w:p>
    <w:p w14:paraId="070D448A" w14:textId="0336F000" w:rsidR="00301B6D" w:rsidRPr="00301B6D" w:rsidRDefault="00301B6D" w:rsidP="00301B6D">
      <w:pPr>
        <w:spacing w:line="360" w:lineRule="auto"/>
        <w:jc w:val="both"/>
        <w:rPr>
          <w:rFonts w:cs="Arial"/>
          <w:sz w:val="22"/>
          <w:szCs w:val="22"/>
          <w:lang w:val="es-CR"/>
        </w:rPr>
      </w:pPr>
      <w:r w:rsidRPr="00301B6D">
        <w:rPr>
          <w:rFonts w:cs="Arial"/>
          <w:b/>
          <w:bCs/>
          <w:sz w:val="22"/>
          <w:szCs w:val="22"/>
          <w:lang w:val="es-CR"/>
        </w:rPr>
        <w:t>1)</w:t>
      </w:r>
      <w:r w:rsidRPr="00301B6D">
        <w:rPr>
          <w:rFonts w:cs="Arial"/>
          <w:sz w:val="22"/>
          <w:szCs w:val="22"/>
          <w:lang w:val="es-CR"/>
        </w:rPr>
        <w:t xml:space="preserve"> Autorizar a la Mutual Cartago </w:t>
      </w:r>
      <w:r w:rsidRPr="00301B6D">
        <w:rPr>
          <w:rFonts w:cs="Arial"/>
          <w:sz w:val="22"/>
          <w:szCs w:val="22"/>
          <w:lang w:val="es-ES_tradnl"/>
        </w:rPr>
        <w:t xml:space="preserve">de Ahorro y Préstamo, para el proyecto Nueva Angostura, una </w:t>
      </w:r>
      <w:r w:rsidRPr="00301B6D">
        <w:rPr>
          <w:rFonts w:cs="Arial"/>
          <w:sz w:val="22"/>
          <w:szCs w:val="22"/>
          <w:lang w:val="es-CR"/>
        </w:rPr>
        <w:t>ampliación del plazo para la conclusión del anteproyecto</w:t>
      </w:r>
      <w:r w:rsidR="00317B5D">
        <w:rPr>
          <w:rFonts w:cs="Arial"/>
          <w:sz w:val="22"/>
          <w:szCs w:val="22"/>
          <w:lang w:val="es-CR"/>
        </w:rPr>
        <w:t>,</w:t>
      </w:r>
      <w:r w:rsidRPr="00301B6D">
        <w:rPr>
          <w:rFonts w:cs="Arial"/>
          <w:sz w:val="22"/>
          <w:szCs w:val="22"/>
          <w:lang w:val="es-CR"/>
        </w:rPr>
        <w:t xml:space="preserve"> hasta el </w:t>
      </w:r>
      <w:r w:rsidR="0039548E">
        <w:rPr>
          <w:rFonts w:cs="Arial"/>
          <w:sz w:val="22"/>
          <w:szCs w:val="22"/>
          <w:lang w:val="es-CR"/>
        </w:rPr>
        <w:t>31</w:t>
      </w:r>
      <w:r w:rsidRPr="00301B6D">
        <w:rPr>
          <w:rFonts w:cs="Arial"/>
          <w:sz w:val="22"/>
          <w:szCs w:val="22"/>
          <w:lang w:val="es-CR"/>
        </w:rPr>
        <w:t xml:space="preserve"> de ma</w:t>
      </w:r>
      <w:r w:rsidR="0039548E">
        <w:rPr>
          <w:rFonts w:cs="Arial"/>
          <w:sz w:val="22"/>
          <w:szCs w:val="22"/>
          <w:lang w:val="es-CR"/>
        </w:rPr>
        <w:t>yo</w:t>
      </w:r>
      <w:r w:rsidRPr="00301B6D">
        <w:rPr>
          <w:rFonts w:cs="Arial"/>
          <w:sz w:val="22"/>
          <w:szCs w:val="22"/>
          <w:lang w:val="es-CR"/>
        </w:rPr>
        <w:t xml:space="preserve"> de 2022, fecha en que quedaría aprobado en APC el anteproyecto, más </w:t>
      </w:r>
      <w:r w:rsidR="0039548E">
        <w:rPr>
          <w:rFonts w:cs="Arial"/>
          <w:sz w:val="22"/>
          <w:szCs w:val="22"/>
          <w:lang w:val="es-CR"/>
        </w:rPr>
        <w:t>30</w:t>
      </w:r>
      <w:r w:rsidRPr="00301B6D">
        <w:rPr>
          <w:rFonts w:cs="Arial"/>
          <w:sz w:val="22"/>
          <w:szCs w:val="22"/>
          <w:lang w:val="es-CR"/>
        </w:rPr>
        <w:t xml:space="preserve"> días hábiles para trámites administrativos de pagos por servicios de Consultoría, quedando la fecha de finalización para el 1</w:t>
      </w:r>
      <w:r w:rsidR="00DF3FBE">
        <w:rPr>
          <w:rFonts w:cs="Arial"/>
          <w:sz w:val="22"/>
          <w:szCs w:val="22"/>
          <w:lang w:val="es-CR"/>
        </w:rPr>
        <w:t>2 de julio</w:t>
      </w:r>
      <w:r w:rsidRPr="00301B6D">
        <w:rPr>
          <w:rFonts w:cs="Arial"/>
          <w:sz w:val="22"/>
          <w:szCs w:val="22"/>
          <w:lang w:val="es-CR"/>
        </w:rPr>
        <w:t xml:space="preserve"> de 2022.</w:t>
      </w:r>
    </w:p>
    <w:p w14:paraId="230B0E58" w14:textId="27C1AF63" w:rsidR="00301B6D" w:rsidRDefault="00301B6D" w:rsidP="00301B6D">
      <w:pPr>
        <w:spacing w:line="360" w:lineRule="auto"/>
        <w:jc w:val="both"/>
        <w:rPr>
          <w:rFonts w:cs="Arial"/>
          <w:sz w:val="22"/>
          <w:szCs w:val="22"/>
        </w:rPr>
      </w:pPr>
    </w:p>
    <w:p w14:paraId="61257713" w14:textId="1579F84A" w:rsidR="002B71CC" w:rsidRDefault="00DF3FBE" w:rsidP="002B71CC">
      <w:pPr>
        <w:spacing w:line="360" w:lineRule="auto"/>
        <w:jc w:val="both"/>
        <w:rPr>
          <w:rFonts w:cs="Arial"/>
          <w:sz w:val="22"/>
          <w:szCs w:val="22"/>
        </w:rPr>
      </w:pPr>
      <w:r w:rsidRPr="00DF3FBE">
        <w:rPr>
          <w:rFonts w:cs="Arial"/>
          <w:b/>
          <w:bCs/>
          <w:sz w:val="22"/>
          <w:szCs w:val="22"/>
        </w:rPr>
        <w:t>2)</w:t>
      </w:r>
      <w:r>
        <w:rPr>
          <w:rFonts w:cs="Arial"/>
          <w:sz w:val="22"/>
          <w:szCs w:val="22"/>
        </w:rPr>
        <w:t xml:space="preserve"> Avalar </w:t>
      </w:r>
      <w:r>
        <w:rPr>
          <w:rFonts w:cs="Arial"/>
          <w:sz w:val="22"/>
          <w:szCs w:val="22"/>
          <w:lang w:val="es-CR"/>
        </w:rPr>
        <w:t>l</w:t>
      </w:r>
      <w:r w:rsidRPr="00DF3FBE">
        <w:rPr>
          <w:rFonts w:cs="Arial"/>
          <w:sz w:val="22"/>
          <w:szCs w:val="22"/>
          <w:lang w:val="es-CR"/>
        </w:rPr>
        <w:t>a nueva propuesta del proyecto Nueva Angostura,</w:t>
      </w:r>
      <w:r>
        <w:rPr>
          <w:rFonts w:cs="Arial"/>
          <w:sz w:val="22"/>
          <w:szCs w:val="22"/>
          <w:lang w:val="es-CR"/>
        </w:rPr>
        <w:t xml:space="preserve"> de conformidad con lo indicado por el Departamento Técnico en el </w:t>
      </w:r>
      <w:r w:rsidRPr="00DF3FBE">
        <w:rPr>
          <w:rFonts w:cs="Arial"/>
          <w:sz w:val="22"/>
          <w:szCs w:val="22"/>
          <w:lang w:val="es-CR"/>
        </w:rPr>
        <w:t>informe DF-DT-IN-0278-2022</w:t>
      </w:r>
      <w:r>
        <w:rPr>
          <w:rFonts w:cs="Arial"/>
          <w:sz w:val="22"/>
          <w:szCs w:val="22"/>
          <w:lang w:val="es-CR"/>
        </w:rPr>
        <w:t>.</w:t>
      </w:r>
    </w:p>
    <w:p w14:paraId="755607D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076B6B2" w14:textId="77777777" w:rsidR="002B71CC" w:rsidRPr="00D14EAF" w:rsidRDefault="002B71CC" w:rsidP="002B71CC">
      <w:pPr>
        <w:spacing w:line="360" w:lineRule="auto"/>
        <w:jc w:val="both"/>
        <w:rPr>
          <w:rFonts w:cs="Arial"/>
          <w:b/>
          <w:sz w:val="22"/>
        </w:rPr>
      </w:pPr>
      <w:r w:rsidRPr="00D14EAF">
        <w:rPr>
          <w:rFonts w:cs="Arial"/>
          <w:b/>
          <w:sz w:val="22"/>
        </w:rPr>
        <w:t>************</w:t>
      </w:r>
    </w:p>
    <w:p w14:paraId="654B6F27" w14:textId="77777777" w:rsidR="002B71CC" w:rsidRDefault="002B71CC" w:rsidP="002B71CC">
      <w:pPr>
        <w:spacing w:line="360" w:lineRule="auto"/>
        <w:jc w:val="both"/>
        <w:rPr>
          <w:rFonts w:cs="Arial"/>
          <w:sz w:val="22"/>
          <w:lang w:val="es-ES_tradnl"/>
        </w:rPr>
      </w:pPr>
    </w:p>
    <w:p w14:paraId="19F4169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0A69B151" w14:textId="77777777" w:rsidR="00301B6D" w:rsidRPr="00BB303F" w:rsidRDefault="00301B6D" w:rsidP="00301B6D">
      <w:pPr>
        <w:spacing w:line="360" w:lineRule="auto"/>
        <w:jc w:val="both"/>
        <w:rPr>
          <w:rFonts w:cs="Arial"/>
          <w:b/>
          <w:bCs/>
          <w:sz w:val="22"/>
          <w:szCs w:val="22"/>
        </w:rPr>
      </w:pPr>
      <w:r w:rsidRPr="00BB303F">
        <w:rPr>
          <w:rFonts w:cs="Arial"/>
          <w:b/>
          <w:bCs/>
          <w:sz w:val="22"/>
          <w:szCs w:val="22"/>
        </w:rPr>
        <w:t>Considerando:</w:t>
      </w:r>
    </w:p>
    <w:p w14:paraId="13C42D1F" w14:textId="77777777" w:rsidR="00301B6D" w:rsidRPr="0022674F" w:rsidRDefault="00301B6D" w:rsidP="00301B6D">
      <w:pPr>
        <w:spacing w:line="360" w:lineRule="auto"/>
        <w:jc w:val="both"/>
        <w:rPr>
          <w:sz w:val="22"/>
          <w:szCs w:val="22"/>
        </w:rPr>
      </w:pPr>
      <w:r>
        <w:rPr>
          <w:rFonts w:cs="Arial"/>
          <w:b/>
          <w:bCs/>
          <w:sz w:val="22"/>
          <w:szCs w:val="22"/>
        </w:rPr>
        <w:t xml:space="preserve">Primero: </w:t>
      </w:r>
      <w:r w:rsidRPr="00B32169">
        <w:rPr>
          <w:rFonts w:cs="Arial"/>
          <w:sz w:val="22"/>
          <w:szCs w:val="22"/>
        </w:rPr>
        <w:t xml:space="preserve">Que </w:t>
      </w:r>
      <w:r w:rsidRPr="00BB303F">
        <w:rPr>
          <w:rFonts w:cs="Arial"/>
          <w:sz w:val="22"/>
          <w:szCs w:val="22"/>
        </w:rPr>
        <w:t xml:space="preserve">mediante el acuerdo </w:t>
      </w:r>
      <w:r>
        <w:rPr>
          <w:rFonts w:cs="Arial"/>
          <w:sz w:val="22"/>
          <w:szCs w:val="22"/>
          <w:lang w:val="es-ES_tradnl"/>
        </w:rPr>
        <w:t>N° 1 de la sesión 65-2018 del 05 de noviembre de 2018</w:t>
      </w:r>
      <w:r w:rsidRPr="00BB303F">
        <w:rPr>
          <w:rFonts w:cs="Arial"/>
          <w:sz w:val="22"/>
          <w:szCs w:val="22"/>
        </w:rPr>
        <w:t xml:space="preserve">, </w:t>
      </w:r>
      <w:r>
        <w:rPr>
          <w:rFonts w:cs="Arial"/>
          <w:sz w:val="22"/>
          <w:szCs w:val="22"/>
        </w:rPr>
        <w:t>la</w:t>
      </w:r>
      <w:r w:rsidRPr="00BB303F">
        <w:rPr>
          <w:rFonts w:cs="Arial"/>
          <w:sz w:val="22"/>
          <w:szCs w:val="22"/>
        </w:rPr>
        <w:t xml:space="preserve"> Junta Directiva de este Banco otorgó </w:t>
      </w:r>
      <w:r>
        <w:rPr>
          <w:rFonts w:cs="Arial"/>
          <w:sz w:val="22"/>
          <w:szCs w:val="22"/>
        </w:rPr>
        <w:t xml:space="preserve">a la Mutual Cartago </w:t>
      </w:r>
      <w:r w:rsidRPr="00C45F3F">
        <w:rPr>
          <w:rFonts w:cs="Arial"/>
          <w:sz w:val="22"/>
          <w:szCs w:val="22"/>
          <w:lang w:val="es-ES_tradnl"/>
        </w:rPr>
        <w:t>de Ahorro y Préstamo</w:t>
      </w:r>
      <w:r>
        <w:rPr>
          <w:rFonts w:cs="Arial"/>
          <w:sz w:val="22"/>
          <w:szCs w:val="22"/>
          <w:lang w:val="es-ES_tradnl"/>
        </w:rPr>
        <w:t xml:space="preserve"> (MUCAP)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del terreno, el desarrollo de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 xml:space="preserve">proyecto </w:t>
      </w:r>
      <w:r>
        <w:rPr>
          <w:rFonts w:cs="Arial"/>
          <w:sz w:val="22"/>
          <w:szCs w:val="22"/>
          <w:lang w:val="es-ES_tradnl"/>
        </w:rPr>
        <w:t>Santa Fe, ubicado en el distrito Chacarita del cantón y provincia de Puntarenas</w:t>
      </w:r>
      <w:r w:rsidRPr="00BB303F">
        <w:rPr>
          <w:rFonts w:cs="Arial"/>
          <w:sz w:val="22"/>
          <w:szCs w:val="22"/>
        </w:rPr>
        <w:t>.</w:t>
      </w:r>
    </w:p>
    <w:p w14:paraId="6803B6AE" w14:textId="77777777" w:rsidR="00301B6D" w:rsidRPr="0022674F" w:rsidRDefault="00301B6D" w:rsidP="00301B6D">
      <w:pPr>
        <w:spacing w:line="360" w:lineRule="auto"/>
        <w:jc w:val="both"/>
        <w:rPr>
          <w:rFonts w:cs="Arial"/>
          <w:sz w:val="22"/>
          <w:szCs w:val="22"/>
        </w:rPr>
      </w:pPr>
    </w:p>
    <w:p w14:paraId="718428CB" w14:textId="4559F485" w:rsidR="00301B6D" w:rsidRDefault="00301B6D" w:rsidP="00301B6D">
      <w:pPr>
        <w:spacing w:line="360" w:lineRule="auto"/>
        <w:jc w:val="both"/>
        <w:rPr>
          <w:rFonts w:cs="Arial"/>
          <w:color w:val="000000"/>
          <w:sz w:val="22"/>
          <w:szCs w:val="22"/>
        </w:rPr>
      </w:pPr>
      <w:r w:rsidRPr="0022674F">
        <w:rPr>
          <w:rFonts w:cs="Arial"/>
          <w:b/>
          <w:bCs/>
          <w:sz w:val="22"/>
          <w:szCs w:val="22"/>
        </w:rPr>
        <w:t xml:space="preserve">Segundo: </w:t>
      </w:r>
      <w:r w:rsidRPr="0022674F">
        <w:rPr>
          <w:rFonts w:cs="Arial"/>
          <w:sz w:val="22"/>
          <w:szCs w:val="22"/>
        </w:rPr>
        <w:t>Que</w:t>
      </w:r>
      <w:r>
        <w:rPr>
          <w:rFonts w:cs="Arial"/>
          <w:sz w:val="22"/>
          <w:szCs w:val="22"/>
        </w:rPr>
        <w:t xml:space="preserve"> la MUCAP </w:t>
      </w:r>
      <w:r w:rsidRPr="0022674F">
        <w:rPr>
          <w:rFonts w:cs="Arial"/>
          <w:sz w:val="22"/>
          <w:szCs w:val="22"/>
        </w:rPr>
        <w:t>ha solicitado</w:t>
      </w:r>
      <w:r>
        <w:rPr>
          <w:rFonts w:cs="Arial"/>
          <w:sz w:val="22"/>
          <w:szCs w:val="22"/>
        </w:rPr>
        <w:t xml:space="preserve"> la autorización de este Banco para </w:t>
      </w:r>
      <w:r w:rsidRPr="00BB303F">
        <w:rPr>
          <w:rFonts w:cs="Arial"/>
          <w:sz w:val="22"/>
          <w:szCs w:val="22"/>
        </w:rPr>
        <w:t>realizar los siguientes cambios en las condiciones del financiamiento del</w:t>
      </w:r>
      <w:r>
        <w:rPr>
          <w:rFonts w:cs="Arial"/>
          <w:sz w:val="22"/>
          <w:szCs w:val="22"/>
        </w:rPr>
        <w:t xml:space="preserve"> citado proyecto: a) sustituir </w:t>
      </w:r>
      <w:r w:rsidR="00FD35E2">
        <w:rPr>
          <w:rFonts w:cs="Arial"/>
          <w:sz w:val="22"/>
          <w:szCs w:val="22"/>
        </w:rPr>
        <w:t>dos</w:t>
      </w:r>
      <w:r>
        <w:rPr>
          <w:rFonts w:cs="Arial"/>
          <w:sz w:val="22"/>
          <w:szCs w:val="22"/>
        </w:rPr>
        <w:t xml:space="preserve"> núcleos familiares</w:t>
      </w:r>
      <w:r w:rsidRPr="00BB303F">
        <w:rPr>
          <w:rFonts w:cs="Arial"/>
          <w:sz w:val="22"/>
          <w:szCs w:val="22"/>
        </w:rPr>
        <w:t xml:space="preserve"> como consecuencia de</w:t>
      </w:r>
      <w:r w:rsidR="00FD35E2">
        <w:rPr>
          <w:rFonts w:cs="Arial"/>
          <w:sz w:val="22"/>
          <w:szCs w:val="22"/>
        </w:rPr>
        <w:t>l fallecimiento o</w:t>
      </w:r>
      <w:r>
        <w:rPr>
          <w:rFonts w:cs="Arial"/>
          <w:sz w:val="22"/>
          <w:szCs w:val="22"/>
        </w:rPr>
        <w:t xml:space="preserve"> la falta de interés</w:t>
      </w:r>
      <w:r w:rsidR="00FD35E2">
        <w:rPr>
          <w:rFonts w:cs="Arial"/>
          <w:sz w:val="22"/>
          <w:szCs w:val="22"/>
        </w:rPr>
        <w:t xml:space="preserve"> </w:t>
      </w:r>
      <w:r>
        <w:rPr>
          <w:rFonts w:cs="Arial"/>
          <w:sz w:val="22"/>
          <w:szCs w:val="22"/>
        </w:rPr>
        <w:t xml:space="preserve">de </w:t>
      </w:r>
      <w:r w:rsidR="00FD35E2">
        <w:rPr>
          <w:rFonts w:cs="Arial"/>
          <w:sz w:val="22"/>
          <w:szCs w:val="22"/>
        </w:rPr>
        <w:t xml:space="preserve">los beneficiarios </w:t>
      </w:r>
      <w:r>
        <w:rPr>
          <w:rFonts w:cs="Arial"/>
          <w:sz w:val="22"/>
          <w:szCs w:val="22"/>
        </w:rPr>
        <w:t>original</w:t>
      </w:r>
      <w:r w:rsidR="00FD35E2">
        <w:rPr>
          <w:rFonts w:cs="Arial"/>
          <w:sz w:val="22"/>
          <w:szCs w:val="22"/>
        </w:rPr>
        <w:t>es</w:t>
      </w:r>
      <w:r w:rsidRPr="00BB303F">
        <w:rPr>
          <w:rFonts w:cs="Arial"/>
          <w:color w:val="000000"/>
          <w:sz w:val="22"/>
          <w:szCs w:val="22"/>
        </w:rPr>
        <w:t xml:space="preserve">; </w:t>
      </w:r>
      <w:r w:rsidR="00A83266">
        <w:rPr>
          <w:rFonts w:cs="Arial"/>
          <w:color w:val="000000"/>
          <w:sz w:val="22"/>
          <w:szCs w:val="22"/>
        </w:rPr>
        <w:t xml:space="preserve">y </w:t>
      </w:r>
      <w:r>
        <w:rPr>
          <w:rFonts w:cs="Arial"/>
          <w:color w:val="000000"/>
          <w:sz w:val="22"/>
          <w:szCs w:val="22"/>
        </w:rPr>
        <w:t>b</w:t>
      </w:r>
      <w:r w:rsidRPr="00BB303F">
        <w:rPr>
          <w:rFonts w:cs="Arial"/>
          <w:color w:val="000000"/>
          <w:sz w:val="22"/>
          <w:szCs w:val="22"/>
        </w:rPr>
        <w:t xml:space="preserve">) </w:t>
      </w:r>
      <w:r>
        <w:rPr>
          <w:rFonts w:cs="Arial"/>
          <w:color w:val="000000"/>
          <w:sz w:val="22"/>
          <w:szCs w:val="22"/>
        </w:rPr>
        <w:t xml:space="preserve">otorgar un financiamiento adicional para completar el pago de los gastos de formalización de </w:t>
      </w:r>
      <w:r w:rsidR="00A83266">
        <w:rPr>
          <w:rFonts w:cs="Arial"/>
          <w:color w:val="000000"/>
          <w:sz w:val="22"/>
          <w:szCs w:val="22"/>
        </w:rPr>
        <w:t xml:space="preserve">una </w:t>
      </w:r>
      <w:r>
        <w:rPr>
          <w:rFonts w:cs="Arial"/>
          <w:color w:val="000000"/>
          <w:sz w:val="22"/>
          <w:szCs w:val="22"/>
        </w:rPr>
        <w:t>de las nuevas familias a incluir en el proyecto.</w:t>
      </w:r>
    </w:p>
    <w:p w14:paraId="761DF00D" w14:textId="77777777" w:rsidR="00301B6D" w:rsidRDefault="00301B6D" w:rsidP="00301B6D">
      <w:pPr>
        <w:spacing w:line="360" w:lineRule="auto"/>
        <w:jc w:val="both"/>
        <w:rPr>
          <w:rFonts w:cs="Arial"/>
          <w:color w:val="000000"/>
          <w:sz w:val="22"/>
          <w:szCs w:val="22"/>
        </w:rPr>
      </w:pPr>
    </w:p>
    <w:p w14:paraId="758F09BF" w14:textId="07B39564" w:rsidR="00301B6D" w:rsidRPr="00BB303F" w:rsidRDefault="00301B6D" w:rsidP="00301B6D">
      <w:pPr>
        <w:autoSpaceDE w:val="0"/>
        <w:autoSpaceDN w:val="0"/>
        <w:adjustRightInd w:val="0"/>
        <w:spacing w:line="360" w:lineRule="auto"/>
        <w:jc w:val="both"/>
        <w:rPr>
          <w:rFonts w:cs="Arial"/>
          <w:color w:val="000000"/>
          <w:sz w:val="22"/>
          <w:szCs w:val="22"/>
        </w:rPr>
      </w:pPr>
      <w:r w:rsidRPr="0022674F">
        <w:rPr>
          <w:rFonts w:cs="Arial"/>
          <w:b/>
          <w:bCs/>
          <w:sz w:val="22"/>
          <w:szCs w:val="22"/>
        </w:rPr>
        <w:t xml:space="preserve">Tercero: </w:t>
      </w:r>
      <w:r w:rsidRPr="0022674F">
        <w:rPr>
          <w:rFonts w:cs="Arial"/>
          <w:sz w:val="22"/>
          <w:szCs w:val="22"/>
        </w:rPr>
        <w:t>Que mediante el oficio DF-OF-</w:t>
      </w:r>
      <w:r w:rsidR="002E0681">
        <w:rPr>
          <w:rFonts w:cs="Arial"/>
          <w:sz w:val="22"/>
          <w:szCs w:val="22"/>
        </w:rPr>
        <w:t>0413</w:t>
      </w:r>
      <w:r w:rsidRPr="0022674F">
        <w:rPr>
          <w:rFonts w:cs="Arial"/>
          <w:sz w:val="22"/>
          <w:szCs w:val="22"/>
        </w:rPr>
        <w:t>-20</w:t>
      </w:r>
      <w:r>
        <w:rPr>
          <w:rFonts w:cs="Arial"/>
          <w:sz w:val="22"/>
          <w:szCs w:val="22"/>
        </w:rPr>
        <w:t xml:space="preserve">22 </w:t>
      </w:r>
      <w:r w:rsidRPr="0022674F">
        <w:rPr>
          <w:rFonts w:cs="Arial"/>
          <w:sz w:val="22"/>
          <w:szCs w:val="22"/>
        </w:rPr>
        <w:t xml:space="preserve">del </w:t>
      </w:r>
      <w:r w:rsidR="002E0681">
        <w:rPr>
          <w:rFonts w:cs="Arial"/>
          <w:sz w:val="22"/>
          <w:szCs w:val="22"/>
        </w:rPr>
        <w:t>21</w:t>
      </w:r>
      <w:r>
        <w:rPr>
          <w:rFonts w:cs="Arial"/>
          <w:sz w:val="22"/>
          <w:szCs w:val="22"/>
        </w:rPr>
        <w:t xml:space="preserve"> de </w:t>
      </w:r>
      <w:r w:rsidR="002E0681">
        <w:rPr>
          <w:rFonts w:cs="Arial"/>
          <w:sz w:val="22"/>
          <w:szCs w:val="22"/>
        </w:rPr>
        <w:t>abril</w:t>
      </w:r>
      <w:r w:rsidRPr="0022674F">
        <w:rPr>
          <w:rFonts w:cs="Arial"/>
          <w:sz w:val="22"/>
          <w:szCs w:val="22"/>
        </w:rPr>
        <w:t xml:space="preserve"> de 20</w:t>
      </w:r>
      <w:r>
        <w:rPr>
          <w:rFonts w:cs="Arial"/>
          <w:sz w:val="22"/>
          <w:szCs w:val="22"/>
        </w:rPr>
        <w:t>22</w:t>
      </w:r>
      <w:r w:rsidRPr="0022674F">
        <w:rPr>
          <w:rFonts w:cs="Arial"/>
          <w:sz w:val="22"/>
          <w:szCs w:val="22"/>
        </w:rPr>
        <w:t xml:space="preserve"> –el cual es avalado por la </w:t>
      </w:r>
      <w:r>
        <w:rPr>
          <w:rFonts w:cs="Arial"/>
          <w:sz w:val="22"/>
          <w:szCs w:val="22"/>
        </w:rPr>
        <w:t xml:space="preserve">Subgerencia de Operaciones </w:t>
      </w:r>
      <w:r w:rsidRPr="0022674F">
        <w:rPr>
          <w:rFonts w:cs="Arial"/>
          <w:sz w:val="22"/>
          <w:szCs w:val="22"/>
        </w:rPr>
        <w:t xml:space="preserve">con la nota </w:t>
      </w:r>
      <w:r>
        <w:rPr>
          <w:rFonts w:cs="Arial"/>
          <w:sz w:val="22"/>
          <w:szCs w:val="22"/>
        </w:rPr>
        <w:t>SGO</w:t>
      </w:r>
      <w:r w:rsidRPr="0022674F">
        <w:rPr>
          <w:rFonts w:cs="Arial"/>
          <w:sz w:val="22"/>
          <w:szCs w:val="22"/>
        </w:rPr>
        <w:t>-ME-</w:t>
      </w:r>
      <w:r>
        <w:rPr>
          <w:rFonts w:cs="Arial"/>
          <w:sz w:val="22"/>
          <w:szCs w:val="22"/>
        </w:rPr>
        <w:t>0</w:t>
      </w:r>
      <w:r w:rsidR="002E0681">
        <w:rPr>
          <w:rFonts w:cs="Arial"/>
          <w:sz w:val="22"/>
          <w:szCs w:val="22"/>
        </w:rPr>
        <w:t>172</w:t>
      </w:r>
      <w:r w:rsidRPr="0022674F">
        <w:rPr>
          <w:rFonts w:cs="Arial"/>
          <w:sz w:val="22"/>
          <w:szCs w:val="22"/>
        </w:rPr>
        <w:t>-20</w:t>
      </w:r>
      <w:r>
        <w:rPr>
          <w:rFonts w:cs="Arial"/>
          <w:sz w:val="22"/>
          <w:szCs w:val="22"/>
        </w:rPr>
        <w:t>22</w:t>
      </w:r>
      <w:r w:rsidRPr="0022674F">
        <w:rPr>
          <w:rFonts w:cs="Arial"/>
          <w:sz w:val="22"/>
          <w:szCs w:val="22"/>
        </w:rPr>
        <w:t>, de</w:t>
      </w:r>
      <w:r>
        <w:rPr>
          <w:rFonts w:cs="Arial"/>
          <w:sz w:val="22"/>
          <w:szCs w:val="22"/>
        </w:rPr>
        <w:t xml:space="preserve">l </w:t>
      </w:r>
      <w:r w:rsidR="002E0681">
        <w:rPr>
          <w:rFonts w:cs="Arial"/>
          <w:sz w:val="22"/>
          <w:szCs w:val="22"/>
        </w:rPr>
        <w:t>22</w:t>
      </w:r>
      <w:r>
        <w:rPr>
          <w:rFonts w:cs="Arial"/>
          <w:sz w:val="22"/>
          <w:szCs w:val="22"/>
        </w:rPr>
        <w:t xml:space="preserve"> de </w:t>
      </w:r>
      <w:r w:rsidR="002E0681">
        <w:rPr>
          <w:rFonts w:cs="Arial"/>
          <w:sz w:val="22"/>
          <w:szCs w:val="22"/>
        </w:rPr>
        <w:t>abril</w:t>
      </w:r>
      <w:r>
        <w:rPr>
          <w:rFonts w:cs="Arial"/>
          <w:sz w:val="22"/>
          <w:szCs w:val="22"/>
        </w:rPr>
        <w:t xml:space="preserve"> del año en curso</w:t>
      </w:r>
      <w:r w:rsidRPr="0022674F">
        <w:rPr>
          <w:rFonts w:cs="Arial"/>
          <w:sz w:val="22"/>
          <w:szCs w:val="22"/>
        </w:rPr>
        <w:t>– la Dirección FOSUVI</w:t>
      </w:r>
      <w:r>
        <w:rPr>
          <w:rFonts w:cs="Arial"/>
          <w:sz w:val="22"/>
          <w:szCs w:val="22"/>
        </w:rPr>
        <w:t xml:space="preserve"> </w:t>
      </w:r>
      <w:r w:rsidRPr="0022674F">
        <w:rPr>
          <w:rFonts w:cs="Arial"/>
          <w:sz w:val="22"/>
          <w:szCs w:val="22"/>
        </w:rPr>
        <w:t xml:space="preserve">presenta los resultados del estudio efectuado a la solicitud </w:t>
      </w:r>
      <w:r>
        <w:rPr>
          <w:rFonts w:cs="Arial"/>
          <w:sz w:val="22"/>
          <w:szCs w:val="22"/>
        </w:rPr>
        <w:t>de la MUCAP</w:t>
      </w:r>
      <w:r w:rsidRPr="0022674F">
        <w:rPr>
          <w:rFonts w:cs="Arial"/>
          <w:sz w:val="22"/>
          <w:szCs w:val="22"/>
        </w:rPr>
        <w:t xml:space="preserve">, </w:t>
      </w:r>
      <w:r w:rsidRPr="0022674F">
        <w:rPr>
          <w:rFonts w:cs="Arial"/>
          <w:color w:val="000000"/>
          <w:sz w:val="22"/>
          <w:szCs w:val="22"/>
        </w:rPr>
        <w:t xml:space="preserve">concluyendo que con base en la información presentada y la normativa establecida para estos casos, recomienda autorizar </w:t>
      </w:r>
      <w:r>
        <w:rPr>
          <w:rFonts w:cs="Arial"/>
          <w:color w:val="000000"/>
          <w:sz w:val="22"/>
          <w:szCs w:val="22"/>
        </w:rPr>
        <w:t xml:space="preserve">los ajustes al financiamiento del proyecto y </w:t>
      </w:r>
      <w:r w:rsidRPr="00BB303F">
        <w:rPr>
          <w:rFonts w:cs="Arial"/>
          <w:sz w:val="22"/>
          <w:szCs w:val="22"/>
        </w:rPr>
        <w:t xml:space="preserve">los cambios </w:t>
      </w:r>
      <w:r>
        <w:rPr>
          <w:rFonts w:cs="Arial"/>
          <w:sz w:val="22"/>
          <w:szCs w:val="22"/>
        </w:rPr>
        <w:t xml:space="preserve">de beneficiarios </w:t>
      </w:r>
      <w:r w:rsidRPr="00BB303F">
        <w:rPr>
          <w:rFonts w:cs="Arial"/>
          <w:sz w:val="22"/>
          <w:szCs w:val="22"/>
        </w:rPr>
        <w:t>requeridos por la entidad autorizada, certificando</w:t>
      </w:r>
      <w:r>
        <w:rPr>
          <w:rFonts w:cs="Arial"/>
          <w:sz w:val="22"/>
          <w:szCs w:val="22"/>
        </w:rPr>
        <w:t>,</w:t>
      </w:r>
      <w:r w:rsidRPr="00BB303F">
        <w:rPr>
          <w:rFonts w:cs="Arial"/>
          <w:sz w:val="22"/>
          <w:szCs w:val="22"/>
        </w:rPr>
        <w:t xml:space="preserve">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r>
        <w:rPr>
          <w:rFonts w:cs="Arial"/>
          <w:color w:val="000000"/>
          <w:sz w:val="22"/>
          <w:szCs w:val="22"/>
        </w:rPr>
        <w:t>.</w:t>
      </w:r>
    </w:p>
    <w:p w14:paraId="0B75DB4D" w14:textId="77777777" w:rsidR="00301B6D" w:rsidRPr="0022674F" w:rsidRDefault="00301B6D" w:rsidP="00301B6D">
      <w:pPr>
        <w:autoSpaceDE w:val="0"/>
        <w:autoSpaceDN w:val="0"/>
        <w:adjustRightInd w:val="0"/>
        <w:spacing w:line="360" w:lineRule="auto"/>
        <w:jc w:val="both"/>
        <w:rPr>
          <w:rFonts w:cs="Arial"/>
          <w:color w:val="000000"/>
          <w:sz w:val="22"/>
          <w:szCs w:val="22"/>
        </w:rPr>
      </w:pPr>
    </w:p>
    <w:p w14:paraId="436AD6A4" w14:textId="0AC5481D" w:rsidR="00301B6D" w:rsidRDefault="00301B6D" w:rsidP="00301B6D">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xml:space="preserve">, </w:t>
      </w:r>
      <w:r w:rsidRPr="007723BF">
        <w:rPr>
          <w:rFonts w:cs="Arial"/>
          <w:bCs/>
          <w:sz w:val="22"/>
          <w:szCs w:val="22"/>
          <w:lang w:val="es-ES_tradnl"/>
        </w:rPr>
        <w:t xml:space="preserve"> </w:t>
      </w:r>
      <w:r w:rsidRPr="009344DA">
        <w:rPr>
          <w:rFonts w:cs="Arial"/>
          <w:bCs/>
          <w:sz w:val="22"/>
          <w:szCs w:val="22"/>
          <w:lang w:val="es-ES_tradnl"/>
        </w:rPr>
        <w:t xml:space="preserve">en los términos planteados en el informe </w:t>
      </w:r>
      <w:r w:rsidRPr="009344DA">
        <w:rPr>
          <w:rFonts w:cs="Arial"/>
          <w:sz w:val="22"/>
          <w:szCs w:val="22"/>
        </w:rPr>
        <w:t>DF-OF-</w:t>
      </w:r>
      <w:r>
        <w:rPr>
          <w:rFonts w:cs="Arial"/>
          <w:sz w:val="22"/>
          <w:szCs w:val="22"/>
        </w:rPr>
        <w:t>0</w:t>
      </w:r>
      <w:r w:rsidR="002E0681">
        <w:rPr>
          <w:rFonts w:cs="Arial"/>
          <w:sz w:val="22"/>
          <w:szCs w:val="22"/>
        </w:rPr>
        <w:t>413</w:t>
      </w:r>
      <w:r w:rsidRPr="009344DA">
        <w:rPr>
          <w:rFonts w:cs="Arial"/>
          <w:sz w:val="22"/>
          <w:szCs w:val="22"/>
        </w:rPr>
        <w:t>-202</w:t>
      </w:r>
      <w:r>
        <w:rPr>
          <w:rFonts w:cs="Arial"/>
          <w:sz w:val="22"/>
          <w:szCs w:val="22"/>
        </w:rPr>
        <w:t>2</w:t>
      </w:r>
      <w:r>
        <w:rPr>
          <w:rFonts w:cs="Arial"/>
          <w:bCs/>
          <w:sz w:val="22"/>
          <w:szCs w:val="22"/>
        </w:rPr>
        <w:t xml:space="preserve"> de la Dirección FOSUVI.</w:t>
      </w:r>
    </w:p>
    <w:p w14:paraId="74B917DC" w14:textId="77777777" w:rsidR="00301B6D" w:rsidRDefault="00301B6D" w:rsidP="00301B6D">
      <w:pPr>
        <w:spacing w:line="360" w:lineRule="auto"/>
        <w:jc w:val="both"/>
        <w:rPr>
          <w:rFonts w:cs="Arial"/>
          <w:sz w:val="22"/>
          <w:szCs w:val="22"/>
        </w:rPr>
      </w:pPr>
    </w:p>
    <w:p w14:paraId="7BD53B4B" w14:textId="77777777" w:rsidR="00301B6D" w:rsidRPr="00BB303F" w:rsidRDefault="00301B6D" w:rsidP="00301B6D">
      <w:pPr>
        <w:spacing w:line="360" w:lineRule="auto"/>
        <w:jc w:val="both"/>
        <w:rPr>
          <w:rFonts w:cs="Arial"/>
          <w:b/>
          <w:bCs/>
          <w:sz w:val="22"/>
        </w:rPr>
      </w:pPr>
      <w:r w:rsidRPr="00BB303F">
        <w:rPr>
          <w:rFonts w:cs="Arial"/>
          <w:b/>
          <w:bCs/>
          <w:sz w:val="22"/>
        </w:rPr>
        <w:t>Por tanto, se acuerda:</w:t>
      </w:r>
    </w:p>
    <w:p w14:paraId="3E50AD7F" w14:textId="0F45AA4C" w:rsidR="00301B6D" w:rsidRPr="00BB303F" w:rsidRDefault="00301B6D" w:rsidP="00301B6D">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w:t>
      </w:r>
      <w:r w:rsidRPr="007B27ED">
        <w:rPr>
          <w:rFonts w:cs="Arial"/>
          <w:sz w:val="22"/>
          <w:szCs w:val="22"/>
        </w:rPr>
        <w:t xml:space="preserve"> </w:t>
      </w:r>
      <w:r w:rsidRPr="00BB303F">
        <w:rPr>
          <w:rFonts w:cs="Arial"/>
          <w:sz w:val="22"/>
          <w:szCs w:val="22"/>
        </w:rPr>
        <w:t>de l</w:t>
      </w:r>
      <w:r>
        <w:rPr>
          <w:rFonts w:cs="Arial"/>
          <w:sz w:val="22"/>
          <w:szCs w:val="22"/>
        </w:rPr>
        <w:t xml:space="preserve">os siguientes </w:t>
      </w:r>
      <w:r w:rsidR="002E0681">
        <w:rPr>
          <w:rFonts w:cs="Arial"/>
          <w:sz w:val="22"/>
          <w:szCs w:val="22"/>
        </w:rPr>
        <w:t>dos</w:t>
      </w:r>
      <w:r>
        <w:rPr>
          <w:rFonts w:cs="Arial"/>
          <w:sz w:val="22"/>
          <w:szCs w:val="22"/>
        </w:rPr>
        <w:t xml:space="preserve"> núcleos familiares del </w:t>
      </w:r>
      <w:r w:rsidRPr="00BB303F">
        <w:rPr>
          <w:rFonts w:cs="Arial"/>
          <w:sz w:val="22"/>
          <w:szCs w:val="22"/>
        </w:rPr>
        <w:t xml:space="preserve">proyecto </w:t>
      </w:r>
      <w:r>
        <w:rPr>
          <w:rFonts w:cs="Arial"/>
          <w:sz w:val="22"/>
          <w:szCs w:val="22"/>
        </w:rPr>
        <w:t>Santa Fe</w:t>
      </w:r>
      <w:r w:rsidRPr="00BB303F">
        <w:rPr>
          <w:rFonts w:cs="Arial"/>
          <w:sz w:val="22"/>
          <w:szCs w:val="22"/>
        </w:rPr>
        <w:t>:</w:t>
      </w:r>
    </w:p>
    <w:p w14:paraId="381CC7B7" w14:textId="77777777" w:rsidR="00301B6D" w:rsidRPr="00BB303F" w:rsidRDefault="00301B6D" w:rsidP="00301B6D">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559"/>
        <w:gridCol w:w="2835"/>
        <w:gridCol w:w="1427"/>
      </w:tblGrid>
      <w:tr w:rsidR="00301B6D" w:rsidRPr="00BB303F" w14:paraId="0D19148C" w14:textId="77777777" w:rsidTr="002E0681">
        <w:trPr>
          <w:trHeight w:val="340"/>
          <w:jc w:val="center"/>
        </w:trPr>
        <w:tc>
          <w:tcPr>
            <w:tcW w:w="2935" w:type="dxa"/>
            <w:tcBorders>
              <w:top w:val="single" w:sz="4" w:space="0" w:color="auto"/>
              <w:left w:val="single" w:sz="4" w:space="0" w:color="auto"/>
              <w:bottom w:val="single" w:sz="4" w:space="0" w:color="auto"/>
              <w:right w:val="single" w:sz="4" w:space="0" w:color="auto"/>
            </w:tcBorders>
            <w:shd w:val="clear" w:color="auto" w:fill="E9EFF7"/>
            <w:vAlign w:val="center"/>
          </w:tcPr>
          <w:p w14:paraId="43268482" w14:textId="77777777" w:rsidR="00301B6D" w:rsidRPr="00BB303F" w:rsidRDefault="00301B6D" w:rsidP="00187016">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E9EFF7"/>
            <w:vAlign w:val="center"/>
          </w:tcPr>
          <w:p w14:paraId="37B63E94" w14:textId="77777777" w:rsidR="00301B6D" w:rsidRPr="00BB303F" w:rsidRDefault="00301B6D" w:rsidP="00187016">
            <w:pPr>
              <w:jc w:val="center"/>
              <w:rPr>
                <w:rFonts w:cs="Arial"/>
                <w:b/>
                <w:bCs/>
                <w:sz w:val="20"/>
                <w:szCs w:val="20"/>
              </w:rPr>
            </w:pPr>
            <w:r w:rsidRPr="00BB303F">
              <w:rPr>
                <w:rFonts w:cs="Arial"/>
                <w:b/>
                <w:bCs/>
                <w:sz w:val="20"/>
                <w:szCs w:val="20"/>
              </w:rPr>
              <w:t>Cédula</w:t>
            </w:r>
          </w:p>
        </w:tc>
        <w:tc>
          <w:tcPr>
            <w:tcW w:w="2835" w:type="dxa"/>
            <w:tcBorders>
              <w:top w:val="single" w:sz="4" w:space="0" w:color="auto"/>
              <w:left w:val="single" w:sz="12" w:space="0" w:color="auto"/>
              <w:bottom w:val="single" w:sz="4" w:space="0" w:color="auto"/>
              <w:right w:val="single" w:sz="4" w:space="0" w:color="auto"/>
            </w:tcBorders>
            <w:shd w:val="clear" w:color="auto" w:fill="E9EFF7"/>
            <w:vAlign w:val="center"/>
          </w:tcPr>
          <w:p w14:paraId="658B74F4" w14:textId="77777777" w:rsidR="00301B6D" w:rsidRPr="00BB303F" w:rsidRDefault="00301B6D" w:rsidP="00187016">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E9EFF7"/>
            <w:vAlign w:val="center"/>
          </w:tcPr>
          <w:p w14:paraId="32128F88" w14:textId="77777777" w:rsidR="00301B6D" w:rsidRPr="00BB303F" w:rsidRDefault="00301B6D" w:rsidP="00187016">
            <w:pPr>
              <w:jc w:val="center"/>
              <w:rPr>
                <w:rFonts w:cs="Arial"/>
                <w:b/>
                <w:bCs/>
                <w:sz w:val="20"/>
                <w:szCs w:val="20"/>
              </w:rPr>
            </w:pPr>
            <w:r w:rsidRPr="00BB303F">
              <w:rPr>
                <w:rFonts w:cs="Arial"/>
                <w:b/>
                <w:bCs/>
                <w:sz w:val="20"/>
                <w:szCs w:val="20"/>
              </w:rPr>
              <w:t>Cédula</w:t>
            </w:r>
          </w:p>
        </w:tc>
      </w:tr>
      <w:tr w:rsidR="00301B6D" w:rsidRPr="00BB303F" w14:paraId="6870646B" w14:textId="77777777" w:rsidTr="00187016">
        <w:trPr>
          <w:trHeight w:val="340"/>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63604EC" w14:textId="74FADFD0" w:rsidR="00301B6D" w:rsidRPr="00BB303F" w:rsidRDefault="003B7F4E" w:rsidP="00187016">
            <w:pPr>
              <w:rPr>
                <w:rFonts w:ascii="Arial Narrow" w:hAnsi="Arial Narrow" w:cs="Arial"/>
                <w:bCs/>
                <w:sz w:val="20"/>
                <w:szCs w:val="20"/>
              </w:rPr>
            </w:pPr>
            <w:r>
              <w:rPr>
                <w:rFonts w:ascii="Arial Narrow" w:hAnsi="Arial Narrow" w:cs="Arial"/>
                <w:bCs/>
                <w:sz w:val="20"/>
                <w:szCs w:val="20"/>
              </w:rPr>
              <w:t>Nora Isabel Chamorro Potosme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31677ED8" w14:textId="4748ECC0" w:rsidR="00301B6D" w:rsidRPr="00BB303F" w:rsidRDefault="003B7F4E" w:rsidP="00187016">
            <w:pPr>
              <w:jc w:val="center"/>
              <w:rPr>
                <w:rFonts w:ascii="Arial Narrow" w:hAnsi="Arial Narrow" w:cs="Arial"/>
                <w:bCs/>
                <w:sz w:val="20"/>
                <w:szCs w:val="20"/>
              </w:rPr>
            </w:pPr>
            <w:r>
              <w:rPr>
                <w:rFonts w:ascii="Arial Narrow" w:hAnsi="Arial Narrow" w:cs="Arial"/>
                <w:bCs/>
                <w:sz w:val="20"/>
                <w:szCs w:val="20"/>
              </w:rPr>
              <w:t>155824448705</w:t>
            </w:r>
          </w:p>
        </w:tc>
        <w:tc>
          <w:tcPr>
            <w:tcW w:w="2835" w:type="dxa"/>
            <w:tcBorders>
              <w:top w:val="single" w:sz="4" w:space="0" w:color="auto"/>
              <w:left w:val="single" w:sz="12" w:space="0" w:color="auto"/>
              <w:bottom w:val="single" w:sz="4" w:space="0" w:color="auto"/>
              <w:right w:val="single" w:sz="4" w:space="0" w:color="auto"/>
            </w:tcBorders>
            <w:shd w:val="clear" w:color="auto" w:fill="auto"/>
            <w:vAlign w:val="center"/>
          </w:tcPr>
          <w:p w14:paraId="6A79E548" w14:textId="0BE496FF" w:rsidR="00301B6D" w:rsidRPr="00BB303F" w:rsidRDefault="003B7F4E" w:rsidP="00187016">
            <w:pPr>
              <w:rPr>
                <w:rFonts w:ascii="Arial Narrow" w:hAnsi="Arial Narrow" w:cs="Arial"/>
                <w:bCs/>
                <w:sz w:val="20"/>
                <w:szCs w:val="20"/>
              </w:rPr>
            </w:pPr>
            <w:r>
              <w:rPr>
                <w:rFonts w:ascii="Arial Narrow" w:hAnsi="Arial Narrow" w:cs="Arial"/>
                <w:bCs/>
                <w:sz w:val="20"/>
                <w:szCs w:val="20"/>
              </w:rPr>
              <w:t>Gloria Stephanie Barrantes Pizarro</w:t>
            </w:r>
          </w:p>
        </w:tc>
        <w:tc>
          <w:tcPr>
            <w:tcW w:w="1427" w:type="dxa"/>
            <w:tcBorders>
              <w:top w:val="single" w:sz="4" w:space="0" w:color="auto"/>
              <w:left w:val="nil"/>
              <w:bottom w:val="single" w:sz="4" w:space="0" w:color="auto"/>
              <w:right w:val="single" w:sz="4" w:space="0" w:color="auto"/>
            </w:tcBorders>
            <w:shd w:val="clear" w:color="auto" w:fill="auto"/>
            <w:vAlign w:val="center"/>
          </w:tcPr>
          <w:p w14:paraId="615DD990" w14:textId="76B8F073" w:rsidR="00301B6D" w:rsidRPr="00BB303F" w:rsidRDefault="003B7F4E" w:rsidP="00187016">
            <w:pPr>
              <w:jc w:val="center"/>
              <w:rPr>
                <w:rFonts w:ascii="Arial Narrow" w:hAnsi="Arial Narrow" w:cs="Arial"/>
                <w:bCs/>
                <w:sz w:val="20"/>
                <w:szCs w:val="20"/>
              </w:rPr>
            </w:pPr>
            <w:r>
              <w:rPr>
                <w:rFonts w:ascii="Arial Narrow" w:hAnsi="Arial Narrow" w:cs="Arial"/>
                <w:bCs/>
                <w:sz w:val="20"/>
                <w:szCs w:val="20"/>
              </w:rPr>
              <w:t>6-0374-0377</w:t>
            </w:r>
          </w:p>
        </w:tc>
      </w:tr>
    </w:tbl>
    <w:p w14:paraId="2EF8C629" w14:textId="77777777" w:rsidR="00301B6D" w:rsidRPr="00BB303F" w:rsidRDefault="00301B6D" w:rsidP="00301B6D">
      <w:pPr>
        <w:spacing w:line="360" w:lineRule="auto"/>
        <w:jc w:val="both"/>
        <w:rPr>
          <w:rFonts w:cs="Arial"/>
          <w:sz w:val="22"/>
          <w:szCs w:val="22"/>
        </w:rPr>
      </w:pPr>
    </w:p>
    <w:p w14:paraId="18D6E013" w14:textId="53206ED5" w:rsidR="00301B6D" w:rsidRPr="00BB303F" w:rsidRDefault="00301B6D" w:rsidP="00301B6D">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la inclusión de los siguientes</w:t>
      </w:r>
      <w:r>
        <w:rPr>
          <w:rFonts w:cs="Arial"/>
          <w:sz w:val="22"/>
          <w:szCs w:val="22"/>
        </w:rPr>
        <w:t xml:space="preserve"> </w:t>
      </w:r>
      <w:r w:rsidR="002E0681">
        <w:rPr>
          <w:rFonts w:cs="Arial"/>
          <w:sz w:val="22"/>
          <w:szCs w:val="22"/>
        </w:rPr>
        <w:t>dos</w:t>
      </w:r>
      <w:r w:rsidRPr="00BB303F">
        <w:rPr>
          <w:rFonts w:cs="Arial"/>
          <w:sz w:val="22"/>
          <w:szCs w:val="22"/>
        </w:rPr>
        <w:t xml:space="preserve"> beneficiarios del proyecto</w:t>
      </w:r>
      <w:r>
        <w:rPr>
          <w:rFonts w:cs="Arial"/>
          <w:sz w:val="22"/>
          <w:szCs w:val="22"/>
        </w:rPr>
        <w:t xml:space="preserve"> Santa Fe</w:t>
      </w:r>
      <w:r w:rsidRPr="00BB303F">
        <w:rPr>
          <w:rFonts w:cs="Arial"/>
          <w:sz w:val="22"/>
          <w:szCs w:val="22"/>
        </w:rPr>
        <w:t>:</w:t>
      </w:r>
    </w:p>
    <w:p w14:paraId="065EEFD4" w14:textId="77777777" w:rsidR="00301B6D" w:rsidRPr="00BB303F" w:rsidRDefault="00301B6D" w:rsidP="00301B6D">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559"/>
        <w:gridCol w:w="2835"/>
        <w:gridCol w:w="1427"/>
      </w:tblGrid>
      <w:tr w:rsidR="00301B6D" w:rsidRPr="00BB303F" w14:paraId="499764AB" w14:textId="77777777" w:rsidTr="00350F74">
        <w:trPr>
          <w:trHeight w:val="340"/>
          <w:jc w:val="center"/>
        </w:trPr>
        <w:tc>
          <w:tcPr>
            <w:tcW w:w="2935" w:type="dxa"/>
            <w:tcBorders>
              <w:top w:val="single" w:sz="4" w:space="0" w:color="auto"/>
              <w:left w:val="single" w:sz="4" w:space="0" w:color="auto"/>
              <w:bottom w:val="single" w:sz="4" w:space="0" w:color="auto"/>
              <w:right w:val="single" w:sz="4" w:space="0" w:color="auto"/>
            </w:tcBorders>
            <w:shd w:val="clear" w:color="auto" w:fill="E9EFF7"/>
            <w:vAlign w:val="center"/>
          </w:tcPr>
          <w:p w14:paraId="032350F7" w14:textId="77777777" w:rsidR="00301B6D" w:rsidRPr="00BB303F" w:rsidRDefault="00301B6D" w:rsidP="00187016">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E9EFF7"/>
            <w:vAlign w:val="center"/>
          </w:tcPr>
          <w:p w14:paraId="7CE5C900" w14:textId="77777777" w:rsidR="00301B6D" w:rsidRPr="00BB303F" w:rsidRDefault="00301B6D" w:rsidP="00187016">
            <w:pPr>
              <w:jc w:val="center"/>
              <w:rPr>
                <w:rFonts w:cs="Arial"/>
                <w:b/>
                <w:bCs/>
                <w:sz w:val="20"/>
                <w:szCs w:val="20"/>
              </w:rPr>
            </w:pPr>
            <w:r w:rsidRPr="00BB303F">
              <w:rPr>
                <w:rFonts w:cs="Arial"/>
                <w:b/>
                <w:bCs/>
                <w:sz w:val="20"/>
                <w:szCs w:val="20"/>
              </w:rPr>
              <w:t>Cédula</w:t>
            </w:r>
          </w:p>
        </w:tc>
        <w:tc>
          <w:tcPr>
            <w:tcW w:w="2835" w:type="dxa"/>
            <w:tcBorders>
              <w:top w:val="single" w:sz="4" w:space="0" w:color="auto"/>
              <w:left w:val="single" w:sz="12" w:space="0" w:color="auto"/>
              <w:bottom w:val="single" w:sz="4" w:space="0" w:color="auto"/>
              <w:right w:val="single" w:sz="4" w:space="0" w:color="auto"/>
            </w:tcBorders>
            <w:shd w:val="clear" w:color="auto" w:fill="E9EFF7"/>
            <w:vAlign w:val="center"/>
          </w:tcPr>
          <w:p w14:paraId="165D0AD4" w14:textId="77777777" w:rsidR="00301B6D" w:rsidRPr="00BB303F" w:rsidRDefault="00301B6D" w:rsidP="00187016">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E9EFF7"/>
            <w:vAlign w:val="center"/>
          </w:tcPr>
          <w:p w14:paraId="0A751AF2" w14:textId="77777777" w:rsidR="00301B6D" w:rsidRPr="00BB303F" w:rsidRDefault="00301B6D" w:rsidP="00187016">
            <w:pPr>
              <w:jc w:val="center"/>
              <w:rPr>
                <w:rFonts w:cs="Arial"/>
                <w:b/>
                <w:bCs/>
                <w:sz w:val="20"/>
                <w:szCs w:val="20"/>
              </w:rPr>
            </w:pPr>
            <w:r w:rsidRPr="00BB303F">
              <w:rPr>
                <w:rFonts w:cs="Arial"/>
                <w:b/>
                <w:bCs/>
                <w:sz w:val="20"/>
                <w:szCs w:val="20"/>
              </w:rPr>
              <w:t>Cédula</w:t>
            </w:r>
          </w:p>
        </w:tc>
      </w:tr>
      <w:tr w:rsidR="00301B6D" w:rsidRPr="00BB303F" w14:paraId="64BB7F7A" w14:textId="77777777" w:rsidTr="00187016">
        <w:trPr>
          <w:trHeight w:val="340"/>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FFDDB26" w14:textId="2C7132CE" w:rsidR="00301B6D" w:rsidRPr="00BB303F" w:rsidRDefault="003B7F4E" w:rsidP="00187016">
            <w:pPr>
              <w:rPr>
                <w:rFonts w:ascii="Arial Narrow" w:hAnsi="Arial Narrow" w:cs="Arial"/>
                <w:bCs/>
                <w:sz w:val="20"/>
                <w:szCs w:val="20"/>
              </w:rPr>
            </w:pPr>
            <w:r>
              <w:rPr>
                <w:rFonts w:ascii="Arial Narrow" w:hAnsi="Arial Narrow" w:cs="Arial"/>
                <w:bCs/>
                <w:sz w:val="20"/>
                <w:szCs w:val="20"/>
              </w:rPr>
              <w:t>Juana Paula López Rocha</w:t>
            </w:r>
          </w:p>
        </w:tc>
        <w:tc>
          <w:tcPr>
            <w:tcW w:w="1559" w:type="dxa"/>
            <w:tcBorders>
              <w:top w:val="single" w:sz="4" w:space="0" w:color="auto"/>
              <w:left w:val="nil"/>
              <w:bottom w:val="single" w:sz="4" w:space="0" w:color="auto"/>
              <w:right w:val="single" w:sz="12" w:space="0" w:color="auto"/>
            </w:tcBorders>
            <w:shd w:val="clear" w:color="auto" w:fill="auto"/>
            <w:vAlign w:val="center"/>
          </w:tcPr>
          <w:p w14:paraId="58CD1147" w14:textId="28AE8359" w:rsidR="00301B6D" w:rsidRPr="00BB303F" w:rsidRDefault="003B7F4E" w:rsidP="00187016">
            <w:pPr>
              <w:jc w:val="center"/>
              <w:rPr>
                <w:rFonts w:ascii="Arial Narrow" w:hAnsi="Arial Narrow" w:cs="Arial"/>
                <w:bCs/>
                <w:sz w:val="20"/>
                <w:szCs w:val="20"/>
              </w:rPr>
            </w:pPr>
            <w:r>
              <w:rPr>
                <w:rFonts w:ascii="Arial Narrow" w:hAnsi="Arial Narrow" w:cs="Arial"/>
                <w:bCs/>
                <w:sz w:val="20"/>
                <w:szCs w:val="20"/>
              </w:rPr>
              <w:t>155826978607</w:t>
            </w:r>
          </w:p>
        </w:tc>
        <w:tc>
          <w:tcPr>
            <w:tcW w:w="2835" w:type="dxa"/>
            <w:tcBorders>
              <w:top w:val="single" w:sz="4" w:space="0" w:color="auto"/>
              <w:left w:val="single" w:sz="12" w:space="0" w:color="auto"/>
              <w:bottom w:val="single" w:sz="4" w:space="0" w:color="auto"/>
              <w:right w:val="single" w:sz="4" w:space="0" w:color="auto"/>
            </w:tcBorders>
            <w:shd w:val="clear" w:color="auto" w:fill="auto"/>
            <w:vAlign w:val="center"/>
          </w:tcPr>
          <w:p w14:paraId="4E1CADC7" w14:textId="5FF6FB72" w:rsidR="00301B6D" w:rsidRPr="00BB303F" w:rsidRDefault="003B7F4E" w:rsidP="00187016">
            <w:pPr>
              <w:rPr>
                <w:rFonts w:ascii="Arial Narrow" w:hAnsi="Arial Narrow" w:cs="Arial"/>
                <w:bCs/>
                <w:sz w:val="20"/>
                <w:szCs w:val="20"/>
              </w:rPr>
            </w:pPr>
            <w:r>
              <w:rPr>
                <w:rFonts w:ascii="Arial Narrow" w:hAnsi="Arial Narrow" w:cs="Arial"/>
                <w:bCs/>
                <w:sz w:val="20"/>
                <w:szCs w:val="20"/>
              </w:rPr>
              <w:t>Javier Bogantes Ramírez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3D439518" w14:textId="6BD4CC29" w:rsidR="00301B6D" w:rsidRPr="00BB303F" w:rsidRDefault="003B7F4E" w:rsidP="00187016">
            <w:pPr>
              <w:jc w:val="center"/>
              <w:rPr>
                <w:rFonts w:ascii="Arial Narrow" w:hAnsi="Arial Narrow" w:cs="Arial"/>
                <w:bCs/>
                <w:sz w:val="20"/>
                <w:szCs w:val="20"/>
              </w:rPr>
            </w:pPr>
            <w:r>
              <w:rPr>
                <w:rFonts w:ascii="Arial Narrow" w:hAnsi="Arial Narrow" w:cs="Arial"/>
                <w:bCs/>
                <w:sz w:val="20"/>
                <w:szCs w:val="20"/>
              </w:rPr>
              <w:t>6-0299-0328</w:t>
            </w:r>
          </w:p>
        </w:tc>
      </w:tr>
    </w:tbl>
    <w:p w14:paraId="1CCBB2FE" w14:textId="77777777" w:rsidR="00301B6D" w:rsidRPr="00BB303F" w:rsidRDefault="00301B6D" w:rsidP="00301B6D">
      <w:pPr>
        <w:spacing w:line="360" w:lineRule="auto"/>
        <w:jc w:val="both"/>
        <w:rPr>
          <w:rFonts w:cs="Arial"/>
          <w:sz w:val="22"/>
          <w:szCs w:val="22"/>
        </w:rPr>
      </w:pPr>
    </w:p>
    <w:p w14:paraId="4D9E85BA" w14:textId="559FCD25" w:rsidR="00301B6D" w:rsidRDefault="00301B6D" w:rsidP="00301B6D">
      <w:pPr>
        <w:spacing w:line="360" w:lineRule="auto"/>
        <w:jc w:val="both"/>
        <w:rPr>
          <w:rFonts w:cs="Arial"/>
          <w:sz w:val="22"/>
          <w:szCs w:val="22"/>
          <w:lang w:val="es-CR"/>
        </w:rPr>
      </w:pPr>
      <w:r>
        <w:rPr>
          <w:rFonts w:cs="Arial"/>
          <w:b/>
          <w:bCs/>
          <w:sz w:val="22"/>
          <w:szCs w:val="22"/>
        </w:rPr>
        <w:t>3</w:t>
      </w:r>
      <w:r w:rsidRPr="00787C5C">
        <w:rPr>
          <w:rFonts w:cs="Arial"/>
          <w:b/>
          <w:bCs/>
          <w:sz w:val="22"/>
          <w:szCs w:val="22"/>
        </w:rPr>
        <w:t>)</w:t>
      </w:r>
      <w:r w:rsidRPr="00787C5C">
        <w:rPr>
          <w:rFonts w:cs="Arial"/>
          <w:sz w:val="22"/>
          <w:szCs w:val="22"/>
        </w:rPr>
        <w:t xml:space="preserve"> </w:t>
      </w:r>
      <w:r>
        <w:rPr>
          <w:rFonts w:cs="Arial"/>
          <w:sz w:val="22"/>
          <w:szCs w:val="22"/>
        </w:rPr>
        <w:t xml:space="preserve">Aprobar para dicho proyecto, un </w:t>
      </w:r>
      <w:r w:rsidRPr="00D37020">
        <w:rPr>
          <w:rFonts w:cs="Arial"/>
          <w:sz w:val="22"/>
          <w:szCs w:val="22"/>
          <w:lang w:val="es-CR"/>
        </w:rPr>
        <w:t xml:space="preserve">financiamiento adicional </w:t>
      </w:r>
      <w:r>
        <w:rPr>
          <w:rFonts w:cs="Arial"/>
          <w:sz w:val="22"/>
          <w:szCs w:val="22"/>
          <w:lang w:val="es-CR"/>
        </w:rPr>
        <w:t>por la suma total de</w:t>
      </w:r>
      <w:r w:rsidRPr="00D37020">
        <w:rPr>
          <w:rFonts w:cs="Arial"/>
          <w:sz w:val="22"/>
          <w:szCs w:val="22"/>
          <w:lang w:val="es-CR"/>
        </w:rPr>
        <w:t xml:space="preserve"> </w:t>
      </w:r>
      <w:r>
        <w:rPr>
          <w:rFonts w:cs="Arial"/>
          <w:sz w:val="22"/>
          <w:szCs w:val="22"/>
          <w:lang w:val="es-CR"/>
        </w:rPr>
        <w:t>¢</w:t>
      </w:r>
      <w:r w:rsidR="003B7F4E">
        <w:rPr>
          <w:rFonts w:cs="Arial"/>
          <w:sz w:val="22"/>
          <w:szCs w:val="22"/>
          <w:lang w:val="es-CR"/>
        </w:rPr>
        <w:t>175</w:t>
      </w:r>
      <w:r w:rsidRPr="00D37020">
        <w:rPr>
          <w:rFonts w:cs="Arial"/>
          <w:sz w:val="22"/>
          <w:szCs w:val="22"/>
          <w:lang w:val="es-CR"/>
        </w:rPr>
        <w:t>.</w:t>
      </w:r>
      <w:r w:rsidR="003B7F4E">
        <w:rPr>
          <w:rFonts w:cs="Arial"/>
          <w:sz w:val="22"/>
          <w:szCs w:val="22"/>
          <w:lang w:val="es-CR"/>
        </w:rPr>
        <w:t>618</w:t>
      </w:r>
      <w:r w:rsidRPr="00D37020">
        <w:rPr>
          <w:rFonts w:cs="Arial"/>
          <w:sz w:val="22"/>
          <w:szCs w:val="22"/>
          <w:lang w:val="es-CR"/>
        </w:rPr>
        <w:t>,</w:t>
      </w:r>
      <w:r w:rsidR="003B7F4E">
        <w:rPr>
          <w:rFonts w:cs="Arial"/>
          <w:sz w:val="22"/>
          <w:szCs w:val="22"/>
          <w:lang w:val="es-CR"/>
        </w:rPr>
        <w:t>91</w:t>
      </w:r>
      <w:r w:rsidRPr="00D37020">
        <w:rPr>
          <w:rFonts w:cs="Arial"/>
          <w:sz w:val="22"/>
          <w:szCs w:val="22"/>
          <w:lang w:val="es-CR"/>
        </w:rPr>
        <w:t xml:space="preserve"> (ciento se</w:t>
      </w:r>
      <w:r w:rsidR="003B7F4E">
        <w:rPr>
          <w:rFonts w:cs="Arial"/>
          <w:sz w:val="22"/>
          <w:szCs w:val="22"/>
          <w:lang w:val="es-CR"/>
        </w:rPr>
        <w:t>t</w:t>
      </w:r>
      <w:r w:rsidRPr="00D37020">
        <w:rPr>
          <w:rFonts w:cs="Arial"/>
          <w:sz w:val="22"/>
          <w:szCs w:val="22"/>
          <w:lang w:val="es-CR"/>
        </w:rPr>
        <w:t xml:space="preserve">enta y </w:t>
      </w:r>
      <w:r w:rsidR="003B7F4E">
        <w:rPr>
          <w:rFonts w:cs="Arial"/>
          <w:sz w:val="22"/>
          <w:szCs w:val="22"/>
          <w:lang w:val="es-CR"/>
        </w:rPr>
        <w:t>cinco</w:t>
      </w:r>
      <w:r w:rsidRPr="00D37020">
        <w:rPr>
          <w:rFonts w:cs="Arial"/>
          <w:sz w:val="22"/>
          <w:szCs w:val="22"/>
          <w:lang w:val="es-CR"/>
        </w:rPr>
        <w:t xml:space="preserve"> mil </w:t>
      </w:r>
      <w:r w:rsidR="003B7F4E">
        <w:rPr>
          <w:rFonts w:cs="Arial"/>
          <w:sz w:val="22"/>
          <w:szCs w:val="22"/>
          <w:lang w:val="es-CR"/>
        </w:rPr>
        <w:t xml:space="preserve">seiscientos dieciocho </w:t>
      </w:r>
      <w:r w:rsidRPr="00D37020">
        <w:rPr>
          <w:rFonts w:cs="Arial"/>
          <w:sz w:val="22"/>
          <w:szCs w:val="22"/>
          <w:lang w:val="es-CR"/>
        </w:rPr>
        <w:t xml:space="preserve">colones con </w:t>
      </w:r>
      <w:r w:rsidR="003B7F4E">
        <w:rPr>
          <w:rFonts w:cs="Arial"/>
          <w:sz w:val="22"/>
          <w:szCs w:val="22"/>
          <w:lang w:val="es-CR"/>
        </w:rPr>
        <w:t>91</w:t>
      </w:r>
      <w:r w:rsidRPr="00D37020">
        <w:rPr>
          <w:rFonts w:cs="Arial"/>
          <w:sz w:val="22"/>
          <w:szCs w:val="22"/>
          <w:lang w:val="es-CR"/>
        </w:rPr>
        <w:t xml:space="preserve">/100), para </w:t>
      </w:r>
      <w:r>
        <w:rPr>
          <w:rFonts w:cs="Arial"/>
          <w:sz w:val="22"/>
          <w:szCs w:val="22"/>
          <w:lang w:val="es-CR"/>
        </w:rPr>
        <w:t xml:space="preserve">completar el monto de </w:t>
      </w:r>
      <w:r w:rsidRPr="00D37020">
        <w:rPr>
          <w:rFonts w:cs="Arial"/>
          <w:sz w:val="22"/>
          <w:szCs w:val="22"/>
          <w:lang w:val="es-CR"/>
        </w:rPr>
        <w:t>los gastos de formalizaci</w:t>
      </w:r>
      <w:r>
        <w:rPr>
          <w:rFonts w:cs="Arial"/>
          <w:sz w:val="22"/>
          <w:szCs w:val="22"/>
          <w:lang w:val="es-CR"/>
        </w:rPr>
        <w:t>ó</w:t>
      </w:r>
      <w:r w:rsidRPr="00D37020">
        <w:rPr>
          <w:rFonts w:cs="Arial"/>
          <w:sz w:val="22"/>
          <w:szCs w:val="22"/>
          <w:lang w:val="es-CR"/>
        </w:rPr>
        <w:t>n</w:t>
      </w:r>
      <w:r>
        <w:rPr>
          <w:rFonts w:cs="Arial"/>
          <w:sz w:val="22"/>
          <w:szCs w:val="22"/>
          <w:lang w:val="es-CR"/>
        </w:rPr>
        <w:t xml:space="preserve"> de </w:t>
      </w:r>
      <w:r w:rsidR="003B7F4E">
        <w:rPr>
          <w:rFonts w:cs="Arial"/>
          <w:sz w:val="22"/>
          <w:szCs w:val="22"/>
          <w:lang w:val="es-CR"/>
        </w:rPr>
        <w:t xml:space="preserve">la </w:t>
      </w:r>
      <w:r w:rsidRPr="00D37020">
        <w:rPr>
          <w:rFonts w:cs="Arial"/>
          <w:sz w:val="22"/>
          <w:szCs w:val="22"/>
          <w:lang w:val="es-CR"/>
        </w:rPr>
        <w:t>familia</w:t>
      </w:r>
      <w:r w:rsidR="004B1735">
        <w:rPr>
          <w:rFonts w:cs="Arial"/>
          <w:sz w:val="22"/>
          <w:szCs w:val="22"/>
          <w:lang w:val="es-CR"/>
        </w:rPr>
        <w:t xml:space="preserve"> que encabeza la señora Juana Paula López Rocha</w:t>
      </w:r>
      <w:r>
        <w:rPr>
          <w:rFonts w:cs="Arial"/>
          <w:sz w:val="22"/>
          <w:szCs w:val="22"/>
          <w:lang w:val="es-CR"/>
        </w:rPr>
        <w:t>, según el siguiente detalle:</w:t>
      </w:r>
    </w:p>
    <w:p w14:paraId="557D0709" w14:textId="77777777" w:rsidR="00301B6D" w:rsidRDefault="00301B6D" w:rsidP="00301B6D">
      <w:pPr>
        <w:spacing w:line="360" w:lineRule="auto"/>
        <w:jc w:val="both"/>
        <w:rPr>
          <w:rFonts w:cs="Arial"/>
          <w:sz w:val="22"/>
          <w:szCs w:val="22"/>
          <w:lang w:val="es-CR"/>
        </w:rPr>
      </w:pPr>
    </w:p>
    <w:tbl>
      <w:tblPr>
        <w:tblStyle w:val="Tablaconcuadrcula"/>
        <w:tblW w:w="0" w:type="auto"/>
        <w:tblLayout w:type="fixed"/>
        <w:tblLook w:val="04A0" w:firstRow="1" w:lastRow="0" w:firstColumn="1" w:lastColumn="0" w:noHBand="0" w:noVBand="1"/>
      </w:tblPr>
      <w:tblGrid>
        <w:gridCol w:w="1129"/>
        <w:gridCol w:w="1134"/>
        <w:gridCol w:w="1418"/>
        <w:gridCol w:w="1276"/>
        <w:gridCol w:w="1134"/>
        <w:gridCol w:w="992"/>
        <w:gridCol w:w="1559"/>
      </w:tblGrid>
      <w:tr w:rsidR="004B1735" w:rsidRPr="00F91DF1" w14:paraId="771F95A0" w14:textId="77777777" w:rsidTr="009D2B8F">
        <w:tc>
          <w:tcPr>
            <w:tcW w:w="1129" w:type="dxa"/>
            <w:shd w:val="clear" w:color="auto" w:fill="E4EBF4"/>
            <w:vAlign w:val="center"/>
          </w:tcPr>
          <w:p w14:paraId="1DE15E87" w14:textId="77777777" w:rsidR="004B1735" w:rsidRPr="00F91DF1" w:rsidRDefault="004B1735" w:rsidP="00187016">
            <w:pPr>
              <w:ind w:left="-121" w:right="-122"/>
              <w:jc w:val="center"/>
              <w:rPr>
                <w:rFonts w:ascii="Arial Narrow" w:hAnsi="Arial Narrow" w:cs="Arial"/>
                <w:b/>
                <w:bCs/>
                <w:sz w:val="18"/>
                <w:szCs w:val="18"/>
                <w:lang w:val="es-CR"/>
              </w:rPr>
            </w:pPr>
            <w:r w:rsidRPr="00F91DF1">
              <w:rPr>
                <w:rFonts w:ascii="Arial Narrow" w:hAnsi="Arial Narrow" w:cs="Arial"/>
                <w:b/>
                <w:bCs/>
                <w:sz w:val="18"/>
                <w:szCs w:val="18"/>
                <w:lang w:val="es-CR"/>
              </w:rPr>
              <w:t>Monto original financiado por BANHVI (¢)</w:t>
            </w:r>
          </w:p>
        </w:tc>
        <w:tc>
          <w:tcPr>
            <w:tcW w:w="1134" w:type="dxa"/>
            <w:shd w:val="clear" w:color="auto" w:fill="E4EBF4"/>
            <w:vAlign w:val="center"/>
          </w:tcPr>
          <w:p w14:paraId="69F431D0" w14:textId="77777777" w:rsidR="004B1735" w:rsidRPr="00F91DF1" w:rsidRDefault="004B1735" w:rsidP="00187016">
            <w:pPr>
              <w:jc w:val="center"/>
              <w:rPr>
                <w:rFonts w:ascii="Arial Narrow" w:hAnsi="Arial Narrow" w:cs="Arial"/>
                <w:b/>
                <w:bCs/>
                <w:sz w:val="18"/>
                <w:szCs w:val="18"/>
                <w:lang w:val="es-CR"/>
              </w:rPr>
            </w:pPr>
            <w:r w:rsidRPr="00F91DF1">
              <w:rPr>
                <w:rFonts w:ascii="Arial Narrow" w:hAnsi="Arial Narrow" w:cs="Arial"/>
                <w:b/>
                <w:bCs/>
                <w:sz w:val="18"/>
                <w:szCs w:val="18"/>
                <w:lang w:val="es-CR"/>
              </w:rPr>
              <w:t>Aporte original de la familia (¢)</w:t>
            </w:r>
          </w:p>
        </w:tc>
        <w:tc>
          <w:tcPr>
            <w:tcW w:w="1418" w:type="dxa"/>
            <w:shd w:val="clear" w:color="auto" w:fill="E4EBF4"/>
            <w:vAlign w:val="center"/>
          </w:tcPr>
          <w:p w14:paraId="5827F16C" w14:textId="77777777" w:rsidR="004B1735" w:rsidRPr="00F91DF1" w:rsidRDefault="004B1735" w:rsidP="00187016">
            <w:pPr>
              <w:jc w:val="center"/>
              <w:rPr>
                <w:rFonts w:ascii="Arial Narrow" w:hAnsi="Arial Narrow" w:cs="Arial"/>
                <w:b/>
                <w:bCs/>
                <w:sz w:val="18"/>
                <w:szCs w:val="18"/>
                <w:lang w:val="es-CR"/>
              </w:rPr>
            </w:pPr>
            <w:r w:rsidRPr="00F91DF1">
              <w:rPr>
                <w:rFonts w:ascii="Arial Narrow" w:hAnsi="Arial Narrow" w:cs="Arial"/>
                <w:b/>
                <w:bCs/>
                <w:sz w:val="18"/>
                <w:szCs w:val="18"/>
                <w:lang w:val="es-CR"/>
              </w:rPr>
              <w:t>Nuevo monto a financiar por BANHVI (¢)</w:t>
            </w:r>
          </w:p>
        </w:tc>
        <w:tc>
          <w:tcPr>
            <w:tcW w:w="1276" w:type="dxa"/>
            <w:shd w:val="clear" w:color="auto" w:fill="E4EBF4"/>
            <w:vAlign w:val="center"/>
          </w:tcPr>
          <w:p w14:paraId="0F65958D" w14:textId="77777777" w:rsidR="004B1735" w:rsidRPr="00F91DF1" w:rsidRDefault="004B1735" w:rsidP="00187016">
            <w:pPr>
              <w:jc w:val="center"/>
              <w:rPr>
                <w:rFonts w:ascii="Arial Narrow" w:hAnsi="Arial Narrow" w:cs="Arial"/>
                <w:b/>
                <w:bCs/>
                <w:sz w:val="18"/>
                <w:szCs w:val="18"/>
                <w:lang w:val="es-CR"/>
              </w:rPr>
            </w:pPr>
            <w:r w:rsidRPr="00F91DF1">
              <w:rPr>
                <w:rFonts w:ascii="Arial Narrow" w:hAnsi="Arial Narrow" w:cs="Arial"/>
                <w:b/>
                <w:bCs/>
                <w:sz w:val="18"/>
                <w:szCs w:val="18"/>
                <w:lang w:val="es-CR"/>
              </w:rPr>
              <w:t>Nuevo monto de aporte familiar (¢)</w:t>
            </w:r>
          </w:p>
        </w:tc>
        <w:tc>
          <w:tcPr>
            <w:tcW w:w="1134" w:type="dxa"/>
            <w:shd w:val="clear" w:color="auto" w:fill="E4EBF4"/>
            <w:vAlign w:val="center"/>
          </w:tcPr>
          <w:p w14:paraId="4727097B" w14:textId="77777777" w:rsidR="004B1735" w:rsidRPr="00F91DF1" w:rsidRDefault="004B1735" w:rsidP="00187016">
            <w:pPr>
              <w:ind w:left="-108" w:right="-108"/>
              <w:jc w:val="center"/>
              <w:rPr>
                <w:rFonts w:ascii="Arial Narrow" w:hAnsi="Arial Narrow" w:cs="Arial"/>
                <w:b/>
                <w:bCs/>
                <w:sz w:val="18"/>
                <w:szCs w:val="18"/>
                <w:lang w:val="es-CR"/>
              </w:rPr>
            </w:pPr>
            <w:r w:rsidRPr="00F91DF1">
              <w:rPr>
                <w:rFonts w:ascii="Arial Narrow" w:hAnsi="Arial Narrow" w:cs="Arial"/>
                <w:b/>
                <w:bCs/>
                <w:sz w:val="18"/>
                <w:szCs w:val="18"/>
                <w:lang w:val="es-CR"/>
              </w:rPr>
              <w:t>Diferencia (¢)</w:t>
            </w:r>
          </w:p>
        </w:tc>
        <w:tc>
          <w:tcPr>
            <w:tcW w:w="992" w:type="dxa"/>
            <w:shd w:val="clear" w:color="auto" w:fill="E4EBF4"/>
            <w:vAlign w:val="center"/>
          </w:tcPr>
          <w:p w14:paraId="3FA3838F" w14:textId="77777777" w:rsidR="004B1735" w:rsidRPr="00F91DF1" w:rsidRDefault="004B1735" w:rsidP="00187016">
            <w:pPr>
              <w:jc w:val="center"/>
              <w:rPr>
                <w:rFonts w:ascii="Arial Narrow" w:hAnsi="Arial Narrow" w:cs="Arial"/>
                <w:b/>
                <w:bCs/>
                <w:sz w:val="18"/>
                <w:szCs w:val="18"/>
                <w:lang w:val="es-CR"/>
              </w:rPr>
            </w:pPr>
            <w:r w:rsidRPr="00F91DF1">
              <w:rPr>
                <w:rFonts w:ascii="Arial Narrow" w:hAnsi="Arial Narrow" w:cs="Arial"/>
                <w:b/>
                <w:bCs/>
                <w:sz w:val="18"/>
                <w:szCs w:val="18"/>
                <w:lang w:val="es-CR"/>
              </w:rPr>
              <w:t>IVA (¢)</w:t>
            </w:r>
          </w:p>
        </w:tc>
        <w:tc>
          <w:tcPr>
            <w:tcW w:w="1559" w:type="dxa"/>
            <w:shd w:val="clear" w:color="auto" w:fill="E4EBF4"/>
            <w:vAlign w:val="center"/>
          </w:tcPr>
          <w:p w14:paraId="7EFAD08C" w14:textId="77777777" w:rsidR="004B1735" w:rsidRPr="00F91DF1" w:rsidRDefault="004B1735" w:rsidP="00187016">
            <w:pPr>
              <w:jc w:val="center"/>
              <w:rPr>
                <w:rFonts w:ascii="Arial Narrow" w:hAnsi="Arial Narrow" w:cs="Arial"/>
                <w:b/>
                <w:bCs/>
                <w:sz w:val="18"/>
                <w:szCs w:val="18"/>
                <w:lang w:val="es-CR"/>
              </w:rPr>
            </w:pPr>
            <w:r w:rsidRPr="00F91DF1">
              <w:rPr>
                <w:rFonts w:ascii="Arial Narrow" w:hAnsi="Arial Narrow" w:cs="Arial"/>
                <w:b/>
                <w:bCs/>
                <w:sz w:val="18"/>
                <w:szCs w:val="18"/>
                <w:lang w:val="es-CR"/>
              </w:rPr>
              <w:t>Total de financia</w:t>
            </w:r>
            <w:r>
              <w:rPr>
                <w:rFonts w:ascii="Arial Narrow" w:hAnsi="Arial Narrow" w:cs="Arial"/>
                <w:b/>
                <w:bCs/>
                <w:sz w:val="18"/>
                <w:szCs w:val="18"/>
                <w:lang w:val="es-CR"/>
              </w:rPr>
              <w:t>-</w:t>
            </w:r>
            <w:r w:rsidRPr="00F91DF1">
              <w:rPr>
                <w:rFonts w:ascii="Arial Narrow" w:hAnsi="Arial Narrow" w:cs="Arial"/>
                <w:b/>
                <w:bCs/>
                <w:sz w:val="18"/>
                <w:szCs w:val="18"/>
                <w:lang w:val="es-CR"/>
              </w:rPr>
              <w:t>miento adicional requerido (¢)</w:t>
            </w:r>
          </w:p>
        </w:tc>
      </w:tr>
      <w:tr w:rsidR="004B1735" w:rsidRPr="00F91DF1" w14:paraId="19483348" w14:textId="77777777" w:rsidTr="009D2B8F">
        <w:trPr>
          <w:trHeight w:val="397"/>
        </w:trPr>
        <w:tc>
          <w:tcPr>
            <w:tcW w:w="1129" w:type="dxa"/>
            <w:vAlign w:val="center"/>
          </w:tcPr>
          <w:p w14:paraId="7DAA7F5F" w14:textId="72EA94C5" w:rsidR="004B1735" w:rsidRPr="00F91DF1" w:rsidRDefault="004B1735" w:rsidP="00187016">
            <w:pPr>
              <w:jc w:val="right"/>
              <w:rPr>
                <w:rFonts w:ascii="Arial Narrow" w:hAnsi="Arial Narrow" w:cs="Arial"/>
                <w:sz w:val="18"/>
                <w:szCs w:val="18"/>
                <w:lang w:val="es-CR"/>
              </w:rPr>
            </w:pPr>
            <w:r>
              <w:rPr>
                <w:rFonts w:ascii="Arial Narrow" w:hAnsi="Arial Narrow" w:cs="Arial"/>
                <w:sz w:val="18"/>
                <w:szCs w:val="18"/>
                <w:lang w:val="es-CR"/>
              </w:rPr>
              <w:t>169.844,27</w:t>
            </w:r>
          </w:p>
        </w:tc>
        <w:tc>
          <w:tcPr>
            <w:tcW w:w="1134" w:type="dxa"/>
            <w:vAlign w:val="center"/>
          </w:tcPr>
          <w:p w14:paraId="10E54FD5" w14:textId="314F2C12" w:rsidR="004B1735" w:rsidRPr="00F91DF1" w:rsidRDefault="004B1735" w:rsidP="00187016">
            <w:pPr>
              <w:jc w:val="right"/>
              <w:rPr>
                <w:rFonts w:ascii="Arial Narrow" w:hAnsi="Arial Narrow" w:cs="Arial"/>
                <w:sz w:val="18"/>
                <w:szCs w:val="18"/>
                <w:lang w:val="es-CR"/>
              </w:rPr>
            </w:pPr>
            <w:r>
              <w:rPr>
                <w:rFonts w:ascii="Arial Narrow" w:hAnsi="Arial Narrow" w:cs="Arial"/>
                <w:sz w:val="18"/>
                <w:szCs w:val="18"/>
                <w:lang w:val="es-CR"/>
              </w:rPr>
              <w:t>169.844,67</w:t>
            </w:r>
          </w:p>
        </w:tc>
        <w:tc>
          <w:tcPr>
            <w:tcW w:w="1418" w:type="dxa"/>
            <w:vAlign w:val="center"/>
          </w:tcPr>
          <w:p w14:paraId="48345CA5" w14:textId="1756BE63" w:rsidR="004B1735" w:rsidRPr="00F91DF1" w:rsidRDefault="004B1735" w:rsidP="00187016">
            <w:pPr>
              <w:jc w:val="right"/>
              <w:rPr>
                <w:rFonts w:ascii="Arial Narrow" w:hAnsi="Arial Narrow" w:cs="Arial"/>
                <w:sz w:val="18"/>
                <w:szCs w:val="18"/>
                <w:lang w:val="es-CR"/>
              </w:rPr>
            </w:pPr>
            <w:r>
              <w:rPr>
                <w:rFonts w:ascii="Arial Narrow" w:hAnsi="Arial Narrow" w:cs="Arial"/>
                <w:sz w:val="18"/>
                <w:szCs w:val="18"/>
                <w:lang w:val="es-CR"/>
              </w:rPr>
              <w:t>305.719,63</w:t>
            </w:r>
          </w:p>
        </w:tc>
        <w:tc>
          <w:tcPr>
            <w:tcW w:w="1276" w:type="dxa"/>
            <w:vAlign w:val="center"/>
          </w:tcPr>
          <w:p w14:paraId="1BD2FD9C" w14:textId="4EBA3D40" w:rsidR="004B1735" w:rsidRPr="00F91DF1" w:rsidRDefault="004B1735" w:rsidP="00187016">
            <w:pPr>
              <w:jc w:val="right"/>
              <w:rPr>
                <w:rFonts w:ascii="Arial Narrow" w:hAnsi="Arial Narrow" w:cs="Arial"/>
                <w:sz w:val="18"/>
                <w:szCs w:val="18"/>
                <w:lang w:val="es-CR"/>
              </w:rPr>
            </w:pPr>
            <w:r>
              <w:rPr>
                <w:rFonts w:ascii="Arial Narrow" w:hAnsi="Arial Narrow" w:cs="Arial"/>
                <w:sz w:val="18"/>
                <w:szCs w:val="18"/>
                <w:lang w:val="es-CR"/>
              </w:rPr>
              <w:t>32.968,74</w:t>
            </w:r>
          </w:p>
        </w:tc>
        <w:tc>
          <w:tcPr>
            <w:tcW w:w="1134" w:type="dxa"/>
            <w:vAlign w:val="center"/>
          </w:tcPr>
          <w:p w14:paraId="08581115" w14:textId="575F6189" w:rsidR="004B1735" w:rsidRPr="00F91DF1" w:rsidRDefault="004B1735" w:rsidP="00187016">
            <w:pPr>
              <w:ind w:left="-108"/>
              <w:jc w:val="right"/>
              <w:rPr>
                <w:rFonts w:ascii="Arial Narrow" w:hAnsi="Arial Narrow" w:cs="Arial"/>
                <w:sz w:val="18"/>
                <w:szCs w:val="18"/>
                <w:lang w:val="es-CR"/>
              </w:rPr>
            </w:pPr>
            <w:r>
              <w:rPr>
                <w:rFonts w:ascii="Arial Narrow" w:hAnsi="Arial Narrow" w:cs="Arial"/>
                <w:sz w:val="18"/>
                <w:szCs w:val="18"/>
                <w:lang w:val="es-CR"/>
              </w:rPr>
              <w:t>135.875,36</w:t>
            </w:r>
          </w:p>
        </w:tc>
        <w:tc>
          <w:tcPr>
            <w:tcW w:w="992" w:type="dxa"/>
            <w:vAlign w:val="center"/>
          </w:tcPr>
          <w:p w14:paraId="35940A14" w14:textId="3F9EAC5E" w:rsidR="004B1735" w:rsidRPr="00F91DF1" w:rsidRDefault="004B1735" w:rsidP="00187016">
            <w:pPr>
              <w:jc w:val="right"/>
              <w:rPr>
                <w:rFonts w:ascii="Arial Narrow" w:hAnsi="Arial Narrow" w:cs="Arial"/>
                <w:sz w:val="18"/>
                <w:szCs w:val="18"/>
                <w:lang w:val="es-CR"/>
              </w:rPr>
            </w:pPr>
            <w:r>
              <w:rPr>
                <w:rFonts w:ascii="Arial Narrow" w:hAnsi="Arial Narrow" w:cs="Arial"/>
                <w:sz w:val="18"/>
                <w:szCs w:val="18"/>
                <w:lang w:val="es-CR"/>
              </w:rPr>
              <w:t>39.743,55</w:t>
            </w:r>
          </w:p>
        </w:tc>
        <w:tc>
          <w:tcPr>
            <w:tcW w:w="1559" w:type="dxa"/>
            <w:vAlign w:val="center"/>
          </w:tcPr>
          <w:p w14:paraId="0B5364A1" w14:textId="092949B8" w:rsidR="004B1735" w:rsidRPr="00F91DF1" w:rsidRDefault="009D2B8F" w:rsidP="00187016">
            <w:pPr>
              <w:jc w:val="right"/>
              <w:rPr>
                <w:rFonts w:ascii="Arial Narrow" w:hAnsi="Arial Narrow" w:cs="Arial"/>
                <w:sz w:val="18"/>
                <w:szCs w:val="18"/>
                <w:lang w:val="es-CR"/>
              </w:rPr>
            </w:pPr>
            <w:r>
              <w:rPr>
                <w:rFonts w:ascii="Arial Narrow" w:hAnsi="Arial Narrow" w:cs="Arial"/>
                <w:sz w:val="18"/>
                <w:szCs w:val="18"/>
                <w:lang w:val="es-CR"/>
              </w:rPr>
              <w:t>175.618,91</w:t>
            </w:r>
          </w:p>
        </w:tc>
      </w:tr>
    </w:tbl>
    <w:p w14:paraId="6BE1FF3D" w14:textId="77777777" w:rsidR="00301B6D" w:rsidRDefault="00301B6D" w:rsidP="00301B6D">
      <w:pPr>
        <w:spacing w:line="360" w:lineRule="auto"/>
        <w:jc w:val="both"/>
        <w:rPr>
          <w:rFonts w:cs="Arial"/>
          <w:sz w:val="22"/>
          <w:szCs w:val="22"/>
          <w:lang w:val="es-CR"/>
        </w:rPr>
      </w:pPr>
    </w:p>
    <w:p w14:paraId="5E11D611" w14:textId="28A5E2E7" w:rsidR="002B71CC" w:rsidRDefault="00301B6D" w:rsidP="002B71CC">
      <w:pPr>
        <w:spacing w:line="360" w:lineRule="auto"/>
        <w:jc w:val="both"/>
        <w:rPr>
          <w:rFonts w:cs="Arial"/>
          <w:sz w:val="22"/>
          <w:szCs w:val="22"/>
        </w:rPr>
      </w:pPr>
      <w:r w:rsidRPr="009F0E31">
        <w:rPr>
          <w:rFonts w:cs="Arial"/>
          <w:b/>
          <w:bCs/>
          <w:sz w:val="22"/>
          <w:szCs w:val="22"/>
          <w:lang w:val="es-CR"/>
        </w:rPr>
        <w:lastRenderedPageBreak/>
        <w:t>4)</w:t>
      </w:r>
      <w:r>
        <w:rPr>
          <w:rFonts w:cs="Arial"/>
          <w:sz w:val="22"/>
          <w:szCs w:val="22"/>
          <w:lang w:val="es-CR"/>
        </w:rPr>
        <w:t xml:space="preserve"> Deberá realizarse una</w:t>
      </w:r>
      <w:r w:rsidRPr="00D37020">
        <w:rPr>
          <w:rFonts w:cs="Arial"/>
          <w:sz w:val="22"/>
          <w:szCs w:val="22"/>
          <w:lang w:val="es-CR"/>
        </w:rPr>
        <w:t xml:space="preserve"> adenda al contrato de administraci</w:t>
      </w:r>
      <w:r>
        <w:rPr>
          <w:rFonts w:cs="Arial"/>
          <w:sz w:val="22"/>
          <w:szCs w:val="22"/>
          <w:lang w:val="es-CR"/>
        </w:rPr>
        <w:t xml:space="preserve">ón </w:t>
      </w:r>
      <w:r w:rsidRPr="00D37020">
        <w:rPr>
          <w:rFonts w:cs="Arial"/>
          <w:sz w:val="22"/>
          <w:szCs w:val="22"/>
          <w:lang w:val="es-CR"/>
        </w:rPr>
        <w:t>de recursos del proyecto</w:t>
      </w:r>
      <w:r>
        <w:rPr>
          <w:rFonts w:cs="Arial"/>
          <w:sz w:val="22"/>
          <w:szCs w:val="22"/>
          <w:lang w:val="es-CR"/>
        </w:rPr>
        <w:t>,</w:t>
      </w:r>
      <w:r w:rsidRPr="00D37020">
        <w:rPr>
          <w:rFonts w:cs="Arial"/>
          <w:sz w:val="22"/>
          <w:szCs w:val="22"/>
          <w:lang w:val="es-CR"/>
        </w:rPr>
        <w:t xml:space="preserve"> con el</w:t>
      </w:r>
      <w:r>
        <w:rPr>
          <w:rFonts w:cs="Arial"/>
          <w:sz w:val="22"/>
          <w:szCs w:val="22"/>
          <w:lang w:val="es-CR"/>
        </w:rPr>
        <w:t xml:space="preserve"> </w:t>
      </w:r>
      <w:r w:rsidRPr="00D37020">
        <w:rPr>
          <w:rFonts w:cs="Arial"/>
          <w:sz w:val="22"/>
          <w:szCs w:val="22"/>
          <w:lang w:val="es-CR"/>
        </w:rPr>
        <w:t xml:space="preserve">monto </w:t>
      </w:r>
      <w:r>
        <w:rPr>
          <w:rFonts w:cs="Arial"/>
          <w:sz w:val="22"/>
          <w:szCs w:val="22"/>
          <w:lang w:val="es-CR"/>
        </w:rPr>
        <w:t>autorizado en la presente resolución.</w:t>
      </w:r>
    </w:p>
    <w:p w14:paraId="6D4E325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BED866C" w14:textId="77777777" w:rsidR="002B71CC" w:rsidRPr="00D14EAF" w:rsidRDefault="002B71CC" w:rsidP="002B71CC">
      <w:pPr>
        <w:spacing w:line="360" w:lineRule="auto"/>
        <w:jc w:val="both"/>
        <w:rPr>
          <w:rFonts w:cs="Arial"/>
          <w:b/>
          <w:sz w:val="22"/>
        </w:rPr>
      </w:pPr>
      <w:r w:rsidRPr="00D14EAF">
        <w:rPr>
          <w:rFonts w:cs="Arial"/>
          <w:b/>
          <w:sz w:val="22"/>
        </w:rPr>
        <w:t>************</w:t>
      </w:r>
    </w:p>
    <w:p w14:paraId="124AC936" w14:textId="77777777" w:rsidR="002B71CC" w:rsidRDefault="002B71CC" w:rsidP="002B71CC">
      <w:pPr>
        <w:spacing w:line="360" w:lineRule="auto"/>
        <w:jc w:val="both"/>
        <w:rPr>
          <w:rFonts w:cs="Arial"/>
          <w:sz w:val="22"/>
          <w:lang w:val="es-ES_tradnl"/>
        </w:rPr>
      </w:pPr>
    </w:p>
    <w:p w14:paraId="5A15C65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6A5C369E" w14:textId="77777777" w:rsidR="0059769F" w:rsidRPr="00BB303F" w:rsidRDefault="0059769F" w:rsidP="0059769F">
      <w:pPr>
        <w:spacing w:line="360" w:lineRule="auto"/>
        <w:jc w:val="both"/>
        <w:rPr>
          <w:rFonts w:cs="Arial"/>
          <w:b/>
          <w:bCs/>
          <w:sz w:val="22"/>
          <w:szCs w:val="22"/>
        </w:rPr>
      </w:pPr>
      <w:r w:rsidRPr="00BB303F">
        <w:rPr>
          <w:rFonts w:cs="Arial"/>
          <w:b/>
          <w:bCs/>
          <w:sz w:val="22"/>
          <w:szCs w:val="22"/>
        </w:rPr>
        <w:t>Considerando:</w:t>
      </w:r>
    </w:p>
    <w:p w14:paraId="6EA841A3" w14:textId="77AD0AB5" w:rsidR="0059769F" w:rsidRPr="00A30A35" w:rsidRDefault="0059769F" w:rsidP="0059769F">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2</w:t>
      </w:r>
      <w:r w:rsidRPr="00E30ABB">
        <w:rPr>
          <w:rFonts w:cs="Arial"/>
          <w:sz w:val="22"/>
          <w:szCs w:val="22"/>
        </w:rPr>
        <w:t xml:space="preserve"> de la sesión </w:t>
      </w:r>
      <w:r w:rsidR="002055E5">
        <w:rPr>
          <w:rFonts w:cs="Arial"/>
          <w:sz w:val="22"/>
          <w:szCs w:val="22"/>
        </w:rPr>
        <w:t>66</w:t>
      </w:r>
      <w:r w:rsidRPr="00E30ABB">
        <w:rPr>
          <w:rFonts w:cs="Arial"/>
          <w:sz w:val="22"/>
          <w:szCs w:val="22"/>
        </w:rPr>
        <w:t>-20</w:t>
      </w:r>
      <w:r w:rsidR="002055E5">
        <w:rPr>
          <w:rFonts w:cs="Arial"/>
          <w:sz w:val="22"/>
          <w:szCs w:val="22"/>
        </w:rPr>
        <w:t>21</w:t>
      </w:r>
      <w:r>
        <w:rPr>
          <w:rFonts w:cs="Arial"/>
          <w:sz w:val="22"/>
          <w:szCs w:val="22"/>
        </w:rPr>
        <w:t>,</w:t>
      </w:r>
      <w:r w:rsidRPr="00E30ABB">
        <w:rPr>
          <w:rFonts w:cs="Arial"/>
          <w:sz w:val="22"/>
          <w:szCs w:val="22"/>
        </w:rPr>
        <w:t xml:space="preserve"> del </w:t>
      </w:r>
      <w:r w:rsidR="002055E5">
        <w:rPr>
          <w:rFonts w:cs="Arial"/>
          <w:sz w:val="22"/>
          <w:szCs w:val="22"/>
        </w:rPr>
        <w:t>06</w:t>
      </w:r>
      <w:r w:rsidRPr="00E30ABB">
        <w:rPr>
          <w:rFonts w:cs="Arial"/>
          <w:sz w:val="22"/>
          <w:szCs w:val="22"/>
        </w:rPr>
        <w:t xml:space="preserve"> de </w:t>
      </w:r>
      <w:r w:rsidR="002055E5">
        <w:rPr>
          <w:rFonts w:cs="Arial"/>
          <w:sz w:val="22"/>
          <w:szCs w:val="22"/>
        </w:rPr>
        <w:t>setiembre</w:t>
      </w:r>
      <w:r w:rsidRPr="00E30ABB">
        <w:rPr>
          <w:rFonts w:cs="Arial"/>
          <w:sz w:val="22"/>
          <w:szCs w:val="22"/>
        </w:rPr>
        <w:t xml:space="preserve"> de 20</w:t>
      </w:r>
      <w:r w:rsidR="002055E5">
        <w:rPr>
          <w:rFonts w:cs="Arial"/>
          <w:sz w:val="22"/>
          <w:szCs w:val="22"/>
        </w:rPr>
        <w:t>21</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Coocique R.L.</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sidRPr="00DF07C5">
        <w:rPr>
          <w:rFonts w:cs="Arial"/>
          <w:sz w:val="22"/>
          <w:szCs w:val="22"/>
        </w:rPr>
        <w:t xml:space="preserve">la compra </w:t>
      </w:r>
      <w:r w:rsidRPr="0059769F">
        <w:rPr>
          <w:rFonts w:cs="Arial"/>
          <w:sz w:val="22"/>
          <w:szCs w:val="22"/>
        </w:rPr>
        <w:t>de lote</w:t>
      </w:r>
      <w:r>
        <w:rPr>
          <w:rFonts w:cs="Arial"/>
          <w:sz w:val="22"/>
          <w:szCs w:val="22"/>
        </w:rPr>
        <w:t>s</w:t>
      </w:r>
      <w:r w:rsidRPr="0059769F">
        <w:rPr>
          <w:rFonts w:cs="Arial"/>
          <w:sz w:val="22"/>
          <w:szCs w:val="22"/>
        </w:rPr>
        <w:t xml:space="preserve"> con servicios y </w:t>
      </w:r>
      <w:r>
        <w:rPr>
          <w:rFonts w:cs="Arial"/>
          <w:sz w:val="22"/>
          <w:szCs w:val="22"/>
        </w:rPr>
        <w:t xml:space="preserve">la </w:t>
      </w:r>
      <w:r w:rsidRPr="0059769F">
        <w:rPr>
          <w:rFonts w:cs="Arial"/>
          <w:sz w:val="22"/>
          <w:szCs w:val="22"/>
        </w:rPr>
        <w:t xml:space="preserve">construcción de </w:t>
      </w:r>
      <w:r>
        <w:rPr>
          <w:rFonts w:cs="Arial"/>
          <w:sz w:val="22"/>
          <w:szCs w:val="22"/>
        </w:rPr>
        <w:t xml:space="preserve">12 </w:t>
      </w:r>
      <w:r w:rsidRPr="0059769F">
        <w:rPr>
          <w:rFonts w:cs="Arial"/>
          <w:sz w:val="22"/>
          <w:szCs w:val="22"/>
        </w:rPr>
        <w:t>vivienda</w:t>
      </w:r>
      <w:r>
        <w:rPr>
          <w:rFonts w:cs="Arial"/>
          <w:sz w:val="22"/>
          <w:szCs w:val="22"/>
        </w:rPr>
        <w:t>s</w:t>
      </w:r>
      <w:r w:rsidRPr="00DF07C5">
        <w:rPr>
          <w:rFonts w:cs="Arial"/>
          <w:sz w:val="22"/>
          <w:szCs w:val="22"/>
        </w:rPr>
        <w:t xml:space="preserve"> en el proyecto habitacional </w:t>
      </w:r>
      <w:r w:rsidRPr="0059769F">
        <w:rPr>
          <w:rFonts w:cs="Arial"/>
          <w:sz w:val="22"/>
          <w:szCs w:val="22"/>
        </w:rPr>
        <w:t>Tujankir II, ubicado en el distrito Katira del cantón de Guatuso, provincia de Alajuela</w:t>
      </w:r>
      <w:r>
        <w:rPr>
          <w:rFonts w:cs="Arial"/>
          <w:bCs/>
          <w:sz w:val="22"/>
          <w:szCs w:val="22"/>
        </w:rPr>
        <w:t>.</w:t>
      </w:r>
    </w:p>
    <w:p w14:paraId="47EAECD2" w14:textId="77777777" w:rsidR="0059769F" w:rsidRPr="00BB303F" w:rsidRDefault="0059769F" w:rsidP="0059769F">
      <w:pPr>
        <w:spacing w:line="360" w:lineRule="auto"/>
        <w:jc w:val="both"/>
        <w:rPr>
          <w:rFonts w:cs="Arial"/>
          <w:sz w:val="22"/>
          <w:szCs w:val="22"/>
        </w:rPr>
      </w:pPr>
    </w:p>
    <w:p w14:paraId="0A405714" w14:textId="7AB4639E" w:rsidR="0059769F" w:rsidRDefault="0059769F" w:rsidP="0059769F">
      <w:pPr>
        <w:spacing w:line="360" w:lineRule="auto"/>
        <w:jc w:val="both"/>
        <w:rPr>
          <w:rFonts w:cs="Arial"/>
          <w:sz w:val="22"/>
          <w:szCs w:val="22"/>
        </w:rPr>
      </w:pPr>
      <w:r w:rsidRPr="00BB303F">
        <w:rPr>
          <w:rFonts w:cs="Arial"/>
          <w:b/>
          <w:bCs/>
          <w:sz w:val="22"/>
        </w:rPr>
        <w:t xml:space="preserve">Segundo: </w:t>
      </w:r>
      <w:r w:rsidRPr="00BB303F">
        <w:rPr>
          <w:rFonts w:cs="Arial"/>
          <w:sz w:val="22"/>
        </w:rPr>
        <w:t xml:space="preserve">Que </w:t>
      </w:r>
      <w:r>
        <w:rPr>
          <w:rFonts w:cs="Arial"/>
          <w:sz w:val="22"/>
          <w:szCs w:val="22"/>
        </w:rPr>
        <w:t>Coocique R.L</w:t>
      </w:r>
      <w:r>
        <w:rPr>
          <w:rFonts w:cs="Arial"/>
          <w:sz w:val="22"/>
        </w:rPr>
        <w:t xml:space="preserve"> </w:t>
      </w:r>
      <w:r w:rsidRPr="00BB303F">
        <w:rPr>
          <w:rFonts w:cs="Arial"/>
          <w:sz w:val="22"/>
        </w:rPr>
        <w:t>ha solicitado</w:t>
      </w:r>
      <w:r w:rsidRPr="00BB303F">
        <w:rPr>
          <w:rFonts w:cs="Arial"/>
          <w:sz w:val="22"/>
          <w:szCs w:val="22"/>
        </w:rPr>
        <w:t xml:space="preserve"> la aprobación de este Banco para realizar los siguientes cambios en las condiciones del financiamiento del</w:t>
      </w:r>
      <w:r>
        <w:rPr>
          <w:rFonts w:cs="Arial"/>
          <w:sz w:val="22"/>
          <w:szCs w:val="22"/>
        </w:rPr>
        <w:t xml:space="preserve"> citado proyecto: </w:t>
      </w:r>
      <w:r w:rsidRPr="00B1511E">
        <w:rPr>
          <w:rFonts w:cs="Arial"/>
          <w:sz w:val="22"/>
          <w:szCs w:val="22"/>
        </w:rPr>
        <w:t xml:space="preserve">a) </w:t>
      </w:r>
      <w:r w:rsidR="004B3564" w:rsidRPr="00B1511E">
        <w:rPr>
          <w:rFonts w:cs="Arial"/>
          <w:sz w:val="22"/>
          <w:szCs w:val="22"/>
        </w:rPr>
        <w:t xml:space="preserve">sustituir </w:t>
      </w:r>
      <w:r w:rsidR="004B3564">
        <w:rPr>
          <w:rFonts w:cs="Arial"/>
          <w:sz w:val="22"/>
          <w:szCs w:val="22"/>
        </w:rPr>
        <w:t>dos</w:t>
      </w:r>
      <w:r w:rsidR="004B3564" w:rsidRPr="00B1511E">
        <w:rPr>
          <w:rFonts w:cs="Arial"/>
          <w:sz w:val="22"/>
          <w:szCs w:val="22"/>
        </w:rPr>
        <w:t xml:space="preserve"> núcleo</w:t>
      </w:r>
      <w:r w:rsidR="004B3564">
        <w:rPr>
          <w:rFonts w:cs="Arial"/>
          <w:sz w:val="22"/>
          <w:szCs w:val="22"/>
        </w:rPr>
        <w:t>s</w:t>
      </w:r>
      <w:r w:rsidR="004B3564" w:rsidRPr="00B1511E">
        <w:rPr>
          <w:rFonts w:cs="Arial"/>
          <w:sz w:val="22"/>
          <w:szCs w:val="22"/>
        </w:rPr>
        <w:t xml:space="preserve"> familiar</w:t>
      </w:r>
      <w:r w:rsidR="004B3564">
        <w:rPr>
          <w:rFonts w:cs="Arial"/>
          <w:sz w:val="22"/>
          <w:szCs w:val="22"/>
        </w:rPr>
        <w:t>es</w:t>
      </w:r>
      <w:r w:rsidR="004B3564" w:rsidRPr="00B1511E">
        <w:rPr>
          <w:rFonts w:cs="Arial"/>
          <w:sz w:val="22"/>
          <w:szCs w:val="22"/>
        </w:rPr>
        <w:t>, como consecuencia de</w:t>
      </w:r>
      <w:r w:rsidR="00FF44B1">
        <w:rPr>
          <w:rFonts w:cs="Arial"/>
          <w:sz w:val="22"/>
          <w:szCs w:val="22"/>
        </w:rPr>
        <w:t xml:space="preserve"> la renuncia</w:t>
      </w:r>
      <w:r w:rsidR="004B3564" w:rsidRPr="00B1511E">
        <w:rPr>
          <w:rFonts w:cs="Arial"/>
          <w:sz w:val="22"/>
          <w:szCs w:val="22"/>
        </w:rPr>
        <w:t xml:space="preserve"> por parte de </w:t>
      </w:r>
      <w:r w:rsidR="004B3564">
        <w:rPr>
          <w:rFonts w:cs="Arial"/>
          <w:sz w:val="22"/>
          <w:szCs w:val="22"/>
        </w:rPr>
        <w:t>los beneficiarios originales</w:t>
      </w:r>
      <w:r w:rsidR="00FF44B1">
        <w:rPr>
          <w:rFonts w:cs="Arial"/>
          <w:sz w:val="22"/>
          <w:szCs w:val="22"/>
        </w:rPr>
        <w:t>; y b) cambiar el lote y modificar el tipo de vivienda para dos familias, de acuerdo con la conformación de los núcleos familiares.</w:t>
      </w:r>
    </w:p>
    <w:p w14:paraId="755EAC78" w14:textId="77777777" w:rsidR="00FF44B1" w:rsidRDefault="00FF44B1" w:rsidP="0059769F">
      <w:pPr>
        <w:spacing w:line="360" w:lineRule="auto"/>
        <w:jc w:val="both"/>
        <w:rPr>
          <w:rFonts w:cs="Arial"/>
          <w:sz w:val="22"/>
          <w:szCs w:val="22"/>
        </w:rPr>
      </w:pPr>
    </w:p>
    <w:p w14:paraId="61594798" w14:textId="1C2252C5" w:rsidR="0059769F" w:rsidRPr="00BB303F" w:rsidRDefault="0059769F" w:rsidP="0059769F">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0</w:t>
      </w:r>
      <w:r w:rsidR="00927520">
        <w:rPr>
          <w:rFonts w:cs="Arial"/>
          <w:sz w:val="22"/>
          <w:szCs w:val="22"/>
        </w:rPr>
        <w:t>412</w:t>
      </w:r>
      <w:r w:rsidRPr="00BB303F">
        <w:rPr>
          <w:rFonts w:cs="Arial"/>
          <w:sz w:val="22"/>
          <w:szCs w:val="22"/>
        </w:rPr>
        <w:t>-20</w:t>
      </w:r>
      <w:r>
        <w:rPr>
          <w:rFonts w:cs="Arial"/>
          <w:sz w:val="22"/>
          <w:szCs w:val="22"/>
        </w:rPr>
        <w:t>2</w:t>
      </w:r>
      <w:r w:rsidR="00927520">
        <w:rPr>
          <w:rFonts w:cs="Arial"/>
          <w:sz w:val="22"/>
          <w:szCs w:val="22"/>
        </w:rPr>
        <w:t xml:space="preserve">2/SGO-OF-0167-2022 </w:t>
      </w:r>
      <w:r w:rsidRPr="00BB303F">
        <w:rPr>
          <w:rFonts w:cs="Arial"/>
          <w:sz w:val="22"/>
          <w:szCs w:val="22"/>
        </w:rPr>
        <w:t>del</w:t>
      </w:r>
      <w:r>
        <w:rPr>
          <w:rFonts w:cs="Arial"/>
          <w:sz w:val="22"/>
          <w:szCs w:val="22"/>
        </w:rPr>
        <w:t xml:space="preserve"> </w:t>
      </w:r>
      <w:r w:rsidR="00927520">
        <w:rPr>
          <w:rFonts w:cs="Arial"/>
          <w:sz w:val="22"/>
          <w:szCs w:val="22"/>
        </w:rPr>
        <w:t>21</w:t>
      </w:r>
      <w:r>
        <w:rPr>
          <w:rFonts w:cs="Arial"/>
          <w:sz w:val="22"/>
          <w:szCs w:val="22"/>
        </w:rPr>
        <w:t xml:space="preserve"> de </w:t>
      </w:r>
      <w:r w:rsidR="00927520">
        <w:rPr>
          <w:rFonts w:cs="Arial"/>
          <w:sz w:val="22"/>
          <w:szCs w:val="22"/>
        </w:rPr>
        <w:t>abril</w:t>
      </w:r>
      <w:r w:rsidRPr="00BB303F">
        <w:rPr>
          <w:rFonts w:cs="Arial"/>
          <w:sz w:val="22"/>
          <w:szCs w:val="22"/>
        </w:rPr>
        <w:t xml:space="preserve"> de 20</w:t>
      </w:r>
      <w:r>
        <w:rPr>
          <w:rFonts w:cs="Arial"/>
          <w:sz w:val="22"/>
          <w:szCs w:val="22"/>
        </w:rPr>
        <w:t>2</w:t>
      </w:r>
      <w:r w:rsidR="00927520">
        <w:rPr>
          <w:rFonts w:cs="Arial"/>
          <w:sz w:val="22"/>
          <w:szCs w:val="22"/>
        </w:rPr>
        <w:t>2</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w:t>
      </w:r>
      <w:r w:rsidR="00927520">
        <w:rPr>
          <w:rFonts w:cs="Arial"/>
          <w:sz w:val="22"/>
        </w:rPr>
        <w:t>492</w:t>
      </w:r>
      <w:r w:rsidRPr="00BB303F">
        <w:rPr>
          <w:rFonts w:cs="Arial"/>
          <w:sz w:val="22"/>
        </w:rPr>
        <w:t>-20</w:t>
      </w:r>
      <w:r>
        <w:rPr>
          <w:rFonts w:cs="Arial"/>
          <w:sz w:val="22"/>
        </w:rPr>
        <w:t>2</w:t>
      </w:r>
      <w:r w:rsidR="00927520">
        <w:rPr>
          <w:rFonts w:cs="Arial"/>
          <w:sz w:val="22"/>
        </w:rPr>
        <w:t>2</w:t>
      </w:r>
      <w:r w:rsidRPr="00BB303F">
        <w:rPr>
          <w:rFonts w:cs="Arial"/>
          <w:sz w:val="22"/>
        </w:rPr>
        <w:t>, d</w:t>
      </w:r>
      <w:r>
        <w:rPr>
          <w:rFonts w:cs="Arial"/>
          <w:sz w:val="22"/>
        </w:rPr>
        <w:t>e</w:t>
      </w:r>
      <w:r w:rsidR="00927520">
        <w:rPr>
          <w:rFonts w:cs="Arial"/>
          <w:sz w:val="22"/>
        </w:rPr>
        <w:t>l 22 de abril de 2022</w:t>
      </w:r>
      <w:r w:rsidRPr="00BB303F">
        <w:rPr>
          <w:rFonts w:cs="Arial"/>
          <w:sz w:val="22"/>
        </w:rPr>
        <w:t xml:space="preserve">– </w:t>
      </w:r>
      <w:r w:rsidRPr="00BB303F">
        <w:rPr>
          <w:rFonts w:cs="Arial"/>
          <w:sz w:val="22"/>
          <w:szCs w:val="22"/>
        </w:rPr>
        <w:t>la Dirección FOSUVI</w:t>
      </w:r>
      <w:r w:rsidR="00927520">
        <w:rPr>
          <w:rFonts w:cs="Arial"/>
          <w:sz w:val="22"/>
          <w:szCs w:val="22"/>
        </w:rPr>
        <w:t xml:space="preserve"> y la Subgerencia de Operaciones</w:t>
      </w:r>
      <w:r w:rsidRPr="00BB303F">
        <w:rPr>
          <w:rFonts w:cs="Arial"/>
          <w:sz w:val="22"/>
          <w:szCs w:val="22"/>
        </w:rPr>
        <w:t xml:space="preserve"> </w:t>
      </w:r>
      <w:r w:rsidRPr="00BB303F">
        <w:rPr>
          <w:rFonts w:cs="Arial"/>
          <w:sz w:val="22"/>
        </w:rPr>
        <w:t>presenta</w:t>
      </w:r>
      <w:r w:rsidR="00927520">
        <w:rPr>
          <w:rFonts w:cs="Arial"/>
          <w:sz w:val="22"/>
        </w:rPr>
        <w:t>n</w:t>
      </w:r>
      <w:r w:rsidRPr="00BB303F">
        <w:rPr>
          <w:rFonts w:cs="Arial"/>
          <w:sz w:val="22"/>
        </w:rPr>
        <w:t xml:space="preserve"> los resultados del estudio efectuado a la solicitud de</w:t>
      </w:r>
      <w:r>
        <w:rPr>
          <w:rFonts w:cs="Arial"/>
          <w:sz w:val="22"/>
        </w:rPr>
        <w:t xml:space="preserve"> Coocique R.L.</w:t>
      </w:r>
      <w:r w:rsidRPr="00BB303F">
        <w:rPr>
          <w:rFonts w:cs="Arial"/>
          <w:sz w:val="22"/>
        </w:rPr>
        <w:t xml:space="preserve">, </w:t>
      </w:r>
      <w:r w:rsidRPr="00BB303F">
        <w:rPr>
          <w:rFonts w:cs="Arial"/>
          <w:color w:val="000000"/>
          <w:sz w:val="22"/>
          <w:szCs w:val="22"/>
        </w:rPr>
        <w:t xml:space="preserve">concluyendo que con base en la información presentada </w:t>
      </w:r>
      <w:r>
        <w:rPr>
          <w:rFonts w:cs="Arial"/>
          <w:color w:val="000000"/>
          <w:sz w:val="22"/>
          <w:szCs w:val="22"/>
        </w:rPr>
        <w:t xml:space="preserve">por la entidad autorizada </w:t>
      </w:r>
      <w:r w:rsidRPr="00BB303F">
        <w:rPr>
          <w:rFonts w:cs="Arial"/>
          <w:color w:val="000000"/>
          <w:sz w:val="22"/>
          <w:szCs w:val="22"/>
        </w:rPr>
        <w:t xml:space="preserve">y </w:t>
      </w:r>
      <w:r>
        <w:rPr>
          <w:rFonts w:cs="Arial"/>
          <w:color w:val="000000"/>
          <w:sz w:val="22"/>
          <w:szCs w:val="22"/>
        </w:rPr>
        <w:t xml:space="preserve">según </w:t>
      </w:r>
      <w:r w:rsidRPr="00BB303F">
        <w:rPr>
          <w:rFonts w:cs="Arial"/>
          <w:color w:val="000000"/>
          <w:sz w:val="22"/>
          <w:szCs w:val="22"/>
        </w:rPr>
        <w:t>la normativa establecida para estos casos, recomienda</w:t>
      </w:r>
      <w:r w:rsidR="00B74459">
        <w:rPr>
          <w:rFonts w:cs="Arial"/>
          <w:color w:val="000000"/>
          <w:sz w:val="22"/>
          <w:szCs w:val="22"/>
        </w:rPr>
        <w:t>n</w:t>
      </w:r>
      <w:r w:rsidRPr="00BB303F">
        <w:rPr>
          <w:rFonts w:cs="Arial"/>
          <w:color w:val="000000"/>
          <w:sz w:val="22"/>
          <w:szCs w:val="22"/>
        </w:rPr>
        <w:t xml:space="preserve"> autorizar </w:t>
      </w:r>
      <w:r w:rsidRPr="00BB303F">
        <w:rPr>
          <w:rFonts w:cs="Arial"/>
          <w:sz w:val="22"/>
          <w:szCs w:val="22"/>
        </w:rPr>
        <w:t xml:space="preserve">los cambios requeridos por </w:t>
      </w:r>
      <w:r>
        <w:rPr>
          <w:rFonts w:cs="Arial"/>
          <w:sz w:val="22"/>
          <w:szCs w:val="22"/>
        </w:rPr>
        <w:t>dicha cooperativa</w:t>
      </w:r>
      <w:r w:rsidRPr="00BB303F">
        <w:rPr>
          <w:rFonts w:cs="Arial"/>
          <w:sz w:val="22"/>
          <w:szCs w:val="22"/>
        </w:rPr>
        <w:t>, certificando</w:t>
      </w:r>
      <w:r w:rsidR="00B74459">
        <w:rPr>
          <w:rFonts w:cs="Arial"/>
          <w:sz w:val="22"/>
          <w:szCs w:val="22"/>
        </w:rPr>
        <w:t>,</w:t>
      </w:r>
      <w:r w:rsidRPr="00BB303F">
        <w:rPr>
          <w:rFonts w:cs="Arial"/>
          <w:sz w:val="22"/>
          <w:szCs w:val="22"/>
        </w:rPr>
        <w:t xml:space="preserve"> </w:t>
      </w:r>
      <w:r>
        <w:rPr>
          <w:rFonts w:cs="Arial"/>
          <w:sz w:val="22"/>
          <w:szCs w:val="22"/>
        </w:rPr>
        <w:t>además</w:t>
      </w:r>
      <w:r w:rsidR="00B74459">
        <w:rPr>
          <w:rFonts w:cs="Arial"/>
          <w:sz w:val="22"/>
          <w:szCs w:val="22"/>
        </w:rPr>
        <w:t>,</w:t>
      </w:r>
      <w:r>
        <w:rPr>
          <w:rFonts w:cs="Arial"/>
          <w:sz w:val="22"/>
          <w:szCs w:val="22"/>
        </w:rPr>
        <w:t xml:space="preserve">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p>
    <w:p w14:paraId="391C8E4D" w14:textId="77777777" w:rsidR="0059769F" w:rsidRPr="00BB303F" w:rsidRDefault="0059769F" w:rsidP="0059769F">
      <w:pPr>
        <w:autoSpaceDE w:val="0"/>
        <w:autoSpaceDN w:val="0"/>
        <w:adjustRightInd w:val="0"/>
        <w:spacing w:line="360" w:lineRule="auto"/>
        <w:jc w:val="both"/>
        <w:rPr>
          <w:rFonts w:cs="Arial"/>
          <w:color w:val="000000"/>
          <w:sz w:val="16"/>
          <w:szCs w:val="16"/>
        </w:rPr>
      </w:pPr>
    </w:p>
    <w:p w14:paraId="178BF206" w14:textId="20712AFA" w:rsidR="0059769F" w:rsidRPr="00BB303F" w:rsidRDefault="0059769F" w:rsidP="0059769F">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sidR="00B74459">
        <w:rPr>
          <w:rFonts w:cs="Arial"/>
          <w:sz w:val="22"/>
          <w:szCs w:val="22"/>
        </w:rPr>
        <w:t xml:space="preserve">y la Subgerencia de Operaciones </w:t>
      </w:r>
      <w:r>
        <w:rPr>
          <w:rFonts w:cs="Arial"/>
          <w:sz w:val="22"/>
          <w:szCs w:val="22"/>
        </w:rPr>
        <w:t xml:space="preserve">en </w:t>
      </w:r>
      <w:r w:rsidRPr="00BB303F">
        <w:rPr>
          <w:rFonts w:cs="Arial"/>
          <w:sz w:val="22"/>
          <w:szCs w:val="22"/>
        </w:rPr>
        <w:t xml:space="preserve">el informe </w:t>
      </w:r>
      <w:r w:rsidR="00B74459" w:rsidRPr="00BB303F">
        <w:rPr>
          <w:rFonts w:cs="Arial"/>
          <w:sz w:val="22"/>
          <w:szCs w:val="22"/>
        </w:rPr>
        <w:t>DF-OF-</w:t>
      </w:r>
      <w:r w:rsidR="00B74459">
        <w:rPr>
          <w:rFonts w:cs="Arial"/>
          <w:sz w:val="22"/>
          <w:szCs w:val="22"/>
        </w:rPr>
        <w:t>0412</w:t>
      </w:r>
      <w:r w:rsidR="00B74459" w:rsidRPr="00BB303F">
        <w:rPr>
          <w:rFonts w:cs="Arial"/>
          <w:sz w:val="22"/>
          <w:szCs w:val="22"/>
        </w:rPr>
        <w:t>-20</w:t>
      </w:r>
      <w:r w:rsidR="00B74459">
        <w:rPr>
          <w:rFonts w:cs="Arial"/>
          <w:sz w:val="22"/>
          <w:szCs w:val="22"/>
        </w:rPr>
        <w:t>22/SGO-OF-0167-2022</w:t>
      </w:r>
      <w:r w:rsidRPr="00BB303F">
        <w:rPr>
          <w:rFonts w:cs="Arial"/>
          <w:sz w:val="22"/>
        </w:rPr>
        <w:t>.</w:t>
      </w:r>
    </w:p>
    <w:p w14:paraId="6ED07FAF" w14:textId="77777777" w:rsidR="0059769F" w:rsidRPr="00BB303F" w:rsidRDefault="0059769F" w:rsidP="0059769F">
      <w:pPr>
        <w:spacing w:line="360" w:lineRule="auto"/>
        <w:jc w:val="both"/>
        <w:rPr>
          <w:rFonts w:cs="Arial"/>
          <w:sz w:val="22"/>
        </w:rPr>
      </w:pPr>
    </w:p>
    <w:p w14:paraId="4FBF3C8F" w14:textId="77777777" w:rsidR="0059769F" w:rsidRPr="00BB303F" w:rsidRDefault="0059769F" w:rsidP="0059769F">
      <w:pPr>
        <w:spacing w:line="360" w:lineRule="auto"/>
        <w:jc w:val="both"/>
        <w:rPr>
          <w:rFonts w:cs="Arial"/>
          <w:b/>
          <w:bCs/>
          <w:sz w:val="22"/>
        </w:rPr>
      </w:pPr>
      <w:r w:rsidRPr="00BB303F">
        <w:rPr>
          <w:rFonts w:cs="Arial"/>
          <w:b/>
          <w:bCs/>
          <w:sz w:val="22"/>
        </w:rPr>
        <w:t>Por tanto, se acuerda:</w:t>
      </w:r>
    </w:p>
    <w:p w14:paraId="768307A6" w14:textId="3F2CA53D" w:rsidR="0059769F" w:rsidRDefault="0059769F" w:rsidP="0059769F">
      <w:pPr>
        <w:autoSpaceDE w:val="0"/>
        <w:autoSpaceDN w:val="0"/>
        <w:adjustRightInd w:val="0"/>
        <w:spacing w:line="360" w:lineRule="auto"/>
        <w:jc w:val="both"/>
        <w:rPr>
          <w:rFonts w:cs="Arial"/>
          <w:sz w:val="22"/>
          <w:szCs w:val="22"/>
          <w:lang w:val="es-ES_tradnl"/>
        </w:rPr>
      </w:pPr>
      <w:r w:rsidRPr="0061423C">
        <w:rPr>
          <w:rFonts w:cs="Arial"/>
          <w:b/>
          <w:bCs/>
          <w:sz w:val="22"/>
          <w:szCs w:val="22"/>
          <w:lang w:val="es-ES_tradnl"/>
        </w:rPr>
        <w:lastRenderedPageBreak/>
        <w:t>1)</w:t>
      </w:r>
      <w:r>
        <w:rPr>
          <w:rFonts w:cs="Arial"/>
          <w:sz w:val="22"/>
          <w:szCs w:val="22"/>
          <w:lang w:val="es-ES_tradnl"/>
        </w:rPr>
        <w:t xml:space="preserve"> </w:t>
      </w:r>
      <w:r w:rsidRPr="001B70B5">
        <w:rPr>
          <w:rFonts w:cs="Arial"/>
          <w:sz w:val="22"/>
          <w:szCs w:val="22"/>
          <w:lang w:val="es-ES_tradnl"/>
        </w:rPr>
        <w:t>Autorizar</w:t>
      </w:r>
      <w:r>
        <w:rPr>
          <w:rFonts w:cs="Arial"/>
          <w:sz w:val="22"/>
          <w:szCs w:val="22"/>
          <w:lang w:val="es-ES_tradnl"/>
        </w:rPr>
        <w:t xml:space="preserve"> el cambio de </w:t>
      </w:r>
      <w:r w:rsidR="003B0E3D">
        <w:rPr>
          <w:rFonts w:cs="Arial"/>
          <w:sz w:val="22"/>
          <w:szCs w:val="22"/>
          <w:lang w:val="es-ES_tradnl"/>
        </w:rPr>
        <w:t>lote y tipo de</w:t>
      </w:r>
      <w:r>
        <w:rPr>
          <w:rFonts w:cs="Arial"/>
          <w:sz w:val="22"/>
          <w:szCs w:val="22"/>
          <w:lang w:val="es-ES_tradnl"/>
        </w:rPr>
        <w:t xml:space="preserve"> vivienda, en dos casos del proyecto </w:t>
      </w:r>
      <w:r w:rsidR="002055E5" w:rsidRPr="0059769F">
        <w:rPr>
          <w:rFonts w:cs="Arial"/>
          <w:sz w:val="22"/>
          <w:szCs w:val="22"/>
        </w:rPr>
        <w:t>Tujankir II,</w:t>
      </w:r>
      <w:r>
        <w:rPr>
          <w:rFonts w:cs="Arial"/>
          <w:sz w:val="22"/>
          <w:szCs w:val="22"/>
          <w:lang w:val="es-ES_tradnl"/>
        </w:rPr>
        <w:t xml:space="preserve"> de conformidad con el detalle que se indica en el informe </w:t>
      </w:r>
      <w:r w:rsidR="00B74459" w:rsidRPr="00BB303F">
        <w:rPr>
          <w:rFonts w:cs="Arial"/>
          <w:sz w:val="22"/>
          <w:szCs w:val="22"/>
        </w:rPr>
        <w:t>DF-OF-</w:t>
      </w:r>
      <w:r w:rsidR="00B74459">
        <w:rPr>
          <w:rFonts w:cs="Arial"/>
          <w:sz w:val="22"/>
          <w:szCs w:val="22"/>
        </w:rPr>
        <w:t>0412</w:t>
      </w:r>
      <w:r w:rsidR="00B74459" w:rsidRPr="00BB303F">
        <w:rPr>
          <w:rFonts w:cs="Arial"/>
          <w:sz w:val="22"/>
          <w:szCs w:val="22"/>
        </w:rPr>
        <w:t>-20</w:t>
      </w:r>
      <w:r w:rsidR="00B74459">
        <w:rPr>
          <w:rFonts w:cs="Arial"/>
          <w:sz w:val="22"/>
          <w:szCs w:val="22"/>
        </w:rPr>
        <w:t xml:space="preserve">22/SGO-OF-0167-2022 de </w:t>
      </w:r>
      <w:r>
        <w:rPr>
          <w:rFonts w:cs="Arial"/>
          <w:sz w:val="22"/>
          <w:szCs w:val="22"/>
          <w:lang w:val="es-ES_tradnl"/>
        </w:rPr>
        <w:t>la Dirección FOSUVI</w:t>
      </w:r>
      <w:r w:rsidR="00B74459">
        <w:rPr>
          <w:rFonts w:cs="Arial"/>
          <w:sz w:val="22"/>
          <w:szCs w:val="22"/>
          <w:lang w:val="es-ES_tradnl"/>
        </w:rPr>
        <w:t xml:space="preserve"> y la Subgerencia de Operaciones.</w:t>
      </w:r>
    </w:p>
    <w:p w14:paraId="1BC95302" w14:textId="77777777" w:rsidR="0059769F" w:rsidRDefault="0059769F" w:rsidP="0059769F">
      <w:pPr>
        <w:autoSpaceDE w:val="0"/>
        <w:autoSpaceDN w:val="0"/>
        <w:adjustRightInd w:val="0"/>
        <w:spacing w:line="360" w:lineRule="auto"/>
        <w:jc w:val="both"/>
        <w:rPr>
          <w:rFonts w:cs="Arial"/>
          <w:sz w:val="22"/>
          <w:szCs w:val="22"/>
          <w:lang w:val="es-ES_tradnl"/>
        </w:rPr>
      </w:pPr>
    </w:p>
    <w:p w14:paraId="15823631" w14:textId="401929D4" w:rsidR="0059769F" w:rsidRPr="00BB303F" w:rsidRDefault="0059769F" w:rsidP="0059769F">
      <w:pPr>
        <w:spacing w:line="360" w:lineRule="auto"/>
        <w:jc w:val="both"/>
        <w:rPr>
          <w:rFonts w:cs="Arial"/>
          <w:sz w:val="22"/>
          <w:szCs w:val="22"/>
        </w:rPr>
      </w:pPr>
      <w:r>
        <w:rPr>
          <w:rFonts w:cs="Arial"/>
          <w:b/>
          <w:bCs/>
          <w:sz w:val="22"/>
          <w:szCs w:val="22"/>
        </w:rPr>
        <w:t>2</w:t>
      </w:r>
      <w:r w:rsidRPr="00BB303F">
        <w:rPr>
          <w:rFonts w:cs="Arial"/>
          <w:b/>
          <w:bCs/>
          <w:sz w:val="22"/>
          <w:szCs w:val="22"/>
        </w:rPr>
        <w:t>)</w:t>
      </w:r>
      <w:r w:rsidRPr="00BB303F">
        <w:rPr>
          <w:rFonts w:cs="Arial"/>
          <w:sz w:val="22"/>
          <w:szCs w:val="22"/>
        </w:rPr>
        <w:t xml:space="preserve"> Autorizar la exclusión de los siguientes </w:t>
      </w:r>
      <w:r w:rsidR="003B0E3D">
        <w:rPr>
          <w:rFonts w:cs="Arial"/>
          <w:sz w:val="22"/>
          <w:szCs w:val="22"/>
        </w:rPr>
        <w:t>dos</w:t>
      </w:r>
      <w:r w:rsidRPr="00BB303F">
        <w:rPr>
          <w:rFonts w:cs="Arial"/>
          <w:sz w:val="22"/>
          <w:szCs w:val="22"/>
        </w:rPr>
        <w:t xml:space="preserve"> beneficiarios del proyecto </w:t>
      </w:r>
      <w:r w:rsidR="002055E5" w:rsidRPr="0059769F">
        <w:rPr>
          <w:rFonts w:cs="Arial"/>
          <w:sz w:val="22"/>
          <w:szCs w:val="22"/>
        </w:rPr>
        <w:t>Tujankir II</w:t>
      </w:r>
      <w:r w:rsidRPr="00BB303F">
        <w:rPr>
          <w:rFonts w:cs="Arial"/>
          <w:sz w:val="22"/>
          <w:szCs w:val="22"/>
        </w:rPr>
        <w:t>:</w:t>
      </w:r>
    </w:p>
    <w:p w14:paraId="3F65ADB3" w14:textId="77777777" w:rsidR="0059769F" w:rsidRPr="00BB303F" w:rsidRDefault="0059769F" w:rsidP="0059769F">
      <w:pPr>
        <w:spacing w:line="360" w:lineRule="auto"/>
        <w:jc w:val="both"/>
        <w:rPr>
          <w:rFonts w:cs="Arial"/>
          <w:sz w:val="12"/>
          <w:szCs w:val="12"/>
        </w:rPr>
      </w:pPr>
    </w:p>
    <w:tbl>
      <w:tblPr>
        <w:tblW w:w="8756" w:type="dxa"/>
        <w:jc w:val="center"/>
        <w:tblLayout w:type="fixed"/>
        <w:tblCellMar>
          <w:left w:w="70" w:type="dxa"/>
          <w:right w:w="70" w:type="dxa"/>
        </w:tblCellMar>
        <w:tblLook w:val="0000" w:firstRow="0" w:lastRow="0" w:firstColumn="0" w:lastColumn="0" w:noHBand="0" w:noVBand="0"/>
      </w:tblPr>
      <w:tblGrid>
        <w:gridCol w:w="2615"/>
        <w:gridCol w:w="1738"/>
        <w:gridCol w:w="2835"/>
        <w:gridCol w:w="1568"/>
      </w:tblGrid>
      <w:tr w:rsidR="0059769F" w:rsidRPr="00BB303F" w14:paraId="7B9D3B36" w14:textId="77777777" w:rsidTr="00187016">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3AC572D6" w14:textId="77777777" w:rsidR="0059769F" w:rsidRPr="00BB303F" w:rsidRDefault="0059769F" w:rsidP="00187016">
            <w:pPr>
              <w:jc w:val="center"/>
              <w:rPr>
                <w:rFonts w:cs="Arial"/>
                <w:b/>
                <w:bCs/>
                <w:sz w:val="20"/>
                <w:szCs w:val="20"/>
              </w:rPr>
            </w:pPr>
            <w:r w:rsidRPr="00BB303F">
              <w:rPr>
                <w:rFonts w:cs="Arial"/>
                <w:b/>
                <w:bCs/>
                <w:sz w:val="20"/>
                <w:szCs w:val="20"/>
              </w:rPr>
              <w:t>Nombre</w:t>
            </w:r>
          </w:p>
        </w:tc>
        <w:tc>
          <w:tcPr>
            <w:tcW w:w="1738" w:type="dxa"/>
            <w:tcBorders>
              <w:top w:val="single" w:sz="4" w:space="0" w:color="auto"/>
              <w:left w:val="nil"/>
              <w:bottom w:val="single" w:sz="4" w:space="0" w:color="auto"/>
              <w:right w:val="single" w:sz="8" w:space="0" w:color="auto"/>
            </w:tcBorders>
            <w:shd w:val="clear" w:color="auto" w:fill="auto"/>
            <w:vAlign w:val="center"/>
          </w:tcPr>
          <w:p w14:paraId="43D3482B" w14:textId="77777777" w:rsidR="0059769F" w:rsidRPr="00BB303F" w:rsidRDefault="0059769F" w:rsidP="00187016">
            <w:pPr>
              <w:jc w:val="center"/>
              <w:rPr>
                <w:rFonts w:cs="Arial"/>
                <w:b/>
                <w:bCs/>
                <w:sz w:val="20"/>
                <w:szCs w:val="20"/>
              </w:rPr>
            </w:pPr>
            <w:r w:rsidRPr="00BB303F">
              <w:rPr>
                <w:rFonts w:cs="Arial"/>
                <w:b/>
                <w:bCs/>
                <w:sz w:val="20"/>
                <w:szCs w:val="20"/>
              </w:rPr>
              <w:t>Cédula</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14:paraId="1B847DF4" w14:textId="77777777" w:rsidR="0059769F" w:rsidRPr="00BB303F" w:rsidRDefault="0059769F" w:rsidP="00187016">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auto"/>
            <w:vAlign w:val="center"/>
          </w:tcPr>
          <w:p w14:paraId="44E0B56F" w14:textId="77777777" w:rsidR="0059769F" w:rsidRPr="00BB303F" w:rsidRDefault="0059769F" w:rsidP="00187016">
            <w:pPr>
              <w:jc w:val="center"/>
              <w:rPr>
                <w:rFonts w:cs="Arial"/>
                <w:b/>
                <w:bCs/>
                <w:sz w:val="20"/>
                <w:szCs w:val="20"/>
              </w:rPr>
            </w:pPr>
            <w:r w:rsidRPr="00BB303F">
              <w:rPr>
                <w:rFonts w:cs="Arial"/>
                <w:b/>
                <w:bCs/>
                <w:sz w:val="20"/>
                <w:szCs w:val="20"/>
              </w:rPr>
              <w:t>Cédula</w:t>
            </w:r>
          </w:p>
        </w:tc>
      </w:tr>
      <w:tr w:rsidR="0059769F" w:rsidRPr="00D15F1D" w14:paraId="2901A152" w14:textId="77777777" w:rsidTr="00187016">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59F5894A" w14:textId="755BE5A7" w:rsidR="0059769F" w:rsidRPr="00D15F1D" w:rsidRDefault="00BD0403" w:rsidP="00187016">
            <w:pPr>
              <w:rPr>
                <w:rFonts w:ascii="Arial Narrow" w:hAnsi="Arial Narrow" w:cs="Arial"/>
                <w:bCs/>
                <w:sz w:val="22"/>
                <w:szCs w:val="22"/>
              </w:rPr>
            </w:pPr>
            <w:r>
              <w:rPr>
                <w:rFonts w:ascii="Arial Narrow" w:hAnsi="Arial Narrow" w:cs="Arial"/>
                <w:bCs/>
                <w:sz w:val="22"/>
                <w:szCs w:val="22"/>
              </w:rPr>
              <w:t>Francisco Vega Reyes</w:t>
            </w:r>
          </w:p>
        </w:tc>
        <w:tc>
          <w:tcPr>
            <w:tcW w:w="1738" w:type="dxa"/>
            <w:tcBorders>
              <w:top w:val="single" w:sz="4" w:space="0" w:color="auto"/>
              <w:left w:val="nil"/>
              <w:bottom w:val="single" w:sz="4" w:space="0" w:color="auto"/>
              <w:right w:val="single" w:sz="8" w:space="0" w:color="auto"/>
            </w:tcBorders>
            <w:shd w:val="clear" w:color="auto" w:fill="auto"/>
            <w:vAlign w:val="center"/>
          </w:tcPr>
          <w:p w14:paraId="3BA0D3B2" w14:textId="31388C1A" w:rsidR="0059769F" w:rsidRPr="00D15F1D" w:rsidRDefault="00BD0403" w:rsidP="00187016">
            <w:pPr>
              <w:jc w:val="center"/>
              <w:rPr>
                <w:rFonts w:ascii="Arial Narrow" w:hAnsi="Arial Narrow" w:cs="Arial"/>
                <w:bCs/>
                <w:sz w:val="22"/>
                <w:szCs w:val="22"/>
              </w:rPr>
            </w:pPr>
            <w:r>
              <w:rPr>
                <w:rFonts w:ascii="Arial Narrow" w:hAnsi="Arial Narrow" w:cs="Arial"/>
                <w:bCs/>
                <w:sz w:val="22"/>
                <w:szCs w:val="22"/>
              </w:rPr>
              <w:t>2-0265-0311</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14:paraId="23E61827" w14:textId="027EACD4" w:rsidR="0059769F" w:rsidRPr="00D15F1D" w:rsidRDefault="00BD0403" w:rsidP="00187016">
            <w:pPr>
              <w:rPr>
                <w:rFonts w:ascii="Arial Narrow" w:hAnsi="Arial Narrow" w:cs="Arial"/>
                <w:bCs/>
                <w:sz w:val="22"/>
                <w:szCs w:val="22"/>
              </w:rPr>
            </w:pPr>
            <w:r>
              <w:rPr>
                <w:rFonts w:ascii="Arial Narrow" w:hAnsi="Arial Narrow" w:cs="Arial"/>
                <w:bCs/>
                <w:sz w:val="22"/>
                <w:szCs w:val="22"/>
              </w:rPr>
              <w:t>Daniela Alvarado Cruz</w:t>
            </w:r>
          </w:p>
        </w:tc>
        <w:tc>
          <w:tcPr>
            <w:tcW w:w="1568" w:type="dxa"/>
            <w:tcBorders>
              <w:top w:val="single" w:sz="4" w:space="0" w:color="auto"/>
              <w:left w:val="nil"/>
              <w:bottom w:val="single" w:sz="4" w:space="0" w:color="auto"/>
              <w:right w:val="single" w:sz="4" w:space="0" w:color="auto"/>
            </w:tcBorders>
            <w:shd w:val="clear" w:color="auto" w:fill="auto"/>
            <w:vAlign w:val="center"/>
          </w:tcPr>
          <w:p w14:paraId="4D394464" w14:textId="1E502F81" w:rsidR="0059769F" w:rsidRPr="00D15F1D" w:rsidRDefault="003F2593" w:rsidP="00187016">
            <w:pPr>
              <w:jc w:val="center"/>
              <w:rPr>
                <w:rFonts w:ascii="Arial Narrow" w:hAnsi="Arial Narrow" w:cs="Arial"/>
                <w:bCs/>
                <w:sz w:val="22"/>
                <w:szCs w:val="22"/>
              </w:rPr>
            </w:pPr>
            <w:r>
              <w:rPr>
                <w:rFonts w:ascii="Arial Narrow" w:hAnsi="Arial Narrow" w:cs="Arial"/>
                <w:bCs/>
                <w:sz w:val="22"/>
                <w:szCs w:val="22"/>
              </w:rPr>
              <w:t>2-0732-0984</w:t>
            </w:r>
          </w:p>
        </w:tc>
      </w:tr>
    </w:tbl>
    <w:p w14:paraId="3CA8B39A" w14:textId="77777777" w:rsidR="0059769F" w:rsidRPr="00BB303F" w:rsidRDefault="0059769F" w:rsidP="0059769F">
      <w:pPr>
        <w:spacing w:line="360" w:lineRule="auto"/>
        <w:jc w:val="both"/>
        <w:rPr>
          <w:rFonts w:cs="Arial"/>
          <w:sz w:val="22"/>
          <w:szCs w:val="22"/>
        </w:rPr>
      </w:pPr>
    </w:p>
    <w:p w14:paraId="2EFEF3A9" w14:textId="3804C9ED" w:rsidR="0059769F" w:rsidRPr="00BB303F" w:rsidRDefault="0059769F" w:rsidP="0059769F">
      <w:pPr>
        <w:spacing w:line="360" w:lineRule="auto"/>
        <w:jc w:val="both"/>
        <w:rPr>
          <w:rFonts w:cs="Arial"/>
          <w:sz w:val="22"/>
          <w:szCs w:val="22"/>
        </w:rPr>
      </w:pPr>
      <w:r>
        <w:rPr>
          <w:rFonts w:cs="Arial"/>
          <w:b/>
          <w:bCs/>
          <w:sz w:val="22"/>
          <w:szCs w:val="22"/>
        </w:rPr>
        <w:t>3</w:t>
      </w:r>
      <w:r w:rsidRPr="00BB303F">
        <w:rPr>
          <w:rFonts w:cs="Arial"/>
          <w:b/>
          <w:bCs/>
          <w:sz w:val="22"/>
          <w:szCs w:val="22"/>
        </w:rPr>
        <w:t>)</w:t>
      </w:r>
      <w:r w:rsidRPr="00BB303F">
        <w:rPr>
          <w:rFonts w:cs="Arial"/>
          <w:sz w:val="22"/>
          <w:szCs w:val="22"/>
        </w:rPr>
        <w:t xml:space="preserve"> Autorizar la inclusión de los siguientes </w:t>
      </w:r>
      <w:r w:rsidR="00BD0403">
        <w:rPr>
          <w:rFonts w:cs="Arial"/>
          <w:sz w:val="22"/>
          <w:szCs w:val="22"/>
        </w:rPr>
        <w:t>dos</w:t>
      </w:r>
      <w:r w:rsidRPr="00BB303F">
        <w:rPr>
          <w:rFonts w:cs="Arial"/>
          <w:sz w:val="22"/>
          <w:szCs w:val="22"/>
        </w:rPr>
        <w:t xml:space="preserve"> beneficiarios del proyecto </w:t>
      </w:r>
      <w:r w:rsidR="002055E5" w:rsidRPr="0059769F">
        <w:rPr>
          <w:rFonts w:cs="Arial"/>
          <w:sz w:val="22"/>
          <w:szCs w:val="22"/>
        </w:rPr>
        <w:t>Tujankir II</w:t>
      </w:r>
      <w:r w:rsidRPr="00BB303F">
        <w:rPr>
          <w:rFonts w:cs="Arial"/>
          <w:sz w:val="22"/>
          <w:szCs w:val="22"/>
        </w:rPr>
        <w:t>:</w:t>
      </w:r>
    </w:p>
    <w:p w14:paraId="05D676A3" w14:textId="77777777" w:rsidR="0059769F" w:rsidRPr="00BB303F" w:rsidRDefault="0059769F" w:rsidP="0059769F">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545"/>
        <w:gridCol w:w="2858"/>
        <w:gridCol w:w="1418"/>
      </w:tblGrid>
      <w:tr w:rsidR="0059769F" w:rsidRPr="00BB303F" w14:paraId="0BD1FD90" w14:textId="77777777" w:rsidTr="00187016">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F91EF55" w14:textId="77777777" w:rsidR="0059769F" w:rsidRPr="00BB303F" w:rsidRDefault="0059769F" w:rsidP="00187016">
            <w:pPr>
              <w:jc w:val="center"/>
              <w:rPr>
                <w:rFonts w:cs="Arial"/>
                <w:b/>
                <w:bCs/>
                <w:sz w:val="20"/>
                <w:szCs w:val="20"/>
              </w:rPr>
            </w:pPr>
            <w:r w:rsidRPr="00BB303F">
              <w:rPr>
                <w:rFonts w:cs="Arial"/>
                <w:b/>
                <w:bCs/>
                <w:sz w:val="20"/>
                <w:szCs w:val="20"/>
              </w:rPr>
              <w:t>Nombre</w:t>
            </w:r>
          </w:p>
        </w:tc>
        <w:tc>
          <w:tcPr>
            <w:tcW w:w="1545" w:type="dxa"/>
            <w:tcBorders>
              <w:top w:val="single" w:sz="4" w:space="0" w:color="auto"/>
              <w:left w:val="nil"/>
              <w:bottom w:val="single" w:sz="4" w:space="0" w:color="auto"/>
              <w:right w:val="single" w:sz="8" w:space="0" w:color="auto"/>
            </w:tcBorders>
            <w:shd w:val="clear" w:color="auto" w:fill="auto"/>
            <w:vAlign w:val="center"/>
          </w:tcPr>
          <w:p w14:paraId="6C97587B" w14:textId="77777777" w:rsidR="0059769F" w:rsidRPr="00BB303F" w:rsidRDefault="0059769F" w:rsidP="00187016">
            <w:pPr>
              <w:jc w:val="center"/>
              <w:rPr>
                <w:rFonts w:cs="Arial"/>
                <w:b/>
                <w:bCs/>
                <w:sz w:val="20"/>
                <w:szCs w:val="20"/>
              </w:rPr>
            </w:pPr>
            <w:r w:rsidRPr="00BB303F">
              <w:rPr>
                <w:rFonts w:cs="Arial"/>
                <w:b/>
                <w:bCs/>
                <w:sz w:val="20"/>
                <w:szCs w:val="20"/>
              </w:rPr>
              <w:t>Cédula</w:t>
            </w:r>
          </w:p>
        </w:tc>
        <w:tc>
          <w:tcPr>
            <w:tcW w:w="2858" w:type="dxa"/>
            <w:tcBorders>
              <w:top w:val="single" w:sz="4" w:space="0" w:color="auto"/>
              <w:left w:val="single" w:sz="8" w:space="0" w:color="auto"/>
              <w:bottom w:val="single" w:sz="4" w:space="0" w:color="auto"/>
              <w:right w:val="single" w:sz="4" w:space="0" w:color="auto"/>
            </w:tcBorders>
            <w:shd w:val="clear" w:color="auto" w:fill="auto"/>
            <w:vAlign w:val="center"/>
          </w:tcPr>
          <w:p w14:paraId="052A6744" w14:textId="77777777" w:rsidR="0059769F" w:rsidRPr="00BB303F" w:rsidRDefault="0059769F" w:rsidP="00187016">
            <w:pPr>
              <w:jc w:val="center"/>
              <w:rPr>
                <w:rFonts w:cs="Arial"/>
                <w:b/>
                <w:bCs/>
                <w:sz w:val="20"/>
                <w:szCs w:val="20"/>
              </w:rPr>
            </w:pPr>
            <w:r w:rsidRPr="00BB303F">
              <w:rPr>
                <w:rFonts w:cs="Arial"/>
                <w:b/>
                <w:bCs/>
                <w:sz w:val="20"/>
                <w:szCs w:val="20"/>
              </w:rPr>
              <w:t xml:space="preserve">Nombre </w:t>
            </w:r>
          </w:p>
        </w:tc>
        <w:tc>
          <w:tcPr>
            <w:tcW w:w="1418" w:type="dxa"/>
            <w:tcBorders>
              <w:top w:val="single" w:sz="4" w:space="0" w:color="auto"/>
              <w:left w:val="nil"/>
              <w:bottom w:val="single" w:sz="4" w:space="0" w:color="auto"/>
              <w:right w:val="single" w:sz="4" w:space="0" w:color="auto"/>
            </w:tcBorders>
            <w:shd w:val="clear" w:color="auto" w:fill="auto"/>
            <w:vAlign w:val="center"/>
          </w:tcPr>
          <w:p w14:paraId="46C8437D" w14:textId="77777777" w:rsidR="0059769F" w:rsidRPr="00BB303F" w:rsidRDefault="0059769F" w:rsidP="00187016">
            <w:pPr>
              <w:jc w:val="center"/>
              <w:rPr>
                <w:rFonts w:cs="Arial"/>
                <w:b/>
                <w:bCs/>
                <w:sz w:val="20"/>
                <w:szCs w:val="20"/>
              </w:rPr>
            </w:pPr>
            <w:r w:rsidRPr="00BB303F">
              <w:rPr>
                <w:rFonts w:cs="Arial"/>
                <w:b/>
                <w:bCs/>
                <w:sz w:val="20"/>
                <w:szCs w:val="20"/>
              </w:rPr>
              <w:t>Cédula</w:t>
            </w:r>
          </w:p>
        </w:tc>
      </w:tr>
      <w:tr w:rsidR="00BD0403" w:rsidRPr="00D15F1D" w14:paraId="1FF90BA5" w14:textId="77777777" w:rsidTr="00187016">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1F9270D" w14:textId="694DF77B" w:rsidR="00BD0403" w:rsidRPr="00D15F1D" w:rsidRDefault="00BD0403" w:rsidP="00BD0403">
            <w:pPr>
              <w:rPr>
                <w:rFonts w:ascii="Arial Narrow" w:hAnsi="Arial Narrow" w:cs="Arial"/>
                <w:bCs/>
                <w:sz w:val="22"/>
                <w:szCs w:val="22"/>
              </w:rPr>
            </w:pPr>
            <w:r>
              <w:rPr>
                <w:rFonts w:ascii="Arial Narrow" w:hAnsi="Arial Narrow" w:cs="Arial"/>
                <w:bCs/>
                <w:sz w:val="22"/>
                <w:szCs w:val="22"/>
              </w:rPr>
              <w:t>Fabiola Lucía Carrillo Torres</w:t>
            </w:r>
          </w:p>
        </w:tc>
        <w:tc>
          <w:tcPr>
            <w:tcW w:w="1545" w:type="dxa"/>
            <w:tcBorders>
              <w:top w:val="single" w:sz="4" w:space="0" w:color="auto"/>
              <w:left w:val="nil"/>
              <w:bottom w:val="single" w:sz="4" w:space="0" w:color="auto"/>
              <w:right w:val="single" w:sz="8" w:space="0" w:color="auto"/>
            </w:tcBorders>
            <w:shd w:val="clear" w:color="auto" w:fill="auto"/>
            <w:vAlign w:val="center"/>
          </w:tcPr>
          <w:p w14:paraId="1E5BD7DF" w14:textId="6F1C1DD2" w:rsidR="00BD0403" w:rsidRPr="00D15F1D" w:rsidRDefault="00BD0403" w:rsidP="00BD0403">
            <w:pPr>
              <w:jc w:val="center"/>
              <w:rPr>
                <w:rFonts w:ascii="Arial Narrow" w:hAnsi="Arial Narrow" w:cs="Arial"/>
                <w:bCs/>
                <w:sz w:val="22"/>
                <w:szCs w:val="22"/>
              </w:rPr>
            </w:pPr>
            <w:r>
              <w:rPr>
                <w:rFonts w:ascii="Arial Narrow" w:hAnsi="Arial Narrow" w:cs="Arial"/>
                <w:bCs/>
                <w:sz w:val="22"/>
                <w:szCs w:val="22"/>
              </w:rPr>
              <w:t>2-0672-0179</w:t>
            </w:r>
          </w:p>
        </w:tc>
        <w:tc>
          <w:tcPr>
            <w:tcW w:w="2858" w:type="dxa"/>
            <w:tcBorders>
              <w:top w:val="single" w:sz="4" w:space="0" w:color="auto"/>
              <w:left w:val="single" w:sz="8" w:space="0" w:color="auto"/>
              <w:bottom w:val="single" w:sz="4" w:space="0" w:color="auto"/>
              <w:right w:val="single" w:sz="4" w:space="0" w:color="auto"/>
            </w:tcBorders>
            <w:shd w:val="clear" w:color="auto" w:fill="auto"/>
            <w:vAlign w:val="center"/>
          </w:tcPr>
          <w:p w14:paraId="447537B0" w14:textId="24B0EFF6" w:rsidR="00BD0403" w:rsidRPr="00D15F1D" w:rsidRDefault="00BD0403" w:rsidP="00BD0403">
            <w:pPr>
              <w:rPr>
                <w:rFonts w:ascii="Arial Narrow" w:hAnsi="Arial Narrow" w:cs="Arial"/>
                <w:bCs/>
                <w:sz w:val="22"/>
                <w:szCs w:val="22"/>
              </w:rPr>
            </w:pPr>
            <w:r>
              <w:rPr>
                <w:rFonts w:ascii="Arial Narrow" w:hAnsi="Arial Narrow" w:cs="Arial"/>
                <w:bCs/>
                <w:sz w:val="22"/>
                <w:szCs w:val="22"/>
              </w:rPr>
              <w:t>Francisca Maribel Dávila Dávila</w:t>
            </w:r>
          </w:p>
        </w:tc>
        <w:tc>
          <w:tcPr>
            <w:tcW w:w="1418" w:type="dxa"/>
            <w:tcBorders>
              <w:top w:val="single" w:sz="4" w:space="0" w:color="auto"/>
              <w:left w:val="nil"/>
              <w:bottom w:val="single" w:sz="4" w:space="0" w:color="auto"/>
              <w:right w:val="single" w:sz="4" w:space="0" w:color="auto"/>
            </w:tcBorders>
            <w:shd w:val="clear" w:color="auto" w:fill="auto"/>
            <w:vAlign w:val="center"/>
          </w:tcPr>
          <w:p w14:paraId="5FE6452F" w14:textId="32F26EC9" w:rsidR="00BD0403" w:rsidRPr="00D15F1D" w:rsidRDefault="00BD0403" w:rsidP="00BD0403">
            <w:pPr>
              <w:jc w:val="center"/>
              <w:rPr>
                <w:rFonts w:ascii="Arial Narrow" w:hAnsi="Arial Narrow" w:cs="Arial"/>
                <w:bCs/>
                <w:sz w:val="22"/>
                <w:szCs w:val="22"/>
              </w:rPr>
            </w:pPr>
            <w:r>
              <w:rPr>
                <w:rFonts w:ascii="Arial Narrow" w:hAnsi="Arial Narrow" w:cs="Arial"/>
                <w:bCs/>
                <w:sz w:val="22"/>
                <w:szCs w:val="22"/>
              </w:rPr>
              <w:t>155802398314</w:t>
            </w:r>
          </w:p>
        </w:tc>
      </w:tr>
    </w:tbl>
    <w:p w14:paraId="750ABA2D" w14:textId="77777777" w:rsidR="0059769F" w:rsidRDefault="0059769F" w:rsidP="0059769F">
      <w:pPr>
        <w:autoSpaceDE w:val="0"/>
        <w:autoSpaceDN w:val="0"/>
        <w:adjustRightInd w:val="0"/>
        <w:spacing w:line="360" w:lineRule="auto"/>
        <w:jc w:val="both"/>
        <w:rPr>
          <w:rFonts w:cs="Arial"/>
          <w:sz w:val="22"/>
          <w:szCs w:val="22"/>
          <w:lang w:val="es-ES_tradnl"/>
        </w:rPr>
      </w:pPr>
    </w:p>
    <w:p w14:paraId="0CC1416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CF64682" w14:textId="77777777" w:rsidR="002B71CC" w:rsidRPr="00D14EAF" w:rsidRDefault="002B71CC" w:rsidP="002B71CC">
      <w:pPr>
        <w:spacing w:line="360" w:lineRule="auto"/>
        <w:jc w:val="both"/>
        <w:rPr>
          <w:rFonts w:cs="Arial"/>
          <w:b/>
          <w:sz w:val="22"/>
        </w:rPr>
      </w:pPr>
      <w:r w:rsidRPr="00D14EAF">
        <w:rPr>
          <w:rFonts w:cs="Arial"/>
          <w:b/>
          <w:sz w:val="22"/>
        </w:rPr>
        <w:t>************</w:t>
      </w:r>
    </w:p>
    <w:p w14:paraId="3EFBD75F" w14:textId="77777777" w:rsidR="002B71CC" w:rsidRDefault="002B71CC" w:rsidP="002B71CC">
      <w:pPr>
        <w:spacing w:line="360" w:lineRule="auto"/>
        <w:jc w:val="both"/>
        <w:rPr>
          <w:rFonts w:cs="Arial"/>
          <w:sz w:val="22"/>
          <w:lang w:val="es-ES_tradnl"/>
        </w:rPr>
      </w:pPr>
    </w:p>
    <w:p w14:paraId="5E8231F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26B74579" w14:textId="5015F9BC" w:rsidR="0021751D" w:rsidRDefault="0021751D" w:rsidP="0021751D">
      <w:pPr>
        <w:spacing w:line="360" w:lineRule="auto"/>
        <w:jc w:val="both"/>
        <w:rPr>
          <w:rFonts w:cs="Arial"/>
          <w:sz w:val="22"/>
          <w:szCs w:val="22"/>
          <w:lang w:val="es-CR"/>
        </w:rPr>
      </w:pPr>
      <w:r>
        <w:rPr>
          <w:rFonts w:cs="Arial"/>
          <w:sz w:val="22"/>
          <w:szCs w:val="22"/>
        </w:rPr>
        <w:t xml:space="preserve">Dar por atendido el acuerdo </w:t>
      </w:r>
      <w:r>
        <w:rPr>
          <w:rFonts w:cs="Arial"/>
          <w:sz w:val="22"/>
          <w:lang w:val="es-ES_tradnl"/>
        </w:rPr>
        <w:t>N° 8 de la sesión 46-2021, del 21 de junio de 2021, de conformidad con lo expuesto por la Subgerencia de Operaciones y la Dirección FOSUVI en el oficio SGO-ME-0157-2022/DF-OF-0395-2022, referido a las acciones tomadas para atender lo</w:t>
      </w:r>
      <w:r>
        <w:rPr>
          <w:rFonts w:cs="Arial"/>
          <w:sz w:val="22"/>
          <w:szCs w:val="22"/>
          <w:lang w:val="es-ES_tradnl"/>
        </w:rPr>
        <w:t xml:space="preserve"> indicado por una empresa en escrito del 17 de junio de 2021, con respecto al contrato </w:t>
      </w:r>
      <w:r w:rsidRPr="00F56FB1">
        <w:rPr>
          <w:rFonts w:cs="Arial"/>
          <w:sz w:val="22"/>
          <w:szCs w:val="22"/>
          <w:lang w:val="es-CR"/>
        </w:rPr>
        <w:t>para el dise</w:t>
      </w:r>
      <w:r>
        <w:rPr>
          <w:rFonts w:cs="Arial"/>
          <w:sz w:val="22"/>
          <w:szCs w:val="22"/>
          <w:lang w:val="es-CR"/>
        </w:rPr>
        <w:t>ñ</w:t>
      </w:r>
      <w:r w:rsidRPr="00F56FB1">
        <w:rPr>
          <w:rFonts w:cs="Arial"/>
          <w:sz w:val="22"/>
          <w:szCs w:val="22"/>
          <w:lang w:val="es-CR"/>
        </w:rPr>
        <w:t>o, tramitolog</w:t>
      </w:r>
      <w:r>
        <w:rPr>
          <w:rFonts w:cs="Arial"/>
          <w:sz w:val="22"/>
          <w:szCs w:val="22"/>
          <w:lang w:val="es-CR"/>
        </w:rPr>
        <w:t>í</w:t>
      </w:r>
      <w:r w:rsidRPr="00F56FB1">
        <w:rPr>
          <w:rFonts w:cs="Arial"/>
          <w:sz w:val="22"/>
          <w:szCs w:val="22"/>
          <w:lang w:val="es-CR"/>
        </w:rPr>
        <w:t>a y construcci</w:t>
      </w:r>
      <w:r>
        <w:rPr>
          <w:rFonts w:cs="Arial"/>
          <w:sz w:val="22"/>
          <w:szCs w:val="22"/>
          <w:lang w:val="es-CR"/>
        </w:rPr>
        <w:t>ó</w:t>
      </w:r>
      <w:r w:rsidRPr="00F56FB1">
        <w:rPr>
          <w:rFonts w:cs="Arial"/>
          <w:sz w:val="22"/>
          <w:szCs w:val="22"/>
          <w:lang w:val="es-CR"/>
        </w:rPr>
        <w:t>n del</w:t>
      </w:r>
      <w:r>
        <w:rPr>
          <w:rFonts w:cs="Arial"/>
          <w:sz w:val="22"/>
          <w:szCs w:val="22"/>
          <w:lang w:val="es-CR"/>
        </w:rPr>
        <w:t xml:space="preserve"> </w:t>
      </w:r>
      <w:r w:rsidRPr="00F56FB1">
        <w:rPr>
          <w:rFonts w:cs="Arial"/>
          <w:sz w:val="22"/>
          <w:szCs w:val="22"/>
          <w:lang w:val="es-CR"/>
        </w:rPr>
        <w:t xml:space="preserve">proyecto </w:t>
      </w:r>
      <w:r>
        <w:rPr>
          <w:rFonts w:cs="Arial"/>
          <w:sz w:val="22"/>
          <w:szCs w:val="22"/>
          <w:lang w:val="es-CR"/>
        </w:rPr>
        <w:t xml:space="preserve">de Bono Colectivo </w:t>
      </w:r>
      <w:r w:rsidRPr="00F56FB1">
        <w:rPr>
          <w:rFonts w:cs="Arial"/>
          <w:sz w:val="22"/>
          <w:szCs w:val="22"/>
          <w:lang w:val="es-CR"/>
        </w:rPr>
        <w:t>Parques Leon XII</w:t>
      </w:r>
      <w:r>
        <w:rPr>
          <w:rFonts w:cs="Arial"/>
          <w:sz w:val="22"/>
          <w:szCs w:val="22"/>
          <w:lang w:val="es-CR"/>
        </w:rPr>
        <w:t>I.</w:t>
      </w:r>
    </w:p>
    <w:p w14:paraId="207FD49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30AFB45" w14:textId="77777777" w:rsidR="002B71CC" w:rsidRPr="00D14EAF" w:rsidRDefault="002B71CC" w:rsidP="002B71CC">
      <w:pPr>
        <w:spacing w:line="360" w:lineRule="auto"/>
        <w:jc w:val="both"/>
        <w:rPr>
          <w:rFonts w:cs="Arial"/>
          <w:b/>
          <w:sz w:val="22"/>
        </w:rPr>
      </w:pPr>
      <w:r w:rsidRPr="00D14EAF">
        <w:rPr>
          <w:rFonts w:cs="Arial"/>
          <w:b/>
          <w:sz w:val="22"/>
        </w:rPr>
        <w:t>************</w:t>
      </w:r>
    </w:p>
    <w:p w14:paraId="3756672D" w14:textId="77777777" w:rsidR="002B71CC" w:rsidRDefault="002B71CC" w:rsidP="002B71CC">
      <w:pPr>
        <w:spacing w:line="360" w:lineRule="auto"/>
        <w:jc w:val="both"/>
        <w:rPr>
          <w:rFonts w:cs="Arial"/>
          <w:sz w:val="22"/>
          <w:lang w:val="es-ES_tradnl"/>
        </w:rPr>
      </w:pPr>
    </w:p>
    <w:p w14:paraId="08C0EC6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009E9CBA" w14:textId="7B7AA630" w:rsidR="0021751D" w:rsidRDefault="0021751D" w:rsidP="002B71CC">
      <w:pPr>
        <w:spacing w:line="360" w:lineRule="auto"/>
        <w:jc w:val="both"/>
        <w:rPr>
          <w:rFonts w:cs="Arial"/>
          <w:sz w:val="22"/>
          <w:szCs w:val="22"/>
          <w:lang w:val="es-CR"/>
        </w:rPr>
      </w:pPr>
      <w:r>
        <w:rPr>
          <w:rFonts w:cs="Arial"/>
          <w:sz w:val="22"/>
          <w:szCs w:val="22"/>
          <w:lang w:val="es-CR"/>
        </w:rPr>
        <w:t xml:space="preserve">Instruir a la </w:t>
      </w:r>
      <w:r w:rsidRPr="00BC6532">
        <w:rPr>
          <w:rFonts w:cs="Arial"/>
          <w:sz w:val="22"/>
          <w:szCs w:val="22"/>
          <w:lang w:val="es-ES_tradnl"/>
        </w:rPr>
        <w:t>Administración</w:t>
      </w:r>
      <w:r>
        <w:rPr>
          <w:rFonts w:cs="Arial"/>
          <w:sz w:val="22"/>
          <w:szCs w:val="22"/>
          <w:lang w:val="es-ES_tradnl"/>
        </w:rPr>
        <w:t xml:space="preserve">, para que </w:t>
      </w:r>
      <w:r w:rsidR="00CE4D7F">
        <w:rPr>
          <w:rFonts w:cs="Arial"/>
          <w:sz w:val="22"/>
          <w:szCs w:val="22"/>
          <w:lang w:val="es-ES_tradnl"/>
        </w:rPr>
        <w:t xml:space="preserve">a la luz de </w:t>
      </w:r>
      <w:r>
        <w:rPr>
          <w:rFonts w:cs="Arial"/>
          <w:sz w:val="22"/>
          <w:szCs w:val="22"/>
          <w:lang w:val="es-ES_tradnl"/>
        </w:rPr>
        <w:t xml:space="preserve">lo dictaminado por la Asesoría Legal en el oficio </w:t>
      </w:r>
      <w:r>
        <w:rPr>
          <w:rFonts w:cs="Arial"/>
          <w:sz w:val="22"/>
          <w:szCs w:val="22"/>
          <w:lang w:val="es-CR"/>
        </w:rPr>
        <w:t>AL-OF-052-2022</w:t>
      </w:r>
      <w:r>
        <w:rPr>
          <w:rFonts w:cs="Arial"/>
          <w:sz w:val="22"/>
          <w:szCs w:val="22"/>
          <w:lang w:val="es-ES_tradnl"/>
        </w:rPr>
        <w:t>, elabore y someta a la</w:t>
      </w:r>
      <w:r>
        <w:rPr>
          <w:rFonts w:cs="Arial"/>
          <w:sz w:val="22"/>
          <w:lang w:val="es-ES_tradnl"/>
        </w:rPr>
        <w:t xml:space="preserve"> aprobación de esta </w:t>
      </w:r>
      <w:r w:rsidRPr="00BC6532">
        <w:rPr>
          <w:rFonts w:cs="Arial"/>
          <w:sz w:val="22"/>
          <w:lang w:val="es-ES_tradnl"/>
        </w:rPr>
        <w:t>Junta Directiva</w:t>
      </w:r>
      <w:r>
        <w:rPr>
          <w:rFonts w:cs="Arial"/>
          <w:sz w:val="22"/>
          <w:lang w:val="es-ES_tradnl"/>
        </w:rPr>
        <w:t xml:space="preserve">, la propuesta de regulación que sea pertinente, para incorporar en el </w:t>
      </w:r>
      <w:r w:rsidRPr="00782B15">
        <w:rPr>
          <w:rFonts w:cs="Arial"/>
          <w:sz w:val="22"/>
          <w:lang w:val="es-CR"/>
        </w:rPr>
        <w:t>financiamiento</w:t>
      </w:r>
      <w:r>
        <w:rPr>
          <w:rFonts w:cs="Arial"/>
          <w:sz w:val="22"/>
          <w:lang w:val="es-CR"/>
        </w:rPr>
        <w:t xml:space="preserve"> de los proyectos de vivienda, </w:t>
      </w:r>
      <w:r w:rsidRPr="00782B15">
        <w:rPr>
          <w:rFonts w:cs="Arial"/>
          <w:sz w:val="22"/>
          <w:lang w:val="es-CR"/>
        </w:rPr>
        <w:t>e</w:t>
      </w:r>
      <w:r>
        <w:rPr>
          <w:rFonts w:cs="Arial"/>
          <w:sz w:val="22"/>
          <w:lang w:val="es-CR"/>
        </w:rPr>
        <w:t>l</w:t>
      </w:r>
      <w:r w:rsidRPr="00782B15">
        <w:rPr>
          <w:rFonts w:cs="Arial"/>
          <w:sz w:val="22"/>
          <w:lang w:val="es-CR"/>
        </w:rPr>
        <w:t xml:space="preserve"> aco</w:t>
      </w:r>
      <w:r>
        <w:rPr>
          <w:rFonts w:cs="Arial"/>
          <w:sz w:val="22"/>
          <w:lang w:val="es-CR"/>
        </w:rPr>
        <w:t>m</w:t>
      </w:r>
      <w:r w:rsidRPr="00782B15">
        <w:rPr>
          <w:rFonts w:cs="Arial"/>
          <w:sz w:val="22"/>
          <w:lang w:val="es-CR"/>
        </w:rPr>
        <w:t>pa</w:t>
      </w:r>
      <w:r>
        <w:rPr>
          <w:rFonts w:cs="Arial"/>
          <w:sz w:val="22"/>
          <w:lang w:val="es-CR"/>
        </w:rPr>
        <w:t>ñ</w:t>
      </w:r>
      <w:r w:rsidRPr="00782B15">
        <w:rPr>
          <w:rFonts w:cs="Arial"/>
          <w:sz w:val="22"/>
          <w:lang w:val="es-CR"/>
        </w:rPr>
        <w:t>amiento social</w:t>
      </w:r>
      <w:r>
        <w:rPr>
          <w:rFonts w:cs="Arial"/>
          <w:sz w:val="22"/>
          <w:lang w:val="es-CR"/>
        </w:rPr>
        <w:t xml:space="preserve"> </w:t>
      </w:r>
      <w:r w:rsidRPr="00782B15">
        <w:rPr>
          <w:rFonts w:cs="Arial"/>
          <w:sz w:val="22"/>
          <w:lang w:val="es-CR"/>
        </w:rPr>
        <w:t>a los b</w:t>
      </w:r>
      <w:r>
        <w:rPr>
          <w:rFonts w:cs="Arial"/>
          <w:sz w:val="22"/>
          <w:lang w:val="es-CR"/>
        </w:rPr>
        <w:t>e</w:t>
      </w:r>
      <w:r w:rsidRPr="00782B15">
        <w:rPr>
          <w:rFonts w:cs="Arial"/>
          <w:sz w:val="22"/>
          <w:lang w:val="es-CR"/>
        </w:rPr>
        <w:t>nef</w:t>
      </w:r>
      <w:r>
        <w:rPr>
          <w:rFonts w:cs="Arial"/>
          <w:sz w:val="22"/>
          <w:lang w:val="es-CR"/>
        </w:rPr>
        <w:t>i</w:t>
      </w:r>
      <w:r w:rsidRPr="00782B15">
        <w:rPr>
          <w:rFonts w:cs="Arial"/>
          <w:sz w:val="22"/>
          <w:lang w:val="es-CR"/>
        </w:rPr>
        <w:t>ciarios</w:t>
      </w:r>
      <w:r>
        <w:rPr>
          <w:rFonts w:cs="Arial"/>
          <w:sz w:val="22"/>
          <w:lang w:val="es-CR"/>
        </w:rPr>
        <w:t>,</w:t>
      </w:r>
      <w:r w:rsidRPr="00782B15">
        <w:rPr>
          <w:rFonts w:cs="Arial"/>
          <w:sz w:val="22"/>
          <w:lang w:val="es-CR"/>
        </w:rPr>
        <w:t xml:space="preserve"> </w:t>
      </w:r>
      <w:r>
        <w:rPr>
          <w:rFonts w:cs="Arial"/>
          <w:sz w:val="22"/>
          <w:lang w:val="es-CR"/>
        </w:rPr>
        <w:t>con recursos del FOSUVI.</w:t>
      </w:r>
    </w:p>
    <w:p w14:paraId="3CFAC5FD" w14:textId="7B8A5A4A" w:rsidR="0021751D" w:rsidRDefault="0021751D" w:rsidP="002B71CC">
      <w:pPr>
        <w:spacing w:line="360" w:lineRule="auto"/>
        <w:jc w:val="both"/>
        <w:rPr>
          <w:rFonts w:cs="Arial"/>
          <w:sz w:val="22"/>
          <w:szCs w:val="22"/>
          <w:lang w:val="es-CR"/>
        </w:rPr>
      </w:pPr>
    </w:p>
    <w:p w14:paraId="674DA7C9" w14:textId="2EC97880" w:rsidR="0021751D" w:rsidRDefault="00CE4D7F" w:rsidP="002B71CC">
      <w:pPr>
        <w:spacing w:line="360" w:lineRule="auto"/>
        <w:jc w:val="both"/>
        <w:rPr>
          <w:rFonts w:cs="Arial"/>
          <w:sz w:val="22"/>
          <w:szCs w:val="22"/>
        </w:rPr>
      </w:pPr>
      <w:r>
        <w:rPr>
          <w:rFonts w:cs="Arial"/>
          <w:sz w:val="22"/>
          <w:szCs w:val="22"/>
          <w:lang w:val="es-CR"/>
        </w:rPr>
        <w:t xml:space="preserve">Para presentar la indicada propuesta de regulación, se otorga a la </w:t>
      </w:r>
      <w:r w:rsidRPr="00CE4D7F">
        <w:rPr>
          <w:rFonts w:cs="Arial"/>
          <w:sz w:val="22"/>
          <w:szCs w:val="22"/>
          <w:lang w:val="es-ES_tradnl"/>
        </w:rPr>
        <w:t>Administración</w:t>
      </w:r>
      <w:r>
        <w:rPr>
          <w:rFonts w:cs="Arial"/>
          <w:sz w:val="22"/>
          <w:szCs w:val="22"/>
          <w:lang w:val="es-ES_tradnl"/>
        </w:rPr>
        <w:t xml:space="preserve"> un plazo de hasta el próximo</w:t>
      </w:r>
      <w:r w:rsidR="00EA0BE6">
        <w:rPr>
          <w:rFonts w:cs="Arial"/>
          <w:sz w:val="22"/>
          <w:szCs w:val="22"/>
          <w:lang w:val="es-CR"/>
        </w:rPr>
        <w:t xml:space="preserve"> 31 de julio</w:t>
      </w:r>
      <w:r>
        <w:rPr>
          <w:rFonts w:cs="Arial"/>
          <w:sz w:val="22"/>
          <w:szCs w:val="22"/>
          <w:lang w:val="es-CR"/>
        </w:rPr>
        <w:t>.</w:t>
      </w:r>
    </w:p>
    <w:p w14:paraId="05DA1EC7"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1BDB792F" w14:textId="77777777" w:rsidR="002B71CC" w:rsidRPr="00D14EAF" w:rsidRDefault="002B71CC" w:rsidP="002B71CC">
      <w:pPr>
        <w:spacing w:line="360" w:lineRule="auto"/>
        <w:jc w:val="both"/>
        <w:rPr>
          <w:rFonts w:cs="Arial"/>
          <w:b/>
          <w:sz w:val="22"/>
        </w:rPr>
      </w:pPr>
      <w:r w:rsidRPr="00D14EAF">
        <w:rPr>
          <w:rFonts w:cs="Arial"/>
          <w:b/>
          <w:sz w:val="22"/>
        </w:rPr>
        <w:t>************</w:t>
      </w:r>
    </w:p>
    <w:p w14:paraId="4DC4BF17" w14:textId="77777777" w:rsidR="002B71CC" w:rsidRDefault="002B71CC" w:rsidP="002B71CC">
      <w:pPr>
        <w:spacing w:line="360" w:lineRule="auto"/>
        <w:jc w:val="both"/>
        <w:rPr>
          <w:rFonts w:cs="Arial"/>
          <w:sz w:val="22"/>
          <w:lang w:val="es-ES_tradnl"/>
        </w:rPr>
      </w:pPr>
    </w:p>
    <w:p w14:paraId="0FE3A5F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34ABFA22" w14:textId="01A6979F" w:rsidR="002B71CC" w:rsidRDefault="000933DE" w:rsidP="002B71CC">
      <w:pPr>
        <w:spacing w:line="360" w:lineRule="auto"/>
        <w:jc w:val="both"/>
        <w:rPr>
          <w:rFonts w:cs="Arial"/>
          <w:sz w:val="22"/>
          <w:szCs w:val="22"/>
        </w:rPr>
      </w:pPr>
      <w:r>
        <w:rPr>
          <w:rFonts w:cs="Arial"/>
          <w:sz w:val="22"/>
          <w:szCs w:val="22"/>
        </w:rPr>
        <w:t xml:space="preserve">Instruir </w:t>
      </w:r>
      <w:r w:rsidRPr="000933DE">
        <w:rPr>
          <w:rFonts w:cs="Arial"/>
          <w:sz w:val="22"/>
          <w:szCs w:val="22"/>
          <w:lang w:val="es-CR"/>
        </w:rPr>
        <w:t>a la Dirección FOSUVI, para que dentro del plazo legal remita la información correspondiente</w:t>
      </w:r>
      <w:r>
        <w:rPr>
          <w:rFonts w:cs="Arial"/>
          <w:sz w:val="22"/>
          <w:szCs w:val="22"/>
          <w:lang w:val="es-CR"/>
        </w:rPr>
        <w:t xml:space="preserve">, sobre lo indicado en el </w:t>
      </w:r>
      <w:r>
        <w:rPr>
          <w:rFonts w:cs="Arial"/>
          <w:sz w:val="22"/>
          <w:lang w:val="es-ES_tradnl"/>
        </w:rPr>
        <w:t xml:space="preserve">oficio del 07 de abril de 2022, mediante el cual, la Licda. Andrea Rojas Mora, solicita que se le brinde </w:t>
      </w:r>
      <w:r w:rsidRPr="00915D05">
        <w:rPr>
          <w:rFonts w:cs="Arial"/>
          <w:sz w:val="22"/>
          <w:lang w:val="es-CR"/>
        </w:rPr>
        <w:t xml:space="preserve">información </w:t>
      </w:r>
      <w:r>
        <w:rPr>
          <w:rFonts w:cs="Arial"/>
          <w:sz w:val="22"/>
          <w:lang w:val="es-CR"/>
        </w:rPr>
        <w:t xml:space="preserve">técnica y financiera relacionada con el </w:t>
      </w:r>
      <w:r w:rsidRPr="00915D05">
        <w:rPr>
          <w:rFonts w:cs="Arial"/>
          <w:sz w:val="22"/>
          <w:lang w:val="es-CR"/>
        </w:rPr>
        <w:t>proyecto Las Palmas</w:t>
      </w:r>
      <w:r>
        <w:rPr>
          <w:rFonts w:cs="Arial"/>
          <w:sz w:val="22"/>
          <w:lang w:val="es-CR"/>
        </w:rPr>
        <w:t>, ubicado en La Fortuna de Bagaces.</w:t>
      </w:r>
    </w:p>
    <w:p w14:paraId="44A7B8CD" w14:textId="53428BA3"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1697121" w14:textId="77777777" w:rsidR="002B71CC" w:rsidRPr="00D14EAF" w:rsidRDefault="002B71CC" w:rsidP="002B71CC">
      <w:pPr>
        <w:spacing w:line="360" w:lineRule="auto"/>
        <w:jc w:val="both"/>
        <w:rPr>
          <w:rFonts w:cs="Arial"/>
          <w:b/>
          <w:sz w:val="22"/>
        </w:rPr>
      </w:pPr>
      <w:r w:rsidRPr="00D14EAF">
        <w:rPr>
          <w:rFonts w:cs="Arial"/>
          <w:b/>
          <w:sz w:val="22"/>
        </w:rPr>
        <w:t>************</w:t>
      </w:r>
    </w:p>
    <w:p w14:paraId="7525E4F6" w14:textId="77777777" w:rsidR="002B71CC" w:rsidRDefault="002B71CC" w:rsidP="002B71CC">
      <w:pPr>
        <w:spacing w:line="360" w:lineRule="auto"/>
        <w:jc w:val="both"/>
        <w:rPr>
          <w:rFonts w:cs="Arial"/>
          <w:sz w:val="22"/>
          <w:lang w:val="es-ES_tradnl"/>
        </w:rPr>
      </w:pPr>
    </w:p>
    <w:p w14:paraId="49CDB9D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2B5CDFB0" w14:textId="1376D734" w:rsidR="002B71CC" w:rsidRDefault="000933DE" w:rsidP="002B71CC">
      <w:pPr>
        <w:spacing w:line="360" w:lineRule="auto"/>
        <w:jc w:val="both"/>
        <w:rPr>
          <w:rFonts w:cs="Arial"/>
          <w:sz w:val="22"/>
          <w:szCs w:val="22"/>
        </w:rPr>
      </w:pPr>
      <w:r>
        <w:rPr>
          <w:rFonts w:cs="Arial"/>
          <w:sz w:val="22"/>
          <w:szCs w:val="22"/>
        </w:rPr>
        <w:t xml:space="preserve">Instruir </w:t>
      </w:r>
      <w:r w:rsidRPr="000933DE">
        <w:rPr>
          <w:rFonts w:cs="Arial"/>
          <w:sz w:val="22"/>
          <w:szCs w:val="22"/>
          <w:lang w:val="es-CR"/>
        </w:rPr>
        <w:t>a la Dirección FOSUVI, para que dentro del plazo legal remita la información correspondiente</w:t>
      </w:r>
      <w:r>
        <w:rPr>
          <w:rFonts w:cs="Arial"/>
          <w:sz w:val="22"/>
          <w:szCs w:val="22"/>
          <w:lang w:val="es-CR"/>
        </w:rPr>
        <w:t xml:space="preserve">, sobre lo indicado en el </w:t>
      </w:r>
      <w:r>
        <w:rPr>
          <w:rFonts w:cs="Arial"/>
          <w:sz w:val="22"/>
          <w:lang w:val="es-ES_tradnl"/>
        </w:rPr>
        <w:t>oficio del 07 de abril de 2022, mediante el cual, el Lic. Andrés Sandí Solís, Secretario del Concejo Municipal de Mora, comunica el acuerdo tomado por ese Órgano Colegiado en su sesión N° 101 del 04 de abril de 2022, con el que se solicita a este Banco, suministrar copia de toda la documentación relacionada con el proyecto de Bono Colectivo Parque Lineal Río Pacacua.</w:t>
      </w:r>
    </w:p>
    <w:p w14:paraId="24FE2840" w14:textId="6A531C6E"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55AD366" w14:textId="77777777" w:rsidR="002B71CC" w:rsidRPr="00D14EAF" w:rsidRDefault="002B71CC" w:rsidP="002B71CC">
      <w:pPr>
        <w:spacing w:line="360" w:lineRule="auto"/>
        <w:jc w:val="both"/>
        <w:rPr>
          <w:rFonts w:cs="Arial"/>
          <w:b/>
          <w:sz w:val="22"/>
        </w:rPr>
      </w:pPr>
      <w:r w:rsidRPr="00D14EAF">
        <w:rPr>
          <w:rFonts w:cs="Arial"/>
          <w:b/>
          <w:sz w:val="22"/>
        </w:rPr>
        <w:t>************</w:t>
      </w:r>
    </w:p>
    <w:p w14:paraId="486CDA14" w14:textId="77777777" w:rsidR="002B71CC" w:rsidRDefault="002B71CC" w:rsidP="002B71CC">
      <w:pPr>
        <w:spacing w:line="360" w:lineRule="auto"/>
        <w:jc w:val="both"/>
        <w:rPr>
          <w:rFonts w:cs="Arial"/>
          <w:sz w:val="22"/>
          <w:szCs w:val="22"/>
        </w:rPr>
      </w:pPr>
    </w:p>
    <w:p w14:paraId="12F70BE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14:paraId="43457DCD" w14:textId="767E5B1E" w:rsidR="002B71CC" w:rsidRDefault="000933DE" w:rsidP="002B71CC">
      <w:pPr>
        <w:spacing w:line="360" w:lineRule="auto"/>
        <w:jc w:val="both"/>
        <w:rPr>
          <w:rFonts w:cs="Arial"/>
          <w:sz w:val="22"/>
          <w:szCs w:val="22"/>
        </w:rPr>
      </w:pPr>
      <w:r>
        <w:rPr>
          <w:rFonts w:cs="Arial"/>
          <w:sz w:val="22"/>
          <w:szCs w:val="22"/>
        </w:rPr>
        <w:t xml:space="preserve">Instruir a la </w:t>
      </w:r>
      <w:r w:rsidRPr="000933DE">
        <w:rPr>
          <w:rFonts w:cs="Arial"/>
          <w:sz w:val="22"/>
          <w:szCs w:val="22"/>
        </w:rPr>
        <w:t>Administración</w:t>
      </w:r>
      <w:r>
        <w:rPr>
          <w:rFonts w:cs="Arial"/>
          <w:sz w:val="22"/>
          <w:szCs w:val="22"/>
        </w:rPr>
        <w:t>,</w:t>
      </w:r>
      <w:r w:rsidRPr="000933DE">
        <w:rPr>
          <w:rFonts w:cs="Arial"/>
          <w:sz w:val="22"/>
          <w:szCs w:val="22"/>
        </w:rPr>
        <w:t xml:space="preserve"> para que dentro del plazo legal valore la solicitud, se reúna con </w:t>
      </w:r>
      <w:r>
        <w:rPr>
          <w:rFonts w:cs="Arial"/>
          <w:sz w:val="22"/>
          <w:szCs w:val="22"/>
        </w:rPr>
        <w:t xml:space="preserve">los interesados </w:t>
      </w:r>
      <w:r w:rsidRPr="000933DE">
        <w:rPr>
          <w:rFonts w:cs="Arial"/>
          <w:sz w:val="22"/>
          <w:szCs w:val="22"/>
        </w:rPr>
        <w:t xml:space="preserve">y </w:t>
      </w:r>
      <w:r>
        <w:rPr>
          <w:rFonts w:cs="Arial"/>
          <w:sz w:val="22"/>
          <w:szCs w:val="22"/>
        </w:rPr>
        <w:t xml:space="preserve">tome las acciones pertinentes, sobre lo indicado en el </w:t>
      </w:r>
      <w:r>
        <w:rPr>
          <w:rFonts w:cs="Arial"/>
          <w:sz w:val="22"/>
          <w:lang w:val="es-ES_tradnl"/>
        </w:rPr>
        <w:t xml:space="preserve">oficio del 18 de abril de 2022, mediante el cual, el Comité del proyecto Torres de la Montaña y un grupo de familias beneficiarias de dicho proyecto,  solicitan la </w:t>
      </w:r>
      <w:r w:rsidRPr="00DD07CC">
        <w:rPr>
          <w:rFonts w:cs="Arial"/>
          <w:sz w:val="22"/>
          <w:szCs w:val="22"/>
          <w:lang w:val="es-CR"/>
        </w:rPr>
        <w:t>entrega de las viviendas bajo la figura de comodato, en las condiciones actuales y permitiendo que el constructor termine las obras hasta la formalización del proyecto</w:t>
      </w:r>
      <w:r>
        <w:rPr>
          <w:rFonts w:cs="Arial"/>
          <w:sz w:val="22"/>
          <w:szCs w:val="22"/>
          <w:lang w:val="es-CR"/>
        </w:rPr>
        <w:t>; y adicionalmente, mediante escrito de esa misma fecha, requieren que se les brinde una audiencia para analizar el tema.</w:t>
      </w:r>
    </w:p>
    <w:p w14:paraId="5BF7F0F8" w14:textId="0E329B0C"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1E44F95" w14:textId="77777777" w:rsidR="002B71CC" w:rsidRPr="00D14EAF" w:rsidRDefault="002B71CC" w:rsidP="002B71CC">
      <w:pPr>
        <w:spacing w:line="360" w:lineRule="auto"/>
        <w:jc w:val="both"/>
        <w:rPr>
          <w:rFonts w:cs="Arial"/>
          <w:b/>
          <w:sz w:val="22"/>
        </w:rPr>
      </w:pPr>
      <w:r w:rsidRPr="00D14EAF">
        <w:rPr>
          <w:rFonts w:cs="Arial"/>
          <w:b/>
          <w:sz w:val="22"/>
        </w:rPr>
        <w:t>************</w:t>
      </w:r>
    </w:p>
    <w:p w14:paraId="3ECDD9C6" w14:textId="77777777" w:rsidR="002B71CC" w:rsidRDefault="002B71CC" w:rsidP="002B71CC">
      <w:pPr>
        <w:spacing w:line="360" w:lineRule="auto"/>
        <w:jc w:val="both"/>
        <w:rPr>
          <w:rFonts w:cs="Arial"/>
          <w:sz w:val="22"/>
          <w:szCs w:val="22"/>
        </w:rPr>
      </w:pPr>
    </w:p>
    <w:p w14:paraId="7A28682D"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16</w:t>
      </w:r>
      <w:r w:rsidRPr="00AB2826">
        <w:rPr>
          <w:rFonts w:cs="Arial"/>
          <w:szCs w:val="22"/>
        </w:rPr>
        <w:t>:</w:t>
      </w:r>
    </w:p>
    <w:p w14:paraId="5BAB8D57" w14:textId="098F12A9" w:rsidR="002B71CC" w:rsidRDefault="000933DE" w:rsidP="002B71CC">
      <w:pPr>
        <w:spacing w:line="360" w:lineRule="auto"/>
        <w:jc w:val="both"/>
        <w:rPr>
          <w:rFonts w:cs="Arial"/>
          <w:sz w:val="22"/>
          <w:szCs w:val="22"/>
        </w:rPr>
      </w:pPr>
      <w:r>
        <w:rPr>
          <w:rFonts w:cs="Arial"/>
          <w:sz w:val="22"/>
          <w:szCs w:val="22"/>
        </w:rPr>
        <w:t xml:space="preserve">Instruir a la </w:t>
      </w:r>
      <w:r w:rsidRPr="000933DE">
        <w:rPr>
          <w:rFonts w:cs="Arial"/>
          <w:sz w:val="22"/>
          <w:szCs w:val="22"/>
        </w:rPr>
        <w:t>Dirección FOSUVI, para que dentro del plazo legal remita la información correspondiente</w:t>
      </w:r>
      <w:r>
        <w:rPr>
          <w:rFonts w:cs="Arial"/>
          <w:sz w:val="22"/>
          <w:szCs w:val="22"/>
        </w:rPr>
        <w:t xml:space="preserve">, sobre lo indicado en el </w:t>
      </w:r>
      <w:r>
        <w:rPr>
          <w:rFonts w:cs="Arial"/>
          <w:sz w:val="22"/>
          <w:lang w:val="es-ES_tradnl"/>
        </w:rPr>
        <w:t xml:space="preserve">oficio del 19 de abril de 2022, mediante el cual, las señoras Gladys Baltodano Rodríguez y Teresa Barquero Barquero, en representación del comité de familias del proyecto </w:t>
      </w:r>
      <w:r w:rsidRPr="005114E2">
        <w:rPr>
          <w:rFonts w:cs="Arial"/>
          <w:sz w:val="22"/>
          <w:szCs w:val="22"/>
          <w:lang w:val="es-CR"/>
        </w:rPr>
        <w:t>Nacume</w:t>
      </w:r>
      <w:r>
        <w:rPr>
          <w:rFonts w:cs="Arial"/>
          <w:sz w:val="22"/>
          <w:szCs w:val="22"/>
          <w:lang w:val="es-CR"/>
        </w:rPr>
        <w:t>, en Liberia, solicitan información sobre la situación del trámite para el financiamiento de dicho proyecto habitacional.</w:t>
      </w:r>
    </w:p>
    <w:p w14:paraId="5F5A2BBA" w14:textId="3F83C1BF"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14C78B5" w14:textId="77777777" w:rsidR="002B71CC" w:rsidRPr="00D14EAF" w:rsidRDefault="002B71CC" w:rsidP="002B71CC">
      <w:pPr>
        <w:spacing w:line="360" w:lineRule="auto"/>
        <w:jc w:val="both"/>
        <w:rPr>
          <w:rFonts w:cs="Arial"/>
          <w:b/>
          <w:sz w:val="22"/>
        </w:rPr>
      </w:pPr>
      <w:r w:rsidRPr="00D14EAF">
        <w:rPr>
          <w:rFonts w:cs="Arial"/>
          <w:b/>
          <w:sz w:val="22"/>
        </w:rPr>
        <w:t>************</w:t>
      </w:r>
    </w:p>
    <w:p w14:paraId="0DBF6E15" w14:textId="77777777" w:rsidR="002B71CC" w:rsidRDefault="002B71CC" w:rsidP="002B71CC">
      <w:pPr>
        <w:spacing w:line="360" w:lineRule="auto"/>
        <w:jc w:val="both"/>
        <w:rPr>
          <w:rFonts w:cs="Arial"/>
          <w:sz w:val="22"/>
          <w:lang w:val="es-ES_tradnl"/>
        </w:rPr>
      </w:pPr>
    </w:p>
    <w:p w14:paraId="03EEC33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17</w:t>
      </w:r>
      <w:r w:rsidRPr="00AB2826">
        <w:rPr>
          <w:rFonts w:cs="Arial"/>
          <w:szCs w:val="22"/>
        </w:rPr>
        <w:t>:</w:t>
      </w:r>
    </w:p>
    <w:p w14:paraId="469F3CD0" w14:textId="03ED0FDA" w:rsidR="002B71CC" w:rsidRDefault="000933DE" w:rsidP="002B71CC">
      <w:pPr>
        <w:spacing w:line="360" w:lineRule="auto"/>
        <w:jc w:val="both"/>
        <w:rPr>
          <w:rFonts w:cs="Arial"/>
          <w:sz w:val="22"/>
          <w:szCs w:val="22"/>
        </w:rPr>
      </w:pPr>
      <w:r>
        <w:rPr>
          <w:rFonts w:cs="Arial"/>
          <w:sz w:val="22"/>
          <w:szCs w:val="22"/>
        </w:rPr>
        <w:t xml:space="preserve">Instruir a </w:t>
      </w:r>
      <w:r w:rsidRPr="000933DE">
        <w:rPr>
          <w:rFonts w:cs="Arial"/>
          <w:sz w:val="22"/>
          <w:szCs w:val="22"/>
        </w:rPr>
        <w:t xml:space="preserve">la Administración, para que dentro del plazo otorgado por </w:t>
      </w:r>
      <w:r>
        <w:rPr>
          <w:rFonts w:cs="Arial"/>
          <w:sz w:val="22"/>
          <w:szCs w:val="22"/>
        </w:rPr>
        <w:t xml:space="preserve">la </w:t>
      </w:r>
      <w:r w:rsidRPr="000933DE">
        <w:rPr>
          <w:rFonts w:cs="Arial"/>
          <w:sz w:val="22"/>
          <w:szCs w:val="22"/>
          <w:lang w:val="es-CR"/>
        </w:rPr>
        <w:t>Contraloría General de la República</w:t>
      </w:r>
      <w:r w:rsidRPr="000933DE">
        <w:rPr>
          <w:rFonts w:cs="Arial"/>
          <w:sz w:val="22"/>
          <w:szCs w:val="22"/>
        </w:rPr>
        <w:t xml:space="preserve"> remita la información correspondiente</w:t>
      </w:r>
      <w:r>
        <w:rPr>
          <w:rFonts w:cs="Arial"/>
          <w:sz w:val="22"/>
          <w:szCs w:val="22"/>
        </w:rPr>
        <w:t xml:space="preserve">, sobre lo indicado en el </w:t>
      </w:r>
      <w:r>
        <w:rPr>
          <w:rFonts w:cs="Arial"/>
          <w:sz w:val="22"/>
          <w:lang w:val="es-ES_tradnl"/>
        </w:rPr>
        <w:t xml:space="preserve">oficio N° 06619 (DFOE-SEM-0529) del 20 de abril de 2022, mediante el cual, la señora Karen Salas Araya, Fiscalizadora del Área de Seguimiento para la Mejora Pública, </w:t>
      </w:r>
      <w:r>
        <w:rPr>
          <w:rFonts w:cs="Arial"/>
          <w:sz w:val="22"/>
          <w:szCs w:val="22"/>
          <w:lang w:val="es-CR"/>
        </w:rPr>
        <w:t xml:space="preserve">solicita a la </w:t>
      </w:r>
      <w:r w:rsidRPr="00A33519">
        <w:rPr>
          <w:rFonts w:cs="Arial"/>
          <w:sz w:val="22"/>
          <w:szCs w:val="22"/>
          <w:lang w:val="es-CR"/>
        </w:rPr>
        <w:t>Gerencia General</w:t>
      </w:r>
      <w:r>
        <w:rPr>
          <w:rFonts w:cs="Arial"/>
          <w:sz w:val="22"/>
          <w:szCs w:val="22"/>
          <w:lang w:val="es-CR"/>
        </w:rPr>
        <w:t xml:space="preserve"> de este Banco, </w:t>
      </w:r>
      <w:r w:rsidRPr="00A33519">
        <w:rPr>
          <w:rFonts w:cs="Arial"/>
          <w:sz w:val="22"/>
          <w:szCs w:val="22"/>
          <w:lang w:val="es-CR"/>
        </w:rPr>
        <w:t>información sobre el cumplimiento de la disposición</w:t>
      </w:r>
      <w:r>
        <w:rPr>
          <w:rFonts w:cs="Arial"/>
          <w:sz w:val="22"/>
          <w:szCs w:val="22"/>
          <w:lang w:val="es-CR"/>
        </w:rPr>
        <w:t xml:space="preserve"> 4.4 del informe </w:t>
      </w:r>
      <w:r w:rsidRPr="00A33519">
        <w:rPr>
          <w:rFonts w:cs="Arial"/>
          <w:sz w:val="22"/>
          <w:szCs w:val="22"/>
          <w:lang w:val="es-CR"/>
        </w:rPr>
        <w:t>DFOE-CIU-IF-00001-2021</w:t>
      </w:r>
      <w:r>
        <w:rPr>
          <w:rFonts w:cs="Arial"/>
          <w:sz w:val="22"/>
          <w:szCs w:val="22"/>
          <w:lang w:val="es-CR"/>
        </w:rPr>
        <w:t>,</w:t>
      </w:r>
      <w:r w:rsidRPr="00A33519">
        <w:rPr>
          <w:rFonts w:cs="Arial"/>
          <w:sz w:val="22"/>
          <w:szCs w:val="22"/>
          <w:lang w:val="es-CR"/>
        </w:rPr>
        <w:t xml:space="preserve"> dirigida a incorporar, en el </w:t>
      </w:r>
      <w:r>
        <w:rPr>
          <w:rFonts w:cs="Arial"/>
          <w:sz w:val="22"/>
          <w:szCs w:val="22"/>
          <w:lang w:val="es-CR"/>
        </w:rPr>
        <w:t>P</w:t>
      </w:r>
      <w:r w:rsidRPr="00A33519">
        <w:rPr>
          <w:rFonts w:cs="Arial"/>
          <w:sz w:val="22"/>
          <w:szCs w:val="22"/>
          <w:lang w:val="es-CR"/>
        </w:rPr>
        <w:t xml:space="preserve">lan </w:t>
      </w:r>
      <w:r>
        <w:rPr>
          <w:rFonts w:cs="Arial"/>
          <w:sz w:val="22"/>
          <w:szCs w:val="22"/>
          <w:lang w:val="es-CR"/>
        </w:rPr>
        <w:t>E</w:t>
      </w:r>
      <w:r w:rsidRPr="00A33519">
        <w:rPr>
          <w:rFonts w:cs="Arial"/>
          <w:sz w:val="22"/>
          <w:szCs w:val="22"/>
          <w:lang w:val="es-CR"/>
        </w:rPr>
        <w:t>stratégico</w:t>
      </w:r>
      <w:r>
        <w:rPr>
          <w:rFonts w:cs="Arial"/>
          <w:sz w:val="22"/>
          <w:szCs w:val="22"/>
          <w:lang w:val="es-CR"/>
        </w:rPr>
        <w:t xml:space="preserve"> Institucional</w:t>
      </w:r>
      <w:r w:rsidRPr="00A33519">
        <w:rPr>
          <w:rFonts w:cs="Arial"/>
          <w:sz w:val="22"/>
          <w:szCs w:val="22"/>
          <w:lang w:val="es-CR"/>
        </w:rPr>
        <w:t xml:space="preserve">, acciones </w:t>
      </w:r>
      <w:r>
        <w:rPr>
          <w:rFonts w:cs="Arial"/>
          <w:sz w:val="22"/>
          <w:szCs w:val="22"/>
          <w:lang w:val="es-CR"/>
        </w:rPr>
        <w:t xml:space="preserve">relacionadas con el </w:t>
      </w:r>
      <w:r w:rsidRPr="00A33519">
        <w:rPr>
          <w:rFonts w:cs="Arial"/>
          <w:sz w:val="22"/>
          <w:szCs w:val="22"/>
          <w:lang w:val="es-CR"/>
        </w:rPr>
        <w:t>proceso de reclutamiento y selección de personal</w:t>
      </w:r>
      <w:r>
        <w:rPr>
          <w:rFonts w:cs="Arial"/>
          <w:sz w:val="22"/>
          <w:szCs w:val="22"/>
          <w:lang w:val="es-CR"/>
        </w:rPr>
        <w:t>.</w:t>
      </w:r>
    </w:p>
    <w:p w14:paraId="65ECCAA8" w14:textId="45F1CAE3"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82779BB" w14:textId="77777777" w:rsidR="002B71CC" w:rsidRPr="00D14EAF" w:rsidRDefault="002B71CC" w:rsidP="002B71CC">
      <w:pPr>
        <w:spacing w:line="360" w:lineRule="auto"/>
        <w:jc w:val="both"/>
        <w:rPr>
          <w:rFonts w:cs="Arial"/>
          <w:b/>
          <w:sz w:val="22"/>
        </w:rPr>
      </w:pPr>
      <w:r w:rsidRPr="00D14EAF">
        <w:rPr>
          <w:rFonts w:cs="Arial"/>
          <w:b/>
          <w:sz w:val="22"/>
        </w:rPr>
        <w:t>************</w:t>
      </w:r>
    </w:p>
    <w:p w14:paraId="2D75C796" w14:textId="77777777" w:rsidR="002B71CC" w:rsidRDefault="002B71CC" w:rsidP="002B71CC">
      <w:pPr>
        <w:spacing w:line="360" w:lineRule="auto"/>
        <w:jc w:val="both"/>
        <w:rPr>
          <w:rFonts w:cs="Arial"/>
          <w:sz w:val="22"/>
          <w:szCs w:val="22"/>
        </w:rPr>
      </w:pPr>
    </w:p>
    <w:p w14:paraId="1A76985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18</w:t>
      </w:r>
      <w:r w:rsidRPr="00AB2826">
        <w:rPr>
          <w:rFonts w:cs="Arial"/>
          <w:szCs w:val="22"/>
        </w:rPr>
        <w:t>:</w:t>
      </w:r>
    </w:p>
    <w:p w14:paraId="19F958C7" w14:textId="6A382D55" w:rsidR="002B71CC" w:rsidRDefault="00713A80" w:rsidP="002B71CC">
      <w:pPr>
        <w:spacing w:line="360" w:lineRule="auto"/>
        <w:jc w:val="both"/>
        <w:rPr>
          <w:rFonts w:cs="Arial"/>
          <w:sz w:val="22"/>
          <w:szCs w:val="22"/>
        </w:rPr>
      </w:pPr>
      <w:r>
        <w:rPr>
          <w:rFonts w:cs="Arial"/>
          <w:sz w:val="22"/>
          <w:szCs w:val="22"/>
        </w:rPr>
        <w:t xml:space="preserve">Instruir a la </w:t>
      </w:r>
      <w:r w:rsidRPr="00713A80">
        <w:rPr>
          <w:rFonts w:cs="Arial"/>
          <w:sz w:val="22"/>
          <w:szCs w:val="22"/>
        </w:rPr>
        <w:t>Administración</w:t>
      </w:r>
      <w:r>
        <w:rPr>
          <w:rFonts w:cs="Arial"/>
          <w:sz w:val="22"/>
          <w:szCs w:val="22"/>
        </w:rPr>
        <w:t>,</w:t>
      </w:r>
      <w:r w:rsidRPr="00713A80">
        <w:rPr>
          <w:rFonts w:cs="Arial"/>
          <w:sz w:val="22"/>
          <w:szCs w:val="22"/>
        </w:rPr>
        <w:t xml:space="preserve"> para que dentro del plazo legal remita la información correspondiente</w:t>
      </w:r>
      <w:r>
        <w:rPr>
          <w:rFonts w:cs="Arial"/>
          <w:sz w:val="22"/>
          <w:szCs w:val="22"/>
        </w:rPr>
        <w:t xml:space="preserve">, sobre lo indicado en el </w:t>
      </w:r>
      <w:r>
        <w:rPr>
          <w:rFonts w:cs="Arial"/>
          <w:sz w:val="22"/>
          <w:lang w:val="es-ES_tradnl"/>
        </w:rPr>
        <w:t xml:space="preserve">escrito del 19 de abril de 2022, mediante el cual, el señor Diego León Carazo, Gerente General de la Constructora León Aguilar, remite a la </w:t>
      </w:r>
      <w:r w:rsidRPr="00DC4E1A">
        <w:rPr>
          <w:rFonts w:cs="Arial"/>
          <w:sz w:val="22"/>
          <w:szCs w:val="22"/>
          <w:lang w:val="es-CR"/>
        </w:rPr>
        <w:t>Gerencia General</w:t>
      </w:r>
      <w:r>
        <w:rPr>
          <w:rFonts w:cs="Arial"/>
          <w:sz w:val="22"/>
          <w:szCs w:val="22"/>
          <w:lang w:val="es-CR"/>
        </w:rPr>
        <w:t xml:space="preserve"> y a esta </w:t>
      </w:r>
      <w:r w:rsidRPr="00DC4E1A">
        <w:rPr>
          <w:rFonts w:cs="Arial"/>
          <w:sz w:val="22"/>
          <w:szCs w:val="22"/>
          <w:lang w:val="es-ES_tradnl"/>
        </w:rPr>
        <w:t>Junta Directiva</w:t>
      </w:r>
      <w:r>
        <w:rPr>
          <w:rFonts w:cs="Arial"/>
          <w:sz w:val="22"/>
          <w:szCs w:val="22"/>
          <w:lang w:val="es-ES_tradnl"/>
        </w:rPr>
        <w:t xml:space="preserve">, </w:t>
      </w:r>
      <w:r>
        <w:rPr>
          <w:rFonts w:cs="Arial"/>
          <w:sz w:val="22"/>
          <w:lang w:val="es-ES_tradnl"/>
        </w:rPr>
        <w:t xml:space="preserve">un detalle de los </w:t>
      </w:r>
      <w:r w:rsidRPr="002F7FFE">
        <w:rPr>
          <w:rFonts w:cs="Arial"/>
          <w:sz w:val="22"/>
          <w:lang w:val="es-CR"/>
        </w:rPr>
        <w:t>documentos que requiere sobre el informe de Revelaciones Mínimas de Gobierno Corporativo</w:t>
      </w:r>
      <w:r>
        <w:rPr>
          <w:rFonts w:cs="Arial"/>
          <w:sz w:val="22"/>
          <w:lang w:val="es-CR"/>
        </w:rPr>
        <w:t>.</w:t>
      </w:r>
    </w:p>
    <w:p w14:paraId="0DCF9467" w14:textId="12186D01"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F7CD92E" w14:textId="77777777" w:rsidR="002B71CC" w:rsidRPr="00D14EAF" w:rsidRDefault="002B71CC" w:rsidP="002B71CC">
      <w:pPr>
        <w:spacing w:line="360" w:lineRule="auto"/>
        <w:jc w:val="both"/>
        <w:rPr>
          <w:rFonts w:cs="Arial"/>
          <w:b/>
          <w:sz w:val="22"/>
        </w:rPr>
      </w:pPr>
      <w:r w:rsidRPr="00D14EAF">
        <w:rPr>
          <w:rFonts w:cs="Arial"/>
          <w:b/>
          <w:sz w:val="22"/>
        </w:rPr>
        <w:t>************</w:t>
      </w:r>
    </w:p>
    <w:p w14:paraId="23A4A888" w14:textId="77777777" w:rsidR="002B71CC" w:rsidRDefault="002B71CC" w:rsidP="002B71CC">
      <w:pPr>
        <w:spacing w:line="360" w:lineRule="auto"/>
        <w:jc w:val="both"/>
        <w:rPr>
          <w:rFonts w:cs="Arial"/>
          <w:sz w:val="22"/>
          <w:szCs w:val="22"/>
        </w:rPr>
      </w:pPr>
    </w:p>
    <w:p w14:paraId="7E092B13" w14:textId="27FF0F50" w:rsidR="00713A80" w:rsidRPr="00AB2826" w:rsidRDefault="00713A80" w:rsidP="00713A80">
      <w:pPr>
        <w:pStyle w:val="Ttulo2"/>
        <w:spacing w:line="360" w:lineRule="auto"/>
        <w:rPr>
          <w:rFonts w:cs="Arial"/>
          <w:szCs w:val="22"/>
        </w:rPr>
      </w:pPr>
      <w:r w:rsidRPr="00AB2826">
        <w:rPr>
          <w:rFonts w:cs="Arial"/>
          <w:szCs w:val="22"/>
        </w:rPr>
        <w:t xml:space="preserve">ACUERDO </w:t>
      </w:r>
      <w:r>
        <w:rPr>
          <w:rFonts w:cs="Arial"/>
          <w:szCs w:val="22"/>
        </w:rPr>
        <w:t>N°19</w:t>
      </w:r>
      <w:r w:rsidRPr="00AB2826">
        <w:rPr>
          <w:rFonts w:cs="Arial"/>
          <w:szCs w:val="22"/>
        </w:rPr>
        <w:t>:</w:t>
      </w:r>
    </w:p>
    <w:p w14:paraId="6A339506" w14:textId="68DF25EB" w:rsidR="00713A80" w:rsidRDefault="00713A80" w:rsidP="00713A80">
      <w:pPr>
        <w:spacing w:line="360" w:lineRule="auto"/>
        <w:jc w:val="both"/>
        <w:rPr>
          <w:rFonts w:cs="Arial"/>
          <w:sz w:val="22"/>
          <w:lang w:val="es-ES_tradnl"/>
        </w:rPr>
      </w:pPr>
      <w:r>
        <w:rPr>
          <w:rFonts w:cs="Arial"/>
          <w:sz w:val="22"/>
          <w:szCs w:val="22"/>
        </w:rPr>
        <w:t>Instruir a la Dirección FOSUVI,</w:t>
      </w:r>
      <w:r w:rsidRPr="00713A80">
        <w:rPr>
          <w:rFonts w:cs="Arial"/>
          <w:sz w:val="22"/>
          <w:szCs w:val="22"/>
        </w:rPr>
        <w:t xml:space="preserve"> para que </w:t>
      </w:r>
      <w:r>
        <w:rPr>
          <w:rFonts w:cs="Arial"/>
          <w:sz w:val="22"/>
          <w:szCs w:val="22"/>
        </w:rPr>
        <w:t xml:space="preserve">en forma inmediata </w:t>
      </w:r>
      <w:r w:rsidRPr="00713A80">
        <w:rPr>
          <w:rFonts w:cs="Arial"/>
          <w:sz w:val="22"/>
          <w:szCs w:val="22"/>
        </w:rPr>
        <w:t>remita la información correspondiente</w:t>
      </w:r>
      <w:r>
        <w:rPr>
          <w:rFonts w:cs="Arial"/>
          <w:sz w:val="22"/>
          <w:szCs w:val="22"/>
        </w:rPr>
        <w:t xml:space="preserve">, sobre lo indicado en el </w:t>
      </w:r>
      <w:r>
        <w:rPr>
          <w:rFonts w:cs="Arial"/>
          <w:sz w:val="22"/>
          <w:lang w:val="es-ES_tradnl"/>
        </w:rPr>
        <w:t>escrito del 18 de abril de 2022, mediante el cual, el señor Diego León Carazo, Gerente General de la Constructora León Aguilar,</w:t>
      </w:r>
      <w:r w:rsidRPr="00DC4E1A">
        <w:rPr>
          <w:rFonts w:cs="Arial"/>
          <w:sz w:val="22"/>
          <w:szCs w:val="22"/>
          <w:lang w:val="es-CR" w:eastAsia="es-CR"/>
        </w:rPr>
        <w:t xml:space="preserve"> </w:t>
      </w:r>
      <w:r>
        <w:rPr>
          <w:rFonts w:cs="Arial"/>
          <w:sz w:val="22"/>
          <w:szCs w:val="22"/>
          <w:lang w:val="es-CR" w:eastAsia="es-CR"/>
        </w:rPr>
        <w:t xml:space="preserve">reitera la </w:t>
      </w:r>
      <w:r w:rsidRPr="00DC4E1A">
        <w:rPr>
          <w:rFonts w:cs="Arial"/>
          <w:sz w:val="22"/>
          <w:lang w:val="es-CR"/>
        </w:rPr>
        <w:lastRenderedPageBreak/>
        <w:t xml:space="preserve">solicitud </w:t>
      </w:r>
      <w:r>
        <w:rPr>
          <w:rFonts w:cs="Arial"/>
          <w:sz w:val="22"/>
          <w:lang w:val="es-CR"/>
        </w:rPr>
        <w:t xml:space="preserve">presentada desde el pasado mes de marzo, con respecto a una serie de documentos relacionados con el </w:t>
      </w:r>
      <w:r w:rsidRPr="00DC4E1A">
        <w:rPr>
          <w:rFonts w:cs="Arial"/>
          <w:sz w:val="22"/>
          <w:lang w:val="es-CR"/>
        </w:rPr>
        <w:t>proyecto 28 Millas</w:t>
      </w:r>
      <w:r>
        <w:rPr>
          <w:rFonts w:cs="Arial"/>
          <w:sz w:val="22"/>
          <w:lang w:val="es-CR"/>
        </w:rPr>
        <w:t>.</w:t>
      </w:r>
    </w:p>
    <w:p w14:paraId="16E3CD9D" w14:textId="77777777" w:rsidR="00713A80" w:rsidRPr="00AB2826" w:rsidRDefault="00713A80" w:rsidP="00713A80">
      <w:pPr>
        <w:pStyle w:val="Ttulo2"/>
        <w:spacing w:line="360" w:lineRule="auto"/>
        <w:rPr>
          <w:rFonts w:cs="Arial"/>
          <w:szCs w:val="22"/>
          <w:lang w:val="es-ES_tradnl"/>
        </w:rPr>
      </w:pPr>
      <w:r w:rsidRPr="00AB2826">
        <w:rPr>
          <w:rFonts w:cs="Arial"/>
          <w:szCs w:val="22"/>
        </w:rPr>
        <w:t>Acuerdo Unánime.-</w:t>
      </w:r>
    </w:p>
    <w:p w14:paraId="3C53B948" w14:textId="77777777" w:rsidR="00713A80" w:rsidRPr="00D14EAF" w:rsidRDefault="00713A80" w:rsidP="00713A80">
      <w:pPr>
        <w:spacing w:line="360" w:lineRule="auto"/>
        <w:jc w:val="both"/>
        <w:rPr>
          <w:rFonts w:cs="Arial"/>
          <w:b/>
          <w:sz w:val="22"/>
        </w:rPr>
      </w:pPr>
      <w:r w:rsidRPr="00D14EAF">
        <w:rPr>
          <w:rFonts w:cs="Arial"/>
          <w:b/>
          <w:sz w:val="22"/>
        </w:rPr>
        <w:t>************</w:t>
      </w:r>
    </w:p>
    <w:p w14:paraId="174F9E14" w14:textId="65DFFECD" w:rsidR="002B71CC" w:rsidRDefault="002B71CC" w:rsidP="00AB2826">
      <w:pPr>
        <w:spacing w:line="360" w:lineRule="auto"/>
        <w:jc w:val="both"/>
        <w:rPr>
          <w:rFonts w:cs="Arial"/>
          <w:sz w:val="22"/>
          <w:szCs w:val="22"/>
        </w:rPr>
      </w:pPr>
    </w:p>
    <w:p w14:paraId="5D3EFAA1" w14:textId="5421E281" w:rsidR="00713A80" w:rsidRDefault="00713A80" w:rsidP="00AB2826">
      <w:pPr>
        <w:spacing w:line="360" w:lineRule="auto"/>
        <w:jc w:val="both"/>
        <w:rPr>
          <w:rFonts w:cs="Arial"/>
          <w:sz w:val="22"/>
          <w:szCs w:val="22"/>
        </w:rPr>
      </w:pPr>
    </w:p>
    <w:p w14:paraId="32FB5DE8" w14:textId="704E6E76" w:rsidR="00713A80" w:rsidRDefault="00713A80" w:rsidP="00AB2826">
      <w:pPr>
        <w:spacing w:line="360" w:lineRule="auto"/>
        <w:jc w:val="both"/>
        <w:rPr>
          <w:rFonts w:cs="Arial"/>
          <w:sz w:val="22"/>
          <w:szCs w:val="22"/>
        </w:rPr>
      </w:pPr>
    </w:p>
    <w:p w14:paraId="0BF09543" w14:textId="77777777" w:rsidR="00713A80" w:rsidRPr="00AB2826" w:rsidRDefault="00713A80" w:rsidP="00AB2826">
      <w:pPr>
        <w:spacing w:line="360" w:lineRule="auto"/>
        <w:jc w:val="both"/>
        <w:rPr>
          <w:rFonts w:cs="Arial"/>
          <w:sz w:val="22"/>
          <w:szCs w:val="22"/>
        </w:rPr>
      </w:pPr>
    </w:p>
    <w:sectPr w:rsidR="00713A80"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F4A0D" w14:textId="77777777" w:rsidR="00FF55A3" w:rsidRDefault="00FF55A3">
      <w:r>
        <w:separator/>
      </w:r>
    </w:p>
  </w:endnote>
  <w:endnote w:type="continuationSeparator" w:id="0">
    <w:p w14:paraId="614F368E" w14:textId="77777777" w:rsidR="00FF55A3" w:rsidRDefault="00FF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02A0C" w14:textId="77777777" w:rsidR="00FF55A3" w:rsidRDefault="00FF55A3">
      <w:r>
        <w:separator/>
      </w:r>
    </w:p>
  </w:footnote>
  <w:footnote w:type="continuationSeparator" w:id="0">
    <w:p w14:paraId="2167CCCD" w14:textId="77777777" w:rsidR="00FF55A3" w:rsidRDefault="00FF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691B" w14:textId="77777777" w:rsidR="009D03FE" w:rsidRDefault="009D03FE">
    <w:pPr>
      <w:pStyle w:val="Encabezado"/>
      <w:rPr>
        <w:lang w:val="es-ES"/>
      </w:rPr>
    </w:pPr>
  </w:p>
  <w:p w14:paraId="12D70B7A" w14:textId="1064D485"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1316AE">
      <w:rPr>
        <w:sz w:val="18"/>
        <w:lang w:val="es-ES"/>
      </w:rPr>
      <w:t>31</w:t>
    </w:r>
    <w:r>
      <w:rPr>
        <w:sz w:val="18"/>
        <w:lang w:val="es-ES"/>
      </w:rPr>
      <w:t>-</w:t>
    </w:r>
    <w:r w:rsidR="005F2BC7">
      <w:rPr>
        <w:sz w:val="18"/>
        <w:lang w:val="es-ES"/>
      </w:rPr>
      <w:t>2022</w:t>
    </w:r>
    <w:r>
      <w:rPr>
        <w:sz w:val="18"/>
        <w:lang w:val="es-ES"/>
      </w:rPr>
      <w:t xml:space="preserve">                   25 de </w:t>
    </w:r>
    <w:r w:rsidR="001316AE">
      <w:rPr>
        <w:sz w:val="18"/>
        <w:lang w:val="es-ES"/>
      </w:rPr>
      <w:t>abril</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5EDFF28D"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031F63"/>
    <w:multiLevelType w:val="hybridMultilevel"/>
    <w:tmpl w:val="8C5622C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9D550D7"/>
    <w:multiLevelType w:val="hybridMultilevel"/>
    <w:tmpl w:val="1DA6B9B4"/>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512499956">
    <w:abstractNumId w:val="7"/>
  </w:num>
  <w:num w:numId="2" w16cid:durableId="1305618372">
    <w:abstractNumId w:val="2"/>
  </w:num>
  <w:num w:numId="3" w16cid:durableId="707099532">
    <w:abstractNumId w:val="11"/>
  </w:num>
  <w:num w:numId="4" w16cid:durableId="1161654476">
    <w:abstractNumId w:val="1"/>
  </w:num>
  <w:num w:numId="5" w16cid:durableId="224067884">
    <w:abstractNumId w:val="0"/>
  </w:num>
  <w:num w:numId="6" w16cid:durableId="1989553509">
    <w:abstractNumId w:val="12"/>
  </w:num>
  <w:num w:numId="7" w16cid:durableId="522935530">
    <w:abstractNumId w:val="16"/>
  </w:num>
  <w:num w:numId="8" w16cid:durableId="712072324">
    <w:abstractNumId w:val="9"/>
  </w:num>
  <w:num w:numId="9" w16cid:durableId="1994527664">
    <w:abstractNumId w:val="6"/>
  </w:num>
  <w:num w:numId="10" w16cid:durableId="1464037737">
    <w:abstractNumId w:val="3"/>
  </w:num>
  <w:num w:numId="11" w16cid:durableId="2124111011">
    <w:abstractNumId w:val="4"/>
  </w:num>
  <w:num w:numId="12" w16cid:durableId="577861026">
    <w:abstractNumId w:val="17"/>
  </w:num>
  <w:num w:numId="13" w16cid:durableId="1099251543">
    <w:abstractNumId w:val="15"/>
  </w:num>
  <w:num w:numId="14" w16cid:durableId="444689466">
    <w:abstractNumId w:val="14"/>
  </w:num>
  <w:num w:numId="15" w16cid:durableId="991711921">
    <w:abstractNumId w:val="10"/>
  </w:num>
  <w:num w:numId="16" w16cid:durableId="1955937171">
    <w:abstractNumId w:val="13"/>
  </w:num>
  <w:num w:numId="17" w16cid:durableId="1171606327">
    <w:abstractNumId w:val="5"/>
  </w:num>
  <w:num w:numId="18" w16cid:durableId="6159873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pqEgaF0SyiIg4hlPcrKoBVx1GI9T/ZnCpSrPKwcH0vsg4crHH3xoyuFwFUNsy/elFOPEwCjEzG81cGNrhAE1MA==" w:salt="ZTzqyCU/KumqVlfCGsluW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A3"/>
    <w:rsid w:val="0000085A"/>
    <w:rsid w:val="00011DC1"/>
    <w:rsid w:val="0001401F"/>
    <w:rsid w:val="000217F4"/>
    <w:rsid w:val="00026DCA"/>
    <w:rsid w:val="00027E78"/>
    <w:rsid w:val="0003318B"/>
    <w:rsid w:val="00036A8B"/>
    <w:rsid w:val="0004693D"/>
    <w:rsid w:val="00053A32"/>
    <w:rsid w:val="000547A2"/>
    <w:rsid w:val="00060A46"/>
    <w:rsid w:val="00067B32"/>
    <w:rsid w:val="00076A47"/>
    <w:rsid w:val="00081BB0"/>
    <w:rsid w:val="00085DF1"/>
    <w:rsid w:val="000933DE"/>
    <w:rsid w:val="0009389D"/>
    <w:rsid w:val="000A314F"/>
    <w:rsid w:val="000A45E3"/>
    <w:rsid w:val="000A6259"/>
    <w:rsid w:val="000B0F7B"/>
    <w:rsid w:val="000B29A4"/>
    <w:rsid w:val="000C4E35"/>
    <w:rsid w:val="000C5661"/>
    <w:rsid w:val="000D24EE"/>
    <w:rsid w:val="000E24E4"/>
    <w:rsid w:val="000E6A43"/>
    <w:rsid w:val="000F5F31"/>
    <w:rsid w:val="000F6DBD"/>
    <w:rsid w:val="00105CCE"/>
    <w:rsid w:val="00111153"/>
    <w:rsid w:val="0011401E"/>
    <w:rsid w:val="001147C3"/>
    <w:rsid w:val="00117E78"/>
    <w:rsid w:val="001203E7"/>
    <w:rsid w:val="00121E21"/>
    <w:rsid w:val="001227FE"/>
    <w:rsid w:val="001316AE"/>
    <w:rsid w:val="00142073"/>
    <w:rsid w:val="001441BE"/>
    <w:rsid w:val="00154E36"/>
    <w:rsid w:val="00155BF3"/>
    <w:rsid w:val="001621F4"/>
    <w:rsid w:val="00166170"/>
    <w:rsid w:val="00183234"/>
    <w:rsid w:val="0018634C"/>
    <w:rsid w:val="001909BE"/>
    <w:rsid w:val="00193B2D"/>
    <w:rsid w:val="00196DD0"/>
    <w:rsid w:val="001A6260"/>
    <w:rsid w:val="001B1AEE"/>
    <w:rsid w:val="001B6D7C"/>
    <w:rsid w:val="001B703A"/>
    <w:rsid w:val="001C167B"/>
    <w:rsid w:val="001C3F1B"/>
    <w:rsid w:val="001D039C"/>
    <w:rsid w:val="001D7E23"/>
    <w:rsid w:val="001E73ED"/>
    <w:rsid w:val="001F277B"/>
    <w:rsid w:val="001F6A37"/>
    <w:rsid w:val="001F7D2C"/>
    <w:rsid w:val="002026DC"/>
    <w:rsid w:val="0020386D"/>
    <w:rsid w:val="00204086"/>
    <w:rsid w:val="002055E5"/>
    <w:rsid w:val="00210B7F"/>
    <w:rsid w:val="0021249E"/>
    <w:rsid w:val="00213FA6"/>
    <w:rsid w:val="00214849"/>
    <w:rsid w:val="002163C7"/>
    <w:rsid w:val="00217007"/>
    <w:rsid w:val="0021751D"/>
    <w:rsid w:val="00217B5D"/>
    <w:rsid w:val="002345B1"/>
    <w:rsid w:val="00234F41"/>
    <w:rsid w:val="00236CA9"/>
    <w:rsid w:val="00237191"/>
    <w:rsid w:val="00240946"/>
    <w:rsid w:val="00243275"/>
    <w:rsid w:val="00243461"/>
    <w:rsid w:val="00253CA2"/>
    <w:rsid w:val="00253D8D"/>
    <w:rsid w:val="00257758"/>
    <w:rsid w:val="00260325"/>
    <w:rsid w:val="00261C88"/>
    <w:rsid w:val="00270B9C"/>
    <w:rsid w:val="00273438"/>
    <w:rsid w:val="002736F3"/>
    <w:rsid w:val="00273AB5"/>
    <w:rsid w:val="002751C8"/>
    <w:rsid w:val="002771DB"/>
    <w:rsid w:val="00277DD3"/>
    <w:rsid w:val="00282C93"/>
    <w:rsid w:val="0028301A"/>
    <w:rsid w:val="0028757E"/>
    <w:rsid w:val="002A1B46"/>
    <w:rsid w:val="002A2ABB"/>
    <w:rsid w:val="002A51F3"/>
    <w:rsid w:val="002A6A4B"/>
    <w:rsid w:val="002B71CC"/>
    <w:rsid w:val="002C4905"/>
    <w:rsid w:val="002C4FBD"/>
    <w:rsid w:val="002D0146"/>
    <w:rsid w:val="002D0792"/>
    <w:rsid w:val="002D158A"/>
    <w:rsid w:val="002E0681"/>
    <w:rsid w:val="002E1BAC"/>
    <w:rsid w:val="002F3D41"/>
    <w:rsid w:val="002F6757"/>
    <w:rsid w:val="002F7FFE"/>
    <w:rsid w:val="003004E7"/>
    <w:rsid w:val="0030131C"/>
    <w:rsid w:val="00301B6D"/>
    <w:rsid w:val="003056D1"/>
    <w:rsid w:val="0031527B"/>
    <w:rsid w:val="003156CD"/>
    <w:rsid w:val="0031585D"/>
    <w:rsid w:val="003178C1"/>
    <w:rsid w:val="00317B31"/>
    <w:rsid w:val="00317B5D"/>
    <w:rsid w:val="00320F35"/>
    <w:rsid w:val="00320F9C"/>
    <w:rsid w:val="00325026"/>
    <w:rsid w:val="00335993"/>
    <w:rsid w:val="00343CAA"/>
    <w:rsid w:val="00345E78"/>
    <w:rsid w:val="00346C2F"/>
    <w:rsid w:val="003473D2"/>
    <w:rsid w:val="00350F74"/>
    <w:rsid w:val="00352AFB"/>
    <w:rsid w:val="00353979"/>
    <w:rsid w:val="00354C39"/>
    <w:rsid w:val="00355412"/>
    <w:rsid w:val="003608A0"/>
    <w:rsid w:val="00365218"/>
    <w:rsid w:val="00367B23"/>
    <w:rsid w:val="00373725"/>
    <w:rsid w:val="00373B50"/>
    <w:rsid w:val="00374710"/>
    <w:rsid w:val="0037471E"/>
    <w:rsid w:val="003803AB"/>
    <w:rsid w:val="00380645"/>
    <w:rsid w:val="003853CD"/>
    <w:rsid w:val="00385C0C"/>
    <w:rsid w:val="00386AA9"/>
    <w:rsid w:val="0039548E"/>
    <w:rsid w:val="003A4E5A"/>
    <w:rsid w:val="003A5204"/>
    <w:rsid w:val="003A70CE"/>
    <w:rsid w:val="003B0676"/>
    <w:rsid w:val="003B0E3D"/>
    <w:rsid w:val="003B1738"/>
    <w:rsid w:val="003B20EA"/>
    <w:rsid w:val="003B7F4E"/>
    <w:rsid w:val="003C2367"/>
    <w:rsid w:val="003C6FEB"/>
    <w:rsid w:val="003E45CA"/>
    <w:rsid w:val="003F2593"/>
    <w:rsid w:val="0040160E"/>
    <w:rsid w:val="00407CC4"/>
    <w:rsid w:val="00412BC8"/>
    <w:rsid w:val="00420792"/>
    <w:rsid w:val="00421BEA"/>
    <w:rsid w:val="00431A0A"/>
    <w:rsid w:val="00432126"/>
    <w:rsid w:val="00437EF8"/>
    <w:rsid w:val="00445673"/>
    <w:rsid w:val="00463B94"/>
    <w:rsid w:val="004755F8"/>
    <w:rsid w:val="0047593B"/>
    <w:rsid w:val="00475A1B"/>
    <w:rsid w:val="00480847"/>
    <w:rsid w:val="0048086A"/>
    <w:rsid w:val="0048189B"/>
    <w:rsid w:val="0048746C"/>
    <w:rsid w:val="004930AA"/>
    <w:rsid w:val="00496B93"/>
    <w:rsid w:val="00497711"/>
    <w:rsid w:val="004B1735"/>
    <w:rsid w:val="004B3564"/>
    <w:rsid w:val="004B373F"/>
    <w:rsid w:val="004B7456"/>
    <w:rsid w:val="004C5B22"/>
    <w:rsid w:val="004C724E"/>
    <w:rsid w:val="004C7CEE"/>
    <w:rsid w:val="004D0701"/>
    <w:rsid w:val="004D34E2"/>
    <w:rsid w:val="004E10F9"/>
    <w:rsid w:val="004E1777"/>
    <w:rsid w:val="004E5D21"/>
    <w:rsid w:val="004F0DD8"/>
    <w:rsid w:val="005011AD"/>
    <w:rsid w:val="005114E2"/>
    <w:rsid w:val="00512DA9"/>
    <w:rsid w:val="00513B4F"/>
    <w:rsid w:val="00520530"/>
    <w:rsid w:val="005221F4"/>
    <w:rsid w:val="00531B93"/>
    <w:rsid w:val="005459D0"/>
    <w:rsid w:val="005504E6"/>
    <w:rsid w:val="005618B4"/>
    <w:rsid w:val="0057519A"/>
    <w:rsid w:val="005821F4"/>
    <w:rsid w:val="00585347"/>
    <w:rsid w:val="00587129"/>
    <w:rsid w:val="00595395"/>
    <w:rsid w:val="00595EEE"/>
    <w:rsid w:val="0059625B"/>
    <w:rsid w:val="00596AB4"/>
    <w:rsid w:val="0059769F"/>
    <w:rsid w:val="005A32C2"/>
    <w:rsid w:val="005B3860"/>
    <w:rsid w:val="005B45E6"/>
    <w:rsid w:val="005B67A2"/>
    <w:rsid w:val="005C0F16"/>
    <w:rsid w:val="005C18D2"/>
    <w:rsid w:val="005C6147"/>
    <w:rsid w:val="005D47C3"/>
    <w:rsid w:val="005E7559"/>
    <w:rsid w:val="005F2BC7"/>
    <w:rsid w:val="00615FBF"/>
    <w:rsid w:val="00620B6E"/>
    <w:rsid w:val="00623D36"/>
    <w:rsid w:val="006321F4"/>
    <w:rsid w:val="00635A55"/>
    <w:rsid w:val="00646C5C"/>
    <w:rsid w:val="00663B35"/>
    <w:rsid w:val="0066494B"/>
    <w:rsid w:val="0066756A"/>
    <w:rsid w:val="00674407"/>
    <w:rsid w:val="00681878"/>
    <w:rsid w:val="00683504"/>
    <w:rsid w:val="006857D5"/>
    <w:rsid w:val="00692A55"/>
    <w:rsid w:val="006979B4"/>
    <w:rsid w:val="006A474B"/>
    <w:rsid w:val="006A779D"/>
    <w:rsid w:val="006B7846"/>
    <w:rsid w:val="006C0086"/>
    <w:rsid w:val="006C1542"/>
    <w:rsid w:val="006C1D3B"/>
    <w:rsid w:val="006C1F07"/>
    <w:rsid w:val="006C3791"/>
    <w:rsid w:val="006C772C"/>
    <w:rsid w:val="006D5482"/>
    <w:rsid w:val="006D7768"/>
    <w:rsid w:val="006E31FB"/>
    <w:rsid w:val="006E7C0F"/>
    <w:rsid w:val="006F7DB3"/>
    <w:rsid w:val="007062BD"/>
    <w:rsid w:val="00711E6C"/>
    <w:rsid w:val="00713A80"/>
    <w:rsid w:val="00715250"/>
    <w:rsid w:val="00723211"/>
    <w:rsid w:val="00735384"/>
    <w:rsid w:val="00737234"/>
    <w:rsid w:val="00751002"/>
    <w:rsid w:val="007554D2"/>
    <w:rsid w:val="007605D2"/>
    <w:rsid w:val="0076098D"/>
    <w:rsid w:val="00765327"/>
    <w:rsid w:val="007749FC"/>
    <w:rsid w:val="00780662"/>
    <w:rsid w:val="00780AB2"/>
    <w:rsid w:val="00782B15"/>
    <w:rsid w:val="00784C45"/>
    <w:rsid w:val="00797660"/>
    <w:rsid w:val="007B2EB9"/>
    <w:rsid w:val="007B5EDF"/>
    <w:rsid w:val="007C2929"/>
    <w:rsid w:val="007C3229"/>
    <w:rsid w:val="007C39B9"/>
    <w:rsid w:val="007D3961"/>
    <w:rsid w:val="007D6EF8"/>
    <w:rsid w:val="007E0002"/>
    <w:rsid w:val="007E31DD"/>
    <w:rsid w:val="007E7C40"/>
    <w:rsid w:val="007F4AF0"/>
    <w:rsid w:val="007F614F"/>
    <w:rsid w:val="007F66D6"/>
    <w:rsid w:val="008006FA"/>
    <w:rsid w:val="00803793"/>
    <w:rsid w:val="008063D7"/>
    <w:rsid w:val="008110AA"/>
    <w:rsid w:val="00811427"/>
    <w:rsid w:val="00820355"/>
    <w:rsid w:val="00821A9E"/>
    <w:rsid w:val="00825856"/>
    <w:rsid w:val="008343A2"/>
    <w:rsid w:val="00834957"/>
    <w:rsid w:val="00834A2F"/>
    <w:rsid w:val="00846281"/>
    <w:rsid w:val="00851373"/>
    <w:rsid w:val="00854DE9"/>
    <w:rsid w:val="00854E0A"/>
    <w:rsid w:val="00860771"/>
    <w:rsid w:val="00861680"/>
    <w:rsid w:val="00870163"/>
    <w:rsid w:val="00872C9B"/>
    <w:rsid w:val="00875497"/>
    <w:rsid w:val="00876F8E"/>
    <w:rsid w:val="00895A5D"/>
    <w:rsid w:val="00896BC6"/>
    <w:rsid w:val="008B1BD7"/>
    <w:rsid w:val="008C06F2"/>
    <w:rsid w:val="008D35D8"/>
    <w:rsid w:val="008D6E0F"/>
    <w:rsid w:val="008F1B75"/>
    <w:rsid w:val="008F38A8"/>
    <w:rsid w:val="008F6C96"/>
    <w:rsid w:val="00911F06"/>
    <w:rsid w:val="0091251C"/>
    <w:rsid w:val="009144BE"/>
    <w:rsid w:val="00915D05"/>
    <w:rsid w:val="00923479"/>
    <w:rsid w:val="00927520"/>
    <w:rsid w:val="00940420"/>
    <w:rsid w:val="009449EE"/>
    <w:rsid w:val="00960BA1"/>
    <w:rsid w:val="009639BD"/>
    <w:rsid w:val="009669CF"/>
    <w:rsid w:val="00967BB8"/>
    <w:rsid w:val="00986348"/>
    <w:rsid w:val="009B7185"/>
    <w:rsid w:val="009C11C0"/>
    <w:rsid w:val="009C44E5"/>
    <w:rsid w:val="009D03FE"/>
    <w:rsid w:val="009D1F46"/>
    <w:rsid w:val="009D2B8F"/>
    <w:rsid w:val="009D70A8"/>
    <w:rsid w:val="009D78B0"/>
    <w:rsid w:val="009E1B07"/>
    <w:rsid w:val="009E1B1B"/>
    <w:rsid w:val="009F2788"/>
    <w:rsid w:val="009F62A9"/>
    <w:rsid w:val="009F7B6A"/>
    <w:rsid w:val="00A06FD6"/>
    <w:rsid w:val="00A2405E"/>
    <w:rsid w:val="00A3046D"/>
    <w:rsid w:val="00A3146D"/>
    <w:rsid w:val="00A330FA"/>
    <w:rsid w:val="00A33519"/>
    <w:rsid w:val="00A5028C"/>
    <w:rsid w:val="00A536DE"/>
    <w:rsid w:val="00A57ECD"/>
    <w:rsid w:val="00A70A82"/>
    <w:rsid w:val="00A73DC5"/>
    <w:rsid w:val="00A775DD"/>
    <w:rsid w:val="00A83266"/>
    <w:rsid w:val="00A837EB"/>
    <w:rsid w:val="00AA4E2A"/>
    <w:rsid w:val="00AB15C1"/>
    <w:rsid w:val="00AB1E41"/>
    <w:rsid w:val="00AB2826"/>
    <w:rsid w:val="00AB4B39"/>
    <w:rsid w:val="00AC3B30"/>
    <w:rsid w:val="00AD4F06"/>
    <w:rsid w:val="00AE7AB3"/>
    <w:rsid w:val="00AF020C"/>
    <w:rsid w:val="00AF3E92"/>
    <w:rsid w:val="00AF464F"/>
    <w:rsid w:val="00AF4C49"/>
    <w:rsid w:val="00AF674B"/>
    <w:rsid w:val="00AF6805"/>
    <w:rsid w:val="00B00832"/>
    <w:rsid w:val="00B019A0"/>
    <w:rsid w:val="00B17981"/>
    <w:rsid w:val="00B2152C"/>
    <w:rsid w:val="00B31B66"/>
    <w:rsid w:val="00B34414"/>
    <w:rsid w:val="00B356E7"/>
    <w:rsid w:val="00B3640B"/>
    <w:rsid w:val="00B36CE6"/>
    <w:rsid w:val="00B43B1F"/>
    <w:rsid w:val="00B5583C"/>
    <w:rsid w:val="00B56E41"/>
    <w:rsid w:val="00B56F87"/>
    <w:rsid w:val="00B579BE"/>
    <w:rsid w:val="00B64449"/>
    <w:rsid w:val="00B649FA"/>
    <w:rsid w:val="00B64F0B"/>
    <w:rsid w:val="00B66D8C"/>
    <w:rsid w:val="00B71769"/>
    <w:rsid w:val="00B74459"/>
    <w:rsid w:val="00B81E92"/>
    <w:rsid w:val="00BA3517"/>
    <w:rsid w:val="00BA3C35"/>
    <w:rsid w:val="00BA58F6"/>
    <w:rsid w:val="00BA5CAF"/>
    <w:rsid w:val="00BA7805"/>
    <w:rsid w:val="00BB034D"/>
    <w:rsid w:val="00BB4146"/>
    <w:rsid w:val="00BC1E08"/>
    <w:rsid w:val="00BC6532"/>
    <w:rsid w:val="00BD0403"/>
    <w:rsid w:val="00BD11AC"/>
    <w:rsid w:val="00BE0F52"/>
    <w:rsid w:val="00BE1C89"/>
    <w:rsid w:val="00BE38CD"/>
    <w:rsid w:val="00BE44B7"/>
    <w:rsid w:val="00BE452A"/>
    <w:rsid w:val="00BE4623"/>
    <w:rsid w:val="00BF0C80"/>
    <w:rsid w:val="00BF124E"/>
    <w:rsid w:val="00C0084E"/>
    <w:rsid w:val="00C01425"/>
    <w:rsid w:val="00C108C0"/>
    <w:rsid w:val="00C11064"/>
    <w:rsid w:val="00C12152"/>
    <w:rsid w:val="00C308C3"/>
    <w:rsid w:val="00C35D9E"/>
    <w:rsid w:val="00C36F84"/>
    <w:rsid w:val="00C3718C"/>
    <w:rsid w:val="00C42332"/>
    <w:rsid w:val="00C4730D"/>
    <w:rsid w:val="00C50AAF"/>
    <w:rsid w:val="00C66544"/>
    <w:rsid w:val="00C676D8"/>
    <w:rsid w:val="00C80B39"/>
    <w:rsid w:val="00C82F93"/>
    <w:rsid w:val="00C85B59"/>
    <w:rsid w:val="00C868C1"/>
    <w:rsid w:val="00C975A4"/>
    <w:rsid w:val="00CA3661"/>
    <w:rsid w:val="00CA3D25"/>
    <w:rsid w:val="00CA42F6"/>
    <w:rsid w:val="00CB19A4"/>
    <w:rsid w:val="00CB6BE0"/>
    <w:rsid w:val="00CB6F4D"/>
    <w:rsid w:val="00CC0A79"/>
    <w:rsid w:val="00CC4407"/>
    <w:rsid w:val="00CC53D1"/>
    <w:rsid w:val="00CC60FC"/>
    <w:rsid w:val="00CC63E3"/>
    <w:rsid w:val="00CC7940"/>
    <w:rsid w:val="00CD0673"/>
    <w:rsid w:val="00CD5490"/>
    <w:rsid w:val="00CD7947"/>
    <w:rsid w:val="00CD7A02"/>
    <w:rsid w:val="00CE4D7F"/>
    <w:rsid w:val="00CE5D7C"/>
    <w:rsid w:val="00CF0E50"/>
    <w:rsid w:val="00CF4BE9"/>
    <w:rsid w:val="00D02416"/>
    <w:rsid w:val="00D034AB"/>
    <w:rsid w:val="00D06856"/>
    <w:rsid w:val="00D10234"/>
    <w:rsid w:val="00D13B6B"/>
    <w:rsid w:val="00D22B80"/>
    <w:rsid w:val="00D330C4"/>
    <w:rsid w:val="00D35784"/>
    <w:rsid w:val="00D37592"/>
    <w:rsid w:val="00D509A7"/>
    <w:rsid w:val="00D54758"/>
    <w:rsid w:val="00D60482"/>
    <w:rsid w:val="00D61F89"/>
    <w:rsid w:val="00D72C3B"/>
    <w:rsid w:val="00D73FE8"/>
    <w:rsid w:val="00DA156E"/>
    <w:rsid w:val="00DA4C56"/>
    <w:rsid w:val="00DB38FB"/>
    <w:rsid w:val="00DC19BD"/>
    <w:rsid w:val="00DC32CD"/>
    <w:rsid w:val="00DC4E1A"/>
    <w:rsid w:val="00DD07CC"/>
    <w:rsid w:val="00DD19CF"/>
    <w:rsid w:val="00DE0BBA"/>
    <w:rsid w:val="00DE2F5A"/>
    <w:rsid w:val="00DE7715"/>
    <w:rsid w:val="00DF3FBE"/>
    <w:rsid w:val="00DF5805"/>
    <w:rsid w:val="00DF7F26"/>
    <w:rsid w:val="00E0071B"/>
    <w:rsid w:val="00E07131"/>
    <w:rsid w:val="00E2143B"/>
    <w:rsid w:val="00E277D6"/>
    <w:rsid w:val="00E31F79"/>
    <w:rsid w:val="00E445D9"/>
    <w:rsid w:val="00E6222D"/>
    <w:rsid w:val="00E63068"/>
    <w:rsid w:val="00E63BC8"/>
    <w:rsid w:val="00E646C7"/>
    <w:rsid w:val="00E67A87"/>
    <w:rsid w:val="00E75300"/>
    <w:rsid w:val="00E76C46"/>
    <w:rsid w:val="00E8788A"/>
    <w:rsid w:val="00E90D66"/>
    <w:rsid w:val="00E97960"/>
    <w:rsid w:val="00E979D2"/>
    <w:rsid w:val="00EA0BE6"/>
    <w:rsid w:val="00EA3F7A"/>
    <w:rsid w:val="00EA53B9"/>
    <w:rsid w:val="00EB6B2E"/>
    <w:rsid w:val="00EB6DB6"/>
    <w:rsid w:val="00EC02B6"/>
    <w:rsid w:val="00EC6324"/>
    <w:rsid w:val="00EC7E01"/>
    <w:rsid w:val="00ED48EF"/>
    <w:rsid w:val="00ED79D4"/>
    <w:rsid w:val="00EE139E"/>
    <w:rsid w:val="00EE228C"/>
    <w:rsid w:val="00EE4383"/>
    <w:rsid w:val="00EE491C"/>
    <w:rsid w:val="00EF52A8"/>
    <w:rsid w:val="00EF7D85"/>
    <w:rsid w:val="00F00FF1"/>
    <w:rsid w:val="00F1305E"/>
    <w:rsid w:val="00F16E81"/>
    <w:rsid w:val="00F230E5"/>
    <w:rsid w:val="00F25F67"/>
    <w:rsid w:val="00F30531"/>
    <w:rsid w:val="00F31891"/>
    <w:rsid w:val="00F343EA"/>
    <w:rsid w:val="00F357CB"/>
    <w:rsid w:val="00F42278"/>
    <w:rsid w:val="00F541D9"/>
    <w:rsid w:val="00F56FB1"/>
    <w:rsid w:val="00F83C00"/>
    <w:rsid w:val="00F9130B"/>
    <w:rsid w:val="00F969E2"/>
    <w:rsid w:val="00F97718"/>
    <w:rsid w:val="00FA1809"/>
    <w:rsid w:val="00FA2104"/>
    <w:rsid w:val="00FA4CCB"/>
    <w:rsid w:val="00FC257F"/>
    <w:rsid w:val="00FD35E2"/>
    <w:rsid w:val="00FD661B"/>
    <w:rsid w:val="00FD79C4"/>
    <w:rsid w:val="00FE310F"/>
    <w:rsid w:val="00FE4822"/>
    <w:rsid w:val="00FE57D3"/>
    <w:rsid w:val="00FF44B1"/>
    <w:rsid w:val="00FF55A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4E0F7"/>
  <w15:docId w15:val="{64769F6D-0A7A-4147-A149-ECA67684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C27EB-EC8B-4175-A3F3-483B1597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 2022</Template>
  <TotalTime>3229</TotalTime>
  <Pages>38</Pages>
  <Words>11643</Words>
  <Characters>63112</Characters>
  <Application>Microsoft Office Word</Application>
  <DocSecurity>8</DocSecurity>
  <Lines>525</Lines>
  <Paragraphs>149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74606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96</cp:revision>
  <cp:lastPrinted>2011-09-07T16:03:00Z</cp:lastPrinted>
  <dcterms:created xsi:type="dcterms:W3CDTF">2022-04-26T14:24:00Z</dcterms:created>
  <dcterms:modified xsi:type="dcterms:W3CDTF">2022-05-03T13:21:00Z</dcterms:modified>
</cp:coreProperties>
</file>