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4C6D" w14:textId="77777777" w:rsidR="00FA4CCB" w:rsidRDefault="00FA4CCB">
      <w:pPr>
        <w:pStyle w:val="Ttulo"/>
        <w:ind w:right="51"/>
        <w:rPr>
          <w:rFonts w:cs="Arial"/>
        </w:rPr>
      </w:pPr>
      <w:r>
        <w:rPr>
          <w:rFonts w:cs="Arial"/>
        </w:rPr>
        <w:t>BANCO HIPOTECARIO DE LA VIVIENDA</w:t>
      </w:r>
    </w:p>
    <w:p w14:paraId="58B9B8DA" w14:textId="77777777" w:rsidR="00FA4CCB" w:rsidRDefault="00FA4CCB">
      <w:pPr>
        <w:spacing w:line="360" w:lineRule="auto"/>
        <w:ind w:right="51"/>
        <w:jc w:val="center"/>
        <w:rPr>
          <w:rFonts w:cs="Arial"/>
          <w:b/>
          <w:sz w:val="22"/>
          <w:u w:val="single"/>
        </w:rPr>
      </w:pPr>
      <w:r>
        <w:rPr>
          <w:rFonts w:cs="Arial"/>
          <w:b/>
          <w:sz w:val="22"/>
          <w:u w:val="single"/>
        </w:rPr>
        <w:t>JUNTA DIRECTIVA</w:t>
      </w:r>
    </w:p>
    <w:p w14:paraId="67F5796E" w14:textId="77777777" w:rsidR="00FA4CCB" w:rsidRDefault="00FA4CCB">
      <w:pPr>
        <w:spacing w:line="360" w:lineRule="auto"/>
        <w:ind w:right="51"/>
        <w:jc w:val="center"/>
        <w:rPr>
          <w:rFonts w:cs="Arial"/>
          <w:b/>
          <w:sz w:val="22"/>
          <w:u w:val="single"/>
        </w:rPr>
      </w:pPr>
    </w:p>
    <w:p w14:paraId="4F4062ED" w14:textId="10B88C64"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8D7040">
        <w:rPr>
          <w:rFonts w:cs="Arial"/>
          <w:b/>
          <w:sz w:val="22"/>
          <w:u w:val="single"/>
        </w:rPr>
        <w:t>EXTRA</w:t>
      </w:r>
      <w:r w:rsidR="00FA4CCB">
        <w:rPr>
          <w:rFonts w:cs="Arial"/>
          <w:b/>
          <w:sz w:val="22"/>
          <w:u w:val="single"/>
        </w:rPr>
        <w:t xml:space="preserve">ORDINARIA </w:t>
      </w:r>
      <w:r>
        <w:rPr>
          <w:rFonts w:cs="Arial"/>
          <w:b/>
          <w:sz w:val="22"/>
          <w:u w:val="single"/>
        </w:rPr>
        <w:t xml:space="preserve">N° </w:t>
      </w:r>
      <w:r w:rsidR="008D7040">
        <w:rPr>
          <w:rFonts w:cs="Arial"/>
          <w:b/>
          <w:sz w:val="22"/>
          <w:u w:val="single"/>
        </w:rPr>
        <w:t>72</w:t>
      </w:r>
      <w:r>
        <w:rPr>
          <w:rFonts w:cs="Arial"/>
          <w:b/>
          <w:sz w:val="22"/>
          <w:u w:val="single"/>
        </w:rPr>
        <w:t>-20</w:t>
      </w:r>
      <w:r w:rsidR="00E97960">
        <w:rPr>
          <w:rFonts w:cs="Arial"/>
          <w:b/>
          <w:sz w:val="22"/>
          <w:u w:val="single"/>
        </w:rPr>
        <w:t>2</w:t>
      </w:r>
      <w:r w:rsidR="009449EE">
        <w:rPr>
          <w:rFonts w:cs="Arial"/>
          <w:b/>
          <w:sz w:val="22"/>
          <w:u w:val="single"/>
        </w:rPr>
        <w:t>1</w:t>
      </w:r>
    </w:p>
    <w:p w14:paraId="74200280" w14:textId="2BCA8BF3" w:rsidR="00FA4CCB" w:rsidRDefault="00FA4CCB">
      <w:pPr>
        <w:spacing w:line="360" w:lineRule="auto"/>
        <w:ind w:right="51"/>
        <w:jc w:val="center"/>
        <w:rPr>
          <w:rFonts w:cs="Arial"/>
          <w:b/>
          <w:sz w:val="22"/>
          <w:u w:val="single"/>
        </w:rPr>
      </w:pPr>
      <w:r>
        <w:rPr>
          <w:rFonts w:cs="Arial"/>
          <w:b/>
          <w:sz w:val="22"/>
          <w:u w:val="single"/>
        </w:rPr>
        <w:t xml:space="preserve">DEL </w:t>
      </w:r>
      <w:r w:rsidR="008D7040">
        <w:rPr>
          <w:rFonts w:cs="Arial"/>
          <w:b/>
          <w:sz w:val="22"/>
          <w:u w:val="single"/>
        </w:rPr>
        <w:t>30</w:t>
      </w:r>
      <w:r>
        <w:rPr>
          <w:rFonts w:cs="Arial"/>
          <w:b/>
          <w:sz w:val="22"/>
          <w:u w:val="single"/>
        </w:rPr>
        <w:t xml:space="preserve"> DE </w:t>
      </w:r>
      <w:r w:rsidR="008D7040">
        <w:rPr>
          <w:rFonts w:cs="Arial"/>
          <w:b/>
          <w:sz w:val="22"/>
          <w:u w:val="single"/>
        </w:rPr>
        <w:t>SETIEMBRE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0B0CD1A1"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5D2BAF9" w14:textId="77777777" w:rsidR="00FA4CCB" w:rsidRDefault="00FA4CCB">
      <w:pPr>
        <w:spacing w:line="360" w:lineRule="auto"/>
        <w:ind w:right="51"/>
        <w:jc w:val="center"/>
        <w:rPr>
          <w:rFonts w:cs="Arial"/>
          <w:b/>
          <w:sz w:val="22"/>
          <w:u w:val="single"/>
        </w:rPr>
      </w:pPr>
    </w:p>
    <w:p w14:paraId="005B9FC1" w14:textId="7AD3FFDC"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4B076C">
        <w:rPr>
          <w:rFonts w:cs="Arial"/>
          <w:sz w:val="22"/>
        </w:rPr>
        <w:t xml:space="preserve"> Los Directores Dania Chavarría Núñez, Vicepresidenta; y</w:t>
      </w:r>
      <w:r w:rsidR="004B076C" w:rsidRPr="004B076C">
        <w:rPr>
          <w:rFonts w:cs="Arial"/>
          <w:sz w:val="22"/>
        </w:rPr>
        <w:t xml:space="preserve"> </w:t>
      </w:r>
      <w:r w:rsidR="004B076C">
        <w:rPr>
          <w:rFonts w:cs="Arial"/>
          <w:sz w:val="22"/>
        </w:rPr>
        <w:t>Jorge Carranza González, se incorporan a la sesión a partir de los minutos 14 y 3</w:t>
      </w:r>
      <w:r w:rsidR="00403077">
        <w:rPr>
          <w:rFonts w:cs="Arial"/>
          <w:sz w:val="22"/>
        </w:rPr>
        <w:t>3</w:t>
      </w:r>
      <w:r w:rsidR="004B076C">
        <w:rPr>
          <w:rFonts w:cs="Arial"/>
          <w:sz w:val="22"/>
        </w:rPr>
        <w:t xml:space="preserve"> respectivamente.</w:t>
      </w:r>
    </w:p>
    <w:p w14:paraId="560C528E" w14:textId="77777777" w:rsidR="00AD4F06" w:rsidRDefault="00AD4F06" w:rsidP="0066494B">
      <w:pPr>
        <w:spacing w:line="360" w:lineRule="auto"/>
        <w:jc w:val="both"/>
        <w:rPr>
          <w:rFonts w:cs="Arial"/>
          <w:sz w:val="22"/>
        </w:rPr>
      </w:pPr>
    </w:p>
    <w:p w14:paraId="31C7E835" w14:textId="10BA29D4" w:rsidR="00FA4CCB" w:rsidRDefault="00FA4CCB" w:rsidP="0066494B">
      <w:pPr>
        <w:spacing w:line="360" w:lineRule="auto"/>
        <w:jc w:val="both"/>
        <w:rPr>
          <w:rFonts w:cs="Arial"/>
          <w:sz w:val="22"/>
        </w:rPr>
      </w:pPr>
      <w:r>
        <w:rPr>
          <w:rFonts w:cs="Arial"/>
          <w:sz w:val="22"/>
        </w:rPr>
        <w:t xml:space="preserve">Asisten también </w:t>
      </w:r>
      <w:r w:rsidR="004B076C">
        <w:rPr>
          <w:rFonts w:cs="Arial"/>
          <w:sz w:val="22"/>
        </w:rPr>
        <w:t>el</w:t>
      </w:r>
      <w:r w:rsidR="0057051B">
        <w:rPr>
          <w:rFonts w:cs="Arial"/>
          <w:sz w:val="22"/>
        </w:rPr>
        <w:t xml:space="preserve"> funcionario</w:t>
      </w:r>
      <w:r>
        <w:rPr>
          <w:rFonts w:cs="Arial"/>
          <w:sz w:val="22"/>
        </w:rPr>
        <w:t xml:space="preserve"> </w:t>
      </w:r>
      <w:r w:rsidR="0057051B">
        <w:rPr>
          <w:rFonts w:cs="Arial"/>
          <w:sz w:val="22"/>
        </w:rPr>
        <w:t>David López Pacheco, Secretario de Junta Directiva.  Los funcionarios</w:t>
      </w:r>
      <w:r>
        <w:rPr>
          <w:rFonts w:cs="Arial"/>
          <w:sz w:val="22"/>
        </w:rPr>
        <w:t xml:space="preserve">: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sidR="0057051B">
        <w:rPr>
          <w:bCs/>
          <w:sz w:val="22"/>
        </w:rPr>
        <w:t>se incorporan a la sesión a partir del conocimiento del segundo tema de la sesión.</w:t>
      </w:r>
      <w:r>
        <w:rPr>
          <w:rFonts w:cs="Arial"/>
          <w:sz w:val="22"/>
        </w:rPr>
        <w:t xml:space="preserve"> </w:t>
      </w:r>
    </w:p>
    <w:p w14:paraId="4CD6EF04" w14:textId="77777777" w:rsidR="006321F4" w:rsidRPr="00D14EAF" w:rsidRDefault="006321F4" w:rsidP="006321F4">
      <w:pPr>
        <w:spacing w:line="360" w:lineRule="auto"/>
        <w:jc w:val="both"/>
        <w:rPr>
          <w:rFonts w:cs="Arial"/>
          <w:b/>
          <w:sz w:val="22"/>
        </w:rPr>
      </w:pPr>
      <w:r w:rsidRPr="00D14EAF">
        <w:rPr>
          <w:rFonts w:cs="Arial"/>
          <w:b/>
          <w:sz w:val="22"/>
        </w:rPr>
        <w:t>************</w:t>
      </w:r>
    </w:p>
    <w:p w14:paraId="6C9C57BF" w14:textId="77777777" w:rsidR="00FA4CCB" w:rsidRDefault="00FA4CCB" w:rsidP="0066494B">
      <w:pPr>
        <w:spacing w:line="360" w:lineRule="auto"/>
        <w:jc w:val="both"/>
        <w:rPr>
          <w:rFonts w:cs="Arial"/>
          <w:sz w:val="22"/>
        </w:rPr>
      </w:pPr>
    </w:p>
    <w:p w14:paraId="44DF3EC9" w14:textId="77777777" w:rsidR="00FA4CCB" w:rsidRDefault="00FA4CCB" w:rsidP="0066494B">
      <w:pPr>
        <w:pStyle w:val="Ttulo4"/>
        <w:spacing w:line="360" w:lineRule="auto"/>
        <w:jc w:val="both"/>
        <w:rPr>
          <w:rFonts w:cs="Arial"/>
        </w:rPr>
      </w:pPr>
      <w:r>
        <w:rPr>
          <w:rFonts w:cs="Arial"/>
        </w:rPr>
        <w:t>Asuntos conocidos en la presente sesión</w:t>
      </w:r>
    </w:p>
    <w:p w14:paraId="43787D5C" w14:textId="77777777" w:rsidR="00FA4CCB" w:rsidRDefault="00FA4CCB" w:rsidP="0066494B">
      <w:pPr>
        <w:spacing w:line="360" w:lineRule="auto"/>
        <w:jc w:val="both"/>
        <w:rPr>
          <w:rFonts w:cs="Arial"/>
          <w:b/>
          <w:sz w:val="22"/>
        </w:rPr>
      </w:pPr>
    </w:p>
    <w:p w14:paraId="006E122F"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E5F4A43" w14:textId="0E18B10C" w:rsidR="008D7040" w:rsidRPr="00BB347C" w:rsidRDefault="008D7040" w:rsidP="00BB347C">
      <w:pPr>
        <w:pStyle w:val="Prrafodelista"/>
        <w:numPr>
          <w:ilvl w:val="0"/>
          <w:numId w:val="18"/>
        </w:numPr>
        <w:spacing w:line="360" w:lineRule="auto"/>
        <w:ind w:left="426" w:hanging="426"/>
        <w:jc w:val="both"/>
        <w:rPr>
          <w:rFonts w:cs="Arial"/>
          <w:sz w:val="22"/>
        </w:rPr>
      </w:pPr>
      <w:r w:rsidRPr="00BB347C">
        <w:rPr>
          <w:rFonts w:cs="Arial"/>
          <w:sz w:val="22"/>
          <w:lang w:val="es-ES_tradnl"/>
        </w:rPr>
        <w:t>Audiencia a la abogada Jenny Hernández, órgano director y secretaría Ad-Hoc de la Junta Directiva.</w:t>
      </w:r>
    </w:p>
    <w:p w14:paraId="2D3D2C16" w14:textId="706CDD21" w:rsidR="008D7040" w:rsidRPr="00BB347C" w:rsidRDefault="008D7040" w:rsidP="00BB347C">
      <w:pPr>
        <w:pStyle w:val="Prrafodelista"/>
        <w:numPr>
          <w:ilvl w:val="0"/>
          <w:numId w:val="18"/>
        </w:numPr>
        <w:spacing w:line="360" w:lineRule="auto"/>
        <w:ind w:left="426" w:hanging="426"/>
        <w:jc w:val="both"/>
        <w:rPr>
          <w:rFonts w:cs="Arial"/>
          <w:sz w:val="22"/>
        </w:rPr>
      </w:pPr>
      <w:r w:rsidRPr="00BB347C">
        <w:rPr>
          <w:rFonts w:cs="Arial"/>
          <w:sz w:val="22"/>
          <w:lang w:val="es-ES_tradnl"/>
        </w:rPr>
        <w:t>Informe de seguimiento a los planes de la Autoevaluación de la Gestión 2020, con corte al 31 de julio de 2021.</w:t>
      </w:r>
    </w:p>
    <w:p w14:paraId="57DDBC1E" w14:textId="5EF5FD3C" w:rsidR="008D7040" w:rsidRPr="00BB347C" w:rsidRDefault="008D7040" w:rsidP="00BB347C">
      <w:pPr>
        <w:pStyle w:val="Prrafodelista"/>
        <w:numPr>
          <w:ilvl w:val="0"/>
          <w:numId w:val="18"/>
        </w:numPr>
        <w:spacing w:line="360" w:lineRule="auto"/>
        <w:ind w:left="426" w:hanging="426"/>
        <w:jc w:val="both"/>
        <w:rPr>
          <w:rFonts w:cs="Arial"/>
          <w:sz w:val="22"/>
        </w:rPr>
      </w:pPr>
      <w:r w:rsidRPr="00BB347C">
        <w:rPr>
          <w:rFonts w:cs="Arial"/>
          <w:sz w:val="22"/>
          <w:lang w:val="es-ES_tradnl"/>
        </w:rPr>
        <w:t>Informe sobre la Autoevaluación de la Gestión 2021.</w:t>
      </w:r>
    </w:p>
    <w:p w14:paraId="7C7B4983" w14:textId="66048BB3" w:rsidR="008D7040" w:rsidRPr="00BB347C" w:rsidRDefault="008D7040" w:rsidP="00BB347C">
      <w:pPr>
        <w:pStyle w:val="Prrafodelista"/>
        <w:numPr>
          <w:ilvl w:val="0"/>
          <w:numId w:val="18"/>
        </w:numPr>
        <w:spacing w:line="360" w:lineRule="auto"/>
        <w:ind w:left="426" w:hanging="426"/>
        <w:jc w:val="both"/>
        <w:rPr>
          <w:rFonts w:cs="Arial"/>
          <w:sz w:val="22"/>
        </w:rPr>
      </w:pPr>
      <w:r w:rsidRPr="00BB347C">
        <w:rPr>
          <w:rFonts w:cs="Arial"/>
          <w:sz w:val="22"/>
          <w:lang w:val="es-ES_tradnl"/>
        </w:rPr>
        <w:t>Revisión del Plan Operativo Institucional 2022.</w:t>
      </w:r>
    </w:p>
    <w:p w14:paraId="073284C6" w14:textId="577035E8" w:rsidR="008D7040" w:rsidRPr="00BB347C" w:rsidRDefault="008D7040" w:rsidP="00BB347C">
      <w:pPr>
        <w:pStyle w:val="Prrafodelista"/>
        <w:numPr>
          <w:ilvl w:val="0"/>
          <w:numId w:val="18"/>
        </w:numPr>
        <w:spacing w:line="360" w:lineRule="auto"/>
        <w:ind w:left="426" w:hanging="426"/>
        <w:jc w:val="both"/>
        <w:rPr>
          <w:rFonts w:cs="Arial"/>
          <w:sz w:val="22"/>
        </w:rPr>
      </w:pPr>
      <w:r w:rsidRPr="00BB347C">
        <w:rPr>
          <w:rFonts w:cs="Arial"/>
          <w:sz w:val="22"/>
          <w:lang w:val="es-ES_tradnl"/>
        </w:rPr>
        <w:t>Reporte sobre la situación de siete recomendaciones de Auditoría Interna asignadas a la Junta Directiva.</w:t>
      </w:r>
    </w:p>
    <w:p w14:paraId="1A2D8412" w14:textId="3FF16A89" w:rsidR="007749FC" w:rsidRPr="00BB347C" w:rsidRDefault="008D7040" w:rsidP="00BB347C">
      <w:pPr>
        <w:pStyle w:val="Prrafodelista"/>
        <w:numPr>
          <w:ilvl w:val="0"/>
          <w:numId w:val="18"/>
        </w:numPr>
        <w:spacing w:line="360" w:lineRule="auto"/>
        <w:ind w:left="426" w:hanging="426"/>
        <w:jc w:val="both"/>
        <w:rPr>
          <w:rFonts w:cs="Arial"/>
          <w:sz w:val="22"/>
        </w:rPr>
      </w:pPr>
      <w:r w:rsidRPr="00BB347C">
        <w:rPr>
          <w:rFonts w:cs="Arial"/>
          <w:sz w:val="22"/>
          <w:lang w:val="es-ES_tradnl"/>
        </w:rPr>
        <w:lastRenderedPageBreak/>
        <w:t>Propuesta de creación de plazas de servicios especiales para la implementación del proyecto OPTIMUS.</w:t>
      </w:r>
    </w:p>
    <w:p w14:paraId="5F307669" w14:textId="77777777" w:rsidR="006321F4" w:rsidRPr="00D14EAF" w:rsidRDefault="006321F4" w:rsidP="006321F4">
      <w:pPr>
        <w:spacing w:line="360" w:lineRule="auto"/>
        <w:jc w:val="both"/>
        <w:rPr>
          <w:rFonts w:cs="Arial"/>
          <w:b/>
          <w:sz w:val="22"/>
        </w:rPr>
      </w:pPr>
      <w:r w:rsidRPr="00D14EAF">
        <w:rPr>
          <w:rFonts w:cs="Arial"/>
          <w:b/>
          <w:sz w:val="22"/>
        </w:rPr>
        <w:t>************</w:t>
      </w:r>
    </w:p>
    <w:p w14:paraId="613B8C1C" w14:textId="77777777" w:rsidR="007F614F" w:rsidRPr="00AB2826" w:rsidRDefault="007F614F" w:rsidP="002D0146">
      <w:pPr>
        <w:spacing w:line="360" w:lineRule="auto"/>
        <w:jc w:val="both"/>
        <w:rPr>
          <w:rFonts w:cs="Arial"/>
          <w:b/>
          <w:sz w:val="22"/>
          <w:szCs w:val="22"/>
          <w:u w:val="single"/>
          <w:lang w:val="es-ES_tradnl"/>
        </w:rPr>
      </w:pPr>
    </w:p>
    <w:p w14:paraId="447AF293" w14:textId="47AD3A6B"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B347C" w:rsidRPr="008D7040">
        <w:rPr>
          <w:rFonts w:cs="Arial"/>
          <w:b/>
          <w:bCs/>
          <w:sz w:val="22"/>
          <w:u w:val="single"/>
          <w:lang w:val="es-ES_tradnl"/>
        </w:rPr>
        <w:t>Audiencia a la abogada Jenny Hernández, órgano director y secretaría Ad-Hoc de la Junta Directiva</w:t>
      </w:r>
    </w:p>
    <w:p w14:paraId="3BB8DA87" w14:textId="77777777" w:rsidR="00FA4CCB" w:rsidRDefault="00FA4CCB" w:rsidP="002D0146">
      <w:pPr>
        <w:spacing w:line="360" w:lineRule="auto"/>
        <w:jc w:val="both"/>
        <w:rPr>
          <w:rFonts w:cs="Arial"/>
          <w:sz w:val="22"/>
          <w:szCs w:val="22"/>
        </w:rPr>
      </w:pPr>
    </w:p>
    <w:p w14:paraId="69459F1B" w14:textId="55A82347" w:rsidR="0057051B" w:rsidRDefault="00B71C3B" w:rsidP="0057051B">
      <w:pPr>
        <w:spacing w:line="360" w:lineRule="auto"/>
        <w:jc w:val="both"/>
        <w:rPr>
          <w:rFonts w:cs="Arial"/>
          <w:sz w:val="22"/>
          <w:szCs w:val="22"/>
        </w:rPr>
      </w:pPr>
      <w:r w:rsidRPr="0039311E">
        <w:rPr>
          <w:rFonts w:cs="Arial"/>
          <w:sz w:val="22"/>
          <w:u w:val="single"/>
          <w:lang w:val="es-ES_tradnl"/>
        </w:rPr>
        <w:t xml:space="preserve">Minuto </w:t>
      </w:r>
      <w:r w:rsidR="0057051B">
        <w:rPr>
          <w:rFonts w:cs="Arial"/>
          <w:sz w:val="22"/>
          <w:u w:val="single"/>
          <w:lang w:val="es-ES_tradnl"/>
        </w:rPr>
        <w:t>01</w:t>
      </w:r>
      <w:r w:rsidRPr="0039311E">
        <w:rPr>
          <w:rFonts w:cs="Arial"/>
          <w:sz w:val="22"/>
          <w:u w:val="single"/>
          <w:lang w:val="es-ES_tradnl"/>
        </w:rPr>
        <w:t>:</w:t>
      </w:r>
      <w:r w:rsidR="0057051B">
        <w:rPr>
          <w:rFonts w:cs="Arial"/>
          <w:sz w:val="22"/>
          <w:u w:val="single"/>
          <w:lang w:val="es-ES_tradnl"/>
        </w:rPr>
        <w:t>38</w:t>
      </w:r>
      <w:r w:rsidR="00947A61">
        <w:rPr>
          <w:rFonts w:cs="Arial"/>
          <w:sz w:val="22"/>
          <w:u w:val="single"/>
          <w:lang w:val="es-ES_tradnl"/>
        </w:rPr>
        <w:t xml:space="preserve"> (grabación A)</w:t>
      </w:r>
      <w:r>
        <w:rPr>
          <w:rFonts w:cs="Arial"/>
          <w:sz w:val="22"/>
          <w:lang w:val="es-ES_tradnl"/>
        </w:rPr>
        <w:t xml:space="preserve"> </w:t>
      </w:r>
      <w:r w:rsidR="0057051B">
        <w:rPr>
          <w:rFonts w:cs="Arial"/>
          <w:sz w:val="22"/>
          <w:lang w:val="es-ES_tradnl"/>
        </w:rPr>
        <w:t>A partir</w:t>
      </w:r>
      <w:r w:rsidR="0057051B">
        <w:rPr>
          <w:rFonts w:cs="Arial"/>
          <w:sz w:val="22"/>
          <w:szCs w:val="22"/>
        </w:rPr>
        <w:t xml:space="preserve"> de este momento, </w:t>
      </w:r>
      <w:r w:rsidR="0057051B">
        <w:rPr>
          <w:rFonts w:cs="Arial"/>
          <w:color w:val="000000"/>
          <w:sz w:val="22"/>
          <w:szCs w:val="22"/>
        </w:rPr>
        <w:t xml:space="preserve">al amparo del artículo 25 de la Ley del </w:t>
      </w:r>
      <w:r w:rsidR="0057051B" w:rsidRPr="00EF5705">
        <w:rPr>
          <w:rFonts w:cs="Arial"/>
          <w:color w:val="000000"/>
          <w:sz w:val="22"/>
          <w:szCs w:val="22"/>
        </w:rPr>
        <w:t>Sistema Financiero Nacional para la Vivienda</w:t>
      </w:r>
      <w:r w:rsidR="0057051B">
        <w:rPr>
          <w:rFonts w:cs="Arial"/>
          <w:color w:val="000000"/>
          <w:sz w:val="22"/>
          <w:szCs w:val="22"/>
        </w:rPr>
        <w:t xml:space="preserve"> y debido a la confidencialidad del tema, la Junta Directiva sesiona únicamente con sus miembros y, por consiguiente, se retira de la sesión el funcionario</w:t>
      </w:r>
      <w:r w:rsidR="0057051B">
        <w:rPr>
          <w:rFonts w:cs="Arial"/>
          <w:sz w:val="22"/>
        </w:rPr>
        <w:t xml:space="preserve"> López Pacheco,</w:t>
      </w:r>
      <w:r w:rsidR="0057051B">
        <w:rPr>
          <w:sz w:val="22"/>
          <w:szCs w:val="22"/>
        </w:rPr>
        <w:t xml:space="preserve"> suspendiéndose por consiguiente la grabación de la sesión.</w:t>
      </w:r>
    </w:p>
    <w:p w14:paraId="5267C402" w14:textId="77777777" w:rsidR="0057051B" w:rsidRDefault="0057051B" w:rsidP="00B71C3B">
      <w:pPr>
        <w:spacing w:line="360" w:lineRule="auto"/>
        <w:jc w:val="both"/>
        <w:rPr>
          <w:rFonts w:cs="Arial"/>
          <w:sz w:val="22"/>
          <w:lang w:val="es-ES_tradnl"/>
        </w:rPr>
      </w:pPr>
    </w:p>
    <w:p w14:paraId="2317BEF5" w14:textId="4855A8F2" w:rsidR="0057051B" w:rsidRDefault="0057051B" w:rsidP="00B71C3B">
      <w:pPr>
        <w:spacing w:line="360" w:lineRule="auto"/>
        <w:jc w:val="both"/>
        <w:rPr>
          <w:rFonts w:cs="Arial"/>
          <w:sz w:val="22"/>
          <w:lang w:val="es-ES_tradnl"/>
        </w:rPr>
      </w:pPr>
      <w:r>
        <w:rPr>
          <w:rFonts w:cs="Arial"/>
          <w:sz w:val="22"/>
          <w:lang w:val="es-ES_tradnl"/>
        </w:rPr>
        <w:t xml:space="preserve">De conformidad con lo dispuesto en el acuerdo N° </w:t>
      </w:r>
      <w:r w:rsidR="00D573EE">
        <w:rPr>
          <w:rFonts w:cs="Arial"/>
          <w:sz w:val="22"/>
          <w:lang w:val="es-ES_tradnl"/>
        </w:rPr>
        <w:t>11 de la sesión 69-2021 del pasado 20 de setiembre, se procede a recibir en audiencia a la Licda.</w:t>
      </w:r>
      <w:r w:rsidR="00D573EE" w:rsidRPr="00D573EE">
        <w:rPr>
          <w:rFonts w:cs="Arial"/>
          <w:sz w:val="22"/>
          <w:lang w:val="es-CR"/>
        </w:rPr>
        <w:t xml:space="preserve"> Jenny Hernández Solís, en su condición de </w:t>
      </w:r>
      <w:r w:rsidR="00D573EE" w:rsidRPr="00D573EE">
        <w:rPr>
          <w:rFonts w:cs="Arial"/>
          <w:sz w:val="22"/>
          <w:lang w:val="es-ES_tradnl"/>
        </w:rPr>
        <w:t xml:space="preserve">Órgano Director y Secretaria Ad-Hoc de esta Junta Directiva, </w:t>
      </w:r>
      <w:r w:rsidR="00D573EE">
        <w:rPr>
          <w:rFonts w:cs="Arial"/>
          <w:sz w:val="22"/>
          <w:lang w:val="es-ES_tradnl"/>
        </w:rPr>
        <w:t xml:space="preserve">quien expone y analiza con los señores Directores, </w:t>
      </w:r>
      <w:r w:rsidR="00D573EE" w:rsidRPr="00D573EE">
        <w:rPr>
          <w:rFonts w:cs="Arial"/>
          <w:sz w:val="22"/>
          <w:lang w:val="es-ES_tradnl"/>
        </w:rPr>
        <w:t xml:space="preserve">los pormenores y consideraciones </w:t>
      </w:r>
      <w:r w:rsidR="00D573EE" w:rsidRPr="00D573EE">
        <w:rPr>
          <w:rFonts w:cs="Arial"/>
          <w:sz w:val="22"/>
          <w:lang w:val="es-CR"/>
        </w:rPr>
        <w:t xml:space="preserve">de lo planteado en el </w:t>
      </w:r>
      <w:r w:rsidR="00D573EE" w:rsidRPr="00D573EE">
        <w:rPr>
          <w:rFonts w:cs="Arial"/>
          <w:sz w:val="22"/>
          <w:lang w:val="es-ES_tradnl"/>
        </w:rPr>
        <w:t xml:space="preserve">oficio del 15 de setiembre de 2021, mediante el cual, informa sobre </w:t>
      </w:r>
      <w:r w:rsidR="00D573EE" w:rsidRPr="00D573EE">
        <w:rPr>
          <w:rFonts w:cs="Arial"/>
          <w:sz w:val="22"/>
          <w:lang w:val="es-CR"/>
        </w:rPr>
        <w:t>la conclusión del procedimiento administrativo de carácter anulatorio y solicita que se tome un acuerdo al respecto.</w:t>
      </w:r>
    </w:p>
    <w:p w14:paraId="28BEB019" w14:textId="77777777" w:rsidR="0057051B" w:rsidRDefault="0057051B" w:rsidP="00B71C3B">
      <w:pPr>
        <w:spacing w:line="360" w:lineRule="auto"/>
        <w:jc w:val="both"/>
        <w:rPr>
          <w:rFonts w:cs="Arial"/>
          <w:sz w:val="22"/>
          <w:lang w:val="es-ES_tradnl"/>
        </w:rPr>
      </w:pPr>
    </w:p>
    <w:p w14:paraId="1ACA1DB8" w14:textId="77777777" w:rsidR="00D573EE" w:rsidRDefault="00D573EE" w:rsidP="00B71C3B">
      <w:pPr>
        <w:spacing w:line="360" w:lineRule="auto"/>
        <w:jc w:val="both"/>
        <w:rPr>
          <w:rFonts w:cs="Arial"/>
          <w:sz w:val="22"/>
          <w:lang w:val="es-ES_tradnl"/>
        </w:rPr>
      </w:pPr>
      <w:r>
        <w:rPr>
          <w:rFonts w:cs="Arial"/>
          <w:sz w:val="22"/>
          <w:lang w:val="es-ES_tradnl"/>
        </w:rPr>
        <w:t xml:space="preserve">Sobre el particular, la </w:t>
      </w:r>
      <w:r w:rsidRPr="00D573EE">
        <w:rPr>
          <w:rFonts w:cs="Arial"/>
          <w:sz w:val="22"/>
          <w:lang w:val="es-ES_tradnl"/>
        </w:rPr>
        <w:t>Junta Directiva</w:t>
      </w:r>
      <w:r>
        <w:rPr>
          <w:rFonts w:cs="Arial"/>
          <w:sz w:val="22"/>
          <w:lang w:val="es-ES_tradnl"/>
        </w:rPr>
        <w:t xml:space="preserve"> toma el </w:t>
      </w:r>
      <w:r w:rsidRPr="00D573EE">
        <w:rPr>
          <w:rFonts w:cs="Arial"/>
          <w:b/>
          <w:bCs/>
          <w:sz w:val="22"/>
          <w:lang w:val="es-ES_tradnl"/>
        </w:rPr>
        <w:t>Acuerdo N° 1</w:t>
      </w:r>
      <w:r>
        <w:rPr>
          <w:rFonts w:cs="Arial"/>
          <w:sz w:val="22"/>
          <w:lang w:val="es-ES_tradnl"/>
        </w:rPr>
        <w:t xml:space="preserve"> que se anexa a esta minuta.</w:t>
      </w:r>
    </w:p>
    <w:p w14:paraId="00A6151F" w14:textId="77777777" w:rsidR="007749FC" w:rsidRPr="00D14EAF" w:rsidRDefault="007749FC" w:rsidP="007749FC">
      <w:pPr>
        <w:spacing w:line="360" w:lineRule="auto"/>
        <w:jc w:val="both"/>
        <w:rPr>
          <w:rFonts w:cs="Arial"/>
          <w:b/>
          <w:sz w:val="22"/>
        </w:rPr>
      </w:pPr>
      <w:r w:rsidRPr="00D14EAF">
        <w:rPr>
          <w:rFonts w:cs="Arial"/>
          <w:b/>
          <w:sz w:val="22"/>
        </w:rPr>
        <w:t>************</w:t>
      </w:r>
    </w:p>
    <w:p w14:paraId="7E84FE14" w14:textId="77777777" w:rsidR="00FA4CCB" w:rsidRDefault="00FA4CCB" w:rsidP="002D0146">
      <w:pPr>
        <w:spacing w:line="360" w:lineRule="auto"/>
        <w:jc w:val="both"/>
        <w:rPr>
          <w:rFonts w:cs="Arial"/>
          <w:b/>
          <w:sz w:val="22"/>
          <w:szCs w:val="22"/>
          <w:u w:val="single"/>
          <w:lang w:val="es-ES_tradnl"/>
        </w:rPr>
      </w:pPr>
    </w:p>
    <w:p w14:paraId="4F1451D5" w14:textId="4A28177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BB347C" w:rsidRPr="008D7040">
        <w:rPr>
          <w:rFonts w:cs="Arial"/>
          <w:b/>
          <w:bCs/>
          <w:sz w:val="22"/>
          <w:u w:val="single"/>
          <w:lang w:val="es-ES_tradnl"/>
        </w:rPr>
        <w:t>Informe de seguimiento a los planes de la Autoevaluación de la Gestión 2020, con corte al 31 de julio de 2021</w:t>
      </w:r>
    </w:p>
    <w:p w14:paraId="59943477" w14:textId="77777777" w:rsidR="009D03FE" w:rsidRDefault="009D03FE" w:rsidP="009D03FE">
      <w:pPr>
        <w:spacing w:line="360" w:lineRule="auto"/>
        <w:jc w:val="both"/>
        <w:rPr>
          <w:rFonts w:cs="Arial"/>
          <w:sz w:val="22"/>
          <w:szCs w:val="22"/>
        </w:rPr>
      </w:pPr>
    </w:p>
    <w:p w14:paraId="50BEC4E1" w14:textId="741EC883" w:rsidR="00AA49AA" w:rsidRDefault="00AA49AA" w:rsidP="00AA49AA">
      <w:pPr>
        <w:spacing w:line="360" w:lineRule="auto"/>
        <w:jc w:val="both"/>
        <w:rPr>
          <w:rFonts w:cs="Arial"/>
          <w:sz w:val="22"/>
          <w:szCs w:val="22"/>
        </w:rPr>
      </w:pPr>
      <w:r w:rsidRPr="0039311E">
        <w:rPr>
          <w:rFonts w:cs="Arial"/>
          <w:sz w:val="22"/>
          <w:u w:val="single"/>
          <w:lang w:val="es-ES_tradnl"/>
        </w:rPr>
        <w:t xml:space="preserve">Minuto </w:t>
      </w:r>
      <w:r w:rsidR="00947A61">
        <w:rPr>
          <w:rFonts w:cs="Arial"/>
          <w:sz w:val="22"/>
          <w:u w:val="single"/>
          <w:lang w:val="es-ES_tradnl"/>
        </w:rPr>
        <w:t>02</w:t>
      </w:r>
      <w:r w:rsidRPr="0039311E">
        <w:rPr>
          <w:rFonts w:cs="Arial"/>
          <w:sz w:val="22"/>
          <w:u w:val="single"/>
          <w:lang w:val="es-ES_tradnl"/>
        </w:rPr>
        <w:t>:</w:t>
      </w:r>
      <w:r w:rsidR="00947A61">
        <w:rPr>
          <w:rFonts w:cs="Arial"/>
          <w:sz w:val="22"/>
          <w:u w:val="single"/>
          <w:lang w:val="es-ES_tradnl"/>
        </w:rPr>
        <w:t>36 (grabación B)</w:t>
      </w:r>
      <w:r>
        <w:rPr>
          <w:rFonts w:cs="Arial"/>
          <w:sz w:val="22"/>
          <w:lang w:val="es-ES_tradnl"/>
        </w:rPr>
        <w:t xml:space="preserve"> Se </w:t>
      </w:r>
      <w:r w:rsidRPr="0095175A">
        <w:rPr>
          <w:rFonts w:cs="Arial"/>
          <w:sz w:val="22"/>
          <w:szCs w:val="22"/>
        </w:rPr>
        <w:t>conoce el oficio GG-</w:t>
      </w:r>
      <w:r>
        <w:rPr>
          <w:rFonts w:cs="Arial"/>
          <w:sz w:val="22"/>
          <w:szCs w:val="22"/>
        </w:rPr>
        <w:t>IN14</w:t>
      </w:r>
      <w:r w:rsidRPr="0095175A">
        <w:rPr>
          <w:rFonts w:cs="Arial"/>
          <w:sz w:val="22"/>
          <w:szCs w:val="22"/>
        </w:rPr>
        <w:t>-</w:t>
      </w:r>
      <w:r>
        <w:rPr>
          <w:rFonts w:cs="Arial"/>
          <w:sz w:val="22"/>
          <w:szCs w:val="22"/>
        </w:rPr>
        <w:t>1</w:t>
      </w:r>
      <w:r w:rsidR="007775C2">
        <w:rPr>
          <w:rFonts w:cs="Arial"/>
          <w:sz w:val="22"/>
          <w:szCs w:val="22"/>
        </w:rPr>
        <w:t>279</w:t>
      </w:r>
      <w:r w:rsidRPr="0095175A">
        <w:rPr>
          <w:rFonts w:cs="Arial"/>
          <w:sz w:val="22"/>
          <w:szCs w:val="22"/>
        </w:rPr>
        <w:t>-20</w:t>
      </w:r>
      <w:r>
        <w:rPr>
          <w:rFonts w:cs="Arial"/>
          <w:sz w:val="22"/>
          <w:szCs w:val="22"/>
        </w:rPr>
        <w:t>2</w:t>
      </w:r>
      <w:r w:rsidR="007775C2">
        <w:rPr>
          <w:rFonts w:cs="Arial"/>
          <w:sz w:val="22"/>
          <w:szCs w:val="22"/>
        </w:rPr>
        <w:t>1</w:t>
      </w:r>
      <w:r w:rsidRPr="0095175A">
        <w:rPr>
          <w:rFonts w:cs="Arial"/>
          <w:sz w:val="22"/>
          <w:szCs w:val="22"/>
        </w:rPr>
        <w:t xml:space="preserve"> del </w:t>
      </w:r>
      <w:r>
        <w:rPr>
          <w:rFonts w:cs="Arial"/>
          <w:sz w:val="22"/>
          <w:szCs w:val="22"/>
        </w:rPr>
        <w:t>0</w:t>
      </w:r>
      <w:r w:rsidR="007775C2">
        <w:rPr>
          <w:rFonts w:cs="Arial"/>
          <w:sz w:val="22"/>
          <w:szCs w:val="22"/>
        </w:rPr>
        <w:t>3</w:t>
      </w:r>
      <w:r w:rsidRPr="0095175A">
        <w:rPr>
          <w:rFonts w:cs="Arial"/>
          <w:sz w:val="22"/>
          <w:szCs w:val="22"/>
        </w:rPr>
        <w:t xml:space="preserve"> de </w:t>
      </w:r>
      <w:r>
        <w:rPr>
          <w:rFonts w:cs="Arial"/>
          <w:sz w:val="22"/>
          <w:szCs w:val="22"/>
        </w:rPr>
        <w:t>setiembre</w:t>
      </w:r>
      <w:r w:rsidRPr="0095175A">
        <w:rPr>
          <w:rFonts w:cs="Arial"/>
          <w:sz w:val="22"/>
          <w:szCs w:val="22"/>
        </w:rPr>
        <w:t xml:space="preserve"> de 20</w:t>
      </w:r>
      <w:r>
        <w:rPr>
          <w:rFonts w:cs="Arial"/>
          <w:sz w:val="22"/>
          <w:szCs w:val="22"/>
        </w:rPr>
        <w:t>2</w:t>
      </w:r>
      <w:r w:rsidR="007775C2">
        <w:rPr>
          <w:rFonts w:cs="Arial"/>
          <w:sz w:val="22"/>
          <w:szCs w:val="22"/>
        </w:rPr>
        <w:t>1</w:t>
      </w:r>
      <w:r w:rsidRPr="0095175A">
        <w:rPr>
          <w:rFonts w:cs="Arial"/>
          <w:sz w:val="22"/>
          <w:szCs w:val="22"/>
        </w:rPr>
        <w:t xml:space="preserve">, por medio del cual, la Gerencia General </w:t>
      </w:r>
      <w:r>
        <w:rPr>
          <w:rFonts w:cs="Arial"/>
          <w:sz w:val="22"/>
          <w:szCs w:val="22"/>
        </w:rPr>
        <w:t xml:space="preserve">somete al conocimiento de esta </w:t>
      </w:r>
      <w:r w:rsidRPr="00766965">
        <w:rPr>
          <w:rFonts w:cs="Arial"/>
          <w:sz w:val="22"/>
          <w:szCs w:val="22"/>
        </w:rPr>
        <w:t>Junta Directiva</w:t>
      </w:r>
      <w:r>
        <w:rPr>
          <w:rFonts w:cs="Arial"/>
          <w:sz w:val="22"/>
          <w:szCs w:val="22"/>
        </w:rPr>
        <w:t>, un</w:t>
      </w:r>
      <w:r w:rsidRPr="0095175A">
        <w:rPr>
          <w:rFonts w:cs="Arial"/>
          <w:sz w:val="22"/>
          <w:szCs w:val="22"/>
        </w:rPr>
        <w:t xml:space="preserve"> informe </w:t>
      </w:r>
      <w:r>
        <w:rPr>
          <w:rFonts w:cs="Arial"/>
          <w:sz w:val="22"/>
          <w:szCs w:val="22"/>
        </w:rPr>
        <w:t xml:space="preserve">de avance </w:t>
      </w:r>
      <w:r w:rsidRPr="0095175A">
        <w:rPr>
          <w:rFonts w:cs="Arial"/>
          <w:sz w:val="22"/>
          <w:szCs w:val="22"/>
        </w:rPr>
        <w:t xml:space="preserve">sobre la ejecución del plan de acción, con corte al </w:t>
      </w:r>
      <w:r>
        <w:rPr>
          <w:rFonts w:cs="Arial"/>
          <w:sz w:val="22"/>
          <w:szCs w:val="22"/>
        </w:rPr>
        <w:t>31</w:t>
      </w:r>
      <w:r w:rsidRPr="0095175A">
        <w:rPr>
          <w:rFonts w:cs="Arial"/>
          <w:sz w:val="22"/>
          <w:szCs w:val="22"/>
        </w:rPr>
        <w:t xml:space="preserve"> de </w:t>
      </w:r>
      <w:r>
        <w:rPr>
          <w:rFonts w:cs="Arial"/>
          <w:sz w:val="22"/>
          <w:szCs w:val="22"/>
        </w:rPr>
        <w:t>julio de 202</w:t>
      </w:r>
      <w:r w:rsidR="007775C2">
        <w:rPr>
          <w:rFonts w:cs="Arial"/>
          <w:sz w:val="22"/>
          <w:szCs w:val="22"/>
        </w:rPr>
        <w:t>1</w:t>
      </w:r>
      <w:r w:rsidRPr="0095175A">
        <w:rPr>
          <w:rFonts w:cs="Arial"/>
          <w:sz w:val="22"/>
          <w:szCs w:val="22"/>
        </w:rPr>
        <w:t>, para atender las debilidades detectadas en la autoevaluación de la gestión 20</w:t>
      </w:r>
      <w:r w:rsidR="007775C2">
        <w:rPr>
          <w:rFonts w:cs="Arial"/>
          <w:sz w:val="22"/>
          <w:szCs w:val="22"/>
        </w:rPr>
        <w:t>20</w:t>
      </w:r>
      <w:r w:rsidRPr="0095175A">
        <w:rPr>
          <w:rFonts w:cs="Arial"/>
          <w:sz w:val="22"/>
          <w:szCs w:val="22"/>
        </w:rPr>
        <w:t xml:space="preserve">, elaborado por la </w:t>
      </w:r>
      <w:r w:rsidRPr="00EA681C">
        <w:rPr>
          <w:rFonts w:cs="Arial"/>
          <w:sz w:val="22"/>
          <w:szCs w:val="22"/>
        </w:rPr>
        <w:t>Unidad de Planificación Institucional y que se adjunta a la nota UPI-IN14-</w:t>
      </w:r>
      <w:r>
        <w:rPr>
          <w:rFonts w:cs="Arial"/>
          <w:sz w:val="22"/>
          <w:szCs w:val="22"/>
        </w:rPr>
        <w:t>1</w:t>
      </w:r>
      <w:r w:rsidR="007775C2">
        <w:rPr>
          <w:rFonts w:cs="Arial"/>
          <w:sz w:val="22"/>
          <w:szCs w:val="22"/>
        </w:rPr>
        <w:t>11</w:t>
      </w:r>
      <w:r w:rsidRPr="00EA681C">
        <w:rPr>
          <w:rFonts w:cs="Arial"/>
          <w:sz w:val="22"/>
          <w:szCs w:val="22"/>
        </w:rPr>
        <w:t>-20</w:t>
      </w:r>
      <w:r>
        <w:rPr>
          <w:rFonts w:cs="Arial"/>
          <w:sz w:val="22"/>
          <w:szCs w:val="22"/>
        </w:rPr>
        <w:t>2</w:t>
      </w:r>
      <w:r w:rsidR="007775C2">
        <w:rPr>
          <w:rFonts w:cs="Arial"/>
          <w:sz w:val="22"/>
          <w:szCs w:val="22"/>
        </w:rPr>
        <w:t>1</w:t>
      </w:r>
      <w:r w:rsidRPr="00EA681C">
        <w:rPr>
          <w:rFonts w:cs="Arial"/>
          <w:sz w:val="22"/>
          <w:szCs w:val="22"/>
        </w:rPr>
        <w:t xml:space="preserve"> del </w:t>
      </w:r>
      <w:r w:rsidR="007775C2">
        <w:rPr>
          <w:rFonts w:cs="Arial"/>
          <w:sz w:val="22"/>
          <w:szCs w:val="22"/>
        </w:rPr>
        <w:t>02</w:t>
      </w:r>
      <w:r w:rsidRPr="00EA681C">
        <w:rPr>
          <w:rFonts w:cs="Arial"/>
          <w:sz w:val="22"/>
          <w:szCs w:val="22"/>
        </w:rPr>
        <w:t xml:space="preserve"> de </w:t>
      </w:r>
      <w:r w:rsidR="007775C2">
        <w:rPr>
          <w:rFonts w:cs="Arial"/>
          <w:sz w:val="22"/>
          <w:szCs w:val="22"/>
        </w:rPr>
        <w:t>setiembre</w:t>
      </w:r>
      <w:r>
        <w:rPr>
          <w:rFonts w:cs="Arial"/>
          <w:sz w:val="22"/>
          <w:szCs w:val="22"/>
        </w:rPr>
        <w:t xml:space="preserve"> de 202</w:t>
      </w:r>
      <w:r w:rsidR="007775C2">
        <w:rPr>
          <w:rFonts w:cs="Arial"/>
          <w:sz w:val="22"/>
          <w:szCs w:val="22"/>
        </w:rPr>
        <w:t>1</w:t>
      </w:r>
      <w:r w:rsidRPr="00EA681C">
        <w:rPr>
          <w:rFonts w:cs="Arial"/>
          <w:sz w:val="22"/>
          <w:szCs w:val="22"/>
        </w:rPr>
        <w:t>.  Dichos documentos se anexan a</w:t>
      </w:r>
      <w:r>
        <w:rPr>
          <w:rFonts w:cs="Arial"/>
          <w:sz w:val="22"/>
          <w:szCs w:val="22"/>
        </w:rPr>
        <w:t>l expediente del acta</w:t>
      </w:r>
      <w:r w:rsidRPr="00EA681C">
        <w:rPr>
          <w:rFonts w:cs="Arial"/>
          <w:sz w:val="22"/>
          <w:szCs w:val="22"/>
        </w:rPr>
        <w:t>.</w:t>
      </w:r>
    </w:p>
    <w:p w14:paraId="18FD956D" w14:textId="77777777" w:rsidR="007629DF" w:rsidRPr="00EA681C" w:rsidRDefault="007629DF" w:rsidP="00AA49AA">
      <w:pPr>
        <w:spacing w:line="360" w:lineRule="auto"/>
        <w:jc w:val="both"/>
        <w:rPr>
          <w:rFonts w:cs="Arial"/>
          <w:sz w:val="22"/>
          <w:szCs w:val="22"/>
        </w:rPr>
      </w:pPr>
    </w:p>
    <w:p w14:paraId="4193C547" w14:textId="271B7F62" w:rsidR="00AA49AA" w:rsidRDefault="00AA49AA" w:rsidP="00AA49AA">
      <w:pPr>
        <w:spacing w:line="360" w:lineRule="auto"/>
        <w:jc w:val="both"/>
        <w:rPr>
          <w:rFonts w:cs="Arial"/>
          <w:sz w:val="22"/>
          <w:szCs w:val="22"/>
        </w:rPr>
      </w:pPr>
      <w:r>
        <w:rPr>
          <w:rFonts w:cs="Arial"/>
          <w:sz w:val="22"/>
          <w:lang w:val="es-ES_tradnl"/>
        </w:rPr>
        <w:t xml:space="preserve">Para exponer el contenido del citado informe y atender eventuales consultas de carácter técnico sobre </w:t>
      </w:r>
      <w:r w:rsidR="00670F69">
        <w:rPr>
          <w:rFonts w:cs="Arial"/>
          <w:sz w:val="22"/>
          <w:lang w:val="es-ES_tradnl"/>
        </w:rPr>
        <w:t xml:space="preserve">éste y el siguiente </w:t>
      </w:r>
      <w:r>
        <w:rPr>
          <w:rFonts w:cs="Arial"/>
          <w:sz w:val="22"/>
          <w:lang w:val="es-ES_tradnl"/>
        </w:rPr>
        <w:t>tema, se incorpora</w:t>
      </w:r>
      <w:r w:rsidR="00670F69">
        <w:rPr>
          <w:rFonts w:cs="Arial"/>
          <w:sz w:val="22"/>
          <w:lang w:val="es-ES_tradnl"/>
        </w:rPr>
        <w:t>n</w:t>
      </w:r>
      <w:r>
        <w:rPr>
          <w:rFonts w:cs="Arial"/>
          <w:sz w:val="22"/>
          <w:lang w:val="es-ES_tradnl"/>
        </w:rPr>
        <w:t xml:space="preserve"> a la sesión </w:t>
      </w:r>
      <w:r w:rsidR="00670F69">
        <w:rPr>
          <w:rFonts w:cs="Arial"/>
          <w:sz w:val="22"/>
          <w:lang w:val="es-ES_tradnl"/>
        </w:rPr>
        <w:t xml:space="preserve">el licenciado Carlos Castro Miranda, asistente de la </w:t>
      </w:r>
      <w:r w:rsidR="00670F69" w:rsidRPr="00670F69">
        <w:rPr>
          <w:rFonts w:cs="Arial"/>
          <w:sz w:val="22"/>
          <w:szCs w:val="22"/>
          <w:lang w:val="es-CR"/>
        </w:rPr>
        <w:t>Gerencia General</w:t>
      </w:r>
      <w:r w:rsidR="00670F69">
        <w:rPr>
          <w:rFonts w:cs="Arial"/>
          <w:sz w:val="22"/>
          <w:szCs w:val="22"/>
          <w:lang w:val="es-CR"/>
        </w:rPr>
        <w:t xml:space="preserve">; y </w:t>
      </w:r>
      <w:r>
        <w:rPr>
          <w:rFonts w:cs="Arial"/>
          <w:sz w:val="22"/>
          <w:lang w:val="es-ES_tradnl"/>
        </w:rPr>
        <w:t xml:space="preserve">la licenciada Magaly Longan Moya, jefa de la Unidad de Planificación Institucional, quien presenta los </w:t>
      </w:r>
      <w:r w:rsidRPr="0095175A">
        <w:rPr>
          <w:rFonts w:cs="Arial"/>
          <w:sz w:val="22"/>
          <w:szCs w:val="22"/>
        </w:rPr>
        <w:t xml:space="preserve">principales resultados </w:t>
      </w:r>
      <w:r w:rsidR="00BE26CD">
        <w:rPr>
          <w:rFonts w:cs="Arial"/>
          <w:sz w:val="22"/>
          <w:szCs w:val="22"/>
        </w:rPr>
        <w:t xml:space="preserve">y hallazgos </w:t>
      </w:r>
      <w:r w:rsidRPr="0095175A">
        <w:rPr>
          <w:rFonts w:cs="Arial"/>
          <w:sz w:val="22"/>
          <w:szCs w:val="22"/>
        </w:rPr>
        <w:t xml:space="preserve">obtenidos al cierre del </w:t>
      </w:r>
      <w:r>
        <w:rPr>
          <w:rFonts w:cs="Arial"/>
          <w:sz w:val="22"/>
          <w:szCs w:val="22"/>
        </w:rPr>
        <w:t xml:space="preserve">pasado </w:t>
      </w:r>
      <w:r w:rsidRPr="0095175A">
        <w:rPr>
          <w:rFonts w:cs="Arial"/>
          <w:sz w:val="22"/>
          <w:szCs w:val="22"/>
        </w:rPr>
        <w:t xml:space="preserve">mes de </w:t>
      </w:r>
      <w:r>
        <w:rPr>
          <w:rFonts w:cs="Arial"/>
          <w:sz w:val="22"/>
          <w:szCs w:val="22"/>
        </w:rPr>
        <w:t xml:space="preserve">julio, </w:t>
      </w:r>
      <w:r w:rsidRPr="0095175A">
        <w:rPr>
          <w:rFonts w:cs="Arial"/>
          <w:sz w:val="22"/>
          <w:szCs w:val="22"/>
        </w:rPr>
        <w:t xml:space="preserve">destacando, en resumen, que </w:t>
      </w:r>
      <w:r>
        <w:rPr>
          <w:rFonts w:cs="Arial"/>
          <w:sz w:val="22"/>
          <w:szCs w:val="22"/>
        </w:rPr>
        <w:t xml:space="preserve">de las </w:t>
      </w:r>
      <w:r w:rsidR="00696703">
        <w:rPr>
          <w:rFonts w:cs="Arial"/>
          <w:sz w:val="22"/>
          <w:szCs w:val="22"/>
        </w:rPr>
        <w:t>67</w:t>
      </w:r>
      <w:r>
        <w:rPr>
          <w:rFonts w:cs="Arial"/>
          <w:sz w:val="22"/>
          <w:szCs w:val="22"/>
        </w:rPr>
        <w:t xml:space="preserve"> acciones que contempla el plan de acción, en total se </w:t>
      </w:r>
      <w:r w:rsidR="00670F69">
        <w:rPr>
          <w:rFonts w:cs="Arial"/>
          <w:sz w:val="22"/>
          <w:szCs w:val="22"/>
        </w:rPr>
        <w:t>ejecutaron</w:t>
      </w:r>
      <w:r>
        <w:rPr>
          <w:rFonts w:cs="Arial"/>
          <w:sz w:val="22"/>
          <w:szCs w:val="22"/>
        </w:rPr>
        <w:t xml:space="preserve"> </w:t>
      </w:r>
      <w:r w:rsidR="00696703">
        <w:rPr>
          <w:rFonts w:cs="Arial"/>
          <w:sz w:val="22"/>
          <w:szCs w:val="22"/>
        </w:rPr>
        <w:t>44</w:t>
      </w:r>
      <w:r>
        <w:rPr>
          <w:rFonts w:cs="Arial"/>
          <w:sz w:val="22"/>
          <w:szCs w:val="22"/>
        </w:rPr>
        <w:t xml:space="preserve">, para un cumplimiento global del </w:t>
      </w:r>
      <w:r w:rsidR="00696703">
        <w:rPr>
          <w:rFonts w:cs="Arial"/>
          <w:sz w:val="22"/>
          <w:szCs w:val="22"/>
        </w:rPr>
        <w:t>66</w:t>
      </w:r>
      <w:r>
        <w:rPr>
          <w:rFonts w:cs="Arial"/>
          <w:sz w:val="22"/>
          <w:szCs w:val="22"/>
        </w:rPr>
        <w:t>%.</w:t>
      </w:r>
    </w:p>
    <w:p w14:paraId="499997B0" w14:textId="40E5FE12" w:rsidR="00670F69" w:rsidRDefault="00670F69" w:rsidP="00AA49AA">
      <w:pPr>
        <w:spacing w:line="360" w:lineRule="auto"/>
        <w:jc w:val="both"/>
        <w:rPr>
          <w:rFonts w:cs="Arial"/>
          <w:sz w:val="22"/>
          <w:szCs w:val="22"/>
        </w:rPr>
      </w:pPr>
    </w:p>
    <w:p w14:paraId="7A1A3479" w14:textId="15255567" w:rsidR="00BE26CD" w:rsidRDefault="00BE26CD" w:rsidP="00AA49AA">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13</w:t>
      </w:r>
      <w:r w:rsidRPr="0039311E">
        <w:rPr>
          <w:rFonts w:cs="Arial"/>
          <w:sz w:val="22"/>
          <w:u w:val="single"/>
          <w:lang w:val="es-ES_tradnl"/>
        </w:rPr>
        <w:t>:</w:t>
      </w:r>
      <w:r>
        <w:rPr>
          <w:rFonts w:cs="Arial"/>
          <w:sz w:val="22"/>
          <w:u w:val="single"/>
          <w:lang w:val="es-ES_tradnl"/>
        </w:rPr>
        <w:t>47 (grabación B)</w:t>
      </w:r>
      <w:r>
        <w:rPr>
          <w:rFonts w:cs="Arial"/>
          <w:sz w:val="22"/>
          <w:szCs w:val="22"/>
        </w:rPr>
        <w:t xml:space="preserve">  Los señores Directores proceden a analizar la información suministrada y solicitan una explicación adicional sobre varios aspectos mencionados en el documento, particularmente con respecto a las acciones más relevantes que quedaron sin atender en el período.</w:t>
      </w:r>
    </w:p>
    <w:p w14:paraId="1792A6BE" w14:textId="701391E0" w:rsidR="00BE26CD" w:rsidRDefault="00BE26CD" w:rsidP="00AA49AA">
      <w:pPr>
        <w:spacing w:line="360" w:lineRule="auto"/>
        <w:jc w:val="both"/>
        <w:rPr>
          <w:rFonts w:cs="Arial"/>
          <w:sz w:val="22"/>
          <w:szCs w:val="22"/>
        </w:rPr>
      </w:pPr>
    </w:p>
    <w:p w14:paraId="446CB227" w14:textId="77777777" w:rsidR="00BE26CD" w:rsidRDefault="00AA49AA" w:rsidP="00AA49AA">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w:t>
      </w:r>
      <w:r w:rsidR="00BE26CD">
        <w:rPr>
          <w:rFonts w:cs="Arial"/>
          <w:sz w:val="22"/>
          <w:u w:val="single"/>
          <w:lang w:val="es-ES_tradnl"/>
        </w:rPr>
        <w:t>7</w:t>
      </w:r>
      <w:r w:rsidRPr="0039311E">
        <w:rPr>
          <w:rFonts w:cs="Arial"/>
          <w:sz w:val="22"/>
          <w:u w:val="single"/>
          <w:lang w:val="es-ES_tradnl"/>
        </w:rPr>
        <w:t>:</w:t>
      </w:r>
      <w:r w:rsidR="00BE26CD">
        <w:rPr>
          <w:rFonts w:cs="Arial"/>
          <w:sz w:val="22"/>
          <w:u w:val="single"/>
          <w:lang w:val="es-ES_tradnl"/>
        </w:rPr>
        <w:t>47</w:t>
      </w:r>
      <w:r w:rsidR="00947A61">
        <w:rPr>
          <w:rFonts w:cs="Arial"/>
          <w:sz w:val="22"/>
          <w:u w:val="single"/>
          <w:lang w:val="es-ES_tradnl"/>
        </w:rPr>
        <w:t xml:space="preserve"> (grabación B)</w:t>
      </w:r>
      <w:r w:rsidR="00947A61">
        <w:rPr>
          <w:rFonts w:cs="Arial"/>
          <w:sz w:val="22"/>
          <w:lang w:val="es-ES_tradnl"/>
        </w:rPr>
        <w:t xml:space="preserve"> </w:t>
      </w:r>
      <w:r w:rsidR="00BE26CD">
        <w:rPr>
          <w:rFonts w:cs="Arial"/>
          <w:sz w:val="22"/>
          <w:lang w:val="es-ES_tradnl"/>
        </w:rPr>
        <w:t xml:space="preserve">La </w:t>
      </w:r>
      <w:r w:rsidR="00BE26CD" w:rsidRPr="00BE26CD">
        <w:rPr>
          <w:rFonts w:cs="Arial"/>
          <w:sz w:val="22"/>
          <w:lang w:val="es-ES_tradnl"/>
        </w:rPr>
        <w:t>Junta Directiva</w:t>
      </w:r>
      <w:r w:rsidR="00BE26CD">
        <w:rPr>
          <w:rFonts w:cs="Arial"/>
          <w:sz w:val="22"/>
          <w:lang w:val="es-ES_tradnl"/>
        </w:rPr>
        <w:t xml:space="preserve"> da por c</w:t>
      </w:r>
      <w:r>
        <w:rPr>
          <w:rFonts w:cs="Arial"/>
          <w:sz w:val="22"/>
          <w:lang w:val="es-ES_tradnl"/>
        </w:rPr>
        <w:t xml:space="preserve">onocido el </w:t>
      </w:r>
      <w:r w:rsidR="00BE26CD">
        <w:rPr>
          <w:rFonts w:cs="Arial"/>
          <w:sz w:val="22"/>
          <w:lang w:val="es-ES_tradnl"/>
        </w:rPr>
        <w:t xml:space="preserve">referido </w:t>
      </w:r>
      <w:r>
        <w:rPr>
          <w:rFonts w:cs="Arial"/>
          <w:sz w:val="22"/>
          <w:lang w:val="es-ES_tradnl"/>
        </w:rPr>
        <w:t xml:space="preserve">informe de la </w:t>
      </w:r>
      <w:r w:rsidRPr="005D4B12">
        <w:rPr>
          <w:rFonts w:cs="Arial"/>
          <w:sz w:val="22"/>
          <w:szCs w:val="22"/>
          <w:lang w:val="es-ES_tradnl"/>
        </w:rPr>
        <w:t>Administración</w:t>
      </w:r>
      <w:r w:rsidR="00BE26CD">
        <w:rPr>
          <w:rFonts w:cs="Arial"/>
          <w:sz w:val="22"/>
          <w:szCs w:val="22"/>
          <w:lang w:val="es-ES_tradnl"/>
        </w:rPr>
        <w:t>.</w:t>
      </w:r>
    </w:p>
    <w:p w14:paraId="66FB6785" w14:textId="77777777" w:rsidR="009D03FE" w:rsidRPr="00D14EAF" w:rsidRDefault="009D03FE" w:rsidP="009D03FE">
      <w:pPr>
        <w:spacing w:line="360" w:lineRule="auto"/>
        <w:jc w:val="both"/>
        <w:rPr>
          <w:rFonts w:cs="Arial"/>
          <w:b/>
          <w:sz w:val="22"/>
        </w:rPr>
      </w:pPr>
      <w:r w:rsidRPr="00D14EAF">
        <w:rPr>
          <w:rFonts w:cs="Arial"/>
          <w:b/>
          <w:sz w:val="22"/>
        </w:rPr>
        <w:t>************</w:t>
      </w:r>
    </w:p>
    <w:p w14:paraId="55BF5A0B" w14:textId="77777777" w:rsidR="00D13B6B" w:rsidRDefault="00D13B6B" w:rsidP="002D0146">
      <w:pPr>
        <w:spacing w:line="360" w:lineRule="auto"/>
        <w:jc w:val="both"/>
        <w:rPr>
          <w:rFonts w:cs="Arial"/>
          <w:b/>
          <w:bCs/>
          <w:sz w:val="22"/>
          <w:szCs w:val="22"/>
          <w:u w:val="single"/>
          <w:lang w:val="es-ES_tradnl"/>
        </w:rPr>
      </w:pPr>
    </w:p>
    <w:p w14:paraId="28EE3416" w14:textId="73A55B3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BB347C" w:rsidRPr="008D7040">
        <w:rPr>
          <w:rFonts w:cs="Arial"/>
          <w:b/>
          <w:bCs/>
          <w:sz w:val="22"/>
          <w:u w:val="single"/>
          <w:lang w:val="es-ES_tradnl"/>
        </w:rPr>
        <w:t>Informe sobre la Autoevaluación de la Gestión 2021</w:t>
      </w:r>
    </w:p>
    <w:p w14:paraId="5550EC89" w14:textId="77777777" w:rsidR="009D03FE" w:rsidRDefault="009D03FE" w:rsidP="009D03FE">
      <w:pPr>
        <w:spacing w:line="360" w:lineRule="auto"/>
        <w:jc w:val="both"/>
        <w:rPr>
          <w:rFonts w:cs="Arial"/>
          <w:sz w:val="22"/>
          <w:szCs w:val="22"/>
        </w:rPr>
      </w:pPr>
    </w:p>
    <w:p w14:paraId="3010C3E7" w14:textId="77777777" w:rsidR="003C1439" w:rsidRDefault="004E2A60" w:rsidP="004E2A60">
      <w:pPr>
        <w:spacing w:line="360" w:lineRule="auto"/>
        <w:jc w:val="both"/>
        <w:rPr>
          <w:rFonts w:cs="Arial"/>
          <w:sz w:val="22"/>
          <w:szCs w:val="22"/>
          <w:lang w:val="es-ES_tradnl"/>
        </w:rPr>
      </w:pPr>
      <w:r w:rsidRPr="005A74C1">
        <w:rPr>
          <w:rFonts w:cs="Arial"/>
          <w:sz w:val="22"/>
          <w:szCs w:val="22"/>
          <w:u w:val="single"/>
          <w:lang w:val="es-ES_tradnl"/>
        </w:rPr>
        <w:t xml:space="preserve">Minuto </w:t>
      </w:r>
      <w:r w:rsidR="00BE26CD">
        <w:rPr>
          <w:rFonts w:cs="Arial"/>
          <w:sz w:val="22"/>
          <w:szCs w:val="22"/>
          <w:u w:val="single"/>
          <w:lang w:val="es-ES_tradnl"/>
        </w:rPr>
        <w:t>17</w:t>
      </w:r>
      <w:r w:rsidRPr="005A74C1">
        <w:rPr>
          <w:rFonts w:cs="Arial"/>
          <w:sz w:val="22"/>
          <w:szCs w:val="22"/>
          <w:u w:val="single"/>
          <w:lang w:val="es-ES_tradnl"/>
        </w:rPr>
        <w:t>:</w:t>
      </w:r>
      <w:r w:rsidR="00BE26CD">
        <w:rPr>
          <w:rFonts w:cs="Arial"/>
          <w:sz w:val="22"/>
          <w:szCs w:val="22"/>
          <w:u w:val="single"/>
          <w:lang w:val="es-ES_tradnl"/>
        </w:rPr>
        <w:t>55</w:t>
      </w:r>
      <w:r w:rsidR="00947A61">
        <w:rPr>
          <w:rFonts w:cs="Arial"/>
          <w:sz w:val="22"/>
          <w:u w:val="single"/>
          <w:lang w:val="es-ES_tradnl"/>
        </w:rPr>
        <w:t xml:space="preserve"> (grabación B)</w:t>
      </w:r>
      <w:r w:rsidR="00947A61">
        <w:rPr>
          <w:rFonts w:cs="Arial"/>
          <w:sz w:val="22"/>
          <w:lang w:val="es-ES_tradnl"/>
        </w:rPr>
        <w:t xml:space="preserve"> </w:t>
      </w:r>
      <w:r w:rsidRPr="005A74C1">
        <w:rPr>
          <w:rFonts w:cs="Arial"/>
          <w:sz w:val="22"/>
          <w:szCs w:val="22"/>
          <w:lang w:val="es-ES_tradnl"/>
        </w:rPr>
        <w:t>Se conoce el oficio GG-ME-</w:t>
      </w:r>
      <w:r>
        <w:rPr>
          <w:rFonts w:cs="Arial"/>
          <w:sz w:val="22"/>
          <w:szCs w:val="22"/>
          <w:lang w:val="es-ES_tradnl"/>
        </w:rPr>
        <w:t>1</w:t>
      </w:r>
      <w:r w:rsidR="00BE26CD">
        <w:rPr>
          <w:rFonts w:cs="Arial"/>
          <w:sz w:val="22"/>
          <w:szCs w:val="22"/>
          <w:lang w:val="es-ES_tradnl"/>
        </w:rPr>
        <w:t>401</w:t>
      </w:r>
      <w:r w:rsidRPr="005A74C1">
        <w:rPr>
          <w:rFonts w:cs="Arial"/>
          <w:sz w:val="22"/>
          <w:szCs w:val="22"/>
          <w:lang w:val="es-ES_tradnl"/>
        </w:rPr>
        <w:t>-20</w:t>
      </w:r>
      <w:r>
        <w:rPr>
          <w:rFonts w:cs="Arial"/>
          <w:sz w:val="22"/>
          <w:szCs w:val="22"/>
          <w:lang w:val="es-ES_tradnl"/>
        </w:rPr>
        <w:t>2</w:t>
      </w:r>
      <w:r w:rsidR="00BE26CD">
        <w:rPr>
          <w:rFonts w:cs="Arial"/>
          <w:sz w:val="22"/>
          <w:szCs w:val="22"/>
          <w:lang w:val="es-ES_tradnl"/>
        </w:rPr>
        <w:t>1</w:t>
      </w:r>
      <w:r w:rsidRPr="005A74C1">
        <w:rPr>
          <w:rFonts w:cs="Arial"/>
          <w:bCs/>
          <w:sz w:val="22"/>
          <w:szCs w:val="22"/>
        </w:rPr>
        <w:t xml:space="preserve"> del </w:t>
      </w:r>
      <w:r>
        <w:rPr>
          <w:rFonts w:cs="Arial"/>
          <w:bCs/>
          <w:sz w:val="22"/>
          <w:szCs w:val="22"/>
        </w:rPr>
        <w:t>2</w:t>
      </w:r>
      <w:r w:rsidR="00BE26CD">
        <w:rPr>
          <w:rFonts w:cs="Arial"/>
          <w:bCs/>
          <w:sz w:val="22"/>
          <w:szCs w:val="22"/>
        </w:rPr>
        <w:t>9</w:t>
      </w:r>
      <w:r w:rsidRPr="005A74C1">
        <w:rPr>
          <w:rFonts w:cs="Arial"/>
          <w:bCs/>
          <w:sz w:val="22"/>
          <w:szCs w:val="22"/>
        </w:rPr>
        <w:t xml:space="preserve"> de setiembre de 20</w:t>
      </w:r>
      <w:r>
        <w:rPr>
          <w:rFonts w:cs="Arial"/>
          <w:bCs/>
          <w:sz w:val="22"/>
          <w:szCs w:val="22"/>
        </w:rPr>
        <w:t>2</w:t>
      </w:r>
      <w:r w:rsidR="00BE26CD">
        <w:rPr>
          <w:rFonts w:cs="Arial"/>
          <w:bCs/>
          <w:sz w:val="22"/>
          <w:szCs w:val="22"/>
        </w:rPr>
        <w:t>1</w:t>
      </w:r>
      <w:r w:rsidRPr="005A74C1">
        <w:rPr>
          <w:rFonts w:cs="Arial"/>
          <w:bCs/>
          <w:sz w:val="22"/>
          <w:szCs w:val="22"/>
        </w:rPr>
        <w:t xml:space="preserve">, mediante el cual, de conformidad con lo señalado en el artículo </w:t>
      </w:r>
      <w:r w:rsidRPr="005A74C1">
        <w:rPr>
          <w:rFonts w:cs="Arial"/>
          <w:sz w:val="22"/>
          <w:szCs w:val="22"/>
        </w:rPr>
        <w:t>18 del acuerdo SUGEF 24-00 “Reglamento para juzgar la situación económica-financiera de las entidades fiscalizadas”,</w:t>
      </w:r>
      <w:r w:rsidRPr="005A74C1">
        <w:rPr>
          <w:rFonts w:cs="Arial"/>
          <w:bCs/>
          <w:sz w:val="22"/>
          <w:szCs w:val="22"/>
        </w:rPr>
        <w:t xml:space="preserve"> la Gerencia General somete a la consideración de la Junta Directiva, </w:t>
      </w:r>
      <w:r w:rsidRPr="005A74C1">
        <w:rPr>
          <w:rFonts w:cs="Arial"/>
          <w:sz w:val="22"/>
          <w:szCs w:val="22"/>
          <w:lang w:val="es-ES_tradnl"/>
        </w:rPr>
        <w:t xml:space="preserve">el Informe de Autoevaluación de la Gestión, </w:t>
      </w:r>
      <w:r w:rsidR="00BE26CD" w:rsidRPr="00BE26CD">
        <w:rPr>
          <w:sz w:val="22"/>
          <w:szCs w:val="22"/>
          <w:lang w:val="es-ES_tradnl"/>
        </w:rPr>
        <w:t>correspondiente al período comprendido entre el 1° de agosto de 2020 y el 31 de julio de 2021</w:t>
      </w:r>
      <w:r w:rsidRPr="005A74C1">
        <w:rPr>
          <w:rFonts w:cs="Arial"/>
          <w:sz w:val="22"/>
          <w:szCs w:val="22"/>
          <w:lang w:val="es-ES_tradnl"/>
        </w:rPr>
        <w:t>.</w:t>
      </w:r>
    </w:p>
    <w:p w14:paraId="213DB9A2" w14:textId="77777777" w:rsidR="003C1439" w:rsidRDefault="003C1439" w:rsidP="004E2A60">
      <w:pPr>
        <w:spacing w:line="360" w:lineRule="auto"/>
        <w:jc w:val="both"/>
        <w:rPr>
          <w:rFonts w:cs="Arial"/>
          <w:sz w:val="22"/>
          <w:szCs w:val="22"/>
          <w:lang w:val="es-ES_tradnl"/>
        </w:rPr>
      </w:pPr>
    </w:p>
    <w:p w14:paraId="0AD6E0CA" w14:textId="0E384F0F" w:rsidR="004E2A60" w:rsidRPr="005A74C1" w:rsidRDefault="004E2A60" w:rsidP="004E2A60">
      <w:pPr>
        <w:spacing w:line="360" w:lineRule="auto"/>
        <w:jc w:val="both"/>
        <w:rPr>
          <w:rFonts w:cs="Arial"/>
          <w:bCs/>
          <w:sz w:val="22"/>
          <w:szCs w:val="22"/>
          <w:lang w:val="es-ES_tradnl"/>
        </w:rPr>
      </w:pPr>
      <w:r w:rsidRPr="005A74C1">
        <w:rPr>
          <w:rFonts w:cs="Arial"/>
          <w:bCs/>
          <w:sz w:val="22"/>
          <w:szCs w:val="22"/>
          <w:lang w:val="es-ES_tradnl"/>
        </w:rPr>
        <w:t>Adicionalmente, se tiene</w:t>
      </w:r>
      <w:r w:rsidR="00BE26CD">
        <w:rPr>
          <w:rFonts w:cs="Arial"/>
          <w:bCs/>
          <w:sz w:val="22"/>
          <w:szCs w:val="22"/>
          <w:lang w:val="es-ES_tradnl"/>
        </w:rPr>
        <w:t>n</w:t>
      </w:r>
      <w:r w:rsidRPr="005A74C1">
        <w:rPr>
          <w:rFonts w:cs="Arial"/>
          <w:bCs/>
          <w:sz w:val="22"/>
          <w:szCs w:val="22"/>
          <w:lang w:val="es-ES_tradnl"/>
        </w:rPr>
        <w:t xml:space="preserve"> a la vista </w:t>
      </w:r>
      <w:r w:rsidR="002B3244">
        <w:rPr>
          <w:rFonts w:cs="Arial"/>
          <w:bCs/>
          <w:sz w:val="22"/>
          <w:szCs w:val="22"/>
          <w:lang w:val="es-ES_tradnl"/>
        </w:rPr>
        <w:t>los siguientes documentos de la</w:t>
      </w:r>
      <w:r w:rsidRPr="005A74C1">
        <w:rPr>
          <w:sz w:val="22"/>
          <w:szCs w:val="22"/>
          <w:lang w:val="es-ES_tradnl"/>
        </w:rPr>
        <w:t xml:space="preserve"> Auditoría Interna</w:t>
      </w:r>
      <w:r w:rsidR="002B3244">
        <w:rPr>
          <w:sz w:val="22"/>
          <w:szCs w:val="22"/>
          <w:lang w:val="es-ES_tradnl"/>
        </w:rPr>
        <w:t>: a)</w:t>
      </w:r>
      <w:r w:rsidR="00BE26CD">
        <w:rPr>
          <w:sz w:val="22"/>
          <w:szCs w:val="22"/>
          <w:lang w:val="es-ES_tradnl"/>
        </w:rPr>
        <w:t xml:space="preserve"> </w:t>
      </w:r>
      <w:r w:rsidR="002B3244">
        <w:rPr>
          <w:sz w:val="22"/>
          <w:szCs w:val="22"/>
          <w:lang w:val="es-ES_tradnl"/>
        </w:rPr>
        <w:t>o</w:t>
      </w:r>
      <w:r w:rsidR="00BE26CD">
        <w:rPr>
          <w:sz w:val="22"/>
          <w:szCs w:val="22"/>
          <w:lang w:val="es-ES_tradnl"/>
        </w:rPr>
        <w:t>fic</w:t>
      </w:r>
      <w:r w:rsidR="00BE26CD" w:rsidRPr="00996408">
        <w:rPr>
          <w:sz w:val="22"/>
          <w:szCs w:val="22"/>
          <w:lang w:val="es-ES_tradnl"/>
        </w:rPr>
        <w:t>io AI-</w:t>
      </w:r>
      <w:r w:rsidR="00BE26CD">
        <w:rPr>
          <w:sz w:val="22"/>
          <w:szCs w:val="22"/>
          <w:lang w:val="es-ES_tradnl"/>
        </w:rPr>
        <w:t>OF</w:t>
      </w:r>
      <w:r w:rsidR="00BE26CD" w:rsidRPr="00996408">
        <w:rPr>
          <w:sz w:val="22"/>
          <w:szCs w:val="22"/>
          <w:lang w:val="es-ES_tradnl"/>
        </w:rPr>
        <w:t>-</w:t>
      </w:r>
      <w:r w:rsidR="00BE26CD">
        <w:rPr>
          <w:sz w:val="22"/>
          <w:szCs w:val="22"/>
          <w:lang w:val="es-ES_tradnl"/>
        </w:rPr>
        <w:t>193</w:t>
      </w:r>
      <w:r w:rsidR="00BE26CD" w:rsidRPr="00996408">
        <w:rPr>
          <w:bCs/>
          <w:sz w:val="22"/>
          <w:szCs w:val="22"/>
          <w:lang w:val="es-ES_tradnl"/>
        </w:rPr>
        <w:t>-20</w:t>
      </w:r>
      <w:r w:rsidR="00BE26CD">
        <w:rPr>
          <w:bCs/>
          <w:sz w:val="22"/>
          <w:szCs w:val="22"/>
          <w:lang w:val="es-ES_tradnl"/>
        </w:rPr>
        <w:t>21,</w:t>
      </w:r>
      <w:r w:rsidR="00BE26CD" w:rsidRPr="00996408">
        <w:rPr>
          <w:bCs/>
          <w:sz w:val="22"/>
          <w:szCs w:val="22"/>
          <w:lang w:val="es-ES_tradnl"/>
        </w:rPr>
        <w:t xml:space="preserve"> del </w:t>
      </w:r>
      <w:r w:rsidR="00BE26CD">
        <w:rPr>
          <w:bCs/>
          <w:sz w:val="22"/>
          <w:szCs w:val="22"/>
          <w:lang w:val="es-ES_tradnl"/>
        </w:rPr>
        <w:t>28</w:t>
      </w:r>
      <w:r w:rsidR="00BE26CD" w:rsidRPr="00996408">
        <w:rPr>
          <w:bCs/>
          <w:sz w:val="22"/>
          <w:szCs w:val="22"/>
          <w:lang w:val="es-ES_tradnl"/>
        </w:rPr>
        <w:t xml:space="preserve"> de </w:t>
      </w:r>
      <w:r w:rsidR="00BE26CD">
        <w:rPr>
          <w:bCs/>
          <w:sz w:val="22"/>
          <w:szCs w:val="22"/>
          <w:lang w:val="es-ES_tradnl"/>
        </w:rPr>
        <w:t>setiembre</w:t>
      </w:r>
      <w:r w:rsidR="00BE26CD" w:rsidRPr="00996408">
        <w:rPr>
          <w:bCs/>
          <w:sz w:val="22"/>
          <w:szCs w:val="22"/>
          <w:lang w:val="es-ES_tradnl"/>
        </w:rPr>
        <w:t xml:space="preserve"> de 20</w:t>
      </w:r>
      <w:r w:rsidR="00BE26CD">
        <w:rPr>
          <w:bCs/>
          <w:sz w:val="22"/>
          <w:szCs w:val="22"/>
          <w:lang w:val="es-ES_tradnl"/>
        </w:rPr>
        <w:t>21</w:t>
      </w:r>
      <w:r w:rsidR="00BE26CD" w:rsidRPr="00996408">
        <w:rPr>
          <w:sz w:val="22"/>
          <w:szCs w:val="22"/>
          <w:lang w:val="es-ES_tradnl"/>
        </w:rPr>
        <w:t xml:space="preserve">, por medio del cual, la Auditoría Interna remite su opinión sobre el referido informe de Autoevaluación de la Gestión, concluyendo </w:t>
      </w:r>
      <w:r w:rsidR="00BE26CD">
        <w:rPr>
          <w:sz w:val="22"/>
          <w:szCs w:val="22"/>
          <w:lang w:val="es-ES_tradnl"/>
        </w:rPr>
        <w:t xml:space="preserve">que </w:t>
      </w:r>
      <w:r w:rsidR="00BE26CD" w:rsidRPr="00996408">
        <w:rPr>
          <w:sz w:val="22"/>
          <w:szCs w:val="22"/>
          <w:lang w:val="es-ES_tradnl"/>
        </w:rPr>
        <w:t xml:space="preserve">la documentación que soporta las calificaciones otorgadas </w:t>
      </w:r>
      <w:r w:rsidR="00BE26CD">
        <w:rPr>
          <w:sz w:val="22"/>
          <w:szCs w:val="22"/>
          <w:lang w:val="es-ES_tradnl"/>
        </w:rPr>
        <w:t xml:space="preserve">por esa dependencia </w:t>
      </w:r>
      <w:r w:rsidR="00BE26CD" w:rsidRPr="00996408">
        <w:rPr>
          <w:sz w:val="22"/>
          <w:szCs w:val="22"/>
          <w:lang w:val="es-ES_tradnl"/>
        </w:rPr>
        <w:t>es suficiente y pertinente, conforme lo establecido en el Acuerdo SUGEF 24-00, y el resultado de la evaluación es razonable</w:t>
      </w:r>
      <w:r w:rsidR="002B3244">
        <w:rPr>
          <w:sz w:val="22"/>
          <w:szCs w:val="22"/>
          <w:lang w:val="es-ES_tradnl"/>
        </w:rPr>
        <w:t xml:space="preserve">; y b) oficio </w:t>
      </w:r>
      <w:r w:rsidR="00BE26CD" w:rsidRPr="00996408">
        <w:rPr>
          <w:sz w:val="22"/>
          <w:szCs w:val="22"/>
          <w:lang w:val="es-ES_tradnl"/>
        </w:rPr>
        <w:t>AI-</w:t>
      </w:r>
      <w:r w:rsidR="00BE26CD">
        <w:rPr>
          <w:sz w:val="22"/>
          <w:szCs w:val="22"/>
          <w:lang w:val="es-ES_tradnl"/>
        </w:rPr>
        <w:t>ME</w:t>
      </w:r>
      <w:r w:rsidR="00BE26CD" w:rsidRPr="00996408">
        <w:rPr>
          <w:sz w:val="22"/>
          <w:szCs w:val="22"/>
          <w:lang w:val="es-ES_tradnl"/>
        </w:rPr>
        <w:t>-</w:t>
      </w:r>
      <w:r w:rsidR="00BE26CD">
        <w:rPr>
          <w:sz w:val="22"/>
          <w:szCs w:val="22"/>
          <w:lang w:val="es-ES_tradnl"/>
        </w:rPr>
        <w:t>197</w:t>
      </w:r>
      <w:r w:rsidR="00BE26CD" w:rsidRPr="00996408">
        <w:rPr>
          <w:bCs/>
          <w:sz w:val="22"/>
          <w:szCs w:val="22"/>
          <w:lang w:val="es-ES_tradnl"/>
        </w:rPr>
        <w:t>-20</w:t>
      </w:r>
      <w:r w:rsidR="00BE26CD">
        <w:rPr>
          <w:bCs/>
          <w:sz w:val="22"/>
          <w:szCs w:val="22"/>
          <w:lang w:val="es-ES_tradnl"/>
        </w:rPr>
        <w:t>21,</w:t>
      </w:r>
      <w:r w:rsidR="00BE26CD" w:rsidRPr="00996408">
        <w:rPr>
          <w:bCs/>
          <w:sz w:val="22"/>
          <w:szCs w:val="22"/>
          <w:lang w:val="es-ES_tradnl"/>
        </w:rPr>
        <w:t xml:space="preserve"> del </w:t>
      </w:r>
      <w:r w:rsidR="00BE26CD">
        <w:rPr>
          <w:bCs/>
          <w:sz w:val="22"/>
          <w:szCs w:val="22"/>
          <w:lang w:val="es-ES_tradnl"/>
        </w:rPr>
        <w:t>28</w:t>
      </w:r>
      <w:r w:rsidR="00BE26CD" w:rsidRPr="00996408">
        <w:rPr>
          <w:bCs/>
          <w:sz w:val="22"/>
          <w:szCs w:val="22"/>
          <w:lang w:val="es-ES_tradnl"/>
        </w:rPr>
        <w:t xml:space="preserve"> de </w:t>
      </w:r>
      <w:r w:rsidR="00BE26CD">
        <w:rPr>
          <w:bCs/>
          <w:sz w:val="22"/>
          <w:szCs w:val="22"/>
          <w:lang w:val="es-ES_tradnl"/>
        </w:rPr>
        <w:t>setiembre</w:t>
      </w:r>
      <w:r w:rsidR="00BE26CD" w:rsidRPr="00996408">
        <w:rPr>
          <w:bCs/>
          <w:sz w:val="22"/>
          <w:szCs w:val="22"/>
          <w:lang w:val="es-ES_tradnl"/>
        </w:rPr>
        <w:t xml:space="preserve"> de 20</w:t>
      </w:r>
      <w:r w:rsidR="00BE26CD">
        <w:rPr>
          <w:bCs/>
          <w:sz w:val="22"/>
          <w:szCs w:val="22"/>
          <w:lang w:val="es-ES_tradnl"/>
        </w:rPr>
        <w:t>21</w:t>
      </w:r>
      <w:r w:rsidR="00BE26CD" w:rsidRPr="00996408">
        <w:rPr>
          <w:sz w:val="22"/>
          <w:szCs w:val="22"/>
          <w:lang w:val="es-ES_tradnl"/>
        </w:rPr>
        <w:t xml:space="preserve">, por medio del cual, la Auditoría Interna remite </w:t>
      </w:r>
      <w:r w:rsidR="00BE26CD">
        <w:rPr>
          <w:sz w:val="22"/>
          <w:szCs w:val="22"/>
          <w:lang w:val="es-ES_tradnl"/>
        </w:rPr>
        <w:t xml:space="preserve">los resultados de la revisión efectuada a la </w:t>
      </w:r>
      <w:r w:rsidR="00BE26CD" w:rsidRPr="0069505B">
        <w:rPr>
          <w:sz w:val="22"/>
          <w:szCs w:val="22"/>
          <w:lang w:val="es-CR"/>
        </w:rPr>
        <w:lastRenderedPageBreak/>
        <w:t xml:space="preserve">autoevaluación de los procesos del Marco de Gobierno y Gestión </w:t>
      </w:r>
      <w:r w:rsidR="00BE26CD" w:rsidRPr="00B40677">
        <w:rPr>
          <w:sz w:val="22"/>
          <w:szCs w:val="22"/>
          <w:lang w:val="es-CR"/>
        </w:rPr>
        <w:t xml:space="preserve">de TI basada en el Acuerdo SUGEF 14-17, </w:t>
      </w:r>
      <w:r w:rsidR="00BE26CD" w:rsidRPr="00B40677">
        <w:rPr>
          <w:sz w:val="22"/>
          <w:szCs w:val="22"/>
          <w:lang w:val="es-ES_tradnl"/>
        </w:rPr>
        <w:t xml:space="preserve">correspondiente al período comprendido entre el 1° de agosto de 2020 y el 31 de julio de 2021, </w:t>
      </w:r>
      <w:r w:rsidR="00BE26CD">
        <w:rPr>
          <w:sz w:val="22"/>
          <w:szCs w:val="22"/>
          <w:lang w:val="es-ES_tradnl"/>
        </w:rPr>
        <w:t xml:space="preserve">concluyendo, en resumen, que </w:t>
      </w:r>
      <w:r w:rsidR="00BE26CD" w:rsidRPr="0069505B">
        <w:rPr>
          <w:sz w:val="22"/>
          <w:szCs w:val="22"/>
          <w:lang w:val="es-CR"/>
        </w:rPr>
        <w:t>el proceso de Autoevaluación de la Gestión de TI cumple con los lineamientos estipulados en el Acuerdo SUGEF 14-17</w:t>
      </w:r>
      <w:r w:rsidR="00BE26CD">
        <w:rPr>
          <w:sz w:val="22"/>
          <w:szCs w:val="22"/>
          <w:lang w:val="es-CR"/>
        </w:rPr>
        <w:t>,</w:t>
      </w:r>
      <w:r w:rsidR="00BE26CD" w:rsidRPr="0069505B">
        <w:rPr>
          <w:sz w:val="22"/>
          <w:szCs w:val="22"/>
          <w:lang w:val="es-CR"/>
        </w:rPr>
        <w:t xml:space="preserve"> en cuanto a la evaluación cualitativa que se debe ejecutar sobre los 32 proceso del COBIT 5 aplicables al Banco</w:t>
      </w:r>
      <w:r w:rsidR="00BE26CD">
        <w:rPr>
          <w:sz w:val="22"/>
          <w:szCs w:val="22"/>
          <w:lang w:val="es-CR"/>
        </w:rPr>
        <w:t>;</w:t>
      </w:r>
      <w:r w:rsidR="00BE26CD" w:rsidRPr="0069505B">
        <w:rPr>
          <w:sz w:val="22"/>
          <w:szCs w:val="22"/>
          <w:lang w:val="es-CR"/>
        </w:rPr>
        <w:t xml:space="preserve"> esto</w:t>
      </w:r>
      <w:r w:rsidR="00BE26CD">
        <w:rPr>
          <w:sz w:val="22"/>
          <w:szCs w:val="22"/>
          <w:lang w:val="es-CR"/>
        </w:rPr>
        <w:t>,</w:t>
      </w:r>
      <w:r w:rsidR="00BE26CD" w:rsidRPr="0069505B">
        <w:rPr>
          <w:sz w:val="22"/>
          <w:szCs w:val="22"/>
          <w:lang w:val="es-CR"/>
        </w:rPr>
        <w:t xml:space="preserve"> aunado a la implementación de una nueva herramienta que incrementa considerablemente los insumos que deben ser implementados para cumplir con el estándar, siendo más rigurosos que en años anteriores</w:t>
      </w:r>
      <w:r w:rsidR="00BE26CD">
        <w:rPr>
          <w:sz w:val="22"/>
          <w:szCs w:val="22"/>
          <w:lang w:val="es-CR"/>
        </w:rPr>
        <w:t>.</w:t>
      </w:r>
      <w:r w:rsidR="002B3244">
        <w:rPr>
          <w:sz w:val="22"/>
          <w:szCs w:val="22"/>
          <w:lang w:val="es-CR"/>
        </w:rPr>
        <w:t xml:space="preserve">  </w:t>
      </w:r>
      <w:r w:rsidRPr="005A74C1">
        <w:rPr>
          <w:rFonts w:cs="Arial"/>
          <w:bCs/>
          <w:sz w:val="22"/>
          <w:szCs w:val="22"/>
          <w:lang w:val="es-ES_tradnl"/>
        </w:rPr>
        <w:t xml:space="preserve">Dichos documentos se adjuntan </w:t>
      </w:r>
      <w:r w:rsidR="002B3244">
        <w:rPr>
          <w:rFonts w:cs="Arial"/>
          <w:bCs/>
          <w:sz w:val="22"/>
          <w:szCs w:val="22"/>
          <w:lang w:val="es-ES_tradnl"/>
        </w:rPr>
        <w:t xml:space="preserve">al expediente del </w:t>
      </w:r>
      <w:r w:rsidRPr="005A74C1">
        <w:rPr>
          <w:rFonts w:cs="Arial"/>
          <w:bCs/>
          <w:sz w:val="22"/>
          <w:szCs w:val="22"/>
          <w:lang w:val="es-ES_tradnl"/>
        </w:rPr>
        <w:t>acta.</w:t>
      </w:r>
    </w:p>
    <w:p w14:paraId="707A4D3E" w14:textId="29E59634" w:rsidR="004E2A60" w:rsidRDefault="004E2A60" w:rsidP="004E2A60">
      <w:pPr>
        <w:spacing w:line="360" w:lineRule="auto"/>
        <w:jc w:val="both"/>
        <w:rPr>
          <w:rFonts w:cs="Arial"/>
          <w:bCs/>
          <w:sz w:val="22"/>
          <w:szCs w:val="22"/>
          <w:lang w:val="es-ES_tradnl"/>
        </w:rPr>
      </w:pPr>
    </w:p>
    <w:p w14:paraId="3E6D59CF" w14:textId="46B55B0C" w:rsidR="003C1439" w:rsidRPr="003C1439" w:rsidRDefault="003C1439" w:rsidP="004E2A60">
      <w:pPr>
        <w:spacing w:line="360" w:lineRule="auto"/>
        <w:jc w:val="both"/>
        <w:rPr>
          <w:rFonts w:cs="Arial"/>
          <w:sz w:val="22"/>
          <w:szCs w:val="22"/>
          <w:lang w:val="es-ES_tradnl"/>
        </w:rPr>
      </w:pPr>
      <w:r>
        <w:rPr>
          <w:rFonts w:cs="Arial"/>
          <w:sz w:val="22"/>
          <w:lang w:val="es-ES_tradnl"/>
        </w:rPr>
        <w:t xml:space="preserve">Para atender eventuales consultas de carácter técnico sobre los resultados del área de </w:t>
      </w:r>
      <w:r w:rsidRPr="003C1439">
        <w:rPr>
          <w:rFonts w:cs="Arial"/>
          <w:color w:val="000000"/>
          <w:sz w:val="22"/>
          <w:szCs w:val="22"/>
        </w:rPr>
        <w:t>Tecnología de Información,</w:t>
      </w:r>
      <w:r>
        <w:rPr>
          <w:rFonts w:cs="Arial"/>
          <w:sz w:val="22"/>
          <w:lang w:val="es-ES_tradnl"/>
        </w:rPr>
        <w:t xml:space="preserve"> se incorpora a la sesión el licenciado Marco Tulio Méndez Contreras, jefe del Departamento de Tecnología de Información.</w:t>
      </w:r>
      <w:r w:rsidRPr="00B40677">
        <w:rPr>
          <w:rFonts w:cs="Arial"/>
          <w:bCs/>
          <w:sz w:val="22"/>
          <w:szCs w:val="22"/>
        </w:rPr>
        <w:t xml:space="preserve"> </w:t>
      </w:r>
    </w:p>
    <w:p w14:paraId="22CD93A0" w14:textId="77777777" w:rsidR="003C1439" w:rsidRPr="005A74C1" w:rsidRDefault="003C1439" w:rsidP="004E2A60">
      <w:pPr>
        <w:spacing w:line="360" w:lineRule="auto"/>
        <w:jc w:val="both"/>
        <w:rPr>
          <w:rFonts w:cs="Arial"/>
          <w:bCs/>
          <w:sz w:val="22"/>
          <w:szCs w:val="22"/>
          <w:lang w:val="es-ES_tradnl"/>
        </w:rPr>
      </w:pPr>
    </w:p>
    <w:p w14:paraId="1EF235A4" w14:textId="02CECEC1" w:rsidR="004E2A60" w:rsidRDefault="004E2A60" w:rsidP="004E2A60">
      <w:pPr>
        <w:spacing w:line="360" w:lineRule="auto"/>
        <w:jc w:val="both"/>
        <w:rPr>
          <w:rFonts w:cs="Arial"/>
          <w:sz w:val="22"/>
        </w:rPr>
      </w:pPr>
      <w:r>
        <w:rPr>
          <w:rFonts w:cs="Arial"/>
          <w:sz w:val="22"/>
        </w:rPr>
        <w:t>La licenciada Longan Moya procede a exponer los alcances del citado informe, al tiempo que atiende las observaciones y consultas que al respecto van planteando los señores Directores, refiriéndose inicialmente a los factores que se consideraron para llevar a cabo este proceso de autoevaluación, así como a las normas y metodología se han aplicado este año; procediendo luego a mostrar un cuadro que resume las calificaciones obtenidas en cada uno de los cinco factores analizados, destacando que en esta oportunidad se logró una calificación cualitativa global de normalidad (1.</w:t>
      </w:r>
      <w:r w:rsidR="002B3244">
        <w:rPr>
          <w:rFonts w:cs="Arial"/>
          <w:sz w:val="22"/>
        </w:rPr>
        <w:t>1</w:t>
      </w:r>
      <w:r>
        <w:rPr>
          <w:rFonts w:cs="Arial"/>
          <w:sz w:val="22"/>
        </w:rPr>
        <w:t>0), en congruencia con lo dictaminado por la Auditoría Interna.</w:t>
      </w:r>
    </w:p>
    <w:p w14:paraId="4D00A0A1" w14:textId="77777777" w:rsidR="004E2A60" w:rsidRDefault="004E2A60" w:rsidP="004E2A60">
      <w:pPr>
        <w:spacing w:line="360" w:lineRule="auto"/>
        <w:jc w:val="both"/>
        <w:rPr>
          <w:rFonts w:cs="Arial"/>
          <w:sz w:val="22"/>
        </w:rPr>
      </w:pPr>
    </w:p>
    <w:p w14:paraId="2C1F2857" w14:textId="77777777" w:rsidR="004E2A60" w:rsidRDefault="004E2A60" w:rsidP="004E2A60">
      <w:pPr>
        <w:spacing w:line="360" w:lineRule="auto"/>
        <w:jc w:val="both"/>
        <w:rPr>
          <w:rFonts w:cs="Arial"/>
          <w:sz w:val="22"/>
          <w:szCs w:val="22"/>
        </w:rPr>
      </w:pPr>
      <w:r>
        <w:rPr>
          <w:rFonts w:cs="Arial"/>
          <w:sz w:val="22"/>
        </w:rPr>
        <w:t xml:space="preserve">Posteriormente presenta los resultados </w:t>
      </w:r>
      <w:r>
        <w:rPr>
          <w:rFonts w:cs="Arial"/>
          <w:sz w:val="22"/>
          <w:szCs w:val="22"/>
        </w:rPr>
        <w:t xml:space="preserve">obtenidos en cada factor evaluado, y sobre los cuales la </w:t>
      </w:r>
      <w:r w:rsidRPr="00D410F3">
        <w:rPr>
          <w:rFonts w:cs="Arial"/>
          <w:sz w:val="22"/>
          <w:szCs w:val="22"/>
        </w:rPr>
        <w:t xml:space="preserve">Junta Directiva </w:t>
      </w:r>
      <w:r>
        <w:rPr>
          <w:rFonts w:cs="Arial"/>
          <w:sz w:val="22"/>
          <w:szCs w:val="22"/>
        </w:rPr>
        <w:t>emite, en resumen, los siguientes comentarios y valoraciones:</w:t>
      </w:r>
    </w:p>
    <w:p w14:paraId="296FA957" w14:textId="4007A0F5" w:rsidR="002B3244" w:rsidRDefault="002B3244" w:rsidP="002B3244">
      <w:pPr>
        <w:spacing w:line="360" w:lineRule="auto"/>
        <w:jc w:val="both"/>
        <w:rPr>
          <w:rFonts w:cs="Arial"/>
          <w:color w:val="000000"/>
          <w:sz w:val="22"/>
          <w:szCs w:val="22"/>
        </w:rPr>
      </w:pPr>
      <w:r w:rsidRPr="00551EE7">
        <w:rPr>
          <w:rFonts w:cs="Arial"/>
          <w:b/>
          <w:sz w:val="22"/>
          <w:szCs w:val="22"/>
        </w:rPr>
        <w:t>A)</w:t>
      </w:r>
      <w:r>
        <w:rPr>
          <w:rFonts w:cs="Arial"/>
          <w:sz w:val="22"/>
          <w:szCs w:val="22"/>
        </w:rPr>
        <w:t xml:space="preserve"> </w:t>
      </w:r>
      <w:r w:rsidRPr="00551EE7">
        <w:rPr>
          <w:rFonts w:cs="Arial"/>
          <w:sz w:val="22"/>
          <w:szCs w:val="22"/>
        </w:rPr>
        <w:t>En cuanto al área de</w:t>
      </w:r>
      <w:r w:rsidRPr="00551EE7">
        <w:rPr>
          <w:rFonts w:cs="Arial"/>
          <w:bCs/>
          <w:sz w:val="22"/>
          <w:szCs w:val="22"/>
          <w:lang w:val="es-ES_tradnl"/>
        </w:rPr>
        <w:t xml:space="preserve"> </w:t>
      </w:r>
      <w:r w:rsidRPr="00551EE7">
        <w:rPr>
          <w:rFonts w:cs="Arial"/>
          <w:b/>
          <w:bCs/>
          <w:sz w:val="22"/>
          <w:szCs w:val="22"/>
          <w:lang w:val="es-ES_tradnl"/>
        </w:rPr>
        <w:t>Planificación</w:t>
      </w:r>
      <w:r w:rsidRPr="00551EE7">
        <w:rPr>
          <w:rFonts w:cs="Arial"/>
          <w:bCs/>
          <w:sz w:val="22"/>
          <w:szCs w:val="22"/>
          <w:lang w:val="es-ES_tradnl"/>
        </w:rPr>
        <w:t xml:space="preserve">, </w:t>
      </w:r>
      <w:r>
        <w:rPr>
          <w:rFonts w:cs="Arial"/>
          <w:bCs/>
          <w:sz w:val="22"/>
          <w:szCs w:val="22"/>
          <w:lang w:val="es-ES_tradnl"/>
        </w:rPr>
        <w:t xml:space="preserve">se estima </w:t>
      </w:r>
      <w:r w:rsidRPr="00996408">
        <w:rPr>
          <w:rFonts w:cs="Arial"/>
          <w:bCs/>
          <w:sz w:val="22"/>
          <w:szCs w:val="22"/>
          <w:lang w:val="es-ES_tradnl"/>
        </w:rPr>
        <w:t>que</w:t>
      </w:r>
      <w:r w:rsidRPr="00996408">
        <w:rPr>
          <w:rFonts w:cs="Arial"/>
          <w:color w:val="000000"/>
          <w:sz w:val="22"/>
          <w:szCs w:val="22"/>
        </w:rPr>
        <w:t xml:space="preserve"> aún y cuando los resultados muestran una calificación de normalidad en la gestión</w:t>
      </w:r>
      <w:r>
        <w:rPr>
          <w:rFonts w:cs="Arial"/>
          <w:color w:val="000000"/>
          <w:sz w:val="22"/>
          <w:szCs w:val="22"/>
        </w:rPr>
        <w:t xml:space="preserve"> de este factor, es necesario que</w:t>
      </w:r>
      <w:r w:rsidRPr="00996408">
        <w:rPr>
          <w:rFonts w:cs="Arial"/>
          <w:color w:val="000000"/>
          <w:sz w:val="22"/>
          <w:szCs w:val="22"/>
        </w:rPr>
        <w:t xml:space="preserve"> la Administración solvente las debilidades </w:t>
      </w:r>
      <w:r>
        <w:rPr>
          <w:rFonts w:cs="Arial"/>
          <w:color w:val="000000"/>
          <w:sz w:val="22"/>
          <w:szCs w:val="22"/>
        </w:rPr>
        <w:t>detectadas</w:t>
      </w:r>
      <w:r w:rsidRPr="00996408">
        <w:rPr>
          <w:rFonts w:cs="Arial"/>
          <w:color w:val="000000"/>
          <w:sz w:val="22"/>
          <w:szCs w:val="22"/>
        </w:rPr>
        <w:t>, de conformidad con las acciones y plazos propuestos en el correspondiente plan de acción, particularmente lo relacionado con</w:t>
      </w:r>
      <w:r w:rsidRPr="00551EE7">
        <w:rPr>
          <w:rFonts w:cs="Arial"/>
          <w:color w:val="000000"/>
          <w:sz w:val="22"/>
          <w:szCs w:val="22"/>
        </w:rPr>
        <w:t xml:space="preserve"> </w:t>
      </w:r>
      <w:r>
        <w:rPr>
          <w:rFonts w:cs="Arial"/>
          <w:color w:val="000000"/>
          <w:sz w:val="22"/>
          <w:szCs w:val="22"/>
        </w:rPr>
        <w:t xml:space="preserve">los siguientes aspectos: i) los ajustes a </w:t>
      </w:r>
      <w:r w:rsidRPr="004257D1">
        <w:rPr>
          <w:rFonts w:cs="Arial"/>
          <w:color w:val="000000"/>
          <w:sz w:val="22"/>
          <w:szCs w:val="22"/>
        </w:rPr>
        <w:t>ajustes a la planificación estratégica y operativa</w:t>
      </w:r>
      <w:r>
        <w:rPr>
          <w:rFonts w:cs="Arial"/>
          <w:color w:val="000000"/>
          <w:sz w:val="22"/>
          <w:szCs w:val="22"/>
        </w:rPr>
        <w:t xml:space="preserve">; </w:t>
      </w:r>
      <w:proofErr w:type="spellStart"/>
      <w:r>
        <w:rPr>
          <w:rFonts w:cs="Arial"/>
          <w:color w:val="000000"/>
          <w:sz w:val="22"/>
          <w:szCs w:val="22"/>
        </w:rPr>
        <w:t>ii</w:t>
      </w:r>
      <w:proofErr w:type="spellEnd"/>
      <w:r>
        <w:rPr>
          <w:rFonts w:cs="Arial"/>
          <w:color w:val="000000"/>
          <w:sz w:val="22"/>
          <w:szCs w:val="22"/>
        </w:rPr>
        <w:t xml:space="preserve">) la aplicación integral de la metodología para la gestión de riesgo estratégico; </w:t>
      </w:r>
      <w:proofErr w:type="spellStart"/>
      <w:r>
        <w:rPr>
          <w:rFonts w:cs="Arial"/>
          <w:color w:val="000000"/>
          <w:sz w:val="22"/>
          <w:szCs w:val="22"/>
        </w:rPr>
        <w:t>iii</w:t>
      </w:r>
      <w:proofErr w:type="spellEnd"/>
      <w:r>
        <w:rPr>
          <w:rFonts w:cs="Arial"/>
          <w:color w:val="000000"/>
          <w:sz w:val="22"/>
          <w:szCs w:val="22"/>
        </w:rPr>
        <w:t xml:space="preserve">) la implementación de un </w:t>
      </w:r>
      <w:r w:rsidRPr="004257D1">
        <w:rPr>
          <w:rFonts w:cs="Arial"/>
          <w:color w:val="000000"/>
          <w:sz w:val="22"/>
          <w:szCs w:val="22"/>
        </w:rPr>
        <w:t xml:space="preserve">mecanismo </w:t>
      </w:r>
      <w:r>
        <w:rPr>
          <w:rFonts w:cs="Arial"/>
          <w:color w:val="000000"/>
          <w:sz w:val="22"/>
          <w:szCs w:val="22"/>
        </w:rPr>
        <w:t xml:space="preserve">que permita </w:t>
      </w:r>
      <w:r w:rsidRPr="004257D1">
        <w:rPr>
          <w:rFonts w:cs="Arial"/>
          <w:color w:val="000000"/>
          <w:sz w:val="22"/>
          <w:szCs w:val="22"/>
        </w:rPr>
        <w:t>administrar un seguimiento que garantice el cumplimiento para medir el riesgo de gobierno corporativo</w:t>
      </w:r>
      <w:r>
        <w:rPr>
          <w:rFonts w:cs="Arial"/>
          <w:color w:val="000000"/>
          <w:sz w:val="22"/>
          <w:szCs w:val="22"/>
        </w:rPr>
        <w:t xml:space="preserve">; </w:t>
      </w:r>
      <w:proofErr w:type="spellStart"/>
      <w:r>
        <w:rPr>
          <w:rFonts w:cs="Arial"/>
          <w:color w:val="000000"/>
          <w:sz w:val="22"/>
          <w:szCs w:val="22"/>
        </w:rPr>
        <w:t>iv</w:t>
      </w:r>
      <w:proofErr w:type="spellEnd"/>
      <w:r>
        <w:rPr>
          <w:rFonts w:cs="Arial"/>
          <w:color w:val="000000"/>
          <w:sz w:val="22"/>
          <w:szCs w:val="22"/>
        </w:rPr>
        <w:t xml:space="preserve">) la disposición de lineamientos formales para asegurar la implementación de la normativa prudencial de la SUGEF; y v) la </w:t>
      </w:r>
      <w:r>
        <w:rPr>
          <w:rFonts w:cs="Arial"/>
          <w:color w:val="000000"/>
          <w:sz w:val="22"/>
          <w:szCs w:val="22"/>
        </w:rPr>
        <w:lastRenderedPageBreak/>
        <w:t xml:space="preserve">implementación de </w:t>
      </w:r>
      <w:r w:rsidRPr="004257D1">
        <w:rPr>
          <w:rFonts w:cs="Arial"/>
          <w:color w:val="000000"/>
          <w:sz w:val="22"/>
          <w:szCs w:val="22"/>
        </w:rPr>
        <w:t xml:space="preserve">elementos o facilidades para la generación oportuna de información </w:t>
      </w:r>
      <w:r>
        <w:rPr>
          <w:rFonts w:cs="Arial"/>
          <w:color w:val="000000"/>
          <w:sz w:val="22"/>
          <w:szCs w:val="22"/>
        </w:rPr>
        <w:t>sobre e</w:t>
      </w:r>
      <w:r w:rsidRPr="004257D1">
        <w:rPr>
          <w:rFonts w:cs="Arial"/>
          <w:color w:val="000000"/>
          <w:sz w:val="22"/>
          <w:szCs w:val="22"/>
        </w:rPr>
        <w:t xml:space="preserve">l proceso de </w:t>
      </w:r>
      <w:r>
        <w:rPr>
          <w:rFonts w:cs="Arial"/>
          <w:color w:val="000000"/>
          <w:sz w:val="22"/>
          <w:szCs w:val="22"/>
        </w:rPr>
        <w:t xml:space="preserve">administración de </w:t>
      </w:r>
      <w:r w:rsidRPr="004257D1">
        <w:rPr>
          <w:rFonts w:cs="Arial"/>
          <w:color w:val="000000"/>
          <w:sz w:val="22"/>
          <w:szCs w:val="22"/>
        </w:rPr>
        <w:t>riesgos</w:t>
      </w:r>
      <w:r>
        <w:rPr>
          <w:rFonts w:cs="Arial"/>
          <w:color w:val="000000"/>
          <w:sz w:val="22"/>
          <w:szCs w:val="22"/>
        </w:rPr>
        <w:t xml:space="preserve">. </w:t>
      </w:r>
    </w:p>
    <w:p w14:paraId="3BC02A19" w14:textId="77777777" w:rsidR="002B3244" w:rsidRDefault="002B3244" w:rsidP="002B3244">
      <w:pPr>
        <w:spacing w:line="360" w:lineRule="auto"/>
        <w:jc w:val="both"/>
        <w:rPr>
          <w:rFonts w:cs="Arial"/>
          <w:color w:val="000000"/>
          <w:sz w:val="22"/>
          <w:szCs w:val="22"/>
        </w:rPr>
      </w:pPr>
    </w:p>
    <w:p w14:paraId="561BE376" w14:textId="77777777" w:rsidR="002B3244" w:rsidRDefault="002B3244" w:rsidP="002B3244">
      <w:pPr>
        <w:spacing w:line="360" w:lineRule="auto"/>
        <w:jc w:val="both"/>
        <w:rPr>
          <w:rFonts w:cs="Arial"/>
          <w:color w:val="000000"/>
          <w:sz w:val="22"/>
          <w:szCs w:val="22"/>
          <w:lang w:val="es-CR"/>
        </w:rPr>
      </w:pPr>
      <w:r w:rsidRPr="00996408">
        <w:rPr>
          <w:rFonts w:cs="Arial"/>
          <w:b/>
          <w:bCs/>
          <w:sz w:val="22"/>
          <w:szCs w:val="22"/>
        </w:rPr>
        <w:t>B)</w:t>
      </w:r>
      <w:r w:rsidRPr="00996408">
        <w:rPr>
          <w:rFonts w:cs="Arial"/>
          <w:bCs/>
          <w:sz w:val="22"/>
          <w:szCs w:val="22"/>
        </w:rPr>
        <w:t xml:space="preserve"> En relación con el </w:t>
      </w:r>
      <w:r w:rsidRPr="00996408">
        <w:rPr>
          <w:rFonts w:cs="Arial"/>
          <w:bCs/>
          <w:sz w:val="22"/>
          <w:szCs w:val="22"/>
          <w:lang w:val="es-ES_tradnl"/>
        </w:rPr>
        <w:t xml:space="preserve">área de </w:t>
      </w:r>
      <w:r w:rsidRPr="00996408">
        <w:rPr>
          <w:rFonts w:cs="Arial"/>
          <w:b/>
          <w:bCs/>
          <w:color w:val="000000"/>
          <w:sz w:val="22"/>
          <w:szCs w:val="22"/>
        </w:rPr>
        <w:t>Políticas y Procedimientos</w:t>
      </w:r>
      <w:r w:rsidRPr="00996408">
        <w:rPr>
          <w:rFonts w:cs="Arial"/>
          <w:bCs/>
          <w:sz w:val="22"/>
          <w:szCs w:val="22"/>
          <w:lang w:val="es-ES_tradnl"/>
        </w:rPr>
        <w:t xml:space="preserve">, </w:t>
      </w:r>
      <w:r w:rsidRPr="00551EE7">
        <w:rPr>
          <w:rFonts w:cs="Arial"/>
          <w:color w:val="000000"/>
          <w:sz w:val="22"/>
          <w:szCs w:val="22"/>
        </w:rPr>
        <w:t xml:space="preserve">los resultados obtenidos </w:t>
      </w:r>
      <w:r w:rsidRPr="00996408">
        <w:rPr>
          <w:rFonts w:cs="Arial"/>
          <w:color w:val="000000"/>
          <w:sz w:val="22"/>
          <w:szCs w:val="22"/>
        </w:rPr>
        <w:t>muestran una calificación de normalidad en la gestión</w:t>
      </w:r>
      <w:r>
        <w:rPr>
          <w:rFonts w:cs="Arial"/>
          <w:color w:val="000000"/>
          <w:sz w:val="22"/>
          <w:szCs w:val="22"/>
        </w:rPr>
        <w:t xml:space="preserve"> para lograr </w:t>
      </w:r>
      <w:r w:rsidRPr="00996408">
        <w:rPr>
          <w:rFonts w:cs="Arial"/>
          <w:color w:val="000000"/>
          <w:sz w:val="22"/>
          <w:szCs w:val="22"/>
        </w:rPr>
        <w:t xml:space="preserve">la aplicación de políticas, procedimientos y límites para las </w:t>
      </w:r>
      <w:r>
        <w:rPr>
          <w:rFonts w:cs="Arial"/>
          <w:color w:val="000000"/>
          <w:sz w:val="22"/>
          <w:szCs w:val="22"/>
        </w:rPr>
        <w:t>operaciones</w:t>
      </w:r>
      <w:r w:rsidRPr="00996408">
        <w:rPr>
          <w:rFonts w:cs="Arial"/>
          <w:color w:val="000000"/>
          <w:sz w:val="22"/>
          <w:szCs w:val="22"/>
        </w:rPr>
        <w:t xml:space="preserve"> propias de la institución.  </w:t>
      </w:r>
      <w:r>
        <w:rPr>
          <w:rFonts w:cs="Arial"/>
          <w:color w:val="000000"/>
          <w:sz w:val="22"/>
          <w:szCs w:val="22"/>
        </w:rPr>
        <w:t>No obstante</w:t>
      </w:r>
      <w:r w:rsidRPr="00996408">
        <w:rPr>
          <w:rFonts w:cs="Arial"/>
          <w:color w:val="000000"/>
          <w:sz w:val="22"/>
          <w:szCs w:val="22"/>
        </w:rPr>
        <w:t xml:space="preserve">, </w:t>
      </w:r>
      <w:r>
        <w:rPr>
          <w:rFonts w:cs="Arial"/>
          <w:color w:val="000000"/>
          <w:sz w:val="22"/>
          <w:szCs w:val="22"/>
        </w:rPr>
        <w:t xml:space="preserve">se estima </w:t>
      </w:r>
      <w:r w:rsidRPr="00996408">
        <w:rPr>
          <w:rFonts w:cs="Arial"/>
          <w:color w:val="000000"/>
          <w:sz w:val="22"/>
          <w:szCs w:val="22"/>
        </w:rPr>
        <w:t>indispensable continuar dando un</w:t>
      </w:r>
      <w:r>
        <w:rPr>
          <w:rFonts w:cs="Arial"/>
          <w:color w:val="000000"/>
          <w:sz w:val="22"/>
          <w:szCs w:val="22"/>
        </w:rPr>
        <w:t xml:space="preserve"> riguroso seguimiento a </w:t>
      </w:r>
      <w:r w:rsidRPr="00996408">
        <w:rPr>
          <w:rFonts w:cs="Arial"/>
          <w:color w:val="000000"/>
          <w:sz w:val="22"/>
          <w:szCs w:val="22"/>
        </w:rPr>
        <w:t xml:space="preserve">la </w:t>
      </w:r>
      <w:r>
        <w:rPr>
          <w:rFonts w:cs="Arial"/>
          <w:color w:val="000000"/>
          <w:sz w:val="22"/>
          <w:szCs w:val="22"/>
        </w:rPr>
        <w:t xml:space="preserve">atención </w:t>
      </w:r>
      <w:r w:rsidRPr="00996408">
        <w:rPr>
          <w:rFonts w:cs="Arial"/>
          <w:color w:val="000000"/>
          <w:sz w:val="22"/>
          <w:szCs w:val="22"/>
        </w:rPr>
        <w:t>de este factor</w:t>
      </w:r>
      <w:r>
        <w:rPr>
          <w:rFonts w:cs="Arial"/>
          <w:color w:val="000000"/>
          <w:sz w:val="22"/>
          <w:szCs w:val="22"/>
        </w:rPr>
        <w:t>,</w:t>
      </w:r>
      <w:r w:rsidRPr="00996408">
        <w:rPr>
          <w:rFonts w:cs="Arial"/>
          <w:color w:val="000000"/>
          <w:sz w:val="22"/>
          <w:szCs w:val="22"/>
        </w:rPr>
        <w:t xml:space="preserve"> para subsanar las debilidades </w:t>
      </w:r>
      <w:r>
        <w:rPr>
          <w:rFonts w:cs="Arial"/>
          <w:color w:val="000000"/>
          <w:sz w:val="22"/>
          <w:szCs w:val="22"/>
        </w:rPr>
        <w:t>identificadas</w:t>
      </w:r>
      <w:r w:rsidRPr="00996408">
        <w:rPr>
          <w:rFonts w:cs="Arial"/>
          <w:color w:val="000000"/>
          <w:sz w:val="22"/>
          <w:szCs w:val="22"/>
        </w:rPr>
        <w:t xml:space="preserve">, </w:t>
      </w:r>
      <w:r>
        <w:rPr>
          <w:rFonts w:cs="Arial"/>
          <w:color w:val="000000"/>
          <w:sz w:val="22"/>
          <w:szCs w:val="22"/>
        </w:rPr>
        <w:t xml:space="preserve">especialmente lo que respecta al cumplimiento cabal de </w:t>
      </w:r>
      <w:r w:rsidRPr="00626230">
        <w:rPr>
          <w:rFonts w:cs="Arial"/>
          <w:color w:val="000000"/>
          <w:sz w:val="22"/>
          <w:szCs w:val="22"/>
        </w:rPr>
        <w:t>las políticas y procedimientos del Manual de Cumplimiento</w:t>
      </w:r>
      <w:r>
        <w:rPr>
          <w:rFonts w:cs="Arial"/>
          <w:color w:val="000000"/>
          <w:sz w:val="22"/>
          <w:szCs w:val="22"/>
        </w:rPr>
        <w:t xml:space="preserve">, </w:t>
      </w:r>
      <w:r w:rsidRPr="00626230">
        <w:rPr>
          <w:rFonts w:cs="Arial"/>
          <w:color w:val="000000"/>
          <w:sz w:val="22"/>
          <w:szCs w:val="22"/>
        </w:rPr>
        <w:t>la verificación de las disposiciones para aplicar la Política Conozca a su Cliente en el manejo de los recursos del FOSUVI</w:t>
      </w:r>
      <w:r>
        <w:rPr>
          <w:rFonts w:cs="Arial"/>
          <w:color w:val="000000"/>
          <w:sz w:val="22"/>
          <w:szCs w:val="22"/>
        </w:rPr>
        <w:t xml:space="preserve">, la corrección de las debilidades identificadas en el </w:t>
      </w:r>
      <w:r w:rsidRPr="00626230">
        <w:rPr>
          <w:rFonts w:cs="Arial"/>
          <w:color w:val="000000"/>
          <w:sz w:val="22"/>
          <w:szCs w:val="22"/>
        </w:rPr>
        <w:t>organigrama del Banco</w:t>
      </w:r>
      <w:r>
        <w:rPr>
          <w:rFonts w:cs="Arial"/>
          <w:color w:val="000000"/>
          <w:sz w:val="22"/>
          <w:szCs w:val="22"/>
        </w:rPr>
        <w:t xml:space="preserve">, y el cumplimiento de los plazos </w:t>
      </w:r>
      <w:r w:rsidRPr="00626230">
        <w:rPr>
          <w:rFonts w:cs="Arial"/>
          <w:color w:val="000000"/>
          <w:sz w:val="22"/>
          <w:szCs w:val="22"/>
          <w:lang w:val="es-CR"/>
        </w:rPr>
        <w:t>establecidos en el S</w:t>
      </w:r>
      <w:r>
        <w:rPr>
          <w:rFonts w:cs="Arial"/>
          <w:color w:val="000000"/>
          <w:sz w:val="22"/>
          <w:szCs w:val="22"/>
          <w:lang w:val="es-CR"/>
        </w:rPr>
        <w:t>istema de información Gerencial.</w:t>
      </w:r>
    </w:p>
    <w:p w14:paraId="06F212AB" w14:textId="77777777" w:rsidR="002B3244" w:rsidRDefault="002B3244" w:rsidP="002B3244">
      <w:pPr>
        <w:spacing w:line="360" w:lineRule="auto"/>
        <w:jc w:val="both"/>
        <w:rPr>
          <w:rFonts w:cs="Arial"/>
          <w:color w:val="000000"/>
          <w:sz w:val="22"/>
          <w:szCs w:val="22"/>
        </w:rPr>
      </w:pPr>
    </w:p>
    <w:p w14:paraId="0FC2D3B6" w14:textId="5063A8C2" w:rsidR="002B3244" w:rsidRDefault="002B3244" w:rsidP="002B3244">
      <w:pPr>
        <w:spacing w:line="360" w:lineRule="auto"/>
        <w:jc w:val="both"/>
        <w:rPr>
          <w:rFonts w:cs="Arial"/>
          <w:color w:val="000000"/>
          <w:sz w:val="22"/>
          <w:szCs w:val="22"/>
        </w:rPr>
      </w:pPr>
      <w:r w:rsidRPr="00996408">
        <w:rPr>
          <w:rFonts w:cs="Arial"/>
          <w:b/>
          <w:bCs/>
          <w:sz w:val="22"/>
          <w:szCs w:val="22"/>
        </w:rPr>
        <w:t>C)</w:t>
      </w:r>
      <w:r w:rsidRPr="00996408">
        <w:rPr>
          <w:rFonts w:cs="Arial"/>
          <w:bCs/>
          <w:sz w:val="22"/>
          <w:szCs w:val="22"/>
        </w:rPr>
        <w:t xml:space="preserve"> Con respecto al área de </w:t>
      </w:r>
      <w:r w:rsidRPr="00996408">
        <w:rPr>
          <w:rFonts w:cs="Arial"/>
          <w:b/>
          <w:bCs/>
          <w:color w:val="000000"/>
          <w:sz w:val="22"/>
          <w:szCs w:val="22"/>
        </w:rPr>
        <w:t>Administración de Personal</w:t>
      </w:r>
      <w:r w:rsidRPr="00996408">
        <w:rPr>
          <w:rFonts w:cs="Arial"/>
          <w:color w:val="000000"/>
          <w:sz w:val="22"/>
          <w:szCs w:val="22"/>
        </w:rPr>
        <w:t xml:space="preserve">, </w:t>
      </w:r>
      <w:r>
        <w:rPr>
          <w:rFonts w:cs="Arial"/>
          <w:color w:val="000000"/>
          <w:sz w:val="22"/>
          <w:szCs w:val="22"/>
        </w:rPr>
        <w:t xml:space="preserve">se observa que </w:t>
      </w:r>
      <w:r w:rsidRPr="00996408">
        <w:rPr>
          <w:rFonts w:cs="Arial"/>
          <w:color w:val="000000"/>
          <w:sz w:val="22"/>
          <w:szCs w:val="22"/>
        </w:rPr>
        <w:t>han sido insuficientes las gestiones para lograr el nivel de normalidad en est</w:t>
      </w:r>
      <w:r>
        <w:rPr>
          <w:rFonts w:cs="Arial"/>
          <w:color w:val="000000"/>
          <w:sz w:val="22"/>
          <w:szCs w:val="22"/>
        </w:rPr>
        <w:t>e factor</w:t>
      </w:r>
      <w:r w:rsidRPr="00996408">
        <w:rPr>
          <w:rFonts w:cs="Arial"/>
          <w:color w:val="000000"/>
          <w:sz w:val="22"/>
          <w:szCs w:val="22"/>
        </w:rPr>
        <w:t xml:space="preserve"> y subsanar</w:t>
      </w:r>
      <w:r>
        <w:rPr>
          <w:rFonts w:cs="Arial"/>
          <w:color w:val="000000"/>
          <w:sz w:val="22"/>
          <w:szCs w:val="22"/>
        </w:rPr>
        <w:t>,</w:t>
      </w:r>
      <w:r w:rsidRPr="00996408">
        <w:rPr>
          <w:rFonts w:cs="Arial"/>
          <w:color w:val="000000"/>
          <w:sz w:val="22"/>
          <w:szCs w:val="22"/>
        </w:rPr>
        <w:t xml:space="preserve"> </w:t>
      </w:r>
      <w:r>
        <w:rPr>
          <w:rFonts w:cs="Arial"/>
          <w:color w:val="000000"/>
          <w:sz w:val="22"/>
          <w:szCs w:val="22"/>
        </w:rPr>
        <w:t>de</w:t>
      </w:r>
      <w:r w:rsidRPr="00996408">
        <w:rPr>
          <w:rFonts w:cs="Arial"/>
          <w:color w:val="000000"/>
          <w:sz w:val="22"/>
          <w:szCs w:val="22"/>
        </w:rPr>
        <w:t xml:space="preserve"> forma concluyente</w:t>
      </w:r>
      <w:r>
        <w:rPr>
          <w:rFonts w:cs="Arial"/>
          <w:color w:val="000000"/>
          <w:sz w:val="22"/>
          <w:szCs w:val="22"/>
        </w:rPr>
        <w:t>,</w:t>
      </w:r>
      <w:r w:rsidRPr="00996408">
        <w:rPr>
          <w:rFonts w:cs="Arial"/>
          <w:color w:val="000000"/>
          <w:sz w:val="22"/>
          <w:szCs w:val="22"/>
        </w:rPr>
        <w:t xml:space="preserve"> las debilidades </w:t>
      </w:r>
      <w:r>
        <w:rPr>
          <w:rFonts w:cs="Arial"/>
          <w:color w:val="000000"/>
          <w:sz w:val="22"/>
          <w:szCs w:val="22"/>
        </w:rPr>
        <w:t>identificadas en años anteriores</w:t>
      </w:r>
      <w:r w:rsidRPr="00996408">
        <w:rPr>
          <w:rFonts w:cs="Arial"/>
          <w:color w:val="000000"/>
          <w:sz w:val="22"/>
          <w:szCs w:val="22"/>
        </w:rPr>
        <w:t>.</w:t>
      </w:r>
      <w:r>
        <w:rPr>
          <w:rFonts w:cs="Arial"/>
          <w:color w:val="000000"/>
          <w:sz w:val="22"/>
          <w:szCs w:val="22"/>
        </w:rPr>
        <w:t xml:space="preserve">  Por consiguiente, es necesario que la </w:t>
      </w:r>
      <w:r w:rsidRPr="00C2429A">
        <w:rPr>
          <w:rFonts w:cs="Arial"/>
          <w:color w:val="000000"/>
          <w:sz w:val="22"/>
          <w:szCs w:val="22"/>
        </w:rPr>
        <w:t>Administración</w:t>
      </w:r>
      <w:r w:rsidRPr="00996408">
        <w:rPr>
          <w:rFonts w:cs="Arial"/>
          <w:color w:val="000000"/>
          <w:sz w:val="22"/>
          <w:szCs w:val="22"/>
        </w:rPr>
        <w:t xml:space="preserve"> le dé un estricto seguimiento a la gestión de esta área y vele por el debido cumplimiento del respectivo plan de acción</w:t>
      </w:r>
      <w:r>
        <w:rPr>
          <w:rFonts w:cs="Arial"/>
          <w:color w:val="000000"/>
          <w:sz w:val="22"/>
          <w:szCs w:val="22"/>
        </w:rPr>
        <w:t>; particularmente en la atención</w:t>
      </w:r>
      <w:r w:rsidR="003C1439">
        <w:rPr>
          <w:rFonts w:cs="Arial"/>
          <w:color w:val="000000"/>
          <w:sz w:val="22"/>
          <w:szCs w:val="22"/>
        </w:rPr>
        <w:t>, según lo confirma el señor Gerente General,</w:t>
      </w:r>
      <w:r>
        <w:rPr>
          <w:rFonts w:cs="Arial"/>
          <w:color w:val="000000"/>
          <w:sz w:val="22"/>
          <w:szCs w:val="22"/>
        </w:rPr>
        <w:t xml:space="preserve"> de</w:t>
      </w:r>
      <w:r w:rsidRPr="00996408">
        <w:rPr>
          <w:rFonts w:cs="Arial"/>
          <w:color w:val="000000"/>
          <w:sz w:val="22"/>
          <w:szCs w:val="22"/>
        </w:rPr>
        <w:t xml:space="preserve"> los </w:t>
      </w:r>
      <w:r>
        <w:rPr>
          <w:rFonts w:cs="Arial"/>
          <w:color w:val="000000"/>
          <w:sz w:val="22"/>
          <w:szCs w:val="22"/>
        </w:rPr>
        <w:t>siguientes temas:</w:t>
      </w:r>
      <w:r w:rsidRPr="00996408">
        <w:rPr>
          <w:rFonts w:cs="Arial"/>
          <w:color w:val="000000"/>
          <w:sz w:val="22"/>
          <w:szCs w:val="22"/>
        </w:rPr>
        <w:t xml:space="preserve"> </w:t>
      </w:r>
      <w:r>
        <w:rPr>
          <w:rFonts w:cs="Arial"/>
          <w:color w:val="000000"/>
          <w:sz w:val="22"/>
          <w:szCs w:val="22"/>
        </w:rPr>
        <w:t xml:space="preserve">a) la definición de </w:t>
      </w:r>
      <w:r w:rsidRPr="00FC6220">
        <w:rPr>
          <w:rFonts w:cs="Arial"/>
          <w:color w:val="000000"/>
          <w:sz w:val="22"/>
          <w:szCs w:val="22"/>
          <w:lang w:val="es-CR"/>
        </w:rPr>
        <w:t>los respectivos planes de metas y resultados para aplicar la evaluación de</w:t>
      </w:r>
      <w:r>
        <w:rPr>
          <w:rFonts w:cs="Arial"/>
          <w:color w:val="000000"/>
          <w:sz w:val="22"/>
          <w:szCs w:val="22"/>
          <w:lang w:val="es-CR"/>
        </w:rPr>
        <w:t xml:space="preserve">l </w:t>
      </w:r>
      <w:r w:rsidRPr="00FC6220">
        <w:rPr>
          <w:rFonts w:cs="Arial"/>
          <w:color w:val="000000"/>
          <w:sz w:val="22"/>
          <w:szCs w:val="22"/>
          <w:lang w:val="es-CR"/>
        </w:rPr>
        <w:t>desempeño de la Alta Gerencia</w:t>
      </w:r>
      <w:r>
        <w:rPr>
          <w:rFonts w:cs="Arial"/>
          <w:color w:val="000000"/>
          <w:sz w:val="22"/>
          <w:szCs w:val="22"/>
          <w:lang w:val="es-CR"/>
        </w:rPr>
        <w:t xml:space="preserve">; b) la disposición de </w:t>
      </w:r>
      <w:r w:rsidRPr="00FC6220">
        <w:rPr>
          <w:rFonts w:cs="Arial"/>
          <w:color w:val="000000"/>
          <w:sz w:val="22"/>
          <w:szCs w:val="22"/>
          <w:lang w:val="es-CR"/>
        </w:rPr>
        <w:t>un mecanismo sobre las acciones a tomar, en caso de que existan reservas o dudas sobre el desempeño de alguno de los miembros de la Junta Directiva o de los miembros de los comités</w:t>
      </w:r>
      <w:r>
        <w:rPr>
          <w:rFonts w:cs="Arial"/>
          <w:color w:val="000000"/>
          <w:sz w:val="22"/>
          <w:szCs w:val="22"/>
          <w:lang w:val="es-CR"/>
        </w:rPr>
        <w:t xml:space="preserve"> de apoyo; c) la implementación de </w:t>
      </w:r>
      <w:r w:rsidRPr="00FC6220">
        <w:rPr>
          <w:rFonts w:cs="Arial"/>
          <w:color w:val="000000"/>
          <w:sz w:val="22"/>
          <w:szCs w:val="22"/>
          <w:lang w:val="es-CR"/>
        </w:rPr>
        <w:t xml:space="preserve">un </w:t>
      </w:r>
      <w:r>
        <w:rPr>
          <w:rFonts w:cs="Arial"/>
          <w:color w:val="000000"/>
          <w:sz w:val="22"/>
          <w:szCs w:val="22"/>
          <w:lang w:val="es-CR"/>
        </w:rPr>
        <w:t xml:space="preserve">instrumento </w:t>
      </w:r>
      <w:r w:rsidRPr="00FC6220">
        <w:rPr>
          <w:rFonts w:cs="Arial"/>
          <w:color w:val="000000"/>
          <w:sz w:val="22"/>
          <w:szCs w:val="22"/>
          <w:lang w:val="es-CR"/>
        </w:rPr>
        <w:t>para dar</w:t>
      </w:r>
      <w:r>
        <w:rPr>
          <w:rFonts w:cs="Arial"/>
          <w:color w:val="000000"/>
          <w:sz w:val="22"/>
          <w:szCs w:val="22"/>
          <w:lang w:val="es-CR"/>
        </w:rPr>
        <w:t>le</w:t>
      </w:r>
      <w:r w:rsidRPr="00FC6220">
        <w:rPr>
          <w:rFonts w:cs="Arial"/>
          <w:color w:val="000000"/>
          <w:sz w:val="22"/>
          <w:szCs w:val="22"/>
          <w:lang w:val="es-CR"/>
        </w:rPr>
        <w:t xml:space="preserve"> seguimiento a las acciones tendientes a subsanar las oportunidades de mejora, cuando existan, resultantes de las evaluaciones de desempeño efectuadas a los miembros de la Junta Directiva y de los comités de apoyo</w:t>
      </w:r>
      <w:r>
        <w:rPr>
          <w:rFonts w:cs="Arial"/>
          <w:color w:val="000000"/>
          <w:sz w:val="22"/>
          <w:szCs w:val="22"/>
          <w:lang w:val="es-CR"/>
        </w:rPr>
        <w:t xml:space="preserve">; d) la aplicación de un </w:t>
      </w:r>
      <w:r w:rsidRPr="00FC6220">
        <w:rPr>
          <w:rFonts w:cs="Arial"/>
          <w:color w:val="000000"/>
          <w:sz w:val="22"/>
          <w:szCs w:val="22"/>
          <w:lang w:val="es-CR"/>
        </w:rPr>
        <w:t xml:space="preserve">procedimiento actualizado y completo </w:t>
      </w:r>
      <w:r>
        <w:rPr>
          <w:rFonts w:cs="Arial"/>
          <w:color w:val="000000"/>
          <w:sz w:val="22"/>
          <w:szCs w:val="22"/>
          <w:lang w:val="es-CR"/>
        </w:rPr>
        <w:t xml:space="preserve">para regular </w:t>
      </w:r>
      <w:r w:rsidRPr="00FC6220">
        <w:rPr>
          <w:rFonts w:cs="Arial"/>
          <w:color w:val="000000"/>
          <w:sz w:val="22"/>
          <w:szCs w:val="22"/>
          <w:lang w:val="es-CR"/>
        </w:rPr>
        <w:t>el reclutamiento y la selección de personal</w:t>
      </w:r>
      <w:r>
        <w:rPr>
          <w:rFonts w:cs="Arial"/>
          <w:color w:val="000000"/>
          <w:sz w:val="22"/>
          <w:szCs w:val="22"/>
          <w:lang w:val="es-CR"/>
        </w:rPr>
        <w:t xml:space="preserve">; y e) la atención de algunas </w:t>
      </w:r>
      <w:r w:rsidRPr="00E043EC">
        <w:rPr>
          <w:rFonts w:cs="Arial"/>
          <w:color w:val="000000"/>
          <w:sz w:val="22"/>
          <w:szCs w:val="22"/>
        </w:rPr>
        <w:t>debilidades sin subsanar</w:t>
      </w:r>
      <w:r>
        <w:rPr>
          <w:rFonts w:cs="Arial"/>
          <w:color w:val="000000"/>
          <w:sz w:val="22"/>
          <w:szCs w:val="22"/>
        </w:rPr>
        <w:t>,</w:t>
      </w:r>
      <w:r w:rsidRPr="00E043EC">
        <w:rPr>
          <w:rFonts w:cs="Arial"/>
          <w:color w:val="000000"/>
          <w:sz w:val="22"/>
          <w:szCs w:val="22"/>
        </w:rPr>
        <w:t xml:space="preserve"> de los planes de acción propuestos para mejorar el Clima Organizacional</w:t>
      </w:r>
      <w:r>
        <w:rPr>
          <w:rFonts w:cs="Arial"/>
          <w:color w:val="000000"/>
          <w:sz w:val="22"/>
          <w:szCs w:val="22"/>
        </w:rPr>
        <w:t>.</w:t>
      </w:r>
    </w:p>
    <w:p w14:paraId="3BAD0EEB" w14:textId="7922160C" w:rsidR="003C1439" w:rsidRDefault="003C1439" w:rsidP="002B3244">
      <w:pPr>
        <w:spacing w:line="360" w:lineRule="auto"/>
        <w:jc w:val="both"/>
        <w:rPr>
          <w:rFonts w:cs="Arial"/>
          <w:color w:val="000000"/>
          <w:sz w:val="22"/>
          <w:szCs w:val="22"/>
        </w:rPr>
      </w:pPr>
    </w:p>
    <w:p w14:paraId="0946E570" w14:textId="77777777" w:rsidR="002B3244" w:rsidRDefault="002B3244" w:rsidP="002B3244">
      <w:pPr>
        <w:spacing w:line="360" w:lineRule="auto"/>
        <w:jc w:val="both"/>
        <w:rPr>
          <w:rFonts w:cs="Arial"/>
          <w:color w:val="000000"/>
          <w:sz w:val="22"/>
          <w:szCs w:val="22"/>
        </w:rPr>
      </w:pPr>
      <w:r w:rsidRPr="00996408">
        <w:rPr>
          <w:rFonts w:cs="Arial"/>
          <w:b/>
          <w:bCs/>
          <w:sz w:val="22"/>
          <w:szCs w:val="22"/>
        </w:rPr>
        <w:t>D)</w:t>
      </w:r>
      <w:r w:rsidRPr="00996408">
        <w:rPr>
          <w:rFonts w:cs="Arial"/>
          <w:bCs/>
          <w:sz w:val="22"/>
          <w:szCs w:val="22"/>
        </w:rPr>
        <w:t xml:space="preserve"> En cuanto al área de </w:t>
      </w:r>
      <w:r w:rsidRPr="00996408">
        <w:rPr>
          <w:rFonts w:cs="Arial"/>
          <w:b/>
          <w:bCs/>
          <w:sz w:val="22"/>
          <w:szCs w:val="22"/>
          <w:lang w:val="es-ES_tradnl"/>
        </w:rPr>
        <w:t>Sistemas de Control</w:t>
      </w:r>
      <w:r>
        <w:rPr>
          <w:rFonts w:cs="Arial"/>
          <w:bCs/>
          <w:sz w:val="22"/>
          <w:szCs w:val="22"/>
          <w:lang w:val="es-ES_tradnl"/>
        </w:rPr>
        <w:t xml:space="preserve">, </w:t>
      </w:r>
      <w:r w:rsidRPr="00996408">
        <w:rPr>
          <w:rFonts w:cs="Arial"/>
          <w:color w:val="000000"/>
          <w:sz w:val="22"/>
          <w:szCs w:val="22"/>
        </w:rPr>
        <w:t xml:space="preserve">la calificación </w:t>
      </w:r>
      <w:r>
        <w:rPr>
          <w:rFonts w:cs="Arial"/>
          <w:color w:val="000000"/>
          <w:sz w:val="22"/>
          <w:szCs w:val="22"/>
        </w:rPr>
        <w:t xml:space="preserve">de Normalidad </w:t>
      </w:r>
      <w:r w:rsidRPr="00996408">
        <w:rPr>
          <w:rFonts w:cs="Arial"/>
          <w:color w:val="000000"/>
          <w:sz w:val="22"/>
          <w:szCs w:val="22"/>
        </w:rPr>
        <w:t>de</w:t>
      </w:r>
      <w:r>
        <w:rPr>
          <w:rFonts w:cs="Arial"/>
          <w:color w:val="000000"/>
          <w:sz w:val="22"/>
          <w:szCs w:val="22"/>
        </w:rPr>
        <w:t>muestra</w:t>
      </w:r>
      <w:r w:rsidRPr="00996408">
        <w:rPr>
          <w:rFonts w:cs="Arial"/>
          <w:color w:val="000000"/>
          <w:sz w:val="22"/>
          <w:szCs w:val="22"/>
        </w:rPr>
        <w:t xml:space="preserve"> una gestión </w:t>
      </w:r>
      <w:r>
        <w:rPr>
          <w:rFonts w:cs="Arial"/>
          <w:color w:val="000000"/>
          <w:sz w:val="22"/>
          <w:szCs w:val="22"/>
        </w:rPr>
        <w:t xml:space="preserve">razonable para lograr el objetivo de contar con </w:t>
      </w:r>
      <w:r w:rsidRPr="000D00DC">
        <w:rPr>
          <w:rFonts w:cs="Arial"/>
          <w:color w:val="000000"/>
          <w:sz w:val="22"/>
          <w:szCs w:val="22"/>
          <w:lang w:val="es-CR"/>
        </w:rPr>
        <w:t>sistemas de control adecuados y mecanismos de autoevaluación</w:t>
      </w:r>
      <w:r>
        <w:rPr>
          <w:rFonts w:cs="Arial"/>
          <w:color w:val="000000"/>
          <w:sz w:val="22"/>
          <w:szCs w:val="22"/>
          <w:lang w:val="es-CR"/>
        </w:rPr>
        <w:t>.  Sin embargo, se</w:t>
      </w:r>
      <w:r>
        <w:rPr>
          <w:rFonts w:cs="Arial"/>
          <w:color w:val="000000"/>
          <w:sz w:val="22"/>
          <w:szCs w:val="22"/>
        </w:rPr>
        <w:t xml:space="preserve"> estima necesario velar 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oportuna de las actividades contenidas en el respectivo plan de acción, especialmente</w:t>
      </w:r>
      <w:r w:rsidRPr="00996408">
        <w:rPr>
          <w:rFonts w:cs="Arial"/>
          <w:color w:val="000000"/>
          <w:sz w:val="22"/>
          <w:szCs w:val="22"/>
        </w:rPr>
        <w:t xml:space="preserve"> </w:t>
      </w:r>
      <w:r>
        <w:rPr>
          <w:rFonts w:cs="Arial"/>
          <w:color w:val="000000"/>
          <w:sz w:val="22"/>
          <w:szCs w:val="22"/>
        </w:rPr>
        <w:lastRenderedPageBreak/>
        <w:t>aquellas</w:t>
      </w:r>
      <w:r w:rsidRPr="00996408">
        <w:rPr>
          <w:rFonts w:cs="Arial"/>
          <w:color w:val="000000"/>
          <w:sz w:val="22"/>
          <w:szCs w:val="22"/>
        </w:rPr>
        <w:t xml:space="preserve"> relacionad</w:t>
      </w:r>
      <w:r>
        <w:rPr>
          <w:rFonts w:cs="Arial"/>
          <w:color w:val="000000"/>
          <w:sz w:val="22"/>
          <w:szCs w:val="22"/>
        </w:rPr>
        <w:t>a</w:t>
      </w:r>
      <w:r w:rsidRPr="00996408">
        <w:rPr>
          <w:rFonts w:cs="Arial"/>
          <w:color w:val="000000"/>
          <w:sz w:val="22"/>
          <w:szCs w:val="22"/>
        </w:rPr>
        <w:t>s con</w:t>
      </w:r>
      <w:r>
        <w:rPr>
          <w:rFonts w:cs="Arial"/>
          <w:color w:val="000000"/>
          <w:sz w:val="22"/>
          <w:szCs w:val="22"/>
        </w:rPr>
        <w:t xml:space="preserve"> los siguientes aspectos: 1-) la</w:t>
      </w:r>
      <w:r w:rsidRPr="00FB7DF3">
        <w:rPr>
          <w:rFonts w:cs="Arial"/>
          <w:color w:val="000000"/>
          <w:sz w:val="22"/>
          <w:szCs w:val="22"/>
        </w:rPr>
        <w:t xml:space="preserve"> </w:t>
      </w:r>
      <w:r>
        <w:rPr>
          <w:rFonts w:cs="Arial"/>
          <w:color w:val="000000"/>
          <w:sz w:val="22"/>
          <w:szCs w:val="22"/>
        </w:rPr>
        <w:t xml:space="preserve">corrección de las deficiencias </w:t>
      </w:r>
      <w:r w:rsidRPr="0001388E">
        <w:rPr>
          <w:rFonts w:cs="Arial"/>
          <w:color w:val="000000"/>
          <w:sz w:val="22"/>
          <w:szCs w:val="22"/>
          <w:lang w:val="es-CR"/>
        </w:rPr>
        <w:t xml:space="preserve">señaladas por órganos de fiscalización </w:t>
      </w:r>
      <w:r>
        <w:rPr>
          <w:rFonts w:cs="Arial"/>
          <w:color w:val="000000"/>
          <w:sz w:val="22"/>
          <w:szCs w:val="22"/>
          <w:lang w:val="es-CR"/>
        </w:rPr>
        <w:t>y</w:t>
      </w:r>
      <w:r w:rsidRPr="0001388E">
        <w:rPr>
          <w:rFonts w:cs="Arial"/>
          <w:color w:val="000000"/>
          <w:sz w:val="22"/>
          <w:szCs w:val="22"/>
          <w:lang w:val="es-CR"/>
        </w:rPr>
        <w:t xml:space="preserve"> control</w:t>
      </w:r>
      <w:r>
        <w:rPr>
          <w:rFonts w:cs="Arial"/>
          <w:color w:val="000000"/>
          <w:sz w:val="22"/>
          <w:szCs w:val="22"/>
          <w:lang w:val="es-CR"/>
        </w:rPr>
        <w:t>,</w:t>
      </w:r>
      <w:r w:rsidRPr="0001388E">
        <w:rPr>
          <w:rFonts w:cs="Arial"/>
          <w:color w:val="000000"/>
          <w:sz w:val="22"/>
          <w:szCs w:val="22"/>
          <w:lang w:val="es-CR"/>
        </w:rPr>
        <w:t xml:space="preserve"> </w:t>
      </w:r>
      <w:r>
        <w:rPr>
          <w:rFonts w:cs="Arial"/>
          <w:color w:val="000000"/>
          <w:sz w:val="22"/>
          <w:szCs w:val="22"/>
          <w:lang w:val="es-CR"/>
        </w:rPr>
        <w:t xml:space="preserve">así como </w:t>
      </w:r>
      <w:r w:rsidRPr="0001388E">
        <w:rPr>
          <w:rFonts w:cs="Arial"/>
          <w:color w:val="000000"/>
          <w:sz w:val="22"/>
          <w:szCs w:val="22"/>
          <w:lang w:val="es-CR"/>
        </w:rPr>
        <w:t xml:space="preserve">las </w:t>
      </w:r>
      <w:r>
        <w:rPr>
          <w:rFonts w:cs="Arial"/>
          <w:color w:val="000000"/>
          <w:sz w:val="22"/>
          <w:szCs w:val="22"/>
          <w:lang w:val="es-CR"/>
        </w:rPr>
        <w:t xml:space="preserve">debilidades </w:t>
      </w:r>
      <w:r w:rsidRPr="0001388E">
        <w:rPr>
          <w:rFonts w:cs="Arial"/>
          <w:color w:val="000000"/>
          <w:sz w:val="22"/>
          <w:szCs w:val="22"/>
          <w:lang w:val="es-CR"/>
        </w:rPr>
        <w:t>detectadas en los procesos de autoevaluación de la gestión, control</w:t>
      </w:r>
      <w:r>
        <w:rPr>
          <w:rFonts w:cs="Arial"/>
          <w:color w:val="000000"/>
          <w:sz w:val="22"/>
          <w:szCs w:val="22"/>
          <w:lang w:val="es-CR"/>
        </w:rPr>
        <w:t xml:space="preserve"> interno y valoración de riesgo, </w:t>
      </w:r>
      <w:r w:rsidRPr="00FB7DF3">
        <w:rPr>
          <w:rFonts w:cs="Arial"/>
          <w:bCs/>
          <w:color w:val="000000"/>
          <w:sz w:val="22"/>
          <w:szCs w:val="22"/>
        </w:rPr>
        <w:t xml:space="preserve">y </w:t>
      </w:r>
      <w:r>
        <w:rPr>
          <w:rFonts w:cs="Arial"/>
          <w:bCs/>
          <w:color w:val="000000"/>
          <w:sz w:val="22"/>
          <w:szCs w:val="22"/>
        </w:rPr>
        <w:t xml:space="preserve">las </w:t>
      </w:r>
      <w:r w:rsidRPr="00FB7DF3">
        <w:rPr>
          <w:rFonts w:cs="Arial"/>
          <w:bCs/>
          <w:color w:val="000000"/>
          <w:sz w:val="22"/>
          <w:szCs w:val="22"/>
        </w:rPr>
        <w:t>señaladas por la Oficialía de Cumplimiento</w:t>
      </w:r>
      <w:r>
        <w:rPr>
          <w:rFonts w:cs="Arial"/>
          <w:bCs/>
          <w:color w:val="000000"/>
          <w:sz w:val="22"/>
          <w:szCs w:val="22"/>
        </w:rPr>
        <w:t>; 2-) la elaboración de</w:t>
      </w:r>
      <w:r w:rsidRPr="00FB7DF3">
        <w:rPr>
          <w:rFonts w:cs="Arial"/>
          <w:bCs/>
          <w:color w:val="000000"/>
          <w:sz w:val="22"/>
          <w:szCs w:val="22"/>
        </w:rPr>
        <w:t xml:space="preserve">l estudio de Auditoría Interna sobre el </w:t>
      </w:r>
      <w:r>
        <w:rPr>
          <w:rFonts w:cs="Arial"/>
          <w:bCs/>
          <w:color w:val="000000"/>
          <w:sz w:val="22"/>
          <w:szCs w:val="22"/>
        </w:rPr>
        <w:t>c</w:t>
      </w:r>
      <w:r w:rsidRPr="00FB7DF3">
        <w:rPr>
          <w:rFonts w:cs="Arial"/>
          <w:bCs/>
          <w:color w:val="000000"/>
          <w:sz w:val="22"/>
          <w:szCs w:val="22"/>
        </w:rPr>
        <w:t xml:space="preserve">umplimiento de los </w:t>
      </w:r>
      <w:r>
        <w:rPr>
          <w:rFonts w:cs="Arial"/>
          <w:bCs/>
          <w:color w:val="000000"/>
          <w:sz w:val="22"/>
          <w:szCs w:val="22"/>
        </w:rPr>
        <w:t>p</w:t>
      </w:r>
      <w:r w:rsidRPr="00FB7DF3">
        <w:rPr>
          <w:rFonts w:cs="Arial"/>
          <w:bCs/>
          <w:color w:val="000000"/>
          <w:sz w:val="22"/>
          <w:szCs w:val="22"/>
        </w:rPr>
        <w:t xml:space="preserve">lanes de </w:t>
      </w:r>
      <w:r>
        <w:rPr>
          <w:rFonts w:cs="Arial"/>
          <w:bCs/>
          <w:color w:val="000000"/>
          <w:sz w:val="22"/>
          <w:szCs w:val="22"/>
        </w:rPr>
        <w:t>a</w:t>
      </w:r>
      <w:r w:rsidRPr="00FB7DF3">
        <w:rPr>
          <w:rFonts w:cs="Arial"/>
          <w:bCs/>
          <w:color w:val="000000"/>
          <w:sz w:val="22"/>
          <w:szCs w:val="22"/>
        </w:rPr>
        <w:t>cción de la Autoevaluación de Control Interno</w:t>
      </w:r>
      <w:r>
        <w:rPr>
          <w:rFonts w:cs="Arial"/>
          <w:bCs/>
          <w:color w:val="000000"/>
          <w:sz w:val="22"/>
          <w:szCs w:val="22"/>
        </w:rPr>
        <w:t>,</w:t>
      </w:r>
      <w:r w:rsidRPr="00FB7DF3">
        <w:rPr>
          <w:rFonts w:cs="Arial"/>
          <w:bCs/>
          <w:color w:val="000000"/>
          <w:sz w:val="22"/>
          <w:szCs w:val="22"/>
        </w:rPr>
        <w:t xml:space="preserve"> correspondientes al período 2020</w:t>
      </w:r>
      <w:r>
        <w:rPr>
          <w:rFonts w:cs="Arial"/>
          <w:bCs/>
          <w:color w:val="000000"/>
          <w:sz w:val="22"/>
          <w:szCs w:val="22"/>
        </w:rPr>
        <w:t xml:space="preserve">; 3-) el </w:t>
      </w:r>
      <w:r w:rsidRPr="00FB7DF3">
        <w:rPr>
          <w:rFonts w:cs="Arial"/>
          <w:bCs/>
          <w:color w:val="000000"/>
          <w:sz w:val="22"/>
          <w:szCs w:val="22"/>
          <w:lang w:val="es-CR"/>
        </w:rPr>
        <w:t>cumpli</w:t>
      </w:r>
      <w:r>
        <w:rPr>
          <w:rFonts w:cs="Arial"/>
          <w:bCs/>
          <w:color w:val="000000"/>
          <w:sz w:val="22"/>
          <w:szCs w:val="22"/>
          <w:lang w:val="es-CR"/>
        </w:rPr>
        <w:t xml:space="preserve">miento de </w:t>
      </w:r>
      <w:r w:rsidRPr="00FB7DF3">
        <w:rPr>
          <w:rFonts w:cs="Arial"/>
          <w:bCs/>
          <w:color w:val="000000"/>
          <w:sz w:val="22"/>
          <w:szCs w:val="22"/>
          <w:lang w:val="es-CR"/>
        </w:rPr>
        <w:t>los planes de acción para corre</w:t>
      </w:r>
      <w:r>
        <w:rPr>
          <w:rFonts w:cs="Arial"/>
          <w:bCs/>
          <w:color w:val="000000"/>
          <w:sz w:val="22"/>
          <w:szCs w:val="22"/>
          <w:lang w:val="es-CR"/>
        </w:rPr>
        <w:t xml:space="preserve">gir la </w:t>
      </w:r>
      <w:r w:rsidRPr="00FB7DF3">
        <w:rPr>
          <w:rFonts w:cs="Arial"/>
          <w:bCs/>
          <w:color w:val="000000"/>
          <w:sz w:val="22"/>
          <w:szCs w:val="22"/>
          <w:lang w:val="es-CR"/>
        </w:rPr>
        <w:t xml:space="preserve">debilidades señaladas por la Contraloría General de la República en el informe DFOE-EC-IF-00010-2019, relacionado </w:t>
      </w:r>
      <w:r>
        <w:rPr>
          <w:rFonts w:cs="Arial"/>
          <w:bCs/>
          <w:color w:val="000000"/>
          <w:sz w:val="22"/>
          <w:szCs w:val="22"/>
          <w:lang w:val="es-CR"/>
        </w:rPr>
        <w:t xml:space="preserve">con </w:t>
      </w:r>
      <w:r w:rsidRPr="00FB7DF3">
        <w:rPr>
          <w:rFonts w:cs="Arial"/>
          <w:bCs/>
          <w:color w:val="000000"/>
          <w:sz w:val="22"/>
          <w:szCs w:val="22"/>
          <w:lang w:val="es-CR"/>
        </w:rPr>
        <w:t>el costo del trámite para obtener un bono familiar de vivienda ordinario y la mejora regulatoria en el BANHVI</w:t>
      </w:r>
      <w:r>
        <w:rPr>
          <w:rFonts w:cs="Arial"/>
          <w:bCs/>
          <w:color w:val="000000"/>
          <w:sz w:val="22"/>
          <w:szCs w:val="22"/>
          <w:lang w:val="es-CR"/>
        </w:rPr>
        <w:t xml:space="preserve">; 4-) la actualización del Plan de Seguridad; y 5-) </w:t>
      </w:r>
      <w:r>
        <w:rPr>
          <w:rFonts w:cs="Arial"/>
          <w:color w:val="000000"/>
          <w:sz w:val="22"/>
          <w:szCs w:val="22"/>
        </w:rPr>
        <w:t xml:space="preserve">la implementación de </w:t>
      </w:r>
      <w:r w:rsidRPr="004257D1">
        <w:rPr>
          <w:rFonts w:cs="Arial"/>
          <w:color w:val="000000"/>
          <w:sz w:val="22"/>
          <w:szCs w:val="22"/>
        </w:rPr>
        <w:t xml:space="preserve">elementos o facilidades para la generación oportuna de información </w:t>
      </w:r>
      <w:r>
        <w:rPr>
          <w:rFonts w:cs="Arial"/>
          <w:color w:val="000000"/>
          <w:sz w:val="22"/>
          <w:szCs w:val="22"/>
        </w:rPr>
        <w:t>sobre e</w:t>
      </w:r>
      <w:r w:rsidRPr="004257D1">
        <w:rPr>
          <w:rFonts w:cs="Arial"/>
          <w:color w:val="000000"/>
          <w:sz w:val="22"/>
          <w:szCs w:val="22"/>
        </w:rPr>
        <w:t xml:space="preserve">l proceso de </w:t>
      </w:r>
      <w:r>
        <w:rPr>
          <w:rFonts w:cs="Arial"/>
          <w:color w:val="000000"/>
          <w:sz w:val="22"/>
          <w:szCs w:val="22"/>
        </w:rPr>
        <w:t xml:space="preserve">administración de </w:t>
      </w:r>
      <w:r w:rsidRPr="004257D1">
        <w:rPr>
          <w:rFonts w:cs="Arial"/>
          <w:color w:val="000000"/>
          <w:sz w:val="22"/>
          <w:szCs w:val="22"/>
        </w:rPr>
        <w:t>riesgos</w:t>
      </w:r>
      <w:r>
        <w:rPr>
          <w:rFonts w:cs="Arial"/>
          <w:color w:val="000000"/>
          <w:sz w:val="22"/>
          <w:szCs w:val="22"/>
        </w:rPr>
        <w:t>.</w:t>
      </w:r>
    </w:p>
    <w:p w14:paraId="7FDCBCD2" w14:textId="77777777" w:rsidR="002B3244" w:rsidRDefault="002B3244" w:rsidP="002B3244">
      <w:pPr>
        <w:spacing w:line="360" w:lineRule="auto"/>
        <w:jc w:val="both"/>
        <w:rPr>
          <w:rFonts w:cs="Arial"/>
          <w:color w:val="000000"/>
          <w:sz w:val="22"/>
          <w:szCs w:val="22"/>
          <w:lang w:val="es-CR"/>
        </w:rPr>
      </w:pPr>
    </w:p>
    <w:p w14:paraId="5244BAE6" w14:textId="77777777" w:rsidR="002B3244" w:rsidRDefault="002B3244" w:rsidP="002B3244">
      <w:pPr>
        <w:spacing w:line="360" w:lineRule="auto"/>
        <w:jc w:val="both"/>
        <w:rPr>
          <w:rFonts w:cs="Arial"/>
          <w:color w:val="000000"/>
          <w:sz w:val="22"/>
          <w:szCs w:val="22"/>
          <w:lang w:val="es-CR"/>
        </w:rPr>
      </w:pPr>
      <w:r w:rsidRPr="00996408">
        <w:rPr>
          <w:rFonts w:cs="Arial"/>
          <w:b/>
          <w:bCs/>
          <w:sz w:val="22"/>
          <w:szCs w:val="22"/>
        </w:rPr>
        <w:t>E)</w:t>
      </w:r>
      <w:r w:rsidRPr="00996408">
        <w:rPr>
          <w:rFonts w:cs="Arial"/>
          <w:bCs/>
          <w:sz w:val="22"/>
          <w:szCs w:val="22"/>
        </w:rPr>
        <w:t xml:space="preserve"> En relación con el área de </w:t>
      </w:r>
      <w:r w:rsidRPr="00996408">
        <w:rPr>
          <w:rFonts w:cs="Arial"/>
          <w:b/>
          <w:bCs/>
          <w:sz w:val="22"/>
          <w:szCs w:val="22"/>
          <w:lang w:val="es-ES_tradnl"/>
        </w:rPr>
        <w:t>Sistemas de Información Gerencial</w:t>
      </w:r>
      <w:r w:rsidRPr="00996408">
        <w:rPr>
          <w:rFonts w:cs="Arial"/>
          <w:bCs/>
          <w:sz w:val="22"/>
          <w:szCs w:val="22"/>
          <w:lang w:val="es-ES_tradnl"/>
        </w:rPr>
        <w:t xml:space="preserve"> </w:t>
      </w:r>
      <w:r>
        <w:rPr>
          <w:rFonts w:cs="Arial"/>
          <w:bCs/>
          <w:sz w:val="22"/>
          <w:szCs w:val="22"/>
          <w:lang w:val="es-ES_tradnl"/>
        </w:rPr>
        <w:t xml:space="preserve">(SIG), </w:t>
      </w:r>
      <w:r w:rsidRPr="00551EE7">
        <w:rPr>
          <w:rFonts w:cs="Arial"/>
          <w:bCs/>
          <w:sz w:val="22"/>
          <w:szCs w:val="22"/>
          <w:lang w:val="es-ES_tradnl"/>
        </w:rPr>
        <w:t xml:space="preserve">se </w:t>
      </w:r>
      <w:r w:rsidRPr="00996408">
        <w:rPr>
          <w:rFonts w:cs="Arial"/>
          <w:color w:val="000000"/>
          <w:sz w:val="22"/>
          <w:szCs w:val="22"/>
        </w:rPr>
        <w:t xml:space="preserve">reconoce que la calificación de normalidad es, en términos generales, el resultado de una gestión </w:t>
      </w:r>
      <w:r>
        <w:rPr>
          <w:rFonts w:cs="Arial"/>
          <w:color w:val="000000"/>
          <w:sz w:val="22"/>
          <w:szCs w:val="22"/>
        </w:rPr>
        <w:t>apropiada</w:t>
      </w:r>
      <w:r w:rsidRPr="00996408">
        <w:rPr>
          <w:rFonts w:cs="Arial"/>
          <w:color w:val="000000"/>
          <w:sz w:val="22"/>
          <w:szCs w:val="22"/>
        </w:rPr>
        <w:t xml:space="preserve"> en esta materia</w:t>
      </w:r>
      <w:r>
        <w:rPr>
          <w:rFonts w:cs="Arial"/>
          <w:color w:val="000000"/>
          <w:sz w:val="22"/>
          <w:szCs w:val="22"/>
        </w:rPr>
        <w:t>.  No obstante, deberá velarse 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 xml:space="preserve">oportuna de las acciones planteadas para </w:t>
      </w:r>
      <w:r w:rsidRPr="00996408">
        <w:rPr>
          <w:rFonts w:cs="Arial"/>
          <w:color w:val="000000"/>
          <w:sz w:val="22"/>
          <w:szCs w:val="22"/>
        </w:rPr>
        <w:t xml:space="preserve">subsanar las debilidades </w:t>
      </w:r>
      <w:r>
        <w:rPr>
          <w:rFonts w:cs="Arial"/>
          <w:color w:val="000000"/>
          <w:sz w:val="22"/>
          <w:szCs w:val="22"/>
        </w:rPr>
        <w:t>identificadas</w:t>
      </w:r>
      <w:r w:rsidRPr="00996408">
        <w:rPr>
          <w:rFonts w:cs="Arial"/>
          <w:color w:val="000000"/>
          <w:sz w:val="22"/>
          <w:szCs w:val="22"/>
        </w:rPr>
        <w:t xml:space="preserve">, </w:t>
      </w:r>
      <w:r>
        <w:rPr>
          <w:rFonts w:cs="Arial"/>
          <w:color w:val="000000"/>
          <w:sz w:val="22"/>
          <w:szCs w:val="22"/>
        </w:rPr>
        <w:t>sobre todo</w:t>
      </w:r>
      <w:r w:rsidRPr="00996408">
        <w:rPr>
          <w:rFonts w:cs="Arial"/>
          <w:color w:val="000000"/>
          <w:sz w:val="22"/>
          <w:szCs w:val="22"/>
        </w:rPr>
        <w:t xml:space="preserve"> </w:t>
      </w:r>
      <w:r>
        <w:rPr>
          <w:rFonts w:cs="Arial"/>
          <w:color w:val="000000"/>
          <w:sz w:val="22"/>
          <w:szCs w:val="22"/>
        </w:rPr>
        <w:t>aquellas</w:t>
      </w:r>
      <w:r w:rsidRPr="00996408">
        <w:rPr>
          <w:rFonts w:cs="Arial"/>
          <w:color w:val="000000"/>
          <w:sz w:val="22"/>
          <w:szCs w:val="22"/>
        </w:rPr>
        <w:t xml:space="preserve"> re</w:t>
      </w:r>
      <w:r>
        <w:rPr>
          <w:rFonts w:cs="Arial"/>
          <w:color w:val="000000"/>
          <w:sz w:val="22"/>
          <w:szCs w:val="22"/>
        </w:rPr>
        <w:t>feridas a la actualización del Sistema de Información Gerencial y el cumplimiento de la presentación oportuna de los informes del SIG.</w:t>
      </w:r>
    </w:p>
    <w:p w14:paraId="31C2F813" w14:textId="77777777" w:rsidR="002B3244" w:rsidRDefault="002B3244" w:rsidP="002B3244">
      <w:pPr>
        <w:spacing w:line="360" w:lineRule="auto"/>
        <w:jc w:val="both"/>
        <w:rPr>
          <w:rFonts w:cs="Arial"/>
          <w:color w:val="000000"/>
          <w:sz w:val="22"/>
          <w:szCs w:val="22"/>
          <w:lang w:val="es-CR"/>
        </w:rPr>
      </w:pPr>
    </w:p>
    <w:p w14:paraId="1FB3C7AC" w14:textId="77777777" w:rsidR="002B3244" w:rsidRPr="00996408" w:rsidRDefault="002B3244" w:rsidP="002B3244">
      <w:pPr>
        <w:spacing w:line="360" w:lineRule="auto"/>
        <w:jc w:val="both"/>
        <w:rPr>
          <w:sz w:val="22"/>
          <w:szCs w:val="22"/>
          <w:lang w:val="es-ES_tradnl"/>
        </w:rPr>
      </w:pPr>
      <w:r w:rsidRPr="00B40677">
        <w:rPr>
          <w:rFonts w:cs="Arial"/>
          <w:b/>
          <w:bCs/>
          <w:sz w:val="22"/>
          <w:szCs w:val="22"/>
        </w:rPr>
        <w:t>F)</w:t>
      </w:r>
      <w:r w:rsidRPr="00B40677">
        <w:rPr>
          <w:rFonts w:cs="Arial"/>
          <w:bCs/>
          <w:sz w:val="22"/>
          <w:szCs w:val="22"/>
        </w:rPr>
        <w:t xml:space="preserve"> Con respecto al área de </w:t>
      </w:r>
      <w:r w:rsidRPr="00B40677">
        <w:rPr>
          <w:rFonts w:cs="Arial"/>
          <w:b/>
          <w:bCs/>
          <w:color w:val="000000"/>
          <w:sz w:val="22"/>
          <w:szCs w:val="22"/>
        </w:rPr>
        <w:t>Tecnología de Información</w:t>
      </w:r>
      <w:r w:rsidRPr="00B40677">
        <w:rPr>
          <w:rFonts w:cs="Arial"/>
          <w:color w:val="000000"/>
          <w:sz w:val="22"/>
          <w:szCs w:val="22"/>
        </w:rPr>
        <w:t xml:space="preserve">, se </w:t>
      </w:r>
      <w:r>
        <w:rPr>
          <w:rFonts w:cs="Arial"/>
          <w:color w:val="000000"/>
          <w:sz w:val="22"/>
          <w:szCs w:val="22"/>
        </w:rPr>
        <w:t xml:space="preserve">tiene por entendido que, tal y como lo indica la Auditoría Interna en el oficio </w:t>
      </w:r>
      <w:r w:rsidRPr="00996408">
        <w:rPr>
          <w:sz w:val="22"/>
          <w:szCs w:val="22"/>
          <w:lang w:val="es-ES_tradnl"/>
        </w:rPr>
        <w:t>AI-</w:t>
      </w:r>
      <w:r>
        <w:rPr>
          <w:sz w:val="22"/>
          <w:szCs w:val="22"/>
          <w:lang w:val="es-ES_tradnl"/>
        </w:rPr>
        <w:t>ME</w:t>
      </w:r>
      <w:r w:rsidRPr="00996408">
        <w:rPr>
          <w:sz w:val="22"/>
          <w:szCs w:val="22"/>
          <w:lang w:val="es-ES_tradnl"/>
        </w:rPr>
        <w:t>-</w:t>
      </w:r>
      <w:r>
        <w:rPr>
          <w:sz w:val="22"/>
          <w:szCs w:val="22"/>
          <w:lang w:val="es-ES_tradnl"/>
        </w:rPr>
        <w:t>197</w:t>
      </w:r>
      <w:r w:rsidRPr="00996408">
        <w:rPr>
          <w:bCs/>
          <w:sz w:val="22"/>
          <w:szCs w:val="22"/>
          <w:lang w:val="es-ES_tradnl"/>
        </w:rPr>
        <w:t>-20</w:t>
      </w:r>
      <w:r>
        <w:rPr>
          <w:bCs/>
          <w:sz w:val="22"/>
          <w:szCs w:val="22"/>
          <w:lang w:val="es-ES_tradnl"/>
        </w:rPr>
        <w:t xml:space="preserve">21, el </w:t>
      </w:r>
      <w:r w:rsidRPr="0069505B">
        <w:rPr>
          <w:sz w:val="22"/>
          <w:szCs w:val="22"/>
          <w:lang w:val="es-CR"/>
        </w:rPr>
        <w:t>proceso de Autoevaluación de la Gestión de TI cumple con los lineamientos estipulados en el Acuerdo SUGEF 14-17</w:t>
      </w:r>
      <w:r>
        <w:rPr>
          <w:sz w:val="22"/>
          <w:szCs w:val="22"/>
          <w:lang w:val="es-CR"/>
        </w:rPr>
        <w:t>,</w:t>
      </w:r>
      <w:r w:rsidRPr="0069505B">
        <w:rPr>
          <w:sz w:val="22"/>
          <w:szCs w:val="22"/>
          <w:lang w:val="es-CR"/>
        </w:rPr>
        <w:t xml:space="preserve"> en cuanto a la evaluación cualitativa que se debe ejecutar sobre los 32 proceso del COBIT 5 aplicables al Banco</w:t>
      </w:r>
      <w:r>
        <w:rPr>
          <w:sz w:val="22"/>
          <w:szCs w:val="22"/>
          <w:lang w:val="es-CR"/>
        </w:rPr>
        <w:t>;</w:t>
      </w:r>
      <w:r w:rsidRPr="0069505B">
        <w:rPr>
          <w:sz w:val="22"/>
          <w:szCs w:val="22"/>
          <w:lang w:val="es-CR"/>
        </w:rPr>
        <w:t xml:space="preserve"> aunado </w:t>
      </w:r>
      <w:r>
        <w:rPr>
          <w:sz w:val="22"/>
          <w:szCs w:val="22"/>
          <w:lang w:val="es-CR"/>
        </w:rPr>
        <w:t xml:space="preserve">esto </w:t>
      </w:r>
      <w:r w:rsidRPr="0069505B">
        <w:rPr>
          <w:sz w:val="22"/>
          <w:szCs w:val="22"/>
          <w:lang w:val="es-CR"/>
        </w:rPr>
        <w:t>a la implementación de una nueva herramienta que incrementa considerablemente los insumos que deben ser implementados para cumplir con el estándar, siendo más rigurosos que en años anteriores</w:t>
      </w:r>
      <w:r>
        <w:rPr>
          <w:sz w:val="22"/>
          <w:szCs w:val="22"/>
          <w:lang w:val="es-CR"/>
        </w:rPr>
        <w:t>.</w:t>
      </w:r>
    </w:p>
    <w:p w14:paraId="5A6163AF" w14:textId="653A1294" w:rsidR="008A4963" w:rsidRDefault="008A4963" w:rsidP="004E2A60">
      <w:pPr>
        <w:spacing w:line="360" w:lineRule="auto"/>
        <w:jc w:val="both"/>
        <w:rPr>
          <w:rFonts w:cs="Arial"/>
          <w:color w:val="000000"/>
          <w:sz w:val="22"/>
          <w:szCs w:val="22"/>
          <w:lang w:val="es-CR"/>
        </w:rPr>
      </w:pPr>
    </w:p>
    <w:p w14:paraId="5989C3D2" w14:textId="52A39C6C" w:rsidR="004E2A60" w:rsidRDefault="004E2A60" w:rsidP="004E2A60">
      <w:pPr>
        <w:spacing w:line="360" w:lineRule="auto"/>
        <w:jc w:val="both"/>
        <w:rPr>
          <w:rFonts w:cs="Arial"/>
          <w:sz w:val="22"/>
          <w:lang w:val="es-ES_tradnl"/>
        </w:rPr>
      </w:pPr>
      <w:r w:rsidRPr="00A25DB7">
        <w:rPr>
          <w:rFonts w:cs="Arial"/>
          <w:sz w:val="22"/>
          <w:u w:val="single"/>
          <w:lang w:val="es-ES_tradnl"/>
        </w:rPr>
        <w:t xml:space="preserve">Minuto </w:t>
      </w:r>
      <w:r w:rsidR="003C1439">
        <w:rPr>
          <w:rFonts w:cs="Arial"/>
          <w:sz w:val="22"/>
          <w:u w:val="single"/>
          <w:lang w:val="es-ES_tradnl"/>
        </w:rPr>
        <w:t>85</w:t>
      </w:r>
      <w:r w:rsidRPr="00A25DB7">
        <w:rPr>
          <w:rFonts w:cs="Arial"/>
          <w:sz w:val="22"/>
          <w:u w:val="single"/>
          <w:lang w:val="es-ES_tradnl"/>
        </w:rPr>
        <w:t>:</w:t>
      </w:r>
      <w:r w:rsidR="003C1439">
        <w:rPr>
          <w:rFonts w:cs="Arial"/>
          <w:sz w:val="22"/>
          <w:u w:val="single"/>
          <w:lang w:val="es-ES_tradnl"/>
        </w:rPr>
        <w:t>31</w:t>
      </w:r>
      <w:r w:rsidR="00947A61">
        <w:rPr>
          <w:rFonts w:cs="Arial"/>
          <w:sz w:val="22"/>
          <w:u w:val="single"/>
          <w:lang w:val="es-ES_tradnl"/>
        </w:rPr>
        <w:t xml:space="preserve"> (grabación B)</w:t>
      </w:r>
      <w:r w:rsidR="00947A61">
        <w:rPr>
          <w:rFonts w:cs="Arial"/>
          <w:sz w:val="22"/>
          <w:lang w:val="es-ES_tradnl"/>
        </w:rPr>
        <w:t xml:space="preserve"> </w:t>
      </w:r>
      <w:r>
        <w:rPr>
          <w:rFonts w:cs="Arial"/>
          <w:sz w:val="22"/>
          <w:lang w:val="es-ES_tradnl"/>
        </w:rPr>
        <w:t xml:space="preserve">Con </w:t>
      </w:r>
      <w:r>
        <w:rPr>
          <w:rFonts w:cs="Arial"/>
          <w:bCs/>
          <w:sz w:val="22"/>
        </w:rPr>
        <w:t xml:space="preserve">base en el análisis realizado sobre los documentos suministrados por la </w:t>
      </w:r>
      <w:r w:rsidRPr="00803A0F">
        <w:rPr>
          <w:rFonts w:cs="Arial"/>
          <w:bCs/>
          <w:sz w:val="22"/>
        </w:rPr>
        <w:t>Administración</w:t>
      </w:r>
      <w:r>
        <w:rPr>
          <w:rFonts w:cs="Arial"/>
          <w:bCs/>
          <w:sz w:val="22"/>
        </w:rPr>
        <w:t xml:space="preserve"> y la </w:t>
      </w:r>
      <w:r w:rsidRPr="00D410F3">
        <w:rPr>
          <w:rFonts w:cs="Arial"/>
          <w:bCs/>
          <w:sz w:val="22"/>
        </w:rPr>
        <w:t>Auditoría Interna</w:t>
      </w:r>
      <w:r>
        <w:rPr>
          <w:rFonts w:cs="Arial"/>
          <w:bCs/>
          <w:sz w:val="22"/>
        </w:rPr>
        <w:t xml:space="preserve">, la </w:t>
      </w:r>
      <w:r w:rsidRPr="00803A0F">
        <w:rPr>
          <w:rFonts w:cs="Arial"/>
          <w:bCs/>
          <w:sz w:val="22"/>
        </w:rPr>
        <w:t>Junta Directiva</w:t>
      </w:r>
      <w:r>
        <w:rPr>
          <w:rFonts w:cs="Arial"/>
          <w:bCs/>
          <w:sz w:val="22"/>
        </w:rPr>
        <w:t xml:space="preserve"> toma el </w:t>
      </w:r>
      <w:r w:rsidRPr="00B952B7">
        <w:rPr>
          <w:rFonts w:cs="Arial"/>
          <w:b/>
          <w:bCs/>
          <w:sz w:val="22"/>
          <w:lang w:val="es-ES_tradnl"/>
        </w:rPr>
        <w:t xml:space="preserve">Acuerdo N° </w:t>
      </w:r>
      <w:r w:rsidR="00C85632">
        <w:rPr>
          <w:rFonts w:cs="Arial"/>
          <w:b/>
          <w:bCs/>
          <w:sz w:val="22"/>
          <w:lang w:val="es-ES_tradnl"/>
        </w:rPr>
        <w:t>2</w:t>
      </w:r>
      <w:r>
        <w:rPr>
          <w:rFonts w:cs="Arial"/>
          <w:sz w:val="22"/>
          <w:lang w:val="es-ES_tradnl"/>
        </w:rPr>
        <w:t xml:space="preserve"> que se anexa a esta minuta.</w:t>
      </w:r>
      <w:r w:rsidRPr="00B952B7">
        <w:rPr>
          <w:rFonts w:cs="Arial"/>
          <w:sz w:val="22"/>
          <w:szCs w:val="22"/>
        </w:rPr>
        <w:t xml:space="preserve"> </w:t>
      </w:r>
      <w:r>
        <w:rPr>
          <w:rFonts w:cs="Arial"/>
          <w:sz w:val="22"/>
          <w:szCs w:val="22"/>
        </w:rPr>
        <w:t xml:space="preserve"> Acto seguido, se retira de la sesión </w:t>
      </w:r>
      <w:r w:rsidR="003C1439">
        <w:rPr>
          <w:rFonts w:cs="Arial"/>
          <w:sz w:val="22"/>
          <w:szCs w:val="22"/>
        </w:rPr>
        <w:t>el licenciado Méndez Contreras</w:t>
      </w:r>
      <w:r>
        <w:rPr>
          <w:rFonts w:cs="Arial"/>
          <w:sz w:val="22"/>
          <w:szCs w:val="22"/>
        </w:rPr>
        <w:t>.</w:t>
      </w:r>
    </w:p>
    <w:p w14:paraId="7677B06D" w14:textId="77777777" w:rsidR="009D03FE" w:rsidRPr="00D14EAF" w:rsidRDefault="009D03FE" w:rsidP="009D03FE">
      <w:pPr>
        <w:spacing w:line="360" w:lineRule="auto"/>
        <w:jc w:val="both"/>
        <w:rPr>
          <w:rFonts w:cs="Arial"/>
          <w:b/>
          <w:sz w:val="22"/>
        </w:rPr>
      </w:pPr>
      <w:r w:rsidRPr="00D14EAF">
        <w:rPr>
          <w:rFonts w:cs="Arial"/>
          <w:b/>
          <w:sz w:val="22"/>
        </w:rPr>
        <w:t>************</w:t>
      </w:r>
    </w:p>
    <w:p w14:paraId="68B84BCB" w14:textId="77777777" w:rsidR="009D03FE" w:rsidRDefault="009D03FE" w:rsidP="009D03FE">
      <w:pPr>
        <w:spacing w:line="360" w:lineRule="auto"/>
        <w:jc w:val="both"/>
        <w:rPr>
          <w:rFonts w:cs="Arial"/>
          <w:b/>
          <w:bCs/>
          <w:sz w:val="22"/>
          <w:szCs w:val="22"/>
          <w:u w:val="single"/>
          <w:lang w:val="es-ES_tradnl"/>
        </w:rPr>
      </w:pPr>
    </w:p>
    <w:p w14:paraId="014090E1" w14:textId="36A8B43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BB347C" w:rsidRPr="008D7040">
        <w:rPr>
          <w:rFonts w:cs="Arial"/>
          <w:b/>
          <w:bCs/>
          <w:sz w:val="22"/>
          <w:u w:val="single"/>
          <w:lang w:val="es-ES_tradnl"/>
        </w:rPr>
        <w:t>Revisión del Plan Operativo Institucional 2022</w:t>
      </w:r>
    </w:p>
    <w:p w14:paraId="2502AAF5" w14:textId="77777777" w:rsidR="009D03FE" w:rsidRDefault="009D03FE" w:rsidP="009D03FE">
      <w:pPr>
        <w:spacing w:line="360" w:lineRule="auto"/>
        <w:jc w:val="both"/>
        <w:rPr>
          <w:rFonts w:cs="Arial"/>
          <w:sz w:val="22"/>
          <w:szCs w:val="22"/>
        </w:rPr>
      </w:pPr>
    </w:p>
    <w:p w14:paraId="4F5ABB59" w14:textId="3ADFAE57" w:rsidR="0033073A" w:rsidRDefault="009D03FE" w:rsidP="009D03FE">
      <w:pPr>
        <w:spacing w:line="360" w:lineRule="auto"/>
        <w:jc w:val="both"/>
        <w:rPr>
          <w:rFonts w:cs="Arial"/>
          <w:sz w:val="22"/>
          <w:lang w:val="es-ES_tradnl"/>
        </w:rPr>
      </w:pPr>
      <w:r w:rsidRPr="0033073A">
        <w:rPr>
          <w:rFonts w:cs="Arial"/>
          <w:sz w:val="22"/>
          <w:u w:val="single"/>
          <w:lang w:val="es-ES_tradnl"/>
        </w:rPr>
        <w:t xml:space="preserve">Minuto </w:t>
      </w:r>
      <w:r w:rsidR="001F4C48" w:rsidRPr="0033073A">
        <w:rPr>
          <w:rFonts w:cs="Arial"/>
          <w:sz w:val="22"/>
          <w:u w:val="single"/>
          <w:lang w:val="es-ES_tradnl"/>
        </w:rPr>
        <w:t>102</w:t>
      </w:r>
      <w:r w:rsidRPr="0033073A">
        <w:rPr>
          <w:rFonts w:cs="Arial"/>
          <w:sz w:val="22"/>
          <w:u w:val="single"/>
          <w:lang w:val="es-ES_tradnl"/>
        </w:rPr>
        <w:t>:</w:t>
      </w:r>
      <w:r w:rsidR="001F4C48" w:rsidRPr="0033073A">
        <w:rPr>
          <w:rFonts w:cs="Arial"/>
          <w:sz w:val="22"/>
          <w:u w:val="single"/>
          <w:lang w:val="es-ES_tradnl"/>
        </w:rPr>
        <w:t>32</w:t>
      </w:r>
      <w:r w:rsidR="00947A61" w:rsidRPr="0033073A">
        <w:rPr>
          <w:rFonts w:cs="Arial"/>
          <w:sz w:val="22"/>
          <w:u w:val="single"/>
          <w:lang w:val="es-ES_tradnl"/>
        </w:rPr>
        <w:t xml:space="preserve"> (grabación B)</w:t>
      </w:r>
      <w:r w:rsidR="0033073A">
        <w:rPr>
          <w:rFonts w:cs="Arial"/>
          <w:sz w:val="22"/>
          <w:u w:val="single"/>
          <w:lang w:val="es-ES_tradnl"/>
        </w:rPr>
        <w:t>.</w:t>
      </w:r>
      <w:r w:rsidR="00947A61">
        <w:rPr>
          <w:rFonts w:cs="Arial"/>
          <w:sz w:val="22"/>
          <w:lang w:val="es-ES_tradnl"/>
        </w:rPr>
        <w:t xml:space="preserve"> </w:t>
      </w:r>
      <w:r w:rsidR="0033073A">
        <w:rPr>
          <w:rFonts w:cs="Arial"/>
          <w:sz w:val="22"/>
          <w:lang w:val="es-ES_tradnl"/>
        </w:rPr>
        <w:t xml:space="preserve">De conformidad con lo resuelto en la sesión 71-2021 del pasado 27 de setiembre, se proceden a revisar las observaciones planteadas al </w:t>
      </w:r>
      <w:r w:rsidR="0033073A" w:rsidRPr="00167C2B">
        <w:rPr>
          <w:rFonts w:cs="Arial"/>
          <w:sz w:val="22"/>
          <w:szCs w:val="22"/>
        </w:rPr>
        <w:t>Plan Operativo Institucional para el período 202</w:t>
      </w:r>
      <w:r w:rsidR="0033073A">
        <w:rPr>
          <w:rFonts w:cs="Arial"/>
          <w:sz w:val="22"/>
          <w:szCs w:val="22"/>
        </w:rPr>
        <w:t>2</w:t>
      </w:r>
      <w:r w:rsidR="00F652E4">
        <w:rPr>
          <w:rFonts w:cs="Arial"/>
          <w:sz w:val="22"/>
          <w:szCs w:val="22"/>
        </w:rPr>
        <w:t xml:space="preserve"> y los ajustes de forma efectuados;</w:t>
      </w:r>
      <w:r w:rsidR="0033073A">
        <w:rPr>
          <w:rFonts w:cs="Arial"/>
          <w:sz w:val="22"/>
          <w:szCs w:val="22"/>
        </w:rPr>
        <w:t xml:space="preserve"> y para estos efectos se incorporan a la sesión el licenciado Carlos Castro Miranda, asistente de la </w:t>
      </w:r>
      <w:r w:rsidR="0033073A" w:rsidRPr="0033073A">
        <w:rPr>
          <w:rFonts w:cs="Arial"/>
          <w:sz w:val="22"/>
          <w:szCs w:val="22"/>
          <w:lang w:val="es-CR"/>
        </w:rPr>
        <w:t>Gerencia General</w:t>
      </w:r>
      <w:r w:rsidR="0033073A">
        <w:rPr>
          <w:rFonts w:cs="Arial"/>
          <w:sz w:val="22"/>
          <w:szCs w:val="22"/>
          <w:lang w:val="es-CR"/>
        </w:rPr>
        <w:t>, y la licenciada Magaly Longan Moya, jefa de la Unidad de Planificación Institucional.</w:t>
      </w:r>
    </w:p>
    <w:p w14:paraId="256773A4" w14:textId="54340AD2" w:rsidR="0033073A" w:rsidRDefault="0033073A" w:rsidP="009D03FE">
      <w:pPr>
        <w:spacing w:line="360" w:lineRule="auto"/>
        <w:jc w:val="both"/>
        <w:rPr>
          <w:rFonts w:cs="Arial"/>
          <w:sz w:val="22"/>
          <w:lang w:val="es-ES_tradnl"/>
        </w:rPr>
      </w:pPr>
    </w:p>
    <w:p w14:paraId="6B8FFB2B" w14:textId="3C3A6E4E" w:rsidR="0033073A" w:rsidRDefault="0033073A" w:rsidP="009D03FE">
      <w:pPr>
        <w:spacing w:line="360" w:lineRule="auto"/>
        <w:jc w:val="both"/>
        <w:rPr>
          <w:rFonts w:cs="Arial"/>
          <w:sz w:val="22"/>
          <w:szCs w:val="22"/>
          <w:lang w:val="es-CR"/>
        </w:rPr>
      </w:pPr>
      <w:r>
        <w:rPr>
          <w:rFonts w:cs="Arial"/>
          <w:sz w:val="22"/>
          <w:lang w:val="es-ES_tradnl"/>
        </w:rPr>
        <w:t xml:space="preserve">El señor Gerente General </w:t>
      </w:r>
      <w:r w:rsidR="000C1947">
        <w:rPr>
          <w:rFonts w:cs="Arial"/>
          <w:sz w:val="22"/>
          <w:lang w:val="es-ES_tradnl"/>
        </w:rPr>
        <w:t xml:space="preserve">expone los resultados de la </w:t>
      </w:r>
      <w:r w:rsidR="006B3F82">
        <w:rPr>
          <w:rFonts w:cs="Arial"/>
          <w:sz w:val="22"/>
          <w:lang w:val="es-ES_tradnl"/>
        </w:rPr>
        <w:t xml:space="preserve">revisión </w:t>
      </w:r>
      <w:r w:rsidR="000C1947">
        <w:rPr>
          <w:rFonts w:cs="Arial"/>
          <w:sz w:val="22"/>
          <w:lang w:val="es-ES_tradnl"/>
        </w:rPr>
        <w:t xml:space="preserve">efectuada a las observaciones que se hicieron en la sesión anterior, detallando los ajustes </w:t>
      </w:r>
      <w:r w:rsidR="005645AE">
        <w:rPr>
          <w:rFonts w:cs="Arial"/>
          <w:sz w:val="22"/>
          <w:lang w:val="es-ES_tradnl"/>
        </w:rPr>
        <w:t xml:space="preserve">de forma </w:t>
      </w:r>
      <w:r w:rsidR="008538CF">
        <w:rPr>
          <w:rFonts w:cs="Arial"/>
          <w:sz w:val="22"/>
          <w:lang w:val="es-ES_tradnl"/>
        </w:rPr>
        <w:t xml:space="preserve">que se realizaron en </w:t>
      </w:r>
      <w:r w:rsidR="000C1947">
        <w:rPr>
          <w:rFonts w:cs="Arial"/>
          <w:sz w:val="22"/>
          <w:lang w:val="es-ES_tradnl"/>
        </w:rPr>
        <w:t xml:space="preserve">cuanto a la redacción </w:t>
      </w:r>
      <w:r w:rsidR="006B3F82">
        <w:rPr>
          <w:rFonts w:cs="Arial"/>
          <w:sz w:val="22"/>
          <w:lang w:val="es-ES_tradnl"/>
        </w:rPr>
        <w:t xml:space="preserve">y </w:t>
      </w:r>
      <w:r w:rsidR="000C1947">
        <w:rPr>
          <w:rFonts w:cs="Arial"/>
          <w:sz w:val="22"/>
          <w:lang w:val="es-ES_tradnl"/>
        </w:rPr>
        <w:t xml:space="preserve">la </w:t>
      </w:r>
      <w:r w:rsidR="006B3F82">
        <w:rPr>
          <w:rFonts w:cs="Arial"/>
          <w:sz w:val="22"/>
          <w:lang w:val="es-ES_tradnl"/>
        </w:rPr>
        <w:t xml:space="preserve">concordancia de </w:t>
      </w:r>
      <w:r w:rsidR="000C1947">
        <w:rPr>
          <w:rFonts w:cs="Arial"/>
          <w:sz w:val="22"/>
          <w:lang w:val="es-ES_tradnl"/>
        </w:rPr>
        <w:t xml:space="preserve">varios </w:t>
      </w:r>
      <w:r w:rsidR="006B3F82">
        <w:rPr>
          <w:rFonts w:cs="Arial"/>
          <w:sz w:val="22"/>
          <w:lang w:val="es-ES_tradnl"/>
        </w:rPr>
        <w:t xml:space="preserve">objetivos específicos con los indicadores y </w:t>
      </w:r>
      <w:r w:rsidR="000C1947">
        <w:rPr>
          <w:rFonts w:cs="Arial"/>
          <w:sz w:val="22"/>
          <w:lang w:val="es-ES_tradnl"/>
        </w:rPr>
        <w:t>sus</w:t>
      </w:r>
      <w:r w:rsidR="006B3F82">
        <w:rPr>
          <w:rFonts w:cs="Arial"/>
          <w:sz w:val="22"/>
          <w:lang w:val="es-ES_tradnl"/>
        </w:rPr>
        <w:t xml:space="preserve"> fórmulas</w:t>
      </w:r>
      <w:r w:rsidR="000C1947">
        <w:rPr>
          <w:rFonts w:cs="Arial"/>
          <w:sz w:val="22"/>
          <w:lang w:val="es-ES_tradnl"/>
        </w:rPr>
        <w:t xml:space="preserve"> de cálculo, particularmente de la</w:t>
      </w:r>
      <w:r w:rsidR="005645AE">
        <w:rPr>
          <w:rFonts w:cs="Arial"/>
          <w:sz w:val="22"/>
          <w:lang w:val="es-ES_tradnl"/>
        </w:rPr>
        <w:t>s siguientes áreas:</w:t>
      </w:r>
      <w:r w:rsidR="000C1947">
        <w:rPr>
          <w:rFonts w:cs="Arial"/>
          <w:sz w:val="22"/>
          <w:lang w:val="es-ES_tradnl"/>
        </w:rPr>
        <w:t xml:space="preserve"> </w:t>
      </w:r>
      <w:r w:rsidR="000C1947" w:rsidRPr="000C1947">
        <w:rPr>
          <w:rFonts w:cs="Arial"/>
          <w:sz w:val="22"/>
          <w:szCs w:val="22"/>
          <w:lang w:val="es-CR"/>
        </w:rPr>
        <w:t>Gerencia General</w:t>
      </w:r>
      <w:r w:rsidR="000C1947">
        <w:rPr>
          <w:rFonts w:cs="Arial"/>
          <w:sz w:val="22"/>
          <w:szCs w:val="22"/>
          <w:lang w:val="es-CR"/>
        </w:rPr>
        <w:t xml:space="preserve">, Unidad de Comunicaciones, Unidad de Planificación Institucional, Proyecto OPTIMUS, </w:t>
      </w:r>
      <w:r w:rsidR="005645AE">
        <w:rPr>
          <w:rFonts w:cs="Arial"/>
          <w:sz w:val="22"/>
          <w:szCs w:val="22"/>
          <w:lang w:val="es-CR"/>
        </w:rPr>
        <w:t>Dirección FOSUVI, Dirección FONAVI, Departamento de T.I., Dirección Administrativa, Asesoría Legal, Unidad de Riesgos y Dirección de Supervisión de Entidades Autorizadas.</w:t>
      </w:r>
    </w:p>
    <w:p w14:paraId="6F9C6DAF" w14:textId="5F28CDFB" w:rsidR="005645AE" w:rsidRDefault="005645AE" w:rsidP="009D03FE">
      <w:pPr>
        <w:spacing w:line="360" w:lineRule="auto"/>
        <w:jc w:val="both"/>
        <w:rPr>
          <w:rFonts w:cs="Arial"/>
          <w:sz w:val="22"/>
          <w:szCs w:val="22"/>
          <w:lang w:val="es-CR"/>
        </w:rPr>
      </w:pPr>
    </w:p>
    <w:p w14:paraId="3B72F651" w14:textId="2469247D" w:rsidR="005645AE" w:rsidRDefault="008538CF" w:rsidP="009D03FE">
      <w:pPr>
        <w:spacing w:line="360" w:lineRule="auto"/>
        <w:jc w:val="both"/>
        <w:rPr>
          <w:rFonts w:cs="Arial"/>
          <w:sz w:val="22"/>
          <w:szCs w:val="22"/>
          <w:lang w:val="es-CR"/>
        </w:rPr>
      </w:pPr>
      <w:r>
        <w:rPr>
          <w:rFonts w:cs="Arial"/>
          <w:sz w:val="22"/>
          <w:szCs w:val="22"/>
          <w:lang w:val="es-CR"/>
        </w:rPr>
        <w:t xml:space="preserve">En este sentido, explica el detalle de los ajustes </w:t>
      </w:r>
      <w:r w:rsidR="00963E40">
        <w:rPr>
          <w:rFonts w:cs="Arial"/>
          <w:sz w:val="22"/>
          <w:szCs w:val="22"/>
          <w:lang w:val="es-CR"/>
        </w:rPr>
        <w:t>que hicieron a las matrices del Plan Operativo Institucional, así como de las gestiones que se han emprendido para comunicar dichos cambios a las áreas correspondientes y coordinar la revisión de aspectos estratégicos y los aspectos de fondo por medio de sesiones de trabajo, con el fin de vincular el POI 2022 a los objetivos estratégicos que se están desarrollando en el Plan Estratégico Institucional.</w:t>
      </w:r>
    </w:p>
    <w:p w14:paraId="3FDC2E67" w14:textId="77777777" w:rsidR="005645AE" w:rsidRDefault="005645AE" w:rsidP="009D03FE">
      <w:pPr>
        <w:spacing w:line="360" w:lineRule="auto"/>
        <w:jc w:val="both"/>
        <w:rPr>
          <w:rFonts w:cs="Arial"/>
          <w:sz w:val="22"/>
          <w:szCs w:val="22"/>
          <w:lang w:val="es-CR"/>
        </w:rPr>
      </w:pPr>
    </w:p>
    <w:p w14:paraId="2A63A7EA" w14:textId="47C8BD0B" w:rsidR="005B4D06" w:rsidRDefault="009103A4" w:rsidP="009103A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126</w:t>
      </w:r>
      <w:r w:rsidRPr="00A25DB7">
        <w:rPr>
          <w:rFonts w:cs="Arial"/>
          <w:sz w:val="22"/>
          <w:u w:val="single"/>
          <w:lang w:val="es-ES_tradnl"/>
        </w:rPr>
        <w:t>:</w:t>
      </w:r>
      <w:r>
        <w:rPr>
          <w:rFonts w:cs="Arial"/>
          <w:sz w:val="22"/>
          <w:u w:val="single"/>
          <w:lang w:val="es-ES_tradnl"/>
        </w:rPr>
        <w:t>15</w:t>
      </w:r>
      <w:r w:rsidR="00513DFD">
        <w:rPr>
          <w:rFonts w:cs="Arial"/>
          <w:sz w:val="22"/>
          <w:u w:val="single"/>
          <w:lang w:val="es-ES_tradnl"/>
        </w:rPr>
        <w:t xml:space="preserve"> (grabación B)</w:t>
      </w:r>
      <w:r>
        <w:rPr>
          <w:rFonts w:cs="Arial"/>
          <w:sz w:val="22"/>
          <w:lang w:val="es-ES_tradnl"/>
        </w:rPr>
        <w:t xml:space="preserve"> </w:t>
      </w:r>
      <w:r w:rsidR="006542FA">
        <w:rPr>
          <w:rFonts w:cs="Arial"/>
          <w:sz w:val="22"/>
          <w:lang w:val="es-ES_tradnl"/>
        </w:rPr>
        <w:t xml:space="preserve">Los señores Directores </w:t>
      </w:r>
      <w:r w:rsidR="001623B4">
        <w:rPr>
          <w:rFonts w:cs="Arial"/>
          <w:sz w:val="22"/>
          <w:lang w:val="es-ES_tradnl"/>
        </w:rPr>
        <w:t xml:space="preserve">proceden a analizar la información suministrada, comentado, en resumen, los siguientes aspectos: a) la </w:t>
      </w:r>
      <w:r w:rsidR="008B4363">
        <w:rPr>
          <w:rFonts w:cs="Arial"/>
          <w:sz w:val="22"/>
          <w:lang w:val="es-ES_tradnl"/>
        </w:rPr>
        <w:t>utilidad</w:t>
      </w:r>
      <w:r w:rsidR="001623B4">
        <w:rPr>
          <w:rFonts w:cs="Arial"/>
          <w:sz w:val="22"/>
          <w:lang w:val="es-ES_tradnl"/>
        </w:rPr>
        <w:t xml:space="preserve"> de la evaluación realizada por la </w:t>
      </w:r>
      <w:r w:rsidR="001623B4" w:rsidRPr="001623B4">
        <w:rPr>
          <w:rFonts w:cs="Arial"/>
          <w:sz w:val="22"/>
          <w:szCs w:val="22"/>
          <w:lang w:val="es-ES_tradnl"/>
        </w:rPr>
        <w:t>Administración</w:t>
      </w:r>
      <w:r w:rsidR="001623B4">
        <w:rPr>
          <w:rFonts w:cs="Arial"/>
          <w:sz w:val="22"/>
          <w:szCs w:val="22"/>
          <w:lang w:val="es-ES_tradnl"/>
        </w:rPr>
        <w:t xml:space="preserve">, en el tanto permitió determinar la oportunidad de </w:t>
      </w:r>
      <w:r w:rsidR="005B4D06">
        <w:rPr>
          <w:rFonts w:cs="Arial"/>
          <w:sz w:val="22"/>
          <w:szCs w:val="22"/>
          <w:lang w:val="es-ES_tradnl"/>
        </w:rPr>
        <w:t xml:space="preserve">hacer </w:t>
      </w:r>
      <w:r w:rsidR="006542FA">
        <w:rPr>
          <w:rFonts w:cs="Arial"/>
          <w:sz w:val="22"/>
          <w:lang w:val="es-ES_tradnl"/>
        </w:rPr>
        <w:t>ajustes realmente retadores</w:t>
      </w:r>
      <w:r w:rsidR="005B4D06">
        <w:rPr>
          <w:rFonts w:cs="Arial"/>
          <w:sz w:val="22"/>
          <w:lang w:val="es-ES_tradnl"/>
        </w:rPr>
        <w:t>, oportunos</w:t>
      </w:r>
      <w:r w:rsidR="006542FA">
        <w:rPr>
          <w:rFonts w:cs="Arial"/>
          <w:sz w:val="22"/>
          <w:lang w:val="es-ES_tradnl"/>
        </w:rPr>
        <w:t xml:space="preserve"> y claros </w:t>
      </w:r>
      <w:r w:rsidR="005B4D06">
        <w:rPr>
          <w:rFonts w:cs="Arial"/>
          <w:sz w:val="22"/>
          <w:lang w:val="es-ES_tradnl"/>
        </w:rPr>
        <w:t xml:space="preserve">al </w:t>
      </w:r>
      <w:r w:rsidR="006542FA">
        <w:rPr>
          <w:rFonts w:cs="Arial"/>
          <w:sz w:val="22"/>
          <w:lang w:val="es-ES_tradnl"/>
        </w:rPr>
        <w:t xml:space="preserve">Plan Operativo Institucional, con el fin de precisar </w:t>
      </w:r>
      <w:r w:rsidR="005B4D06">
        <w:rPr>
          <w:rFonts w:cs="Arial"/>
          <w:sz w:val="22"/>
          <w:lang w:val="es-ES_tradnl"/>
        </w:rPr>
        <w:t xml:space="preserve">algunos objetivos e indicadores de gestión; </w:t>
      </w:r>
      <w:r w:rsidR="00513DFD">
        <w:rPr>
          <w:rFonts w:cs="Arial"/>
          <w:sz w:val="22"/>
          <w:lang w:val="es-ES_tradnl"/>
        </w:rPr>
        <w:t xml:space="preserve">y </w:t>
      </w:r>
      <w:r w:rsidR="005B4D06">
        <w:rPr>
          <w:rFonts w:cs="Arial"/>
          <w:sz w:val="22"/>
          <w:lang w:val="es-ES_tradnl"/>
        </w:rPr>
        <w:t xml:space="preserve">b) </w:t>
      </w:r>
      <w:r w:rsidR="008B4363">
        <w:rPr>
          <w:rFonts w:cs="Arial"/>
          <w:sz w:val="22"/>
          <w:lang w:val="es-ES_tradnl"/>
        </w:rPr>
        <w:t xml:space="preserve">la conveniencia de revisar </w:t>
      </w:r>
      <w:r w:rsidR="000741C9">
        <w:rPr>
          <w:rFonts w:cs="Arial"/>
          <w:sz w:val="22"/>
          <w:lang w:val="es-ES_tradnl"/>
        </w:rPr>
        <w:t>los resultados de esa evaluación con las áreas involucradas, procurando la implementación oportuna de los ajustes</w:t>
      </w:r>
      <w:r w:rsidR="00276833">
        <w:rPr>
          <w:rFonts w:cs="Arial"/>
          <w:sz w:val="22"/>
          <w:lang w:val="es-ES_tradnl"/>
        </w:rPr>
        <w:t xml:space="preserve"> a los objetivos</w:t>
      </w:r>
      <w:r w:rsidR="003C6E65">
        <w:rPr>
          <w:rFonts w:cs="Arial"/>
          <w:sz w:val="22"/>
          <w:lang w:val="es-ES_tradnl"/>
        </w:rPr>
        <w:t>, las metas</w:t>
      </w:r>
      <w:r w:rsidR="00276833">
        <w:rPr>
          <w:rFonts w:cs="Arial"/>
          <w:sz w:val="22"/>
          <w:lang w:val="es-ES_tradnl"/>
        </w:rPr>
        <w:t xml:space="preserve"> y los indicadores</w:t>
      </w:r>
      <w:r w:rsidR="000741C9">
        <w:rPr>
          <w:rFonts w:cs="Arial"/>
          <w:sz w:val="22"/>
          <w:lang w:val="es-ES_tradnl"/>
        </w:rPr>
        <w:t xml:space="preserve">, </w:t>
      </w:r>
      <w:r w:rsidR="00276833">
        <w:rPr>
          <w:rFonts w:cs="Arial"/>
          <w:sz w:val="22"/>
          <w:lang w:val="es-ES_tradnl"/>
        </w:rPr>
        <w:t xml:space="preserve">con el propósito de aumentar significativamente </w:t>
      </w:r>
      <w:r w:rsidR="000741C9">
        <w:rPr>
          <w:rFonts w:cs="Arial"/>
          <w:sz w:val="22"/>
          <w:lang w:val="es-ES_tradnl"/>
        </w:rPr>
        <w:t xml:space="preserve">la eficiencia de la gestión institucional; c) </w:t>
      </w:r>
    </w:p>
    <w:p w14:paraId="0C339380" w14:textId="77777777" w:rsidR="005B4D06" w:rsidRDefault="005B4D06" w:rsidP="009103A4">
      <w:pPr>
        <w:spacing w:line="360" w:lineRule="auto"/>
        <w:jc w:val="both"/>
        <w:rPr>
          <w:rFonts w:cs="Arial"/>
          <w:sz w:val="22"/>
          <w:lang w:val="es-ES_tradnl"/>
        </w:rPr>
      </w:pPr>
    </w:p>
    <w:p w14:paraId="732113F5" w14:textId="6B77D479" w:rsidR="00513DFD" w:rsidRDefault="00513DFD" w:rsidP="00513DFD">
      <w:pPr>
        <w:spacing w:line="360" w:lineRule="auto"/>
        <w:jc w:val="both"/>
        <w:rPr>
          <w:rFonts w:cs="Arial"/>
          <w:sz w:val="22"/>
          <w:szCs w:val="22"/>
          <w:lang w:val="es-ES_tradnl"/>
        </w:rPr>
      </w:pPr>
      <w:r w:rsidRPr="0039311E">
        <w:rPr>
          <w:rFonts w:cs="Arial"/>
          <w:sz w:val="22"/>
          <w:u w:val="single"/>
          <w:lang w:val="es-ES_tradnl"/>
        </w:rPr>
        <w:lastRenderedPageBreak/>
        <w:t xml:space="preserve">Minuto </w:t>
      </w:r>
      <w:r>
        <w:rPr>
          <w:rFonts w:cs="Arial"/>
          <w:sz w:val="22"/>
          <w:u w:val="single"/>
          <w:lang w:val="es-ES_tradnl"/>
        </w:rPr>
        <w:t>1</w:t>
      </w:r>
      <w:r w:rsidR="00F652E4">
        <w:rPr>
          <w:rFonts w:cs="Arial"/>
          <w:sz w:val="22"/>
          <w:u w:val="single"/>
          <w:lang w:val="es-ES_tradnl"/>
        </w:rPr>
        <w:t>43</w:t>
      </w:r>
      <w:r w:rsidRPr="0039311E">
        <w:rPr>
          <w:rFonts w:cs="Arial"/>
          <w:sz w:val="22"/>
          <w:u w:val="single"/>
          <w:lang w:val="es-ES_tradnl"/>
        </w:rPr>
        <w:t>:</w:t>
      </w:r>
      <w:r w:rsidR="00F652E4">
        <w:rPr>
          <w:rFonts w:cs="Arial"/>
          <w:sz w:val="22"/>
          <w:u w:val="single"/>
          <w:lang w:val="es-ES_tradnl"/>
        </w:rPr>
        <w:t>11</w:t>
      </w:r>
      <w:r>
        <w:rPr>
          <w:rFonts w:cs="Arial"/>
          <w:sz w:val="22"/>
          <w:u w:val="single"/>
          <w:lang w:val="es-ES_tradnl"/>
        </w:rPr>
        <w:t xml:space="preserve"> (grabación B)</w:t>
      </w:r>
      <w:r>
        <w:rPr>
          <w:rFonts w:cs="Arial"/>
          <w:sz w:val="22"/>
          <w:lang w:val="es-ES_tradnl"/>
        </w:rPr>
        <w:t xml:space="preserve"> La </w:t>
      </w:r>
      <w:r w:rsidRPr="00BE26CD">
        <w:rPr>
          <w:rFonts w:cs="Arial"/>
          <w:sz w:val="22"/>
          <w:lang w:val="es-ES_tradnl"/>
        </w:rPr>
        <w:t>Junta Directiva</w:t>
      </w:r>
      <w:r>
        <w:rPr>
          <w:rFonts w:cs="Arial"/>
          <w:sz w:val="22"/>
          <w:lang w:val="es-ES_tradnl"/>
        </w:rPr>
        <w:t xml:space="preserve"> da por conocido el referido informe de la </w:t>
      </w:r>
      <w:r w:rsidRPr="005D4B12">
        <w:rPr>
          <w:rFonts w:cs="Arial"/>
          <w:sz w:val="22"/>
          <w:szCs w:val="22"/>
          <w:lang w:val="es-ES_tradnl"/>
        </w:rPr>
        <w:t>Administración</w:t>
      </w:r>
      <w:r>
        <w:rPr>
          <w:rFonts w:cs="Arial"/>
          <w:sz w:val="22"/>
          <w:szCs w:val="22"/>
          <w:lang w:val="es-ES_tradnl"/>
        </w:rPr>
        <w:t xml:space="preserve"> y se retira de la sesión la licenciada Longan Moya.</w:t>
      </w:r>
    </w:p>
    <w:p w14:paraId="0C3D7920" w14:textId="77777777" w:rsidR="009D03FE" w:rsidRPr="00D14EAF" w:rsidRDefault="009D03FE" w:rsidP="009D03FE">
      <w:pPr>
        <w:spacing w:line="360" w:lineRule="auto"/>
        <w:jc w:val="both"/>
        <w:rPr>
          <w:rFonts w:cs="Arial"/>
          <w:b/>
          <w:sz w:val="22"/>
        </w:rPr>
      </w:pPr>
      <w:r w:rsidRPr="00D14EAF">
        <w:rPr>
          <w:rFonts w:cs="Arial"/>
          <w:b/>
          <w:sz w:val="22"/>
        </w:rPr>
        <w:t>************</w:t>
      </w:r>
    </w:p>
    <w:p w14:paraId="2D5C8316" w14:textId="77777777" w:rsidR="009D03FE" w:rsidRDefault="009D03FE" w:rsidP="009D03FE">
      <w:pPr>
        <w:spacing w:line="360" w:lineRule="auto"/>
        <w:jc w:val="both"/>
        <w:rPr>
          <w:rFonts w:cs="Arial"/>
          <w:b/>
          <w:sz w:val="22"/>
          <w:szCs w:val="22"/>
          <w:u w:val="single"/>
          <w:lang w:val="es-ES_tradnl"/>
        </w:rPr>
      </w:pPr>
    </w:p>
    <w:p w14:paraId="511DC140" w14:textId="140F465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B347C" w:rsidRPr="008D7040">
        <w:rPr>
          <w:rFonts w:cs="Arial"/>
          <w:b/>
          <w:bCs/>
          <w:sz w:val="22"/>
          <w:u w:val="single"/>
          <w:lang w:val="es-ES_tradnl"/>
        </w:rPr>
        <w:t xml:space="preserve">Reporte sobre la situación de </w:t>
      </w:r>
      <w:r w:rsidR="00C059D6">
        <w:rPr>
          <w:rFonts w:cs="Arial"/>
          <w:b/>
          <w:bCs/>
          <w:sz w:val="22"/>
          <w:u w:val="single"/>
          <w:lang w:val="es-ES_tradnl"/>
        </w:rPr>
        <w:t>seis</w:t>
      </w:r>
      <w:r w:rsidR="00BB347C" w:rsidRPr="008D7040">
        <w:rPr>
          <w:rFonts w:cs="Arial"/>
          <w:b/>
          <w:bCs/>
          <w:sz w:val="22"/>
          <w:u w:val="single"/>
          <w:lang w:val="es-ES_tradnl"/>
        </w:rPr>
        <w:t xml:space="preserve"> recomendaciones de Auditoría Interna asignadas a la Junta Directiva</w:t>
      </w:r>
    </w:p>
    <w:p w14:paraId="7D8BA16B" w14:textId="77777777" w:rsidR="009D03FE" w:rsidRDefault="009D03FE" w:rsidP="009D03FE">
      <w:pPr>
        <w:spacing w:line="360" w:lineRule="auto"/>
        <w:jc w:val="both"/>
        <w:rPr>
          <w:rFonts w:cs="Arial"/>
          <w:sz w:val="22"/>
          <w:szCs w:val="22"/>
        </w:rPr>
      </w:pPr>
    </w:p>
    <w:p w14:paraId="11E87E8F" w14:textId="43D5CEC1" w:rsidR="00FC0151"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652E4">
        <w:rPr>
          <w:rFonts w:cs="Arial"/>
          <w:sz w:val="22"/>
          <w:u w:val="single"/>
          <w:lang w:val="es-ES_tradnl"/>
        </w:rPr>
        <w:t>143</w:t>
      </w:r>
      <w:r w:rsidRPr="0039311E">
        <w:rPr>
          <w:rFonts w:cs="Arial"/>
          <w:sz w:val="22"/>
          <w:u w:val="single"/>
          <w:lang w:val="es-ES_tradnl"/>
        </w:rPr>
        <w:t>:</w:t>
      </w:r>
      <w:r w:rsidR="00F652E4">
        <w:rPr>
          <w:rFonts w:cs="Arial"/>
          <w:sz w:val="22"/>
          <w:u w:val="single"/>
          <w:lang w:val="es-ES_tradnl"/>
        </w:rPr>
        <w:t>44</w:t>
      </w:r>
      <w:r w:rsidR="00947A61">
        <w:rPr>
          <w:rFonts w:cs="Arial"/>
          <w:sz w:val="22"/>
          <w:u w:val="single"/>
          <w:lang w:val="es-ES_tradnl"/>
        </w:rPr>
        <w:t xml:space="preserve"> (grabación B)</w:t>
      </w:r>
      <w:r w:rsidR="00947A61">
        <w:rPr>
          <w:rFonts w:cs="Arial"/>
          <w:sz w:val="22"/>
          <w:lang w:val="es-ES_tradnl"/>
        </w:rPr>
        <w:t xml:space="preserve"> </w:t>
      </w:r>
      <w:r w:rsidR="00FC0151">
        <w:rPr>
          <w:rFonts w:cs="Arial"/>
          <w:sz w:val="22"/>
          <w:lang w:val="es-ES_tradnl"/>
        </w:rPr>
        <w:t xml:space="preserve">De conformidad con lo indicado en la sesión 69-2021 del pasado 20 de setiembre, se procede a exponer un detalle sobre el estado de las </w:t>
      </w:r>
      <w:r w:rsidR="00C059D6">
        <w:rPr>
          <w:rFonts w:cs="Arial"/>
          <w:sz w:val="22"/>
          <w:lang w:val="es-ES_tradnl"/>
        </w:rPr>
        <w:t>seis</w:t>
      </w:r>
      <w:r w:rsidR="00FC0151">
        <w:rPr>
          <w:rFonts w:cs="Arial"/>
          <w:sz w:val="22"/>
          <w:lang w:val="es-ES_tradnl"/>
        </w:rPr>
        <w:t xml:space="preserve"> recomendaciones de la Auditoría Interna dirigidas a esta </w:t>
      </w:r>
      <w:r w:rsidR="00FC0151" w:rsidRPr="00D20321">
        <w:rPr>
          <w:rFonts w:cs="Arial"/>
          <w:sz w:val="22"/>
          <w:lang w:val="es-ES_tradnl"/>
        </w:rPr>
        <w:t>Junta Directiva</w:t>
      </w:r>
      <w:r w:rsidR="00FC0151">
        <w:rPr>
          <w:rFonts w:cs="Arial"/>
          <w:sz w:val="22"/>
          <w:lang w:val="es-ES_tradnl"/>
        </w:rPr>
        <w:t xml:space="preserve"> y que se encuentran pendientes de ejecutar.</w:t>
      </w:r>
    </w:p>
    <w:p w14:paraId="3ABB5E0C" w14:textId="4113CBAD" w:rsidR="00FC0151" w:rsidRDefault="00FC0151" w:rsidP="009D03FE">
      <w:pPr>
        <w:spacing w:line="360" w:lineRule="auto"/>
        <w:jc w:val="both"/>
        <w:rPr>
          <w:rFonts w:cs="Arial"/>
          <w:sz w:val="22"/>
          <w:lang w:val="es-ES_tradnl"/>
        </w:rPr>
      </w:pPr>
    </w:p>
    <w:p w14:paraId="0C0C1CE2" w14:textId="6C165F79" w:rsidR="00FC0151" w:rsidRDefault="00FC0151" w:rsidP="00FC0151">
      <w:pPr>
        <w:spacing w:line="360" w:lineRule="auto"/>
        <w:jc w:val="both"/>
        <w:rPr>
          <w:rFonts w:cs="Arial"/>
          <w:sz w:val="22"/>
          <w:szCs w:val="22"/>
          <w:lang w:val="es-CR"/>
        </w:rPr>
      </w:pPr>
      <w:r>
        <w:rPr>
          <w:rFonts w:cs="Arial"/>
          <w:sz w:val="22"/>
          <w:lang w:val="es-ES_tradnl"/>
        </w:rPr>
        <w:t xml:space="preserve">Para estos efectos, se incorpora a la sesión la licenciada </w:t>
      </w:r>
      <w:r>
        <w:rPr>
          <w:rFonts w:cs="Arial"/>
          <w:sz w:val="22"/>
          <w:szCs w:val="22"/>
        </w:rPr>
        <w:t xml:space="preserve">Marielos Solano Céspedes, </w:t>
      </w:r>
      <w:r w:rsidR="00520560">
        <w:rPr>
          <w:rFonts w:cs="Arial"/>
          <w:sz w:val="22"/>
          <w:szCs w:val="22"/>
        </w:rPr>
        <w:t xml:space="preserve">funcionaria de la Dirección de Supervisión de Entidades Autorizadas y quien ha estado colaborando con la </w:t>
      </w:r>
      <w:r w:rsidR="00520560" w:rsidRPr="00520560">
        <w:rPr>
          <w:rFonts w:cs="Arial"/>
          <w:sz w:val="22"/>
          <w:szCs w:val="22"/>
          <w:lang w:val="es-CR"/>
        </w:rPr>
        <w:t>Gerencia General</w:t>
      </w:r>
      <w:r w:rsidR="00520560">
        <w:rPr>
          <w:rFonts w:cs="Arial"/>
          <w:sz w:val="22"/>
          <w:szCs w:val="22"/>
          <w:lang w:val="es-CR"/>
        </w:rPr>
        <w:t xml:space="preserve"> en el seguimiento a las recomendaciones de la Auditoría Interna.</w:t>
      </w:r>
    </w:p>
    <w:p w14:paraId="2044844C" w14:textId="7F941CFD" w:rsidR="00520560" w:rsidRDefault="00520560" w:rsidP="00FC0151">
      <w:pPr>
        <w:spacing w:line="360" w:lineRule="auto"/>
        <w:jc w:val="both"/>
        <w:rPr>
          <w:rFonts w:cs="Arial"/>
          <w:sz w:val="22"/>
          <w:szCs w:val="22"/>
          <w:lang w:val="es-CR"/>
        </w:rPr>
      </w:pPr>
    </w:p>
    <w:p w14:paraId="42E4E78A" w14:textId="160F57BE" w:rsidR="00520560" w:rsidRDefault="00520560" w:rsidP="00FC0151">
      <w:pPr>
        <w:spacing w:line="360" w:lineRule="auto"/>
        <w:jc w:val="both"/>
        <w:rPr>
          <w:rFonts w:cs="Arial"/>
          <w:sz w:val="22"/>
          <w:szCs w:val="22"/>
          <w:lang w:val="es-CR"/>
        </w:rPr>
      </w:pPr>
      <w:r>
        <w:rPr>
          <w:rFonts w:cs="Arial"/>
          <w:sz w:val="22"/>
          <w:szCs w:val="22"/>
          <w:lang w:val="es-CR"/>
        </w:rPr>
        <w:t>La licenciada Solano Céspedes expone el detalle de cada recomendación, el acto actual de implementación y las acciones pendientes para lograr que se den por cumplidas a cabalidad por parte de la Auditoría Interna</w:t>
      </w:r>
      <w:r w:rsidR="00C059D6">
        <w:rPr>
          <w:rFonts w:cs="Arial"/>
          <w:sz w:val="22"/>
          <w:szCs w:val="22"/>
          <w:lang w:val="es-CR"/>
        </w:rPr>
        <w:t>.  En resumen, se plantea lo siguiente:</w:t>
      </w:r>
    </w:p>
    <w:p w14:paraId="70291DC1" w14:textId="749A1A19" w:rsidR="00520560" w:rsidRDefault="00C059D6" w:rsidP="00FC0151">
      <w:pPr>
        <w:spacing w:line="360" w:lineRule="auto"/>
        <w:jc w:val="both"/>
        <w:rPr>
          <w:rFonts w:cs="Arial"/>
          <w:sz w:val="22"/>
          <w:szCs w:val="22"/>
        </w:rPr>
      </w:pPr>
      <w:r>
        <w:rPr>
          <w:rFonts w:cs="Arial"/>
          <w:sz w:val="22"/>
          <w:szCs w:val="22"/>
          <w:lang w:val="es-CR"/>
        </w:rPr>
        <w:t>a) Recomendaci</w:t>
      </w:r>
      <w:r w:rsidR="00275962">
        <w:rPr>
          <w:rFonts w:cs="Arial"/>
          <w:sz w:val="22"/>
          <w:szCs w:val="22"/>
          <w:lang w:val="es-CR"/>
        </w:rPr>
        <w:t>ones</w:t>
      </w:r>
      <w:r>
        <w:rPr>
          <w:rFonts w:cs="Arial"/>
          <w:sz w:val="22"/>
          <w:szCs w:val="22"/>
          <w:lang w:val="es-CR"/>
        </w:rPr>
        <w:t xml:space="preserve"> </w:t>
      </w:r>
      <w:r w:rsidR="00B16A73">
        <w:rPr>
          <w:rFonts w:cs="Arial"/>
          <w:sz w:val="22"/>
          <w:szCs w:val="22"/>
        </w:rPr>
        <w:t>N° 4347</w:t>
      </w:r>
      <w:r w:rsidR="00275962">
        <w:rPr>
          <w:rFonts w:cs="Arial"/>
          <w:sz w:val="22"/>
          <w:szCs w:val="22"/>
        </w:rPr>
        <w:t xml:space="preserve"> y N° 4348</w:t>
      </w:r>
      <w:r>
        <w:rPr>
          <w:rFonts w:cs="Arial"/>
          <w:sz w:val="22"/>
          <w:szCs w:val="22"/>
        </w:rPr>
        <w:t>:</w:t>
      </w:r>
      <w:r w:rsidR="00B16A73">
        <w:rPr>
          <w:rFonts w:cs="Arial"/>
          <w:sz w:val="22"/>
          <w:szCs w:val="22"/>
        </w:rPr>
        <w:t xml:space="preserve"> trasladar</w:t>
      </w:r>
      <w:r w:rsidR="00275962">
        <w:rPr>
          <w:rFonts w:cs="Arial"/>
          <w:sz w:val="22"/>
          <w:szCs w:val="22"/>
        </w:rPr>
        <w:t>la</w:t>
      </w:r>
      <w:r w:rsidR="00B16A73">
        <w:rPr>
          <w:rFonts w:cs="Arial"/>
          <w:sz w:val="22"/>
          <w:szCs w:val="22"/>
        </w:rPr>
        <w:t xml:space="preserve"> a la Administración en el Sistema de Recomendaciones</w:t>
      </w:r>
      <w:r>
        <w:rPr>
          <w:rFonts w:cs="Arial"/>
          <w:sz w:val="22"/>
          <w:szCs w:val="22"/>
        </w:rPr>
        <w:t xml:space="preserve">, para la correspondiente asignación </w:t>
      </w:r>
      <w:r w:rsidR="00275962">
        <w:rPr>
          <w:rFonts w:cs="Arial"/>
          <w:sz w:val="22"/>
          <w:szCs w:val="22"/>
        </w:rPr>
        <w:t xml:space="preserve">de responsables </w:t>
      </w:r>
      <w:r>
        <w:rPr>
          <w:rFonts w:cs="Arial"/>
          <w:sz w:val="22"/>
          <w:szCs w:val="22"/>
        </w:rPr>
        <w:t>y seguimiento.</w:t>
      </w:r>
    </w:p>
    <w:p w14:paraId="0D92CEDC" w14:textId="0D562235" w:rsidR="00B16A73" w:rsidRDefault="00275962" w:rsidP="00B16A73">
      <w:pPr>
        <w:spacing w:line="360" w:lineRule="auto"/>
        <w:jc w:val="both"/>
        <w:rPr>
          <w:rFonts w:cs="Arial"/>
          <w:sz w:val="22"/>
          <w:szCs w:val="22"/>
        </w:rPr>
      </w:pPr>
      <w:r>
        <w:rPr>
          <w:rFonts w:cs="Arial"/>
          <w:sz w:val="22"/>
          <w:szCs w:val="22"/>
        </w:rPr>
        <w:t xml:space="preserve">b) Recomendación </w:t>
      </w:r>
      <w:r w:rsidR="00B16A73">
        <w:rPr>
          <w:rFonts w:cs="Arial"/>
          <w:sz w:val="22"/>
          <w:szCs w:val="22"/>
        </w:rPr>
        <w:t xml:space="preserve">N° 4488 solicitar el cambio de estado a “cumplida”, dado que la </w:t>
      </w:r>
      <w:r w:rsidR="00B16A73" w:rsidRPr="00B16A73">
        <w:rPr>
          <w:rFonts w:cs="Arial"/>
          <w:sz w:val="22"/>
          <w:szCs w:val="22"/>
          <w:lang w:val="es-ES_tradnl"/>
        </w:rPr>
        <w:t>Junta Directiva</w:t>
      </w:r>
      <w:r w:rsidR="00B16A73">
        <w:rPr>
          <w:rFonts w:cs="Arial"/>
          <w:sz w:val="22"/>
          <w:szCs w:val="22"/>
          <w:lang w:val="es-ES_tradnl"/>
        </w:rPr>
        <w:t xml:space="preserve"> se encuentra participando activamente en el proceso de diseño del nuevo Plan Estratégico Institucional, lo cual se encuentra documentado por parte de la Unidad de Planificación Institucional.</w:t>
      </w:r>
    </w:p>
    <w:p w14:paraId="38BAD0D9" w14:textId="10122622" w:rsidR="00275962" w:rsidRDefault="00275962" w:rsidP="00B16A73">
      <w:pPr>
        <w:spacing w:line="360" w:lineRule="auto"/>
        <w:jc w:val="both"/>
        <w:rPr>
          <w:rFonts w:cs="Arial"/>
          <w:sz w:val="22"/>
          <w:szCs w:val="22"/>
        </w:rPr>
      </w:pPr>
      <w:r>
        <w:rPr>
          <w:rFonts w:cs="Arial"/>
          <w:sz w:val="22"/>
          <w:szCs w:val="22"/>
        </w:rPr>
        <w:t xml:space="preserve">c) Recomendaciones </w:t>
      </w:r>
      <w:r w:rsidR="00B16A73">
        <w:rPr>
          <w:rFonts w:cs="Arial"/>
          <w:sz w:val="22"/>
          <w:szCs w:val="22"/>
        </w:rPr>
        <w:t xml:space="preserve">N° 4043 </w:t>
      </w:r>
      <w:r>
        <w:rPr>
          <w:rFonts w:cs="Arial"/>
          <w:sz w:val="22"/>
          <w:szCs w:val="22"/>
        </w:rPr>
        <w:t xml:space="preserve">y N° 4044: </w:t>
      </w:r>
      <w:r w:rsidR="00B16A73">
        <w:rPr>
          <w:rFonts w:cs="Arial"/>
          <w:sz w:val="22"/>
          <w:szCs w:val="22"/>
        </w:rPr>
        <w:t>trasladar</w:t>
      </w:r>
      <w:r>
        <w:rPr>
          <w:rFonts w:cs="Arial"/>
          <w:sz w:val="22"/>
          <w:szCs w:val="22"/>
        </w:rPr>
        <w:t>la</w:t>
      </w:r>
      <w:r w:rsidR="00B16A73">
        <w:rPr>
          <w:rFonts w:cs="Arial"/>
          <w:sz w:val="22"/>
          <w:szCs w:val="22"/>
        </w:rPr>
        <w:t xml:space="preserve"> a la Administración en el Sistema de Recomendaciones, para </w:t>
      </w:r>
      <w:r>
        <w:rPr>
          <w:rFonts w:cs="Arial"/>
          <w:sz w:val="22"/>
          <w:szCs w:val="22"/>
        </w:rPr>
        <w:t xml:space="preserve">que gestione </w:t>
      </w:r>
      <w:r w:rsidR="00B16A73">
        <w:rPr>
          <w:rFonts w:cs="Arial"/>
          <w:sz w:val="22"/>
          <w:szCs w:val="22"/>
        </w:rPr>
        <w:t xml:space="preserve">su </w:t>
      </w:r>
      <w:r>
        <w:rPr>
          <w:rFonts w:cs="Arial"/>
          <w:sz w:val="22"/>
          <w:szCs w:val="22"/>
        </w:rPr>
        <w:t xml:space="preserve">unificación y le brinde la </w:t>
      </w:r>
      <w:r w:rsidR="00B16A73">
        <w:rPr>
          <w:rFonts w:cs="Arial"/>
          <w:sz w:val="22"/>
          <w:szCs w:val="22"/>
        </w:rPr>
        <w:t xml:space="preserve">debida atención y </w:t>
      </w:r>
      <w:r>
        <w:rPr>
          <w:rFonts w:cs="Arial"/>
          <w:sz w:val="22"/>
          <w:szCs w:val="22"/>
        </w:rPr>
        <w:t>seguimiento.</w:t>
      </w:r>
    </w:p>
    <w:p w14:paraId="2F79731B" w14:textId="21292920" w:rsidR="00FC0151" w:rsidRDefault="00275962" w:rsidP="009D03FE">
      <w:pPr>
        <w:spacing w:line="360" w:lineRule="auto"/>
        <w:jc w:val="both"/>
        <w:rPr>
          <w:rFonts w:cs="Arial"/>
          <w:sz w:val="22"/>
          <w:lang w:val="es-ES_tradnl"/>
        </w:rPr>
      </w:pPr>
      <w:r>
        <w:rPr>
          <w:rFonts w:cs="Arial"/>
          <w:sz w:val="22"/>
          <w:szCs w:val="22"/>
        </w:rPr>
        <w:t xml:space="preserve">d) Recomendación </w:t>
      </w:r>
      <w:r w:rsidR="00C059D6">
        <w:rPr>
          <w:rFonts w:cs="Arial"/>
          <w:sz w:val="22"/>
          <w:szCs w:val="22"/>
        </w:rPr>
        <w:t>N° 4532</w:t>
      </w:r>
      <w:r>
        <w:rPr>
          <w:rFonts w:cs="Arial"/>
          <w:sz w:val="22"/>
          <w:szCs w:val="22"/>
        </w:rPr>
        <w:t>:</w:t>
      </w:r>
      <w:r w:rsidR="00C059D6">
        <w:rPr>
          <w:rFonts w:cs="Arial"/>
          <w:sz w:val="22"/>
          <w:szCs w:val="22"/>
        </w:rPr>
        <w:t xml:space="preserve"> trasladar</w:t>
      </w:r>
      <w:r>
        <w:rPr>
          <w:rFonts w:cs="Arial"/>
          <w:sz w:val="22"/>
          <w:szCs w:val="22"/>
        </w:rPr>
        <w:t>la</w:t>
      </w:r>
      <w:r w:rsidR="00C059D6">
        <w:rPr>
          <w:rFonts w:cs="Arial"/>
          <w:sz w:val="22"/>
          <w:szCs w:val="22"/>
        </w:rPr>
        <w:t xml:space="preserve"> a la Administración para su asignación y seguimiento en el sistema</w:t>
      </w:r>
    </w:p>
    <w:p w14:paraId="221101AD" w14:textId="77777777" w:rsidR="00261A9B" w:rsidRDefault="00261A9B" w:rsidP="009D03FE">
      <w:pPr>
        <w:spacing w:line="360" w:lineRule="auto"/>
        <w:jc w:val="both"/>
        <w:rPr>
          <w:rFonts w:cs="Arial"/>
          <w:sz w:val="22"/>
          <w:szCs w:val="22"/>
        </w:rPr>
      </w:pPr>
    </w:p>
    <w:p w14:paraId="54C6CE70" w14:textId="1452B7B8" w:rsidR="009D03FE" w:rsidRDefault="009D03FE" w:rsidP="009D03FE">
      <w:pPr>
        <w:spacing w:line="360" w:lineRule="auto"/>
        <w:jc w:val="both"/>
        <w:rPr>
          <w:rFonts w:cs="Arial"/>
          <w:sz w:val="22"/>
          <w:szCs w:val="22"/>
          <w:lang w:val="es-ES_tradnl"/>
        </w:rPr>
      </w:pPr>
      <w:r w:rsidRPr="00A25DB7">
        <w:rPr>
          <w:rFonts w:cs="Arial"/>
          <w:sz w:val="22"/>
          <w:u w:val="single"/>
          <w:lang w:val="es-ES_tradnl"/>
        </w:rPr>
        <w:t xml:space="preserve">Minuto </w:t>
      </w:r>
      <w:r w:rsidR="00C059D6">
        <w:rPr>
          <w:rFonts w:cs="Arial"/>
          <w:sz w:val="22"/>
          <w:u w:val="single"/>
          <w:lang w:val="es-ES_tradnl"/>
        </w:rPr>
        <w:t>156</w:t>
      </w:r>
      <w:r w:rsidRPr="00A25DB7">
        <w:rPr>
          <w:rFonts w:cs="Arial"/>
          <w:sz w:val="22"/>
          <w:u w:val="single"/>
          <w:lang w:val="es-ES_tradnl"/>
        </w:rPr>
        <w:t>:</w:t>
      </w:r>
      <w:r w:rsidR="00C059D6">
        <w:rPr>
          <w:rFonts w:cs="Arial"/>
          <w:sz w:val="22"/>
          <w:u w:val="single"/>
          <w:lang w:val="es-ES_tradnl"/>
        </w:rPr>
        <w:t>05</w:t>
      </w:r>
      <w:r>
        <w:rPr>
          <w:rFonts w:cs="Arial"/>
          <w:sz w:val="22"/>
          <w:lang w:val="es-ES_tradnl"/>
        </w:rPr>
        <w:t xml:space="preserve"> </w:t>
      </w:r>
      <w:r w:rsidR="00496861">
        <w:rPr>
          <w:rFonts w:cs="Arial"/>
          <w:sz w:val="22"/>
          <w:lang w:val="es-ES_tradnl"/>
        </w:rPr>
        <w:t xml:space="preserve">Los señores proceden a analizar la información suministrada y, entre otras cosas, el señor Auditor Interno explica –a solicitud de la Directora Presidenta– las razones </w:t>
      </w:r>
      <w:r w:rsidR="00496861">
        <w:rPr>
          <w:rFonts w:cs="Arial"/>
          <w:sz w:val="22"/>
          <w:lang w:val="es-ES_tradnl"/>
        </w:rPr>
        <w:lastRenderedPageBreak/>
        <w:t xml:space="preserve">por las que algunas recomendaciones que evidentemente son </w:t>
      </w:r>
      <w:proofErr w:type="gramStart"/>
      <w:r w:rsidR="00496861">
        <w:rPr>
          <w:rFonts w:cs="Arial"/>
          <w:sz w:val="22"/>
          <w:lang w:val="es-ES_tradnl"/>
        </w:rPr>
        <w:t>operativas,</w:t>
      </w:r>
      <w:proofErr w:type="gramEnd"/>
      <w:r w:rsidR="00496861">
        <w:rPr>
          <w:rFonts w:cs="Arial"/>
          <w:sz w:val="22"/>
          <w:lang w:val="es-ES_tradnl"/>
        </w:rPr>
        <w:t xml:space="preserve"> se dirijan a la </w:t>
      </w:r>
      <w:r w:rsidR="00496861" w:rsidRPr="00496861">
        <w:rPr>
          <w:rFonts w:cs="Arial"/>
          <w:sz w:val="22"/>
          <w:lang w:val="es-ES_tradnl"/>
        </w:rPr>
        <w:t>Junta Directiva</w:t>
      </w:r>
      <w:r w:rsidR="00496861">
        <w:rPr>
          <w:rFonts w:cs="Arial"/>
          <w:sz w:val="22"/>
          <w:lang w:val="es-ES_tradnl"/>
        </w:rPr>
        <w:t xml:space="preserve"> y no directamente a la </w:t>
      </w:r>
      <w:r w:rsidR="00496861" w:rsidRPr="00496861">
        <w:rPr>
          <w:rFonts w:cs="Arial"/>
          <w:sz w:val="22"/>
          <w:szCs w:val="22"/>
          <w:lang w:val="es-ES_tradnl"/>
        </w:rPr>
        <w:t>Administración</w:t>
      </w:r>
      <w:r w:rsidR="00496861">
        <w:rPr>
          <w:rFonts w:cs="Arial"/>
          <w:sz w:val="22"/>
          <w:szCs w:val="22"/>
          <w:lang w:val="es-ES_tradnl"/>
        </w:rPr>
        <w:t>.</w:t>
      </w:r>
      <w:r w:rsidR="00DF3E65">
        <w:rPr>
          <w:rFonts w:cs="Arial"/>
          <w:sz w:val="22"/>
          <w:szCs w:val="22"/>
          <w:lang w:val="es-ES_tradnl"/>
        </w:rPr>
        <w:t xml:space="preserve">  Además, comenta que ahora lo que corresponde es generarse el traslado de las recomendaciones a la</w:t>
      </w:r>
      <w:r w:rsidR="008A5A22">
        <w:rPr>
          <w:rFonts w:cs="Arial"/>
          <w:sz w:val="22"/>
          <w:szCs w:val="22"/>
          <w:lang w:val="es-ES_tradnl"/>
        </w:rPr>
        <w:t xml:space="preserve"> </w:t>
      </w:r>
      <w:r w:rsidR="008A5A22" w:rsidRPr="008A5A22">
        <w:rPr>
          <w:rFonts w:cs="Arial"/>
          <w:sz w:val="22"/>
          <w:szCs w:val="22"/>
          <w:lang w:val="es-ES_tradnl"/>
        </w:rPr>
        <w:t>Administración</w:t>
      </w:r>
      <w:r w:rsidR="00DF3E65">
        <w:rPr>
          <w:rFonts w:cs="Arial"/>
          <w:sz w:val="22"/>
          <w:szCs w:val="22"/>
          <w:lang w:val="es-ES_tradnl"/>
        </w:rPr>
        <w:t>, para que demuestre las gestiones realizadas con respecto a cada una y</w:t>
      </w:r>
      <w:r w:rsidR="008A5A22">
        <w:rPr>
          <w:rFonts w:cs="Arial"/>
          <w:sz w:val="22"/>
          <w:szCs w:val="22"/>
          <w:lang w:val="es-ES_tradnl"/>
        </w:rPr>
        <w:t xml:space="preserve"> solicite el cambio de estado que sea pertinente</w:t>
      </w:r>
      <w:r w:rsidR="00DF3E65">
        <w:rPr>
          <w:rFonts w:cs="Arial"/>
          <w:sz w:val="22"/>
          <w:szCs w:val="22"/>
          <w:lang w:val="es-ES_tradnl"/>
        </w:rPr>
        <w:t xml:space="preserve">, </w:t>
      </w:r>
      <w:r w:rsidR="008A5A22">
        <w:rPr>
          <w:rFonts w:cs="Arial"/>
          <w:sz w:val="22"/>
          <w:szCs w:val="22"/>
          <w:lang w:val="es-ES_tradnl"/>
        </w:rPr>
        <w:t xml:space="preserve">de forma tal que </w:t>
      </w:r>
      <w:r w:rsidR="00DF3E65">
        <w:rPr>
          <w:rFonts w:cs="Arial"/>
          <w:sz w:val="22"/>
          <w:szCs w:val="22"/>
          <w:lang w:val="es-ES_tradnl"/>
        </w:rPr>
        <w:t>la Auditoría Interna pueda valorar y resolver el estado de cada una.</w:t>
      </w:r>
    </w:p>
    <w:p w14:paraId="060F908C" w14:textId="77777777" w:rsidR="009D03FE" w:rsidRDefault="009D03FE" w:rsidP="009D03FE">
      <w:pPr>
        <w:spacing w:line="360" w:lineRule="auto"/>
        <w:jc w:val="both"/>
        <w:rPr>
          <w:rFonts w:cs="Arial"/>
          <w:sz w:val="22"/>
          <w:lang w:val="es-ES_tradnl"/>
        </w:rPr>
      </w:pPr>
    </w:p>
    <w:p w14:paraId="1E290BD3" w14:textId="43FFD29E"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A5A22">
        <w:rPr>
          <w:rFonts w:cs="Arial"/>
          <w:sz w:val="22"/>
          <w:u w:val="single"/>
          <w:lang w:val="es-ES_tradnl"/>
        </w:rPr>
        <w:t>165</w:t>
      </w:r>
      <w:r w:rsidRPr="00A25DB7">
        <w:rPr>
          <w:rFonts w:cs="Arial"/>
          <w:sz w:val="22"/>
          <w:u w:val="single"/>
          <w:lang w:val="es-ES_tradnl"/>
        </w:rPr>
        <w:t>:</w:t>
      </w:r>
      <w:r w:rsidR="008A5A22">
        <w:rPr>
          <w:rFonts w:cs="Arial"/>
          <w:sz w:val="22"/>
          <w:u w:val="single"/>
          <w:lang w:val="es-ES_tradnl"/>
        </w:rPr>
        <w:t>51</w:t>
      </w:r>
      <w:r w:rsidR="00947A61">
        <w:rPr>
          <w:rFonts w:cs="Arial"/>
          <w:sz w:val="22"/>
          <w:u w:val="single"/>
          <w:lang w:val="es-ES_tradnl"/>
        </w:rPr>
        <w:t xml:space="preserve"> (grabación B)</w:t>
      </w:r>
      <w:r w:rsidR="00947A61">
        <w:rPr>
          <w:rFonts w:cs="Arial"/>
          <w:sz w:val="22"/>
          <w:lang w:val="es-ES_tradnl"/>
        </w:rPr>
        <w:t xml:space="preserve"> </w:t>
      </w:r>
      <w:r w:rsidR="008A5A22">
        <w:rPr>
          <w:rFonts w:cs="Arial"/>
          <w:sz w:val="22"/>
          <w:lang w:val="es-ES_tradnl"/>
        </w:rPr>
        <w:t xml:space="preserve">De conformidad con el análisis realizado y acogiendo la recomendación de la </w:t>
      </w:r>
      <w:r w:rsidR="008A5A22" w:rsidRPr="008A5A22">
        <w:rPr>
          <w:rFonts w:cs="Arial"/>
          <w:sz w:val="22"/>
          <w:szCs w:val="22"/>
          <w:lang w:val="es-CR"/>
        </w:rPr>
        <w:t>Gerencia General</w:t>
      </w:r>
      <w:r w:rsidR="008A5A22">
        <w:rPr>
          <w:rFonts w:cs="Arial"/>
          <w:sz w:val="22"/>
          <w:szCs w:val="22"/>
          <w:lang w:val="es-CR"/>
        </w:rPr>
        <w:t xml:space="preserve">, la </w:t>
      </w:r>
      <w:r w:rsidR="008A5A22" w:rsidRPr="008A5A22">
        <w:rPr>
          <w:rFonts w:cs="Arial"/>
          <w:sz w:val="22"/>
          <w:szCs w:val="22"/>
          <w:lang w:val="es-ES_tradnl"/>
        </w:rPr>
        <w:t>Junta Directiva</w:t>
      </w:r>
      <w:r w:rsidR="008A5A22">
        <w:rPr>
          <w:rFonts w:cs="Arial"/>
          <w:sz w:val="22"/>
          <w:szCs w:val="22"/>
          <w:lang w:val="es-ES_tradnl"/>
        </w:rPr>
        <w:t xml:space="preserve"> toma el </w:t>
      </w:r>
      <w:r w:rsidR="00C85632" w:rsidRPr="00C85632">
        <w:rPr>
          <w:rFonts w:cs="Arial"/>
          <w:b/>
          <w:bCs/>
          <w:sz w:val="22"/>
          <w:lang w:val="es-ES_tradnl"/>
        </w:rPr>
        <w:t>Acuerdo N° 3</w:t>
      </w:r>
      <w:r w:rsidR="008A5A22">
        <w:rPr>
          <w:rFonts w:cs="Arial"/>
          <w:b/>
          <w:bCs/>
          <w:sz w:val="22"/>
          <w:lang w:val="es-ES_tradnl"/>
        </w:rPr>
        <w:t xml:space="preserve"> </w:t>
      </w:r>
      <w:r w:rsidR="008A5A22" w:rsidRPr="008A5A22">
        <w:rPr>
          <w:rFonts w:cs="Arial"/>
          <w:sz w:val="22"/>
          <w:lang w:val="es-ES_tradnl"/>
        </w:rPr>
        <w:t>que se anexa a esta minuta.</w:t>
      </w:r>
      <w:r w:rsidR="00E102C4">
        <w:rPr>
          <w:rFonts w:cs="Arial"/>
          <w:sz w:val="22"/>
          <w:lang w:val="es-ES_tradnl"/>
        </w:rPr>
        <w:t xml:space="preserve">  Acto seguido, se retiran de la sesión los funcionarios Solano Céspedes y Castro Miranda.</w:t>
      </w:r>
    </w:p>
    <w:p w14:paraId="27B763A3" w14:textId="77777777" w:rsidR="009D03FE" w:rsidRPr="00D14EAF" w:rsidRDefault="009D03FE" w:rsidP="009D03FE">
      <w:pPr>
        <w:spacing w:line="360" w:lineRule="auto"/>
        <w:jc w:val="both"/>
        <w:rPr>
          <w:rFonts w:cs="Arial"/>
          <w:b/>
          <w:sz w:val="22"/>
        </w:rPr>
      </w:pPr>
      <w:r w:rsidRPr="00D14EAF">
        <w:rPr>
          <w:rFonts w:cs="Arial"/>
          <w:b/>
          <w:sz w:val="22"/>
        </w:rPr>
        <w:t>************</w:t>
      </w:r>
    </w:p>
    <w:p w14:paraId="417630B8" w14:textId="77777777" w:rsidR="009D03FE" w:rsidRDefault="009D03FE" w:rsidP="009D03FE">
      <w:pPr>
        <w:spacing w:line="360" w:lineRule="auto"/>
        <w:jc w:val="both"/>
        <w:rPr>
          <w:rFonts w:cs="Arial"/>
          <w:b/>
          <w:bCs/>
          <w:sz w:val="22"/>
          <w:szCs w:val="22"/>
          <w:u w:val="single"/>
          <w:lang w:val="es-ES_tradnl"/>
        </w:rPr>
      </w:pPr>
    </w:p>
    <w:p w14:paraId="6E37C7C6" w14:textId="5C74CD3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BB347C" w:rsidRPr="008D7040">
        <w:rPr>
          <w:rFonts w:cs="Arial"/>
          <w:b/>
          <w:bCs/>
          <w:sz w:val="22"/>
          <w:u w:val="single"/>
          <w:lang w:val="es-ES_tradnl"/>
        </w:rPr>
        <w:t>Propuesta de creación de plazas de servicios especiales para la implementación del proyecto OPTIMUS</w:t>
      </w:r>
    </w:p>
    <w:p w14:paraId="6CF7FB53" w14:textId="77777777" w:rsidR="009D03FE" w:rsidRDefault="009D03FE" w:rsidP="009D03FE">
      <w:pPr>
        <w:spacing w:line="360" w:lineRule="auto"/>
        <w:jc w:val="both"/>
        <w:rPr>
          <w:rFonts w:cs="Arial"/>
          <w:sz w:val="22"/>
          <w:szCs w:val="22"/>
        </w:rPr>
      </w:pPr>
    </w:p>
    <w:p w14:paraId="5F57D37B" w14:textId="47E706E6" w:rsidR="00B955B4" w:rsidRDefault="009D03FE" w:rsidP="001A66C5">
      <w:pPr>
        <w:spacing w:line="360" w:lineRule="auto"/>
        <w:jc w:val="both"/>
        <w:rPr>
          <w:rFonts w:cs="Arial"/>
          <w:sz w:val="22"/>
          <w:szCs w:val="22"/>
        </w:rPr>
      </w:pPr>
      <w:r w:rsidRPr="0039311E">
        <w:rPr>
          <w:rFonts w:cs="Arial"/>
          <w:sz w:val="22"/>
          <w:u w:val="single"/>
          <w:lang w:val="es-ES_tradnl"/>
        </w:rPr>
        <w:t xml:space="preserve">Minuto </w:t>
      </w:r>
      <w:r w:rsidR="00E102C4">
        <w:rPr>
          <w:rFonts w:cs="Arial"/>
          <w:sz w:val="22"/>
          <w:u w:val="single"/>
          <w:lang w:val="es-ES_tradnl"/>
        </w:rPr>
        <w:t>166</w:t>
      </w:r>
      <w:r w:rsidRPr="0039311E">
        <w:rPr>
          <w:rFonts w:cs="Arial"/>
          <w:sz w:val="22"/>
          <w:u w:val="single"/>
          <w:lang w:val="es-ES_tradnl"/>
        </w:rPr>
        <w:t>:</w:t>
      </w:r>
      <w:r w:rsidR="00E102C4">
        <w:rPr>
          <w:rFonts w:cs="Arial"/>
          <w:sz w:val="22"/>
          <w:u w:val="single"/>
          <w:lang w:val="es-ES_tradnl"/>
        </w:rPr>
        <w:t>45</w:t>
      </w:r>
      <w:r w:rsidR="00947A61">
        <w:rPr>
          <w:rFonts w:cs="Arial"/>
          <w:sz w:val="22"/>
          <w:u w:val="single"/>
          <w:lang w:val="es-ES_tradnl"/>
        </w:rPr>
        <w:t xml:space="preserve"> (grabación B)</w:t>
      </w:r>
      <w:r w:rsidR="00947A61">
        <w:rPr>
          <w:rFonts w:cs="Arial"/>
          <w:sz w:val="22"/>
          <w:lang w:val="es-ES_tradnl"/>
        </w:rPr>
        <w:t xml:space="preserve"> </w:t>
      </w:r>
      <w:r>
        <w:rPr>
          <w:rFonts w:cs="Arial"/>
          <w:sz w:val="22"/>
          <w:lang w:val="es-ES_tradnl"/>
        </w:rPr>
        <w:t xml:space="preserve">Se conoce el oficio </w:t>
      </w:r>
      <w:r w:rsidR="00E60C39">
        <w:rPr>
          <w:rFonts w:cs="Arial"/>
          <w:sz w:val="22"/>
          <w:lang w:val="es-ES_tradnl"/>
        </w:rPr>
        <w:t xml:space="preserve">GG-ME-1399-2021 del 28 de setiembre de 2021, mediante el cual, al amparo de lo dispuesto en las </w:t>
      </w:r>
      <w:r w:rsidR="001A66C5" w:rsidRPr="001A66C5">
        <w:rPr>
          <w:rFonts w:cs="Arial"/>
          <w:sz w:val="22"/>
          <w:szCs w:val="22"/>
          <w:lang w:val="es-CR"/>
        </w:rPr>
        <w:t>“</w:t>
      </w:r>
      <w:r w:rsidR="001A66C5" w:rsidRPr="001A66C5">
        <w:rPr>
          <w:rFonts w:cs="Arial"/>
          <w:i/>
          <w:iCs/>
          <w:sz w:val="22"/>
          <w:szCs w:val="22"/>
          <w:lang w:val="es-CR"/>
        </w:rPr>
        <w:t>Regulaciones para asignar recurso humano al programa de proyectos institucionales</w:t>
      </w:r>
      <w:r w:rsidR="001A66C5" w:rsidRPr="001A66C5">
        <w:rPr>
          <w:rFonts w:cs="Arial"/>
          <w:sz w:val="22"/>
          <w:szCs w:val="22"/>
          <w:lang w:val="es-CR"/>
        </w:rPr>
        <w:t xml:space="preserve">”, aprobadas mediante </w:t>
      </w:r>
      <w:r w:rsidR="00E60C39">
        <w:rPr>
          <w:rFonts w:cs="Arial"/>
          <w:sz w:val="22"/>
          <w:szCs w:val="22"/>
          <w:lang w:val="es-CR"/>
        </w:rPr>
        <w:t>el a</w:t>
      </w:r>
      <w:r w:rsidR="001A66C5" w:rsidRPr="001A66C5">
        <w:rPr>
          <w:rFonts w:cs="Arial"/>
          <w:sz w:val="22"/>
          <w:szCs w:val="22"/>
          <w:lang w:val="es-CR"/>
        </w:rPr>
        <w:t>cuerdo N</w:t>
      </w:r>
      <w:r w:rsidR="00E60C39">
        <w:rPr>
          <w:rFonts w:cs="Arial"/>
          <w:sz w:val="22"/>
          <w:szCs w:val="22"/>
          <w:lang w:val="es-CR"/>
        </w:rPr>
        <w:t>°</w:t>
      </w:r>
      <w:r w:rsidR="001A66C5" w:rsidRPr="001A66C5">
        <w:rPr>
          <w:rFonts w:cs="Arial"/>
          <w:sz w:val="22"/>
          <w:szCs w:val="22"/>
          <w:lang w:val="es-CR"/>
        </w:rPr>
        <w:t xml:space="preserve"> 1 de la </w:t>
      </w:r>
      <w:r w:rsidR="00E60C39">
        <w:rPr>
          <w:rFonts w:cs="Arial"/>
          <w:sz w:val="22"/>
          <w:szCs w:val="22"/>
          <w:lang w:val="es-CR"/>
        </w:rPr>
        <w:t>s</w:t>
      </w:r>
      <w:r w:rsidR="001A66C5" w:rsidRPr="001A66C5">
        <w:rPr>
          <w:rFonts w:cs="Arial"/>
          <w:sz w:val="22"/>
          <w:szCs w:val="22"/>
          <w:lang w:val="es-CR"/>
        </w:rPr>
        <w:t>esión 81-2019</w:t>
      </w:r>
      <w:r w:rsidR="00E60C39">
        <w:rPr>
          <w:rFonts w:cs="Arial"/>
          <w:sz w:val="22"/>
          <w:szCs w:val="22"/>
          <w:lang w:val="es-CR"/>
        </w:rPr>
        <w:t>,</w:t>
      </w:r>
      <w:r w:rsidR="001A66C5" w:rsidRPr="001A66C5">
        <w:rPr>
          <w:rFonts w:cs="Arial"/>
          <w:sz w:val="22"/>
          <w:szCs w:val="22"/>
          <w:lang w:val="es-CR"/>
        </w:rPr>
        <w:t xml:space="preserve"> del 17 de octubre de 2019, </w:t>
      </w:r>
      <w:r w:rsidR="00E60C39">
        <w:rPr>
          <w:rFonts w:cs="Arial"/>
          <w:sz w:val="22"/>
          <w:szCs w:val="22"/>
          <w:lang w:val="es-CR"/>
        </w:rPr>
        <w:t xml:space="preserve">la </w:t>
      </w:r>
      <w:r w:rsidR="00E60C39" w:rsidRPr="00E60C39">
        <w:rPr>
          <w:rFonts w:cs="Arial"/>
          <w:sz w:val="22"/>
          <w:szCs w:val="22"/>
          <w:lang w:val="es-CR"/>
        </w:rPr>
        <w:t>Gerencia General</w:t>
      </w:r>
      <w:r w:rsidR="00E60C39">
        <w:rPr>
          <w:rFonts w:cs="Arial"/>
          <w:sz w:val="22"/>
          <w:szCs w:val="22"/>
          <w:lang w:val="es-CR"/>
        </w:rPr>
        <w:t xml:space="preserve"> remite y avala el informe </w:t>
      </w:r>
      <w:r w:rsidR="001A66C5" w:rsidRPr="001A66C5">
        <w:rPr>
          <w:rFonts w:cs="Arial"/>
          <w:sz w:val="22"/>
          <w:szCs w:val="22"/>
          <w:lang w:val="es-CR"/>
        </w:rPr>
        <w:t xml:space="preserve">DAD-OF-522-2021 </w:t>
      </w:r>
      <w:r w:rsidR="00E60C39">
        <w:rPr>
          <w:rFonts w:cs="Arial"/>
          <w:sz w:val="22"/>
          <w:szCs w:val="22"/>
          <w:lang w:val="es-CR"/>
        </w:rPr>
        <w:t xml:space="preserve">de la Dirección Administrativa, que contiene el estudio y la recomendación para la creación </w:t>
      </w:r>
      <w:r w:rsidR="001A66C5" w:rsidRPr="001A66C5">
        <w:rPr>
          <w:rFonts w:cs="Arial"/>
          <w:sz w:val="22"/>
          <w:szCs w:val="22"/>
          <w:lang w:val="es-CR"/>
        </w:rPr>
        <w:t>de plazas en la modalidad de servicios especiales, requeridas para la implementación del proyecto de sistema de información, denominado “</w:t>
      </w:r>
      <w:r w:rsidR="001A66C5" w:rsidRPr="001A66C5">
        <w:rPr>
          <w:rFonts w:cs="Arial"/>
          <w:i/>
          <w:iCs/>
          <w:sz w:val="22"/>
          <w:szCs w:val="22"/>
          <w:lang w:val="es-CR"/>
        </w:rPr>
        <w:t>Optimización de procesos y tecnologías de información medulares para los usuarios BANHVI</w:t>
      </w:r>
      <w:r w:rsidR="001A66C5" w:rsidRPr="001A66C5">
        <w:rPr>
          <w:rFonts w:cs="Arial"/>
          <w:sz w:val="22"/>
          <w:szCs w:val="22"/>
          <w:lang w:val="es-CR"/>
        </w:rPr>
        <w:t>”</w:t>
      </w:r>
      <w:r w:rsidR="00E60C39">
        <w:rPr>
          <w:rFonts w:cs="Arial"/>
          <w:sz w:val="22"/>
          <w:szCs w:val="22"/>
          <w:lang w:val="es-CR"/>
        </w:rPr>
        <w:t xml:space="preserve"> (OPTIMUS)</w:t>
      </w:r>
      <w:r w:rsidR="001A66C5" w:rsidRPr="001A66C5">
        <w:rPr>
          <w:rFonts w:cs="Arial"/>
          <w:sz w:val="22"/>
          <w:szCs w:val="22"/>
          <w:lang w:val="es-CR"/>
        </w:rPr>
        <w:t>.</w:t>
      </w:r>
      <w:r w:rsidR="00E60C39">
        <w:rPr>
          <w:rFonts w:cs="Arial"/>
          <w:sz w:val="22"/>
          <w:szCs w:val="22"/>
          <w:lang w:val="es-CR"/>
        </w:rPr>
        <w:t xml:space="preserve">  </w:t>
      </w:r>
    </w:p>
    <w:p w14:paraId="3E33C7F3" w14:textId="5E9D670E" w:rsidR="00B955B4" w:rsidRDefault="00B955B4" w:rsidP="009D03FE">
      <w:pPr>
        <w:spacing w:line="360" w:lineRule="auto"/>
        <w:jc w:val="both"/>
        <w:rPr>
          <w:rFonts w:cs="Arial"/>
          <w:sz w:val="22"/>
          <w:szCs w:val="22"/>
        </w:rPr>
      </w:pPr>
    </w:p>
    <w:p w14:paraId="2B143C9D" w14:textId="78B4A245" w:rsidR="001A66C5" w:rsidRDefault="00E60C39" w:rsidP="001A66C5">
      <w:pPr>
        <w:spacing w:line="360" w:lineRule="auto"/>
        <w:jc w:val="both"/>
        <w:rPr>
          <w:rFonts w:cs="Arial"/>
          <w:sz w:val="22"/>
          <w:szCs w:val="22"/>
        </w:rPr>
      </w:pPr>
      <w:r>
        <w:rPr>
          <w:rFonts w:cs="Arial"/>
          <w:sz w:val="22"/>
          <w:szCs w:val="22"/>
        </w:rPr>
        <w:t xml:space="preserve">Complementariamente, se tiene a la vista el oficio </w:t>
      </w:r>
      <w:r w:rsidR="001A66C5" w:rsidRPr="001A66C5">
        <w:rPr>
          <w:rFonts w:cs="Arial"/>
          <w:sz w:val="22"/>
          <w:szCs w:val="22"/>
          <w:lang w:val="es-CR"/>
        </w:rPr>
        <w:t xml:space="preserve">AL-OF-095-2021 </w:t>
      </w:r>
      <w:r>
        <w:rPr>
          <w:rFonts w:cs="Arial"/>
          <w:sz w:val="22"/>
          <w:szCs w:val="22"/>
          <w:lang w:val="es-CR"/>
        </w:rPr>
        <w:t>del 16 de setiembre de 2021, por medio del cual, la</w:t>
      </w:r>
      <w:r w:rsidR="001A66C5" w:rsidRPr="001A66C5">
        <w:rPr>
          <w:rFonts w:cs="Arial"/>
          <w:sz w:val="22"/>
          <w:szCs w:val="22"/>
          <w:lang w:val="es-CR"/>
        </w:rPr>
        <w:t xml:space="preserve"> Asesoría Legal</w:t>
      </w:r>
      <w:r>
        <w:rPr>
          <w:rFonts w:cs="Arial"/>
          <w:sz w:val="22"/>
          <w:szCs w:val="22"/>
          <w:lang w:val="es-CR"/>
        </w:rPr>
        <w:t xml:space="preserve"> emite </w:t>
      </w:r>
      <w:r w:rsidR="001A66C5" w:rsidRPr="001A66C5">
        <w:rPr>
          <w:rFonts w:cs="Arial"/>
          <w:sz w:val="22"/>
          <w:szCs w:val="22"/>
          <w:lang w:val="es-CR"/>
        </w:rPr>
        <w:t xml:space="preserve">su criterio </w:t>
      </w:r>
      <w:r>
        <w:rPr>
          <w:rFonts w:cs="Arial"/>
          <w:sz w:val="22"/>
          <w:szCs w:val="22"/>
          <w:lang w:val="es-CR"/>
        </w:rPr>
        <w:t xml:space="preserve">positivo </w:t>
      </w:r>
      <w:r w:rsidR="001A66C5" w:rsidRPr="001A66C5">
        <w:rPr>
          <w:rFonts w:cs="Arial"/>
          <w:sz w:val="22"/>
          <w:szCs w:val="22"/>
          <w:lang w:val="es-CR"/>
        </w:rPr>
        <w:t>en torno a la creación de plazas en cuestión</w:t>
      </w:r>
      <w:r>
        <w:rPr>
          <w:rFonts w:cs="Arial"/>
          <w:sz w:val="22"/>
          <w:szCs w:val="22"/>
          <w:lang w:val="es-CR"/>
        </w:rPr>
        <w:t>.</w:t>
      </w:r>
      <w:r w:rsidRPr="00E60C39">
        <w:rPr>
          <w:rFonts w:cs="Arial"/>
          <w:sz w:val="22"/>
          <w:szCs w:val="22"/>
          <w:lang w:val="es-CR"/>
        </w:rPr>
        <w:t xml:space="preserve"> </w:t>
      </w:r>
      <w:r>
        <w:rPr>
          <w:rFonts w:cs="Arial"/>
          <w:sz w:val="22"/>
          <w:szCs w:val="22"/>
          <w:lang w:val="es-CR"/>
        </w:rPr>
        <w:t xml:space="preserve"> Dichos documentos se adjuntan el expediente del acta.</w:t>
      </w:r>
    </w:p>
    <w:p w14:paraId="720C7717" w14:textId="6C1D817B" w:rsidR="001A66C5" w:rsidRDefault="001A66C5" w:rsidP="009D03FE">
      <w:pPr>
        <w:spacing w:line="360" w:lineRule="auto"/>
        <w:jc w:val="both"/>
        <w:rPr>
          <w:rFonts w:cs="Arial"/>
          <w:sz w:val="22"/>
          <w:szCs w:val="22"/>
        </w:rPr>
      </w:pPr>
    </w:p>
    <w:p w14:paraId="5F056E26" w14:textId="641EDA67" w:rsidR="00856BBE" w:rsidRDefault="001A66C5" w:rsidP="001A66C5">
      <w:pPr>
        <w:spacing w:line="360" w:lineRule="auto"/>
        <w:jc w:val="both"/>
        <w:rPr>
          <w:rFonts w:cs="Arial"/>
          <w:sz w:val="22"/>
          <w:szCs w:val="22"/>
          <w:lang w:val="es-CR"/>
        </w:rPr>
      </w:pPr>
      <w:r w:rsidRPr="001A66C5">
        <w:rPr>
          <w:rFonts w:cs="Arial"/>
          <w:sz w:val="22"/>
          <w:szCs w:val="22"/>
          <w:lang w:val="es-CR"/>
        </w:rPr>
        <w:t xml:space="preserve">Para exponer el contenido de la citada propuesta y atender eventuales consultas de carácter técnico sobre el tema, se incorporan a la sesión los </w:t>
      </w:r>
      <w:r w:rsidR="00856BBE">
        <w:rPr>
          <w:rFonts w:cs="Arial"/>
          <w:sz w:val="22"/>
          <w:szCs w:val="22"/>
          <w:lang w:val="es-CR"/>
        </w:rPr>
        <w:t xml:space="preserve">siguientes </w:t>
      </w:r>
      <w:r w:rsidRPr="001A66C5">
        <w:rPr>
          <w:rFonts w:cs="Arial"/>
          <w:sz w:val="22"/>
          <w:szCs w:val="22"/>
          <w:lang w:val="es-CR"/>
        </w:rPr>
        <w:t>funcionarios</w:t>
      </w:r>
      <w:r w:rsidR="00856BBE">
        <w:rPr>
          <w:rFonts w:cs="Arial"/>
          <w:sz w:val="22"/>
          <w:szCs w:val="22"/>
          <w:lang w:val="es-CR"/>
        </w:rPr>
        <w:t>:</w:t>
      </w:r>
      <w:r w:rsidRPr="001A66C5">
        <w:rPr>
          <w:rFonts w:cs="Arial"/>
          <w:sz w:val="22"/>
          <w:szCs w:val="22"/>
          <w:lang w:val="es-CR"/>
        </w:rPr>
        <w:t xml:space="preserve"> Margoth Campos Barrantes, Directora Administrativa; </w:t>
      </w:r>
      <w:r w:rsidR="00856BBE">
        <w:rPr>
          <w:rFonts w:cs="Arial"/>
          <w:sz w:val="22"/>
          <w:szCs w:val="22"/>
          <w:lang w:val="es-CR"/>
        </w:rPr>
        <w:t>Marco Tulio Méndez Contreras, jefe del Departamento de Tecnología de Información; Rocío Brenes Monge</w:t>
      </w:r>
      <w:r w:rsidR="005A30CE">
        <w:rPr>
          <w:rFonts w:cs="Arial"/>
          <w:sz w:val="22"/>
          <w:szCs w:val="22"/>
          <w:lang w:val="es-CR"/>
        </w:rPr>
        <w:t xml:space="preserve">, </w:t>
      </w:r>
      <w:r w:rsidR="005A30CE">
        <w:rPr>
          <w:rFonts w:cs="Arial"/>
          <w:sz w:val="22"/>
          <w:szCs w:val="22"/>
          <w:lang w:val="es-ES_tradnl"/>
        </w:rPr>
        <w:t xml:space="preserve">administradora de </w:t>
      </w:r>
      <w:r w:rsidR="005A30CE">
        <w:rPr>
          <w:rFonts w:cs="Arial"/>
          <w:sz w:val="22"/>
          <w:szCs w:val="22"/>
          <w:lang w:val="es-ES_tradnl"/>
        </w:rPr>
        <w:lastRenderedPageBreak/>
        <w:t>proyectos de Tecnología de Información</w:t>
      </w:r>
      <w:r w:rsidR="00856BBE">
        <w:rPr>
          <w:rFonts w:cs="Arial"/>
          <w:sz w:val="22"/>
          <w:szCs w:val="22"/>
          <w:lang w:val="es-CR"/>
        </w:rPr>
        <w:t>; y Gilbert Marín Jiménez, Director del proyecto OPTIMUS.</w:t>
      </w:r>
    </w:p>
    <w:p w14:paraId="62A3F59A" w14:textId="77777777" w:rsidR="00856BBE" w:rsidRDefault="00856BBE" w:rsidP="001A66C5">
      <w:pPr>
        <w:spacing w:line="360" w:lineRule="auto"/>
        <w:jc w:val="both"/>
        <w:rPr>
          <w:rFonts w:cs="Arial"/>
          <w:sz w:val="22"/>
          <w:szCs w:val="22"/>
          <w:lang w:val="es-CR"/>
        </w:rPr>
      </w:pPr>
    </w:p>
    <w:p w14:paraId="47A12D1E" w14:textId="31066DA8" w:rsidR="001A66C5" w:rsidRPr="001A66C5" w:rsidRDefault="00C60EFF" w:rsidP="001A66C5">
      <w:pPr>
        <w:spacing w:line="360" w:lineRule="auto"/>
        <w:jc w:val="both"/>
        <w:rPr>
          <w:rFonts w:cs="Arial"/>
          <w:sz w:val="22"/>
          <w:szCs w:val="22"/>
          <w:lang w:val="es-CR"/>
        </w:rPr>
      </w:pPr>
      <w:r>
        <w:rPr>
          <w:rFonts w:cs="Arial"/>
          <w:sz w:val="22"/>
          <w:szCs w:val="22"/>
          <w:lang w:val="es-CR"/>
        </w:rPr>
        <w:t xml:space="preserve">Luego </w:t>
      </w:r>
      <w:r w:rsidR="001A66C5" w:rsidRPr="001A66C5">
        <w:rPr>
          <w:rFonts w:cs="Arial"/>
          <w:sz w:val="22"/>
          <w:szCs w:val="22"/>
          <w:lang w:val="es-CR"/>
        </w:rPr>
        <w:t xml:space="preserve">de una introducción al tema por parte del Gerente General, </w:t>
      </w:r>
      <w:r>
        <w:rPr>
          <w:rFonts w:cs="Arial"/>
          <w:sz w:val="22"/>
          <w:szCs w:val="22"/>
          <w:lang w:val="es-CR"/>
        </w:rPr>
        <w:t>el licenciado Marín Jiménez se refiere inicialmente a la estrategia, los alcances, las fases</w:t>
      </w:r>
      <w:r w:rsidR="00FA2D21">
        <w:rPr>
          <w:rFonts w:cs="Arial"/>
          <w:sz w:val="22"/>
          <w:szCs w:val="22"/>
          <w:lang w:val="es-CR"/>
        </w:rPr>
        <w:t>,</w:t>
      </w:r>
      <w:r>
        <w:rPr>
          <w:rFonts w:cs="Arial"/>
          <w:sz w:val="22"/>
          <w:szCs w:val="22"/>
          <w:lang w:val="es-CR"/>
        </w:rPr>
        <w:t xml:space="preserve"> la situación actual </w:t>
      </w:r>
      <w:r w:rsidR="00FA2D21">
        <w:rPr>
          <w:rFonts w:cs="Arial"/>
          <w:sz w:val="22"/>
          <w:szCs w:val="22"/>
          <w:lang w:val="es-CR"/>
        </w:rPr>
        <w:t>y el cronograma de</w:t>
      </w:r>
      <w:r>
        <w:rPr>
          <w:rFonts w:cs="Arial"/>
          <w:sz w:val="22"/>
          <w:szCs w:val="22"/>
          <w:lang w:val="es-CR"/>
        </w:rPr>
        <w:t xml:space="preserve">l proyecto OPTIMUS, exponiendo luego </w:t>
      </w:r>
      <w:r w:rsidR="001A66C5" w:rsidRPr="001A66C5">
        <w:rPr>
          <w:rFonts w:cs="Arial"/>
          <w:sz w:val="22"/>
          <w:szCs w:val="22"/>
          <w:lang w:val="es-CR"/>
        </w:rPr>
        <w:t xml:space="preserve">la justificación de la referida propuesta, tendiente a la </w:t>
      </w:r>
      <w:r>
        <w:rPr>
          <w:rFonts w:cs="Arial"/>
          <w:sz w:val="22"/>
          <w:szCs w:val="22"/>
          <w:lang w:val="es-CR"/>
        </w:rPr>
        <w:t xml:space="preserve">asignación de recursos humanos </w:t>
      </w:r>
      <w:r w:rsidR="001A66C5" w:rsidRPr="001A66C5">
        <w:rPr>
          <w:rFonts w:cs="Arial"/>
          <w:sz w:val="22"/>
          <w:szCs w:val="22"/>
          <w:lang w:val="es-CR"/>
        </w:rPr>
        <w:t>para el desarrollo e implementación de</w:t>
      </w:r>
      <w:r>
        <w:rPr>
          <w:rFonts w:cs="Arial"/>
          <w:sz w:val="22"/>
          <w:szCs w:val="22"/>
          <w:lang w:val="es-CR"/>
        </w:rPr>
        <w:t xml:space="preserve"> dicho</w:t>
      </w:r>
      <w:r w:rsidR="001A66C5" w:rsidRPr="001A66C5">
        <w:rPr>
          <w:rFonts w:cs="Arial"/>
          <w:sz w:val="22"/>
          <w:szCs w:val="22"/>
          <w:lang w:val="es-CR"/>
        </w:rPr>
        <w:t xml:space="preserve"> proyecto, contemplando la optimización del cuadro de sucesión y sus parámetros, así como la sustitución directa mediante nóminas de elegibles para cada puesto y garantizar así la continuidad de las operaciones</w:t>
      </w:r>
      <w:r>
        <w:rPr>
          <w:rFonts w:cs="Arial"/>
          <w:sz w:val="22"/>
          <w:szCs w:val="22"/>
          <w:lang w:val="es-CR"/>
        </w:rPr>
        <w:t xml:space="preserve">, al amparo de </w:t>
      </w:r>
      <w:r>
        <w:rPr>
          <w:rFonts w:cs="Arial"/>
          <w:sz w:val="22"/>
          <w:lang w:val="es-ES_tradnl"/>
        </w:rPr>
        <w:t xml:space="preserve">las </w:t>
      </w:r>
      <w:r w:rsidRPr="001A66C5">
        <w:rPr>
          <w:rFonts w:cs="Arial"/>
          <w:sz w:val="22"/>
          <w:szCs w:val="22"/>
          <w:lang w:val="es-CR"/>
        </w:rPr>
        <w:t>“</w:t>
      </w:r>
      <w:r w:rsidRPr="001A66C5">
        <w:rPr>
          <w:rFonts w:cs="Arial"/>
          <w:i/>
          <w:iCs/>
          <w:sz w:val="22"/>
          <w:szCs w:val="22"/>
          <w:lang w:val="es-CR"/>
        </w:rPr>
        <w:t>Regulaciones para asignar recurso humano al programa de proyectos institucionales</w:t>
      </w:r>
      <w:r w:rsidRPr="001A66C5">
        <w:rPr>
          <w:rFonts w:cs="Arial"/>
          <w:sz w:val="22"/>
          <w:szCs w:val="22"/>
          <w:lang w:val="es-CR"/>
        </w:rPr>
        <w:t xml:space="preserve">”, aprobadas </w:t>
      </w:r>
      <w:r>
        <w:rPr>
          <w:rFonts w:cs="Arial"/>
          <w:sz w:val="22"/>
          <w:szCs w:val="22"/>
          <w:lang w:val="es-CR"/>
        </w:rPr>
        <w:t>con</w:t>
      </w:r>
      <w:r w:rsidRPr="001A66C5">
        <w:rPr>
          <w:rFonts w:cs="Arial"/>
          <w:sz w:val="22"/>
          <w:szCs w:val="22"/>
          <w:lang w:val="es-CR"/>
        </w:rPr>
        <w:t xml:space="preserve"> </w:t>
      </w:r>
      <w:r>
        <w:rPr>
          <w:rFonts w:cs="Arial"/>
          <w:sz w:val="22"/>
          <w:szCs w:val="22"/>
          <w:lang w:val="es-CR"/>
        </w:rPr>
        <w:t>el a</w:t>
      </w:r>
      <w:r w:rsidRPr="001A66C5">
        <w:rPr>
          <w:rFonts w:cs="Arial"/>
          <w:sz w:val="22"/>
          <w:szCs w:val="22"/>
          <w:lang w:val="es-CR"/>
        </w:rPr>
        <w:t>cuerdo N</w:t>
      </w:r>
      <w:r>
        <w:rPr>
          <w:rFonts w:cs="Arial"/>
          <w:sz w:val="22"/>
          <w:szCs w:val="22"/>
          <w:lang w:val="es-CR"/>
        </w:rPr>
        <w:t>°</w:t>
      </w:r>
      <w:r w:rsidRPr="001A66C5">
        <w:rPr>
          <w:rFonts w:cs="Arial"/>
          <w:sz w:val="22"/>
          <w:szCs w:val="22"/>
          <w:lang w:val="es-CR"/>
        </w:rPr>
        <w:t xml:space="preserve"> 1 de la </w:t>
      </w:r>
      <w:r>
        <w:rPr>
          <w:rFonts w:cs="Arial"/>
          <w:sz w:val="22"/>
          <w:szCs w:val="22"/>
          <w:lang w:val="es-CR"/>
        </w:rPr>
        <w:t>s</w:t>
      </w:r>
      <w:r w:rsidRPr="001A66C5">
        <w:rPr>
          <w:rFonts w:cs="Arial"/>
          <w:sz w:val="22"/>
          <w:szCs w:val="22"/>
          <w:lang w:val="es-CR"/>
        </w:rPr>
        <w:t>esión 81-2019</w:t>
      </w:r>
      <w:r>
        <w:rPr>
          <w:rFonts w:cs="Arial"/>
          <w:sz w:val="22"/>
          <w:szCs w:val="22"/>
          <w:lang w:val="es-CR"/>
        </w:rPr>
        <w:t>,</w:t>
      </w:r>
      <w:r w:rsidRPr="001A66C5">
        <w:rPr>
          <w:rFonts w:cs="Arial"/>
          <w:sz w:val="22"/>
          <w:szCs w:val="22"/>
          <w:lang w:val="es-CR"/>
        </w:rPr>
        <w:t xml:space="preserve"> del 17 de octubre de 2019</w:t>
      </w:r>
      <w:r w:rsidR="001A66C5" w:rsidRPr="001A66C5">
        <w:rPr>
          <w:rFonts w:cs="Arial"/>
          <w:sz w:val="22"/>
          <w:szCs w:val="22"/>
          <w:lang w:val="es-CR"/>
        </w:rPr>
        <w:t>.</w:t>
      </w:r>
    </w:p>
    <w:p w14:paraId="0D4CA202" w14:textId="7109B4E6" w:rsidR="001A66C5" w:rsidRDefault="001A66C5" w:rsidP="001A66C5">
      <w:pPr>
        <w:spacing w:line="360" w:lineRule="auto"/>
        <w:jc w:val="both"/>
        <w:rPr>
          <w:rFonts w:cs="Arial"/>
          <w:sz w:val="22"/>
          <w:szCs w:val="22"/>
          <w:lang w:val="es-CR"/>
        </w:rPr>
      </w:pPr>
    </w:p>
    <w:p w14:paraId="48611D9C" w14:textId="6B16067E" w:rsidR="00573F32" w:rsidRDefault="00573F32" w:rsidP="00573F3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195</w:t>
      </w:r>
      <w:r w:rsidRPr="00A25DB7">
        <w:rPr>
          <w:rFonts w:cs="Arial"/>
          <w:sz w:val="22"/>
          <w:u w:val="single"/>
          <w:lang w:val="es-ES_tradnl"/>
        </w:rPr>
        <w:t>:</w:t>
      </w:r>
      <w:r>
        <w:rPr>
          <w:rFonts w:cs="Arial"/>
          <w:sz w:val="22"/>
          <w:u w:val="single"/>
          <w:lang w:val="es-ES_tradnl"/>
        </w:rPr>
        <w:t>08 (grabación B)</w:t>
      </w:r>
      <w:r>
        <w:rPr>
          <w:rFonts w:cs="Arial"/>
          <w:sz w:val="22"/>
          <w:lang w:val="es-ES_tradnl"/>
        </w:rPr>
        <w:t xml:space="preserve"> La licenciada Campos Barrantes atiende varias consultas del Director Alvarado Herrera sobre la justificación y contenido de la propuesta presentada y, acto seguido (minuto 199:04 de la grabación B), se retira de la sesión el Director Alvarado Herrera.</w:t>
      </w:r>
    </w:p>
    <w:p w14:paraId="1C6DDC36" w14:textId="3DA5B273" w:rsidR="00573F32" w:rsidRDefault="00573F32" w:rsidP="001A66C5">
      <w:pPr>
        <w:spacing w:line="360" w:lineRule="auto"/>
        <w:jc w:val="both"/>
        <w:rPr>
          <w:rFonts w:cs="Arial"/>
          <w:sz w:val="22"/>
          <w:szCs w:val="22"/>
          <w:lang w:val="es-CR"/>
        </w:rPr>
      </w:pPr>
    </w:p>
    <w:p w14:paraId="18BBAD69" w14:textId="0EB270EF" w:rsidR="00573F32" w:rsidRDefault="00573F32" w:rsidP="001A66C5">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199</w:t>
      </w:r>
      <w:r w:rsidRPr="00A25DB7">
        <w:rPr>
          <w:rFonts w:cs="Arial"/>
          <w:sz w:val="22"/>
          <w:u w:val="single"/>
          <w:lang w:val="es-ES_tradnl"/>
        </w:rPr>
        <w:t>:</w:t>
      </w:r>
      <w:r>
        <w:rPr>
          <w:rFonts w:cs="Arial"/>
          <w:sz w:val="22"/>
          <w:u w:val="single"/>
          <w:lang w:val="es-ES_tradnl"/>
        </w:rPr>
        <w:t>07 (grabación B)</w:t>
      </w:r>
      <w:r>
        <w:rPr>
          <w:rFonts w:cs="Arial"/>
          <w:sz w:val="22"/>
          <w:lang w:val="es-ES_tradnl"/>
        </w:rPr>
        <w:t xml:space="preserve"> La</w:t>
      </w:r>
      <w:r w:rsidR="0016093B">
        <w:rPr>
          <w:rFonts w:cs="Arial"/>
          <w:sz w:val="22"/>
          <w:lang w:val="es-ES_tradnl"/>
        </w:rPr>
        <w:t xml:space="preserve"> licenciada Campos Barrantes responde algunas consultas de l</w:t>
      </w:r>
      <w:r w:rsidR="003870C2">
        <w:rPr>
          <w:rFonts w:cs="Arial"/>
          <w:sz w:val="22"/>
          <w:lang w:val="es-ES_tradnl"/>
        </w:rPr>
        <w:t>os</w:t>
      </w:r>
      <w:r w:rsidR="0016093B">
        <w:rPr>
          <w:rFonts w:cs="Arial"/>
          <w:sz w:val="22"/>
          <w:lang w:val="es-ES_tradnl"/>
        </w:rPr>
        <w:t xml:space="preserve"> Director</w:t>
      </w:r>
      <w:r w:rsidR="003870C2">
        <w:rPr>
          <w:rFonts w:cs="Arial"/>
          <w:sz w:val="22"/>
          <w:lang w:val="es-ES_tradnl"/>
        </w:rPr>
        <w:t>es</w:t>
      </w:r>
      <w:r w:rsidR="0016093B">
        <w:rPr>
          <w:rFonts w:cs="Arial"/>
          <w:sz w:val="22"/>
          <w:lang w:val="es-ES_tradnl"/>
        </w:rPr>
        <w:t xml:space="preserve"> Ulibarri Pernús </w:t>
      </w:r>
      <w:r w:rsidR="003870C2">
        <w:rPr>
          <w:rFonts w:cs="Arial"/>
          <w:sz w:val="22"/>
          <w:lang w:val="es-ES_tradnl"/>
        </w:rPr>
        <w:t xml:space="preserve">y Carranza González </w:t>
      </w:r>
      <w:r w:rsidR="0016093B">
        <w:rPr>
          <w:rFonts w:cs="Arial"/>
          <w:sz w:val="22"/>
          <w:lang w:val="es-ES_tradnl"/>
        </w:rPr>
        <w:t xml:space="preserve">sobre el procedimiento que se aplicará para nombrar a los funcionarios que se dediquen 100% al proyecto OPTIMUS, </w:t>
      </w:r>
      <w:r w:rsidR="003870C2">
        <w:rPr>
          <w:rFonts w:cs="Arial"/>
          <w:sz w:val="22"/>
          <w:lang w:val="es-ES_tradnl"/>
        </w:rPr>
        <w:t xml:space="preserve">así como </w:t>
      </w:r>
      <w:r w:rsidR="00F214A6">
        <w:rPr>
          <w:rFonts w:cs="Arial"/>
          <w:sz w:val="22"/>
          <w:lang w:val="es-ES_tradnl"/>
        </w:rPr>
        <w:t xml:space="preserve">con respecto al impacto presupuestario de la propuesta.  Y sobre esto último, la licenciada Campos Barrantes explica </w:t>
      </w:r>
      <w:proofErr w:type="gramStart"/>
      <w:r w:rsidR="00F214A6">
        <w:rPr>
          <w:rFonts w:cs="Arial"/>
          <w:sz w:val="22"/>
          <w:lang w:val="es-ES_tradnl"/>
        </w:rPr>
        <w:t>que</w:t>
      </w:r>
      <w:proofErr w:type="gramEnd"/>
      <w:r w:rsidR="00F214A6">
        <w:rPr>
          <w:rFonts w:cs="Arial"/>
          <w:sz w:val="22"/>
          <w:lang w:val="es-ES_tradnl"/>
        </w:rPr>
        <w:t xml:space="preserve"> aunque se cuenta con una estimación global del contenido presupuestario que será requerido hasta la finalización del proyecto (2024), ciertamente es necesario que antes de contratar cada plaza, se determine la suficiencia presupuestaria para la respectiva contratación.</w:t>
      </w:r>
    </w:p>
    <w:p w14:paraId="3DC1227F" w14:textId="35554891" w:rsidR="00573F32" w:rsidRDefault="00573F32" w:rsidP="001A66C5">
      <w:pPr>
        <w:spacing w:line="360" w:lineRule="auto"/>
        <w:jc w:val="both"/>
        <w:rPr>
          <w:rFonts w:cs="Arial"/>
          <w:sz w:val="22"/>
          <w:szCs w:val="22"/>
          <w:lang w:val="es-CR"/>
        </w:rPr>
      </w:pPr>
    </w:p>
    <w:p w14:paraId="24D3310E" w14:textId="51101BCF" w:rsidR="0064132E" w:rsidRDefault="001D490B" w:rsidP="001A66C5">
      <w:pPr>
        <w:spacing w:line="360" w:lineRule="auto"/>
        <w:jc w:val="both"/>
        <w:rPr>
          <w:rFonts w:cs="Arial"/>
          <w:bCs/>
          <w:sz w:val="22"/>
          <w:szCs w:val="22"/>
          <w:lang w:val="es-ES_tradnl"/>
        </w:rPr>
      </w:pPr>
      <w:r>
        <w:rPr>
          <w:rFonts w:cs="Arial"/>
          <w:sz w:val="22"/>
          <w:szCs w:val="22"/>
          <w:lang w:val="es-CR"/>
        </w:rPr>
        <w:t xml:space="preserve">Otros señores Directores se pronuncian sobre la estrategia que se ha planteado para implementar el proyecto OPTIMUS y la conveniencia de actuar de la forma que recomienda la </w:t>
      </w:r>
      <w:r w:rsidRPr="001D490B">
        <w:rPr>
          <w:rFonts w:cs="Arial"/>
          <w:sz w:val="22"/>
          <w:szCs w:val="22"/>
          <w:lang w:val="es-ES_tradnl"/>
        </w:rPr>
        <w:t>Administración</w:t>
      </w:r>
      <w:r>
        <w:rPr>
          <w:rFonts w:cs="Arial"/>
          <w:sz w:val="22"/>
          <w:szCs w:val="22"/>
          <w:lang w:val="es-ES_tradnl"/>
        </w:rPr>
        <w:t>, coincidiendo finalmente (minuto 2</w:t>
      </w:r>
      <w:r w:rsidR="004162CD">
        <w:rPr>
          <w:rFonts w:cs="Arial"/>
          <w:sz w:val="22"/>
          <w:szCs w:val="22"/>
          <w:lang w:val="es-ES_tradnl"/>
        </w:rPr>
        <w:t>24</w:t>
      </w:r>
      <w:r>
        <w:rPr>
          <w:rFonts w:cs="Arial"/>
          <w:sz w:val="22"/>
          <w:szCs w:val="22"/>
          <w:lang w:val="es-ES_tradnl"/>
        </w:rPr>
        <w:t>:</w:t>
      </w:r>
      <w:r w:rsidR="004162CD">
        <w:rPr>
          <w:rFonts w:cs="Arial"/>
          <w:sz w:val="22"/>
          <w:szCs w:val="22"/>
          <w:lang w:val="es-ES_tradnl"/>
        </w:rPr>
        <w:t>36</w:t>
      </w:r>
      <w:r>
        <w:rPr>
          <w:rFonts w:cs="Arial"/>
          <w:sz w:val="22"/>
          <w:szCs w:val="22"/>
          <w:lang w:val="es-ES_tradnl"/>
        </w:rPr>
        <w:t xml:space="preserve"> de la grabación B), en la pertinencia de a</w:t>
      </w:r>
      <w:r>
        <w:rPr>
          <w:rFonts w:cs="Arial"/>
          <w:bCs/>
          <w:sz w:val="22"/>
          <w:szCs w:val="22"/>
        </w:rPr>
        <w:t xml:space="preserve">valar la propuesta presentada, </w:t>
      </w:r>
      <w:r w:rsidR="004162CD">
        <w:rPr>
          <w:rFonts w:cs="Arial"/>
          <w:bCs/>
          <w:sz w:val="22"/>
          <w:szCs w:val="22"/>
        </w:rPr>
        <w:t xml:space="preserve">pero </w:t>
      </w:r>
      <w:r>
        <w:rPr>
          <w:rFonts w:cs="Arial"/>
          <w:bCs/>
          <w:sz w:val="22"/>
          <w:szCs w:val="22"/>
        </w:rPr>
        <w:t xml:space="preserve">dejando constancia de que </w:t>
      </w:r>
      <w:r w:rsidR="0064132E">
        <w:rPr>
          <w:rFonts w:cs="Arial"/>
          <w:bCs/>
          <w:sz w:val="22"/>
          <w:szCs w:val="22"/>
        </w:rPr>
        <w:t xml:space="preserve">en este momento no se están asignando recursos presupuestarios para la contratación de nuevas plazas y que, por consiguiente, </w:t>
      </w:r>
      <w:r>
        <w:rPr>
          <w:rFonts w:cs="Arial"/>
          <w:bCs/>
          <w:sz w:val="22"/>
          <w:szCs w:val="22"/>
        </w:rPr>
        <w:t xml:space="preserve">los concursos para ocupar las plazas que sean requeridas, deberán someterse a la consideración previa de esta </w:t>
      </w:r>
      <w:r w:rsidRPr="001D490B">
        <w:rPr>
          <w:rFonts w:cs="Arial"/>
          <w:bCs/>
          <w:sz w:val="22"/>
          <w:szCs w:val="22"/>
          <w:lang w:val="es-ES_tradnl"/>
        </w:rPr>
        <w:t>Junta Directiva</w:t>
      </w:r>
      <w:r>
        <w:rPr>
          <w:rFonts w:cs="Arial"/>
          <w:bCs/>
          <w:sz w:val="22"/>
          <w:szCs w:val="22"/>
          <w:lang w:val="es-ES_tradnl"/>
        </w:rPr>
        <w:t xml:space="preserve">, con el </w:t>
      </w:r>
      <w:r w:rsidR="0064132E">
        <w:rPr>
          <w:rFonts w:cs="Arial"/>
          <w:bCs/>
          <w:sz w:val="22"/>
          <w:szCs w:val="22"/>
          <w:lang w:val="es-ES_tradnl"/>
        </w:rPr>
        <w:t xml:space="preserve">respectivo </w:t>
      </w:r>
      <w:r w:rsidR="0064132E">
        <w:rPr>
          <w:rFonts w:cs="Arial"/>
          <w:bCs/>
          <w:sz w:val="22"/>
          <w:szCs w:val="22"/>
          <w:lang w:val="es-ES_tradnl"/>
        </w:rPr>
        <w:lastRenderedPageBreak/>
        <w:t>análisis financiero y la estimación del impacto presupuestario de la contratación.</w:t>
      </w:r>
      <w:r w:rsidR="004162CD">
        <w:rPr>
          <w:rFonts w:cs="Arial"/>
          <w:bCs/>
          <w:sz w:val="22"/>
          <w:szCs w:val="22"/>
          <w:lang w:val="es-ES_tradnl"/>
        </w:rPr>
        <w:t xml:space="preserve">  Lo anterior, según se consigna en el </w:t>
      </w:r>
      <w:r w:rsidR="004162CD" w:rsidRPr="004162CD">
        <w:rPr>
          <w:rFonts w:cs="Arial"/>
          <w:b/>
          <w:sz w:val="22"/>
          <w:szCs w:val="22"/>
          <w:lang w:val="es-ES_tradnl"/>
        </w:rPr>
        <w:t>Acuerdo N° 4</w:t>
      </w:r>
      <w:r w:rsidR="004162CD">
        <w:rPr>
          <w:rFonts w:cs="Arial"/>
          <w:bCs/>
          <w:sz w:val="22"/>
          <w:szCs w:val="22"/>
          <w:lang w:val="es-ES_tradnl"/>
        </w:rPr>
        <w:t xml:space="preserve"> que se anexa a esta minuta.</w:t>
      </w:r>
    </w:p>
    <w:p w14:paraId="141880C3" w14:textId="77777777" w:rsidR="009D03FE" w:rsidRPr="00D14EAF" w:rsidRDefault="009D03FE" w:rsidP="009D03FE">
      <w:pPr>
        <w:spacing w:line="360" w:lineRule="auto"/>
        <w:jc w:val="both"/>
        <w:rPr>
          <w:rFonts w:cs="Arial"/>
          <w:b/>
          <w:sz w:val="22"/>
        </w:rPr>
      </w:pPr>
      <w:r w:rsidRPr="00D14EAF">
        <w:rPr>
          <w:rFonts w:cs="Arial"/>
          <w:b/>
          <w:sz w:val="22"/>
        </w:rPr>
        <w:t>************</w:t>
      </w:r>
    </w:p>
    <w:p w14:paraId="13468E5A" w14:textId="77777777" w:rsidR="00E97960" w:rsidRDefault="00E97960" w:rsidP="00E97960">
      <w:pPr>
        <w:spacing w:line="360" w:lineRule="auto"/>
        <w:jc w:val="both"/>
        <w:rPr>
          <w:rFonts w:cs="Arial"/>
          <w:sz w:val="22"/>
          <w:szCs w:val="22"/>
        </w:rPr>
      </w:pPr>
    </w:p>
    <w:p w14:paraId="14CFD5D6" w14:textId="4F93EA69"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4162CD">
        <w:rPr>
          <w:rFonts w:cs="Arial"/>
          <w:szCs w:val="22"/>
          <w:u w:val="single"/>
        </w:rPr>
        <w:t>226</w:t>
      </w:r>
      <w:r w:rsidRPr="00E97960">
        <w:rPr>
          <w:rFonts w:cs="Arial"/>
          <w:szCs w:val="22"/>
          <w:u w:val="single"/>
        </w:rPr>
        <w:t>:</w:t>
      </w:r>
      <w:r w:rsidR="004162CD">
        <w:rPr>
          <w:rFonts w:cs="Arial"/>
          <w:szCs w:val="22"/>
          <w:u w:val="single"/>
        </w:rPr>
        <w:t>12</w:t>
      </w:r>
      <w:r w:rsidR="00947A61">
        <w:rPr>
          <w:rFonts w:cs="Arial"/>
          <w:u w:val="single"/>
          <w:lang w:val="es-ES_tradnl"/>
        </w:rPr>
        <w:t xml:space="preserve"> (grabación B)</w:t>
      </w:r>
      <w:r w:rsidR="00947A61">
        <w:rPr>
          <w:rFonts w:cs="Arial"/>
          <w:lang w:val="es-ES_tradnl"/>
        </w:rPr>
        <w:t xml:space="preserve"> </w:t>
      </w:r>
      <w:r w:rsidR="00FA4CCB" w:rsidRPr="00AB2826">
        <w:rPr>
          <w:rFonts w:cs="Arial"/>
          <w:szCs w:val="22"/>
        </w:rPr>
        <w:t xml:space="preserve">Siendo las </w:t>
      </w:r>
      <w:r w:rsidR="00FA2D21">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FA2D21">
        <w:rPr>
          <w:rFonts w:cs="Arial"/>
          <w:szCs w:val="22"/>
        </w:rPr>
        <w:t>treinta y cinco</w:t>
      </w:r>
      <w:r w:rsidR="00EC7E01">
        <w:rPr>
          <w:rFonts w:cs="Arial"/>
          <w:szCs w:val="22"/>
        </w:rPr>
        <w:t xml:space="preserve"> minutos</w:t>
      </w:r>
      <w:r w:rsidR="00FA4CCB" w:rsidRPr="00AB2826">
        <w:rPr>
          <w:rFonts w:cs="Arial"/>
          <w:szCs w:val="22"/>
        </w:rPr>
        <w:t>, se levanta la sesión.</w:t>
      </w:r>
    </w:p>
    <w:p w14:paraId="044B1CA2" w14:textId="77777777" w:rsidR="006321F4" w:rsidRPr="00D14EAF" w:rsidRDefault="006321F4" w:rsidP="002D0146">
      <w:pPr>
        <w:spacing w:line="360" w:lineRule="auto"/>
        <w:jc w:val="both"/>
        <w:rPr>
          <w:rFonts w:cs="Arial"/>
          <w:b/>
          <w:sz w:val="22"/>
        </w:rPr>
      </w:pPr>
      <w:r w:rsidRPr="00D14EAF">
        <w:rPr>
          <w:rFonts w:cs="Arial"/>
          <w:b/>
          <w:sz w:val="22"/>
        </w:rPr>
        <w:t>************</w:t>
      </w:r>
    </w:p>
    <w:p w14:paraId="50961492" w14:textId="77777777" w:rsidR="002B71CC" w:rsidRDefault="002B71CC">
      <w:pPr>
        <w:rPr>
          <w:rFonts w:cs="Arial"/>
          <w:sz w:val="22"/>
          <w:szCs w:val="22"/>
        </w:rPr>
      </w:pPr>
      <w:r>
        <w:rPr>
          <w:rFonts w:cs="Arial"/>
          <w:sz w:val="22"/>
          <w:szCs w:val="22"/>
        </w:rPr>
        <w:br w:type="page"/>
      </w:r>
    </w:p>
    <w:p w14:paraId="289FF4D7" w14:textId="77777777" w:rsidR="00FA4CCB" w:rsidRDefault="00FA4CCB" w:rsidP="00AB2826">
      <w:pPr>
        <w:spacing w:line="360" w:lineRule="auto"/>
        <w:jc w:val="both"/>
        <w:rPr>
          <w:rFonts w:cs="Arial"/>
          <w:sz w:val="22"/>
          <w:szCs w:val="22"/>
        </w:rPr>
      </w:pPr>
    </w:p>
    <w:p w14:paraId="1B80A0BE" w14:textId="77777777" w:rsidR="002B71CC" w:rsidRDefault="002B71CC" w:rsidP="00AB2826">
      <w:pPr>
        <w:spacing w:line="360" w:lineRule="auto"/>
        <w:jc w:val="both"/>
        <w:rPr>
          <w:rFonts w:cs="Arial"/>
          <w:sz w:val="22"/>
          <w:szCs w:val="22"/>
        </w:rPr>
      </w:pPr>
    </w:p>
    <w:p w14:paraId="30A35B30" w14:textId="77777777" w:rsidR="002B71CC" w:rsidRDefault="002B71CC" w:rsidP="002B71CC">
      <w:pPr>
        <w:pStyle w:val="Ttulo"/>
        <w:ind w:right="51"/>
        <w:rPr>
          <w:rFonts w:cs="Arial"/>
        </w:rPr>
      </w:pPr>
      <w:r>
        <w:rPr>
          <w:rFonts w:cs="Arial"/>
        </w:rPr>
        <w:t>BANCO HIPOTECARIO DE LA VIVIENDA</w:t>
      </w:r>
    </w:p>
    <w:p w14:paraId="05EE02D4"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6EF2FF2" w14:textId="77777777" w:rsidR="002B71CC" w:rsidRDefault="002B71CC" w:rsidP="002B71CC">
      <w:pPr>
        <w:spacing w:line="360" w:lineRule="auto"/>
        <w:ind w:right="51"/>
        <w:jc w:val="center"/>
        <w:rPr>
          <w:rFonts w:cs="Arial"/>
          <w:b/>
          <w:sz w:val="22"/>
          <w:u w:val="single"/>
        </w:rPr>
      </w:pPr>
    </w:p>
    <w:p w14:paraId="710F21D7" w14:textId="527C55CB"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7E78B4">
        <w:rPr>
          <w:rFonts w:cs="Arial"/>
          <w:b/>
          <w:sz w:val="22"/>
          <w:u w:val="single"/>
        </w:rPr>
        <w:t>EXTRA</w:t>
      </w:r>
      <w:r>
        <w:rPr>
          <w:rFonts w:cs="Arial"/>
          <w:b/>
          <w:sz w:val="22"/>
          <w:u w:val="single"/>
        </w:rPr>
        <w:t xml:space="preserve">ORDINARIA N° </w:t>
      </w:r>
      <w:r w:rsidR="007E78B4">
        <w:rPr>
          <w:rFonts w:cs="Arial"/>
          <w:b/>
          <w:sz w:val="22"/>
          <w:u w:val="single"/>
        </w:rPr>
        <w:t>72</w:t>
      </w:r>
      <w:r>
        <w:rPr>
          <w:rFonts w:cs="Arial"/>
          <w:b/>
          <w:sz w:val="22"/>
          <w:u w:val="single"/>
        </w:rPr>
        <w:t>-20</w:t>
      </w:r>
      <w:r w:rsidR="00E97960">
        <w:rPr>
          <w:rFonts w:cs="Arial"/>
          <w:b/>
          <w:sz w:val="22"/>
          <w:u w:val="single"/>
        </w:rPr>
        <w:t>2</w:t>
      </w:r>
      <w:r w:rsidR="009449EE">
        <w:rPr>
          <w:rFonts w:cs="Arial"/>
          <w:b/>
          <w:sz w:val="22"/>
          <w:u w:val="single"/>
        </w:rPr>
        <w:t>1</w:t>
      </w:r>
    </w:p>
    <w:p w14:paraId="6C922785" w14:textId="5C02A3D4" w:rsidR="002B71CC" w:rsidRDefault="002B71CC" w:rsidP="002B71CC">
      <w:pPr>
        <w:spacing w:line="360" w:lineRule="auto"/>
        <w:ind w:right="51"/>
        <w:jc w:val="center"/>
        <w:rPr>
          <w:rFonts w:cs="Arial"/>
          <w:b/>
          <w:sz w:val="22"/>
          <w:u w:val="single"/>
        </w:rPr>
      </w:pPr>
      <w:r>
        <w:rPr>
          <w:rFonts w:cs="Arial"/>
          <w:b/>
          <w:sz w:val="22"/>
          <w:u w:val="single"/>
        </w:rPr>
        <w:t xml:space="preserve">DEL </w:t>
      </w:r>
      <w:r w:rsidR="007E78B4">
        <w:rPr>
          <w:rFonts w:cs="Arial"/>
          <w:b/>
          <w:sz w:val="22"/>
          <w:u w:val="single"/>
        </w:rPr>
        <w:t>30</w:t>
      </w:r>
      <w:r>
        <w:rPr>
          <w:rFonts w:cs="Arial"/>
          <w:b/>
          <w:sz w:val="22"/>
          <w:u w:val="single"/>
        </w:rPr>
        <w:t xml:space="preserve"> DE </w:t>
      </w:r>
      <w:r w:rsidR="007E78B4">
        <w:rPr>
          <w:rFonts w:cs="Arial"/>
          <w:b/>
          <w:sz w:val="22"/>
          <w:u w:val="single"/>
        </w:rPr>
        <w:t>SETIEMBRE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3E03013E" w14:textId="77777777" w:rsidR="002B71CC" w:rsidRDefault="002B71CC" w:rsidP="00AB2826">
      <w:pPr>
        <w:spacing w:line="360" w:lineRule="auto"/>
        <w:jc w:val="both"/>
        <w:rPr>
          <w:rFonts w:cs="Arial"/>
          <w:sz w:val="22"/>
          <w:szCs w:val="22"/>
        </w:rPr>
      </w:pPr>
    </w:p>
    <w:p w14:paraId="14537EF8" w14:textId="77777777" w:rsidR="002B71CC" w:rsidRDefault="002B71CC" w:rsidP="002B71CC">
      <w:pPr>
        <w:spacing w:line="360" w:lineRule="auto"/>
        <w:jc w:val="both"/>
        <w:rPr>
          <w:rFonts w:cs="Arial"/>
          <w:sz w:val="22"/>
          <w:lang w:val="es-ES_tradnl"/>
        </w:rPr>
      </w:pPr>
    </w:p>
    <w:p w14:paraId="623AA29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F18A718" w14:textId="4EE0D885" w:rsidR="002B71CC" w:rsidRDefault="00CF2141" w:rsidP="002B71CC">
      <w:pPr>
        <w:spacing w:line="360" w:lineRule="auto"/>
        <w:jc w:val="both"/>
        <w:rPr>
          <w:rFonts w:cs="Arial"/>
          <w:sz w:val="22"/>
          <w:szCs w:val="22"/>
        </w:rPr>
      </w:pPr>
      <w:r w:rsidRPr="00CF2141">
        <w:rPr>
          <w:rFonts w:cs="Arial"/>
          <w:sz w:val="22"/>
          <w:szCs w:val="22"/>
        </w:rPr>
        <w:t>Habiéndose instruido el procedimiento 1-2021 – PROCEDIMIENTO ADMINISTRATIVO ORDINARIO DE CARÁCTER ANULATORIO, en el Banco Hipotecario de la Vivienda, se acuerda remitir copia completa y certificada del expediente a la Procuraduría General de la República, a efecto de cumplir con lo establecido en el artículo 173 de la Ley General de la Administración Pública, sea la emisión del dictamen correspondiente</w:t>
      </w:r>
      <w:r>
        <w:rPr>
          <w:rFonts w:cs="Arial"/>
          <w:sz w:val="22"/>
          <w:szCs w:val="22"/>
        </w:rPr>
        <w:t>.</w:t>
      </w:r>
    </w:p>
    <w:p w14:paraId="6FCF356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3FDF91" w14:textId="77777777" w:rsidR="002B71CC" w:rsidRPr="00D14EAF" w:rsidRDefault="002B71CC" w:rsidP="002B71CC">
      <w:pPr>
        <w:spacing w:line="360" w:lineRule="auto"/>
        <w:jc w:val="both"/>
        <w:rPr>
          <w:rFonts w:cs="Arial"/>
          <w:b/>
          <w:sz w:val="22"/>
        </w:rPr>
      </w:pPr>
      <w:r w:rsidRPr="00D14EAF">
        <w:rPr>
          <w:rFonts w:cs="Arial"/>
          <w:b/>
          <w:sz w:val="22"/>
        </w:rPr>
        <w:t>************</w:t>
      </w:r>
    </w:p>
    <w:p w14:paraId="5C70BE54" w14:textId="77777777" w:rsidR="002B71CC" w:rsidRDefault="002B71CC" w:rsidP="002B71CC">
      <w:pPr>
        <w:spacing w:line="360" w:lineRule="auto"/>
        <w:jc w:val="both"/>
        <w:rPr>
          <w:rFonts w:cs="Arial"/>
          <w:sz w:val="22"/>
          <w:lang w:val="es-ES_tradnl"/>
        </w:rPr>
      </w:pPr>
    </w:p>
    <w:p w14:paraId="6C4271B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D80F1D9" w14:textId="77777777" w:rsidR="004E2A60" w:rsidRPr="00CE2210" w:rsidRDefault="004E2A60" w:rsidP="004E2A60">
      <w:pPr>
        <w:tabs>
          <w:tab w:val="left" w:pos="9360"/>
        </w:tabs>
        <w:spacing w:line="360" w:lineRule="auto"/>
        <w:jc w:val="both"/>
        <w:rPr>
          <w:rFonts w:cs="Arial"/>
          <w:b/>
          <w:color w:val="000000"/>
          <w:sz w:val="22"/>
          <w:szCs w:val="22"/>
        </w:rPr>
      </w:pPr>
      <w:r w:rsidRPr="00CE2210">
        <w:rPr>
          <w:rFonts w:cs="Arial"/>
          <w:b/>
          <w:color w:val="000000"/>
          <w:sz w:val="22"/>
          <w:szCs w:val="22"/>
        </w:rPr>
        <w:t>Considerando:</w:t>
      </w:r>
    </w:p>
    <w:p w14:paraId="46CAD38B" w14:textId="77777777" w:rsidR="004E2A60" w:rsidRDefault="004E2A60" w:rsidP="004E2A60">
      <w:pPr>
        <w:pStyle w:val="Sangra2detindependiente"/>
        <w:ind w:left="0" w:firstLine="0"/>
        <w:rPr>
          <w:rFonts w:cs="Times New Roman"/>
        </w:rPr>
      </w:pPr>
      <w:r>
        <w:rPr>
          <w:rFonts w:cs="Times New Roman"/>
          <w:b/>
          <w:bCs/>
        </w:rPr>
        <w:t>Primero:</w:t>
      </w:r>
      <w:r>
        <w:rPr>
          <w:rFonts w:cs="Times New Roman"/>
        </w:rPr>
        <w:t xml:space="preserve"> Que el artículo 18 del Acuerdo SUGEF 24-2000 “</w:t>
      </w:r>
      <w:r w:rsidRPr="00973B4D">
        <w:rPr>
          <w:rFonts w:cs="Times New Roman"/>
          <w:i/>
        </w:rPr>
        <w:t>Reglamento para juzgar la situación económica-financiera de las entidades fiscalizadas</w:t>
      </w:r>
      <w:r>
        <w:rPr>
          <w:rFonts w:cs="Times New Roman"/>
        </w:rPr>
        <w:t>”, establece, en lo que ahora interesa, lo siguiente:</w:t>
      </w:r>
    </w:p>
    <w:p w14:paraId="6E2260CC" w14:textId="77777777" w:rsidR="004E2A60" w:rsidRPr="00991739" w:rsidRDefault="004E2A60" w:rsidP="004E2A60">
      <w:pPr>
        <w:pStyle w:val="Textoindependiente3"/>
        <w:rPr>
          <w:rFonts w:asciiTheme="majorHAnsi" w:hAnsiTheme="majorHAnsi" w:cstheme="minorHAnsi"/>
          <w:i w:val="0"/>
          <w:iCs w:val="0"/>
        </w:rPr>
      </w:pPr>
    </w:p>
    <w:p w14:paraId="37E86221" w14:textId="77777777" w:rsidR="004E2A60" w:rsidRPr="00991739" w:rsidRDefault="004E2A60" w:rsidP="004E2A60">
      <w:pPr>
        <w:pStyle w:val="Textoindependiente3"/>
        <w:ind w:left="360"/>
        <w:rPr>
          <w:rFonts w:asciiTheme="majorHAnsi" w:hAnsiTheme="majorHAnsi" w:cstheme="minorHAnsi"/>
          <w:i w:val="0"/>
          <w:iCs w:val="0"/>
          <w:sz w:val="22"/>
          <w:szCs w:val="22"/>
        </w:rPr>
      </w:pPr>
      <w:r w:rsidRPr="00991739">
        <w:rPr>
          <w:rFonts w:asciiTheme="majorHAnsi" w:hAnsiTheme="majorHAnsi" w:cstheme="minorHAnsi"/>
          <w:i w:val="0"/>
          <w:iCs w:val="0"/>
          <w:sz w:val="22"/>
          <w:szCs w:val="22"/>
        </w:rPr>
        <w:t xml:space="preserve">“Sin perjuicio de la calificación cualitativa que de acuerdo con lo establecido en esta normativa realice la Superintendencia, la Administración de la propia entidad financiera deberá autoevaluarse, al menos una vez al año, sobre el desempeño de su gestión, con cierre al 31 de julio de cada año. La Auditoría Interna, cuando ésta exista, deberá emitir una opinión sobre dicha autoevaluación. El informe de la autoevaluación de la gestión realizado por la Administración, y la opinión de la Auditoría Interna (cuando esta Unidad exista), deberán ser conocidos por la Junta Directiva o el Consejo de Administración, la cual se pronunciará sobre cada uno de los temas señalados en la autoevaluación. Asimismo, se deberá remitir a esta Superintendencia, a más tardar el primer día hábil de octubre del año correspondiente, una copia del informe presentado a la Junta Directiva o Consejo de Administración y de la opinión de la Auditoría Interna, junto con la copia del acta de la sesión en que ésta tomó conocimiento y resolvió acerca de la gestión de la entidad. El informe aludido, que se remitirá a esta Superintendencia, deberá justificar la calificación, detallando las principales fortalezas y debilidades de la entidad, así como las acciones </w:t>
      </w:r>
      <w:r w:rsidRPr="00991739">
        <w:rPr>
          <w:rFonts w:asciiTheme="majorHAnsi" w:hAnsiTheme="majorHAnsi" w:cstheme="minorHAnsi"/>
          <w:i w:val="0"/>
          <w:iCs w:val="0"/>
          <w:sz w:val="22"/>
          <w:szCs w:val="22"/>
        </w:rPr>
        <w:lastRenderedPageBreak/>
        <w:t xml:space="preserve">propuestas a la Junta Directiva o Consejo de Administración, o que se encuentren en desarrollo, para corregir las deficiencias detectadas”. </w:t>
      </w:r>
    </w:p>
    <w:p w14:paraId="690954BE" w14:textId="77777777" w:rsidR="004E2A60" w:rsidRDefault="004E2A60" w:rsidP="004E2A60">
      <w:pPr>
        <w:spacing w:line="360" w:lineRule="auto"/>
        <w:jc w:val="both"/>
        <w:rPr>
          <w:sz w:val="22"/>
          <w:lang w:val="es-ES_tradnl"/>
        </w:rPr>
      </w:pPr>
    </w:p>
    <w:p w14:paraId="2604E52D" w14:textId="14548336" w:rsidR="004E2A60" w:rsidRPr="00996408" w:rsidRDefault="004E2A60" w:rsidP="004E2A60">
      <w:pPr>
        <w:pStyle w:val="Sangra2detindependiente"/>
        <w:ind w:left="0" w:firstLine="0"/>
        <w:rPr>
          <w:rFonts w:cs="Times New Roman"/>
          <w:szCs w:val="22"/>
          <w:lang w:val="es-ES_tradnl"/>
        </w:rPr>
      </w:pPr>
      <w:r w:rsidRPr="00996408">
        <w:rPr>
          <w:rFonts w:cs="Times New Roman"/>
          <w:b/>
          <w:bCs/>
          <w:szCs w:val="22"/>
          <w:lang w:val="es-ES_tradnl"/>
        </w:rPr>
        <w:t>Segundo:</w:t>
      </w:r>
      <w:r w:rsidRPr="00996408">
        <w:rPr>
          <w:rFonts w:cs="Times New Roman"/>
          <w:szCs w:val="22"/>
          <w:lang w:val="es-ES_tradnl"/>
        </w:rPr>
        <w:t xml:space="preserve"> </w:t>
      </w:r>
      <w:proofErr w:type="gramStart"/>
      <w:r w:rsidRPr="00996408">
        <w:rPr>
          <w:rFonts w:cs="Times New Roman"/>
          <w:szCs w:val="22"/>
          <w:lang w:val="es-ES_tradnl"/>
        </w:rPr>
        <w:t>Que</w:t>
      </w:r>
      <w:proofErr w:type="gramEnd"/>
      <w:r w:rsidRPr="00996408">
        <w:rPr>
          <w:rFonts w:cs="Times New Roman"/>
          <w:szCs w:val="22"/>
          <w:lang w:val="es-ES_tradnl"/>
        </w:rPr>
        <w:t xml:space="preserve"> en cumplimiento de dicha disposición, mediante </w:t>
      </w:r>
      <w:r>
        <w:rPr>
          <w:rFonts w:cs="Times New Roman"/>
          <w:szCs w:val="22"/>
          <w:lang w:val="es-ES_tradnl"/>
        </w:rPr>
        <w:t xml:space="preserve">el </w:t>
      </w:r>
      <w:r w:rsidRPr="00996408">
        <w:rPr>
          <w:rFonts w:cs="Times New Roman"/>
          <w:szCs w:val="22"/>
          <w:lang w:val="es-ES_tradnl"/>
        </w:rPr>
        <w:t>oficio GG-ME-</w:t>
      </w:r>
      <w:r>
        <w:rPr>
          <w:rFonts w:cs="Times New Roman"/>
          <w:szCs w:val="22"/>
          <w:lang w:val="es-ES_tradnl"/>
        </w:rPr>
        <w:t>1</w:t>
      </w:r>
      <w:r w:rsidR="00987024">
        <w:rPr>
          <w:rFonts w:cs="Times New Roman"/>
          <w:szCs w:val="22"/>
          <w:lang w:val="es-ES_tradnl"/>
        </w:rPr>
        <w:t>4</w:t>
      </w:r>
      <w:r w:rsidR="00240C5F">
        <w:rPr>
          <w:rFonts w:cs="Times New Roman"/>
          <w:szCs w:val="22"/>
          <w:lang w:val="es-ES_tradnl"/>
        </w:rPr>
        <w:t>01</w:t>
      </w:r>
      <w:r w:rsidRPr="00996408">
        <w:rPr>
          <w:rFonts w:cs="Times New Roman"/>
          <w:szCs w:val="22"/>
          <w:lang w:val="es-ES_tradnl"/>
        </w:rPr>
        <w:t>-20</w:t>
      </w:r>
      <w:r>
        <w:rPr>
          <w:rFonts w:cs="Times New Roman"/>
          <w:szCs w:val="22"/>
          <w:lang w:val="es-ES_tradnl"/>
        </w:rPr>
        <w:t>2</w:t>
      </w:r>
      <w:r w:rsidR="00987024">
        <w:rPr>
          <w:rFonts w:cs="Times New Roman"/>
          <w:szCs w:val="22"/>
          <w:lang w:val="es-ES_tradnl"/>
        </w:rPr>
        <w:t>1</w:t>
      </w:r>
      <w:r>
        <w:rPr>
          <w:rFonts w:cs="Times New Roman"/>
          <w:szCs w:val="22"/>
          <w:lang w:val="es-ES_tradnl"/>
        </w:rPr>
        <w:t>,</w:t>
      </w:r>
      <w:r w:rsidRPr="00996408">
        <w:rPr>
          <w:rFonts w:cs="Times New Roman"/>
          <w:szCs w:val="22"/>
          <w:lang w:val="es-ES_tradnl"/>
        </w:rPr>
        <w:t xml:space="preserve"> del </w:t>
      </w:r>
      <w:r>
        <w:rPr>
          <w:rFonts w:cs="Times New Roman"/>
          <w:szCs w:val="22"/>
          <w:lang w:val="es-ES_tradnl"/>
        </w:rPr>
        <w:t>2</w:t>
      </w:r>
      <w:r w:rsidR="00987024">
        <w:rPr>
          <w:rFonts w:cs="Times New Roman"/>
          <w:szCs w:val="22"/>
          <w:lang w:val="es-ES_tradnl"/>
        </w:rPr>
        <w:t>9</w:t>
      </w:r>
      <w:r w:rsidRPr="00996408">
        <w:rPr>
          <w:rFonts w:cs="Times New Roman"/>
          <w:szCs w:val="22"/>
          <w:lang w:val="es-ES_tradnl"/>
        </w:rPr>
        <w:t xml:space="preserve"> de </w:t>
      </w:r>
      <w:r>
        <w:rPr>
          <w:rFonts w:cs="Times New Roman"/>
          <w:szCs w:val="22"/>
          <w:lang w:val="es-ES_tradnl"/>
        </w:rPr>
        <w:t>setiembre</w:t>
      </w:r>
      <w:r w:rsidRPr="00996408">
        <w:rPr>
          <w:rFonts w:cs="Times New Roman"/>
          <w:szCs w:val="22"/>
          <w:lang w:val="es-ES_tradnl"/>
        </w:rPr>
        <w:t xml:space="preserve"> de 20</w:t>
      </w:r>
      <w:r>
        <w:rPr>
          <w:rFonts w:cs="Times New Roman"/>
          <w:szCs w:val="22"/>
          <w:lang w:val="es-ES_tradnl"/>
        </w:rPr>
        <w:t>2</w:t>
      </w:r>
      <w:r w:rsidR="00987024">
        <w:rPr>
          <w:rFonts w:cs="Times New Roman"/>
          <w:szCs w:val="22"/>
          <w:lang w:val="es-ES_tradnl"/>
        </w:rPr>
        <w:t>1</w:t>
      </w:r>
      <w:r w:rsidRPr="00996408">
        <w:rPr>
          <w:rFonts w:cs="Times New Roman"/>
          <w:szCs w:val="22"/>
          <w:lang w:val="es-ES_tradnl"/>
        </w:rPr>
        <w:t>, la Gerencia General somete a la consideración de este Órgano Colegiado, el Informe de Autoevaluación de la Gestión realizado por la Administración de este Banco, co</w:t>
      </w:r>
      <w:r w:rsidR="0069505B">
        <w:rPr>
          <w:rFonts w:cs="Times New Roman"/>
          <w:szCs w:val="22"/>
          <w:lang w:val="es-ES_tradnl"/>
        </w:rPr>
        <w:t xml:space="preserve">rrespondiente al período comprendido entre el 1° de agosto de 2020 y el </w:t>
      </w:r>
      <w:r w:rsidRPr="00996408">
        <w:rPr>
          <w:rFonts w:cs="Times New Roman"/>
          <w:szCs w:val="22"/>
          <w:lang w:val="es-ES_tradnl"/>
        </w:rPr>
        <w:t>31 de julio de 20</w:t>
      </w:r>
      <w:r>
        <w:rPr>
          <w:rFonts w:cs="Times New Roman"/>
          <w:szCs w:val="22"/>
          <w:lang w:val="es-ES_tradnl"/>
        </w:rPr>
        <w:t>2</w:t>
      </w:r>
      <w:r w:rsidR="00987024">
        <w:rPr>
          <w:rFonts w:cs="Times New Roman"/>
          <w:szCs w:val="22"/>
          <w:lang w:val="es-ES_tradnl"/>
        </w:rPr>
        <w:t>1</w:t>
      </w:r>
      <w:r w:rsidRPr="00996408">
        <w:rPr>
          <w:rFonts w:cs="Times New Roman"/>
          <w:szCs w:val="22"/>
          <w:lang w:val="es-ES_tradnl"/>
        </w:rPr>
        <w:t>.</w:t>
      </w:r>
    </w:p>
    <w:p w14:paraId="24D8B542" w14:textId="77777777" w:rsidR="004E2A60" w:rsidRPr="00996408" w:rsidRDefault="004E2A60" w:rsidP="004E2A60">
      <w:pPr>
        <w:pStyle w:val="Sangra2detindependiente"/>
        <w:ind w:left="0" w:firstLine="0"/>
        <w:rPr>
          <w:szCs w:val="22"/>
          <w:lang w:val="es-ES_tradnl"/>
        </w:rPr>
      </w:pPr>
    </w:p>
    <w:p w14:paraId="6E8547C1" w14:textId="77777777" w:rsidR="0069505B" w:rsidRDefault="004E2A60" w:rsidP="004E2A60">
      <w:pPr>
        <w:spacing w:line="360" w:lineRule="auto"/>
        <w:jc w:val="both"/>
        <w:rPr>
          <w:sz w:val="22"/>
          <w:szCs w:val="22"/>
          <w:lang w:val="es-ES_tradnl"/>
        </w:rPr>
      </w:pPr>
      <w:r w:rsidRPr="00996408">
        <w:rPr>
          <w:b/>
          <w:bCs/>
          <w:sz w:val="22"/>
          <w:szCs w:val="22"/>
          <w:lang w:val="es-ES_tradnl"/>
        </w:rPr>
        <w:t>Tercero:</w:t>
      </w:r>
      <w:r w:rsidRPr="00996408">
        <w:rPr>
          <w:sz w:val="22"/>
          <w:szCs w:val="22"/>
          <w:lang w:val="es-ES_tradnl"/>
        </w:rPr>
        <w:t xml:space="preserve"> Que adicionalmente, se ha</w:t>
      </w:r>
      <w:r w:rsidR="0069505B">
        <w:rPr>
          <w:sz w:val="22"/>
          <w:szCs w:val="22"/>
          <w:lang w:val="es-ES_tradnl"/>
        </w:rPr>
        <w:t>n</w:t>
      </w:r>
      <w:r w:rsidRPr="00996408">
        <w:rPr>
          <w:sz w:val="22"/>
          <w:szCs w:val="22"/>
          <w:lang w:val="es-ES_tradnl"/>
        </w:rPr>
        <w:t xml:space="preserve"> tenido a la vista </w:t>
      </w:r>
      <w:r w:rsidR="0069505B">
        <w:rPr>
          <w:sz w:val="22"/>
          <w:szCs w:val="22"/>
          <w:lang w:val="es-ES_tradnl"/>
        </w:rPr>
        <w:t>los siguientes oficios de la Auditoría Interna:</w:t>
      </w:r>
    </w:p>
    <w:p w14:paraId="28AE6A83" w14:textId="1BBAD8ED" w:rsidR="004E2A60" w:rsidRDefault="0069505B" w:rsidP="004E2A60">
      <w:pPr>
        <w:spacing w:line="360" w:lineRule="auto"/>
        <w:jc w:val="both"/>
        <w:rPr>
          <w:sz w:val="22"/>
          <w:szCs w:val="22"/>
          <w:lang w:val="es-ES_tradnl"/>
        </w:rPr>
      </w:pPr>
      <w:r>
        <w:rPr>
          <w:sz w:val="22"/>
          <w:szCs w:val="22"/>
          <w:lang w:val="es-ES_tradnl"/>
        </w:rPr>
        <w:t>a) Ofic</w:t>
      </w:r>
      <w:r w:rsidR="004E2A60" w:rsidRPr="00996408">
        <w:rPr>
          <w:sz w:val="22"/>
          <w:szCs w:val="22"/>
          <w:lang w:val="es-ES_tradnl"/>
        </w:rPr>
        <w:t>io AI-</w:t>
      </w:r>
      <w:r w:rsidR="004E2A60">
        <w:rPr>
          <w:sz w:val="22"/>
          <w:szCs w:val="22"/>
          <w:lang w:val="es-ES_tradnl"/>
        </w:rPr>
        <w:t>OF</w:t>
      </w:r>
      <w:r w:rsidR="004E2A60" w:rsidRPr="00996408">
        <w:rPr>
          <w:sz w:val="22"/>
          <w:szCs w:val="22"/>
          <w:lang w:val="es-ES_tradnl"/>
        </w:rPr>
        <w:t>-</w:t>
      </w:r>
      <w:r w:rsidR="004E2A60">
        <w:rPr>
          <w:sz w:val="22"/>
          <w:szCs w:val="22"/>
          <w:lang w:val="es-ES_tradnl"/>
        </w:rPr>
        <w:t>1</w:t>
      </w:r>
      <w:r w:rsidR="00987024">
        <w:rPr>
          <w:sz w:val="22"/>
          <w:szCs w:val="22"/>
          <w:lang w:val="es-ES_tradnl"/>
        </w:rPr>
        <w:t>93</w:t>
      </w:r>
      <w:r w:rsidR="004E2A60" w:rsidRPr="00996408">
        <w:rPr>
          <w:bCs/>
          <w:sz w:val="22"/>
          <w:szCs w:val="22"/>
          <w:lang w:val="es-ES_tradnl"/>
        </w:rPr>
        <w:t>-20</w:t>
      </w:r>
      <w:r w:rsidR="004E2A60">
        <w:rPr>
          <w:bCs/>
          <w:sz w:val="22"/>
          <w:szCs w:val="22"/>
          <w:lang w:val="es-ES_tradnl"/>
        </w:rPr>
        <w:t>2</w:t>
      </w:r>
      <w:r w:rsidR="00987024">
        <w:rPr>
          <w:bCs/>
          <w:sz w:val="22"/>
          <w:szCs w:val="22"/>
          <w:lang w:val="es-ES_tradnl"/>
        </w:rPr>
        <w:t>1</w:t>
      </w:r>
      <w:r w:rsidR="004E2A60">
        <w:rPr>
          <w:bCs/>
          <w:sz w:val="22"/>
          <w:szCs w:val="22"/>
          <w:lang w:val="es-ES_tradnl"/>
        </w:rPr>
        <w:t>,</w:t>
      </w:r>
      <w:r w:rsidR="004E2A60" w:rsidRPr="00996408">
        <w:rPr>
          <w:bCs/>
          <w:sz w:val="22"/>
          <w:szCs w:val="22"/>
          <w:lang w:val="es-ES_tradnl"/>
        </w:rPr>
        <w:t xml:space="preserve"> del </w:t>
      </w:r>
      <w:r w:rsidR="004E2A60">
        <w:rPr>
          <w:bCs/>
          <w:sz w:val="22"/>
          <w:szCs w:val="22"/>
          <w:lang w:val="es-ES_tradnl"/>
        </w:rPr>
        <w:t>2</w:t>
      </w:r>
      <w:r w:rsidR="00987024">
        <w:rPr>
          <w:bCs/>
          <w:sz w:val="22"/>
          <w:szCs w:val="22"/>
          <w:lang w:val="es-ES_tradnl"/>
        </w:rPr>
        <w:t>8</w:t>
      </w:r>
      <w:r w:rsidR="004E2A60" w:rsidRPr="00996408">
        <w:rPr>
          <w:bCs/>
          <w:sz w:val="22"/>
          <w:szCs w:val="22"/>
          <w:lang w:val="es-ES_tradnl"/>
        </w:rPr>
        <w:t xml:space="preserve"> de </w:t>
      </w:r>
      <w:r w:rsidR="004E2A60">
        <w:rPr>
          <w:bCs/>
          <w:sz w:val="22"/>
          <w:szCs w:val="22"/>
          <w:lang w:val="es-ES_tradnl"/>
        </w:rPr>
        <w:t>setiembre</w:t>
      </w:r>
      <w:r w:rsidR="004E2A60" w:rsidRPr="00996408">
        <w:rPr>
          <w:bCs/>
          <w:sz w:val="22"/>
          <w:szCs w:val="22"/>
          <w:lang w:val="es-ES_tradnl"/>
        </w:rPr>
        <w:t xml:space="preserve"> de 20</w:t>
      </w:r>
      <w:r w:rsidR="004E2A60">
        <w:rPr>
          <w:bCs/>
          <w:sz w:val="22"/>
          <w:szCs w:val="22"/>
          <w:lang w:val="es-ES_tradnl"/>
        </w:rPr>
        <w:t>2</w:t>
      </w:r>
      <w:r w:rsidR="00987024">
        <w:rPr>
          <w:bCs/>
          <w:sz w:val="22"/>
          <w:szCs w:val="22"/>
          <w:lang w:val="es-ES_tradnl"/>
        </w:rPr>
        <w:t>1</w:t>
      </w:r>
      <w:r w:rsidR="004E2A60" w:rsidRPr="00996408">
        <w:rPr>
          <w:sz w:val="22"/>
          <w:szCs w:val="22"/>
          <w:lang w:val="es-ES_tradnl"/>
        </w:rPr>
        <w:t xml:space="preserve">, por medio del cual, la Auditoría Interna remite su opinión sobre el referido informe de Autoevaluación de la Gestión, concluyendo </w:t>
      </w:r>
      <w:r w:rsidR="004E2A60">
        <w:rPr>
          <w:sz w:val="22"/>
          <w:szCs w:val="22"/>
          <w:lang w:val="es-ES_tradnl"/>
        </w:rPr>
        <w:t xml:space="preserve">que </w:t>
      </w:r>
      <w:r w:rsidR="004E2A60" w:rsidRPr="00996408">
        <w:rPr>
          <w:sz w:val="22"/>
          <w:szCs w:val="22"/>
          <w:lang w:val="es-ES_tradnl"/>
        </w:rPr>
        <w:t xml:space="preserve">la documentación que soporta las calificaciones otorgadas </w:t>
      </w:r>
      <w:r w:rsidR="004E2A60">
        <w:rPr>
          <w:sz w:val="22"/>
          <w:szCs w:val="22"/>
          <w:lang w:val="es-ES_tradnl"/>
        </w:rPr>
        <w:t xml:space="preserve">por esa dependencia </w:t>
      </w:r>
      <w:r w:rsidR="004E2A60" w:rsidRPr="00996408">
        <w:rPr>
          <w:sz w:val="22"/>
          <w:szCs w:val="22"/>
          <w:lang w:val="es-ES_tradnl"/>
        </w:rPr>
        <w:t>es suficiente y pertinente, conforme lo establecido en el Acuerdo SUGEF 24-00, y el resultado de la evaluación es razonable.</w:t>
      </w:r>
    </w:p>
    <w:p w14:paraId="44C5744F" w14:textId="0883E655" w:rsidR="0069505B" w:rsidRPr="00996408" w:rsidRDefault="0069505B" w:rsidP="004E2A60">
      <w:pPr>
        <w:spacing w:line="360" w:lineRule="auto"/>
        <w:jc w:val="both"/>
        <w:rPr>
          <w:sz w:val="22"/>
          <w:szCs w:val="22"/>
          <w:lang w:val="es-ES_tradnl"/>
        </w:rPr>
      </w:pPr>
      <w:r>
        <w:rPr>
          <w:sz w:val="22"/>
          <w:szCs w:val="22"/>
          <w:lang w:val="es-ES_tradnl"/>
        </w:rPr>
        <w:t>b) Ofic</w:t>
      </w:r>
      <w:r w:rsidRPr="00996408">
        <w:rPr>
          <w:sz w:val="22"/>
          <w:szCs w:val="22"/>
          <w:lang w:val="es-ES_tradnl"/>
        </w:rPr>
        <w:t>io AI-</w:t>
      </w:r>
      <w:r>
        <w:rPr>
          <w:sz w:val="22"/>
          <w:szCs w:val="22"/>
          <w:lang w:val="es-ES_tradnl"/>
        </w:rPr>
        <w:t>ME</w:t>
      </w:r>
      <w:r w:rsidRPr="00996408">
        <w:rPr>
          <w:sz w:val="22"/>
          <w:szCs w:val="22"/>
          <w:lang w:val="es-ES_tradnl"/>
        </w:rPr>
        <w:t>-</w:t>
      </w:r>
      <w:r>
        <w:rPr>
          <w:sz w:val="22"/>
          <w:szCs w:val="22"/>
          <w:lang w:val="es-ES_tradnl"/>
        </w:rPr>
        <w:t>197</w:t>
      </w:r>
      <w:r w:rsidRPr="00996408">
        <w:rPr>
          <w:bCs/>
          <w:sz w:val="22"/>
          <w:szCs w:val="22"/>
          <w:lang w:val="es-ES_tradnl"/>
        </w:rPr>
        <w:t>-20</w:t>
      </w:r>
      <w:r>
        <w:rPr>
          <w:bCs/>
          <w:sz w:val="22"/>
          <w:szCs w:val="22"/>
          <w:lang w:val="es-ES_tradnl"/>
        </w:rPr>
        <w:t>21,</w:t>
      </w:r>
      <w:r w:rsidRPr="00996408">
        <w:rPr>
          <w:bCs/>
          <w:sz w:val="22"/>
          <w:szCs w:val="22"/>
          <w:lang w:val="es-ES_tradnl"/>
        </w:rPr>
        <w:t xml:space="preserve"> del </w:t>
      </w:r>
      <w:r>
        <w:rPr>
          <w:bCs/>
          <w:sz w:val="22"/>
          <w:szCs w:val="22"/>
          <w:lang w:val="es-ES_tradnl"/>
        </w:rPr>
        <w:t>28</w:t>
      </w:r>
      <w:r w:rsidRPr="00996408">
        <w:rPr>
          <w:bCs/>
          <w:sz w:val="22"/>
          <w:szCs w:val="22"/>
          <w:lang w:val="es-ES_tradnl"/>
        </w:rPr>
        <w:t xml:space="preserve"> de </w:t>
      </w:r>
      <w:r>
        <w:rPr>
          <w:bCs/>
          <w:sz w:val="22"/>
          <w:szCs w:val="22"/>
          <w:lang w:val="es-ES_tradnl"/>
        </w:rPr>
        <w:t>setiembre</w:t>
      </w:r>
      <w:r w:rsidRPr="00996408">
        <w:rPr>
          <w:bCs/>
          <w:sz w:val="22"/>
          <w:szCs w:val="22"/>
          <w:lang w:val="es-ES_tradnl"/>
        </w:rPr>
        <w:t xml:space="preserve"> de 20</w:t>
      </w:r>
      <w:r>
        <w:rPr>
          <w:bCs/>
          <w:sz w:val="22"/>
          <w:szCs w:val="22"/>
          <w:lang w:val="es-ES_tradnl"/>
        </w:rPr>
        <w:t>21</w:t>
      </w:r>
      <w:r w:rsidRPr="00996408">
        <w:rPr>
          <w:sz w:val="22"/>
          <w:szCs w:val="22"/>
          <w:lang w:val="es-ES_tradnl"/>
        </w:rPr>
        <w:t xml:space="preserve">, por medio del cual, la Auditoría Interna remite </w:t>
      </w:r>
      <w:r>
        <w:rPr>
          <w:sz w:val="22"/>
          <w:szCs w:val="22"/>
          <w:lang w:val="es-ES_tradnl"/>
        </w:rPr>
        <w:t xml:space="preserve">los resultados de la revisión efectuada a la </w:t>
      </w:r>
      <w:r w:rsidRPr="0069505B">
        <w:rPr>
          <w:sz w:val="22"/>
          <w:szCs w:val="22"/>
          <w:lang w:val="es-CR"/>
        </w:rPr>
        <w:t xml:space="preserve">autoevaluación de los procesos del Marco de Gobierno y Gestión </w:t>
      </w:r>
      <w:r w:rsidRPr="00B40677">
        <w:rPr>
          <w:sz w:val="22"/>
          <w:szCs w:val="22"/>
          <w:lang w:val="es-CR"/>
        </w:rPr>
        <w:t xml:space="preserve">de TI basada en el Acuerdo SUGEF 14-17, </w:t>
      </w:r>
      <w:r w:rsidRPr="00B40677">
        <w:rPr>
          <w:sz w:val="22"/>
          <w:szCs w:val="22"/>
          <w:lang w:val="es-ES_tradnl"/>
        </w:rPr>
        <w:t xml:space="preserve">correspondiente al período comprendido entre el 1° de agosto de 2020 y el 31 de julio de 2021, </w:t>
      </w:r>
      <w:r w:rsidR="00B40677">
        <w:rPr>
          <w:sz w:val="22"/>
          <w:szCs w:val="22"/>
          <w:lang w:val="es-ES_tradnl"/>
        </w:rPr>
        <w:t xml:space="preserve">concluyendo, en resumen, que </w:t>
      </w:r>
      <w:r w:rsidRPr="0069505B">
        <w:rPr>
          <w:sz w:val="22"/>
          <w:szCs w:val="22"/>
          <w:lang w:val="es-CR"/>
        </w:rPr>
        <w:t>el proceso de Autoevaluación de la Gestión de TI cumple con los lineamientos estipulados en el Acuerdo SUGEF 14-17</w:t>
      </w:r>
      <w:r w:rsidR="00B40677">
        <w:rPr>
          <w:sz w:val="22"/>
          <w:szCs w:val="22"/>
          <w:lang w:val="es-CR"/>
        </w:rPr>
        <w:t>,</w:t>
      </w:r>
      <w:r w:rsidRPr="0069505B">
        <w:rPr>
          <w:sz w:val="22"/>
          <w:szCs w:val="22"/>
          <w:lang w:val="es-CR"/>
        </w:rPr>
        <w:t xml:space="preserve"> en cuanto a la evaluación cualitativa que se debe ejecutar sobre los 32 proceso del COBIT 5 aplicables al Banco</w:t>
      </w:r>
      <w:r w:rsidR="00B40677">
        <w:rPr>
          <w:sz w:val="22"/>
          <w:szCs w:val="22"/>
          <w:lang w:val="es-CR"/>
        </w:rPr>
        <w:t>;</w:t>
      </w:r>
      <w:r w:rsidRPr="0069505B">
        <w:rPr>
          <w:sz w:val="22"/>
          <w:szCs w:val="22"/>
          <w:lang w:val="es-CR"/>
        </w:rPr>
        <w:t xml:space="preserve"> esto</w:t>
      </w:r>
      <w:r w:rsidR="00B40677">
        <w:rPr>
          <w:sz w:val="22"/>
          <w:szCs w:val="22"/>
          <w:lang w:val="es-CR"/>
        </w:rPr>
        <w:t>,</w:t>
      </w:r>
      <w:r w:rsidRPr="0069505B">
        <w:rPr>
          <w:sz w:val="22"/>
          <w:szCs w:val="22"/>
          <w:lang w:val="es-CR"/>
        </w:rPr>
        <w:t xml:space="preserve"> aunado a la implementación de una nueva herramienta que incrementa considerablemente los insumos que deben ser implementados para cumplir con el estándar, siendo más rigurosos que en años anteriores</w:t>
      </w:r>
      <w:r w:rsidR="00B40677">
        <w:rPr>
          <w:sz w:val="22"/>
          <w:szCs w:val="22"/>
          <w:lang w:val="es-CR"/>
        </w:rPr>
        <w:t>.</w:t>
      </w:r>
    </w:p>
    <w:p w14:paraId="4638ECA5" w14:textId="77777777" w:rsidR="004E2A60" w:rsidRPr="00996408" w:rsidRDefault="004E2A60" w:rsidP="004E2A60">
      <w:pPr>
        <w:spacing w:line="360" w:lineRule="auto"/>
        <w:jc w:val="both"/>
        <w:rPr>
          <w:sz w:val="22"/>
          <w:szCs w:val="22"/>
          <w:lang w:val="es-ES_tradnl"/>
        </w:rPr>
      </w:pPr>
    </w:p>
    <w:p w14:paraId="10DB539B" w14:textId="674FB4E2" w:rsidR="004E2A60" w:rsidRPr="00996408" w:rsidRDefault="004E2A60" w:rsidP="004E2A60">
      <w:pPr>
        <w:spacing w:line="360" w:lineRule="auto"/>
        <w:jc w:val="both"/>
        <w:rPr>
          <w:rFonts w:cs="Arial"/>
          <w:color w:val="000000"/>
          <w:sz w:val="22"/>
          <w:szCs w:val="22"/>
        </w:rPr>
      </w:pPr>
      <w:r w:rsidRPr="00996408">
        <w:rPr>
          <w:b/>
          <w:bCs/>
          <w:sz w:val="22"/>
          <w:szCs w:val="22"/>
          <w:lang w:val="es-ES_tradnl"/>
        </w:rPr>
        <w:t>Cuarto:</w:t>
      </w:r>
      <w:r w:rsidRPr="00996408">
        <w:rPr>
          <w:sz w:val="22"/>
          <w:szCs w:val="22"/>
          <w:lang w:val="es-ES_tradnl"/>
        </w:rPr>
        <w:t xml:space="preserve"> </w:t>
      </w:r>
      <w:r w:rsidRPr="00996408">
        <w:rPr>
          <w:rFonts w:cs="Arial"/>
          <w:color w:val="000000"/>
          <w:sz w:val="22"/>
          <w:szCs w:val="22"/>
        </w:rPr>
        <w:t xml:space="preserve">Que </w:t>
      </w:r>
      <w:r w:rsidR="00B40677">
        <w:rPr>
          <w:rFonts w:cs="Arial"/>
          <w:color w:val="000000"/>
          <w:sz w:val="22"/>
          <w:szCs w:val="22"/>
        </w:rPr>
        <w:t xml:space="preserve">una vez </w:t>
      </w:r>
      <w:r w:rsidRPr="00996408">
        <w:rPr>
          <w:rFonts w:cs="Arial"/>
          <w:color w:val="000000"/>
          <w:sz w:val="22"/>
          <w:szCs w:val="22"/>
        </w:rPr>
        <w:t xml:space="preserve">conocidos y suficientemente discutidos los referidos documentos de la Gerencia General y la Auditoría Interna, esta Junta Directiva </w:t>
      </w:r>
      <w:r>
        <w:rPr>
          <w:rFonts w:cs="Arial"/>
          <w:color w:val="000000"/>
          <w:sz w:val="22"/>
          <w:szCs w:val="22"/>
        </w:rPr>
        <w:t xml:space="preserve">se pronuncia de la siguiente forma sobre cada una </w:t>
      </w:r>
      <w:r w:rsidRPr="00996408">
        <w:rPr>
          <w:rFonts w:cs="Arial"/>
          <w:color w:val="000000"/>
          <w:sz w:val="22"/>
          <w:szCs w:val="22"/>
        </w:rPr>
        <w:t>de las áreas evaluadas:</w:t>
      </w:r>
    </w:p>
    <w:p w14:paraId="492316BB" w14:textId="77777777" w:rsidR="004E2A60" w:rsidRPr="00996408" w:rsidRDefault="004E2A60" w:rsidP="004E2A60">
      <w:pPr>
        <w:spacing w:line="360" w:lineRule="auto"/>
        <w:jc w:val="both"/>
        <w:rPr>
          <w:rFonts w:cs="Arial"/>
          <w:sz w:val="22"/>
          <w:szCs w:val="22"/>
        </w:rPr>
      </w:pPr>
    </w:p>
    <w:p w14:paraId="51333EA7" w14:textId="63A6F179" w:rsidR="004257D1" w:rsidRDefault="004E2A60" w:rsidP="004E2A60">
      <w:pPr>
        <w:spacing w:line="360" w:lineRule="auto"/>
        <w:jc w:val="both"/>
        <w:rPr>
          <w:rFonts w:cs="Arial"/>
          <w:color w:val="000000"/>
          <w:sz w:val="22"/>
          <w:szCs w:val="22"/>
        </w:rPr>
      </w:pPr>
      <w:r w:rsidRPr="00551EE7">
        <w:rPr>
          <w:rFonts w:cs="Arial"/>
          <w:b/>
          <w:sz w:val="22"/>
          <w:szCs w:val="22"/>
        </w:rPr>
        <w:t>A)</w:t>
      </w:r>
      <w:r>
        <w:rPr>
          <w:rFonts w:cs="Arial"/>
          <w:sz w:val="22"/>
          <w:szCs w:val="22"/>
        </w:rPr>
        <w:t xml:space="preserve"> </w:t>
      </w:r>
      <w:r w:rsidRPr="00551EE7">
        <w:rPr>
          <w:rFonts w:cs="Arial"/>
          <w:sz w:val="22"/>
          <w:szCs w:val="22"/>
        </w:rPr>
        <w:t>En cuanto al área de</w:t>
      </w:r>
      <w:r w:rsidRPr="00551EE7">
        <w:rPr>
          <w:rFonts w:cs="Arial"/>
          <w:bCs/>
          <w:sz w:val="22"/>
          <w:szCs w:val="22"/>
          <w:lang w:val="es-ES_tradnl"/>
        </w:rPr>
        <w:t xml:space="preserve"> </w:t>
      </w:r>
      <w:r w:rsidRPr="00551EE7">
        <w:rPr>
          <w:rFonts w:cs="Arial"/>
          <w:b/>
          <w:bCs/>
          <w:sz w:val="22"/>
          <w:szCs w:val="22"/>
          <w:lang w:val="es-ES_tradnl"/>
        </w:rPr>
        <w:t>Planificación</w:t>
      </w:r>
      <w:r w:rsidRPr="00551EE7">
        <w:rPr>
          <w:rFonts w:cs="Arial"/>
          <w:bCs/>
          <w:sz w:val="22"/>
          <w:szCs w:val="22"/>
          <w:lang w:val="es-ES_tradnl"/>
        </w:rPr>
        <w:t xml:space="preserve">, considera </w:t>
      </w:r>
      <w:r>
        <w:rPr>
          <w:rFonts w:cs="Arial"/>
          <w:bCs/>
          <w:sz w:val="22"/>
          <w:szCs w:val="22"/>
          <w:lang w:val="es-ES_tradnl"/>
        </w:rPr>
        <w:t xml:space="preserve">este Órgano Colegiado </w:t>
      </w:r>
      <w:r w:rsidRPr="00996408">
        <w:rPr>
          <w:rFonts w:cs="Arial"/>
          <w:bCs/>
          <w:sz w:val="22"/>
          <w:szCs w:val="22"/>
          <w:lang w:val="es-ES_tradnl"/>
        </w:rPr>
        <w:t>que</w:t>
      </w:r>
      <w:r w:rsidRPr="00996408">
        <w:rPr>
          <w:rFonts w:cs="Arial"/>
          <w:color w:val="000000"/>
          <w:sz w:val="22"/>
          <w:szCs w:val="22"/>
        </w:rPr>
        <w:t xml:space="preserve"> aún y cuando los resultados </w:t>
      </w:r>
      <w:r w:rsidR="00A777A6" w:rsidRPr="00996408">
        <w:rPr>
          <w:rFonts w:cs="Arial"/>
          <w:color w:val="000000"/>
          <w:sz w:val="22"/>
          <w:szCs w:val="22"/>
        </w:rPr>
        <w:t>muestran una calificación de normalidad en la gestión</w:t>
      </w:r>
      <w:r w:rsidR="00A777A6">
        <w:rPr>
          <w:rFonts w:cs="Arial"/>
          <w:color w:val="000000"/>
          <w:sz w:val="22"/>
          <w:szCs w:val="22"/>
        </w:rPr>
        <w:t xml:space="preserve"> de este factor, es necesario que</w:t>
      </w:r>
      <w:r w:rsidRPr="00996408">
        <w:rPr>
          <w:rFonts w:cs="Arial"/>
          <w:color w:val="000000"/>
          <w:sz w:val="22"/>
          <w:szCs w:val="22"/>
        </w:rPr>
        <w:t xml:space="preserve"> la Administración solvente las debilidades </w:t>
      </w:r>
      <w:r>
        <w:rPr>
          <w:rFonts w:cs="Arial"/>
          <w:color w:val="000000"/>
          <w:sz w:val="22"/>
          <w:szCs w:val="22"/>
        </w:rPr>
        <w:t>detectadas</w:t>
      </w:r>
      <w:r w:rsidRPr="00996408">
        <w:rPr>
          <w:rFonts w:cs="Arial"/>
          <w:color w:val="000000"/>
          <w:sz w:val="22"/>
          <w:szCs w:val="22"/>
        </w:rPr>
        <w:t xml:space="preserve">, de conformidad con las acciones y plazos propuestos en el correspondiente plan de acción, particularmente lo </w:t>
      </w:r>
      <w:r w:rsidRPr="00996408">
        <w:rPr>
          <w:rFonts w:cs="Arial"/>
          <w:color w:val="000000"/>
          <w:sz w:val="22"/>
          <w:szCs w:val="22"/>
        </w:rPr>
        <w:lastRenderedPageBreak/>
        <w:t>relacionado con</w:t>
      </w:r>
      <w:r w:rsidRPr="00551EE7">
        <w:rPr>
          <w:rFonts w:cs="Arial"/>
          <w:color w:val="000000"/>
          <w:sz w:val="22"/>
          <w:szCs w:val="22"/>
        </w:rPr>
        <w:t xml:space="preserve"> </w:t>
      </w:r>
      <w:r>
        <w:rPr>
          <w:rFonts w:cs="Arial"/>
          <w:color w:val="000000"/>
          <w:sz w:val="22"/>
          <w:szCs w:val="22"/>
        </w:rPr>
        <w:t>los siguientes aspectos: i) l</w:t>
      </w:r>
      <w:r w:rsidR="004257D1">
        <w:rPr>
          <w:rFonts w:cs="Arial"/>
          <w:color w:val="000000"/>
          <w:sz w:val="22"/>
          <w:szCs w:val="22"/>
        </w:rPr>
        <w:t xml:space="preserve">os ajustes a </w:t>
      </w:r>
      <w:r w:rsidR="004257D1" w:rsidRPr="004257D1">
        <w:rPr>
          <w:rFonts w:cs="Arial"/>
          <w:color w:val="000000"/>
          <w:sz w:val="22"/>
          <w:szCs w:val="22"/>
        </w:rPr>
        <w:t>ajustes a la planificación estratégica y operativa</w:t>
      </w:r>
      <w:r w:rsidR="004257D1">
        <w:rPr>
          <w:rFonts w:cs="Arial"/>
          <w:color w:val="000000"/>
          <w:sz w:val="22"/>
          <w:szCs w:val="22"/>
        </w:rPr>
        <w:t xml:space="preserve">; </w:t>
      </w:r>
      <w:proofErr w:type="spellStart"/>
      <w:r w:rsidR="004257D1">
        <w:rPr>
          <w:rFonts w:cs="Arial"/>
          <w:color w:val="000000"/>
          <w:sz w:val="22"/>
          <w:szCs w:val="22"/>
        </w:rPr>
        <w:t>ii</w:t>
      </w:r>
      <w:proofErr w:type="spellEnd"/>
      <w:r w:rsidR="004257D1">
        <w:rPr>
          <w:rFonts w:cs="Arial"/>
          <w:color w:val="000000"/>
          <w:sz w:val="22"/>
          <w:szCs w:val="22"/>
        </w:rPr>
        <w:t xml:space="preserve">) la aplicación integral de la metodología para la gestión de riesgo estratégico; </w:t>
      </w:r>
      <w:proofErr w:type="spellStart"/>
      <w:r w:rsidR="004257D1">
        <w:rPr>
          <w:rFonts w:cs="Arial"/>
          <w:color w:val="000000"/>
          <w:sz w:val="22"/>
          <w:szCs w:val="22"/>
        </w:rPr>
        <w:t>iii</w:t>
      </w:r>
      <w:proofErr w:type="spellEnd"/>
      <w:r w:rsidR="004257D1">
        <w:rPr>
          <w:rFonts w:cs="Arial"/>
          <w:color w:val="000000"/>
          <w:sz w:val="22"/>
          <w:szCs w:val="22"/>
        </w:rPr>
        <w:t xml:space="preserve">) la implementación de un </w:t>
      </w:r>
      <w:r w:rsidR="004257D1" w:rsidRPr="004257D1">
        <w:rPr>
          <w:rFonts w:cs="Arial"/>
          <w:color w:val="000000"/>
          <w:sz w:val="22"/>
          <w:szCs w:val="22"/>
        </w:rPr>
        <w:t xml:space="preserve">mecanismo </w:t>
      </w:r>
      <w:r w:rsidR="004257D1">
        <w:rPr>
          <w:rFonts w:cs="Arial"/>
          <w:color w:val="000000"/>
          <w:sz w:val="22"/>
          <w:szCs w:val="22"/>
        </w:rPr>
        <w:t xml:space="preserve">que permita </w:t>
      </w:r>
      <w:r w:rsidR="004257D1" w:rsidRPr="004257D1">
        <w:rPr>
          <w:rFonts w:cs="Arial"/>
          <w:color w:val="000000"/>
          <w:sz w:val="22"/>
          <w:szCs w:val="22"/>
        </w:rPr>
        <w:t>administrar un seguimiento que garantice el cumplimiento para medir el riesgo de gobierno corporativo</w:t>
      </w:r>
      <w:r w:rsidR="004257D1">
        <w:rPr>
          <w:rFonts w:cs="Arial"/>
          <w:color w:val="000000"/>
          <w:sz w:val="22"/>
          <w:szCs w:val="22"/>
        </w:rPr>
        <w:t xml:space="preserve">; </w:t>
      </w:r>
      <w:proofErr w:type="spellStart"/>
      <w:r w:rsidR="004257D1">
        <w:rPr>
          <w:rFonts w:cs="Arial"/>
          <w:color w:val="000000"/>
          <w:sz w:val="22"/>
          <w:szCs w:val="22"/>
        </w:rPr>
        <w:t>iv</w:t>
      </w:r>
      <w:proofErr w:type="spellEnd"/>
      <w:r w:rsidR="004257D1">
        <w:rPr>
          <w:rFonts w:cs="Arial"/>
          <w:color w:val="000000"/>
          <w:sz w:val="22"/>
          <w:szCs w:val="22"/>
        </w:rPr>
        <w:t xml:space="preserve">) la disposición de lineamientos formales para asegurar la implementación de la normativa prudencial de la SUGEF; y v) la implementación de </w:t>
      </w:r>
      <w:r w:rsidR="004257D1" w:rsidRPr="004257D1">
        <w:rPr>
          <w:rFonts w:cs="Arial"/>
          <w:color w:val="000000"/>
          <w:sz w:val="22"/>
          <w:szCs w:val="22"/>
        </w:rPr>
        <w:t xml:space="preserve">elementos o facilidades para la generación oportuna de información </w:t>
      </w:r>
      <w:r w:rsidR="004257D1">
        <w:rPr>
          <w:rFonts w:cs="Arial"/>
          <w:color w:val="000000"/>
          <w:sz w:val="22"/>
          <w:szCs w:val="22"/>
        </w:rPr>
        <w:t>sobre e</w:t>
      </w:r>
      <w:r w:rsidR="004257D1" w:rsidRPr="004257D1">
        <w:rPr>
          <w:rFonts w:cs="Arial"/>
          <w:color w:val="000000"/>
          <w:sz w:val="22"/>
          <w:szCs w:val="22"/>
        </w:rPr>
        <w:t xml:space="preserve">l proceso de </w:t>
      </w:r>
      <w:r w:rsidR="004257D1">
        <w:rPr>
          <w:rFonts w:cs="Arial"/>
          <w:color w:val="000000"/>
          <w:sz w:val="22"/>
          <w:szCs w:val="22"/>
        </w:rPr>
        <w:t xml:space="preserve">administración de </w:t>
      </w:r>
      <w:r w:rsidR="004257D1" w:rsidRPr="004257D1">
        <w:rPr>
          <w:rFonts w:cs="Arial"/>
          <w:color w:val="000000"/>
          <w:sz w:val="22"/>
          <w:szCs w:val="22"/>
        </w:rPr>
        <w:t>riesgos</w:t>
      </w:r>
      <w:r w:rsidR="004257D1">
        <w:rPr>
          <w:rFonts w:cs="Arial"/>
          <w:color w:val="000000"/>
          <w:sz w:val="22"/>
          <w:szCs w:val="22"/>
        </w:rPr>
        <w:t xml:space="preserve">. </w:t>
      </w:r>
    </w:p>
    <w:p w14:paraId="4AD604D9" w14:textId="77777777" w:rsidR="004E2A60" w:rsidRDefault="004E2A60" w:rsidP="004E2A60">
      <w:pPr>
        <w:spacing w:line="360" w:lineRule="auto"/>
        <w:jc w:val="both"/>
        <w:rPr>
          <w:rFonts w:cs="Arial"/>
          <w:color w:val="000000"/>
          <w:sz w:val="22"/>
          <w:szCs w:val="22"/>
        </w:rPr>
      </w:pPr>
    </w:p>
    <w:p w14:paraId="7283312E" w14:textId="46EA8D15" w:rsidR="00626230" w:rsidRDefault="004E2A60" w:rsidP="004E2A60">
      <w:pPr>
        <w:spacing w:line="360" w:lineRule="auto"/>
        <w:jc w:val="both"/>
        <w:rPr>
          <w:rFonts w:cs="Arial"/>
          <w:color w:val="000000"/>
          <w:sz w:val="22"/>
          <w:szCs w:val="22"/>
          <w:lang w:val="es-CR"/>
        </w:rPr>
      </w:pPr>
      <w:r w:rsidRPr="00996408">
        <w:rPr>
          <w:rFonts w:cs="Arial"/>
          <w:b/>
          <w:bCs/>
          <w:sz w:val="22"/>
          <w:szCs w:val="22"/>
        </w:rPr>
        <w:t>B)</w:t>
      </w:r>
      <w:r w:rsidRPr="00996408">
        <w:rPr>
          <w:rFonts w:cs="Arial"/>
          <w:bCs/>
          <w:sz w:val="22"/>
          <w:szCs w:val="22"/>
        </w:rPr>
        <w:t xml:space="preserve"> En relación con el </w:t>
      </w:r>
      <w:r w:rsidRPr="00996408">
        <w:rPr>
          <w:rFonts w:cs="Arial"/>
          <w:bCs/>
          <w:sz w:val="22"/>
          <w:szCs w:val="22"/>
          <w:lang w:val="es-ES_tradnl"/>
        </w:rPr>
        <w:t xml:space="preserve">área de </w:t>
      </w:r>
      <w:r w:rsidRPr="00996408">
        <w:rPr>
          <w:rFonts w:cs="Arial"/>
          <w:b/>
          <w:bCs/>
          <w:color w:val="000000"/>
          <w:sz w:val="22"/>
          <w:szCs w:val="22"/>
        </w:rPr>
        <w:t>Políticas y Procedimientos</w:t>
      </w:r>
      <w:r w:rsidRPr="00996408">
        <w:rPr>
          <w:rFonts w:cs="Arial"/>
          <w:bCs/>
          <w:sz w:val="22"/>
          <w:szCs w:val="22"/>
          <w:lang w:val="es-ES_tradnl"/>
        </w:rPr>
        <w:t xml:space="preserve">, </w:t>
      </w:r>
      <w:r w:rsidRPr="00551EE7">
        <w:rPr>
          <w:rFonts w:cs="Arial"/>
          <w:color w:val="000000"/>
          <w:sz w:val="22"/>
          <w:szCs w:val="22"/>
        </w:rPr>
        <w:t xml:space="preserve">los resultados obtenidos </w:t>
      </w:r>
      <w:r w:rsidRPr="00996408">
        <w:rPr>
          <w:rFonts w:cs="Arial"/>
          <w:color w:val="000000"/>
          <w:sz w:val="22"/>
          <w:szCs w:val="22"/>
        </w:rPr>
        <w:t>muestran una calificación de normalidad en la gestión</w:t>
      </w:r>
      <w:r>
        <w:rPr>
          <w:rFonts w:cs="Arial"/>
          <w:color w:val="000000"/>
          <w:sz w:val="22"/>
          <w:szCs w:val="22"/>
        </w:rPr>
        <w:t xml:space="preserve"> para lograr </w:t>
      </w:r>
      <w:r w:rsidRPr="00996408">
        <w:rPr>
          <w:rFonts w:cs="Arial"/>
          <w:color w:val="000000"/>
          <w:sz w:val="22"/>
          <w:szCs w:val="22"/>
        </w:rPr>
        <w:t xml:space="preserve">la aplicación de políticas, procedimientos y límites para las </w:t>
      </w:r>
      <w:r>
        <w:rPr>
          <w:rFonts w:cs="Arial"/>
          <w:color w:val="000000"/>
          <w:sz w:val="22"/>
          <w:szCs w:val="22"/>
        </w:rPr>
        <w:t>operaciones</w:t>
      </w:r>
      <w:r w:rsidRPr="00996408">
        <w:rPr>
          <w:rFonts w:cs="Arial"/>
          <w:color w:val="000000"/>
          <w:sz w:val="22"/>
          <w:szCs w:val="22"/>
        </w:rPr>
        <w:t xml:space="preserve"> propias de la institución.  </w:t>
      </w:r>
      <w:r>
        <w:rPr>
          <w:rFonts w:cs="Arial"/>
          <w:color w:val="000000"/>
          <w:sz w:val="22"/>
          <w:szCs w:val="22"/>
        </w:rPr>
        <w:t>No obstante</w:t>
      </w:r>
      <w:r w:rsidRPr="00996408">
        <w:rPr>
          <w:rFonts w:cs="Arial"/>
          <w:color w:val="000000"/>
          <w:sz w:val="22"/>
          <w:szCs w:val="22"/>
        </w:rPr>
        <w:t xml:space="preserve">, </w:t>
      </w:r>
      <w:r>
        <w:rPr>
          <w:rFonts w:cs="Arial"/>
          <w:color w:val="000000"/>
          <w:sz w:val="22"/>
          <w:szCs w:val="22"/>
        </w:rPr>
        <w:t xml:space="preserve">se estima </w:t>
      </w:r>
      <w:r w:rsidRPr="00996408">
        <w:rPr>
          <w:rFonts w:cs="Arial"/>
          <w:color w:val="000000"/>
          <w:sz w:val="22"/>
          <w:szCs w:val="22"/>
        </w:rPr>
        <w:t>indispensable continuar dando un</w:t>
      </w:r>
      <w:r>
        <w:rPr>
          <w:rFonts w:cs="Arial"/>
          <w:color w:val="000000"/>
          <w:sz w:val="22"/>
          <w:szCs w:val="22"/>
        </w:rPr>
        <w:t xml:space="preserve"> riguroso seguimiento a </w:t>
      </w:r>
      <w:r w:rsidRPr="00996408">
        <w:rPr>
          <w:rFonts w:cs="Arial"/>
          <w:color w:val="000000"/>
          <w:sz w:val="22"/>
          <w:szCs w:val="22"/>
        </w:rPr>
        <w:t xml:space="preserve">la </w:t>
      </w:r>
      <w:r>
        <w:rPr>
          <w:rFonts w:cs="Arial"/>
          <w:color w:val="000000"/>
          <w:sz w:val="22"/>
          <w:szCs w:val="22"/>
        </w:rPr>
        <w:t xml:space="preserve">atención </w:t>
      </w:r>
      <w:r w:rsidRPr="00996408">
        <w:rPr>
          <w:rFonts w:cs="Arial"/>
          <w:color w:val="000000"/>
          <w:sz w:val="22"/>
          <w:szCs w:val="22"/>
        </w:rPr>
        <w:t>de este factor</w:t>
      </w:r>
      <w:r>
        <w:rPr>
          <w:rFonts w:cs="Arial"/>
          <w:color w:val="000000"/>
          <w:sz w:val="22"/>
          <w:szCs w:val="22"/>
        </w:rPr>
        <w:t>,</w:t>
      </w:r>
      <w:r w:rsidRPr="00996408">
        <w:rPr>
          <w:rFonts w:cs="Arial"/>
          <w:color w:val="000000"/>
          <w:sz w:val="22"/>
          <w:szCs w:val="22"/>
        </w:rPr>
        <w:t xml:space="preserve"> para subsanar las debilidades </w:t>
      </w:r>
      <w:r>
        <w:rPr>
          <w:rFonts w:cs="Arial"/>
          <w:color w:val="000000"/>
          <w:sz w:val="22"/>
          <w:szCs w:val="22"/>
        </w:rPr>
        <w:t>identificadas</w:t>
      </w:r>
      <w:r w:rsidRPr="00996408">
        <w:rPr>
          <w:rFonts w:cs="Arial"/>
          <w:color w:val="000000"/>
          <w:sz w:val="22"/>
          <w:szCs w:val="22"/>
        </w:rPr>
        <w:t xml:space="preserve">, </w:t>
      </w:r>
      <w:r>
        <w:rPr>
          <w:rFonts w:cs="Arial"/>
          <w:color w:val="000000"/>
          <w:sz w:val="22"/>
          <w:szCs w:val="22"/>
        </w:rPr>
        <w:t>especialmente lo que respecta a</w:t>
      </w:r>
      <w:r w:rsidR="00626230">
        <w:rPr>
          <w:rFonts w:cs="Arial"/>
          <w:color w:val="000000"/>
          <w:sz w:val="22"/>
          <w:szCs w:val="22"/>
        </w:rPr>
        <w:t xml:space="preserve">l cumplimiento cabal de </w:t>
      </w:r>
      <w:r w:rsidR="00626230" w:rsidRPr="00626230">
        <w:rPr>
          <w:rFonts w:cs="Arial"/>
          <w:color w:val="000000"/>
          <w:sz w:val="22"/>
          <w:szCs w:val="22"/>
        </w:rPr>
        <w:t>las políticas y procedimientos del Manual de Cumplimiento</w:t>
      </w:r>
      <w:r w:rsidR="00626230">
        <w:rPr>
          <w:rFonts w:cs="Arial"/>
          <w:color w:val="000000"/>
          <w:sz w:val="22"/>
          <w:szCs w:val="22"/>
        </w:rPr>
        <w:t xml:space="preserve">, </w:t>
      </w:r>
      <w:r w:rsidR="00626230" w:rsidRPr="00626230">
        <w:rPr>
          <w:rFonts w:cs="Arial"/>
          <w:color w:val="000000"/>
          <w:sz w:val="22"/>
          <w:szCs w:val="22"/>
        </w:rPr>
        <w:t>la verificación de las disposiciones para aplicar la Política Conozca a su Cliente en el manejo de los recursos del FOSUVI</w:t>
      </w:r>
      <w:r w:rsidR="00626230">
        <w:rPr>
          <w:rFonts w:cs="Arial"/>
          <w:color w:val="000000"/>
          <w:sz w:val="22"/>
          <w:szCs w:val="22"/>
        </w:rPr>
        <w:t xml:space="preserve">, la corrección de las debilidades identificadas en el </w:t>
      </w:r>
      <w:r w:rsidR="00626230" w:rsidRPr="00626230">
        <w:rPr>
          <w:rFonts w:cs="Arial"/>
          <w:color w:val="000000"/>
          <w:sz w:val="22"/>
          <w:szCs w:val="22"/>
        </w:rPr>
        <w:t>organigrama del Banco</w:t>
      </w:r>
      <w:r w:rsidR="00626230">
        <w:rPr>
          <w:rFonts w:cs="Arial"/>
          <w:color w:val="000000"/>
          <w:sz w:val="22"/>
          <w:szCs w:val="22"/>
        </w:rPr>
        <w:t xml:space="preserve">, y el cumplimiento de los plazos </w:t>
      </w:r>
      <w:r w:rsidR="00626230" w:rsidRPr="00626230">
        <w:rPr>
          <w:rFonts w:cs="Arial"/>
          <w:color w:val="000000"/>
          <w:sz w:val="22"/>
          <w:szCs w:val="22"/>
          <w:lang w:val="es-CR"/>
        </w:rPr>
        <w:t>establecidos en el S</w:t>
      </w:r>
      <w:r w:rsidR="00626230">
        <w:rPr>
          <w:rFonts w:cs="Arial"/>
          <w:color w:val="000000"/>
          <w:sz w:val="22"/>
          <w:szCs w:val="22"/>
          <w:lang w:val="es-CR"/>
        </w:rPr>
        <w:t>istema de información Gerencial.</w:t>
      </w:r>
    </w:p>
    <w:p w14:paraId="5CCB8942" w14:textId="77777777" w:rsidR="00626230" w:rsidRDefault="00626230" w:rsidP="004E2A60">
      <w:pPr>
        <w:spacing w:line="360" w:lineRule="auto"/>
        <w:jc w:val="both"/>
        <w:rPr>
          <w:rFonts w:cs="Arial"/>
          <w:color w:val="000000"/>
          <w:sz w:val="22"/>
          <w:szCs w:val="22"/>
        </w:rPr>
      </w:pPr>
    </w:p>
    <w:p w14:paraId="734D816F" w14:textId="41A63B11" w:rsidR="00E043EC" w:rsidRDefault="004E2A60" w:rsidP="004E2A60">
      <w:pPr>
        <w:spacing w:line="360" w:lineRule="auto"/>
        <w:jc w:val="both"/>
        <w:rPr>
          <w:rFonts w:cs="Arial"/>
          <w:color w:val="000000"/>
          <w:sz w:val="22"/>
          <w:szCs w:val="22"/>
        </w:rPr>
      </w:pPr>
      <w:r w:rsidRPr="00996408">
        <w:rPr>
          <w:rFonts w:cs="Arial"/>
          <w:b/>
          <w:bCs/>
          <w:sz w:val="22"/>
          <w:szCs w:val="22"/>
        </w:rPr>
        <w:t>C)</w:t>
      </w:r>
      <w:r w:rsidRPr="00996408">
        <w:rPr>
          <w:rFonts w:cs="Arial"/>
          <w:bCs/>
          <w:sz w:val="22"/>
          <w:szCs w:val="22"/>
        </w:rPr>
        <w:t xml:space="preserve"> Con respecto al área de </w:t>
      </w:r>
      <w:r w:rsidRPr="00996408">
        <w:rPr>
          <w:rFonts w:cs="Arial"/>
          <w:b/>
          <w:bCs/>
          <w:color w:val="000000"/>
          <w:sz w:val="22"/>
          <w:szCs w:val="22"/>
        </w:rPr>
        <w:t>Administración de Personal</w:t>
      </w:r>
      <w:r w:rsidRPr="00996408">
        <w:rPr>
          <w:rFonts w:cs="Arial"/>
          <w:color w:val="000000"/>
          <w:sz w:val="22"/>
          <w:szCs w:val="22"/>
        </w:rPr>
        <w:t xml:space="preserve">, esta Junta Directiva </w:t>
      </w:r>
      <w:r>
        <w:rPr>
          <w:rFonts w:cs="Arial"/>
          <w:color w:val="000000"/>
          <w:sz w:val="22"/>
          <w:szCs w:val="22"/>
        </w:rPr>
        <w:t xml:space="preserve">observa </w:t>
      </w:r>
      <w:r w:rsidRPr="00996408">
        <w:rPr>
          <w:rFonts w:cs="Arial"/>
          <w:color w:val="000000"/>
          <w:sz w:val="22"/>
          <w:szCs w:val="22"/>
        </w:rPr>
        <w:t>que han sido insuficientes las gestiones para lograr el nivel de normalidad en est</w:t>
      </w:r>
      <w:r>
        <w:rPr>
          <w:rFonts w:cs="Arial"/>
          <w:color w:val="000000"/>
          <w:sz w:val="22"/>
          <w:szCs w:val="22"/>
        </w:rPr>
        <w:t>e factor</w:t>
      </w:r>
      <w:r w:rsidRPr="00996408">
        <w:rPr>
          <w:rFonts w:cs="Arial"/>
          <w:color w:val="000000"/>
          <w:sz w:val="22"/>
          <w:szCs w:val="22"/>
        </w:rPr>
        <w:t xml:space="preserve"> y subsanar</w:t>
      </w:r>
      <w:r>
        <w:rPr>
          <w:rFonts w:cs="Arial"/>
          <w:color w:val="000000"/>
          <w:sz w:val="22"/>
          <w:szCs w:val="22"/>
        </w:rPr>
        <w:t>,</w:t>
      </w:r>
      <w:r w:rsidRPr="00996408">
        <w:rPr>
          <w:rFonts w:cs="Arial"/>
          <w:color w:val="000000"/>
          <w:sz w:val="22"/>
          <w:szCs w:val="22"/>
        </w:rPr>
        <w:t xml:space="preserve"> </w:t>
      </w:r>
      <w:r>
        <w:rPr>
          <w:rFonts w:cs="Arial"/>
          <w:color w:val="000000"/>
          <w:sz w:val="22"/>
          <w:szCs w:val="22"/>
        </w:rPr>
        <w:t>de</w:t>
      </w:r>
      <w:r w:rsidRPr="00996408">
        <w:rPr>
          <w:rFonts w:cs="Arial"/>
          <w:color w:val="000000"/>
          <w:sz w:val="22"/>
          <w:szCs w:val="22"/>
        </w:rPr>
        <w:t xml:space="preserve"> forma concluyente</w:t>
      </w:r>
      <w:r>
        <w:rPr>
          <w:rFonts w:cs="Arial"/>
          <w:color w:val="000000"/>
          <w:sz w:val="22"/>
          <w:szCs w:val="22"/>
        </w:rPr>
        <w:t>,</w:t>
      </w:r>
      <w:r w:rsidRPr="00996408">
        <w:rPr>
          <w:rFonts w:cs="Arial"/>
          <w:color w:val="000000"/>
          <w:sz w:val="22"/>
          <w:szCs w:val="22"/>
        </w:rPr>
        <w:t xml:space="preserve"> las debilidades </w:t>
      </w:r>
      <w:r>
        <w:rPr>
          <w:rFonts w:cs="Arial"/>
          <w:color w:val="000000"/>
          <w:sz w:val="22"/>
          <w:szCs w:val="22"/>
        </w:rPr>
        <w:t>identificadas</w:t>
      </w:r>
      <w:r w:rsidR="00FC6220">
        <w:rPr>
          <w:rFonts w:cs="Arial"/>
          <w:color w:val="000000"/>
          <w:sz w:val="22"/>
          <w:szCs w:val="22"/>
        </w:rPr>
        <w:t xml:space="preserve"> en años anteriores</w:t>
      </w:r>
      <w:r w:rsidRPr="00996408">
        <w:rPr>
          <w:rFonts w:cs="Arial"/>
          <w:color w:val="000000"/>
          <w:sz w:val="22"/>
          <w:szCs w:val="22"/>
        </w:rPr>
        <w:t>.</w:t>
      </w:r>
      <w:r w:rsidR="00B40677">
        <w:rPr>
          <w:rFonts w:cs="Arial"/>
          <w:color w:val="000000"/>
          <w:sz w:val="22"/>
          <w:szCs w:val="22"/>
        </w:rPr>
        <w:t xml:space="preserve">  Por consiguiente, es</w:t>
      </w:r>
      <w:r>
        <w:rPr>
          <w:rFonts w:cs="Arial"/>
          <w:color w:val="000000"/>
          <w:sz w:val="22"/>
          <w:szCs w:val="22"/>
        </w:rPr>
        <w:t xml:space="preserve"> necesario que la </w:t>
      </w:r>
      <w:r w:rsidRPr="00C2429A">
        <w:rPr>
          <w:rFonts w:cs="Arial"/>
          <w:color w:val="000000"/>
          <w:sz w:val="22"/>
          <w:szCs w:val="22"/>
        </w:rPr>
        <w:t>Administración</w:t>
      </w:r>
      <w:r w:rsidRPr="00996408">
        <w:rPr>
          <w:rFonts w:cs="Arial"/>
          <w:color w:val="000000"/>
          <w:sz w:val="22"/>
          <w:szCs w:val="22"/>
        </w:rPr>
        <w:t xml:space="preserve"> le dé un estricto seguimiento a la gestión de esta área y vele por el debido cumplimiento del respectivo plan de acción</w:t>
      </w:r>
      <w:r>
        <w:rPr>
          <w:rFonts w:cs="Arial"/>
          <w:color w:val="000000"/>
          <w:sz w:val="22"/>
          <w:szCs w:val="22"/>
        </w:rPr>
        <w:t>;</w:t>
      </w:r>
      <w:r w:rsidR="00B40677">
        <w:rPr>
          <w:rFonts w:cs="Arial"/>
          <w:color w:val="000000"/>
          <w:sz w:val="22"/>
          <w:szCs w:val="22"/>
        </w:rPr>
        <w:t xml:space="preserve"> particularmente en la atención de</w:t>
      </w:r>
      <w:r w:rsidRPr="00996408">
        <w:rPr>
          <w:rFonts w:cs="Arial"/>
          <w:color w:val="000000"/>
          <w:sz w:val="22"/>
          <w:szCs w:val="22"/>
        </w:rPr>
        <w:t xml:space="preserve"> los </w:t>
      </w:r>
      <w:r>
        <w:rPr>
          <w:rFonts w:cs="Arial"/>
          <w:color w:val="000000"/>
          <w:sz w:val="22"/>
          <w:szCs w:val="22"/>
        </w:rPr>
        <w:t>siguientes temas:</w:t>
      </w:r>
      <w:r w:rsidRPr="00996408">
        <w:rPr>
          <w:rFonts w:cs="Arial"/>
          <w:color w:val="000000"/>
          <w:sz w:val="22"/>
          <w:szCs w:val="22"/>
        </w:rPr>
        <w:t xml:space="preserve"> </w:t>
      </w:r>
      <w:r>
        <w:rPr>
          <w:rFonts w:cs="Arial"/>
          <w:color w:val="000000"/>
          <w:sz w:val="22"/>
          <w:szCs w:val="22"/>
        </w:rPr>
        <w:t>a) l</w:t>
      </w:r>
      <w:r w:rsidR="00FC6220">
        <w:rPr>
          <w:rFonts w:cs="Arial"/>
          <w:color w:val="000000"/>
          <w:sz w:val="22"/>
          <w:szCs w:val="22"/>
        </w:rPr>
        <w:t xml:space="preserve">a definición de </w:t>
      </w:r>
      <w:r w:rsidR="00FC6220" w:rsidRPr="00FC6220">
        <w:rPr>
          <w:rFonts w:cs="Arial"/>
          <w:color w:val="000000"/>
          <w:sz w:val="22"/>
          <w:szCs w:val="22"/>
          <w:lang w:val="es-CR"/>
        </w:rPr>
        <w:t>los respectivos planes de metas y resultados para aplicar la evaluación de</w:t>
      </w:r>
      <w:r w:rsidR="00FC6220">
        <w:rPr>
          <w:rFonts w:cs="Arial"/>
          <w:color w:val="000000"/>
          <w:sz w:val="22"/>
          <w:szCs w:val="22"/>
          <w:lang w:val="es-CR"/>
        </w:rPr>
        <w:t xml:space="preserve">l </w:t>
      </w:r>
      <w:r w:rsidR="00FC6220" w:rsidRPr="00FC6220">
        <w:rPr>
          <w:rFonts w:cs="Arial"/>
          <w:color w:val="000000"/>
          <w:sz w:val="22"/>
          <w:szCs w:val="22"/>
          <w:lang w:val="es-CR"/>
        </w:rPr>
        <w:t>desempeño de la Alta Gerencia</w:t>
      </w:r>
      <w:r w:rsidR="00FC6220">
        <w:rPr>
          <w:rFonts w:cs="Arial"/>
          <w:color w:val="000000"/>
          <w:sz w:val="22"/>
          <w:szCs w:val="22"/>
          <w:lang w:val="es-CR"/>
        </w:rPr>
        <w:t xml:space="preserve">; b) la disposición de </w:t>
      </w:r>
      <w:r w:rsidR="00FC6220" w:rsidRPr="00FC6220">
        <w:rPr>
          <w:rFonts w:cs="Arial"/>
          <w:color w:val="000000"/>
          <w:sz w:val="22"/>
          <w:szCs w:val="22"/>
          <w:lang w:val="es-CR"/>
        </w:rPr>
        <w:t>un mecanismo sobre las acciones a tomar, en caso de que existan reservas o dudas sobre el desempeño de alguno de los miembros de la Junta Directiva o de los miembros de los comités</w:t>
      </w:r>
      <w:r w:rsidR="00FC6220">
        <w:rPr>
          <w:rFonts w:cs="Arial"/>
          <w:color w:val="000000"/>
          <w:sz w:val="22"/>
          <w:szCs w:val="22"/>
          <w:lang w:val="es-CR"/>
        </w:rPr>
        <w:t xml:space="preserve"> de apoyo; c) la implementación de </w:t>
      </w:r>
      <w:r w:rsidR="00FC6220" w:rsidRPr="00FC6220">
        <w:rPr>
          <w:rFonts w:cs="Arial"/>
          <w:color w:val="000000"/>
          <w:sz w:val="22"/>
          <w:szCs w:val="22"/>
          <w:lang w:val="es-CR"/>
        </w:rPr>
        <w:t xml:space="preserve">un </w:t>
      </w:r>
      <w:r w:rsidR="00FC6220">
        <w:rPr>
          <w:rFonts w:cs="Arial"/>
          <w:color w:val="000000"/>
          <w:sz w:val="22"/>
          <w:szCs w:val="22"/>
          <w:lang w:val="es-CR"/>
        </w:rPr>
        <w:t xml:space="preserve">instrumento </w:t>
      </w:r>
      <w:r w:rsidR="00FC6220" w:rsidRPr="00FC6220">
        <w:rPr>
          <w:rFonts w:cs="Arial"/>
          <w:color w:val="000000"/>
          <w:sz w:val="22"/>
          <w:szCs w:val="22"/>
          <w:lang w:val="es-CR"/>
        </w:rPr>
        <w:t>para dar</w:t>
      </w:r>
      <w:r w:rsidR="00FC6220">
        <w:rPr>
          <w:rFonts w:cs="Arial"/>
          <w:color w:val="000000"/>
          <w:sz w:val="22"/>
          <w:szCs w:val="22"/>
          <w:lang w:val="es-CR"/>
        </w:rPr>
        <w:t>le</w:t>
      </w:r>
      <w:r w:rsidR="00FC6220" w:rsidRPr="00FC6220">
        <w:rPr>
          <w:rFonts w:cs="Arial"/>
          <w:color w:val="000000"/>
          <w:sz w:val="22"/>
          <w:szCs w:val="22"/>
          <w:lang w:val="es-CR"/>
        </w:rPr>
        <w:t xml:space="preserve"> seguimiento a las acciones tendientes a subsanar las oportunidades de mejora, cuando existan, resultantes de las evaluaciones de desempeño efectuadas a los miembros de la Junta Directiva y de los comités de apoyo</w:t>
      </w:r>
      <w:r w:rsidR="00FC6220">
        <w:rPr>
          <w:rFonts w:cs="Arial"/>
          <w:color w:val="000000"/>
          <w:sz w:val="22"/>
          <w:szCs w:val="22"/>
          <w:lang w:val="es-CR"/>
        </w:rPr>
        <w:t xml:space="preserve">; d) la aplicación de un </w:t>
      </w:r>
      <w:r w:rsidR="00FC6220" w:rsidRPr="00FC6220">
        <w:rPr>
          <w:rFonts w:cs="Arial"/>
          <w:color w:val="000000"/>
          <w:sz w:val="22"/>
          <w:szCs w:val="22"/>
          <w:lang w:val="es-CR"/>
        </w:rPr>
        <w:t xml:space="preserve">procedimiento actualizado y completo </w:t>
      </w:r>
      <w:r w:rsidR="00FC6220">
        <w:rPr>
          <w:rFonts w:cs="Arial"/>
          <w:color w:val="000000"/>
          <w:sz w:val="22"/>
          <w:szCs w:val="22"/>
          <w:lang w:val="es-CR"/>
        </w:rPr>
        <w:t xml:space="preserve">para regular </w:t>
      </w:r>
      <w:r w:rsidR="00FC6220" w:rsidRPr="00FC6220">
        <w:rPr>
          <w:rFonts w:cs="Arial"/>
          <w:color w:val="000000"/>
          <w:sz w:val="22"/>
          <w:szCs w:val="22"/>
          <w:lang w:val="es-CR"/>
        </w:rPr>
        <w:t>el reclutamiento y la selección de personal</w:t>
      </w:r>
      <w:r w:rsidR="00FC6220">
        <w:rPr>
          <w:rFonts w:cs="Arial"/>
          <w:color w:val="000000"/>
          <w:sz w:val="22"/>
          <w:szCs w:val="22"/>
          <w:lang w:val="es-CR"/>
        </w:rPr>
        <w:t xml:space="preserve">; </w:t>
      </w:r>
      <w:r w:rsidR="00E043EC">
        <w:rPr>
          <w:rFonts w:cs="Arial"/>
          <w:color w:val="000000"/>
          <w:sz w:val="22"/>
          <w:szCs w:val="22"/>
          <w:lang w:val="es-CR"/>
        </w:rPr>
        <w:t xml:space="preserve">y </w:t>
      </w:r>
      <w:r w:rsidR="00FC6220">
        <w:rPr>
          <w:rFonts w:cs="Arial"/>
          <w:color w:val="000000"/>
          <w:sz w:val="22"/>
          <w:szCs w:val="22"/>
          <w:lang w:val="es-CR"/>
        </w:rPr>
        <w:t xml:space="preserve">e) </w:t>
      </w:r>
      <w:r w:rsidR="00E043EC">
        <w:rPr>
          <w:rFonts w:cs="Arial"/>
          <w:color w:val="000000"/>
          <w:sz w:val="22"/>
          <w:szCs w:val="22"/>
          <w:lang w:val="es-CR"/>
        </w:rPr>
        <w:t xml:space="preserve">la atención de algunas </w:t>
      </w:r>
      <w:r w:rsidR="00E043EC" w:rsidRPr="00E043EC">
        <w:rPr>
          <w:rFonts w:cs="Arial"/>
          <w:color w:val="000000"/>
          <w:sz w:val="22"/>
          <w:szCs w:val="22"/>
        </w:rPr>
        <w:t>debilidades sin subsanar</w:t>
      </w:r>
      <w:r w:rsidR="00E043EC">
        <w:rPr>
          <w:rFonts w:cs="Arial"/>
          <w:color w:val="000000"/>
          <w:sz w:val="22"/>
          <w:szCs w:val="22"/>
        </w:rPr>
        <w:t>,</w:t>
      </w:r>
      <w:r w:rsidR="00E043EC" w:rsidRPr="00E043EC">
        <w:rPr>
          <w:rFonts w:cs="Arial"/>
          <w:color w:val="000000"/>
          <w:sz w:val="22"/>
          <w:szCs w:val="22"/>
        </w:rPr>
        <w:t xml:space="preserve"> de los planes de acción propuestos para mejorar el Clima Organizacional</w:t>
      </w:r>
      <w:r w:rsidR="00E043EC">
        <w:rPr>
          <w:rFonts w:cs="Arial"/>
          <w:color w:val="000000"/>
          <w:sz w:val="22"/>
          <w:szCs w:val="22"/>
        </w:rPr>
        <w:t>.</w:t>
      </w:r>
    </w:p>
    <w:p w14:paraId="49ABE3E4" w14:textId="19DC3D2B" w:rsidR="004E2A60" w:rsidRPr="00E043EC" w:rsidRDefault="00E043EC" w:rsidP="004E2A60">
      <w:pPr>
        <w:spacing w:line="360" w:lineRule="auto"/>
        <w:jc w:val="both"/>
        <w:rPr>
          <w:rFonts w:cs="Arial"/>
          <w:color w:val="000000"/>
          <w:sz w:val="22"/>
          <w:szCs w:val="22"/>
        </w:rPr>
      </w:pPr>
      <w:r>
        <w:rPr>
          <w:rFonts w:cs="Arial"/>
          <w:color w:val="000000"/>
          <w:sz w:val="22"/>
          <w:szCs w:val="22"/>
        </w:rPr>
        <w:lastRenderedPageBreak/>
        <w:t xml:space="preserve"> </w:t>
      </w:r>
    </w:p>
    <w:p w14:paraId="345D809D" w14:textId="51617150" w:rsidR="008B22D5" w:rsidRDefault="004E2A60" w:rsidP="004E2A60">
      <w:pPr>
        <w:spacing w:line="360" w:lineRule="auto"/>
        <w:jc w:val="both"/>
        <w:rPr>
          <w:rFonts w:cs="Arial"/>
          <w:color w:val="000000"/>
          <w:sz w:val="22"/>
          <w:szCs w:val="22"/>
        </w:rPr>
      </w:pPr>
      <w:r w:rsidRPr="00996408">
        <w:rPr>
          <w:rFonts w:cs="Arial"/>
          <w:b/>
          <w:bCs/>
          <w:sz w:val="22"/>
          <w:szCs w:val="22"/>
        </w:rPr>
        <w:t>D)</w:t>
      </w:r>
      <w:r w:rsidRPr="00996408">
        <w:rPr>
          <w:rFonts w:cs="Arial"/>
          <w:bCs/>
          <w:sz w:val="22"/>
          <w:szCs w:val="22"/>
        </w:rPr>
        <w:t xml:space="preserve"> En cuanto al área de </w:t>
      </w:r>
      <w:r w:rsidRPr="00996408">
        <w:rPr>
          <w:rFonts w:cs="Arial"/>
          <w:b/>
          <w:bCs/>
          <w:sz w:val="22"/>
          <w:szCs w:val="22"/>
          <w:lang w:val="es-ES_tradnl"/>
        </w:rPr>
        <w:t>Sistemas de Control</w:t>
      </w:r>
      <w:r>
        <w:rPr>
          <w:rFonts w:cs="Arial"/>
          <w:bCs/>
          <w:sz w:val="22"/>
          <w:szCs w:val="22"/>
          <w:lang w:val="es-ES_tradnl"/>
        </w:rPr>
        <w:t xml:space="preserve">, </w:t>
      </w:r>
      <w:r w:rsidRPr="00996408">
        <w:rPr>
          <w:rFonts w:cs="Arial"/>
          <w:color w:val="000000"/>
          <w:sz w:val="22"/>
          <w:szCs w:val="22"/>
        </w:rPr>
        <w:t xml:space="preserve">la calificación </w:t>
      </w:r>
      <w:r>
        <w:rPr>
          <w:rFonts w:cs="Arial"/>
          <w:color w:val="000000"/>
          <w:sz w:val="22"/>
          <w:szCs w:val="22"/>
        </w:rPr>
        <w:t xml:space="preserve">de Normalidad </w:t>
      </w:r>
      <w:r w:rsidRPr="00996408">
        <w:rPr>
          <w:rFonts w:cs="Arial"/>
          <w:color w:val="000000"/>
          <w:sz w:val="22"/>
          <w:szCs w:val="22"/>
        </w:rPr>
        <w:t>de</w:t>
      </w:r>
      <w:r>
        <w:rPr>
          <w:rFonts w:cs="Arial"/>
          <w:color w:val="000000"/>
          <w:sz w:val="22"/>
          <w:szCs w:val="22"/>
        </w:rPr>
        <w:t>muestra</w:t>
      </w:r>
      <w:r w:rsidRPr="00996408">
        <w:rPr>
          <w:rFonts w:cs="Arial"/>
          <w:color w:val="000000"/>
          <w:sz w:val="22"/>
          <w:szCs w:val="22"/>
        </w:rPr>
        <w:t xml:space="preserve"> una gestión </w:t>
      </w:r>
      <w:r w:rsidR="00E043EC">
        <w:rPr>
          <w:rFonts w:cs="Arial"/>
          <w:color w:val="000000"/>
          <w:sz w:val="22"/>
          <w:szCs w:val="22"/>
        </w:rPr>
        <w:t>razonable</w:t>
      </w:r>
      <w:r>
        <w:rPr>
          <w:rFonts w:cs="Arial"/>
          <w:color w:val="000000"/>
          <w:sz w:val="22"/>
          <w:szCs w:val="22"/>
        </w:rPr>
        <w:t xml:space="preserve"> para lograr el objetivo de contar con </w:t>
      </w:r>
      <w:r w:rsidRPr="000D00DC">
        <w:rPr>
          <w:rFonts w:cs="Arial"/>
          <w:color w:val="000000"/>
          <w:sz w:val="22"/>
          <w:szCs w:val="22"/>
          <w:lang w:val="es-CR"/>
        </w:rPr>
        <w:t>sistemas de control adecuados y mecanismos de autoevaluación</w:t>
      </w:r>
      <w:r>
        <w:rPr>
          <w:rFonts w:cs="Arial"/>
          <w:color w:val="000000"/>
          <w:sz w:val="22"/>
          <w:szCs w:val="22"/>
          <w:lang w:val="es-CR"/>
        </w:rPr>
        <w:t>.  Sin embargo, se</w:t>
      </w:r>
      <w:r>
        <w:rPr>
          <w:rFonts w:cs="Arial"/>
          <w:color w:val="000000"/>
          <w:sz w:val="22"/>
          <w:szCs w:val="22"/>
        </w:rPr>
        <w:t xml:space="preserve"> estima necesario velar 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 xml:space="preserve">oportuna de las actividades contenidas en el respectivo plan de acción, </w:t>
      </w:r>
      <w:r w:rsidR="00B40677">
        <w:rPr>
          <w:rFonts w:cs="Arial"/>
          <w:color w:val="000000"/>
          <w:sz w:val="22"/>
          <w:szCs w:val="22"/>
        </w:rPr>
        <w:t>especialmente</w:t>
      </w:r>
      <w:r w:rsidRPr="00996408">
        <w:rPr>
          <w:rFonts w:cs="Arial"/>
          <w:color w:val="000000"/>
          <w:sz w:val="22"/>
          <w:szCs w:val="22"/>
        </w:rPr>
        <w:t xml:space="preserve"> </w:t>
      </w:r>
      <w:r>
        <w:rPr>
          <w:rFonts w:cs="Arial"/>
          <w:color w:val="000000"/>
          <w:sz w:val="22"/>
          <w:szCs w:val="22"/>
        </w:rPr>
        <w:t>aquellas</w:t>
      </w:r>
      <w:r w:rsidRPr="00996408">
        <w:rPr>
          <w:rFonts w:cs="Arial"/>
          <w:color w:val="000000"/>
          <w:sz w:val="22"/>
          <w:szCs w:val="22"/>
        </w:rPr>
        <w:t xml:space="preserve"> relacionad</w:t>
      </w:r>
      <w:r>
        <w:rPr>
          <w:rFonts w:cs="Arial"/>
          <w:color w:val="000000"/>
          <w:sz w:val="22"/>
          <w:szCs w:val="22"/>
        </w:rPr>
        <w:t>a</w:t>
      </w:r>
      <w:r w:rsidRPr="00996408">
        <w:rPr>
          <w:rFonts w:cs="Arial"/>
          <w:color w:val="000000"/>
          <w:sz w:val="22"/>
          <w:szCs w:val="22"/>
        </w:rPr>
        <w:t>s con</w:t>
      </w:r>
      <w:r>
        <w:rPr>
          <w:rFonts w:cs="Arial"/>
          <w:color w:val="000000"/>
          <w:sz w:val="22"/>
          <w:szCs w:val="22"/>
        </w:rPr>
        <w:t xml:space="preserve"> los siguientes as</w:t>
      </w:r>
      <w:r w:rsidR="00B40677">
        <w:rPr>
          <w:rFonts w:cs="Arial"/>
          <w:color w:val="000000"/>
          <w:sz w:val="22"/>
          <w:szCs w:val="22"/>
        </w:rPr>
        <w:t>pectos</w:t>
      </w:r>
      <w:r>
        <w:rPr>
          <w:rFonts w:cs="Arial"/>
          <w:color w:val="000000"/>
          <w:sz w:val="22"/>
          <w:szCs w:val="22"/>
        </w:rPr>
        <w:t>: 1-) la</w:t>
      </w:r>
      <w:r w:rsidR="00FB7DF3" w:rsidRPr="00FB7DF3">
        <w:rPr>
          <w:rFonts w:cs="Arial"/>
          <w:color w:val="000000"/>
          <w:sz w:val="22"/>
          <w:szCs w:val="22"/>
        </w:rPr>
        <w:t xml:space="preserve"> </w:t>
      </w:r>
      <w:r w:rsidR="00FB7DF3">
        <w:rPr>
          <w:rFonts w:cs="Arial"/>
          <w:color w:val="000000"/>
          <w:sz w:val="22"/>
          <w:szCs w:val="22"/>
        </w:rPr>
        <w:t xml:space="preserve">corrección de las deficiencias </w:t>
      </w:r>
      <w:r w:rsidR="00FB7DF3" w:rsidRPr="0001388E">
        <w:rPr>
          <w:rFonts w:cs="Arial"/>
          <w:color w:val="000000"/>
          <w:sz w:val="22"/>
          <w:szCs w:val="22"/>
          <w:lang w:val="es-CR"/>
        </w:rPr>
        <w:t xml:space="preserve">señaladas por órganos de fiscalización </w:t>
      </w:r>
      <w:r w:rsidR="00FB7DF3">
        <w:rPr>
          <w:rFonts w:cs="Arial"/>
          <w:color w:val="000000"/>
          <w:sz w:val="22"/>
          <w:szCs w:val="22"/>
          <w:lang w:val="es-CR"/>
        </w:rPr>
        <w:t>y</w:t>
      </w:r>
      <w:r w:rsidR="00FB7DF3" w:rsidRPr="0001388E">
        <w:rPr>
          <w:rFonts w:cs="Arial"/>
          <w:color w:val="000000"/>
          <w:sz w:val="22"/>
          <w:szCs w:val="22"/>
          <w:lang w:val="es-CR"/>
        </w:rPr>
        <w:t xml:space="preserve"> control</w:t>
      </w:r>
      <w:r w:rsidR="00FB7DF3">
        <w:rPr>
          <w:rFonts w:cs="Arial"/>
          <w:color w:val="000000"/>
          <w:sz w:val="22"/>
          <w:szCs w:val="22"/>
          <w:lang w:val="es-CR"/>
        </w:rPr>
        <w:t>,</w:t>
      </w:r>
      <w:r w:rsidR="00FB7DF3" w:rsidRPr="0001388E">
        <w:rPr>
          <w:rFonts w:cs="Arial"/>
          <w:color w:val="000000"/>
          <w:sz w:val="22"/>
          <w:szCs w:val="22"/>
          <w:lang w:val="es-CR"/>
        </w:rPr>
        <w:t xml:space="preserve"> </w:t>
      </w:r>
      <w:r w:rsidR="00FB7DF3">
        <w:rPr>
          <w:rFonts w:cs="Arial"/>
          <w:color w:val="000000"/>
          <w:sz w:val="22"/>
          <w:szCs w:val="22"/>
          <w:lang w:val="es-CR"/>
        </w:rPr>
        <w:t xml:space="preserve">así como </w:t>
      </w:r>
      <w:r w:rsidR="00FB7DF3" w:rsidRPr="0001388E">
        <w:rPr>
          <w:rFonts w:cs="Arial"/>
          <w:color w:val="000000"/>
          <w:sz w:val="22"/>
          <w:szCs w:val="22"/>
          <w:lang w:val="es-CR"/>
        </w:rPr>
        <w:t xml:space="preserve">las </w:t>
      </w:r>
      <w:r w:rsidR="00FB7DF3">
        <w:rPr>
          <w:rFonts w:cs="Arial"/>
          <w:color w:val="000000"/>
          <w:sz w:val="22"/>
          <w:szCs w:val="22"/>
          <w:lang w:val="es-CR"/>
        </w:rPr>
        <w:t xml:space="preserve">debilidades </w:t>
      </w:r>
      <w:r w:rsidR="00FB7DF3" w:rsidRPr="0001388E">
        <w:rPr>
          <w:rFonts w:cs="Arial"/>
          <w:color w:val="000000"/>
          <w:sz w:val="22"/>
          <w:szCs w:val="22"/>
          <w:lang w:val="es-CR"/>
        </w:rPr>
        <w:t>detectadas en los procesos de autoevaluación de la gestión, control</w:t>
      </w:r>
      <w:r w:rsidR="00FB7DF3">
        <w:rPr>
          <w:rFonts w:cs="Arial"/>
          <w:color w:val="000000"/>
          <w:sz w:val="22"/>
          <w:szCs w:val="22"/>
          <w:lang w:val="es-CR"/>
        </w:rPr>
        <w:t xml:space="preserve"> interno y valoración de riesgo, </w:t>
      </w:r>
      <w:r w:rsidR="00FB7DF3" w:rsidRPr="00FB7DF3">
        <w:rPr>
          <w:rFonts w:cs="Arial"/>
          <w:bCs/>
          <w:color w:val="000000"/>
          <w:sz w:val="22"/>
          <w:szCs w:val="22"/>
        </w:rPr>
        <w:t xml:space="preserve">y </w:t>
      </w:r>
      <w:r w:rsidR="00FB7DF3">
        <w:rPr>
          <w:rFonts w:cs="Arial"/>
          <w:bCs/>
          <w:color w:val="000000"/>
          <w:sz w:val="22"/>
          <w:szCs w:val="22"/>
        </w:rPr>
        <w:t xml:space="preserve">las </w:t>
      </w:r>
      <w:r w:rsidR="00FB7DF3" w:rsidRPr="00FB7DF3">
        <w:rPr>
          <w:rFonts w:cs="Arial"/>
          <w:bCs/>
          <w:color w:val="000000"/>
          <w:sz w:val="22"/>
          <w:szCs w:val="22"/>
        </w:rPr>
        <w:t>señaladas por la Oficialía de Cumplimiento</w:t>
      </w:r>
      <w:r w:rsidR="00FB7DF3">
        <w:rPr>
          <w:rFonts w:cs="Arial"/>
          <w:bCs/>
          <w:color w:val="000000"/>
          <w:sz w:val="22"/>
          <w:szCs w:val="22"/>
        </w:rPr>
        <w:t>; 2-) la elaboración de</w:t>
      </w:r>
      <w:r w:rsidR="00FB7DF3" w:rsidRPr="00FB7DF3">
        <w:rPr>
          <w:rFonts w:cs="Arial"/>
          <w:bCs/>
          <w:color w:val="000000"/>
          <w:sz w:val="22"/>
          <w:szCs w:val="22"/>
        </w:rPr>
        <w:t xml:space="preserve">l estudio de Auditoría Interna sobre el </w:t>
      </w:r>
      <w:r w:rsidR="00FB7DF3">
        <w:rPr>
          <w:rFonts w:cs="Arial"/>
          <w:bCs/>
          <w:color w:val="000000"/>
          <w:sz w:val="22"/>
          <w:szCs w:val="22"/>
        </w:rPr>
        <w:t>c</w:t>
      </w:r>
      <w:r w:rsidR="00FB7DF3" w:rsidRPr="00FB7DF3">
        <w:rPr>
          <w:rFonts w:cs="Arial"/>
          <w:bCs/>
          <w:color w:val="000000"/>
          <w:sz w:val="22"/>
          <w:szCs w:val="22"/>
        </w:rPr>
        <w:t xml:space="preserve">umplimiento de los </w:t>
      </w:r>
      <w:r w:rsidR="00FB7DF3">
        <w:rPr>
          <w:rFonts w:cs="Arial"/>
          <w:bCs/>
          <w:color w:val="000000"/>
          <w:sz w:val="22"/>
          <w:szCs w:val="22"/>
        </w:rPr>
        <w:t>p</w:t>
      </w:r>
      <w:r w:rsidR="00FB7DF3" w:rsidRPr="00FB7DF3">
        <w:rPr>
          <w:rFonts w:cs="Arial"/>
          <w:bCs/>
          <w:color w:val="000000"/>
          <w:sz w:val="22"/>
          <w:szCs w:val="22"/>
        </w:rPr>
        <w:t xml:space="preserve">lanes de </w:t>
      </w:r>
      <w:r w:rsidR="00FB7DF3">
        <w:rPr>
          <w:rFonts w:cs="Arial"/>
          <w:bCs/>
          <w:color w:val="000000"/>
          <w:sz w:val="22"/>
          <w:szCs w:val="22"/>
        </w:rPr>
        <w:t>a</w:t>
      </w:r>
      <w:r w:rsidR="00FB7DF3" w:rsidRPr="00FB7DF3">
        <w:rPr>
          <w:rFonts w:cs="Arial"/>
          <w:bCs/>
          <w:color w:val="000000"/>
          <w:sz w:val="22"/>
          <w:szCs w:val="22"/>
        </w:rPr>
        <w:t>cción de la Autoevaluación de Control Interno</w:t>
      </w:r>
      <w:r w:rsidR="00FB7DF3">
        <w:rPr>
          <w:rFonts w:cs="Arial"/>
          <w:bCs/>
          <w:color w:val="000000"/>
          <w:sz w:val="22"/>
          <w:szCs w:val="22"/>
        </w:rPr>
        <w:t>,</w:t>
      </w:r>
      <w:r w:rsidR="00FB7DF3" w:rsidRPr="00FB7DF3">
        <w:rPr>
          <w:rFonts w:cs="Arial"/>
          <w:bCs/>
          <w:color w:val="000000"/>
          <w:sz w:val="22"/>
          <w:szCs w:val="22"/>
        </w:rPr>
        <w:t xml:space="preserve"> correspondientes al período 2020</w:t>
      </w:r>
      <w:r w:rsidR="00FB7DF3">
        <w:rPr>
          <w:rFonts w:cs="Arial"/>
          <w:bCs/>
          <w:color w:val="000000"/>
          <w:sz w:val="22"/>
          <w:szCs w:val="22"/>
        </w:rPr>
        <w:t xml:space="preserve">; 3-) el </w:t>
      </w:r>
      <w:r w:rsidR="00FB7DF3" w:rsidRPr="00FB7DF3">
        <w:rPr>
          <w:rFonts w:cs="Arial"/>
          <w:bCs/>
          <w:color w:val="000000"/>
          <w:sz w:val="22"/>
          <w:szCs w:val="22"/>
          <w:lang w:val="es-CR"/>
        </w:rPr>
        <w:t>cumpli</w:t>
      </w:r>
      <w:r w:rsidR="00FB7DF3">
        <w:rPr>
          <w:rFonts w:cs="Arial"/>
          <w:bCs/>
          <w:color w:val="000000"/>
          <w:sz w:val="22"/>
          <w:szCs w:val="22"/>
          <w:lang w:val="es-CR"/>
        </w:rPr>
        <w:t xml:space="preserve">miento de </w:t>
      </w:r>
      <w:r w:rsidR="00FB7DF3" w:rsidRPr="00FB7DF3">
        <w:rPr>
          <w:rFonts w:cs="Arial"/>
          <w:bCs/>
          <w:color w:val="000000"/>
          <w:sz w:val="22"/>
          <w:szCs w:val="22"/>
          <w:lang w:val="es-CR"/>
        </w:rPr>
        <w:t>los planes de acción para corre</w:t>
      </w:r>
      <w:r w:rsidR="00FB7DF3">
        <w:rPr>
          <w:rFonts w:cs="Arial"/>
          <w:bCs/>
          <w:color w:val="000000"/>
          <w:sz w:val="22"/>
          <w:szCs w:val="22"/>
          <w:lang w:val="es-CR"/>
        </w:rPr>
        <w:t xml:space="preserve">gir la </w:t>
      </w:r>
      <w:r w:rsidR="00FB7DF3" w:rsidRPr="00FB7DF3">
        <w:rPr>
          <w:rFonts w:cs="Arial"/>
          <w:bCs/>
          <w:color w:val="000000"/>
          <w:sz w:val="22"/>
          <w:szCs w:val="22"/>
          <w:lang w:val="es-CR"/>
        </w:rPr>
        <w:t xml:space="preserve">debilidades señaladas por la Contraloría General de la República en el informe DFOE-EC-IF-00010-2019, relacionado </w:t>
      </w:r>
      <w:r w:rsidR="00FB7DF3">
        <w:rPr>
          <w:rFonts w:cs="Arial"/>
          <w:bCs/>
          <w:color w:val="000000"/>
          <w:sz w:val="22"/>
          <w:szCs w:val="22"/>
          <w:lang w:val="es-CR"/>
        </w:rPr>
        <w:t xml:space="preserve">con </w:t>
      </w:r>
      <w:r w:rsidR="00FB7DF3" w:rsidRPr="00FB7DF3">
        <w:rPr>
          <w:rFonts w:cs="Arial"/>
          <w:bCs/>
          <w:color w:val="000000"/>
          <w:sz w:val="22"/>
          <w:szCs w:val="22"/>
          <w:lang w:val="es-CR"/>
        </w:rPr>
        <w:t>el costo del trámite para obtener un bono familiar de vivienda ordinario y la mejora regulatoria en el BANHVI</w:t>
      </w:r>
      <w:r w:rsidR="00FB7DF3">
        <w:rPr>
          <w:rFonts w:cs="Arial"/>
          <w:bCs/>
          <w:color w:val="000000"/>
          <w:sz w:val="22"/>
          <w:szCs w:val="22"/>
          <w:lang w:val="es-CR"/>
        </w:rPr>
        <w:t xml:space="preserve">; 4-) la actualización del Plan de Seguridad; </w:t>
      </w:r>
      <w:r w:rsidR="0020124C">
        <w:rPr>
          <w:rFonts w:cs="Arial"/>
          <w:bCs/>
          <w:color w:val="000000"/>
          <w:sz w:val="22"/>
          <w:szCs w:val="22"/>
          <w:lang w:val="es-CR"/>
        </w:rPr>
        <w:t xml:space="preserve">y </w:t>
      </w:r>
      <w:r w:rsidR="00FB7DF3">
        <w:rPr>
          <w:rFonts w:cs="Arial"/>
          <w:bCs/>
          <w:color w:val="000000"/>
          <w:sz w:val="22"/>
          <w:szCs w:val="22"/>
          <w:lang w:val="es-CR"/>
        </w:rPr>
        <w:t xml:space="preserve">5-) </w:t>
      </w:r>
      <w:r w:rsidR="0020124C">
        <w:rPr>
          <w:rFonts w:cs="Arial"/>
          <w:color w:val="000000"/>
          <w:sz w:val="22"/>
          <w:szCs w:val="22"/>
        </w:rPr>
        <w:t xml:space="preserve">la implementación de </w:t>
      </w:r>
      <w:r w:rsidR="0020124C" w:rsidRPr="004257D1">
        <w:rPr>
          <w:rFonts w:cs="Arial"/>
          <w:color w:val="000000"/>
          <w:sz w:val="22"/>
          <w:szCs w:val="22"/>
        </w:rPr>
        <w:t xml:space="preserve">elementos o facilidades para la generación oportuna de información </w:t>
      </w:r>
      <w:r w:rsidR="0020124C">
        <w:rPr>
          <w:rFonts w:cs="Arial"/>
          <w:color w:val="000000"/>
          <w:sz w:val="22"/>
          <w:szCs w:val="22"/>
        </w:rPr>
        <w:t>sobre e</w:t>
      </w:r>
      <w:r w:rsidR="0020124C" w:rsidRPr="004257D1">
        <w:rPr>
          <w:rFonts w:cs="Arial"/>
          <w:color w:val="000000"/>
          <w:sz w:val="22"/>
          <w:szCs w:val="22"/>
        </w:rPr>
        <w:t xml:space="preserve">l proceso de </w:t>
      </w:r>
      <w:r w:rsidR="0020124C">
        <w:rPr>
          <w:rFonts w:cs="Arial"/>
          <w:color w:val="000000"/>
          <w:sz w:val="22"/>
          <w:szCs w:val="22"/>
        </w:rPr>
        <w:t xml:space="preserve">administración de </w:t>
      </w:r>
      <w:r w:rsidR="0020124C" w:rsidRPr="004257D1">
        <w:rPr>
          <w:rFonts w:cs="Arial"/>
          <w:color w:val="000000"/>
          <w:sz w:val="22"/>
          <w:szCs w:val="22"/>
        </w:rPr>
        <w:t>riesgos</w:t>
      </w:r>
      <w:r w:rsidR="0020124C">
        <w:rPr>
          <w:rFonts w:cs="Arial"/>
          <w:color w:val="000000"/>
          <w:sz w:val="22"/>
          <w:szCs w:val="22"/>
        </w:rPr>
        <w:t>.</w:t>
      </w:r>
    </w:p>
    <w:p w14:paraId="10F4C595" w14:textId="77777777" w:rsidR="004E2A60" w:rsidRDefault="004E2A60" w:rsidP="004E2A60">
      <w:pPr>
        <w:spacing w:line="360" w:lineRule="auto"/>
        <w:jc w:val="both"/>
        <w:rPr>
          <w:rFonts w:cs="Arial"/>
          <w:color w:val="000000"/>
          <w:sz w:val="22"/>
          <w:szCs w:val="22"/>
          <w:lang w:val="es-CR"/>
        </w:rPr>
      </w:pPr>
    </w:p>
    <w:p w14:paraId="194C972F" w14:textId="4641A068" w:rsidR="004E2A60" w:rsidRDefault="004E2A60" w:rsidP="004E2A60">
      <w:pPr>
        <w:spacing w:line="360" w:lineRule="auto"/>
        <w:jc w:val="both"/>
        <w:rPr>
          <w:rFonts w:cs="Arial"/>
          <w:color w:val="000000"/>
          <w:sz w:val="22"/>
          <w:szCs w:val="22"/>
          <w:lang w:val="es-CR"/>
        </w:rPr>
      </w:pPr>
      <w:r w:rsidRPr="00996408">
        <w:rPr>
          <w:rFonts w:cs="Arial"/>
          <w:b/>
          <w:bCs/>
          <w:sz w:val="22"/>
          <w:szCs w:val="22"/>
        </w:rPr>
        <w:t>E)</w:t>
      </w:r>
      <w:r w:rsidRPr="00996408">
        <w:rPr>
          <w:rFonts w:cs="Arial"/>
          <w:bCs/>
          <w:sz w:val="22"/>
          <w:szCs w:val="22"/>
        </w:rPr>
        <w:t xml:space="preserve"> En relación con el área de </w:t>
      </w:r>
      <w:r w:rsidRPr="00996408">
        <w:rPr>
          <w:rFonts w:cs="Arial"/>
          <w:b/>
          <w:bCs/>
          <w:sz w:val="22"/>
          <w:szCs w:val="22"/>
          <w:lang w:val="es-ES_tradnl"/>
        </w:rPr>
        <w:t>Sistemas de Información Gerencial</w:t>
      </w:r>
      <w:r w:rsidRPr="00996408">
        <w:rPr>
          <w:rFonts w:cs="Arial"/>
          <w:bCs/>
          <w:sz w:val="22"/>
          <w:szCs w:val="22"/>
          <w:lang w:val="es-ES_tradnl"/>
        </w:rPr>
        <w:t xml:space="preserve"> </w:t>
      </w:r>
      <w:r>
        <w:rPr>
          <w:rFonts w:cs="Arial"/>
          <w:bCs/>
          <w:sz w:val="22"/>
          <w:szCs w:val="22"/>
          <w:lang w:val="es-ES_tradnl"/>
        </w:rPr>
        <w:t xml:space="preserve">(SIG), </w:t>
      </w:r>
      <w:r w:rsidRPr="00551EE7">
        <w:rPr>
          <w:rFonts w:cs="Arial"/>
          <w:bCs/>
          <w:sz w:val="22"/>
          <w:szCs w:val="22"/>
          <w:lang w:val="es-ES_tradnl"/>
        </w:rPr>
        <w:t xml:space="preserve">se </w:t>
      </w:r>
      <w:r w:rsidRPr="00996408">
        <w:rPr>
          <w:rFonts w:cs="Arial"/>
          <w:color w:val="000000"/>
          <w:sz w:val="22"/>
          <w:szCs w:val="22"/>
        </w:rPr>
        <w:t xml:space="preserve">reconoce que la calificación de normalidad es, en términos generales, el resultado de una gestión </w:t>
      </w:r>
      <w:r>
        <w:rPr>
          <w:rFonts w:cs="Arial"/>
          <w:color w:val="000000"/>
          <w:sz w:val="22"/>
          <w:szCs w:val="22"/>
        </w:rPr>
        <w:t>apropiada</w:t>
      </w:r>
      <w:r w:rsidRPr="00996408">
        <w:rPr>
          <w:rFonts w:cs="Arial"/>
          <w:color w:val="000000"/>
          <w:sz w:val="22"/>
          <w:szCs w:val="22"/>
        </w:rPr>
        <w:t xml:space="preserve"> en esta materia</w:t>
      </w:r>
      <w:r>
        <w:rPr>
          <w:rFonts w:cs="Arial"/>
          <w:color w:val="000000"/>
          <w:sz w:val="22"/>
          <w:szCs w:val="22"/>
        </w:rPr>
        <w:t>.  No obstante, deberá velarse 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 xml:space="preserve">oportuna de las acciones planteadas para </w:t>
      </w:r>
      <w:r w:rsidRPr="00996408">
        <w:rPr>
          <w:rFonts w:cs="Arial"/>
          <w:color w:val="000000"/>
          <w:sz w:val="22"/>
          <w:szCs w:val="22"/>
        </w:rPr>
        <w:t xml:space="preserve">subsanar las debilidades </w:t>
      </w:r>
      <w:r>
        <w:rPr>
          <w:rFonts w:cs="Arial"/>
          <w:color w:val="000000"/>
          <w:sz w:val="22"/>
          <w:szCs w:val="22"/>
        </w:rPr>
        <w:t>identificadas</w:t>
      </w:r>
      <w:r w:rsidRPr="00996408">
        <w:rPr>
          <w:rFonts w:cs="Arial"/>
          <w:color w:val="000000"/>
          <w:sz w:val="22"/>
          <w:szCs w:val="22"/>
        </w:rPr>
        <w:t xml:space="preserve">, </w:t>
      </w:r>
      <w:r w:rsidR="00B40677">
        <w:rPr>
          <w:rFonts w:cs="Arial"/>
          <w:color w:val="000000"/>
          <w:sz w:val="22"/>
          <w:szCs w:val="22"/>
        </w:rPr>
        <w:t>sobre todo</w:t>
      </w:r>
      <w:r w:rsidRPr="00996408">
        <w:rPr>
          <w:rFonts w:cs="Arial"/>
          <w:color w:val="000000"/>
          <w:sz w:val="22"/>
          <w:szCs w:val="22"/>
        </w:rPr>
        <w:t xml:space="preserve"> </w:t>
      </w:r>
      <w:r>
        <w:rPr>
          <w:rFonts w:cs="Arial"/>
          <w:color w:val="000000"/>
          <w:sz w:val="22"/>
          <w:szCs w:val="22"/>
        </w:rPr>
        <w:t>aquellas</w:t>
      </w:r>
      <w:r w:rsidRPr="00996408">
        <w:rPr>
          <w:rFonts w:cs="Arial"/>
          <w:color w:val="000000"/>
          <w:sz w:val="22"/>
          <w:szCs w:val="22"/>
        </w:rPr>
        <w:t xml:space="preserve"> re</w:t>
      </w:r>
      <w:r>
        <w:rPr>
          <w:rFonts w:cs="Arial"/>
          <w:color w:val="000000"/>
          <w:sz w:val="22"/>
          <w:szCs w:val="22"/>
        </w:rPr>
        <w:t xml:space="preserve">feridas </w:t>
      </w:r>
      <w:r w:rsidR="002C581D">
        <w:rPr>
          <w:rFonts w:cs="Arial"/>
          <w:color w:val="000000"/>
          <w:sz w:val="22"/>
          <w:szCs w:val="22"/>
        </w:rPr>
        <w:t xml:space="preserve">a la actualización del Sistema de Información Gerencial y el </w:t>
      </w:r>
      <w:r>
        <w:rPr>
          <w:rFonts w:cs="Arial"/>
          <w:color w:val="000000"/>
          <w:sz w:val="22"/>
          <w:szCs w:val="22"/>
        </w:rPr>
        <w:t>cumplimiento de la presentación oportuna de los informes del SIG</w:t>
      </w:r>
      <w:r w:rsidR="002C581D">
        <w:rPr>
          <w:rFonts w:cs="Arial"/>
          <w:color w:val="000000"/>
          <w:sz w:val="22"/>
          <w:szCs w:val="22"/>
        </w:rPr>
        <w:t>.</w:t>
      </w:r>
    </w:p>
    <w:p w14:paraId="31FDB5F7" w14:textId="6D3A9CC5" w:rsidR="008A4963" w:rsidRDefault="008A4963" w:rsidP="004E2A60">
      <w:pPr>
        <w:spacing w:line="360" w:lineRule="auto"/>
        <w:jc w:val="both"/>
        <w:rPr>
          <w:rFonts w:cs="Arial"/>
          <w:color w:val="000000"/>
          <w:sz w:val="22"/>
          <w:szCs w:val="22"/>
          <w:lang w:val="es-CR"/>
        </w:rPr>
      </w:pPr>
    </w:p>
    <w:p w14:paraId="3877F72B" w14:textId="05145938" w:rsidR="00587686" w:rsidRPr="00996408" w:rsidRDefault="008A4963" w:rsidP="00587686">
      <w:pPr>
        <w:spacing w:line="360" w:lineRule="auto"/>
        <w:jc w:val="both"/>
        <w:rPr>
          <w:sz w:val="22"/>
          <w:szCs w:val="22"/>
          <w:lang w:val="es-ES_tradnl"/>
        </w:rPr>
      </w:pPr>
      <w:r w:rsidRPr="00B40677">
        <w:rPr>
          <w:rFonts w:cs="Arial"/>
          <w:b/>
          <w:bCs/>
          <w:sz w:val="22"/>
          <w:szCs w:val="22"/>
        </w:rPr>
        <w:t>F)</w:t>
      </w:r>
      <w:r w:rsidRPr="00B40677">
        <w:rPr>
          <w:rFonts w:cs="Arial"/>
          <w:bCs/>
          <w:sz w:val="22"/>
          <w:szCs w:val="22"/>
        </w:rPr>
        <w:t xml:space="preserve"> Con respecto al área de </w:t>
      </w:r>
      <w:r w:rsidRPr="00B40677">
        <w:rPr>
          <w:rFonts w:cs="Arial"/>
          <w:b/>
          <w:bCs/>
          <w:color w:val="000000"/>
          <w:sz w:val="22"/>
          <w:szCs w:val="22"/>
        </w:rPr>
        <w:t>Tecnología de Información</w:t>
      </w:r>
      <w:r w:rsidRPr="00B40677">
        <w:rPr>
          <w:rFonts w:cs="Arial"/>
          <w:color w:val="000000"/>
          <w:sz w:val="22"/>
          <w:szCs w:val="22"/>
        </w:rPr>
        <w:t xml:space="preserve">, se </w:t>
      </w:r>
      <w:r w:rsidR="00B40677">
        <w:rPr>
          <w:rFonts w:cs="Arial"/>
          <w:color w:val="000000"/>
          <w:sz w:val="22"/>
          <w:szCs w:val="22"/>
        </w:rPr>
        <w:t xml:space="preserve">tiene por entendido que, </w:t>
      </w:r>
      <w:r w:rsidR="00587686">
        <w:rPr>
          <w:rFonts w:cs="Arial"/>
          <w:color w:val="000000"/>
          <w:sz w:val="22"/>
          <w:szCs w:val="22"/>
        </w:rPr>
        <w:t xml:space="preserve">tal y como lo </w:t>
      </w:r>
      <w:r w:rsidR="00B40677">
        <w:rPr>
          <w:rFonts w:cs="Arial"/>
          <w:color w:val="000000"/>
          <w:sz w:val="22"/>
          <w:szCs w:val="22"/>
        </w:rPr>
        <w:t>indica la Auditoría Intern</w:t>
      </w:r>
      <w:r w:rsidR="00587686">
        <w:rPr>
          <w:rFonts w:cs="Arial"/>
          <w:color w:val="000000"/>
          <w:sz w:val="22"/>
          <w:szCs w:val="22"/>
        </w:rPr>
        <w:t>a</w:t>
      </w:r>
      <w:r w:rsidR="00B40677">
        <w:rPr>
          <w:rFonts w:cs="Arial"/>
          <w:color w:val="000000"/>
          <w:sz w:val="22"/>
          <w:szCs w:val="22"/>
        </w:rPr>
        <w:t xml:space="preserve"> en el oficio </w:t>
      </w:r>
      <w:r w:rsidR="00B40677" w:rsidRPr="00996408">
        <w:rPr>
          <w:sz w:val="22"/>
          <w:szCs w:val="22"/>
          <w:lang w:val="es-ES_tradnl"/>
        </w:rPr>
        <w:t>AI-</w:t>
      </w:r>
      <w:r w:rsidR="00B40677">
        <w:rPr>
          <w:sz w:val="22"/>
          <w:szCs w:val="22"/>
          <w:lang w:val="es-ES_tradnl"/>
        </w:rPr>
        <w:t>ME</w:t>
      </w:r>
      <w:r w:rsidR="00B40677" w:rsidRPr="00996408">
        <w:rPr>
          <w:sz w:val="22"/>
          <w:szCs w:val="22"/>
          <w:lang w:val="es-ES_tradnl"/>
        </w:rPr>
        <w:t>-</w:t>
      </w:r>
      <w:r w:rsidR="00B40677">
        <w:rPr>
          <w:sz w:val="22"/>
          <w:szCs w:val="22"/>
          <w:lang w:val="es-ES_tradnl"/>
        </w:rPr>
        <w:t>197</w:t>
      </w:r>
      <w:r w:rsidR="00B40677" w:rsidRPr="00996408">
        <w:rPr>
          <w:bCs/>
          <w:sz w:val="22"/>
          <w:szCs w:val="22"/>
          <w:lang w:val="es-ES_tradnl"/>
        </w:rPr>
        <w:t>-20</w:t>
      </w:r>
      <w:r w:rsidR="00B40677">
        <w:rPr>
          <w:bCs/>
          <w:sz w:val="22"/>
          <w:szCs w:val="22"/>
          <w:lang w:val="es-ES_tradnl"/>
        </w:rPr>
        <w:t xml:space="preserve">21, el </w:t>
      </w:r>
      <w:r w:rsidR="00B40677" w:rsidRPr="0069505B">
        <w:rPr>
          <w:sz w:val="22"/>
          <w:szCs w:val="22"/>
          <w:lang w:val="es-CR"/>
        </w:rPr>
        <w:t>proceso de Autoevaluación de la Gestión de TI cumple con los lineamientos estipulados en el Acuerdo SUGEF 14-17</w:t>
      </w:r>
      <w:r w:rsidR="00B40677">
        <w:rPr>
          <w:sz w:val="22"/>
          <w:szCs w:val="22"/>
          <w:lang w:val="es-CR"/>
        </w:rPr>
        <w:t>,</w:t>
      </w:r>
      <w:r w:rsidR="00B40677" w:rsidRPr="0069505B">
        <w:rPr>
          <w:sz w:val="22"/>
          <w:szCs w:val="22"/>
          <w:lang w:val="es-CR"/>
        </w:rPr>
        <w:t xml:space="preserve"> en cuanto a la evaluación cualitativa que se debe ejecutar sobre los 32 proceso del COBIT 5 aplicables al Banco</w:t>
      </w:r>
      <w:r w:rsidR="00B40677">
        <w:rPr>
          <w:sz w:val="22"/>
          <w:szCs w:val="22"/>
          <w:lang w:val="es-CR"/>
        </w:rPr>
        <w:t>;</w:t>
      </w:r>
      <w:r w:rsidR="00B40677" w:rsidRPr="0069505B">
        <w:rPr>
          <w:sz w:val="22"/>
          <w:szCs w:val="22"/>
          <w:lang w:val="es-CR"/>
        </w:rPr>
        <w:t xml:space="preserve"> </w:t>
      </w:r>
      <w:r w:rsidR="00587686" w:rsidRPr="0069505B">
        <w:rPr>
          <w:sz w:val="22"/>
          <w:szCs w:val="22"/>
          <w:lang w:val="es-CR"/>
        </w:rPr>
        <w:t xml:space="preserve">aunado </w:t>
      </w:r>
      <w:r w:rsidR="00587686">
        <w:rPr>
          <w:sz w:val="22"/>
          <w:szCs w:val="22"/>
          <w:lang w:val="es-CR"/>
        </w:rPr>
        <w:t xml:space="preserve">esto </w:t>
      </w:r>
      <w:r w:rsidR="00587686" w:rsidRPr="0069505B">
        <w:rPr>
          <w:sz w:val="22"/>
          <w:szCs w:val="22"/>
          <w:lang w:val="es-CR"/>
        </w:rPr>
        <w:t>a la implementación de una nueva herramienta que incrementa considerablemente los insumos que deben ser implementados para cumplir con el estándar, siendo más rigurosos que en años anteriores</w:t>
      </w:r>
      <w:r w:rsidR="00587686">
        <w:rPr>
          <w:sz w:val="22"/>
          <w:szCs w:val="22"/>
          <w:lang w:val="es-CR"/>
        </w:rPr>
        <w:t>.</w:t>
      </w:r>
    </w:p>
    <w:p w14:paraId="2A50A670" w14:textId="77777777" w:rsidR="004E2A60" w:rsidRDefault="004E2A60" w:rsidP="004E2A60">
      <w:pPr>
        <w:spacing w:line="360" w:lineRule="auto"/>
        <w:jc w:val="both"/>
        <w:rPr>
          <w:rFonts w:cs="Arial"/>
          <w:color w:val="000000"/>
          <w:sz w:val="22"/>
          <w:szCs w:val="22"/>
        </w:rPr>
      </w:pPr>
    </w:p>
    <w:p w14:paraId="730DF1A6" w14:textId="77777777" w:rsidR="004E2A60" w:rsidRPr="00996408" w:rsidRDefault="004E2A60" w:rsidP="004E2A60">
      <w:pPr>
        <w:spacing w:line="360" w:lineRule="auto"/>
        <w:jc w:val="both"/>
        <w:rPr>
          <w:rFonts w:cs="Arial"/>
          <w:b/>
          <w:bCs/>
          <w:sz w:val="22"/>
          <w:szCs w:val="22"/>
        </w:rPr>
      </w:pPr>
      <w:r w:rsidRPr="00996408">
        <w:rPr>
          <w:rFonts w:cs="Arial"/>
          <w:b/>
          <w:bCs/>
          <w:sz w:val="22"/>
          <w:szCs w:val="22"/>
        </w:rPr>
        <w:t>Por tanto, se acuerda:</w:t>
      </w:r>
    </w:p>
    <w:p w14:paraId="78FC5AC6" w14:textId="01344794" w:rsidR="004E2A60" w:rsidRPr="00996408" w:rsidRDefault="004E2A60" w:rsidP="004E2A60">
      <w:pPr>
        <w:spacing w:line="360" w:lineRule="auto"/>
        <w:jc w:val="both"/>
        <w:rPr>
          <w:sz w:val="22"/>
          <w:szCs w:val="22"/>
        </w:rPr>
      </w:pPr>
      <w:r w:rsidRPr="00996408">
        <w:rPr>
          <w:b/>
          <w:sz w:val="22"/>
          <w:szCs w:val="22"/>
        </w:rPr>
        <w:lastRenderedPageBreak/>
        <w:t>1)</w:t>
      </w:r>
      <w:r w:rsidRPr="00996408">
        <w:rPr>
          <w:sz w:val="22"/>
          <w:szCs w:val="22"/>
        </w:rPr>
        <w:t xml:space="preserve"> Aprobar el Informe de Autoevaluación de la Gestión del Banco Hipotecario de la Vivienda, con corte al 31 de julio de 20</w:t>
      </w:r>
      <w:r>
        <w:rPr>
          <w:sz w:val="22"/>
          <w:szCs w:val="22"/>
        </w:rPr>
        <w:t>2</w:t>
      </w:r>
      <w:r w:rsidR="009B6819">
        <w:rPr>
          <w:sz w:val="22"/>
          <w:szCs w:val="22"/>
        </w:rPr>
        <w:t>1</w:t>
      </w:r>
      <w:r w:rsidRPr="00996408">
        <w:rPr>
          <w:sz w:val="22"/>
          <w:szCs w:val="22"/>
        </w:rPr>
        <w:t xml:space="preserve">, así como </w:t>
      </w:r>
      <w:r>
        <w:rPr>
          <w:sz w:val="22"/>
          <w:szCs w:val="22"/>
        </w:rPr>
        <w:t xml:space="preserve">los planes de acción para </w:t>
      </w:r>
      <w:r w:rsidRPr="00996408">
        <w:rPr>
          <w:color w:val="000000"/>
          <w:sz w:val="22"/>
          <w:szCs w:val="22"/>
        </w:rPr>
        <w:t xml:space="preserve">atender las debilidades </w:t>
      </w:r>
      <w:r>
        <w:rPr>
          <w:color w:val="000000"/>
          <w:sz w:val="22"/>
          <w:szCs w:val="22"/>
        </w:rPr>
        <w:t>identificadas</w:t>
      </w:r>
      <w:r w:rsidRPr="00996408">
        <w:rPr>
          <w:color w:val="000000"/>
          <w:sz w:val="22"/>
          <w:szCs w:val="22"/>
        </w:rPr>
        <w:t xml:space="preserve"> en cada área</w:t>
      </w:r>
      <w:r>
        <w:rPr>
          <w:color w:val="000000"/>
          <w:sz w:val="22"/>
          <w:szCs w:val="22"/>
        </w:rPr>
        <w:t xml:space="preserve"> evaluada</w:t>
      </w:r>
      <w:r w:rsidRPr="00996408">
        <w:rPr>
          <w:sz w:val="22"/>
          <w:szCs w:val="22"/>
        </w:rPr>
        <w:t xml:space="preserve">, de conformidad con </w:t>
      </w:r>
      <w:r>
        <w:rPr>
          <w:rFonts w:cs="Arial"/>
          <w:sz w:val="22"/>
          <w:szCs w:val="22"/>
        </w:rPr>
        <w:t xml:space="preserve">los </w:t>
      </w:r>
      <w:r w:rsidRPr="00996408">
        <w:rPr>
          <w:sz w:val="22"/>
          <w:szCs w:val="22"/>
        </w:rPr>
        <w:t>documentos que se adjuntan al oficio GG-ME-</w:t>
      </w:r>
      <w:r>
        <w:rPr>
          <w:sz w:val="22"/>
          <w:szCs w:val="22"/>
        </w:rPr>
        <w:t>1</w:t>
      </w:r>
      <w:r w:rsidR="00A147DD">
        <w:rPr>
          <w:sz w:val="22"/>
          <w:szCs w:val="22"/>
        </w:rPr>
        <w:t>4</w:t>
      </w:r>
      <w:r w:rsidR="00587686">
        <w:rPr>
          <w:sz w:val="22"/>
          <w:szCs w:val="22"/>
        </w:rPr>
        <w:t>01</w:t>
      </w:r>
      <w:r w:rsidRPr="00996408">
        <w:rPr>
          <w:sz w:val="22"/>
          <w:szCs w:val="22"/>
        </w:rPr>
        <w:t>-20</w:t>
      </w:r>
      <w:r>
        <w:rPr>
          <w:sz w:val="22"/>
          <w:szCs w:val="22"/>
        </w:rPr>
        <w:t>2</w:t>
      </w:r>
      <w:r w:rsidR="00A147DD">
        <w:rPr>
          <w:sz w:val="22"/>
          <w:szCs w:val="22"/>
        </w:rPr>
        <w:t>1</w:t>
      </w:r>
      <w:r w:rsidRPr="00996408">
        <w:rPr>
          <w:sz w:val="22"/>
          <w:szCs w:val="22"/>
        </w:rPr>
        <w:t xml:space="preserve"> de la </w:t>
      </w:r>
      <w:r w:rsidRPr="00996408">
        <w:rPr>
          <w:rFonts w:cs="Arial"/>
          <w:sz w:val="22"/>
          <w:szCs w:val="22"/>
        </w:rPr>
        <w:t>Gerencia General</w:t>
      </w:r>
      <w:r w:rsidRPr="00996408">
        <w:rPr>
          <w:sz w:val="22"/>
          <w:szCs w:val="22"/>
        </w:rPr>
        <w:t>.</w:t>
      </w:r>
    </w:p>
    <w:p w14:paraId="0433464F" w14:textId="77777777" w:rsidR="004E2A60" w:rsidRDefault="004E2A60" w:rsidP="004E2A60">
      <w:pPr>
        <w:spacing w:line="360" w:lineRule="auto"/>
        <w:jc w:val="both"/>
        <w:rPr>
          <w:rFonts w:cs="Arial"/>
          <w:sz w:val="22"/>
          <w:szCs w:val="22"/>
        </w:rPr>
      </w:pPr>
    </w:p>
    <w:p w14:paraId="3E1CF939" w14:textId="77777777" w:rsidR="004E2A60" w:rsidRDefault="004E2A60" w:rsidP="004E2A60">
      <w:pPr>
        <w:spacing w:line="360" w:lineRule="auto"/>
        <w:jc w:val="both"/>
        <w:rPr>
          <w:rFonts w:cs="Arial"/>
          <w:sz w:val="22"/>
          <w:szCs w:val="22"/>
        </w:rPr>
      </w:pPr>
      <w:r w:rsidRPr="00996408">
        <w:rPr>
          <w:b/>
          <w:bCs/>
          <w:sz w:val="22"/>
          <w:szCs w:val="22"/>
        </w:rPr>
        <w:t>2)</w:t>
      </w:r>
      <w:r w:rsidRPr="00996408">
        <w:rPr>
          <w:sz w:val="22"/>
          <w:szCs w:val="22"/>
        </w:rPr>
        <w:t xml:space="preserve">  </w:t>
      </w:r>
      <w:r>
        <w:rPr>
          <w:sz w:val="22"/>
          <w:szCs w:val="22"/>
        </w:rPr>
        <w:t>L</w:t>
      </w:r>
      <w:r>
        <w:rPr>
          <w:sz w:val="22"/>
          <w:szCs w:val="22"/>
          <w:lang w:val="es-ES_tradnl"/>
        </w:rPr>
        <w:t xml:space="preserve">a </w:t>
      </w:r>
      <w:r w:rsidRPr="00127A69">
        <w:rPr>
          <w:sz w:val="22"/>
          <w:szCs w:val="22"/>
          <w:lang w:val="es-ES_tradnl"/>
        </w:rPr>
        <w:t>Gerencia General</w:t>
      </w:r>
      <w:r>
        <w:rPr>
          <w:sz w:val="22"/>
          <w:szCs w:val="22"/>
          <w:lang w:val="es-ES_tradnl"/>
        </w:rPr>
        <w:t xml:space="preserve"> deberá presentar cuatrimestralmente a esta </w:t>
      </w:r>
      <w:r w:rsidRPr="00127A69">
        <w:rPr>
          <w:sz w:val="22"/>
          <w:szCs w:val="22"/>
          <w:lang w:val="es-ES_tradnl"/>
        </w:rPr>
        <w:t>Junta Directiva</w:t>
      </w:r>
      <w:r w:rsidRPr="00996408">
        <w:rPr>
          <w:sz w:val="22"/>
          <w:szCs w:val="22"/>
        </w:rPr>
        <w:t xml:space="preserve">, un informe sobre el avance en la ejecución de los </w:t>
      </w:r>
      <w:r>
        <w:rPr>
          <w:sz w:val="22"/>
          <w:szCs w:val="22"/>
        </w:rPr>
        <w:t xml:space="preserve">respectivos </w:t>
      </w:r>
      <w:r w:rsidRPr="00996408">
        <w:rPr>
          <w:sz w:val="22"/>
          <w:szCs w:val="22"/>
        </w:rPr>
        <w:t>planes de acción</w:t>
      </w:r>
      <w:r>
        <w:rPr>
          <w:sz w:val="22"/>
          <w:szCs w:val="22"/>
        </w:rPr>
        <w:t>.</w:t>
      </w:r>
    </w:p>
    <w:p w14:paraId="7891E635" w14:textId="77777777" w:rsidR="004E2A60" w:rsidRDefault="004E2A60" w:rsidP="004E2A60">
      <w:pPr>
        <w:spacing w:line="360" w:lineRule="auto"/>
        <w:jc w:val="both"/>
        <w:rPr>
          <w:rFonts w:cs="Arial"/>
          <w:sz w:val="22"/>
          <w:szCs w:val="22"/>
        </w:rPr>
      </w:pPr>
    </w:p>
    <w:p w14:paraId="10396BAE" w14:textId="4C44218A" w:rsidR="004E2A60" w:rsidRDefault="004E2A60" w:rsidP="004E2A60">
      <w:pPr>
        <w:spacing w:line="360" w:lineRule="auto"/>
        <w:jc w:val="both"/>
        <w:rPr>
          <w:rFonts w:cs="Arial"/>
          <w:color w:val="000000"/>
          <w:sz w:val="22"/>
          <w:szCs w:val="22"/>
          <w:lang w:val="es-CR"/>
        </w:rPr>
      </w:pPr>
      <w:r>
        <w:rPr>
          <w:b/>
          <w:sz w:val="22"/>
          <w:szCs w:val="22"/>
        </w:rPr>
        <w:t>3</w:t>
      </w:r>
      <w:r w:rsidRPr="00996408">
        <w:rPr>
          <w:b/>
          <w:sz w:val="22"/>
          <w:szCs w:val="22"/>
        </w:rPr>
        <w:t>)</w:t>
      </w:r>
      <w:r w:rsidRPr="00996408">
        <w:rPr>
          <w:sz w:val="22"/>
          <w:szCs w:val="22"/>
        </w:rPr>
        <w:t xml:space="preserve"> Se autoriza a la Gerencia General</w:t>
      </w:r>
      <w:r>
        <w:rPr>
          <w:sz w:val="22"/>
          <w:szCs w:val="22"/>
        </w:rPr>
        <w:t>,</w:t>
      </w:r>
      <w:r w:rsidRPr="00996408">
        <w:rPr>
          <w:sz w:val="22"/>
          <w:szCs w:val="22"/>
        </w:rPr>
        <w:t xml:space="preserve"> para que, de conformidad con lo establecido en el artículo 18 del acuerdo SUGEF 24-00, comunique el presente acuerdo a la </w:t>
      </w:r>
      <w:r w:rsidRPr="00996408">
        <w:rPr>
          <w:rFonts w:cs="Arial"/>
          <w:sz w:val="22"/>
          <w:szCs w:val="22"/>
        </w:rPr>
        <w:t>Superintendencia General de Entidades Financieras</w:t>
      </w:r>
      <w:r w:rsidRPr="00996408">
        <w:rPr>
          <w:sz w:val="22"/>
          <w:szCs w:val="22"/>
        </w:rPr>
        <w:t>, remitiendo copia del informe de autoevaluación de la gestión</w:t>
      </w:r>
      <w:r>
        <w:rPr>
          <w:sz w:val="22"/>
          <w:szCs w:val="22"/>
        </w:rPr>
        <w:t xml:space="preserve">, </w:t>
      </w:r>
      <w:r w:rsidRPr="00996408">
        <w:rPr>
          <w:sz w:val="22"/>
          <w:szCs w:val="22"/>
        </w:rPr>
        <w:t xml:space="preserve">así como la opinión que al respecto ha emitido la Auditoría Interna </w:t>
      </w:r>
      <w:r>
        <w:rPr>
          <w:sz w:val="22"/>
          <w:szCs w:val="22"/>
        </w:rPr>
        <w:t>en</w:t>
      </w:r>
      <w:r w:rsidRPr="00996408">
        <w:rPr>
          <w:sz w:val="22"/>
          <w:szCs w:val="22"/>
        </w:rPr>
        <w:t xml:space="preserve"> la</w:t>
      </w:r>
      <w:r w:rsidR="00587686">
        <w:rPr>
          <w:sz w:val="22"/>
          <w:szCs w:val="22"/>
        </w:rPr>
        <w:t>s</w:t>
      </w:r>
      <w:r w:rsidRPr="00996408">
        <w:rPr>
          <w:sz w:val="22"/>
          <w:szCs w:val="22"/>
        </w:rPr>
        <w:t xml:space="preserve"> nota</w:t>
      </w:r>
      <w:r w:rsidR="00587686">
        <w:rPr>
          <w:sz w:val="22"/>
          <w:szCs w:val="22"/>
        </w:rPr>
        <w:t>s</w:t>
      </w:r>
      <w:r w:rsidRPr="00996408">
        <w:rPr>
          <w:sz w:val="22"/>
          <w:szCs w:val="22"/>
        </w:rPr>
        <w:t xml:space="preserve"> </w:t>
      </w:r>
      <w:r w:rsidRPr="00996408">
        <w:rPr>
          <w:sz w:val="22"/>
          <w:szCs w:val="22"/>
          <w:lang w:val="es-ES_tradnl"/>
        </w:rPr>
        <w:t>AI-OF-</w:t>
      </w:r>
      <w:r>
        <w:rPr>
          <w:sz w:val="22"/>
          <w:szCs w:val="22"/>
          <w:lang w:val="es-ES_tradnl"/>
        </w:rPr>
        <w:t>1</w:t>
      </w:r>
      <w:r w:rsidR="00A147DD">
        <w:rPr>
          <w:sz w:val="22"/>
          <w:szCs w:val="22"/>
          <w:lang w:val="es-ES_tradnl"/>
        </w:rPr>
        <w:t>93</w:t>
      </w:r>
      <w:r w:rsidRPr="00996408">
        <w:rPr>
          <w:sz w:val="22"/>
          <w:szCs w:val="22"/>
          <w:lang w:val="es-ES_tradnl"/>
        </w:rPr>
        <w:t>-20</w:t>
      </w:r>
      <w:r>
        <w:rPr>
          <w:sz w:val="22"/>
          <w:szCs w:val="22"/>
          <w:lang w:val="es-ES_tradnl"/>
        </w:rPr>
        <w:t>2</w:t>
      </w:r>
      <w:r w:rsidR="00A147DD">
        <w:rPr>
          <w:sz w:val="22"/>
          <w:szCs w:val="22"/>
          <w:lang w:val="es-ES_tradnl"/>
        </w:rPr>
        <w:t>1</w:t>
      </w:r>
      <w:r w:rsidR="00587686">
        <w:rPr>
          <w:sz w:val="22"/>
          <w:szCs w:val="22"/>
          <w:lang w:val="es-ES_tradnl"/>
        </w:rPr>
        <w:t xml:space="preserve"> y </w:t>
      </w:r>
      <w:r w:rsidR="00587686" w:rsidRPr="00996408">
        <w:rPr>
          <w:sz w:val="22"/>
          <w:szCs w:val="22"/>
          <w:lang w:val="es-ES_tradnl"/>
        </w:rPr>
        <w:t>AI-</w:t>
      </w:r>
      <w:r w:rsidR="00587686">
        <w:rPr>
          <w:sz w:val="22"/>
          <w:szCs w:val="22"/>
          <w:lang w:val="es-ES_tradnl"/>
        </w:rPr>
        <w:t>ME</w:t>
      </w:r>
      <w:r w:rsidR="00587686" w:rsidRPr="00996408">
        <w:rPr>
          <w:sz w:val="22"/>
          <w:szCs w:val="22"/>
          <w:lang w:val="es-ES_tradnl"/>
        </w:rPr>
        <w:t>-</w:t>
      </w:r>
      <w:r w:rsidR="00587686">
        <w:rPr>
          <w:sz w:val="22"/>
          <w:szCs w:val="22"/>
          <w:lang w:val="es-ES_tradnl"/>
        </w:rPr>
        <w:t>197</w:t>
      </w:r>
      <w:r w:rsidR="00587686" w:rsidRPr="00996408">
        <w:rPr>
          <w:bCs/>
          <w:sz w:val="22"/>
          <w:szCs w:val="22"/>
          <w:lang w:val="es-ES_tradnl"/>
        </w:rPr>
        <w:t>-20</w:t>
      </w:r>
      <w:r w:rsidR="00587686">
        <w:rPr>
          <w:bCs/>
          <w:sz w:val="22"/>
          <w:szCs w:val="22"/>
          <w:lang w:val="es-ES_tradnl"/>
        </w:rPr>
        <w:t>21</w:t>
      </w:r>
      <w:r>
        <w:rPr>
          <w:rFonts w:cs="Arial"/>
          <w:color w:val="000000"/>
          <w:sz w:val="22"/>
          <w:szCs w:val="22"/>
          <w:lang w:val="es-CR"/>
        </w:rPr>
        <w:t>.</w:t>
      </w:r>
    </w:p>
    <w:p w14:paraId="69E4270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0BAFD8E" w14:textId="77777777" w:rsidR="002B71CC" w:rsidRPr="00D14EAF" w:rsidRDefault="002B71CC" w:rsidP="002B71CC">
      <w:pPr>
        <w:spacing w:line="360" w:lineRule="auto"/>
        <w:jc w:val="both"/>
        <w:rPr>
          <w:rFonts w:cs="Arial"/>
          <w:b/>
          <w:sz w:val="22"/>
        </w:rPr>
      </w:pPr>
      <w:r w:rsidRPr="00D14EAF">
        <w:rPr>
          <w:rFonts w:cs="Arial"/>
          <w:b/>
          <w:sz w:val="22"/>
        </w:rPr>
        <w:t>************</w:t>
      </w:r>
    </w:p>
    <w:p w14:paraId="509E16A3" w14:textId="77777777" w:rsidR="002B71CC" w:rsidRDefault="002B71CC" w:rsidP="002B71CC">
      <w:pPr>
        <w:spacing w:line="360" w:lineRule="auto"/>
        <w:jc w:val="both"/>
        <w:rPr>
          <w:rFonts w:cs="Arial"/>
          <w:sz w:val="22"/>
          <w:lang w:val="es-ES_tradnl"/>
        </w:rPr>
      </w:pPr>
    </w:p>
    <w:p w14:paraId="5BD7545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32BB698" w14:textId="506B2DAA" w:rsidR="00314ACB" w:rsidRDefault="00314ACB" w:rsidP="008A5A22">
      <w:pPr>
        <w:spacing w:line="360" w:lineRule="auto"/>
        <w:jc w:val="both"/>
        <w:rPr>
          <w:rFonts w:cs="Arial"/>
          <w:sz w:val="22"/>
          <w:szCs w:val="22"/>
          <w:lang w:val="es-ES_tradnl"/>
        </w:rPr>
      </w:pPr>
      <w:r>
        <w:rPr>
          <w:rFonts w:cs="Arial"/>
          <w:sz w:val="22"/>
          <w:szCs w:val="22"/>
          <w:lang w:val="es-CR"/>
        </w:rPr>
        <w:t xml:space="preserve">De conformidad con la información presentada por la </w:t>
      </w:r>
      <w:r w:rsidRPr="00314ACB">
        <w:rPr>
          <w:rFonts w:cs="Arial"/>
          <w:sz w:val="22"/>
          <w:szCs w:val="22"/>
          <w:lang w:val="es-CR"/>
        </w:rPr>
        <w:t>Gerencia General</w:t>
      </w:r>
      <w:r>
        <w:rPr>
          <w:rFonts w:cs="Arial"/>
          <w:sz w:val="22"/>
          <w:szCs w:val="22"/>
          <w:lang w:val="es-CR"/>
        </w:rPr>
        <w:t xml:space="preserve">, </w:t>
      </w:r>
      <w:r>
        <w:rPr>
          <w:rFonts w:cs="Arial"/>
          <w:sz w:val="22"/>
          <w:szCs w:val="22"/>
          <w:lang w:val="es-ES_tradnl"/>
        </w:rPr>
        <w:t xml:space="preserve">sobre las recomendaciones de la Auditoría Interna dirigidas a la </w:t>
      </w:r>
      <w:r w:rsidRPr="00314ACB">
        <w:rPr>
          <w:rFonts w:cs="Arial"/>
          <w:sz w:val="22"/>
          <w:szCs w:val="22"/>
          <w:lang w:val="es-ES_tradnl"/>
        </w:rPr>
        <w:t>Junta Directiva</w:t>
      </w:r>
      <w:r>
        <w:rPr>
          <w:rFonts w:cs="Arial"/>
          <w:sz w:val="22"/>
          <w:szCs w:val="22"/>
          <w:lang w:val="es-ES_tradnl"/>
        </w:rPr>
        <w:t xml:space="preserve"> y </w:t>
      </w:r>
      <w:r w:rsidR="00602559">
        <w:rPr>
          <w:rFonts w:cs="Arial"/>
          <w:sz w:val="22"/>
          <w:szCs w:val="22"/>
          <w:lang w:val="es-ES_tradnl"/>
        </w:rPr>
        <w:t>las cuales aparecen sin atender en el Sistema de Recomendaciones</w:t>
      </w:r>
      <w:r>
        <w:rPr>
          <w:rFonts w:cs="Arial"/>
          <w:sz w:val="22"/>
          <w:szCs w:val="22"/>
          <w:lang w:val="es-ES_tradnl"/>
        </w:rPr>
        <w:t>, se emiten las siguientes disposiciones:</w:t>
      </w:r>
    </w:p>
    <w:p w14:paraId="5E8E04C3" w14:textId="44E49F67" w:rsidR="008A5A22" w:rsidRDefault="008A5A22" w:rsidP="008A5A22">
      <w:pPr>
        <w:spacing w:line="360" w:lineRule="auto"/>
        <w:jc w:val="both"/>
        <w:rPr>
          <w:rFonts w:cs="Arial"/>
          <w:sz w:val="22"/>
          <w:szCs w:val="22"/>
        </w:rPr>
      </w:pPr>
      <w:r>
        <w:rPr>
          <w:rFonts w:cs="Arial"/>
          <w:sz w:val="22"/>
          <w:szCs w:val="22"/>
          <w:lang w:val="es-CR"/>
        </w:rPr>
        <w:t xml:space="preserve">a) </w:t>
      </w:r>
      <w:r w:rsidR="00602559">
        <w:rPr>
          <w:rFonts w:cs="Arial"/>
          <w:sz w:val="22"/>
          <w:szCs w:val="22"/>
          <w:lang w:val="es-CR"/>
        </w:rPr>
        <w:t>Sobre las r</w:t>
      </w:r>
      <w:r>
        <w:rPr>
          <w:rFonts w:cs="Arial"/>
          <w:sz w:val="22"/>
          <w:szCs w:val="22"/>
          <w:lang w:val="es-CR"/>
        </w:rPr>
        <w:t xml:space="preserve">ecomendaciones </w:t>
      </w:r>
      <w:r>
        <w:rPr>
          <w:rFonts w:cs="Arial"/>
          <w:sz w:val="22"/>
          <w:szCs w:val="22"/>
        </w:rPr>
        <w:t>N° 4347</w:t>
      </w:r>
      <w:r w:rsidR="00A94C07">
        <w:rPr>
          <w:rFonts w:cs="Arial"/>
          <w:sz w:val="22"/>
          <w:szCs w:val="22"/>
        </w:rPr>
        <w:t>,</w:t>
      </w:r>
      <w:r>
        <w:rPr>
          <w:rFonts w:cs="Arial"/>
          <w:sz w:val="22"/>
          <w:szCs w:val="22"/>
        </w:rPr>
        <w:t xml:space="preserve"> N° 4348</w:t>
      </w:r>
      <w:r w:rsidR="00A94C07">
        <w:rPr>
          <w:rFonts w:cs="Arial"/>
          <w:sz w:val="22"/>
          <w:szCs w:val="22"/>
        </w:rPr>
        <w:t xml:space="preserve"> y N° 4532</w:t>
      </w:r>
      <w:r>
        <w:rPr>
          <w:rFonts w:cs="Arial"/>
          <w:sz w:val="22"/>
          <w:szCs w:val="22"/>
        </w:rPr>
        <w:t xml:space="preserve">: </w:t>
      </w:r>
      <w:r w:rsidR="00602559">
        <w:rPr>
          <w:rFonts w:cs="Arial"/>
          <w:sz w:val="22"/>
          <w:szCs w:val="22"/>
        </w:rPr>
        <w:t xml:space="preserve">deberán </w:t>
      </w:r>
      <w:r>
        <w:rPr>
          <w:rFonts w:cs="Arial"/>
          <w:sz w:val="22"/>
          <w:szCs w:val="22"/>
        </w:rPr>
        <w:t>traslada</w:t>
      </w:r>
      <w:r w:rsidR="00602559">
        <w:rPr>
          <w:rFonts w:cs="Arial"/>
          <w:sz w:val="22"/>
          <w:szCs w:val="22"/>
        </w:rPr>
        <w:t>rse</w:t>
      </w:r>
      <w:r>
        <w:rPr>
          <w:rFonts w:cs="Arial"/>
          <w:sz w:val="22"/>
          <w:szCs w:val="22"/>
        </w:rPr>
        <w:t xml:space="preserve"> a la </w:t>
      </w:r>
      <w:r w:rsidR="00314ACB" w:rsidRPr="00314ACB">
        <w:rPr>
          <w:rFonts w:cs="Arial"/>
          <w:sz w:val="22"/>
          <w:szCs w:val="22"/>
          <w:lang w:val="es-CR"/>
        </w:rPr>
        <w:t>Gerencia General</w:t>
      </w:r>
      <w:r>
        <w:rPr>
          <w:rFonts w:cs="Arial"/>
          <w:sz w:val="22"/>
          <w:szCs w:val="22"/>
        </w:rPr>
        <w:t xml:space="preserve"> en el Sistema de Recomendaciones, para la correspondiente asignación de responsables</w:t>
      </w:r>
      <w:r w:rsidR="00A94C07">
        <w:rPr>
          <w:rFonts w:cs="Arial"/>
          <w:sz w:val="22"/>
          <w:szCs w:val="22"/>
        </w:rPr>
        <w:t xml:space="preserve"> y</w:t>
      </w:r>
      <w:r>
        <w:rPr>
          <w:rFonts w:cs="Arial"/>
          <w:sz w:val="22"/>
          <w:szCs w:val="22"/>
        </w:rPr>
        <w:t xml:space="preserve"> </w:t>
      </w:r>
      <w:r w:rsidR="00A94C07">
        <w:rPr>
          <w:rFonts w:cs="Arial"/>
          <w:sz w:val="22"/>
          <w:szCs w:val="22"/>
        </w:rPr>
        <w:t xml:space="preserve">el debido </w:t>
      </w:r>
      <w:r>
        <w:rPr>
          <w:rFonts w:cs="Arial"/>
          <w:sz w:val="22"/>
          <w:szCs w:val="22"/>
        </w:rPr>
        <w:t>seguimiento</w:t>
      </w:r>
      <w:r w:rsidR="00A94C07">
        <w:rPr>
          <w:rFonts w:cs="Arial"/>
          <w:sz w:val="22"/>
          <w:szCs w:val="22"/>
        </w:rPr>
        <w:t xml:space="preserve"> hasta su total ejecución</w:t>
      </w:r>
      <w:r>
        <w:rPr>
          <w:rFonts w:cs="Arial"/>
          <w:sz w:val="22"/>
          <w:szCs w:val="22"/>
        </w:rPr>
        <w:t>.</w:t>
      </w:r>
    </w:p>
    <w:p w14:paraId="095996A4" w14:textId="1D047CE7" w:rsidR="008A5A22" w:rsidRDefault="008A5A22" w:rsidP="008A5A22">
      <w:pPr>
        <w:spacing w:line="360" w:lineRule="auto"/>
        <w:jc w:val="both"/>
        <w:rPr>
          <w:rFonts w:cs="Arial"/>
          <w:sz w:val="22"/>
          <w:szCs w:val="22"/>
        </w:rPr>
      </w:pPr>
      <w:r>
        <w:rPr>
          <w:rFonts w:cs="Arial"/>
          <w:sz w:val="22"/>
          <w:szCs w:val="22"/>
        </w:rPr>
        <w:t xml:space="preserve">b) </w:t>
      </w:r>
      <w:r w:rsidR="00602559">
        <w:rPr>
          <w:rFonts w:cs="Arial"/>
          <w:sz w:val="22"/>
          <w:szCs w:val="22"/>
        </w:rPr>
        <w:t>Con respecto a la r</w:t>
      </w:r>
      <w:r>
        <w:rPr>
          <w:rFonts w:cs="Arial"/>
          <w:sz w:val="22"/>
          <w:szCs w:val="22"/>
        </w:rPr>
        <w:t>ecomendación N° 4488</w:t>
      </w:r>
      <w:r w:rsidR="00602559">
        <w:rPr>
          <w:rFonts w:cs="Arial"/>
          <w:sz w:val="22"/>
          <w:szCs w:val="22"/>
        </w:rPr>
        <w:t>,</w:t>
      </w:r>
      <w:r>
        <w:rPr>
          <w:rFonts w:cs="Arial"/>
          <w:sz w:val="22"/>
          <w:szCs w:val="22"/>
        </w:rPr>
        <w:t xml:space="preserve"> </w:t>
      </w:r>
      <w:r w:rsidR="00A94C07">
        <w:rPr>
          <w:rFonts w:cs="Arial"/>
          <w:sz w:val="22"/>
          <w:szCs w:val="22"/>
        </w:rPr>
        <w:t xml:space="preserve">deberá gestionarse </w:t>
      </w:r>
      <w:r>
        <w:rPr>
          <w:rFonts w:cs="Arial"/>
          <w:sz w:val="22"/>
          <w:szCs w:val="22"/>
        </w:rPr>
        <w:t xml:space="preserve">el cambio de estado a “cumplida”, dado que </w:t>
      </w:r>
      <w:r w:rsidR="00A94C07">
        <w:rPr>
          <w:rFonts w:cs="Arial"/>
          <w:sz w:val="22"/>
          <w:szCs w:val="22"/>
        </w:rPr>
        <w:t>esta</w:t>
      </w:r>
      <w:r>
        <w:rPr>
          <w:rFonts w:cs="Arial"/>
          <w:sz w:val="22"/>
          <w:szCs w:val="22"/>
        </w:rPr>
        <w:t xml:space="preserve"> </w:t>
      </w:r>
      <w:r w:rsidRPr="00B16A73">
        <w:rPr>
          <w:rFonts w:cs="Arial"/>
          <w:sz w:val="22"/>
          <w:szCs w:val="22"/>
          <w:lang w:val="es-ES_tradnl"/>
        </w:rPr>
        <w:t>Junta Directiva</w:t>
      </w:r>
      <w:r>
        <w:rPr>
          <w:rFonts w:cs="Arial"/>
          <w:sz w:val="22"/>
          <w:szCs w:val="22"/>
          <w:lang w:val="es-ES_tradnl"/>
        </w:rPr>
        <w:t xml:space="preserve"> se encuentra participando activamente en el proceso de diseño del nuevo Plan Estratégico Institucional, lo cual se encuentra documentado por parte de la Unidad de Planificación Institucional.</w:t>
      </w:r>
    </w:p>
    <w:p w14:paraId="4CF4D756" w14:textId="64338FDC" w:rsidR="008A5A22" w:rsidRDefault="008A5A22" w:rsidP="008A5A22">
      <w:pPr>
        <w:spacing w:line="360" w:lineRule="auto"/>
        <w:jc w:val="both"/>
        <w:rPr>
          <w:rFonts w:cs="Arial"/>
          <w:sz w:val="22"/>
          <w:szCs w:val="22"/>
        </w:rPr>
      </w:pPr>
      <w:r>
        <w:rPr>
          <w:rFonts w:cs="Arial"/>
          <w:sz w:val="22"/>
          <w:szCs w:val="22"/>
        </w:rPr>
        <w:t xml:space="preserve">c) </w:t>
      </w:r>
      <w:r w:rsidR="00A94C07">
        <w:rPr>
          <w:rFonts w:cs="Arial"/>
          <w:sz w:val="22"/>
          <w:szCs w:val="22"/>
        </w:rPr>
        <w:t>Sobre las r</w:t>
      </w:r>
      <w:r>
        <w:rPr>
          <w:rFonts w:cs="Arial"/>
          <w:sz w:val="22"/>
          <w:szCs w:val="22"/>
        </w:rPr>
        <w:t xml:space="preserve">ecomendaciones N° 4043 y N° 4044: </w:t>
      </w:r>
      <w:r w:rsidR="00A94C07">
        <w:rPr>
          <w:rFonts w:cs="Arial"/>
          <w:sz w:val="22"/>
          <w:szCs w:val="22"/>
        </w:rPr>
        <w:t xml:space="preserve">deberán trasladarse </w:t>
      </w:r>
      <w:r>
        <w:rPr>
          <w:rFonts w:cs="Arial"/>
          <w:sz w:val="22"/>
          <w:szCs w:val="22"/>
        </w:rPr>
        <w:t xml:space="preserve">a la </w:t>
      </w:r>
      <w:r w:rsidR="00314ACB" w:rsidRPr="00314ACB">
        <w:rPr>
          <w:rFonts w:cs="Arial"/>
          <w:sz w:val="22"/>
          <w:szCs w:val="22"/>
          <w:lang w:val="es-CR"/>
        </w:rPr>
        <w:t>Gerencia General</w:t>
      </w:r>
      <w:r w:rsidR="00314ACB">
        <w:rPr>
          <w:rFonts w:cs="Arial"/>
          <w:sz w:val="22"/>
          <w:szCs w:val="22"/>
        </w:rPr>
        <w:t xml:space="preserve"> </w:t>
      </w:r>
      <w:r>
        <w:rPr>
          <w:rFonts w:cs="Arial"/>
          <w:sz w:val="22"/>
          <w:szCs w:val="22"/>
        </w:rPr>
        <w:t xml:space="preserve">en el Sistema de Recomendaciones, para que gestione </w:t>
      </w:r>
      <w:r w:rsidR="00FA3819">
        <w:rPr>
          <w:rFonts w:cs="Arial"/>
          <w:sz w:val="22"/>
          <w:szCs w:val="22"/>
        </w:rPr>
        <w:t xml:space="preserve">ante la Auditoría Interna </w:t>
      </w:r>
      <w:r>
        <w:rPr>
          <w:rFonts w:cs="Arial"/>
          <w:sz w:val="22"/>
          <w:szCs w:val="22"/>
        </w:rPr>
        <w:t>su unificación</w:t>
      </w:r>
      <w:r w:rsidR="00FA3819">
        <w:rPr>
          <w:rFonts w:cs="Arial"/>
          <w:sz w:val="22"/>
          <w:szCs w:val="22"/>
        </w:rPr>
        <w:t>,</w:t>
      </w:r>
      <w:r w:rsidR="00A94C07">
        <w:rPr>
          <w:rFonts w:cs="Arial"/>
          <w:sz w:val="22"/>
          <w:szCs w:val="22"/>
        </w:rPr>
        <w:t xml:space="preserve"> </w:t>
      </w:r>
      <w:r>
        <w:rPr>
          <w:rFonts w:cs="Arial"/>
          <w:sz w:val="22"/>
          <w:szCs w:val="22"/>
        </w:rPr>
        <w:t>y le brinde la debida atención y seguimiento.</w:t>
      </w:r>
    </w:p>
    <w:p w14:paraId="17A4E5C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C0FAD54" w14:textId="77777777" w:rsidR="002B71CC" w:rsidRPr="00D14EAF" w:rsidRDefault="002B71CC" w:rsidP="002B71CC">
      <w:pPr>
        <w:spacing w:line="360" w:lineRule="auto"/>
        <w:jc w:val="both"/>
        <w:rPr>
          <w:rFonts w:cs="Arial"/>
          <w:b/>
          <w:sz w:val="22"/>
        </w:rPr>
      </w:pPr>
      <w:r w:rsidRPr="00D14EAF">
        <w:rPr>
          <w:rFonts w:cs="Arial"/>
          <w:b/>
          <w:sz w:val="22"/>
        </w:rPr>
        <w:t>************</w:t>
      </w:r>
    </w:p>
    <w:p w14:paraId="70794588" w14:textId="77777777" w:rsidR="002B71CC" w:rsidRDefault="002B71CC" w:rsidP="002B71CC">
      <w:pPr>
        <w:spacing w:line="360" w:lineRule="auto"/>
        <w:jc w:val="both"/>
        <w:rPr>
          <w:rFonts w:cs="Arial"/>
          <w:sz w:val="22"/>
          <w:lang w:val="es-ES_tradnl"/>
        </w:rPr>
      </w:pPr>
    </w:p>
    <w:p w14:paraId="776D6053"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4</w:t>
      </w:r>
      <w:r w:rsidRPr="00AB2826">
        <w:rPr>
          <w:rFonts w:cs="Arial"/>
          <w:szCs w:val="22"/>
        </w:rPr>
        <w:t>:</w:t>
      </w:r>
    </w:p>
    <w:p w14:paraId="69C7BDA1" w14:textId="60EBB8B6" w:rsidR="004162CD" w:rsidRPr="00A94C07" w:rsidRDefault="00A94C07" w:rsidP="004162CD">
      <w:pPr>
        <w:spacing w:line="360" w:lineRule="auto"/>
        <w:jc w:val="both"/>
        <w:rPr>
          <w:rFonts w:cs="Arial"/>
          <w:b/>
          <w:bCs/>
          <w:sz w:val="22"/>
          <w:szCs w:val="22"/>
          <w:lang w:val="es-CR"/>
        </w:rPr>
      </w:pPr>
      <w:r w:rsidRPr="00A94C07">
        <w:rPr>
          <w:rFonts w:cs="Arial"/>
          <w:b/>
          <w:bCs/>
          <w:sz w:val="22"/>
          <w:szCs w:val="22"/>
          <w:lang w:val="es-CR"/>
        </w:rPr>
        <w:t>Considerando:</w:t>
      </w:r>
    </w:p>
    <w:p w14:paraId="27531FFB" w14:textId="4749E17F" w:rsidR="00A94C07" w:rsidRDefault="00A94C07" w:rsidP="00A94C07">
      <w:pPr>
        <w:spacing w:line="360" w:lineRule="auto"/>
        <w:jc w:val="both"/>
        <w:rPr>
          <w:rFonts w:cs="Arial"/>
          <w:sz w:val="22"/>
          <w:szCs w:val="22"/>
        </w:rPr>
      </w:pPr>
      <w:r w:rsidRPr="00A94C07">
        <w:rPr>
          <w:rFonts w:cs="Arial"/>
          <w:b/>
          <w:bCs/>
          <w:sz w:val="22"/>
          <w:szCs w:val="22"/>
          <w:lang w:val="es-CR"/>
        </w:rPr>
        <w:t>Primero:</w:t>
      </w:r>
      <w:r>
        <w:rPr>
          <w:rFonts w:cs="Arial"/>
          <w:sz w:val="22"/>
          <w:szCs w:val="22"/>
          <w:lang w:val="es-CR"/>
        </w:rPr>
        <w:t xml:space="preserve"> Que por medio del </w:t>
      </w:r>
      <w:r>
        <w:rPr>
          <w:rFonts w:cs="Arial"/>
          <w:sz w:val="22"/>
          <w:lang w:val="es-ES_tradnl"/>
        </w:rPr>
        <w:t xml:space="preserve">oficio GG-ME-1399-2021, del 28 de setiembre de 2021, y al amparo de las </w:t>
      </w:r>
      <w:r w:rsidRPr="001A66C5">
        <w:rPr>
          <w:rFonts w:cs="Arial"/>
          <w:sz w:val="22"/>
          <w:szCs w:val="22"/>
          <w:lang w:val="es-CR"/>
        </w:rPr>
        <w:t>“</w:t>
      </w:r>
      <w:r w:rsidRPr="001A66C5">
        <w:rPr>
          <w:rFonts w:cs="Arial"/>
          <w:i/>
          <w:iCs/>
          <w:sz w:val="22"/>
          <w:szCs w:val="22"/>
          <w:lang w:val="es-CR"/>
        </w:rPr>
        <w:t>Regulaciones para asignar recurso humano al programa de proyectos institucionales</w:t>
      </w:r>
      <w:r w:rsidRPr="001A66C5">
        <w:rPr>
          <w:rFonts w:cs="Arial"/>
          <w:sz w:val="22"/>
          <w:szCs w:val="22"/>
          <w:lang w:val="es-CR"/>
        </w:rPr>
        <w:t xml:space="preserve">”, aprobadas mediante </w:t>
      </w:r>
      <w:r>
        <w:rPr>
          <w:rFonts w:cs="Arial"/>
          <w:sz w:val="22"/>
          <w:szCs w:val="22"/>
          <w:lang w:val="es-CR"/>
        </w:rPr>
        <w:t>el a</w:t>
      </w:r>
      <w:r w:rsidRPr="001A66C5">
        <w:rPr>
          <w:rFonts w:cs="Arial"/>
          <w:sz w:val="22"/>
          <w:szCs w:val="22"/>
          <w:lang w:val="es-CR"/>
        </w:rPr>
        <w:t>cuerdo N</w:t>
      </w:r>
      <w:r>
        <w:rPr>
          <w:rFonts w:cs="Arial"/>
          <w:sz w:val="22"/>
          <w:szCs w:val="22"/>
          <w:lang w:val="es-CR"/>
        </w:rPr>
        <w:t>°</w:t>
      </w:r>
      <w:r w:rsidRPr="001A66C5">
        <w:rPr>
          <w:rFonts w:cs="Arial"/>
          <w:sz w:val="22"/>
          <w:szCs w:val="22"/>
          <w:lang w:val="es-CR"/>
        </w:rPr>
        <w:t xml:space="preserve"> 1 de la </w:t>
      </w:r>
      <w:r>
        <w:rPr>
          <w:rFonts w:cs="Arial"/>
          <w:sz w:val="22"/>
          <w:szCs w:val="22"/>
          <w:lang w:val="es-CR"/>
        </w:rPr>
        <w:t>s</w:t>
      </w:r>
      <w:r w:rsidRPr="001A66C5">
        <w:rPr>
          <w:rFonts w:cs="Arial"/>
          <w:sz w:val="22"/>
          <w:szCs w:val="22"/>
          <w:lang w:val="es-CR"/>
        </w:rPr>
        <w:t>esión 81-2019</w:t>
      </w:r>
      <w:r>
        <w:rPr>
          <w:rFonts w:cs="Arial"/>
          <w:sz w:val="22"/>
          <w:szCs w:val="22"/>
          <w:lang w:val="es-CR"/>
        </w:rPr>
        <w:t>,</w:t>
      </w:r>
      <w:r w:rsidRPr="001A66C5">
        <w:rPr>
          <w:rFonts w:cs="Arial"/>
          <w:sz w:val="22"/>
          <w:szCs w:val="22"/>
          <w:lang w:val="es-CR"/>
        </w:rPr>
        <w:t xml:space="preserve"> del 17 de octubre de 2019, </w:t>
      </w:r>
      <w:r>
        <w:rPr>
          <w:rFonts w:cs="Arial"/>
          <w:sz w:val="22"/>
          <w:szCs w:val="22"/>
          <w:lang w:val="es-CR"/>
        </w:rPr>
        <w:t xml:space="preserve">la </w:t>
      </w:r>
      <w:r w:rsidRPr="00E60C39">
        <w:rPr>
          <w:rFonts w:cs="Arial"/>
          <w:sz w:val="22"/>
          <w:szCs w:val="22"/>
          <w:lang w:val="es-CR"/>
        </w:rPr>
        <w:t>Gerencia General</w:t>
      </w:r>
      <w:r>
        <w:rPr>
          <w:rFonts w:cs="Arial"/>
          <w:sz w:val="22"/>
          <w:szCs w:val="22"/>
          <w:lang w:val="es-CR"/>
        </w:rPr>
        <w:t xml:space="preserve"> somete a la consideración de este Órgano Colegiado, el informe </w:t>
      </w:r>
      <w:r w:rsidRPr="001A66C5">
        <w:rPr>
          <w:rFonts w:cs="Arial"/>
          <w:sz w:val="22"/>
          <w:szCs w:val="22"/>
          <w:lang w:val="es-CR"/>
        </w:rPr>
        <w:t xml:space="preserve">DAD-OF-522-2021 </w:t>
      </w:r>
      <w:r>
        <w:rPr>
          <w:rFonts w:cs="Arial"/>
          <w:sz w:val="22"/>
          <w:szCs w:val="22"/>
          <w:lang w:val="es-CR"/>
        </w:rPr>
        <w:t xml:space="preserve">de la Dirección Administrativa, que contiene el estudio y la recomendación para la creación </w:t>
      </w:r>
      <w:r w:rsidRPr="001A66C5">
        <w:rPr>
          <w:rFonts w:cs="Arial"/>
          <w:sz w:val="22"/>
          <w:szCs w:val="22"/>
          <w:lang w:val="es-CR"/>
        </w:rPr>
        <w:t>de plazas en la modalidad de servicios especiales, requeridas para la implementación del proyecto de sistema de información, denominado “</w:t>
      </w:r>
      <w:r w:rsidRPr="001A66C5">
        <w:rPr>
          <w:rFonts w:cs="Arial"/>
          <w:i/>
          <w:iCs/>
          <w:sz w:val="22"/>
          <w:szCs w:val="22"/>
          <w:lang w:val="es-CR"/>
        </w:rPr>
        <w:t>Optimización de procesos y tecnologías de información medulares para los usuarios BANHVI</w:t>
      </w:r>
      <w:r w:rsidRPr="001A66C5">
        <w:rPr>
          <w:rFonts w:cs="Arial"/>
          <w:sz w:val="22"/>
          <w:szCs w:val="22"/>
          <w:lang w:val="es-CR"/>
        </w:rPr>
        <w:t>”</w:t>
      </w:r>
      <w:r>
        <w:rPr>
          <w:rFonts w:cs="Arial"/>
          <w:sz w:val="22"/>
          <w:szCs w:val="22"/>
          <w:lang w:val="es-CR"/>
        </w:rPr>
        <w:t xml:space="preserve"> (OPTIMUS)</w:t>
      </w:r>
      <w:r w:rsidRPr="001A66C5">
        <w:rPr>
          <w:rFonts w:cs="Arial"/>
          <w:sz w:val="22"/>
          <w:szCs w:val="22"/>
          <w:lang w:val="es-CR"/>
        </w:rPr>
        <w:t>.</w:t>
      </w:r>
      <w:r>
        <w:rPr>
          <w:rFonts w:cs="Arial"/>
          <w:sz w:val="22"/>
          <w:szCs w:val="22"/>
          <w:lang w:val="es-CR"/>
        </w:rPr>
        <w:t xml:space="preserve">  </w:t>
      </w:r>
    </w:p>
    <w:p w14:paraId="3AFEA3FF" w14:textId="785CAD0F" w:rsidR="00A94C07" w:rsidRDefault="00A94C07" w:rsidP="00A94C07">
      <w:pPr>
        <w:spacing w:line="360" w:lineRule="auto"/>
        <w:jc w:val="both"/>
        <w:rPr>
          <w:rFonts w:cs="Arial"/>
          <w:sz w:val="22"/>
          <w:szCs w:val="22"/>
        </w:rPr>
      </w:pPr>
    </w:p>
    <w:p w14:paraId="7E10811D" w14:textId="77777777" w:rsidR="00FD2225" w:rsidRDefault="00A94C07" w:rsidP="00A94C07">
      <w:pPr>
        <w:spacing w:line="360" w:lineRule="auto"/>
        <w:jc w:val="both"/>
        <w:rPr>
          <w:rFonts w:cs="Arial"/>
          <w:sz w:val="22"/>
          <w:szCs w:val="22"/>
          <w:lang w:val="es-CR"/>
        </w:rPr>
      </w:pPr>
      <w:r w:rsidRPr="00A94C07">
        <w:rPr>
          <w:rFonts w:cs="Arial"/>
          <w:b/>
          <w:bCs/>
          <w:sz w:val="22"/>
          <w:szCs w:val="22"/>
        </w:rPr>
        <w:t>Segundo:</w:t>
      </w:r>
      <w:r>
        <w:rPr>
          <w:rFonts w:cs="Arial"/>
          <w:sz w:val="22"/>
          <w:szCs w:val="22"/>
        </w:rPr>
        <w:t xml:space="preserve"> Que complementariamente, se ha tenido a la vista el oficio </w:t>
      </w:r>
      <w:r w:rsidRPr="001A66C5">
        <w:rPr>
          <w:rFonts w:cs="Arial"/>
          <w:sz w:val="22"/>
          <w:szCs w:val="22"/>
          <w:lang w:val="es-CR"/>
        </w:rPr>
        <w:t xml:space="preserve">AL-OF-095-2021 </w:t>
      </w:r>
      <w:r>
        <w:rPr>
          <w:rFonts w:cs="Arial"/>
          <w:sz w:val="22"/>
          <w:szCs w:val="22"/>
          <w:lang w:val="es-CR"/>
        </w:rPr>
        <w:t>del 16 de setiembre de 2021, mediante el cual, la</w:t>
      </w:r>
      <w:r w:rsidRPr="001A66C5">
        <w:rPr>
          <w:rFonts w:cs="Arial"/>
          <w:sz w:val="22"/>
          <w:szCs w:val="22"/>
          <w:lang w:val="es-CR"/>
        </w:rPr>
        <w:t xml:space="preserve"> Asesoría Legal</w:t>
      </w:r>
      <w:r>
        <w:rPr>
          <w:rFonts w:cs="Arial"/>
          <w:sz w:val="22"/>
          <w:szCs w:val="22"/>
          <w:lang w:val="es-CR"/>
        </w:rPr>
        <w:t xml:space="preserve"> emite </w:t>
      </w:r>
      <w:r w:rsidRPr="001A66C5">
        <w:rPr>
          <w:rFonts w:cs="Arial"/>
          <w:sz w:val="22"/>
          <w:szCs w:val="22"/>
          <w:lang w:val="es-CR"/>
        </w:rPr>
        <w:t xml:space="preserve">su criterio </w:t>
      </w:r>
      <w:r>
        <w:rPr>
          <w:rFonts w:cs="Arial"/>
          <w:sz w:val="22"/>
          <w:szCs w:val="22"/>
          <w:lang w:val="es-CR"/>
        </w:rPr>
        <w:t xml:space="preserve">positivo </w:t>
      </w:r>
      <w:r w:rsidRPr="001A66C5">
        <w:rPr>
          <w:rFonts w:cs="Arial"/>
          <w:sz w:val="22"/>
          <w:szCs w:val="22"/>
          <w:lang w:val="es-CR"/>
        </w:rPr>
        <w:t>en torno a</w:t>
      </w:r>
      <w:r w:rsidR="00FD2225">
        <w:rPr>
          <w:rFonts w:cs="Arial"/>
          <w:sz w:val="22"/>
          <w:szCs w:val="22"/>
          <w:lang w:val="es-CR"/>
        </w:rPr>
        <w:t xml:space="preserve"> la referida propuesta de la Dirección </w:t>
      </w:r>
      <w:r w:rsidR="00FD2225" w:rsidRPr="00FD2225">
        <w:rPr>
          <w:rFonts w:cs="Arial"/>
          <w:sz w:val="22"/>
          <w:szCs w:val="22"/>
          <w:lang w:val="es-ES_tradnl"/>
        </w:rPr>
        <w:t>Administra</w:t>
      </w:r>
      <w:r w:rsidR="00FD2225">
        <w:rPr>
          <w:rFonts w:cs="Arial"/>
          <w:sz w:val="22"/>
          <w:szCs w:val="22"/>
          <w:lang w:val="es-ES_tradnl"/>
        </w:rPr>
        <w:t xml:space="preserve">tiva y la </w:t>
      </w:r>
      <w:r w:rsidR="00FD2225" w:rsidRPr="00FD2225">
        <w:rPr>
          <w:rFonts w:cs="Arial"/>
          <w:sz w:val="22"/>
          <w:szCs w:val="22"/>
          <w:lang w:val="es-CR"/>
        </w:rPr>
        <w:t>Gerencia General</w:t>
      </w:r>
      <w:r w:rsidR="00FD2225">
        <w:rPr>
          <w:rFonts w:cs="Arial"/>
          <w:sz w:val="22"/>
          <w:szCs w:val="22"/>
          <w:lang w:val="es-CR"/>
        </w:rPr>
        <w:t>.</w:t>
      </w:r>
    </w:p>
    <w:p w14:paraId="6B3176FE" w14:textId="77777777" w:rsidR="00FD2225" w:rsidRDefault="00FD2225" w:rsidP="00A94C07">
      <w:pPr>
        <w:spacing w:line="360" w:lineRule="auto"/>
        <w:jc w:val="both"/>
        <w:rPr>
          <w:rFonts w:cs="Arial"/>
          <w:sz w:val="22"/>
          <w:szCs w:val="22"/>
          <w:lang w:val="es-CR"/>
        </w:rPr>
      </w:pPr>
    </w:p>
    <w:p w14:paraId="2EC2B875" w14:textId="3CA7EE87" w:rsidR="004162CD" w:rsidRDefault="00FD2225" w:rsidP="00A94C07">
      <w:pPr>
        <w:spacing w:line="360" w:lineRule="auto"/>
        <w:jc w:val="both"/>
        <w:rPr>
          <w:rFonts w:cs="Arial"/>
          <w:sz w:val="22"/>
          <w:szCs w:val="22"/>
          <w:lang w:val="es-CR"/>
        </w:rPr>
      </w:pPr>
      <w:r w:rsidRPr="00FD2225">
        <w:rPr>
          <w:rFonts w:cs="Arial"/>
          <w:b/>
          <w:bCs/>
          <w:sz w:val="22"/>
          <w:szCs w:val="22"/>
          <w:lang w:val="es-CR"/>
        </w:rPr>
        <w:t>Tercero:</w:t>
      </w:r>
      <w:r>
        <w:rPr>
          <w:rFonts w:cs="Arial"/>
          <w:sz w:val="22"/>
          <w:szCs w:val="22"/>
          <w:lang w:val="es-CR"/>
        </w:rPr>
        <w:t xml:space="preserve"> Que esta </w:t>
      </w:r>
      <w:r w:rsidRPr="00FD2225">
        <w:rPr>
          <w:rFonts w:cs="Arial"/>
          <w:sz w:val="22"/>
          <w:szCs w:val="22"/>
          <w:lang w:val="es-ES_tradnl"/>
        </w:rPr>
        <w:t>Junta Directiva</w:t>
      </w:r>
      <w:r>
        <w:rPr>
          <w:rFonts w:cs="Arial"/>
          <w:sz w:val="22"/>
          <w:szCs w:val="22"/>
          <w:lang w:val="es-ES_tradnl"/>
        </w:rPr>
        <w:t xml:space="preserve"> estima pertinente actuar de la forma que recomienda la </w:t>
      </w:r>
      <w:r w:rsidRPr="00FD2225">
        <w:rPr>
          <w:rFonts w:cs="Arial"/>
          <w:sz w:val="22"/>
          <w:szCs w:val="22"/>
          <w:lang w:val="es-ES_tradnl"/>
        </w:rPr>
        <w:t>Administración</w:t>
      </w:r>
      <w:r>
        <w:rPr>
          <w:rFonts w:cs="Arial"/>
          <w:sz w:val="22"/>
          <w:szCs w:val="22"/>
          <w:lang w:val="es-ES_tradnl"/>
        </w:rPr>
        <w:t>, con el propósito de asegurar el proyecto OPTIMUS</w:t>
      </w:r>
      <w:r w:rsidRPr="00FD2225">
        <w:rPr>
          <w:rFonts w:cs="Arial"/>
          <w:sz w:val="22"/>
          <w:szCs w:val="22"/>
          <w:lang w:val="es-ES_tradnl"/>
        </w:rPr>
        <w:t xml:space="preserve"> </w:t>
      </w:r>
      <w:r>
        <w:rPr>
          <w:rFonts w:cs="Arial"/>
          <w:sz w:val="22"/>
          <w:szCs w:val="22"/>
          <w:lang w:val="es-ES_tradnl"/>
        </w:rPr>
        <w:t>sea desarrollado de la forma más ágil y adecuada, sin afectar</w:t>
      </w:r>
      <w:r w:rsidRPr="00FD2225">
        <w:rPr>
          <w:rFonts w:cs="Arial"/>
          <w:sz w:val="22"/>
          <w:szCs w:val="22"/>
          <w:lang w:val="es-CR"/>
        </w:rPr>
        <w:t xml:space="preserve"> la correcta operación de</w:t>
      </w:r>
      <w:r>
        <w:rPr>
          <w:rFonts w:cs="Arial"/>
          <w:sz w:val="22"/>
          <w:szCs w:val="22"/>
          <w:lang w:val="es-CR"/>
        </w:rPr>
        <w:t xml:space="preserve"> la institución. No obstante, se estima, además, dejar clara constancia de que </w:t>
      </w:r>
      <w:r w:rsidRPr="004162CD">
        <w:rPr>
          <w:rFonts w:cs="Arial"/>
          <w:bCs/>
          <w:sz w:val="22"/>
          <w:szCs w:val="22"/>
        </w:rPr>
        <w:t>en este momento no se están a</w:t>
      </w:r>
      <w:r>
        <w:rPr>
          <w:rFonts w:cs="Arial"/>
          <w:bCs/>
          <w:sz w:val="22"/>
          <w:szCs w:val="22"/>
        </w:rPr>
        <w:t>utorizando</w:t>
      </w:r>
      <w:r w:rsidRPr="004162CD">
        <w:rPr>
          <w:rFonts w:cs="Arial"/>
          <w:bCs/>
          <w:sz w:val="22"/>
          <w:szCs w:val="22"/>
        </w:rPr>
        <w:t xml:space="preserve"> recursos presupuestarios para la contratación de nuevas plazas y que, por consiguiente, los concursos para ocupar las plazas que sean requeridas, deberán someterse a la consideración previa de esta </w:t>
      </w:r>
      <w:r w:rsidRPr="004162CD">
        <w:rPr>
          <w:rFonts w:cs="Arial"/>
          <w:bCs/>
          <w:sz w:val="22"/>
          <w:szCs w:val="22"/>
          <w:lang w:val="es-ES_tradnl"/>
        </w:rPr>
        <w:t xml:space="preserve">Junta Directiva, con el respectivo análisis financiero y la </w:t>
      </w:r>
      <w:r>
        <w:rPr>
          <w:rFonts w:cs="Arial"/>
          <w:bCs/>
          <w:sz w:val="22"/>
          <w:szCs w:val="22"/>
          <w:lang w:val="es-ES_tradnl"/>
        </w:rPr>
        <w:t>verificación de la disponibilidad presupuestaria</w:t>
      </w:r>
      <w:r w:rsidRPr="004162CD">
        <w:rPr>
          <w:rFonts w:cs="Arial"/>
          <w:bCs/>
          <w:sz w:val="22"/>
          <w:szCs w:val="22"/>
          <w:lang w:val="es-ES_tradnl"/>
        </w:rPr>
        <w:t>.</w:t>
      </w:r>
    </w:p>
    <w:p w14:paraId="7F2B3AB7" w14:textId="77777777" w:rsidR="004162CD" w:rsidRPr="001A66C5" w:rsidRDefault="004162CD" w:rsidP="004162CD">
      <w:pPr>
        <w:spacing w:line="360" w:lineRule="auto"/>
        <w:jc w:val="both"/>
        <w:rPr>
          <w:rFonts w:cs="Arial"/>
          <w:sz w:val="22"/>
          <w:szCs w:val="22"/>
          <w:lang w:val="es-CR"/>
        </w:rPr>
      </w:pPr>
    </w:p>
    <w:p w14:paraId="387872FF" w14:textId="77777777" w:rsidR="004162CD" w:rsidRPr="001D490B" w:rsidRDefault="004162CD" w:rsidP="004162CD">
      <w:pPr>
        <w:spacing w:line="360" w:lineRule="auto"/>
        <w:jc w:val="both"/>
        <w:rPr>
          <w:rFonts w:cs="Arial"/>
          <w:b/>
          <w:sz w:val="22"/>
          <w:szCs w:val="22"/>
        </w:rPr>
      </w:pPr>
      <w:r w:rsidRPr="001D490B">
        <w:rPr>
          <w:rFonts w:cs="Arial"/>
          <w:b/>
          <w:sz w:val="22"/>
          <w:szCs w:val="22"/>
        </w:rPr>
        <w:t>Por tanto, se acuerda:</w:t>
      </w:r>
    </w:p>
    <w:p w14:paraId="7FE0657E" w14:textId="77777777" w:rsidR="004162CD" w:rsidRDefault="004162CD" w:rsidP="004162CD">
      <w:pPr>
        <w:spacing w:line="360" w:lineRule="auto"/>
        <w:jc w:val="both"/>
        <w:rPr>
          <w:rFonts w:cs="Arial"/>
          <w:sz w:val="22"/>
          <w:lang w:val="es-CR"/>
        </w:rPr>
      </w:pPr>
      <w:r w:rsidRPr="004162CD">
        <w:rPr>
          <w:rFonts w:cs="Arial"/>
          <w:b/>
          <w:sz w:val="22"/>
          <w:szCs w:val="22"/>
        </w:rPr>
        <w:t>1)</w:t>
      </w:r>
      <w:r>
        <w:rPr>
          <w:rFonts w:cs="Arial"/>
          <w:bCs/>
          <w:sz w:val="22"/>
          <w:szCs w:val="22"/>
        </w:rPr>
        <w:t xml:space="preserve"> Avalar la propuesta presentada por la Administración en los oficios </w:t>
      </w:r>
      <w:r w:rsidRPr="001A66C5">
        <w:rPr>
          <w:rFonts w:cs="Arial"/>
          <w:sz w:val="22"/>
          <w:szCs w:val="22"/>
          <w:lang w:val="es-CR"/>
        </w:rPr>
        <w:t xml:space="preserve">DAD-OF-522-2021 </w:t>
      </w:r>
      <w:r>
        <w:rPr>
          <w:rFonts w:cs="Arial"/>
          <w:sz w:val="22"/>
          <w:szCs w:val="22"/>
          <w:lang w:val="es-CR"/>
        </w:rPr>
        <w:t xml:space="preserve">de la Dirección Administrativa y </w:t>
      </w:r>
      <w:r>
        <w:rPr>
          <w:rFonts w:cs="Arial"/>
          <w:sz w:val="22"/>
          <w:lang w:val="es-ES_tradnl"/>
        </w:rPr>
        <w:t xml:space="preserve">GG-ME-1399-2021 de la </w:t>
      </w:r>
      <w:r w:rsidRPr="00573F32">
        <w:rPr>
          <w:rFonts w:cs="Arial"/>
          <w:sz w:val="22"/>
          <w:szCs w:val="22"/>
          <w:lang w:val="es-CR"/>
        </w:rPr>
        <w:t>Gerencia General</w:t>
      </w:r>
      <w:r>
        <w:rPr>
          <w:rFonts w:cs="Arial"/>
          <w:sz w:val="22"/>
          <w:szCs w:val="22"/>
          <w:lang w:val="es-CR"/>
        </w:rPr>
        <w:t xml:space="preserve">, sobre </w:t>
      </w:r>
      <w:r>
        <w:rPr>
          <w:rFonts w:cs="Arial"/>
          <w:bCs/>
          <w:sz w:val="22"/>
          <w:szCs w:val="22"/>
        </w:rPr>
        <w:t>los puestos que será necesario crear, en la modalidad de servicios especiales, para asegurar la dedicación del 100% del tiempo de los funcionarios identificados como claves para la implementación del proyecto OPTIMUS,</w:t>
      </w:r>
      <w:r w:rsidRPr="00573F32">
        <w:rPr>
          <w:rFonts w:cs="Arial"/>
          <w:sz w:val="22"/>
          <w:lang w:val="es-CR"/>
        </w:rPr>
        <w:t xml:space="preserve"> </w:t>
      </w:r>
      <w:r w:rsidRPr="008F098C">
        <w:rPr>
          <w:rFonts w:cs="Arial"/>
          <w:sz w:val="22"/>
          <w:lang w:val="es-CR"/>
        </w:rPr>
        <w:t xml:space="preserve">sin que esta medida afecte la correcta operación del Banco durante el tiempo que esos recursos estén dedicados al proyecto. </w:t>
      </w:r>
    </w:p>
    <w:p w14:paraId="5EA29034" w14:textId="77777777" w:rsidR="004162CD" w:rsidRDefault="004162CD" w:rsidP="004162CD">
      <w:pPr>
        <w:spacing w:line="360" w:lineRule="auto"/>
        <w:jc w:val="both"/>
        <w:rPr>
          <w:rFonts w:cs="Arial"/>
          <w:bCs/>
          <w:sz w:val="22"/>
          <w:szCs w:val="22"/>
        </w:rPr>
      </w:pPr>
    </w:p>
    <w:p w14:paraId="0B91181F" w14:textId="2372FB32" w:rsidR="002B71CC" w:rsidRDefault="004162CD" w:rsidP="002B71CC">
      <w:pPr>
        <w:spacing w:line="360" w:lineRule="auto"/>
        <w:jc w:val="both"/>
        <w:rPr>
          <w:rFonts w:cs="Arial"/>
          <w:sz w:val="22"/>
          <w:szCs w:val="22"/>
        </w:rPr>
      </w:pPr>
      <w:r w:rsidRPr="004162CD">
        <w:rPr>
          <w:rFonts w:cs="Arial"/>
          <w:b/>
          <w:sz w:val="22"/>
          <w:szCs w:val="22"/>
        </w:rPr>
        <w:lastRenderedPageBreak/>
        <w:t xml:space="preserve">2) </w:t>
      </w:r>
      <w:r>
        <w:rPr>
          <w:rFonts w:cs="Arial"/>
          <w:bCs/>
          <w:sz w:val="22"/>
          <w:szCs w:val="22"/>
        </w:rPr>
        <w:t xml:space="preserve">Se deja constancia de </w:t>
      </w:r>
      <w:r w:rsidRPr="004162CD">
        <w:rPr>
          <w:rFonts w:cs="Arial"/>
          <w:bCs/>
          <w:sz w:val="22"/>
          <w:szCs w:val="22"/>
        </w:rPr>
        <w:t>que en este momento no se están a</w:t>
      </w:r>
      <w:r>
        <w:rPr>
          <w:rFonts w:cs="Arial"/>
          <w:bCs/>
          <w:sz w:val="22"/>
          <w:szCs w:val="22"/>
        </w:rPr>
        <w:t>utorizando</w:t>
      </w:r>
      <w:r w:rsidRPr="004162CD">
        <w:rPr>
          <w:rFonts w:cs="Arial"/>
          <w:bCs/>
          <w:sz w:val="22"/>
          <w:szCs w:val="22"/>
        </w:rPr>
        <w:t xml:space="preserve"> recursos presupuestarios para la contratación de nuevas plazas y que, por consiguiente, los concursos para ocupar las plazas que sean requeridas, deberán someterse a la consideración previa de esta </w:t>
      </w:r>
      <w:r w:rsidRPr="004162CD">
        <w:rPr>
          <w:rFonts w:cs="Arial"/>
          <w:bCs/>
          <w:sz w:val="22"/>
          <w:szCs w:val="22"/>
          <w:lang w:val="es-ES_tradnl"/>
        </w:rPr>
        <w:t xml:space="preserve">Junta Directiva, con el respectivo análisis financiero y la </w:t>
      </w:r>
      <w:r>
        <w:rPr>
          <w:rFonts w:cs="Arial"/>
          <w:bCs/>
          <w:sz w:val="22"/>
          <w:szCs w:val="22"/>
          <w:lang w:val="es-ES_tradnl"/>
        </w:rPr>
        <w:t>verificación de la disponibilidad presupuestaria</w:t>
      </w:r>
      <w:r w:rsidRPr="004162CD">
        <w:rPr>
          <w:rFonts w:cs="Arial"/>
          <w:bCs/>
          <w:sz w:val="22"/>
          <w:szCs w:val="22"/>
          <w:lang w:val="es-ES_tradnl"/>
        </w:rPr>
        <w:t>.</w:t>
      </w:r>
    </w:p>
    <w:p w14:paraId="585701D3" w14:textId="00D3741A"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CEDEE12" w14:textId="77777777" w:rsidR="002B71CC" w:rsidRPr="00D14EAF" w:rsidRDefault="002B71CC" w:rsidP="002B71CC">
      <w:pPr>
        <w:spacing w:line="360" w:lineRule="auto"/>
        <w:jc w:val="both"/>
        <w:rPr>
          <w:rFonts w:cs="Arial"/>
          <w:b/>
          <w:sz w:val="22"/>
        </w:rPr>
      </w:pPr>
      <w:r w:rsidRPr="00D14EAF">
        <w:rPr>
          <w:rFonts w:cs="Arial"/>
          <w:b/>
          <w:sz w:val="22"/>
        </w:rPr>
        <w:t>************</w:t>
      </w:r>
    </w:p>
    <w:p w14:paraId="6ED2EA06" w14:textId="77777777" w:rsidR="002B71CC" w:rsidRDefault="002B71CC" w:rsidP="002B71CC">
      <w:pPr>
        <w:spacing w:line="360" w:lineRule="auto"/>
        <w:jc w:val="both"/>
        <w:rPr>
          <w:rFonts w:cs="Arial"/>
          <w:sz w:val="22"/>
          <w:lang w:val="es-ES_tradnl"/>
        </w:rPr>
      </w:pPr>
    </w:p>
    <w:p w14:paraId="0542E458" w14:textId="77777777" w:rsidR="002B71CC" w:rsidRDefault="002B71CC" w:rsidP="002B71CC">
      <w:pPr>
        <w:spacing w:line="360" w:lineRule="auto"/>
        <w:jc w:val="both"/>
        <w:rPr>
          <w:rFonts w:cs="Arial"/>
          <w:sz w:val="22"/>
          <w:lang w:val="es-ES_tradnl"/>
        </w:rPr>
      </w:pPr>
    </w:p>
    <w:p w14:paraId="3235C8E2"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9C75" w14:textId="77777777" w:rsidR="00EC54B1" w:rsidRDefault="00EC54B1">
      <w:r>
        <w:separator/>
      </w:r>
    </w:p>
  </w:endnote>
  <w:endnote w:type="continuationSeparator" w:id="0">
    <w:p w14:paraId="5135CCEC" w14:textId="77777777" w:rsidR="00EC54B1" w:rsidRDefault="00EC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4BA2" w14:textId="77777777" w:rsidR="00EC54B1" w:rsidRDefault="00EC54B1">
      <w:r>
        <w:separator/>
      </w:r>
    </w:p>
  </w:footnote>
  <w:footnote w:type="continuationSeparator" w:id="0">
    <w:p w14:paraId="37E1B5BA" w14:textId="77777777" w:rsidR="00EC54B1" w:rsidRDefault="00EC5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EF85" w14:textId="77777777" w:rsidR="009D03FE" w:rsidRDefault="009D03FE">
    <w:pPr>
      <w:pStyle w:val="Encabezado"/>
      <w:rPr>
        <w:lang w:val="es-ES"/>
      </w:rPr>
    </w:pPr>
  </w:p>
  <w:p w14:paraId="0206A44D" w14:textId="73B544FB"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8D7040">
      <w:rPr>
        <w:sz w:val="18"/>
        <w:lang w:val="es-ES"/>
      </w:rPr>
      <w:t>72</w:t>
    </w:r>
    <w:r>
      <w:rPr>
        <w:sz w:val="18"/>
        <w:lang w:val="es-ES"/>
      </w:rPr>
      <w:t>-20</w:t>
    </w:r>
    <w:r w:rsidR="00E97960">
      <w:rPr>
        <w:sz w:val="18"/>
        <w:lang w:val="es-ES"/>
      </w:rPr>
      <w:t>2</w:t>
    </w:r>
    <w:r w:rsidR="009449EE">
      <w:rPr>
        <w:sz w:val="18"/>
        <w:lang w:val="es-ES"/>
      </w:rPr>
      <w:t>1</w:t>
    </w:r>
    <w:r>
      <w:rPr>
        <w:sz w:val="18"/>
        <w:lang w:val="es-ES"/>
      </w:rPr>
      <w:t xml:space="preserve">                   </w:t>
    </w:r>
    <w:r w:rsidR="008D7040">
      <w:rPr>
        <w:sz w:val="18"/>
        <w:lang w:val="es-ES"/>
      </w:rPr>
      <w:t>30</w:t>
    </w:r>
    <w:r>
      <w:rPr>
        <w:sz w:val="18"/>
        <w:lang w:val="es-ES"/>
      </w:rPr>
      <w:t xml:space="preserve"> de setiembre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3D9CF6D"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28F6869"/>
    <w:multiLevelType w:val="hybridMultilevel"/>
    <w:tmpl w:val="AFF86818"/>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21C069F"/>
    <w:multiLevelType w:val="hybridMultilevel"/>
    <w:tmpl w:val="7DBAD3EC"/>
    <w:lvl w:ilvl="0" w:tplc="B8CE6E0C">
      <w:start w:val="1"/>
      <w:numFmt w:val="decimal"/>
      <w:lvlText w:val="%1."/>
      <w:lvlJc w:val="left"/>
      <w:pPr>
        <w:ind w:left="720" w:hanging="360"/>
      </w:pPr>
      <w:rPr>
        <w:b/>
        <w:color w:val="auto"/>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3"/>
  </w:num>
  <w:num w:numId="11">
    <w:abstractNumId w:val="4"/>
  </w:num>
  <w:num w:numId="12">
    <w:abstractNumId w:val="17"/>
  </w:num>
  <w:num w:numId="13">
    <w:abstractNumId w:val="15"/>
  </w:num>
  <w:num w:numId="14">
    <w:abstractNumId w:val="14"/>
  </w:num>
  <w:num w:numId="15">
    <w:abstractNumId w:val="9"/>
  </w:num>
  <w:num w:numId="16">
    <w:abstractNumId w:val="12"/>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iQ5NwNwHRUqS2umiYuVIBB4AdWlK/1AawW21FIVVi36h/mAlWPBbys3m46utB85rp9kbrJptzsffR3CgHJexQ==" w:salt="VP6XPF9pu/fDWSYnBdPi0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B1"/>
    <w:rsid w:val="0000085A"/>
    <w:rsid w:val="00011DC1"/>
    <w:rsid w:val="0001401F"/>
    <w:rsid w:val="00026DCA"/>
    <w:rsid w:val="00027E78"/>
    <w:rsid w:val="0003318B"/>
    <w:rsid w:val="00036A8B"/>
    <w:rsid w:val="00053A32"/>
    <w:rsid w:val="000547A2"/>
    <w:rsid w:val="00067B32"/>
    <w:rsid w:val="000741C9"/>
    <w:rsid w:val="00076A47"/>
    <w:rsid w:val="00081BB0"/>
    <w:rsid w:val="00085DF1"/>
    <w:rsid w:val="0009389D"/>
    <w:rsid w:val="000A314F"/>
    <w:rsid w:val="000A6259"/>
    <w:rsid w:val="000B0F7B"/>
    <w:rsid w:val="000C1947"/>
    <w:rsid w:val="000C4E35"/>
    <w:rsid w:val="000C5661"/>
    <w:rsid w:val="000F5F31"/>
    <w:rsid w:val="000F6DBD"/>
    <w:rsid w:val="00105CCE"/>
    <w:rsid w:val="0011401E"/>
    <w:rsid w:val="001147C3"/>
    <w:rsid w:val="00117E78"/>
    <w:rsid w:val="001227FE"/>
    <w:rsid w:val="00154E36"/>
    <w:rsid w:val="0016093B"/>
    <w:rsid w:val="001623B4"/>
    <w:rsid w:val="00183234"/>
    <w:rsid w:val="0018634C"/>
    <w:rsid w:val="001909BE"/>
    <w:rsid w:val="00193B2D"/>
    <w:rsid w:val="00196DD0"/>
    <w:rsid w:val="001A66C5"/>
    <w:rsid w:val="001B6D7C"/>
    <w:rsid w:val="001B703A"/>
    <w:rsid w:val="001C3F1B"/>
    <w:rsid w:val="001D490B"/>
    <w:rsid w:val="001D7E23"/>
    <w:rsid w:val="001F277B"/>
    <w:rsid w:val="001F4C48"/>
    <w:rsid w:val="001F7D2C"/>
    <w:rsid w:val="0020124C"/>
    <w:rsid w:val="002026DC"/>
    <w:rsid w:val="00204086"/>
    <w:rsid w:val="00210B7F"/>
    <w:rsid w:val="00213FA6"/>
    <w:rsid w:val="00214849"/>
    <w:rsid w:val="002163C7"/>
    <w:rsid w:val="00236CA9"/>
    <w:rsid w:val="00237191"/>
    <w:rsid w:val="00240946"/>
    <w:rsid w:val="00240C5F"/>
    <w:rsid w:val="00243275"/>
    <w:rsid w:val="00243461"/>
    <w:rsid w:val="00253CA2"/>
    <w:rsid w:val="00253D8D"/>
    <w:rsid w:val="00260325"/>
    <w:rsid w:val="00261A9B"/>
    <w:rsid w:val="00261C88"/>
    <w:rsid w:val="00270B9C"/>
    <w:rsid w:val="00273438"/>
    <w:rsid w:val="002736F3"/>
    <w:rsid w:val="00273AB5"/>
    <w:rsid w:val="002751C8"/>
    <w:rsid w:val="00275962"/>
    <w:rsid w:val="00276833"/>
    <w:rsid w:val="00277DD3"/>
    <w:rsid w:val="00282C93"/>
    <w:rsid w:val="0028301A"/>
    <w:rsid w:val="0028757E"/>
    <w:rsid w:val="002A46C8"/>
    <w:rsid w:val="002A51F3"/>
    <w:rsid w:val="002A6A4B"/>
    <w:rsid w:val="002B3244"/>
    <w:rsid w:val="002B71CC"/>
    <w:rsid w:val="002C581D"/>
    <w:rsid w:val="002D0146"/>
    <w:rsid w:val="002D158A"/>
    <w:rsid w:val="002D406F"/>
    <w:rsid w:val="002E1BAC"/>
    <w:rsid w:val="002F3D41"/>
    <w:rsid w:val="003004E7"/>
    <w:rsid w:val="0030131C"/>
    <w:rsid w:val="00314ACB"/>
    <w:rsid w:val="003156CD"/>
    <w:rsid w:val="00317B31"/>
    <w:rsid w:val="00320F35"/>
    <w:rsid w:val="00320F9C"/>
    <w:rsid w:val="0033073A"/>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870C2"/>
    <w:rsid w:val="003A4E5A"/>
    <w:rsid w:val="003A5204"/>
    <w:rsid w:val="003A70CE"/>
    <w:rsid w:val="003B0676"/>
    <w:rsid w:val="003B1738"/>
    <w:rsid w:val="003B20EA"/>
    <w:rsid w:val="003C1439"/>
    <w:rsid w:val="003C6E65"/>
    <w:rsid w:val="003C6FEB"/>
    <w:rsid w:val="00403077"/>
    <w:rsid w:val="00407CC4"/>
    <w:rsid w:val="004162CD"/>
    <w:rsid w:val="00421BEA"/>
    <w:rsid w:val="004257D1"/>
    <w:rsid w:val="00432126"/>
    <w:rsid w:val="00445673"/>
    <w:rsid w:val="004755F8"/>
    <w:rsid w:val="0047593B"/>
    <w:rsid w:val="0048086A"/>
    <w:rsid w:val="0048746C"/>
    <w:rsid w:val="004930AA"/>
    <w:rsid w:val="00496861"/>
    <w:rsid w:val="00496B93"/>
    <w:rsid w:val="00497711"/>
    <w:rsid w:val="004B076C"/>
    <w:rsid w:val="004B373F"/>
    <w:rsid w:val="004B7456"/>
    <w:rsid w:val="004C5B22"/>
    <w:rsid w:val="004C724E"/>
    <w:rsid w:val="004E10F9"/>
    <w:rsid w:val="004E1777"/>
    <w:rsid w:val="004E2A60"/>
    <w:rsid w:val="004E5D21"/>
    <w:rsid w:val="005011AD"/>
    <w:rsid w:val="00513B4F"/>
    <w:rsid w:val="00513DFD"/>
    <w:rsid w:val="00520560"/>
    <w:rsid w:val="00531B93"/>
    <w:rsid w:val="00545606"/>
    <w:rsid w:val="005459D0"/>
    <w:rsid w:val="005504E6"/>
    <w:rsid w:val="005645AE"/>
    <w:rsid w:val="0057051B"/>
    <w:rsid w:val="00573F32"/>
    <w:rsid w:val="0057519A"/>
    <w:rsid w:val="00585347"/>
    <w:rsid w:val="00587686"/>
    <w:rsid w:val="00595395"/>
    <w:rsid w:val="0059625B"/>
    <w:rsid w:val="00596AB4"/>
    <w:rsid w:val="005A1733"/>
    <w:rsid w:val="005A30CE"/>
    <w:rsid w:val="005A32C2"/>
    <w:rsid w:val="005B45E6"/>
    <w:rsid w:val="005B4D06"/>
    <w:rsid w:val="005B67A2"/>
    <w:rsid w:val="005C18D2"/>
    <w:rsid w:val="005C6147"/>
    <w:rsid w:val="005E7559"/>
    <w:rsid w:val="00602559"/>
    <w:rsid w:val="00615FBF"/>
    <w:rsid w:val="00623D36"/>
    <w:rsid w:val="00626230"/>
    <w:rsid w:val="00626C4F"/>
    <w:rsid w:val="006321F4"/>
    <w:rsid w:val="0064132E"/>
    <w:rsid w:val="00646C5C"/>
    <w:rsid w:val="006542FA"/>
    <w:rsid w:val="00660B6C"/>
    <w:rsid w:val="0066494B"/>
    <w:rsid w:val="0066756A"/>
    <w:rsid w:val="00670F69"/>
    <w:rsid w:val="00681878"/>
    <w:rsid w:val="00683504"/>
    <w:rsid w:val="00692A55"/>
    <w:rsid w:val="0069505B"/>
    <w:rsid w:val="00696703"/>
    <w:rsid w:val="006979B4"/>
    <w:rsid w:val="006A474B"/>
    <w:rsid w:val="006A779D"/>
    <w:rsid w:val="006B3F82"/>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53E4A"/>
    <w:rsid w:val="007605D2"/>
    <w:rsid w:val="007629DF"/>
    <w:rsid w:val="00765327"/>
    <w:rsid w:val="007749FC"/>
    <w:rsid w:val="007775C2"/>
    <w:rsid w:val="00780AB2"/>
    <w:rsid w:val="007858BB"/>
    <w:rsid w:val="00797660"/>
    <w:rsid w:val="007B2EB9"/>
    <w:rsid w:val="007B571E"/>
    <w:rsid w:val="007B5EDF"/>
    <w:rsid w:val="007C2929"/>
    <w:rsid w:val="007C3229"/>
    <w:rsid w:val="007C39B9"/>
    <w:rsid w:val="007D6EF8"/>
    <w:rsid w:val="007E31DD"/>
    <w:rsid w:val="007E78B4"/>
    <w:rsid w:val="007F614F"/>
    <w:rsid w:val="007F66D6"/>
    <w:rsid w:val="008006FA"/>
    <w:rsid w:val="008110AA"/>
    <w:rsid w:val="00811427"/>
    <w:rsid w:val="00825856"/>
    <w:rsid w:val="008343A2"/>
    <w:rsid w:val="00834957"/>
    <w:rsid w:val="00834A2F"/>
    <w:rsid w:val="00846281"/>
    <w:rsid w:val="00851373"/>
    <w:rsid w:val="00852292"/>
    <w:rsid w:val="008538CF"/>
    <w:rsid w:val="00854DE9"/>
    <w:rsid w:val="00856BBE"/>
    <w:rsid w:val="00861680"/>
    <w:rsid w:val="00870163"/>
    <w:rsid w:val="00875497"/>
    <w:rsid w:val="0089107F"/>
    <w:rsid w:val="00895A5D"/>
    <w:rsid w:val="0089696D"/>
    <w:rsid w:val="00896BC6"/>
    <w:rsid w:val="008A146F"/>
    <w:rsid w:val="008A4963"/>
    <w:rsid w:val="008A5A22"/>
    <w:rsid w:val="008B22D5"/>
    <w:rsid w:val="008B4363"/>
    <w:rsid w:val="008D35D8"/>
    <w:rsid w:val="008D6E0F"/>
    <w:rsid w:val="008D7040"/>
    <w:rsid w:val="008F098C"/>
    <w:rsid w:val="008F38A8"/>
    <w:rsid w:val="008F6C96"/>
    <w:rsid w:val="009103A4"/>
    <w:rsid w:val="00911F06"/>
    <w:rsid w:val="00920CBA"/>
    <w:rsid w:val="00935E6E"/>
    <w:rsid w:val="00940420"/>
    <w:rsid w:val="009449EE"/>
    <w:rsid w:val="00947A61"/>
    <w:rsid w:val="00963E40"/>
    <w:rsid w:val="009669CF"/>
    <w:rsid w:val="00986348"/>
    <w:rsid w:val="00987024"/>
    <w:rsid w:val="009B6819"/>
    <w:rsid w:val="009C11C0"/>
    <w:rsid w:val="009D03FE"/>
    <w:rsid w:val="009D1F46"/>
    <w:rsid w:val="009D70A8"/>
    <w:rsid w:val="009D78B0"/>
    <w:rsid w:val="009E1B07"/>
    <w:rsid w:val="009E1B1B"/>
    <w:rsid w:val="009F2788"/>
    <w:rsid w:val="009F62A9"/>
    <w:rsid w:val="00A147DD"/>
    <w:rsid w:val="00A3046D"/>
    <w:rsid w:val="00A3146D"/>
    <w:rsid w:val="00A330FA"/>
    <w:rsid w:val="00A536DE"/>
    <w:rsid w:val="00A57ECD"/>
    <w:rsid w:val="00A70A82"/>
    <w:rsid w:val="00A73DC5"/>
    <w:rsid w:val="00A775DD"/>
    <w:rsid w:val="00A777A6"/>
    <w:rsid w:val="00A837EB"/>
    <w:rsid w:val="00A94C07"/>
    <w:rsid w:val="00AA49AA"/>
    <w:rsid w:val="00AA4E2A"/>
    <w:rsid w:val="00AB15C1"/>
    <w:rsid w:val="00AB1E41"/>
    <w:rsid w:val="00AB2826"/>
    <w:rsid w:val="00AB4B39"/>
    <w:rsid w:val="00AD4F06"/>
    <w:rsid w:val="00AE7AB3"/>
    <w:rsid w:val="00AF4C49"/>
    <w:rsid w:val="00B00832"/>
    <w:rsid w:val="00B019A0"/>
    <w:rsid w:val="00B16A73"/>
    <w:rsid w:val="00B2152C"/>
    <w:rsid w:val="00B34414"/>
    <w:rsid w:val="00B3640B"/>
    <w:rsid w:val="00B36CE6"/>
    <w:rsid w:val="00B40677"/>
    <w:rsid w:val="00B43B1F"/>
    <w:rsid w:val="00B5583C"/>
    <w:rsid w:val="00B56F87"/>
    <w:rsid w:val="00B64449"/>
    <w:rsid w:val="00B66D8C"/>
    <w:rsid w:val="00B71C3B"/>
    <w:rsid w:val="00B955B4"/>
    <w:rsid w:val="00BA3517"/>
    <w:rsid w:val="00BA3C35"/>
    <w:rsid w:val="00BA58F6"/>
    <w:rsid w:val="00BA7805"/>
    <w:rsid w:val="00BB034D"/>
    <w:rsid w:val="00BB347C"/>
    <w:rsid w:val="00BC1E08"/>
    <w:rsid w:val="00BD11AC"/>
    <w:rsid w:val="00BE0F52"/>
    <w:rsid w:val="00BE26CD"/>
    <w:rsid w:val="00BE452A"/>
    <w:rsid w:val="00BF0C80"/>
    <w:rsid w:val="00BF124E"/>
    <w:rsid w:val="00BF76AB"/>
    <w:rsid w:val="00C0084E"/>
    <w:rsid w:val="00C01425"/>
    <w:rsid w:val="00C059D6"/>
    <w:rsid w:val="00C12152"/>
    <w:rsid w:val="00C308C3"/>
    <w:rsid w:val="00C36F84"/>
    <w:rsid w:val="00C42332"/>
    <w:rsid w:val="00C4730D"/>
    <w:rsid w:val="00C50AAF"/>
    <w:rsid w:val="00C60EFF"/>
    <w:rsid w:val="00C676D8"/>
    <w:rsid w:val="00C80B39"/>
    <w:rsid w:val="00C81955"/>
    <w:rsid w:val="00C85632"/>
    <w:rsid w:val="00CA3661"/>
    <w:rsid w:val="00CA42F6"/>
    <w:rsid w:val="00CC0A79"/>
    <w:rsid w:val="00CC60FC"/>
    <w:rsid w:val="00CC7940"/>
    <w:rsid w:val="00CD7A02"/>
    <w:rsid w:val="00CF0E50"/>
    <w:rsid w:val="00CF2141"/>
    <w:rsid w:val="00CF4BE9"/>
    <w:rsid w:val="00D034AB"/>
    <w:rsid w:val="00D13B6B"/>
    <w:rsid w:val="00D22B80"/>
    <w:rsid w:val="00D330C4"/>
    <w:rsid w:val="00D35784"/>
    <w:rsid w:val="00D37592"/>
    <w:rsid w:val="00D509A7"/>
    <w:rsid w:val="00D54758"/>
    <w:rsid w:val="00D573EE"/>
    <w:rsid w:val="00D60482"/>
    <w:rsid w:val="00D61F89"/>
    <w:rsid w:val="00D652A8"/>
    <w:rsid w:val="00D72C3B"/>
    <w:rsid w:val="00DA156E"/>
    <w:rsid w:val="00DA4C56"/>
    <w:rsid w:val="00DB38FB"/>
    <w:rsid w:val="00DC32CD"/>
    <w:rsid w:val="00DD3DFE"/>
    <w:rsid w:val="00DE0BBA"/>
    <w:rsid w:val="00DE7715"/>
    <w:rsid w:val="00DF3E65"/>
    <w:rsid w:val="00E0071B"/>
    <w:rsid w:val="00E043EC"/>
    <w:rsid w:val="00E102C4"/>
    <w:rsid w:val="00E2143B"/>
    <w:rsid w:val="00E31F79"/>
    <w:rsid w:val="00E60C39"/>
    <w:rsid w:val="00E6222D"/>
    <w:rsid w:val="00E63068"/>
    <w:rsid w:val="00E63BC8"/>
    <w:rsid w:val="00E646C7"/>
    <w:rsid w:val="00E76C46"/>
    <w:rsid w:val="00E8788A"/>
    <w:rsid w:val="00E97960"/>
    <w:rsid w:val="00E979D2"/>
    <w:rsid w:val="00EA53B9"/>
    <w:rsid w:val="00EC02B6"/>
    <w:rsid w:val="00EC54B1"/>
    <w:rsid w:val="00EC6324"/>
    <w:rsid w:val="00EC7E01"/>
    <w:rsid w:val="00EE139E"/>
    <w:rsid w:val="00EE2239"/>
    <w:rsid w:val="00EE228C"/>
    <w:rsid w:val="00EE4383"/>
    <w:rsid w:val="00EE491C"/>
    <w:rsid w:val="00EF7D85"/>
    <w:rsid w:val="00F00FF1"/>
    <w:rsid w:val="00F1305E"/>
    <w:rsid w:val="00F16E81"/>
    <w:rsid w:val="00F214A6"/>
    <w:rsid w:val="00F30531"/>
    <w:rsid w:val="00F31891"/>
    <w:rsid w:val="00F343EA"/>
    <w:rsid w:val="00F357CB"/>
    <w:rsid w:val="00F42278"/>
    <w:rsid w:val="00F541D9"/>
    <w:rsid w:val="00F652E4"/>
    <w:rsid w:val="00F83C00"/>
    <w:rsid w:val="00F9130B"/>
    <w:rsid w:val="00F97718"/>
    <w:rsid w:val="00FA1809"/>
    <w:rsid w:val="00FA2104"/>
    <w:rsid w:val="00FA2D21"/>
    <w:rsid w:val="00FA3819"/>
    <w:rsid w:val="00FA4CCB"/>
    <w:rsid w:val="00FB7DF3"/>
    <w:rsid w:val="00FC0151"/>
    <w:rsid w:val="00FC257F"/>
    <w:rsid w:val="00FC6220"/>
    <w:rsid w:val="00FD2225"/>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E8C69"/>
  <w15:docId w15:val="{8288759C-7629-4483-8E34-F0AE16D0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4571</TotalTime>
  <Pages>18</Pages>
  <Words>5639</Words>
  <Characters>31036</Characters>
  <Application>Microsoft Office Word</Application>
  <DocSecurity>8</DocSecurity>
  <Lines>258</Lines>
  <Paragraphs>73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60</cp:revision>
  <cp:lastPrinted>2011-09-07T16:03:00Z</cp:lastPrinted>
  <dcterms:created xsi:type="dcterms:W3CDTF">2021-09-30T13:07:00Z</dcterms:created>
  <dcterms:modified xsi:type="dcterms:W3CDTF">2021-10-12T13:53:00Z</dcterms:modified>
</cp:coreProperties>
</file>