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FAFA" w14:textId="77777777" w:rsidR="00FA4CCB" w:rsidRDefault="00FA4CCB">
      <w:pPr>
        <w:pStyle w:val="Ttulo"/>
        <w:ind w:right="51"/>
        <w:rPr>
          <w:rFonts w:cs="Arial"/>
        </w:rPr>
      </w:pPr>
      <w:r>
        <w:rPr>
          <w:rFonts w:cs="Arial"/>
        </w:rPr>
        <w:t>BANCO HIPOTECARIO DE LA VIVIENDA</w:t>
      </w:r>
    </w:p>
    <w:p w14:paraId="0958FDCC" w14:textId="77777777" w:rsidR="00FA4CCB" w:rsidRDefault="00FA4CCB">
      <w:pPr>
        <w:spacing w:line="360" w:lineRule="auto"/>
        <w:ind w:right="51"/>
        <w:jc w:val="center"/>
        <w:rPr>
          <w:rFonts w:cs="Arial"/>
          <w:b/>
          <w:sz w:val="22"/>
          <w:u w:val="single"/>
        </w:rPr>
      </w:pPr>
      <w:r>
        <w:rPr>
          <w:rFonts w:cs="Arial"/>
          <w:b/>
          <w:sz w:val="22"/>
          <w:u w:val="single"/>
        </w:rPr>
        <w:t>JUNTA DIRECTIVA</w:t>
      </w:r>
    </w:p>
    <w:p w14:paraId="360D3EB2" w14:textId="77777777" w:rsidR="00FA4CCB" w:rsidRDefault="00FA4CCB">
      <w:pPr>
        <w:spacing w:line="360" w:lineRule="auto"/>
        <w:ind w:right="51"/>
        <w:jc w:val="center"/>
        <w:rPr>
          <w:rFonts w:cs="Arial"/>
          <w:b/>
          <w:sz w:val="22"/>
          <w:u w:val="single"/>
        </w:rPr>
      </w:pPr>
    </w:p>
    <w:p w14:paraId="352B11DD" w14:textId="60F91D9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6617E">
        <w:rPr>
          <w:rFonts w:cs="Arial"/>
          <w:b/>
          <w:sz w:val="22"/>
          <w:u w:val="single"/>
        </w:rPr>
        <w:t>EXTRA</w:t>
      </w:r>
      <w:r w:rsidR="00FA4CCB">
        <w:rPr>
          <w:rFonts w:cs="Arial"/>
          <w:b/>
          <w:sz w:val="22"/>
          <w:u w:val="single"/>
        </w:rPr>
        <w:t xml:space="preserve">ORDINARIA </w:t>
      </w:r>
      <w:r>
        <w:rPr>
          <w:rFonts w:cs="Arial"/>
          <w:b/>
          <w:sz w:val="22"/>
          <w:u w:val="single"/>
        </w:rPr>
        <w:t xml:space="preserve">N° </w:t>
      </w:r>
      <w:r w:rsidR="00B6617E">
        <w:rPr>
          <w:rFonts w:cs="Arial"/>
          <w:b/>
          <w:sz w:val="22"/>
          <w:u w:val="single"/>
        </w:rPr>
        <w:t>47</w:t>
      </w:r>
      <w:r>
        <w:rPr>
          <w:rFonts w:cs="Arial"/>
          <w:b/>
          <w:sz w:val="22"/>
          <w:u w:val="single"/>
        </w:rPr>
        <w:t>-20</w:t>
      </w:r>
      <w:r w:rsidR="00E97960">
        <w:rPr>
          <w:rFonts w:cs="Arial"/>
          <w:b/>
          <w:sz w:val="22"/>
          <w:u w:val="single"/>
        </w:rPr>
        <w:t>2</w:t>
      </w:r>
      <w:r w:rsidR="009449EE">
        <w:rPr>
          <w:rFonts w:cs="Arial"/>
          <w:b/>
          <w:sz w:val="22"/>
          <w:u w:val="single"/>
        </w:rPr>
        <w:t>1</w:t>
      </w:r>
    </w:p>
    <w:p w14:paraId="50590953" w14:textId="39B5A97B" w:rsidR="00FA4CCB" w:rsidRDefault="00FA4CCB">
      <w:pPr>
        <w:spacing w:line="360" w:lineRule="auto"/>
        <w:ind w:right="51"/>
        <w:jc w:val="center"/>
        <w:rPr>
          <w:rFonts w:cs="Arial"/>
          <w:b/>
          <w:sz w:val="22"/>
          <w:u w:val="single"/>
        </w:rPr>
      </w:pPr>
      <w:r>
        <w:rPr>
          <w:rFonts w:cs="Arial"/>
          <w:b/>
          <w:sz w:val="22"/>
          <w:u w:val="single"/>
        </w:rPr>
        <w:t xml:space="preserve">DEL </w:t>
      </w:r>
      <w:r w:rsidR="00B6617E">
        <w:rPr>
          <w:rFonts w:cs="Arial"/>
          <w:b/>
          <w:sz w:val="22"/>
          <w:u w:val="single"/>
        </w:rPr>
        <w:t>24</w:t>
      </w:r>
      <w:r>
        <w:rPr>
          <w:rFonts w:cs="Arial"/>
          <w:b/>
          <w:sz w:val="22"/>
          <w:u w:val="single"/>
        </w:rPr>
        <w:t xml:space="preserve"> DE </w:t>
      </w:r>
      <w:r w:rsidR="00B6617E">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02C79E4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F0FDD90" w14:textId="77777777" w:rsidR="00FA4CCB" w:rsidRDefault="00FA4CCB">
      <w:pPr>
        <w:spacing w:line="360" w:lineRule="auto"/>
        <w:ind w:right="51"/>
        <w:jc w:val="center"/>
        <w:rPr>
          <w:rFonts w:cs="Arial"/>
          <w:b/>
          <w:sz w:val="22"/>
          <w:u w:val="single"/>
        </w:rPr>
      </w:pPr>
    </w:p>
    <w:p w14:paraId="5EB3BA00"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2FF376EE" w14:textId="77777777" w:rsidR="00AD4F06" w:rsidRDefault="00AD4F06" w:rsidP="0066494B">
      <w:pPr>
        <w:spacing w:line="360" w:lineRule="auto"/>
        <w:jc w:val="both"/>
        <w:rPr>
          <w:rFonts w:cs="Arial"/>
          <w:sz w:val="22"/>
        </w:rPr>
      </w:pPr>
    </w:p>
    <w:p w14:paraId="2A2655A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9CF5CD7" w14:textId="77777777" w:rsidR="006321F4" w:rsidRPr="00D14EAF" w:rsidRDefault="006321F4" w:rsidP="006321F4">
      <w:pPr>
        <w:spacing w:line="360" w:lineRule="auto"/>
        <w:jc w:val="both"/>
        <w:rPr>
          <w:rFonts w:cs="Arial"/>
          <w:b/>
          <w:sz w:val="22"/>
        </w:rPr>
      </w:pPr>
      <w:r w:rsidRPr="00D14EAF">
        <w:rPr>
          <w:rFonts w:cs="Arial"/>
          <w:b/>
          <w:sz w:val="22"/>
        </w:rPr>
        <w:t>************</w:t>
      </w:r>
    </w:p>
    <w:p w14:paraId="43295D33" w14:textId="77777777" w:rsidR="00FA4CCB" w:rsidRDefault="00FA4CCB" w:rsidP="0066494B">
      <w:pPr>
        <w:spacing w:line="360" w:lineRule="auto"/>
        <w:jc w:val="both"/>
        <w:rPr>
          <w:rFonts w:cs="Arial"/>
          <w:sz w:val="22"/>
        </w:rPr>
      </w:pPr>
    </w:p>
    <w:p w14:paraId="24E9571A" w14:textId="77777777" w:rsidR="00FA4CCB" w:rsidRDefault="00FA4CCB" w:rsidP="0066494B">
      <w:pPr>
        <w:pStyle w:val="Ttulo4"/>
        <w:spacing w:line="360" w:lineRule="auto"/>
        <w:jc w:val="both"/>
        <w:rPr>
          <w:rFonts w:cs="Arial"/>
        </w:rPr>
      </w:pPr>
      <w:r>
        <w:rPr>
          <w:rFonts w:cs="Arial"/>
        </w:rPr>
        <w:t>Asuntos conocidos en la presente sesión</w:t>
      </w:r>
    </w:p>
    <w:p w14:paraId="26BF57AA" w14:textId="77777777" w:rsidR="00FA4CCB" w:rsidRDefault="00FA4CCB" w:rsidP="0066494B">
      <w:pPr>
        <w:spacing w:line="360" w:lineRule="auto"/>
        <w:jc w:val="both"/>
        <w:rPr>
          <w:rFonts w:cs="Arial"/>
          <w:b/>
          <w:sz w:val="22"/>
        </w:rPr>
      </w:pPr>
    </w:p>
    <w:p w14:paraId="1592D8B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1ADE187" w14:textId="77777777" w:rsidR="0035131B" w:rsidRPr="001C1585" w:rsidRDefault="0035131B" w:rsidP="001C1585">
      <w:pPr>
        <w:pStyle w:val="Prrafodelista"/>
        <w:numPr>
          <w:ilvl w:val="0"/>
          <w:numId w:val="18"/>
        </w:numPr>
        <w:spacing w:line="360" w:lineRule="auto"/>
        <w:ind w:left="426" w:hanging="426"/>
        <w:jc w:val="both"/>
        <w:rPr>
          <w:rFonts w:cs="Arial"/>
          <w:sz w:val="22"/>
        </w:rPr>
      </w:pPr>
      <w:r w:rsidRPr="001C1585">
        <w:rPr>
          <w:rFonts w:cs="Arial"/>
          <w:sz w:val="22"/>
          <w:lang w:val="es-ES_tradnl"/>
        </w:rPr>
        <w:t xml:space="preserve">Juramentación de la Licda. Jenny Hernández Solís, como órgano director del procedimiento administrativo, según los acuerdos </w:t>
      </w:r>
      <w:r w:rsidRPr="001C1585">
        <w:rPr>
          <w:rFonts w:cs="Arial"/>
          <w:sz w:val="22"/>
        </w:rPr>
        <w:t xml:space="preserve">N° 1 de la sesión 77-2018 y </w:t>
      </w:r>
      <w:r w:rsidRPr="001C1585">
        <w:rPr>
          <w:rFonts w:cs="Arial"/>
          <w:sz w:val="22"/>
          <w:lang w:val="es-CR"/>
        </w:rPr>
        <w:t>N° 22 de la sesión 96-2019</w:t>
      </w:r>
      <w:r w:rsidRPr="001C1585">
        <w:rPr>
          <w:rFonts w:cs="Arial"/>
          <w:sz w:val="22"/>
          <w:lang w:val="es-ES_tradnl"/>
        </w:rPr>
        <w:t>.</w:t>
      </w:r>
    </w:p>
    <w:p w14:paraId="0CB6F4D5" w14:textId="77777777" w:rsidR="0035131B" w:rsidRPr="001C1585" w:rsidRDefault="0035131B" w:rsidP="001C1585">
      <w:pPr>
        <w:pStyle w:val="Prrafodelista"/>
        <w:numPr>
          <w:ilvl w:val="0"/>
          <w:numId w:val="18"/>
        </w:numPr>
        <w:spacing w:line="360" w:lineRule="auto"/>
        <w:ind w:left="426" w:hanging="426"/>
        <w:jc w:val="both"/>
        <w:rPr>
          <w:rFonts w:cs="Arial"/>
          <w:sz w:val="22"/>
        </w:rPr>
      </w:pPr>
      <w:r w:rsidRPr="001C1585">
        <w:rPr>
          <w:rFonts w:cs="Arial"/>
          <w:sz w:val="22"/>
          <w:lang w:val="es-ES_tradnl"/>
        </w:rPr>
        <w:t>Tema de Junta Directiva.</w:t>
      </w:r>
    </w:p>
    <w:p w14:paraId="4F561B92" w14:textId="45201B55" w:rsidR="0035131B" w:rsidRPr="001C1585" w:rsidRDefault="0035131B" w:rsidP="001C1585">
      <w:pPr>
        <w:pStyle w:val="Prrafodelista"/>
        <w:numPr>
          <w:ilvl w:val="0"/>
          <w:numId w:val="18"/>
        </w:numPr>
        <w:spacing w:line="360" w:lineRule="auto"/>
        <w:ind w:left="426" w:hanging="426"/>
        <w:jc w:val="both"/>
        <w:rPr>
          <w:rFonts w:cs="Arial"/>
          <w:sz w:val="22"/>
          <w:lang w:val="es-ES_tradnl"/>
        </w:rPr>
      </w:pPr>
      <w:r w:rsidRPr="001C1585">
        <w:rPr>
          <w:rFonts w:cs="Arial"/>
          <w:sz w:val="22"/>
          <w:lang w:val="es-ES_tradnl"/>
        </w:rPr>
        <w:t>Informe de Auditoría Externa, sobre la calidad de la liquidación presupuestaria correspondiente al año 2020.</w:t>
      </w:r>
    </w:p>
    <w:p w14:paraId="230E8A97" w14:textId="3FB143B6" w:rsidR="0035131B" w:rsidRPr="001C1585" w:rsidRDefault="0035131B" w:rsidP="001C1585">
      <w:pPr>
        <w:pStyle w:val="Prrafodelista"/>
        <w:numPr>
          <w:ilvl w:val="0"/>
          <w:numId w:val="18"/>
        </w:numPr>
        <w:spacing w:line="360" w:lineRule="auto"/>
        <w:ind w:left="426" w:hanging="426"/>
        <w:jc w:val="both"/>
        <w:rPr>
          <w:rFonts w:cs="Arial"/>
          <w:sz w:val="22"/>
        </w:rPr>
      </w:pPr>
      <w:r w:rsidRPr="001C1585">
        <w:rPr>
          <w:rFonts w:cs="Arial"/>
          <w:sz w:val="22"/>
          <w:lang w:val="es-CR"/>
        </w:rPr>
        <w:t>Propuesta de Modificación Presupuestaria No. 04-2021.</w:t>
      </w:r>
    </w:p>
    <w:p w14:paraId="263DB96A" w14:textId="2E019426" w:rsidR="007749FC" w:rsidRPr="001C1585" w:rsidRDefault="0035131B" w:rsidP="001C1585">
      <w:pPr>
        <w:pStyle w:val="Prrafodelista"/>
        <w:numPr>
          <w:ilvl w:val="0"/>
          <w:numId w:val="18"/>
        </w:numPr>
        <w:spacing w:line="360" w:lineRule="auto"/>
        <w:ind w:left="426" w:hanging="426"/>
        <w:jc w:val="both"/>
        <w:rPr>
          <w:rFonts w:cs="Arial"/>
          <w:sz w:val="22"/>
        </w:rPr>
      </w:pPr>
      <w:r w:rsidRPr="001C1585">
        <w:rPr>
          <w:rFonts w:cs="Arial"/>
          <w:sz w:val="22"/>
          <w:lang w:val="es-CR"/>
        </w:rPr>
        <w:t>Análisis de declaraciones del Ministro de Hacienda</w:t>
      </w:r>
      <w:r w:rsidR="000F6783" w:rsidRPr="001C1585">
        <w:rPr>
          <w:rFonts w:cs="Arial"/>
          <w:sz w:val="22"/>
          <w:lang w:val="es-CR"/>
        </w:rPr>
        <w:t xml:space="preserve"> en</w:t>
      </w:r>
      <w:r w:rsidR="001C1585" w:rsidRPr="001C1585">
        <w:rPr>
          <w:rFonts w:cs="Arial"/>
          <w:sz w:val="22"/>
          <w:lang w:val="es-ES_tradnl"/>
        </w:rPr>
        <w:t xml:space="preserve"> el programa Matices, de Radio Monumental.</w:t>
      </w:r>
    </w:p>
    <w:p w14:paraId="28FECDAF" w14:textId="77777777" w:rsidR="006321F4" w:rsidRPr="00D14EAF" w:rsidRDefault="006321F4" w:rsidP="006321F4">
      <w:pPr>
        <w:spacing w:line="360" w:lineRule="auto"/>
        <w:jc w:val="both"/>
        <w:rPr>
          <w:rFonts w:cs="Arial"/>
          <w:b/>
          <w:sz w:val="22"/>
        </w:rPr>
      </w:pPr>
      <w:r w:rsidRPr="00D14EAF">
        <w:rPr>
          <w:rFonts w:cs="Arial"/>
          <w:b/>
          <w:sz w:val="22"/>
        </w:rPr>
        <w:t>************</w:t>
      </w:r>
    </w:p>
    <w:p w14:paraId="52257290" w14:textId="77777777" w:rsidR="007F614F" w:rsidRPr="00AB2826" w:rsidRDefault="007F614F" w:rsidP="002D0146">
      <w:pPr>
        <w:spacing w:line="360" w:lineRule="auto"/>
        <w:jc w:val="both"/>
        <w:rPr>
          <w:rFonts w:cs="Arial"/>
          <w:b/>
          <w:sz w:val="22"/>
          <w:szCs w:val="22"/>
          <w:u w:val="single"/>
          <w:lang w:val="es-ES_tradnl"/>
        </w:rPr>
      </w:pPr>
    </w:p>
    <w:p w14:paraId="01A8DCCD" w14:textId="2146205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35131B" w:rsidRPr="0035131B">
        <w:rPr>
          <w:rFonts w:cs="Arial"/>
          <w:b/>
          <w:bCs/>
          <w:sz w:val="22"/>
          <w:u w:val="single"/>
          <w:lang w:val="es-ES_tradnl"/>
        </w:rPr>
        <w:t xml:space="preserve">Juramentación de la Licda. Jenny Hernández Solís, como órgano director del procedimiento administrativo, según los acuerdos </w:t>
      </w:r>
      <w:r w:rsidR="0035131B" w:rsidRPr="0035131B">
        <w:rPr>
          <w:rFonts w:cs="Arial"/>
          <w:b/>
          <w:bCs/>
          <w:sz w:val="22"/>
          <w:u w:val="single"/>
        </w:rPr>
        <w:t xml:space="preserve">N° 1 de la sesión 77-2018 y </w:t>
      </w:r>
      <w:r w:rsidR="0035131B" w:rsidRPr="0035131B">
        <w:rPr>
          <w:rFonts w:cs="Arial"/>
          <w:b/>
          <w:bCs/>
          <w:sz w:val="22"/>
          <w:u w:val="single"/>
          <w:lang w:val="es-CR"/>
        </w:rPr>
        <w:t>N° 22 de la sesión 96-2019</w:t>
      </w:r>
    </w:p>
    <w:p w14:paraId="462B59D2" w14:textId="77777777" w:rsidR="00FA4CCB" w:rsidRDefault="00FA4CCB" w:rsidP="002D0146">
      <w:pPr>
        <w:spacing w:line="360" w:lineRule="auto"/>
        <w:jc w:val="both"/>
        <w:rPr>
          <w:rFonts w:cs="Arial"/>
          <w:sz w:val="22"/>
          <w:szCs w:val="22"/>
        </w:rPr>
      </w:pPr>
    </w:p>
    <w:p w14:paraId="4A23D737" w14:textId="4B97A2CF" w:rsidR="00646D55" w:rsidRPr="00646D55" w:rsidRDefault="00B77E8D" w:rsidP="00646D55">
      <w:pPr>
        <w:spacing w:line="360" w:lineRule="auto"/>
        <w:jc w:val="both"/>
        <w:rPr>
          <w:rFonts w:cs="Arial"/>
          <w:sz w:val="22"/>
          <w:szCs w:val="22"/>
        </w:rPr>
      </w:pPr>
      <w:r w:rsidRPr="0039311E">
        <w:rPr>
          <w:rFonts w:cs="Arial"/>
          <w:sz w:val="22"/>
          <w:u w:val="single"/>
          <w:lang w:val="es-ES_tradnl"/>
        </w:rPr>
        <w:t xml:space="preserve">Minuto </w:t>
      </w:r>
      <w:r w:rsidR="0041282D">
        <w:rPr>
          <w:rFonts w:cs="Arial"/>
          <w:sz w:val="22"/>
          <w:u w:val="single"/>
          <w:lang w:val="es-ES_tradnl"/>
        </w:rPr>
        <w:t>02</w:t>
      </w:r>
      <w:r w:rsidRPr="0039311E">
        <w:rPr>
          <w:rFonts w:cs="Arial"/>
          <w:sz w:val="22"/>
          <w:u w:val="single"/>
          <w:lang w:val="es-ES_tradnl"/>
        </w:rPr>
        <w:t>:</w:t>
      </w:r>
      <w:r w:rsidR="0041282D">
        <w:rPr>
          <w:rFonts w:cs="Arial"/>
          <w:sz w:val="22"/>
          <w:u w:val="single"/>
          <w:lang w:val="es-ES_tradnl"/>
        </w:rPr>
        <w:t>05</w:t>
      </w:r>
      <w:r>
        <w:rPr>
          <w:rFonts w:cs="Arial"/>
          <w:sz w:val="22"/>
          <w:lang w:val="es-ES_tradnl"/>
        </w:rPr>
        <w:t xml:space="preserve"> </w:t>
      </w:r>
      <w:r w:rsidR="0041282D">
        <w:rPr>
          <w:rFonts w:cs="Arial"/>
          <w:sz w:val="22"/>
          <w:lang w:val="es-ES_tradnl"/>
        </w:rPr>
        <w:t>Luego de acoger de forma unánime una moción del Director Alvarado Herrera, para incorporar un quinto tema a la agenda de la presente sesión, s</w:t>
      </w:r>
      <w:r>
        <w:rPr>
          <w:rFonts w:cs="Arial"/>
          <w:sz w:val="22"/>
          <w:lang w:val="es-ES_tradnl"/>
        </w:rPr>
        <w:t xml:space="preserve">e </w:t>
      </w:r>
      <w:r w:rsidR="00646D55">
        <w:rPr>
          <w:rFonts w:cs="Arial"/>
          <w:sz w:val="22"/>
          <w:lang w:val="es-ES_tradnl"/>
        </w:rPr>
        <w:t>incorpora a la sesión la</w:t>
      </w:r>
      <w:r w:rsidR="00646D55" w:rsidRPr="00646D55">
        <w:rPr>
          <w:rFonts w:cs="Arial"/>
          <w:sz w:val="22"/>
          <w:szCs w:val="22"/>
        </w:rPr>
        <w:t xml:space="preserve"> licenciada </w:t>
      </w:r>
      <w:r w:rsidR="00646D55">
        <w:rPr>
          <w:rFonts w:cs="Arial"/>
          <w:sz w:val="22"/>
          <w:szCs w:val="22"/>
        </w:rPr>
        <w:t>Jenny Hernández Solís</w:t>
      </w:r>
      <w:r w:rsidR="00646D55" w:rsidRPr="00646D55">
        <w:rPr>
          <w:rFonts w:cs="Arial"/>
          <w:sz w:val="22"/>
          <w:szCs w:val="22"/>
        </w:rPr>
        <w:t xml:space="preserve">, quien por medio del acuerdo número </w:t>
      </w:r>
      <w:r w:rsidR="00646D55">
        <w:rPr>
          <w:rFonts w:cs="Arial"/>
          <w:sz w:val="22"/>
          <w:szCs w:val="22"/>
        </w:rPr>
        <w:t>22</w:t>
      </w:r>
      <w:r w:rsidR="00646D55" w:rsidRPr="00646D55">
        <w:rPr>
          <w:rFonts w:cs="Arial"/>
          <w:sz w:val="22"/>
          <w:szCs w:val="22"/>
        </w:rPr>
        <w:t xml:space="preserve"> de la sesión </w:t>
      </w:r>
      <w:r w:rsidR="00646D55">
        <w:rPr>
          <w:rFonts w:cs="Arial"/>
          <w:sz w:val="22"/>
          <w:szCs w:val="22"/>
        </w:rPr>
        <w:t>96-2019</w:t>
      </w:r>
      <w:r w:rsidR="00646D55" w:rsidRPr="00646D55">
        <w:rPr>
          <w:rFonts w:cs="Arial"/>
          <w:sz w:val="22"/>
          <w:szCs w:val="22"/>
        </w:rPr>
        <w:t xml:space="preserve">, del </w:t>
      </w:r>
      <w:r w:rsidR="00646D55">
        <w:rPr>
          <w:rFonts w:cs="Arial"/>
          <w:sz w:val="22"/>
          <w:szCs w:val="22"/>
        </w:rPr>
        <w:t>02</w:t>
      </w:r>
      <w:r w:rsidR="00646D55" w:rsidRPr="00646D55">
        <w:rPr>
          <w:rFonts w:cs="Arial"/>
          <w:sz w:val="22"/>
          <w:szCs w:val="22"/>
        </w:rPr>
        <w:t xml:space="preserve"> de diciembre del año </w:t>
      </w:r>
      <w:r w:rsidR="00646D55">
        <w:rPr>
          <w:rFonts w:cs="Arial"/>
          <w:sz w:val="22"/>
          <w:szCs w:val="22"/>
        </w:rPr>
        <w:t>2019</w:t>
      </w:r>
      <w:r w:rsidR="00646D55" w:rsidRPr="00646D55">
        <w:rPr>
          <w:rFonts w:cs="Arial"/>
          <w:sz w:val="22"/>
          <w:szCs w:val="22"/>
        </w:rPr>
        <w:t xml:space="preserve">, ha sido nombrada como Secretaria Ad-Hoc de esta </w:t>
      </w:r>
      <w:r w:rsidR="00646D55" w:rsidRPr="00646D55">
        <w:rPr>
          <w:rFonts w:cs="Arial"/>
          <w:sz w:val="22"/>
          <w:szCs w:val="22"/>
          <w:lang w:val="es-ES_tradnl"/>
        </w:rPr>
        <w:t xml:space="preserve">Junta Directiva, para que actúe como </w:t>
      </w:r>
      <w:r w:rsidR="00646D55" w:rsidRPr="00646D55">
        <w:rPr>
          <w:rFonts w:cs="Arial"/>
          <w:sz w:val="22"/>
          <w:szCs w:val="22"/>
        </w:rPr>
        <w:t xml:space="preserve">Órgano Director del Procedimiento Administrativo ordenado por esta Junta Directiva, mediante acuerdo número </w:t>
      </w:r>
      <w:r w:rsidR="00646D55">
        <w:rPr>
          <w:rFonts w:cs="Arial"/>
          <w:sz w:val="22"/>
          <w:szCs w:val="22"/>
        </w:rPr>
        <w:t>1</w:t>
      </w:r>
      <w:r w:rsidR="00646D55" w:rsidRPr="00646D55">
        <w:rPr>
          <w:rFonts w:cs="Arial"/>
          <w:sz w:val="22"/>
          <w:szCs w:val="22"/>
        </w:rPr>
        <w:t xml:space="preserve"> de la sesión </w:t>
      </w:r>
      <w:r w:rsidR="00646D55">
        <w:rPr>
          <w:rFonts w:cs="Arial"/>
          <w:sz w:val="22"/>
          <w:szCs w:val="22"/>
        </w:rPr>
        <w:t>77-2018</w:t>
      </w:r>
      <w:r w:rsidR="00646D55" w:rsidRPr="00646D55">
        <w:rPr>
          <w:rFonts w:cs="Arial"/>
          <w:sz w:val="22"/>
          <w:szCs w:val="22"/>
        </w:rPr>
        <w:t xml:space="preserve">, del </w:t>
      </w:r>
      <w:r w:rsidR="00646D55">
        <w:rPr>
          <w:rFonts w:cs="Arial"/>
          <w:sz w:val="22"/>
          <w:szCs w:val="22"/>
        </w:rPr>
        <w:t>17</w:t>
      </w:r>
      <w:r w:rsidR="00646D55" w:rsidRPr="00646D55">
        <w:rPr>
          <w:rFonts w:cs="Arial"/>
          <w:sz w:val="22"/>
          <w:szCs w:val="22"/>
        </w:rPr>
        <w:t xml:space="preserve"> de diciembre del año </w:t>
      </w:r>
      <w:r w:rsidR="00646D55">
        <w:rPr>
          <w:rFonts w:cs="Arial"/>
          <w:sz w:val="22"/>
          <w:szCs w:val="22"/>
        </w:rPr>
        <w:t>2018</w:t>
      </w:r>
      <w:r w:rsidR="00646D55" w:rsidRPr="00646D55">
        <w:rPr>
          <w:rFonts w:cs="Arial"/>
          <w:sz w:val="22"/>
          <w:szCs w:val="22"/>
        </w:rPr>
        <w:t>, se procede a su juramentación, investidura y toma del cargo.</w:t>
      </w:r>
    </w:p>
    <w:p w14:paraId="7A14C2B6" w14:textId="77777777" w:rsidR="00646D55" w:rsidRPr="00646D55" w:rsidRDefault="00646D55" w:rsidP="00646D55">
      <w:pPr>
        <w:spacing w:line="360" w:lineRule="auto"/>
        <w:jc w:val="both"/>
        <w:rPr>
          <w:rFonts w:cs="Arial"/>
          <w:sz w:val="22"/>
          <w:szCs w:val="22"/>
        </w:rPr>
      </w:pPr>
    </w:p>
    <w:p w14:paraId="097ECAD0" w14:textId="60257665" w:rsidR="00646D55" w:rsidRPr="00646D55" w:rsidRDefault="00646D55" w:rsidP="00646D55">
      <w:pPr>
        <w:spacing w:line="360" w:lineRule="auto"/>
        <w:jc w:val="both"/>
        <w:rPr>
          <w:rFonts w:cs="Arial"/>
          <w:sz w:val="22"/>
          <w:szCs w:val="22"/>
        </w:rPr>
      </w:pPr>
      <w:r w:rsidRPr="00646D55">
        <w:rPr>
          <w:rFonts w:cs="Arial"/>
          <w:sz w:val="22"/>
          <w:szCs w:val="22"/>
        </w:rPr>
        <w:t>La Junta Directiva, por medio de su Presidenta, procede en este acto a llevar a cabo la juramentación, investidura y toma del cargo.  En tal sentido, la Directora Presidenta procede a realizar la juramentación de</w:t>
      </w:r>
      <w:r>
        <w:rPr>
          <w:rFonts w:cs="Arial"/>
          <w:sz w:val="22"/>
          <w:szCs w:val="22"/>
        </w:rPr>
        <w:t xml:space="preserve"> la</w:t>
      </w:r>
      <w:r w:rsidRPr="00646D55">
        <w:rPr>
          <w:rFonts w:cs="Arial"/>
          <w:sz w:val="22"/>
          <w:szCs w:val="22"/>
        </w:rPr>
        <w:t xml:space="preserve"> licenciad</w:t>
      </w:r>
      <w:r>
        <w:rPr>
          <w:rFonts w:cs="Arial"/>
          <w:sz w:val="22"/>
          <w:szCs w:val="22"/>
        </w:rPr>
        <w:t>a</w:t>
      </w:r>
      <w:r w:rsidRPr="00646D55">
        <w:rPr>
          <w:rFonts w:cs="Arial"/>
          <w:sz w:val="22"/>
          <w:szCs w:val="22"/>
        </w:rPr>
        <w:t xml:space="preserve"> </w:t>
      </w:r>
      <w:r>
        <w:rPr>
          <w:rFonts w:cs="Arial"/>
          <w:sz w:val="22"/>
          <w:szCs w:val="22"/>
        </w:rPr>
        <w:t>Hernández Solís</w:t>
      </w:r>
      <w:r w:rsidRPr="00646D55">
        <w:rPr>
          <w:rFonts w:cs="Arial"/>
          <w:sz w:val="22"/>
          <w:szCs w:val="22"/>
        </w:rPr>
        <w:t xml:space="preserve">, conforme lo establecido en el artículo 194 de la Constitución Política para los funcionarios públicos, e indica: “Juráis a Dios y prometéis a la Patria, observar y defender la Constitución y las leyes de la República y cumplir fielmente los deberes de vuestro destino?.  </w:t>
      </w:r>
      <w:r>
        <w:rPr>
          <w:rFonts w:cs="Arial"/>
          <w:sz w:val="22"/>
          <w:szCs w:val="22"/>
        </w:rPr>
        <w:t xml:space="preserve">La </w:t>
      </w:r>
      <w:r w:rsidRPr="00646D55">
        <w:rPr>
          <w:rFonts w:cs="Arial"/>
          <w:sz w:val="22"/>
          <w:szCs w:val="22"/>
        </w:rPr>
        <w:t>licenciad</w:t>
      </w:r>
      <w:r>
        <w:rPr>
          <w:rFonts w:cs="Arial"/>
          <w:sz w:val="22"/>
          <w:szCs w:val="22"/>
        </w:rPr>
        <w:t>a Hernández Solís</w:t>
      </w:r>
      <w:r w:rsidRPr="00646D55">
        <w:rPr>
          <w:rFonts w:cs="Arial"/>
          <w:sz w:val="22"/>
          <w:szCs w:val="22"/>
        </w:rPr>
        <w:t xml:space="preserve"> responde: “Si, juro”. Acto seguido, la Directora Presidenta manifiesta: “Si así lo hiciereis, Dios os ayude, y si no, Él y la Patria os lo demanden.”</w:t>
      </w:r>
    </w:p>
    <w:p w14:paraId="6037496E" w14:textId="77777777" w:rsidR="00646D55" w:rsidRPr="00646D55" w:rsidRDefault="00646D55" w:rsidP="00646D55">
      <w:pPr>
        <w:spacing w:line="360" w:lineRule="auto"/>
        <w:jc w:val="both"/>
        <w:rPr>
          <w:rFonts w:cs="Arial"/>
          <w:sz w:val="22"/>
          <w:szCs w:val="22"/>
        </w:rPr>
      </w:pPr>
    </w:p>
    <w:p w14:paraId="4408DFD2" w14:textId="527C1D5F" w:rsidR="00646D55" w:rsidRPr="00646D55" w:rsidRDefault="00646D55" w:rsidP="00646D55">
      <w:pPr>
        <w:spacing w:line="360" w:lineRule="auto"/>
        <w:jc w:val="both"/>
        <w:rPr>
          <w:rFonts w:cs="Arial"/>
          <w:sz w:val="22"/>
          <w:szCs w:val="22"/>
        </w:rPr>
      </w:pPr>
      <w:r w:rsidRPr="00646D55">
        <w:rPr>
          <w:rFonts w:cs="Arial"/>
          <w:sz w:val="22"/>
          <w:szCs w:val="22"/>
        </w:rPr>
        <w:t xml:space="preserve">De esta forma, </w:t>
      </w:r>
      <w:r>
        <w:rPr>
          <w:rFonts w:cs="Arial"/>
          <w:sz w:val="22"/>
          <w:szCs w:val="22"/>
        </w:rPr>
        <w:t>la</w:t>
      </w:r>
      <w:r w:rsidRPr="00646D55">
        <w:rPr>
          <w:rFonts w:cs="Arial"/>
          <w:sz w:val="22"/>
          <w:szCs w:val="22"/>
        </w:rPr>
        <w:t xml:space="preserve"> licenciad</w:t>
      </w:r>
      <w:r>
        <w:rPr>
          <w:rFonts w:cs="Arial"/>
          <w:sz w:val="22"/>
          <w:szCs w:val="22"/>
        </w:rPr>
        <w:t>a</w:t>
      </w:r>
      <w:r w:rsidRPr="00646D55">
        <w:rPr>
          <w:rFonts w:cs="Arial"/>
          <w:sz w:val="22"/>
          <w:szCs w:val="22"/>
        </w:rPr>
        <w:t xml:space="preserve"> </w:t>
      </w:r>
      <w:r w:rsidR="007228A6">
        <w:rPr>
          <w:rFonts w:cs="Arial"/>
          <w:sz w:val="22"/>
          <w:szCs w:val="22"/>
        </w:rPr>
        <w:t>Hernández Solís</w:t>
      </w:r>
      <w:r w:rsidRPr="00646D55">
        <w:rPr>
          <w:rFonts w:cs="Arial"/>
          <w:sz w:val="22"/>
          <w:szCs w:val="22"/>
        </w:rPr>
        <w:t xml:space="preserve"> queda debidamente juramentad</w:t>
      </w:r>
      <w:r w:rsidR="007228A6">
        <w:rPr>
          <w:rFonts w:cs="Arial"/>
          <w:sz w:val="22"/>
          <w:szCs w:val="22"/>
        </w:rPr>
        <w:t>a</w:t>
      </w:r>
      <w:r w:rsidRPr="00646D55">
        <w:rPr>
          <w:rFonts w:cs="Arial"/>
          <w:sz w:val="22"/>
          <w:szCs w:val="22"/>
        </w:rPr>
        <w:t xml:space="preserve"> para asumir la investidura de funcionari</w:t>
      </w:r>
      <w:r w:rsidR="007228A6">
        <w:rPr>
          <w:rFonts w:cs="Arial"/>
          <w:sz w:val="22"/>
          <w:szCs w:val="22"/>
        </w:rPr>
        <w:t>a</w:t>
      </w:r>
      <w:r w:rsidRPr="00646D55">
        <w:rPr>
          <w:rFonts w:cs="Arial"/>
          <w:sz w:val="22"/>
          <w:szCs w:val="22"/>
        </w:rPr>
        <w:t xml:space="preserve"> públic</w:t>
      </w:r>
      <w:r w:rsidR="007228A6">
        <w:rPr>
          <w:rFonts w:cs="Arial"/>
          <w:sz w:val="22"/>
          <w:szCs w:val="22"/>
        </w:rPr>
        <w:t>a</w:t>
      </w:r>
      <w:r w:rsidRPr="00646D55">
        <w:rPr>
          <w:rFonts w:cs="Arial"/>
          <w:sz w:val="22"/>
          <w:szCs w:val="22"/>
        </w:rPr>
        <w:t xml:space="preserve"> y queda habilitad</w:t>
      </w:r>
      <w:r w:rsidR="007228A6">
        <w:rPr>
          <w:rFonts w:cs="Arial"/>
          <w:sz w:val="22"/>
          <w:szCs w:val="22"/>
        </w:rPr>
        <w:t>a</w:t>
      </w:r>
      <w:r w:rsidRPr="00646D55">
        <w:rPr>
          <w:rFonts w:cs="Arial"/>
          <w:sz w:val="22"/>
          <w:szCs w:val="22"/>
        </w:rPr>
        <w:t xml:space="preserve"> para iniciar el inmediato ejercicio de sus funciones, suscribiendo para estos efectos, junto con la Directora Presidenta, la respectiva acta de juramentación que se adjunta al correspondiente expediente administrativo.</w:t>
      </w:r>
    </w:p>
    <w:p w14:paraId="237F537B" w14:textId="77777777" w:rsidR="00646D55" w:rsidRPr="00646D55" w:rsidRDefault="00646D55" w:rsidP="00646D55">
      <w:pPr>
        <w:spacing w:line="360" w:lineRule="auto"/>
        <w:jc w:val="both"/>
        <w:rPr>
          <w:rFonts w:cs="Arial"/>
          <w:sz w:val="22"/>
          <w:szCs w:val="22"/>
        </w:rPr>
      </w:pPr>
    </w:p>
    <w:p w14:paraId="66B26781" w14:textId="693AF061" w:rsidR="00646D55" w:rsidRPr="00646D55" w:rsidRDefault="00646D55" w:rsidP="00646D55">
      <w:pPr>
        <w:spacing w:line="360" w:lineRule="auto"/>
        <w:jc w:val="both"/>
        <w:rPr>
          <w:rFonts w:cs="Arial"/>
          <w:sz w:val="22"/>
          <w:szCs w:val="22"/>
          <w:lang w:val="es-ES_tradnl"/>
        </w:rPr>
      </w:pPr>
      <w:r w:rsidRPr="00646D55">
        <w:rPr>
          <w:rFonts w:cs="Arial"/>
          <w:sz w:val="22"/>
          <w:szCs w:val="22"/>
        </w:rPr>
        <w:t xml:space="preserve">Acto seguido, se retira de la sesión </w:t>
      </w:r>
      <w:r w:rsidR="007228A6">
        <w:rPr>
          <w:rFonts w:cs="Arial"/>
          <w:sz w:val="22"/>
          <w:szCs w:val="22"/>
        </w:rPr>
        <w:t xml:space="preserve">la </w:t>
      </w:r>
      <w:r w:rsidRPr="00646D55">
        <w:rPr>
          <w:rFonts w:cs="Arial"/>
          <w:sz w:val="22"/>
          <w:szCs w:val="22"/>
        </w:rPr>
        <w:t>licenciad</w:t>
      </w:r>
      <w:r w:rsidR="007228A6">
        <w:rPr>
          <w:rFonts w:cs="Arial"/>
          <w:sz w:val="22"/>
          <w:szCs w:val="22"/>
        </w:rPr>
        <w:t>a</w:t>
      </w:r>
      <w:r w:rsidRPr="00646D55">
        <w:rPr>
          <w:rFonts w:cs="Arial"/>
          <w:sz w:val="22"/>
          <w:szCs w:val="22"/>
        </w:rPr>
        <w:t xml:space="preserve"> </w:t>
      </w:r>
      <w:r w:rsidR="007228A6">
        <w:rPr>
          <w:rFonts w:cs="Arial"/>
          <w:sz w:val="22"/>
          <w:szCs w:val="22"/>
        </w:rPr>
        <w:t>Hernández Solís</w:t>
      </w:r>
      <w:r w:rsidRPr="00646D55">
        <w:rPr>
          <w:rFonts w:cs="Arial"/>
          <w:sz w:val="22"/>
          <w:szCs w:val="22"/>
        </w:rPr>
        <w:t>.</w:t>
      </w:r>
    </w:p>
    <w:p w14:paraId="127664D4" w14:textId="77777777" w:rsidR="007749FC" w:rsidRPr="00D14EAF" w:rsidRDefault="007749FC" w:rsidP="007749FC">
      <w:pPr>
        <w:spacing w:line="360" w:lineRule="auto"/>
        <w:jc w:val="both"/>
        <w:rPr>
          <w:rFonts w:cs="Arial"/>
          <w:b/>
          <w:sz w:val="22"/>
        </w:rPr>
      </w:pPr>
      <w:r w:rsidRPr="00D14EAF">
        <w:rPr>
          <w:rFonts w:cs="Arial"/>
          <w:b/>
          <w:sz w:val="22"/>
        </w:rPr>
        <w:t>************</w:t>
      </w:r>
    </w:p>
    <w:p w14:paraId="6306DF85" w14:textId="77777777" w:rsidR="00FA4CCB" w:rsidRDefault="00FA4CCB" w:rsidP="002D0146">
      <w:pPr>
        <w:spacing w:line="360" w:lineRule="auto"/>
        <w:jc w:val="both"/>
        <w:rPr>
          <w:rFonts w:cs="Arial"/>
          <w:b/>
          <w:sz w:val="22"/>
          <w:szCs w:val="22"/>
          <w:u w:val="single"/>
          <w:lang w:val="es-ES_tradnl"/>
        </w:rPr>
      </w:pPr>
    </w:p>
    <w:p w14:paraId="19B9EE99" w14:textId="34FD74E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5131B" w:rsidRPr="0035131B">
        <w:rPr>
          <w:rFonts w:cs="Arial"/>
          <w:b/>
          <w:bCs/>
          <w:sz w:val="22"/>
          <w:u w:val="single"/>
          <w:lang w:val="es-ES_tradnl"/>
        </w:rPr>
        <w:t>Tema de Junta Directiva</w:t>
      </w:r>
    </w:p>
    <w:p w14:paraId="0D033209" w14:textId="77777777" w:rsidR="009D03FE" w:rsidRDefault="009D03FE" w:rsidP="009D03FE">
      <w:pPr>
        <w:spacing w:line="360" w:lineRule="auto"/>
        <w:jc w:val="both"/>
        <w:rPr>
          <w:rFonts w:cs="Arial"/>
          <w:sz w:val="22"/>
          <w:szCs w:val="22"/>
        </w:rPr>
      </w:pPr>
    </w:p>
    <w:p w14:paraId="37EBB01E" w14:textId="15D178D8" w:rsidR="00B77E8D" w:rsidRDefault="009D03FE" w:rsidP="009D03FE">
      <w:pPr>
        <w:spacing w:line="360" w:lineRule="auto"/>
        <w:jc w:val="both"/>
        <w:rPr>
          <w:rFonts w:cs="Arial"/>
          <w:sz w:val="22"/>
          <w:szCs w:val="22"/>
        </w:rPr>
      </w:pPr>
      <w:r w:rsidRPr="0039311E">
        <w:rPr>
          <w:rFonts w:cs="Arial"/>
          <w:sz w:val="22"/>
          <w:u w:val="single"/>
          <w:lang w:val="es-ES_tradnl"/>
        </w:rPr>
        <w:lastRenderedPageBreak/>
        <w:t xml:space="preserve">Minuto </w:t>
      </w:r>
      <w:r w:rsidR="00D04C6D">
        <w:rPr>
          <w:rFonts w:cs="Arial"/>
          <w:sz w:val="22"/>
          <w:u w:val="single"/>
          <w:lang w:val="es-ES_tradnl"/>
        </w:rPr>
        <w:t>09</w:t>
      </w:r>
      <w:r w:rsidRPr="0039311E">
        <w:rPr>
          <w:rFonts w:cs="Arial"/>
          <w:sz w:val="22"/>
          <w:u w:val="single"/>
          <w:lang w:val="es-ES_tradnl"/>
        </w:rPr>
        <w:t>:</w:t>
      </w:r>
      <w:r w:rsidR="00D04C6D">
        <w:rPr>
          <w:rFonts w:cs="Arial"/>
          <w:sz w:val="22"/>
          <w:u w:val="single"/>
          <w:lang w:val="es-ES_tradnl"/>
        </w:rPr>
        <w:t>49</w:t>
      </w:r>
      <w:r w:rsidR="0028687A">
        <w:rPr>
          <w:rFonts w:cs="Arial"/>
          <w:sz w:val="22"/>
          <w:lang w:val="es-ES_tradnl"/>
        </w:rPr>
        <w:t xml:space="preserve"> A partir</w:t>
      </w:r>
      <w:r w:rsidR="0028687A">
        <w:rPr>
          <w:rFonts w:cs="Arial"/>
          <w:sz w:val="22"/>
          <w:szCs w:val="22"/>
        </w:rPr>
        <w:t xml:space="preserve"> de este momento, </w:t>
      </w:r>
      <w:r w:rsidR="0028687A">
        <w:rPr>
          <w:rFonts w:cs="Arial"/>
          <w:color w:val="000000"/>
          <w:sz w:val="22"/>
          <w:szCs w:val="22"/>
        </w:rPr>
        <w:t xml:space="preserve">al amparo del artículo 25 de la Ley del </w:t>
      </w:r>
      <w:r w:rsidR="0028687A" w:rsidRPr="00EF5705">
        <w:rPr>
          <w:rFonts w:cs="Arial"/>
          <w:color w:val="000000"/>
          <w:sz w:val="22"/>
          <w:szCs w:val="22"/>
        </w:rPr>
        <w:t>Sistema Financiero Nacional para la Vivienda</w:t>
      </w:r>
      <w:r w:rsidR="0028687A">
        <w:rPr>
          <w:rFonts w:cs="Arial"/>
          <w:color w:val="000000"/>
          <w:sz w:val="22"/>
          <w:szCs w:val="22"/>
        </w:rPr>
        <w:t>, la Junta Directiva sesiona únicamente con sus miembros y el señor Gerente General,</w:t>
      </w:r>
      <w:r w:rsidR="0028687A" w:rsidRPr="00354E8F">
        <w:rPr>
          <w:rFonts w:cs="Arial"/>
          <w:color w:val="000000"/>
          <w:sz w:val="22"/>
          <w:szCs w:val="22"/>
        </w:rPr>
        <w:t xml:space="preserve"> </w:t>
      </w:r>
      <w:r w:rsidR="0028687A">
        <w:rPr>
          <w:rFonts w:cs="Arial"/>
          <w:color w:val="000000"/>
          <w:sz w:val="22"/>
          <w:szCs w:val="22"/>
        </w:rPr>
        <w:t>con el propósito de conocer un tema considerado confidencial.  Por consiguiente, se retiran temporalmente de la sesión los funcionarios</w:t>
      </w:r>
      <w:r w:rsidR="0028687A">
        <w:rPr>
          <w:rFonts w:cs="Arial"/>
          <w:sz w:val="22"/>
        </w:rPr>
        <w:t xml:space="preserve"> Flores Oviedo, Masís Calderón y López Pacheco,</w:t>
      </w:r>
      <w:r w:rsidR="0028687A">
        <w:rPr>
          <w:sz w:val="22"/>
          <w:szCs w:val="22"/>
        </w:rPr>
        <w:t xml:space="preserve"> suspendiéndose por consiguiente la grabación de la sesión.</w:t>
      </w:r>
    </w:p>
    <w:p w14:paraId="504DF405" w14:textId="77777777" w:rsidR="009D03FE" w:rsidRPr="00D14EAF" w:rsidRDefault="009D03FE" w:rsidP="009D03FE">
      <w:pPr>
        <w:spacing w:line="360" w:lineRule="auto"/>
        <w:jc w:val="both"/>
        <w:rPr>
          <w:rFonts w:cs="Arial"/>
          <w:b/>
          <w:sz w:val="22"/>
        </w:rPr>
      </w:pPr>
      <w:r w:rsidRPr="00D14EAF">
        <w:rPr>
          <w:rFonts w:cs="Arial"/>
          <w:b/>
          <w:sz w:val="22"/>
        </w:rPr>
        <w:t>************</w:t>
      </w:r>
    </w:p>
    <w:p w14:paraId="599753E8" w14:textId="77777777" w:rsidR="00D13B6B" w:rsidRDefault="00D13B6B" w:rsidP="002D0146">
      <w:pPr>
        <w:spacing w:line="360" w:lineRule="auto"/>
        <w:jc w:val="both"/>
        <w:rPr>
          <w:rFonts w:cs="Arial"/>
          <w:b/>
          <w:bCs/>
          <w:sz w:val="22"/>
          <w:szCs w:val="22"/>
          <w:u w:val="single"/>
          <w:lang w:val="es-ES_tradnl"/>
        </w:rPr>
      </w:pPr>
    </w:p>
    <w:p w14:paraId="1D7AE14C" w14:textId="69B0B7B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5131B" w:rsidRPr="0035131B">
        <w:rPr>
          <w:rFonts w:cs="Arial"/>
          <w:b/>
          <w:bCs/>
          <w:sz w:val="22"/>
          <w:u w:val="single"/>
          <w:lang w:val="es-ES_tradnl"/>
        </w:rPr>
        <w:t>Informe de Auditoría Externa, sobre la calidad de la liquidación presupuestaria correspondiente al año 2020</w:t>
      </w:r>
    </w:p>
    <w:p w14:paraId="0E21D74F" w14:textId="77777777" w:rsidR="009D03FE" w:rsidRDefault="009D03FE" w:rsidP="009D03FE">
      <w:pPr>
        <w:spacing w:line="360" w:lineRule="auto"/>
        <w:jc w:val="both"/>
        <w:rPr>
          <w:rFonts w:cs="Arial"/>
          <w:sz w:val="22"/>
          <w:szCs w:val="22"/>
        </w:rPr>
      </w:pPr>
    </w:p>
    <w:p w14:paraId="42C42103" w14:textId="7E30023B" w:rsidR="000F6783" w:rsidRPr="00D230AF" w:rsidRDefault="009D03FE" w:rsidP="000F6783">
      <w:pPr>
        <w:spacing w:line="360" w:lineRule="auto"/>
        <w:jc w:val="both"/>
        <w:rPr>
          <w:rFonts w:cs="Arial"/>
          <w:sz w:val="22"/>
          <w:lang w:val="es-CR"/>
        </w:rPr>
      </w:pPr>
      <w:r w:rsidRPr="0039311E">
        <w:rPr>
          <w:rFonts w:cs="Arial"/>
          <w:sz w:val="22"/>
          <w:u w:val="single"/>
          <w:lang w:val="es-ES_tradnl"/>
        </w:rPr>
        <w:t xml:space="preserve">Minuto </w:t>
      </w:r>
      <w:r w:rsidR="0028687A">
        <w:rPr>
          <w:rFonts w:cs="Arial"/>
          <w:sz w:val="22"/>
          <w:u w:val="single"/>
          <w:lang w:val="es-ES_tradnl"/>
        </w:rPr>
        <w:t>01</w:t>
      </w:r>
      <w:r w:rsidRPr="0039311E">
        <w:rPr>
          <w:rFonts w:cs="Arial"/>
          <w:sz w:val="22"/>
          <w:u w:val="single"/>
          <w:lang w:val="es-ES_tradnl"/>
        </w:rPr>
        <w:t>:</w:t>
      </w:r>
      <w:r w:rsidR="0028687A">
        <w:rPr>
          <w:rFonts w:cs="Arial"/>
          <w:sz w:val="22"/>
          <w:u w:val="single"/>
          <w:lang w:val="es-ES_tradnl"/>
        </w:rPr>
        <w:t>00</w:t>
      </w:r>
      <w:r w:rsidR="00584521">
        <w:rPr>
          <w:rFonts w:cs="Arial"/>
          <w:sz w:val="22"/>
          <w:u w:val="single"/>
          <w:lang w:val="es-ES_tradnl"/>
        </w:rPr>
        <w:t xml:space="preserve"> (grabación B)</w:t>
      </w:r>
      <w:r>
        <w:rPr>
          <w:rFonts w:cs="Arial"/>
          <w:sz w:val="22"/>
          <w:lang w:val="es-ES_tradnl"/>
        </w:rPr>
        <w:t xml:space="preserve"> Se </w:t>
      </w:r>
      <w:r w:rsidR="0028687A">
        <w:rPr>
          <w:rFonts w:cs="Arial"/>
          <w:sz w:val="22"/>
          <w:lang w:val="es-ES_tradnl"/>
        </w:rPr>
        <w:t xml:space="preserve">reintegran a la sesión los funcionarios </w:t>
      </w:r>
      <w:r w:rsidR="0028687A">
        <w:rPr>
          <w:rFonts w:cs="Arial"/>
          <w:sz w:val="22"/>
        </w:rPr>
        <w:t>Flores Oviedo, Masís Calderón y López Pacheco</w:t>
      </w:r>
      <w:r w:rsidR="0028687A">
        <w:rPr>
          <w:rFonts w:cs="Arial"/>
          <w:sz w:val="22"/>
          <w:lang w:val="es-ES_tradnl"/>
        </w:rPr>
        <w:t>; y se procede</w:t>
      </w:r>
      <w:r w:rsidR="000F6783">
        <w:rPr>
          <w:rFonts w:cs="Arial"/>
          <w:sz w:val="22"/>
          <w:lang w:val="es-ES_tradnl"/>
        </w:rPr>
        <w:t>n</w:t>
      </w:r>
      <w:r w:rsidR="0028687A">
        <w:rPr>
          <w:rFonts w:cs="Arial"/>
          <w:sz w:val="22"/>
          <w:lang w:val="es-ES_tradnl"/>
        </w:rPr>
        <w:t xml:space="preserve"> a </w:t>
      </w:r>
      <w:r>
        <w:rPr>
          <w:rFonts w:cs="Arial"/>
          <w:sz w:val="22"/>
          <w:lang w:val="es-ES_tradnl"/>
        </w:rPr>
        <w:t>conoce</w:t>
      </w:r>
      <w:r w:rsidR="0028687A">
        <w:rPr>
          <w:rFonts w:cs="Arial"/>
          <w:sz w:val="22"/>
          <w:lang w:val="es-ES_tradnl"/>
        </w:rPr>
        <w:t>r</w:t>
      </w:r>
      <w:r>
        <w:rPr>
          <w:rFonts w:cs="Arial"/>
          <w:sz w:val="22"/>
          <w:lang w:val="es-ES_tradnl"/>
        </w:rPr>
        <w:t xml:space="preserve"> </w:t>
      </w:r>
      <w:r w:rsidR="000F6783">
        <w:rPr>
          <w:rFonts w:cs="Arial"/>
          <w:sz w:val="22"/>
          <w:lang w:val="es-ES_tradnl"/>
        </w:rPr>
        <w:t>los</w:t>
      </w:r>
      <w:r>
        <w:rPr>
          <w:rFonts w:cs="Arial"/>
          <w:sz w:val="22"/>
          <w:lang w:val="es-ES_tradnl"/>
        </w:rPr>
        <w:t xml:space="preserve"> oficio</w:t>
      </w:r>
      <w:r w:rsidR="000F6783">
        <w:rPr>
          <w:rFonts w:cs="Arial"/>
          <w:sz w:val="22"/>
          <w:lang w:val="es-ES_tradnl"/>
        </w:rPr>
        <w:t>s GG-ME-0674-2021 del 21/05/2021 y CABANHVI-21</w:t>
      </w:r>
      <w:r w:rsidR="000F6783">
        <w:rPr>
          <w:rFonts w:cs="Arial"/>
          <w:sz w:val="22"/>
          <w:lang w:val="es-CR"/>
        </w:rPr>
        <w:t xml:space="preserve">-2021 del 07/06/2021, por medio de los cuales, la </w:t>
      </w:r>
      <w:r w:rsidR="000F6783" w:rsidRPr="000F6783">
        <w:rPr>
          <w:rFonts w:cs="Arial"/>
          <w:sz w:val="22"/>
          <w:szCs w:val="22"/>
          <w:lang w:val="es-CR"/>
        </w:rPr>
        <w:t>Gerencia General</w:t>
      </w:r>
      <w:r w:rsidR="000F6783">
        <w:rPr>
          <w:rFonts w:cs="Arial"/>
          <w:sz w:val="22"/>
          <w:szCs w:val="22"/>
          <w:lang w:val="es-CR"/>
        </w:rPr>
        <w:t xml:space="preserve"> y el</w:t>
      </w:r>
      <w:r w:rsidR="000F6783">
        <w:rPr>
          <w:rFonts w:cs="Arial"/>
          <w:sz w:val="22"/>
          <w:lang w:val="es-CR"/>
        </w:rPr>
        <w:t xml:space="preserve"> Comité de </w:t>
      </w:r>
      <w:r w:rsidR="000F6783" w:rsidRPr="00A65935">
        <w:rPr>
          <w:rFonts w:cs="Arial"/>
          <w:sz w:val="22"/>
          <w:lang w:val="es-ES_tradnl"/>
        </w:rPr>
        <w:t>Auditoría</w:t>
      </w:r>
      <w:r w:rsidR="001C1585">
        <w:rPr>
          <w:rFonts w:cs="Arial"/>
          <w:sz w:val="22"/>
          <w:lang w:val="es-ES_tradnl"/>
        </w:rPr>
        <w:t>, respectivamente,</w:t>
      </w:r>
      <w:r w:rsidR="000F6783" w:rsidRPr="00D230AF">
        <w:rPr>
          <w:rFonts w:cs="Arial"/>
          <w:sz w:val="22"/>
          <w:lang w:val="es-CR"/>
        </w:rPr>
        <w:t xml:space="preserve"> somete</w:t>
      </w:r>
      <w:r w:rsidR="000F6783">
        <w:rPr>
          <w:rFonts w:cs="Arial"/>
          <w:sz w:val="22"/>
          <w:lang w:val="es-CR"/>
        </w:rPr>
        <w:t>n</w:t>
      </w:r>
      <w:r w:rsidR="000F6783" w:rsidRPr="00D230AF">
        <w:rPr>
          <w:rFonts w:cs="Arial"/>
          <w:sz w:val="22"/>
          <w:lang w:val="es-CR"/>
        </w:rPr>
        <w:t xml:space="preserve"> a la consideración de est</w:t>
      </w:r>
      <w:r w:rsidR="000F6783">
        <w:rPr>
          <w:rFonts w:cs="Arial"/>
          <w:sz w:val="22"/>
          <w:lang w:val="es-CR"/>
        </w:rPr>
        <w:t xml:space="preserve">a </w:t>
      </w:r>
      <w:r w:rsidR="000F6783" w:rsidRPr="00C17073">
        <w:rPr>
          <w:rFonts w:cs="Arial"/>
          <w:sz w:val="22"/>
          <w:szCs w:val="22"/>
          <w:lang w:val="es-CR"/>
        </w:rPr>
        <w:t>Junta Directiva</w:t>
      </w:r>
      <w:r w:rsidR="000F6783">
        <w:rPr>
          <w:rFonts w:cs="Arial"/>
          <w:sz w:val="22"/>
          <w:szCs w:val="22"/>
          <w:lang w:val="es-CR"/>
        </w:rPr>
        <w:t>,</w:t>
      </w:r>
      <w:r w:rsidR="000F6783" w:rsidRPr="00C17073">
        <w:rPr>
          <w:rFonts w:cs="Arial"/>
          <w:sz w:val="22"/>
          <w:szCs w:val="22"/>
          <w:lang w:val="es-CR"/>
        </w:rPr>
        <w:t xml:space="preserve"> </w:t>
      </w:r>
      <w:r w:rsidR="000F6783" w:rsidRPr="00D230AF">
        <w:rPr>
          <w:rFonts w:cs="Arial"/>
          <w:sz w:val="22"/>
          <w:lang w:val="es-CR"/>
        </w:rPr>
        <w:t xml:space="preserve">el </w:t>
      </w:r>
      <w:r w:rsidR="000F6783">
        <w:rPr>
          <w:rFonts w:cs="Arial"/>
          <w:sz w:val="22"/>
          <w:lang w:val="es-CR"/>
        </w:rPr>
        <w:t>“I</w:t>
      </w:r>
      <w:r w:rsidR="000F6783" w:rsidRPr="00D230AF">
        <w:rPr>
          <w:rFonts w:cs="Arial"/>
          <w:sz w:val="22"/>
          <w:lang w:val="es-CR"/>
        </w:rPr>
        <w:t>nforme</w:t>
      </w:r>
      <w:r w:rsidR="000F6783">
        <w:rPr>
          <w:rFonts w:cs="Arial"/>
          <w:sz w:val="22"/>
          <w:lang w:val="es-CR"/>
        </w:rPr>
        <w:t xml:space="preserve"> sobre el trabajo para atestiguar con seguridad razonable, sobre la elaboración de la liquidación presupuestaria del BANHVI, al 31 de diciembre de</w:t>
      </w:r>
      <w:r w:rsidR="000F6783" w:rsidRPr="00D230AF">
        <w:rPr>
          <w:rFonts w:cs="Arial"/>
          <w:sz w:val="22"/>
          <w:lang w:val="es-ES_tradnl"/>
        </w:rPr>
        <w:t xml:space="preserve"> 20</w:t>
      </w:r>
      <w:r w:rsidR="000F6783">
        <w:rPr>
          <w:rFonts w:cs="Arial"/>
          <w:sz w:val="22"/>
          <w:lang w:val="es-ES_tradnl"/>
        </w:rPr>
        <w:t>20</w:t>
      </w:r>
      <w:r w:rsidR="000F6783" w:rsidRPr="00D230AF">
        <w:rPr>
          <w:rFonts w:cs="Arial"/>
          <w:sz w:val="22"/>
          <w:lang w:val="es-ES_tradnl"/>
        </w:rPr>
        <w:t xml:space="preserve">”, elaborado </w:t>
      </w:r>
      <w:r w:rsidR="000F6783" w:rsidRPr="00D230AF">
        <w:rPr>
          <w:rFonts w:cs="Arial"/>
          <w:sz w:val="22"/>
          <w:lang w:val="es-CR"/>
        </w:rPr>
        <w:t>por el Despacho Carvajal &amp; Colegiados</w:t>
      </w:r>
      <w:r w:rsidR="000F6783">
        <w:rPr>
          <w:rFonts w:cs="Arial"/>
          <w:sz w:val="22"/>
          <w:lang w:val="es-CR"/>
        </w:rPr>
        <w:t xml:space="preserve"> y conocido previamente por el Comité de </w:t>
      </w:r>
      <w:r w:rsidR="000F6783" w:rsidRPr="00C17073">
        <w:rPr>
          <w:rFonts w:cs="Arial"/>
          <w:sz w:val="22"/>
          <w:lang w:val="es-CR"/>
        </w:rPr>
        <w:t>Auditoría</w:t>
      </w:r>
      <w:r w:rsidR="000F6783">
        <w:rPr>
          <w:rFonts w:cs="Arial"/>
          <w:sz w:val="22"/>
          <w:lang w:val="es-CR"/>
        </w:rPr>
        <w:t>, en su sesión N° 07-2021 del 31 de mayo de 2021</w:t>
      </w:r>
      <w:r w:rsidR="000F6783" w:rsidRPr="00D230AF">
        <w:rPr>
          <w:rFonts w:cs="Arial"/>
          <w:sz w:val="22"/>
          <w:lang w:val="es-CR"/>
        </w:rPr>
        <w:t>.  Dichos documentos se anexan al</w:t>
      </w:r>
      <w:r w:rsidR="000F6783">
        <w:rPr>
          <w:rFonts w:cs="Arial"/>
          <w:sz w:val="22"/>
          <w:lang w:val="es-CR"/>
        </w:rPr>
        <w:t xml:space="preserve"> expediente del </w:t>
      </w:r>
      <w:r w:rsidR="000F6783" w:rsidRPr="00D230AF">
        <w:rPr>
          <w:rFonts w:cs="Arial"/>
          <w:sz w:val="22"/>
          <w:lang w:val="es-CR"/>
        </w:rPr>
        <w:t>acta.</w:t>
      </w:r>
    </w:p>
    <w:p w14:paraId="79333612" w14:textId="77777777" w:rsidR="000F6783" w:rsidRDefault="000F6783" w:rsidP="000F6783">
      <w:pPr>
        <w:spacing w:line="360" w:lineRule="auto"/>
        <w:jc w:val="both"/>
        <w:rPr>
          <w:rFonts w:cs="Arial"/>
          <w:sz w:val="22"/>
          <w:lang w:val="es-CR"/>
        </w:rPr>
      </w:pPr>
    </w:p>
    <w:p w14:paraId="3CAE4368" w14:textId="41D37C92" w:rsidR="000F6783" w:rsidRDefault="000F6783" w:rsidP="000F6783">
      <w:pPr>
        <w:spacing w:line="360" w:lineRule="auto"/>
        <w:jc w:val="both"/>
        <w:rPr>
          <w:rFonts w:cs="Arial"/>
          <w:bCs/>
          <w:iCs/>
          <w:sz w:val="22"/>
          <w:lang w:val="es-CR"/>
        </w:rPr>
      </w:pPr>
      <w:r w:rsidRPr="00D230AF">
        <w:rPr>
          <w:rFonts w:cs="Arial"/>
          <w:sz w:val="22"/>
          <w:szCs w:val="22"/>
        </w:rPr>
        <w:t xml:space="preserve">Para exponer los alcances de los citados documentos, se incorporan a la sesión </w:t>
      </w:r>
      <w:r>
        <w:rPr>
          <w:rFonts w:cs="Arial"/>
          <w:sz w:val="22"/>
          <w:szCs w:val="22"/>
        </w:rPr>
        <w:t xml:space="preserve">el licenciado </w:t>
      </w:r>
      <w:r w:rsidRPr="00D230AF">
        <w:rPr>
          <w:rFonts w:cs="Arial"/>
          <w:sz w:val="22"/>
          <w:szCs w:val="22"/>
        </w:rPr>
        <w:t>José Pablo Durán Rodríguez, jefe del De</w:t>
      </w:r>
      <w:r>
        <w:rPr>
          <w:rFonts w:cs="Arial"/>
          <w:sz w:val="22"/>
          <w:szCs w:val="22"/>
        </w:rPr>
        <w:t>partamento Financiero Contable</w:t>
      </w:r>
      <w:r w:rsidRPr="00D230AF">
        <w:rPr>
          <w:rFonts w:cs="Arial"/>
          <w:bCs/>
          <w:sz w:val="22"/>
          <w:szCs w:val="22"/>
          <w:lang w:val="es-ES_tradnl"/>
        </w:rPr>
        <w:t>, así como</w:t>
      </w:r>
      <w:r>
        <w:rPr>
          <w:rFonts w:cs="Arial"/>
          <w:bCs/>
          <w:sz w:val="22"/>
          <w:szCs w:val="22"/>
          <w:lang w:val="es-ES_tradnl"/>
        </w:rPr>
        <w:t xml:space="preserve"> el</w:t>
      </w:r>
      <w:r w:rsidRPr="00D230AF">
        <w:rPr>
          <w:rFonts w:cs="Arial"/>
          <w:bCs/>
          <w:sz w:val="22"/>
          <w:szCs w:val="22"/>
          <w:lang w:val="es-ES_tradnl"/>
        </w:rPr>
        <w:t xml:space="preserve"> licenciado Iván Brenes Pereira, representante del Despacho Carvajal &amp; Colegiados</w:t>
      </w:r>
      <w:r>
        <w:rPr>
          <w:rFonts w:cs="Arial"/>
          <w:bCs/>
          <w:sz w:val="22"/>
          <w:szCs w:val="22"/>
          <w:lang w:val="es-ES_tradnl"/>
        </w:rPr>
        <w:t>, quien se</w:t>
      </w:r>
      <w:r w:rsidRPr="00D230AF">
        <w:rPr>
          <w:rFonts w:cs="Arial"/>
          <w:bCs/>
          <w:sz w:val="22"/>
          <w:lang w:val="es-CR"/>
        </w:rPr>
        <w:t xml:space="preserve"> refiere a las normas bajo las cuales se rige la elaboración del informe presentado, </w:t>
      </w:r>
      <w:r>
        <w:rPr>
          <w:rFonts w:cs="Arial"/>
          <w:sz w:val="22"/>
          <w:lang w:val="es-CR"/>
        </w:rPr>
        <w:t>y luego presenta</w:t>
      </w:r>
      <w:r w:rsidRPr="00D230AF">
        <w:rPr>
          <w:rFonts w:cs="Arial"/>
          <w:bCs/>
          <w:iCs/>
          <w:sz w:val="22"/>
          <w:lang w:val="es-CR"/>
        </w:rPr>
        <w:t xml:space="preserve"> los alcances, el contenido y los resultados del citado estudio, concluyendo que la opinión del Despacho Carvajal &amp; Colegiados es que el BANHVI cumple en todos los aspectos materiales con la normativa jurídica y técnica interna y externa que regula la ejecución, el registro de las transacciones y la elaboración de la liquidación presupuestaria por el período terminado al 31 de diciembre de 20</w:t>
      </w:r>
      <w:r w:rsidR="001C1585">
        <w:rPr>
          <w:rFonts w:cs="Arial"/>
          <w:bCs/>
          <w:iCs/>
          <w:sz w:val="22"/>
          <w:lang w:val="es-CR"/>
        </w:rPr>
        <w:t>20</w:t>
      </w:r>
      <w:r w:rsidRPr="00D230AF">
        <w:rPr>
          <w:rFonts w:cs="Arial"/>
          <w:bCs/>
          <w:iCs/>
          <w:sz w:val="22"/>
          <w:lang w:val="es-CR"/>
        </w:rPr>
        <w:t>.</w:t>
      </w:r>
    </w:p>
    <w:p w14:paraId="045CB1CB" w14:textId="77777777" w:rsidR="000F6783" w:rsidRPr="00D230AF" w:rsidRDefault="000F6783" w:rsidP="000F6783">
      <w:pPr>
        <w:spacing w:line="360" w:lineRule="auto"/>
        <w:jc w:val="both"/>
        <w:rPr>
          <w:rFonts w:cs="Arial"/>
          <w:bCs/>
          <w:iCs/>
          <w:sz w:val="22"/>
          <w:lang w:val="es-CR"/>
        </w:rPr>
      </w:pPr>
    </w:p>
    <w:p w14:paraId="731D7762" w14:textId="538DF774" w:rsidR="000F6783" w:rsidRDefault="000F6783" w:rsidP="000F6783">
      <w:pPr>
        <w:spacing w:line="360" w:lineRule="auto"/>
        <w:jc w:val="both"/>
        <w:rPr>
          <w:rFonts w:cs="Arial"/>
          <w:sz w:val="22"/>
          <w:lang w:val="es-ES_tradnl"/>
        </w:rPr>
      </w:pPr>
      <w:r>
        <w:rPr>
          <w:rFonts w:cs="Arial"/>
          <w:sz w:val="22"/>
          <w:lang w:val="es-CR"/>
        </w:rPr>
        <w:t xml:space="preserve">Expone además </w:t>
      </w:r>
      <w:r>
        <w:rPr>
          <w:rFonts w:cs="Arial"/>
          <w:bCs/>
          <w:sz w:val="22"/>
          <w:lang w:val="es-ES_tradnl"/>
        </w:rPr>
        <w:t>las</w:t>
      </w:r>
      <w:r w:rsidRPr="00D230AF">
        <w:rPr>
          <w:rFonts w:cs="Arial"/>
          <w:sz w:val="22"/>
          <w:lang w:val="es-ES_tradnl"/>
        </w:rPr>
        <w:t xml:space="preserve"> oportunidad</w:t>
      </w:r>
      <w:r>
        <w:rPr>
          <w:rFonts w:cs="Arial"/>
          <w:sz w:val="22"/>
          <w:lang w:val="es-ES_tradnl"/>
        </w:rPr>
        <w:t>es</w:t>
      </w:r>
      <w:r w:rsidRPr="00D230AF">
        <w:rPr>
          <w:rFonts w:cs="Arial"/>
          <w:sz w:val="22"/>
          <w:lang w:val="es-ES_tradnl"/>
        </w:rPr>
        <w:t xml:space="preserve"> de mejora </w:t>
      </w:r>
      <w:r>
        <w:rPr>
          <w:rFonts w:cs="Arial"/>
          <w:sz w:val="22"/>
          <w:lang w:val="es-ES_tradnl"/>
        </w:rPr>
        <w:t>que se indican en el informe presentado, destacando la</w:t>
      </w:r>
      <w:r w:rsidR="003F2381">
        <w:rPr>
          <w:rFonts w:cs="Arial"/>
          <w:sz w:val="22"/>
          <w:lang w:val="es-ES_tradnl"/>
        </w:rPr>
        <w:t>s</w:t>
      </w:r>
      <w:r>
        <w:rPr>
          <w:rFonts w:cs="Arial"/>
          <w:sz w:val="22"/>
          <w:lang w:val="es-ES_tradnl"/>
        </w:rPr>
        <w:t xml:space="preserve"> observaci</w:t>
      </w:r>
      <w:r w:rsidR="003F2381">
        <w:rPr>
          <w:rFonts w:cs="Arial"/>
          <w:sz w:val="22"/>
          <w:lang w:val="es-ES_tradnl"/>
        </w:rPr>
        <w:t>ones</w:t>
      </w:r>
      <w:r>
        <w:rPr>
          <w:rFonts w:cs="Arial"/>
          <w:sz w:val="22"/>
          <w:lang w:val="es-ES_tradnl"/>
        </w:rPr>
        <w:t xml:space="preserve"> </w:t>
      </w:r>
      <w:r w:rsidRPr="00D230AF">
        <w:rPr>
          <w:rFonts w:cs="Arial"/>
          <w:sz w:val="22"/>
          <w:lang w:val="es-ES_tradnl"/>
        </w:rPr>
        <w:t>relacionada</w:t>
      </w:r>
      <w:r w:rsidR="003F2381">
        <w:rPr>
          <w:rFonts w:cs="Arial"/>
          <w:sz w:val="22"/>
          <w:lang w:val="es-ES_tradnl"/>
        </w:rPr>
        <w:t>s</w:t>
      </w:r>
      <w:r w:rsidRPr="00D230AF">
        <w:rPr>
          <w:rFonts w:cs="Arial"/>
          <w:sz w:val="22"/>
          <w:lang w:val="es-ES_tradnl"/>
        </w:rPr>
        <w:t xml:space="preserve"> con la utilización de los sistemas automatizados para el manejo de la información presupuestaria</w:t>
      </w:r>
      <w:r w:rsidR="003F2381">
        <w:rPr>
          <w:rFonts w:cs="Arial"/>
          <w:sz w:val="22"/>
          <w:lang w:val="es-ES_tradnl"/>
        </w:rPr>
        <w:t xml:space="preserve"> y de la Caja Chica</w:t>
      </w:r>
      <w:r>
        <w:rPr>
          <w:rFonts w:cs="Arial"/>
          <w:sz w:val="22"/>
          <w:lang w:val="es-ES_tradnl"/>
        </w:rPr>
        <w:t>.</w:t>
      </w:r>
    </w:p>
    <w:p w14:paraId="4C79E51C" w14:textId="77777777" w:rsidR="000F6783" w:rsidRDefault="000F6783" w:rsidP="000F6783">
      <w:pPr>
        <w:spacing w:line="360" w:lineRule="auto"/>
        <w:jc w:val="both"/>
        <w:rPr>
          <w:rFonts w:cs="Arial"/>
          <w:sz w:val="22"/>
          <w:lang w:val="es-ES_tradnl"/>
        </w:rPr>
      </w:pPr>
    </w:p>
    <w:p w14:paraId="7B573C68" w14:textId="52370925" w:rsidR="000F6783" w:rsidRDefault="000F6783" w:rsidP="000F6783">
      <w:pPr>
        <w:spacing w:line="360" w:lineRule="auto"/>
        <w:jc w:val="both"/>
        <w:rPr>
          <w:rFonts w:cs="Arial"/>
          <w:sz w:val="22"/>
          <w:lang w:val="es-ES_tradnl"/>
        </w:rPr>
      </w:pPr>
      <w:r>
        <w:rPr>
          <w:rFonts w:cs="Arial"/>
          <w:sz w:val="22"/>
          <w:u w:val="single"/>
          <w:lang w:val="es-ES_tradnl"/>
        </w:rPr>
        <w:t>M</w:t>
      </w:r>
      <w:r w:rsidRPr="0039311E">
        <w:rPr>
          <w:rFonts w:cs="Arial"/>
          <w:sz w:val="22"/>
          <w:u w:val="single"/>
          <w:lang w:val="es-ES_tradnl"/>
        </w:rPr>
        <w:t xml:space="preserve">inuto </w:t>
      </w:r>
      <w:r w:rsidR="003F2381">
        <w:rPr>
          <w:rFonts w:cs="Arial"/>
          <w:sz w:val="22"/>
          <w:u w:val="single"/>
          <w:lang w:val="es-ES_tradnl"/>
        </w:rPr>
        <w:t>16</w:t>
      </w:r>
      <w:r>
        <w:rPr>
          <w:rFonts w:cs="Arial"/>
          <w:sz w:val="22"/>
          <w:u w:val="single"/>
          <w:lang w:val="es-ES_tradnl"/>
        </w:rPr>
        <w:t>:</w:t>
      </w:r>
      <w:r w:rsidR="003F2381">
        <w:rPr>
          <w:rFonts w:cs="Arial"/>
          <w:sz w:val="22"/>
          <w:u w:val="single"/>
          <w:lang w:val="es-ES_tradnl"/>
        </w:rPr>
        <w:t>55</w:t>
      </w:r>
      <w:r w:rsidR="001C1585">
        <w:rPr>
          <w:rFonts w:cs="Arial"/>
          <w:sz w:val="22"/>
          <w:u w:val="single"/>
          <w:lang w:val="es-ES_tradnl"/>
        </w:rPr>
        <w:t xml:space="preserve"> (grabación B)</w:t>
      </w:r>
      <w:r w:rsidR="001C1585">
        <w:rPr>
          <w:rFonts w:cs="Arial"/>
          <w:sz w:val="22"/>
          <w:lang w:val="es-ES_tradnl"/>
        </w:rPr>
        <w:t xml:space="preserve"> </w:t>
      </w:r>
      <w:r>
        <w:rPr>
          <w:rFonts w:cs="Arial"/>
          <w:sz w:val="22"/>
          <w:lang w:val="es-CR"/>
        </w:rPr>
        <w:t>La Junta Directiva</w:t>
      </w:r>
      <w:r w:rsidRPr="00D230AF">
        <w:rPr>
          <w:rFonts w:cs="Arial"/>
          <w:sz w:val="22"/>
          <w:lang w:val="es-ES_tradnl"/>
        </w:rPr>
        <w:t xml:space="preserve"> da p</w:t>
      </w:r>
      <w:r>
        <w:rPr>
          <w:rFonts w:cs="Arial"/>
          <w:sz w:val="22"/>
          <w:lang w:val="es-ES_tradnl"/>
        </w:rPr>
        <w:t>or conocido el referido informe</w:t>
      </w:r>
      <w:r w:rsidR="00F31F38">
        <w:rPr>
          <w:rFonts w:cs="Arial"/>
          <w:sz w:val="22"/>
          <w:lang w:val="es-ES_tradnl"/>
        </w:rPr>
        <w:t>,</w:t>
      </w:r>
      <w:r>
        <w:rPr>
          <w:rFonts w:cs="Arial"/>
          <w:sz w:val="22"/>
          <w:lang w:val="es-ES_tradnl"/>
        </w:rPr>
        <w:t xml:space="preserve"> según se consigna en el </w:t>
      </w:r>
      <w:r w:rsidRPr="00AE11B7">
        <w:rPr>
          <w:rFonts w:cs="Arial"/>
          <w:b/>
          <w:bCs/>
          <w:sz w:val="22"/>
          <w:lang w:val="es-ES_tradnl"/>
        </w:rPr>
        <w:t>Acuerdo N° 1</w:t>
      </w:r>
      <w:r>
        <w:rPr>
          <w:rFonts w:cs="Arial"/>
          <w:sz w:val="22"/>
          <w:lang w:val="es-ES_tradnl"/>
        </w:rPr>
        <w:t xml:space="preserve"> que se anexa a esta minuta.  Acto seguido, se retira de la sesión </w:t>
      </w:r>
      <w:r w:rsidR="00F31F38">
        <w:rPr>
          <w:rFonts w:cs="Arial"/>
          <w:sz w:val="22"/>
          <w:lang w:val="es-ES_tradnl"/>
        </w:rPr>
        <w:t xml:space="preserve">el </w:t>
      </w:r>
      <w:r>
        <w:rPr>
          <w:rFonts w:cs="Arial"/>
          <w:sz w:val="22"/>
          <w:lang w:val="es-ES_tradnl"/>
        </w:rPr>
        <w:t xml:space="preserve">licenciado </w:t>
      </w:r>
      <w:r w:rsidRPr="00D230AF">
        <w:rPr>
          <w:rFonts w:cs="Arial"/>
          <w:bCs/>
          <w:sz w:val="22"/>
          <w:szCs w:val="22"/>
          <w:lang w:val="es-ES_tradnl"/>
        </w:rPr>
        <w:t>Brenes Pereira</w:t>
      </w:r>
      <w:r>
        <w:rPr>
          <w:rFonts w:cs="Arial"/>
          <w:bCs/>
          <w:sz w:val="22"/>
          <w:szCs w:val="22"/>
          <w:lang w:val="es-ES_tradnl"/>
        </w:rPr>
        <w:t>.</w:t>
      </w:r>
    </w:p>
    <w:p w14:paraId="61D62C3B" w14:textId="77777777" w:rsidR="009D03FE" w:rsidRPr="00D14EAF" w:rsidRDefault="009D03FE" w:rsidP="009D03FE">
      <w:pPr>
        <w:spacing w:line="360" w:lineRule="auto"/>
        <w:jc w:val="both"/>
        <w:rPr>
          <w:rFonts w:cs="Arial"/>
          <w:b/>
          <w:sz w:val="22"/>
        </w:rPr>
      </w:pPr>
      <w:r w:rsidRPr="00D14EAF">
        <w:rPr>
          <w:rFonts w:cs="Arial"/>
          <w:b/>
          <w:sz w:val="22"/>
        </w:rPr>
        <w:t>************</w:t>
      </w:r>
    </w:p>
    <w:p w14:paraId="706BC8B2" w14:textId="77777777" w:rsidR="009D03FE" w:rsidRDefault="009D03FE" w:rsidP="009D03FE">
      <w:pPr>
        <w:spacing w:line="360" w:lineRule="auto"/>
        <w:jc w:val="both"/>
        <w:rPr>
          <w:rFonts w:cs="Arial"/>
          <w:b/>
          <w:bCs/>
          <w:sz w:val="22"/>
          <w:szCs w:val="22"/>
          <w:u w:val="single"/>
          <w:lang w:val="es-ES_tradnl"/>
        </w:rPr>
      </w:pPr>
    </w:p>
    <w:p w14:paraId="71FF38C4" w14:textId="4EBC428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5131B" w:rsidRPr="0035131B">
        <w:rPr>
          <w:rFonts w:cs="Arial"/>
          <w:b/>
          <w:bCs/>
          <w:sz w:val="22"/>
          <w:u w:val="single"/>
          <w:lang w:val="es-CR"/>
        </w:rPr>
        <w:t>Propuesta de Modificación Presupuestaria No. 04-2021</w:t>
      </w:r>
    </w:p>
    <w:p w14:paraId="6731AAD1" w14:textId="77777777" w:rsidR="009D03FE" w:rsidRPr="00320328" w:rsidRDefault="009D03FE" w:rsidP="009D03FE">
      <w:pPr>
        <w:spacing w:line="360" w:lineRule="auto"/>
        <w:jc w:val="both"/>
        <w:rPr>
          <w:rFonts w:cs="Arial"/>
          <w:sz w:val="22"/>
          <w:szCs w:val="22"/>
        </w:rPr>
      </w:pPr>
    </w:p>
    <w:p w14:paraId="6FE76291" w14:textId="09DDC29B" w:rsidR="002E35AC" w:rsidRPr="00320328" w:rsidRDefault="009D03FE" w:rsidP="00F31F38">
      <w:pPr>
        <w:spacing w:line="360" w:lineRule="auto"/>
        <w:jc w:val="both"/>
        <w:rPr>
          <w:rFonts w:cs="Arial"/>
          <w:sz w:val="22"/>
          <w:szCs w:val="22"/>
          <w:lang w:val="es-CR"/>
        </w:rPr>
      </w:pPr>
      <w:r w:rsidRPr="00320328">
        <w:rPr>
          <w:rFonts w:cs="Arial"/>
          <w:sz w:val="22"/>
          <w:szCs w:val="22"/>
          <w:u w:val="single"/>
          <w:lang w:val="es-ES_tradnl"/>
        </w:rPr>
        <w:t xml:space="preserve">Minuto </w:t>
      </w:r>
      <w:r w:rsidR="003F2381">
        <w:rPr>
          <w:rFonts w:cs="Arial"/>
          <w:sz w:val="22"/>
          <w:szCs w:val="22"/>
          <w:u w:val="single"/>
          <w:lang w:val="es-ES_tradnl"/>
        </w:rPr>
        <w:t>17</w:t>
      </w:r>
      <w:r w:rsidRPr="00320328">
        <w:rPr>
          <w:rFonts w:cs="Arial"/>
          <w:sz w:val="22"/>
          <w:szCs w:val="22"/>
          <w:u w:val="single"/>
          <w:lang w:val="es-ES_tradnl"/>
        </w:rPr>
        <w:t>:</w:t>
      </w:r>
      <w:r w:rsidR="003F2381">
        <w:rPr>
          <w:rFonts w:cs="Arial"/>
          <w:sz w:val="22"/>
          <w:szCs w:val="22"/>
          <w:u w:val="single"/>
          <w:lang w:val="es-ES_tradnl"/>
        </w:rPr>
        <w:t>13</w:t>
      </w:r>
      <w:r w:rsidR="00584521" w:rsidRPr="00320328">
        <w:rPr>
          <w:rFonts w:cs="Arial"/>
          <w:sz w:val="22"/>
          <w:szCs w:val="22"/>
          <w:u w:val="single"/>
          <w:lang w:val="es-ES_tradnl"/>
        </w:rPr>
        <w:t xml:space="preserve"> (grabación B)</w:t>
      </w:r>
      <w:r w:rsidRPr="00320328">
        <w:rPr>
          <w:rFonts w:cs="Arial"/>
          <w:sz w:val="22"/>
          <w:szCs w:val="22"/>
          <w:lang w:val="es-ES_tradnl"/>
        </w:rPr>
        <w:t xml:space="preserve"> Se conoce el oficio</w:t>
      </w:r>
      <w:r w:rsidR="002E35AC" w:rsidRPr="00320328">
        <w:rPr>
          <w:rFonts w:cs="Arial"/>
          <w:bCs/>
          <w:sz w:val="22"/>
          <w:szCs w:val="22"/>
        </w:rPr>
        <w:t xml:space="preserve"> </w:t>
      </w:r>
      <w:r w:rsidR="002E35AC" w:rsidRPr="00320328">
        <w:rPr>
          <w:rFonts w:cs="Arial"/>
          <w:bCs/>
          <w:sz w:val="22"/>
          <w:szCs w:val="22"/>
          <w:lang w:val="es-CR"/>
        </w:rPr>
        <w:t>GG-ME-0</w:t>
      </w:r>
      <w:r w:rsidR="00F31F38" w:rsidRPr="00320328">
        <w:rPr>
          <w:rFonts w:cs="Arial"/>
          <w:bCs/>
          <w:sz w:val="22"/>
          <w:szCs w:val="22"/>
          <w:lang w:val="es-CR"/>
        </w:rPr>
        <w:t>819</w:t>
      </w:r>
      <w:r w:rsidR="002E35AC" w:rsidRPr="00320328">
        <w:rPr>
          <w:rFonts w:cs="Arial"/>
          <w:bCs/>
          <w:sz w:val="22"/>
          <w:szCs w:val="22"/>
          <w:lang w:val="es-CR"/>
        </w:rPr>
        <w:t xml:space="preserve">-2021 del </w:t>
      </w:r>
      <w:r w:rsidR="00F31F38" w:rsidRPr="00320328">
        <w:rPr>
          <w:rFonts w:cs="Arial"/>
          <w:bCs/>
          <w:sz w:val="22"/>
          <w:szCs w:val="22"/>
          <w:lang w:val="es-CR"/>
        </w:rPr>
        <w:t>22 de junio</w:t>
      </w:r>
      <w:r w:rsidR="002E35AC" w:rsidRPr="00320328">
        <w:rPr>
          <w:rFonts w:cs="Arial"/>
          <w:bCs/>
          <w:sz w:val="22"/>
          <w:szCs w:val="22"/>
          <w:lang w:val="es-CR"/>
        </w:rPr>
        <w:t xml:space="preserve"> de 2021, mediante el cual, la Gerencia General somete a la consideración de esta Junta Directiva, la Modificación Presupuestaria Nº </w:t>
      </w:r>
      <w:r w:rsidR="00F31F38" w:rsidRPr="00320328">
        <w:rPr>
          <w:rFonts w:cs="Arial"/>
          <w:bCs/>
          <w:sz w:val="22"/>
          <w:szCs w:val="22"/>
          <w:lang w:val="es-CR"/>
        </w:rPr>
        <w:t>4</w:t>
      </w:r>
      <w:r w:rsidR="002E35AC" w:rsidRPr="00320328">
        <w:rPr>
          <w:rFonts w:cs="Arial"/>
          <w:bCs/>
          <w:sz w:val="22"/>
          <w:szCs w:val="22"/>
          <w:lang w:val="es-CR"/>
        </w:rPr>
        <w:t xml:space="preserve"> al </w:t>
      </w:r>
      <w:r w:rsidR="002E35AC" w:rsidRPr="00320328">
        <w:rPr>
          <w:rFonts w:cs="Arial"/>
          <w:bCs/>
          <w:sz w:val="22"/>
          <w:szCs w:val="22"/>
        </w:rPr>
        <w:t>Presupuestario Ordinario 2021 del BANHVI,</w:t>
      </w:r>
      <w:r w:rsidR="002E35AC" w:rsidRPr="00320328">
        <w:rPr>
          <w:rFonts w:cs="Arial"/>
          <w:bCs/>
          <w:sz w:val="22"/>
          <w:szCs w:val="22"/>
          <w:lang w:val="es-CR"/>
        </w:rPr>
        <w:t xml:space="preserve"> la</w:t>
      </w:r>
      <w:r w:rsidR="002E35AC" w:rsidRPr="00320328">
        <w:rPr>
          <w:rFonts w:cs="Arial"/>
          <w:bCs/>
          <w:sz w:val="22"/>
          <w:szCs w:val="22"/>
        </w:rPr>
        <w:t xml:space="preserve"> que –según se indica en el documento remitido por el Departamento Financiero Contable</w:t>
      </w:r>
      <w:r w:rsidR="00F31F38" w:rsidRPr="00320328">
        <w:rPr>
          <w:rFonts w:cs="Arial"/>
          <w:bCs/>
          <w:sz w:val="22"/>
          <w:szCs w:val="22"/>
        </w:rPr>
        <w:t xml:space="preserve"> </w:t>
      </w:r>
      <w:r w:rsidR="002E35AC" w:rsidRPr="00320328">
        <w:rPr>
          <w:rFonts w:cs="Arial"/>
          <w:color w:val="000000"/>
          <w:sz w:val="22"/>
          <w:szCs w:val="22"/>
        </w:rPr>
        <w:t>con la nota DFC-ME-1</w:t>
      </w:r>
      <w:r w:rsidR="00F31F38" w:rsidRPr="00320328">
        <w:rPr>
          <w:rFonts w:cs="Arial"/>
          <w:color w:val="000000"/>
          <w:sz w:val="22"/>
          <w:szCs w:val="22"/>
        </w:rPr>
        <w:t>89</w:t>
      </w:r>
      <w:r w:rsidR="002E35AC" w:rsidRPr="00320328">
        <w:rPr>
          <w:rFonts w:cs="Arial"/>
          <w:color w:val="000000"/>
          <w:sz w:val="22"/>
          <w:szCs w:val="22"/>
        </w:rPr>
        <w:t>-2021– tiene el propósito de realizar el ajuste</w:t>
      </w:r>
      <w:r w:rsidR="002E35AC" w:rsidRPr="00320328">
        <w:rPr>
          <w:rFonts w:cs="Arial"/>
          <w:sz w:val="22"/>
          <w:szCs w:val="22"/>
          <w:lang w:val="es-CR"/>
        </w:rPr>
        <w:t xml:space="preserve"> de diferentes partidas de los grupos de: </w:t>
      </w:r>
      <w:r w:rsidR="00F31F38" w:rsidRPr="00320328">
        <w:rPr>
          <w:rFonts w:cs="Arial"/>
          <w:sz w:val="22"/>
          <w:szCs w:val="22"/>
          <w:lang w:val="es-CR"/>
        </w:rPr>
        <w:t>Remuneraciones, Intereses y Comisiones, Servicios y Bienes Duraderos, por un monto total de ¢1.269.572.106,57.</w:t>
      </w:r>
      <w:r w:rsidR="002E35AC" w:rsidRPr="00320328">
        <w:rPr>
          <w:rFonts w:cs="Arial"/>
          <w:bCs/>
          <w:sz w:val="22"/>
          <w:szCs w:val="22"/>
        </w:rPr>
        <w:t xml:space="preserve"> Dichos documentos se adjuntan al expediente del acta.</w:t>
      </w:r>
    </w:p>
    <w:p w14:paraId="1ABD4213" w14:textId="77777777" w:rsidR="002E35AC" w:rsidRPr="00320328" w:rsidRDefault="002E35AC" w:rsidP="002E35AC">
      <w:pPr>
        <w:spacing w:line="360" w:lineRule="auto"/>
        <w:jc w:val="both"/>
        <w:rPr>
          <w:rFonts w:cs="Arial"/>
          <w:bCs/>
          <w:sz w:val="22"/>
          <w:szCs w:val="22"/>
        </w:rPr>
      </w:pPr>
    </w:p>
    <w:p w14:paraId="57BED183" w14:textId="34D16CC4" w:rsidR="00320328" w:rsidRPr="00320328" w:rsidRDefault="00F31F38" w:rsidP="002E35AC">
      <w:pPr>
        <w:spacing w:line="360" w:lineRule="auto"/>
        <w:jc w:val="both"/>
        <w:rPr>
          <w:rFonts w:cs="Arial"/>
          <w:bCs/>
          <w:sz w:val="22"/>
          <w:szCs w:val="22"/>
        </w:rPr>
      </w:pPr>
      <w:r w:rsidRPr="00320328">
        <w:rPr>
          <w:rFonts w:cs="Arial"/>
          <w:sz w:val="22"/>
          <w:szCs w:val="22"/>
        </w:rPr>
        <w:t>El licenciado</w:t>
      </w:r>
      <w:r w:rsidRPr="00320328">
        <w:rPr>
          <w:rFonts w:cs="Arial"/>
          <w:sz w:val="22"/>
          <w:szCs w:val="22"/>
          <w:lang w:val="es-ES_tradnl"/>
        </w:rPr>
        <w:t xml:space="preserve"> </w:t>
      </w:r>
      <w:r w:rsidRPr="00320328">
        <w:rPr>
          <w:rFonts w:cs="Arial"/>
          <w:bCs/>
          <w:sz w:val="22"/>
          <w:szCs w:val="22"/>
        </w:rPr>
        <w:t>Durán Rodríguez</w:t>
      </w:r>
      <w:r w:rsidRPr="00320328">
        <w:rPr>
          <w:rFonts w:cs="Arial"/>
          <w:sz w:val="22"/>
          <w:szCs w:val="22"/>
        </w:rPr>
        <w:t xml:space="preserve"> </w:t>
      </w:r>
      <w:r w:rsidR="002E35AC" w:rsidRPr="00320328">
        <w:rPr>
          <w:rFonts w:cs="Arial"/>
          <w:sz w:val="22"/>
          <w:szCs w:val="22"/>
        </w:rPr>
        <w:t>expone el contenido del citado informe</w:t>
      </w:r>
      <w:r w:rsidRPr="00320328">
        <w:rPr>
          <w:rFonts w:cs="Arial"/>
          <w:sz w:val="22"/>
          <w:szCs w:val="22"/>
        </w:rPr>
        <w:t xml:space="preserve">, </w:t>
      </w:r>
      <w:r w:rsidR="002E35AC" w:rsidRPr="00320328">
        <w:rPr>
          <w:rFonts w:cs="Arial"/>
          <w:bCs/>
          <w:sz w:val="22"/>
          <w:szCs w:val="22"/>
        </w:rPr>
        <w:t xml:space="preserve">quien presenta el detalle de la </w:t>
      </w:r>
      <w:r w:rsidR="00320328" w:rsidRPr="00320328">
        <w:rPr>
          <w:rFonts w:cs="Arial"/>
          <w:bCs/>
          <w:sz w:val="22"/>
          <w:szCs w:val="22"/>
        </w:rPr>
        <w:t xml:space="preserve">citada de </w:t>
      </w:r>
      <w:r w:rsidR="002E35AC" w:rsidRPr="00320328">
        <w:rPr>
          <w:rFonts w:cs="Arial"/>
          <w:bCs/>
          <w:sz w:val="22"/>
          <w:szCs w:val="22"/>
        </w:rPr>
        <w:t>modificación presupuestaria que se propone</w:t>
      </w:r>
      <w:r w:rsidR="00320328" w:rsidRPr="00320328">
        <w:rPr>
          <w:rFonts w:cs="Arial"/>
          <w:bCs/>
          <w:sz w:val="22"/>
          <w:szCs w:val="22"/>
        </w:rPr>
        <w:t>, y atiende luego las consultas y las observaciones que al respecto plantean los señores Directores</w:t>
      </w:r>
      <w:r w:rsidR="002E35AC" w:rsidRPr="00320328">
        <w:rPr>
          <w:rFonts w:cs="Arial"/>
          <w:bCs/>
          <w:sz w:val="22"/>
          <w:szCs w:val="22"/>
        </w:rPr>
        <w:t xml:space="preserve">, </w:t>
      </w:r>
      <w:r w:rsidR="00320328" w:rsidRPr="00320328">
        <w:rPr>
          <w:rFonts w:cs="Arial"/>
          <w:bCs/>
          <w:sz w:val="22"/>
          <w:szCs w:val="22"/>
        </w:rPr>
        <w:t xml:space="preserve">particularmente sobre las propuestas para financiar la compra de </w:t>
      </w:r>
      <w:r w:rsidR="00320328" w:rsidRPr="00320328">
        <w:rPr>
          <w:rFonts w:cs="Arial"/>
          <w:sz w:val="22"/>
          <w:szCs w:val="22"/>
        </w:rPr>
        <w:t>un electrocardiógrafo y los secamanos para los baños del edificio, y sobre lo cual se concuerda en la conveniencia de solicitar a la Administración, que profundice el análisis y la justificación sobre la necesidad de adquirir dichos activos.</w:t>
      </w:r>
    </w:p>
    <w:p w14:paraId="35FB7BFA" w14:textId="77777777" w:rsidR="002E35AC" w:rsidRPr="00320328" w:rsidRDefault="002E35AC" w:rsidP="002E35AC">
      <w:pPr>
        <w:spacing w:line="360" w:lineRule="auto"/>
        <w:jc w:val="both"/>
        <w:rPr>
          <w:rFonts w:cs="Arial"/>
          <w:bCs/>
          <w:sz w:val="22"/>
          <w:szCs w:val="22"/>
        </w:rPr>
      </w:pPr>
    </w:p>
    <w:p w14:paraId="0BD0091B" w14:textId="557DEBB2" w:rsidR="002E35AC" w:rsidRDefault="002E35AC" w:rsidP="002E35AC">
      <w:pPr>
        <w:spacing w:line="360" w:lineRule="auto"/>
        <w:jc w:val="both"/>
        <w:rPr>
          <w:rFonts w:cs="Arial"/>
          <w:sz w:val="22"/>
          <w:lang w:val="es-ES_tradnl"/>
        </w:rPr>
      </w:pPr>
      <w:r w:rsidRPr="00320328">
        <w:rPr>
          <w:rFonts w:cs="Arial"/>
          <w:bCs/>
          <w:sz w:val="22"/>
          <w:szCs w:val="22"/>
          <w:u w:val="single"/>
        </w:rPr>
        <w:t xml:space="preserve">Minuto </w:t>
      </w:r>
      <w:r w:rsidR="008E4893" w:rsidRPr="00320328">
        <w:rPr>
          <w:rFonts w:cs="Arial"/>
          <w:bCs/>
          <w:sz w:val="22"/>
          <w:szCs w:val="22"/>
          <w:u w:val="single"/>
        </w:rPr>
        <w:t>34</w:t>
      </w:r>
      <w:r w:rsidRPr="00320328">
        <w:rPr>
          <w:rFonts w:cs="Arial"/>
          <w:bCs/>
          <w:sz w:val="22"/>
          <w:szCs w:val="22"/>
          <w:u w:val="single"/>
        </w:rPr>
        <w:t>:</w:t>
      </w:r>
      <w:r w:rsidR="008E4893" w:rsidRPr="00320328">
        <w:rPr>
          <w:rFonts w:cs="Arial"/>
          <w:bCs/>
          <w:sz w:val="22"/>
          <w:szCs w:val="22"/>
          <w:u w:val="single"/>
        </w:rPr>
        <w:t>4</w:t>
      </w:r>
      <w:r w:rsidR="006853E7">
        <w:rPr>
          <w:rFonts w:cs="Arial"/>
          <w:bCs/>
          <w:sz w:val="22"/>
          <w:szCs w:val="22"/>
          <w:u w:val="single"/>
        </w:rPr>
        <w:t>3</w:t>
      </w:r>
      <w:r w:rsidR="008E4893">
        <w:rPr>
          <w:rFonts w:cs="Arial"/>
          <w:bCs/>
          <w:sz w:val="22"/>
          <w:szCs w:val="22"/>
          <w:u w:val="single"/>
        </w:rPr>
        <w:t xml:space="preserve"> (grabación B)</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w:t>
      </w:r>
      <w:r w:rsidR="00320328">
        <w:rPr>
          <w:rFonts w:cs="Arial"/>
          <w:bCs/>
          <w:sz w:val="22"/>
          <w:szCs w:val="22"/>
        </w:rPr>
        <w:t xml:space="preserve">, adicionando la instrucción para que </w:t>
      </w:r>
      <w:r w:rsidR="00320328">
        <w:rPr>
          <w:rFonts w:cs="Arial"/>
          <w:sz w:val="22"/>
          <w:szCs w:val="22"/>
        </w:rPr>
        <w:t xml:space="preserve">se profundice el análisis y la justificación sobre la necesidad de adquirir un electrocardiógrafo y los secamanos.  Lo anterior,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2</w:t>
      </w:r>
      <w:r>
        <w:rPr>
          <w:rFonts w:cs="Arial"/>
          <w:bCs/>
          <w:sz w:val="22"/>
          <w:szCs w:val="22"/>
        </w:rPr>
        <w:t xml:space="preserve"> que se anexa a esta minuta.  Acto seguido, se retira de la sesión el licenciado Durán Rodríguez.</w:t>
      </w:r>
    </w:p>
    <w:p w14:paraId="2432166E" w14:textId="77777777" w:rsidR="009D03FE" w:rsidRPr="00D14EAF" w:rsidRDefault="009D03FE" w:rsidP="009D03FE">
      <w:pPr>
        <w:spacing w:line="360" w:lineRule="auto"/>
        <w:jc w:val="both"/>
        <w:rPr>
          <w:rFonts w:cs="Arial"/>
          <w:b/>
          <w:sz w:val="22"/>
        </w:rPr>
      </w:pPr>
      <w:r w:rsidRPr="00D14EAF">
        <w:rPr>
          <w:rFonts w:cs="Arial"/>
          <w:b/>
          <w:sz w:val="22"/>
        </w:rPr>
        <w:t>************</w:t>
      </w:r>
    </w:p>
    <w:p w14:paraId="30934FD4" w14:textId="77777777" w:rsidR="009D03FE" w:rsidRDefault="009D03FE" w:rsidP="009D03FE">
      <w:pPr>
        <w:spacing w:line="360" w:lineRule="auto"/>
        <w:jc w:val="both"/>
        <w:rPr>
          <w:rFonts w:cs="Arial"/>
          <w:b/>
          <w:sz w:val="22"/>
          <w:szCs w:val="22"/>
          <w:u w:val="single"/>
          <w:lang w:val="es-ES_tradnl"/>
        </w:rPr>
      </w:pPr>
    </w:p>
    <w:p w14:paraId="7E45FEE9" w14:textId="04C6B7C8" w:rsidR="0035131B" w:rsidRDefault="00320F35" w:rsidP="0035131B">
      <w:pPr>
        <w:spacing w:line="360" w:lineRule="auto"/>
        <w:jc w:val="both"/>
        <w:rPr>
          <w:rFonts w:cs="Arial"/>
          <w:sz w:val="22"/>
        </w:rPr>
      </w:pPr>
      <w:r>
        <w:rPr>
          <w:rFonts w:cs="Arial"/>
          <w:b/>
          <w:sz w:val="22"/>
          <w:szCs w:val="22"/>
          <w:lang w:val="es-ES_tradnl"/>
        </w:rPr>
        <w:t>5°</w:t>
      </w:r>
      <w:r w:rsidR="0035131B">
        <w:rPr>
          <w:rFonts w:cs="Arial"/>
          <w:sz w:val="22"/>
          <w:lang w:val="es-CR"/>
        </w:rPr>
        <w:t xml:space="preserve"> </w:t>
      </w:r>
      <w:r w:rsidR="001C1585" w:rsidRPr="001C1585">
        <w:rPr>
          <w:rFonts w:cs="Arial"/>
          <w:b/>
          <w:bCs/>
          <w:sz w:val="22"/>
          <w:u w:val="single"/>
          <w:lang w:val="es-CR"/>
        </w:rPr>
        <w:t>Análisis de declaraciones del Ministro de Hacienda en</w:t>
      </w:r>
      <w:r w:rsidR="001C1585" w:rsidRPr="001C1585">
        <w:rPr>
          <w:rFonts w:cs="Arial"/>
          <w:b/>
          <w:bCs/>
          <w:sz w:val="22"/>
          <w:u w:val="single"/>
          <w:lang w:val="es-ES_tradnl"/>
        </w:rPr>
        <w:t xml:space="preserve"> el programa Matices, de Radio Monumental</w:t>
      </w:r>
      <w:r w:rsidR="0035131B">
        <w:rPr>
          <w:rFonts w:cs="Arial"/>
          <w:sz w:val="22"/>
          <w:lang w:val="es-CR"/>
        </w:rPr>
        <w:t xml:space="preserve"> </w:t>
      </w:r>
    </w:p>
    <w:p w14:paraId="1E6A5800" w14:textId="5E511D10" w:rsidR="009D03FE" w:rsidRPr="00AD4F06" w:rsidRDefault="009D03FE" w:rsidP="009D03FE">
      <w:pPr>
        <w:spacing w:line="360" w:lineRule="auto"/>
        <w:jc w:val="both"/>
        <w:outlineLvl w:val="0"/>
        <w:rPr>
          <w:rFonts w:cs="Arial"/>
          <w:sz w:val="22"/>
          <w:szCs w:val="22"/>
          <w:lang w:val="es-ES_tradnl"/>
        </w:rPr>
      </w:pPr>
    </w:p>
    <w:p w14:paraId="00534AD2" w14:textId="4082B568" w:rsidR="00B6617E" w:rsidRDefault="00B6617E" w:rsidP="00B6617E">
      <w:pPr>
        <w:spacing w:line="360" w:lineRule="auto"/>
        <w:jc w:val="both"/>
        <w:rPr>
          <w:rFonts w:cs="Arial"/>
          <w:sz w:val="22"/>
          <w:lang w:val="es-ES_tradnl"/>
        </w:rPr>
      </w:pPr>
      <w:bookmarkStart w:id="0" w:name="_Hlk75506308"/>
      <w:r w:rsidRPr="00A25DB7">
        <w:rPr>
          <w:rFonts w:cs="Arial"/>
          <w:sz w:val="22"/>
          <w:u w:val="single"/>
          <w:lang w:val="es-ES_tradnl"/>
        </w:rPr>
        <w:t xml:space="preserve">Minuto </w:t>
      </w:r>
      <w:r>
        <w:rPr>
          <w:rFonts w:cs="Arial"/>
          <w:sz w:val="22"/>
          <w:u w:val="single"/>
          <w:lang w:val="es-ES_tradnl"/>
        </w:rPr>
        <w:t>3</w:t>
      </w:r>
      <w:r w:rsidR="006853E7">
        <w:rPr>
          <w:rFonts w:cs="Arial"/>
          <w:sz w:val="22"/>
          <w:u w:val="single"/>
          <w:lang w:val="es-ES_tradnl"/>
        </w:rPr>
        <w:t>6</w:t>
      </w:r>
      <w:r w:rsidRPr="00A25DB7">
        <w:rPr>
          <w:rFonts w:cs="Arial"/>
          <w:sz w:val="22"/>
          <w:u w:val="single"/>
          <w:lang w:val="es-ES_tradnl"/>
        </w:rPr>
        <w:t>:</w:t>
      </w:r>
      <w:r w:rsidR="006853E7">
        <w:rPr>
          <w:rFonts w:cs="Arial"/>
          <w:sz w:val="22"/>
          <w:u w:val="single"/>
          <w:lang w:val="es-ES_tradnl"/>
        </w:rPr>
        <w:t>45</w:t>
      </w:r>
      <w:r w:rsidR="003F2381">
        <w:rPr>
          <w:rFonts w:cs="Arial"/>
          <w:sz w:val="22"/>
          <w:u w:val="single"/>
          <w:lang w:val="es-ES_tradnl"/>
        </w:rPr>
        <w:t xml:space="preserve"> (grabación B)</w:t>
      </w:r>
      <w:r w:rsidR="003F2381">
        <w:rPr>
          <w:rFonts w:cs="Arial"/>
          <w:sz w:val="22"/>
          <w:lang w:val="es-ES_tradnl"/>
        </w:rPr>
        <w:t xml:space="preserve"> </w:t>
      </w:r>
      <w:r>
        <w:rPr>
          <w:rFonts w:cs="Arial"/>
          <w:sz w:val="22"/>
          <w:lang w:val="es-ES_tradnl"/>
        </w:rPr>
        <w:t xml:space="preserve"> </w:t>
      </w:r>
      <w:r w:rsidR="003F2381">
        <w:rPr>
          <w:rFonts w:cs="Arial"/>
          <w:sz w:val="22"/>
          <w:lang w:val="es-ES_tradnl"/>
        </w:rPr>
        <w:t xml:space="preserve">Incorporado este tema, de forma unánime, en la agenda de la presente sesión, </w:t>
      </w:r>
      <w:r>
        <w:rPr>
          <w:rFonts w:cs="Arial"/>
          <w:sz w:val="22"/>
          <w:lang w:val="es-ES_tradnl"/>
        </w:rPr>
        <w:t xml:space="preserve">el Director Alvarado Herrera se refiere </w:t>
      </w:r>
      <w:r w:rsidR="003F2381">
        <w:rPr>
          <w:rFonts w:cs="Arial"/>
          <w:sz w:val="22"/>
          <w:lang w:val="es-ES_tradnl"/>
        </w:rPr>
        <w:t xml:space="preserve">inicialmente </w:t>
      </w:r>
      <w:r>
        <w:rPr>
          <w:rFonts w:cs="Arial"/>
          <w:sz w:val="22"/>
          <w:lang w:val="es-ES_tradnl"/>
        </w:rPr>
        <w:t>al resumen enviado por la Unidad de Comunicaciones, sobre las declaraciones dadas hoy por el señor Ministro de Hacienda en el programa Matices, de Radio Monumental, y en el cual indica, en lo conducente, lo siguiente:</w:t>
      </w:r>
    </w:p>
    <w:p w14:paraId="166A115D" w14:textId="77777777" w:rsidR="00B6617E" w:rsidRPr="00584521" w:rsidRDefault="00B6617E" w:rsidP="00B6617E">
      <w:pPr>
        <w:spacing w:line="360" w:lineRule="auto"/>
        <w:jc w:val="both"/>
        <w:rPr>
          <w:rFonts w:cs="Arial"/>
          <w:i/>
          <w:iCs/>
          <w:sz w:val="22"/>
        </w:rPr>
      </w:pPr>
      <w:r w:rsidRPr="00584521">
        <w:rPr>
          <w:rFonts w:cs="Arial"/>
          <w:i/>
          <w:iCs/>
          <w:sz w:val="22"/>
        </w:rPr>
        <w:t>“El tema de presupuesto no es tema que acá nosotros vemos con partes privadas. Esos temas los maneja</w:t>
      </w:r>
      <w:r>
        <w:rPr>
          <w:rFonts w:cs="Arial"/>
          <w:i/>
          <w:iCs/>
          <w:sz w:val="22"/>
        </w:rPr>
        <w:t>m</w:t>
      </w:r>
      <w:r w:rsidRPr="00584521">
        <w:rPr>
          <w:rFonts w:cs="Arial"/>
          <w:i/>
          <w:iCs/>
          <w:sz w:val="22"/>
        </w:rPr>
        <w:t xml:space="preserve">os nosotros acá internamente. Bueno, siempre hay mucha presión de las partes privadas, por ejemplo, puedo decirle que acá nosotros nos han presionado </w:t>
      </w:r>
      <w:r>
        <w:rPr>
          <w:rFonts w:cs="Arial"/>
          <w:i/>
          <w:iCs/>
          <w:sz w:val="22"/>
        </w:rPr>
        <w:t xml:space="preserve">más </w:t>
      </w:r>
      <w:r w:rsidRPr="00584521">
        <w:rPr>
          <w:rFonts w:cs="Arial"/>
          <w:i/>
          <w:iCs/>
          <w:sz w:val="22"/>
        </w:rPr>
        <w:t>los constructores de vivienda que lo que tiene que ver con carreteras.</w:t>
      </w:r>
    </w:p>
    <w:p w14:paraId="7E28E3AA" w14:textId="77777777" w:rsidR="00B6617E" w:rsidRPr="00584521" w:rsidRDefault="00B6617E" w:rsidP="00B6617E">
      <w:pPr>
        <w:spacing w:line="360" w:lineRule="auto"/>
        <w:jc w:val="both"/>
        <w:rPr>
          <w:rFonts w:cs="Arial"/>
          <w:i/>
          <w:iCs/>
          <w:sz w:val="22"/>
        </w:rPr>
      </w:pPr>
    </w:p>
    <w:p w14:paraId="01B2F8E3" w14:textId="77777777" w:rsidR="00B6617E" w:rsidRPr="00584521" w:rsidRDefault="00B6617E" w:rsidP="00B6617E">
      <w:pPr>
        <w:spacing w:line="360" w:lineRule="auto"/>
        <w:jc w:val="both"/>
        <w:rPr>
          <w:rFonts w:cs="Arial"/>
          <w:i/>
          <w:iCs/>
          <w:sz w:val="22"/>
        </w:rPr>
      </w:pPr>
      <w:r w:rsidRPr="00584521">
        <w:rPr>
          <w:rFonts w:cs="Arial"/>
          <w:i/>
          <w:iCs/>
          <w:sz w:val="22"/>
        </w:rPr>
        <w:t>Los constructores de vivienda s</w:t>
      </w:r>
      <w:r>
        <w:rPr>
          <w:rFonts w:cs="Arial"/>
          <w:i/>
          <w:iCs/>
          <w:sz w:val="22"/>
        </w:rPr>
        <w:t>í</w:t>
      </w:r>
      <w:r w:rsidRPr="00584521">
        <w:rPr>
          <w:rFonts w:cs="Arial"/>
          <w:i/>
          <w:iCs/>
          <w:sz w:val="22"/>
        </w:rPr>
        <w:t xml:space="preserve"> los hemos tenido en la nuca, desde hace meses, pero, lo que son propiamente los constructores de carreteras, no es algo que nosotros, podamos decir que, de alguna forma, nos han llamado o han venido a conversar con nosotros para pedirnos presupuesto o hacer algún alegado o alguna nota, absolutamente nada de eso.</w:t>
      </w:r>
    </w:p>
    <w:p w14:paraId="4A02D962" w14:textId="77777777" w:rsidR="00B6617E" w:rsidRPr="00584521" w:rsidRDefault="00B6617E" w:rsidP="00B6617E">
      <w:pPr>
        <w:spacing w:line="360" w:lineRule="auto"/>
        <w:jc w:val="both"/>
        <w:rPr>
          <w:rFonts w:cs="Arial"/>
          <w:i/>
          <w:iCs/>
          <w:sz w:val="22"/>
        </w:rPr>
      </w:pPr>
    </w:p>
    <w:p w14:paraId="6A5A51ED" w14:textId="77777777" w:rsidR="00B6617E" w:rsidRPr="00584521" w:rsidRDefault="00B6617E" w:rsidP="00B6617E">
      <w:pPr>
        <w:spacing w:line="360" w:lineRule="auto"/>
        <w:jc w:val="both"/>
        <w:rPr>
          <w:rFonts w:cs="Arial"/>
          <w:i/>
          <w:iCs/>
          <w:sz w:val="22"/>
          <w:lang w:val="es-CR"/>
        </w:rPr>
      </w:pPr>
      <w:r>
        <w:rPr>
          <w:rFonts w:cs="Arial"/>
          <w:i/>
          <w:iCs/>
          <w:sz w:val="22"/>
          <w:lang w:val="es-CR"/>
        </w:rPr>
        <w:t>…</w:t>
      </w:r>
      <w:r w:rsidRPr="00584521">
        <w:rPr>
          <w:rFonts w:cs="Arial"/>
          <w:i/>
          <w:iCs/>
          <w:sz w:val="22"/>
          <w:lang w:val="es-CR"/>
        </w:rPr>
        <w:t>cuando uno está aquí, s</w:t>
      </w:r>
      <w:r>
        <w:rPr>
          <w:rFonts w:cs="Arial"/>
          <w:i/>
          <w:iCs/>
          <w:sz w:val="22"/>
          <w:lang w:val="es-CR"/>
        </w:rPr>
        <w:t>í</w:t>
      </w:r>
      <w:r w:rsidRPr="00584521">
        <w:rPr>
          <w:rFonts w:cs="Arial"/>
          <w:i/>
          <w:iCs/>
          <w:sz w:val="22"/>
          <w:lang w:val="es-CR"/>
        </w:rPr>
        <w:t xml:space="preserve"> se da cuenta </w:t>
      </w:r>
      <w:r>
        <w:rPr>
          <w:rFonts w:cs="Arial"/>
          <w:i/>
          <w:iCs/>
          <w:sz w:val="22"/>
          <w:lang w:val="es-CR"/>
        </w:rPr>
        <w:t>del</w:t>
      </w:r>
      <w:r w:rsidRPr="00584521">
        <w:rPr>
          <w:rFonts w:cs="Arial"/>
          <w:i/>
          <w:iCs/>
          <w:sz w:val="22"/>
          <w:lang w:val="es-CR"/>
        </w:rPr>
        <w:t xml:space="preserve"> montón de intereses creados que hay alrededor del presupuesto nacional. Ustedes tienen allí nada más en este momento visible para toda la gente lo que está alrededor del CONAVI.</w:t>
      </w:r>
      <w:r>
        <w:rPr>
          <w:rFonts w:cs="Arial"/>
          <w:i/>
          <w:iCs/>
          <w:sz w:val="22"/>
          <w:lang w:val="es-CR"/>
        </w:rPr>
        <w:t xml:space="preserve">  </w:t>
      </w:r>
      <w:r w:rsidRPr="00584521">
        <w:rPr>
          <w:rFonts w:cs="Arial"/>
          <w:i/>
          <w:iCs/>
          <w:sz w:val="22"/>
          <w:lang w:val="es-CR"/>
        </w:rPr>
        <w:t>Pero, yo le comentaba por ejemplo del BANHVI</w:t>
      </w:r>
      <w:r>
        <w:rPr>
          <w:rFonts w:cs="Arial"/>
          <w:i/>
          <w:iCs/>
          <w:sz w:val="22"/>
          <w:lang w:val="es-CR"/>
        </w:rPr>
        <w:t>.  D</w:t>
      </w:r>
      <w:r w:rsidRPr="00584521">
        <w:rPr>
          <w:rFonts w:cs="Arial"/>
          <w:i/>
          <w:iCs/>
          <w:sz w:val="22"/>
          <w:lang w:val="es-CR"/>
        </w:rPr>
        <w:t>etrás del BANHVI están todas las constructoras de vivienda popular y</w:t>
      </w:r>
      <w:r>
        <w:rPr>
          <w:rFonts w:cs="Arial"/>
          <w:i/>
          <w:iCs/>
          <w:sz w:val="22"/>
          <w:lang w:val="es-CR"/>
        </w:rPr>
        <w:t>,</w:t>
      </w:r>
      <w:r w:rsidRPr="00584521">
        <w:rPr>
          <w:rFonts w:cs="Arial"/>
          <w:i/>
          <w:iCs/>
          <w:sz w:val="22"/>
          <w:lang w:val="es-CR"/>
        </w:rPr>
        <w:t xml:space="preserve"> perdón, pero cuando a mí me presiona el BANHVI, yo sé que son las constructoras de vivienda popular las que están presionando, es decir</w:t>
      </w:r>
      <w:r>
        <w:rPr>
          <w:rFonts w:cs="Arial"/>
          <w:i/>
          <w:iCs/>
          <w:sz w:val="22"/>
          <w:lang w:val="es-CR"/>
        </w:rPr>
        <w:t>,</w:t>
      </w:r>
      <w:r w:rsidRPr="00584521">
        <w:rPr>
          <w:rFonts w:cs="Arial"/>
          <w:i/>
          <w:iCs/>
          <w:sz w:val="22"/>
          <w:lang w:val="es-CR"/>
        </w:rPr>
        <w:t xml:space="preserve"> empresas privadas que lo que hacen es vivir de los fondos </w:t>
      </w:r>
      <w:r>
        <w:rPr>
          <w:rFonts w:cs="Arial"/>
          <w:i/>
          <w:iCs/>
          <w:sz w:val="22"/>
          <w:lang w:val="es-CR"/>
        </w:rPr>
        <w:t>p</w:t>
      </w:r>
      <w:r w:rsidRPr="00584521">
        <w:rPr>
          <w:rFonts w:cs="Arial"/>
          <w:i/>
          <w:iCs/>
          <w:sz w:val="22"/>
          <w:lang w:val="es-CR"/>
        </w:rPr>
        <w:t>úblicos</w:t>
      </w:r>
      <w:r>
        <w:rPr>
          <w:rFonts w:cs="Arial"/>
          <w:i/>
          <w:iCs/>
          <w:sz w:val="22"/>
          <w:lang w:val="es-CR"/>
        </w:rPr>
        <w:t>…”</w:t>
      </w:r>
    </w:p>
    <w:p w14:paraId="2605F353" w14:textId="77777777" w:rsidR="00B6617E" w:rsidRDefault="00B6617E" w:rsidP="00B6617E">
      <w:pPr>
        <w:spacing w:line="360" w:lineRule="auto"/>
        <w:jc w:val="both"/>
        <w:rPr>
          <w:rFonts w:cs="Arial"/>
          <w:i/>
          <w:iCs/>
          <w:sz w:val="22"/>
          <w:lang w:val="es-CR"/>
        </w:rPr>
      </w:pPr>
    </w:p>
    <w:p w14:paraId="4D548527" w14:textId="77777777" w:rsidR="00B6617E" w:rsidRDefault="00B6617E" w:rsidP="00B6617E">
      <w:pPr>
        <w:spacing w:line="360" w:lineRule="auto"/>
        <w:jc w:val="both"/>
        <w:rPr>
          <w:rFonts w:cs="Arial"/>
          <w:sz w:val="22"/>
          <w:lang w:val="es-ES_tradnl"/>
        </w:rPr>
      </w:pPr>
      <w:r>
        <w:rPr>
          <w:rFonts w:cs="Arial"/>
          <w:sz w:val="22"/>
          <w:lang w:val="es-ES_tradnl"/>
        </w:rPr>
        <w:t>Señala el Director Alvarado Herrera, que debido a que, ante la situación que está viviendo actualmente el país en torno al CONAVI, el señor Ministro de Hacienda pretende hacer un paralelismo que no corresponde, ha visto la urgente necesidad de responder esas afirmaciones.</w:t>
      </w:r>
    </w:p>
    <w:p w14:paraId="3E850661" w14:textId="77777777" w:rsidR="00B6617E" w:rsidRDefault="00B6617E" w:rsidP="00B6617E">
      <w:pPr>
        <w:spacing w:line="360" w:lineRule="auto"/>
        <w:jc w:val="both"/>
        <w:rPr>
          <w:rFonts w:cs="Arial"/>
          <w:sz w:val="22"/>
          <w:lang w:val="es-ES_tradnl"/>
        </w:rPr>
      </w:pPr>
    </w:p>
    <w:p w14:paraId="10528F95" w14:textId="77777777" w:rsidR="00B6617E" w:rsidRDefault="00B6617E" w:rsidP="00B6617E">
      <w:pPr>
        <w:spacing w:line="360" w:lineRule="auto"/>
        <w:jc w:val="both"/>
        <w:rPr>
          <w:rFonts w:cs="Arial"/>
          <w:sz w:val="22"/>
          <w:lang w:val="es-ES_tradnl"/>
        </w:rPr>
      </w:pPr>
      <w:r>
        <w:rPr>
          <w:rFonts w:cs="Arial"/>
          <w:sz w:val="22"/>
          <w:lang w:val="es-ES_tradnl"/>
        </w:rPr>
        <w:t xml:space="preserve">En este sentido, señala que debe aclararse, </w:t>
      </w:r>
      <w:r w:rsidRPr="006853E7">
        <w:rPr>
          <w:rFonts w:cs="Arial"/>
          <w:sz w:val="22"/>
          <w:lang w:val="es-ES_tradnl"/>
        </w:rPr>
        <w:t>en primera instancia</w:t>
      </w:r>
      <w:r>
        <w:rPr>
          <w:rFonts w:cs="Arial"/>
          <w:sz w:val="22"/>
          <w:lang w:val="es-ES_tradnl"/>
        </w:rPr>
        <w:t xml:space="preserve">, que no es cierto que el BANHVI haya acudido al Ministerio de Hacienda a presionar por más recursos.  Explica que la realidad es que este Banco ha tenido que acudir en dos oportunidades a la Asamblea Legislativa, debido a las propuestas del Ministerio de Hacienda para rebajar el presupuesto del FOSUVI.  La primera vez, fue durante el segundo semestre del año 2020, en ocasión </w:t>
      </w:r>
      <w:r>
        <w:rPr>
          <w:rFonts w:cs="Arial"/>
          <w:sz w:val="22"/>
          <w:lang w:val="es-ES_tradnl"/>
        </w:rPr>
        <w:lastRenderedPageBreak/>
        <w:t xml:space="preserve">de la discusión del segundo Presupuesto Extraordinario de la República, cuando pretendió rebajarle al BANHVI un monto de ¢30.528 millones, que este Banco consideró desproporcionado, incluso comparado con otras instituciones públicas y para lo cual el Ministerio de Hacienda no brindó los cálculos que llevaron a esa propuesta.  Sin embargo, con base en las explicaciones técnicas y financieras que brindó el BANHVI sobre lo que ese rebajo podría ocasionar en el </w:t>
      </w:r>
      <w:r w:rsidRPr="00FA3752">
        <w:rPr>
          <w:rFonts w:cs="Arial"/>
          <w:sz w:val="22"/>
          <w:szCs w:val="22"/>
          <w:lang w:val="es-ES_tradnl"/>
        </w:rPr>
        <w:t>Sistema Financiero Nacional para la Vivienda</w:t>
      </w:r>
      <w:r>
        <w:rPr>
          <w:rFonts w:cs="Arial"/>
          <w:sz w:val="22"/>
          <w:szCs w:val="22"/>
          <w:lang w:val="es-ES_tradnl"/>
        </w:rPr>
        <w:t xml:space="preserve">, finalmente la </w:t>
      </w:r>
      <w:r>
        <w:rPr>
          <w:rFonts w:cs="Arial"/>
          <w:sz w:val="22"/>
          <w:lang w:val="es-ES_tradnl"/>
        </w:rPr>
        <w:t>Asamblea Legislativa aprobó hacer una rebaja de solo ¢16.528 millones, que este Banco consintió como su aporte ante la situación económica que enfrentaba el país por la emergencia sanitaria causada por la pandemia.</w:t>
      </w:r>
    </w:p>
    <w:p w14:paraId="4A5B0086" w14:textId="77777777" w:rsidR="00B6617E" w:rsidRDefault="00B6617E" w:rsidP="00B6617E">
      <w:pPr>
        <w:spacing w:line="360" w:lineRule="auto"/>
        <w:jc w:val="both"/>
        <w:rPr>
          <w:rFonts w:cs="Arial"/>
          <w:sz w:val="22"/>
          <w:lang w:val="es-ES_tradnl"/>
        </w:rPr>
      </w:pPr>
    </w:p>
    <w:p w14:paraId="202FF3C4" w14:textId="77777777" w:rsidR="00B6617E" w:rsidRDefault="00B6617E" w:rsidP="00B6617E">
      <w:pPr>
        <w:spacing w:line="360" w:lineRule="auto"/>
        <w:jc w:val="both"/>
        <w:rPr>
          <w:rFonts w:cs="Arial"/>
          <w:sz w:val="22"/>
          <w:szCs w:val="22"/>
          <w:lang w:val="es-ES_tradnl"/>
        </w:rPr>
      </w:pPr>
      <w:r>
        <w:rPr>
          <w:rFonts w:cs="Arial"/>
          <w:sz w:val="22"/>
          <w:lang w:val="es-ES_tradnl"/>
        </w:rPr>
        <w:t xml:space="preserve">La segunda ocasión fue en noviembre del año 2020, cuando se discutió el Presupuesto de la República para el presente año, y en el cual el Ministerio de Hacienda propuso rebajar al FOSUVI la suma de ¢48.000 millones, que representaba el 42% de los recursos. Y una vez más, el BANHVI acudió a la Asamblea Legislativa para brindar explicaciones técnicas sobre las consecuencias que este recorte desproporcionado generaría en el </w:t>
      </w:r>
      <w:r w:rsidRPr="00550CBC">
        <w:rPr>
          <w:rFonts w:cs="Arial"/>
          <w:sz w:val="22"/>
          <w:szCs w:val="22"/>
          <w:lang w:val="es-ES_tradnl"/>
        </w:rPr>
        <w:t>Sistema Financiero Nacional para la Vivienda</w:t>
      </w:r>
      <w:r>
        <w:rPr>
          <w:rFonts w:cs="Arial"/>
          <w:sz w:val="22"/>
          <w:szCs w:val="22"/>
          <w:lang w:val="es-ES_tradnl"/>
        </w:rPr>
        <w:t xml:space="preserve">, pero comprendiendo que este Banco estaba dispuesto a sacrificar una parte de sus recursos ante la emergencia sanitaria que seguía enfrentando el país.  Como consecuencia con esta gestión, la Asamblea Legislativa también consideró que el rebajo propuesto era desproporcionado y resolvió restituirle al BANHVI la suma de ¢28.000 millones para el presente año.   </w:t>
      </w:r>
    </w:p>
    <w:p w14:paraId="6AA76CEF" w14:textId="77777777" w:rsidR="00B6617E" w:rsidRDefault="00B6617E" w:rsidP="00B6617E">
      <w:pPr>
        <w:spacing w:line="360" w:lineRule="auto"/>
        <w:jc w:val="both"/>
        <w:rPr>
          <w:rFonts w:cs="Arial"/>
          <w:sz w:val="22"/>
          <w:lang w:val="es-ES_tradnl"/>
        </w:rPr>
      </w:pPr>
    </w:p>
    <w:p w14:paraId="340AF8A6" w14:textId="77777777" w:rsidR="00B6617E" w:rsidRDefault="00B6617E" w:rsidP="00B6617E">
      <w:pPr>
        <w:spacing w:line="360" w:lineRule="auto"/>
        <w:jc w:val="both"/>
        <w:rPr>
          <w:rFonts w:cs="Arial"/>
          <w:sz w:val="22"/>
          <w:lang w:val="es-ES_tradnl"/>
        </w:rPr>
      </w:pPr>
      <w:r>
        <w:rPr>
          <w:rFonts w:cs="Arial"/>
          <w:sz w:val="22"/>
          <w:lang w:val="es-ES_tradnl"/>
        </w:rPr>
        <w:t>Indica que lo anterior evidencia que no es correcto lo afirmado por el señor Ministro de Hacienda en cuanto a que el BANHVI ha ejercido presiones a ese ministerio para obtener más recursos, sino, más bien, que en el plano de las responsabilidades y funciones que tiene este Banco, ha acudido al órgano institucional donde se han discutido los recortes propuestos por el Ministerio de Hacienda, para hacer ver las consecuencias de esos recortes, que se consideraron desproporcionados y ante los cuales el señor Ministro de Hacienda no quiso darle a este Banco, en dos oportunidades, las explicaciones sobre los cálculos que lo llevaron a esas propuestas.</w:t>
      </w:r>
    </w:p>
    <w:p w14:paraId="23F1BA65" w14:textId="77777777" w:rsidR="00B6617E" w:rsidRDefault="00B6617E" w:rsidP="00B6617E">
      <w:pPr>
        <w:spacing w:line="360" w:lineRule="auto"/>
        <w:jc w:val="both"/>
        <w:rPr>
          <w:rFonts w:cs="Arial"/>
          <w:sz w:val="22"/>
          <w:lang w:val="es-ES_tradnl"/>
        </w:rPr>
      </w:pPr>
    </w:p>
    <w:p w14:paraId="0B88701D" w14:textId="77777777" w:rsidR="00B6617E" w:rsidRDefault="00B6617E" w:rsidP="00B6617E">
      <w:pPr>
        <w:spacing w:line="360" w:lineRule="auto"/>
        <w:jc w:val="both"/>
        <w:rPr>
          <w:rFonts w:cs="Arial"/>
          <w:sz w:val="22"/>
          <w:lang w:val="es-ES_tradnl"/>
        </w:rPr>
      </w:pPr>
      <w:r w:rsidRPr="006853E7">
        <w:rPr>
          <w:rFonts w:cs="Arial"/>
          <w:sz w:val="22"/>
          <w:lang w:val="es-ES_tradnl"/>
        </w:rPr>
        <w:t>En segundo término,</w:t>
      </w:r>
      <w:r>
        <w:rPr>
          <w:rFonts w:cs="Arial"/>
          <w:sz w:val="22"/>
          <w:lang w:val="es-ES_tradnl"/>
        </w:rPr>
        <w:t xml:space="preserve"> señala que debido a que la restitución de los ¢28.000 millones no se dio en el primer semestre como se esperaba, originado en gran parte por retrasos causados por la falta de voluntad del Ministro de Hacienda, aunado al rebajo de los presupuestos de los años 2020 y 2021, ha implicado que el Banco se encuentre inmerso en un problema </w:t>
      </w:r>
      <w:r>
        <w:rPr>
          <w:rFonts w:cs="Arial"/>
          <w:sz w:val="22"/>
          <w:lang w:val="es-ES_tradnl"/>
        </w:rPr>
        <w:lastRenderedPageBreak/>
        <w:t xml:space="preserve">financiero serio que lo limita a cumplir con su misión social, en cuanto a atender las necesidades de vivienda de las familias en condición de pobreza.  Tan es así, que el pasado 15 de abril, la Administración informó a esta </w:t>
      </w:r>
      <w:r w:rsidRPr="00014F1C">
        <w:rPr>
          <w:rFonts w:cs="Arial"/>
          <w:sz w:val="22"/>
          <w:lang w:val="es-ES_tradnl"/>
        </w:rPr>
        <w:t>Junta Directiva</w:t>
      </w:r>
      <w:r>
        <w:rPr>
          <w:rFonts w:cs="Arial"/>
          <w:sz w:val="22"/>
          <w:lang w:val="es-ES_tradnl"/>
        </w:rPr>
        <w:t xml:space="preserve"> que se tenían 3.357 solicitud de bono pendientes de financiamiento, por ¢43.640 millones.</w:t>
      </w:r>
    </w:p>
    <w:p w14:paraId="0C41BD96" w14:textId="77777777" w:rsidR="00B6617E" w:rsidRDefault="00B6617E" w:rsidP="00B6617E">
      <w:pPr>
        <w:spacing w:line="360" w:lineRule="auto"/>
        <w:jc w:val="both"/>
        <w:rPr>
          <w:rFonts w:cs="Arial"/>
          <w:sz w:val="22"/>
          <w:lang w:val="es-ES_tradnl"/>
        </w:rPr>
      </w:pPr>
    </w:p>
    <w:p w14:paraId="5112EE0C" w14:textId="77777777" w:rsidR="00B6617E" w:rsidRDefault="00B6617E" w:rsidP="00B6617E">
      <w:pPr>
        <w:spacing w:line="360" w:lineRule="auto"/>
        <w:jc w:val="both"/>
        <w:rPr>
          <w:rFonts w:cs="Arial"/>
          <w:sz w:val="22"/>
          <w:lang w:val="es-ES_tradnl"/>
        </w:rPr>
      </w:pPr>
      <w:r>
        <w:rPr>
          <w:rFonts w:cs="Arial"/>
          <w:sz w:val="22"/>
          <w:lang w:val="es-ES_tradnl"/>
        </w:rPr>
        <w:t>Indica que, ante esta situación, no se acudió al Ministerio de Hacienda por recursos adicionales, sino más bien, lo que se hizo fue informarle al señor Ministro, en dos oportunidades, la preocupación real que tenía este Banco en cuanto a la problemática que estaba ocasionando el retraso de los ¢28.000 millones, aprobados por la Asamblea desde el año 2020, lo que dista mucho de una presión por más recursos, como erróneamente lo declaró el Ministro.</w:t>
      </w:r>
    </w:p>
    <w:p w14:paraId="5E4311EF" w14:textId="77777777" w:rsidR="00B6617E" w:rsidRDefault="00B6617E" w:rsidP="00B6617E">
      <w:pPr>
        <w:spacing w:line="360" w:lineRule="auto"/>
        <w:jc w:val="both"/>
        <w:rPr>
          <w:rFonts w:cs="Arial"/>
          <w:sz w:val="22"/>
          <w:lang w:val="es-ES_tradnl"/>
        </w:rPr>
      </w:pPr>
    </w:p>
    <w:p w14:paraId="4E13D3EB" w14:textId="77777777" w:rsidR="00B6617E" w:rsidRDefault="00B6617E" w:rsidP="00B6617E">
      <w:pPr>
        <w:spacing w:line="360" w:lineRule="auto"/>
        <w:jc w:val="both"/>
        <w:rPr>
          <w:rFonts w:cs="Arial"/>
          <w:sz w:val="22"/>
          <w:lang w:val="es-ES_tradnl"/>
        </w:rPr>
      </w:pPr>
      <w:r w:rsidRPr="006853E7">
        <w:rPr>
          <w:rFonts w:cs="Arial"/>
          <w:sz w:val="22"/>
          <w:lang w:val="es-ES_tradnl"/>
        </w:rPr>
        <w:t>En tercer lugar, opina</w:t>
      </w:r>
      <w:r>
        <w:rPr>
          <w:rFonts w:cs="Arial"/>
          <w:sz w:val="22"/>
          <w:lang w:val="es-ES_tradnl"/>
        </w:rPr>
        <w:t xml:space="preserve"> que el Ministro de Hacienda hay que explicarle que el BANHVI es parte del Sistema Financiero Nacional para la Vivienda, creado desde hace 34 años por ley de la República y que contempla la conformación de una alianza público-privada que le permitiera el Estado dotar de vivienda digna a las familias más necesitadas del país.  Y en este sentido, debe aclarársele al señor Ministro que, mediante esta relación público-privada establecida por ley, se tienen entidades autorizadas de primer piso, las cuales actúan a nombre del Banco con un sector privado que, bajo la preinversión y arriesgando sus recursos, ofertan proyectos individuales y colectivos de vivienda, generando así las soluciones de vivienda que procura la ley del Sistema.  Y en esta dirección, es claro que el paralelismo que trata de hacer el señor Ministro de Hacienda es incorrecto e</w:t>
      </w:r>
      <w:r w:rsidRPr="00954A7A">
        <w:rPr>
          <w:rFonts w:cs="Arial"/>
          <w:sz w:val="22"/>
          <w:lang w:val="es-ES_tradnl"/>
        </w:rPr>
        <w:t xml:space="preserve"> </w:t>
      </w:r>
      <w:r>
        <w:rPr>
          <w:rFonts w:cs="Arial"/>
          <w:sz w:val="22"/>
          <w:lang w:val="es-ES_tradnl"/>
        </w:rPr>
        <w:t>injustificable.</w:t>
      </w:r>
    </w:p>
    <w:p w14:paraId="69B5ACE5" w14:textId="77777777" w:rsidR="00B6617E" w:rsidRDefault="00B6617E" w:rsidP="00B6617E">
      <w:pPr>
        <w:spacing w:line="360" w:lineRule="auto"/>
        <w:jc w:val="both"/>
        <w:rPr>
          <w:rFonts w:cs="Arial"/>
          <w:sz w:val="22"/>
          <w:lang w:val="es-ES_tradnl"/>
        </w:rPr>
      </w:pPr>
    </w:p>
    <w:p w14:paraId="79B6B4D0" w14:textId="2CDF8CE9" w:rsidR="00B6617E" w:rsidRDefault="00B6617E" w:rsidP="00B6617E">
      <w:pPr>
        <w:spacing w:line="360" w:lineRule="auto"/>
        <w:jc w:val="both"/>
        <w:rPr>
          <w:rFonts w:cs="Arial"/>
          <w:sz w:val="22"/>
          <w:szCs w:val="22"/>
          <w:lang w:val="es-ES_tradnl"/>
        </w:rPr>
      </w:pPr>
      <w:r w:rsidRPr="006853E7">
        <w:rPr>
          <w:rFonts w:cs="Arial"/>
          <w:sz w:val="22"/>
          <w:lang w:val="es-ES_tradnl"/>
        </w:rPr>
        <w:t>Finalmente,</w:t>
      </w:r>
      <w:r>
        <w:rPr>
          <w:rFonts w:cs="Arial"/>
          <w:sz w:val="22"/>
          <w:lang w:val="es-ES_tradnl"/>
        </w:rPr>
        <w:t xml:space="preserve"> considera necesario </w:t>
      </w:r>
      <w:r w:rsidR="006853E7">
        <w:rPr>
          <w:rFonts w:cs="Arial"/>
          <w:sz w:val="22"/>
          <w:lang w:val="es-ES_tradnl"/>
        </w:rPr>
        <w:t xml:space="preserve">pedirle un derecho de respuesta al programa Matices y </w:t>
      </w:r>
      <w:r>
        <w:rPr>
          <w:rFonts w:cs="Arial"/>
          <w:sz w:val="22"/>
          <w:lang w:val="es-ES_tradnl"/>
        </w:rPr>
        <w:t>aclararle al señor Ministro de Hacienda</w:t>
      </w:r>
      <w:r w:rsidR="006853E7">
        <w:rPr>
          <w:rFonts w:cs="Arial"/>
          <w:sz w:val="22"/>
          <w:lang w:val="es-ES_tradnl"/>
        </w:rPr>
        <w:t>,</w:t>
      </w:r>
      <w:r>
        <w:rPr>
          <w:rFonts w:cs="Arial"/>
          <w:sz w:val="22"/>
          <w:lang w:val="es-ES_tradnl"/>
        </w:rPr>
        <w:t xml:space="preserve"> que tanto esta </w:t>
      </w:r>
      <w:r w:rsidRPr="004A3DE0">
        <w:rPr>
          <w:rFonts w:cs="Arial"/>
          <w:sz w:val="22"/>
          <w:lang w:val="es-ES_tradnl"/>
        </w:rPr>
        <w:t>Junta Directiva</w:t>
      </w:r>
      <w:r>
        <w:rPr>
          <w:rFonts w:cs="Arial"/>
          <w:sz w:val="22"/>
          <w:lang w:val="es-ES_tradnl"/>
        </w:rPr>
        <w:t xml:space="preserve"> como el cuerpo gerencial de este Banco, solamente busca contribuir a la finalidad del </w:t>
      </w:r>
      <w:r w:rsidRPr="004A3DE0">
        <w:rPr>
          <w:rFonts w:cs="Arial"/>
          <w:sz w:val="22"/>
          <w:szCs w:val="22"/>
          <w:lang w:val="es-ES_tradnl"/>
        </w:rPr>
        <w:t>Sistema Financiero Nacional para la Vivienda</w:t>
      </w:r>
      <w:r>
        <w:rPr>
          <w:rFonts w:cs="Arial"/>
          <w:sz w:val="22"/>
          <w:szCs w:val="22"/>
          <w:lang w:val="es-ES_tradnl"/>
        </w:rPr>
        <w:t>, cual es, la disminución del déficit habitacional del país y otorgar vivienda digna a las familias de menores recursos del país, lo que se ha visto limitado porque el Ministro de Hacienda no ha querido comprender los datos que se le han presentado y que han venido empeorando, dado que al mes de junio ya se tienen cerca de 5.000 solicitudes de financiamiento de bono ordinario y casi 1.300 solicitudes al amparo del artículo 59, ambas por un monto que ronda los ¢63.000 millones.</w:t>
      </w:r>
    </w:p>
    <w:p w14:paraId="714397C8" w14:textId="77777777" w:rsidR="00B6617E" w:rsidRDefault="00B6617E" w:rsidP="00B6617E">
      <w:pPr>
        <w:spacing w:line="360" w:lineRule="auto"/>
        <w:jc w:val="both"/>
        <w:rPr>
          <w:rFonts w:cs="Arial"/>
          <w:sz w:val="22"/>
          <w:lang w:val="es-ES_tradnl"/>
        </w:rPr>
      </w:pPr>
    </w:p>
    <w:p w14:paraId="3BED987E" w14:textId="7DAEF829" w:rsidR="00B6617E" w:rsidRDefault="00B6617E" w:rsidP="00B6617E">
      <w:pPr>
        <w:spacing w:line="360" w:lineRule="auto"/>
        <w:jc w:val="both"/>
        <w:rPr>
          <w:rFonts w:cs="Arial"/>
          <w:sz w:val="22"/>
          <w:lang w:val="es-ES_tradnl"/>
        </w:rPr>
      </w:pPr>
      <w:r>
        <w:rPr>
          <w:rFonts w:cs="Arial"/>
          <w:sz w:val="22"/>
          <w:u w:val="single"/>
          <w:lang w:val="es-ES_tradnl"/>
        </w:rPr>
        <w:lastRenderedPageBreak/>
        <w:t>Minuto 72</w:t>
      </w:r>
      <w:r w:rsidRPr="0039311E">
        <w:rPr>
          <w:rFonts w:cs="Arial"/>
          <w:sz w:val="22"/>
          <w:u w:val="single"/>
          <w:lang w:val="es-ES_tradnl"/>
        </w:rPr>
        <w:t>:</w:t>
      </w:r>
      <w:r>
        <w:rPr>
          <w:rFonts w:cs="Arial"/>
          <w:sz w:val="22"/>
          <w:u w:val="single"/>
          <w:lang w:val="es-ES_tradnl"/>
        </w:rPr>
        <w:t>12</w:t>
      </w:r>
      <w:r w:rsidR="001C1585">
        <w:rPr>
          <w:rFonts w:cs="Arial"/>
          <w:sz w:val="22"/>
          <w:u w:val="single"/>
          <w:lang w:val="es-ES_tradnl"/>
        </w:rPr>
        <w:t xml:space="preserve"> (grabación B)</w:t>
      </w:r>
      <w:r w:rsidR="001C1585">
        <w:rPr>
          <w:rFonts w:cs="Arial"/>
          <w:sz w:val="22"/>
          <w:lang w:val="es-ES_tradnl"/>
        </w:rPr>
        <w:t xml:space="preserve"> </w:t>
      </w:r>
      <w:r>
        <w:rPr>
          <w:rFonts w:cs="Arial"/>
          <w:sz w:val="22"/>
          <w:lang w:val="es-ES_tradnl"/>
        </w:rPr>
        <w:t xml:space="preserve">Se proceden a analizar los anteriores razonamientos, comentándose además la conveniencia de hacer ver la situación actual que se presenta con los recursos del FOSUVI, así como que las viviendas que financia anualmente el BANHVI involucra a muchas pequeñas empresas constructoras y, por consiguiente, no está concentrada en unas pocas y grandes empresas. Y de igual forma se estima oportuno aclarar –según lo plantea el señor Gerente General– que cuando el BANHVI le ha presentado al señor Ministro los datos sobre la situación de los recursos del FOSUVI, esto no se ha hecho como mecanismo de presión ni como una imposición de terceros, sino porque se trata de la realidad de un Sistema que funciona mediante una alianza público-privada, sin la cual no se hubiera logrado que actualmente una de cada cuatro viviendas del país, haya sido financiada con recursos del bono familiar de vivienda. </w:t>
      </w:r>
      <w:bookmarkEnd w:id="0"/>
      <w:r w:rsidR="006853E7">
        <w:rPr>
          <w:rFonts w:cs="Arial"/>
          <w:sz w:val="22"/>
          <w:lang w:val="es-ES_tradnl"/>
        </w:rPr>
        <w:t xml:space="preserve"> Lo anterior, según se consigna en el </w:t>
      </w:r>
      <w:r w:rsidR="006853E7" w:rsidRPr="006853E7">
        <w:rPr>
          <w:rFonts w:cs="Arial"/>
          <w:b/>
          <w:bCs/>
          <w:sz w:val="22"/>
          <w:lang w:val="es-ES_tradnl"/>
        </w:rPr>
        <w:t>Acuerdo N° 3</w:t>
      </w:r>
      <w:r w:rsidR="006853E7">
        <w:rPr>
          <w:rFonts w:cs="Arial"/>
          <w:sz w:val="22"/>
          <w:lang w:val="es-ES_tradnl"/>
        </w:rPr>
        <w:t xml:space="preserve"> que se anexa a esta minuta.</w:t>
      </w:r>
    </w:p>
    <w:p w14:paraId="4BC79F36" w14:textId="77777777" w:rsidR="009D03FE" w:rsidRPr="00D14EAF" w:rsidRDefault="009D03FE" w:rsidP="009D03FE">
      <w:pPr>
        <w:spacing w:line="360" w:lineRule="auto"/>
        <w:jc w:val="both"/>
        <w:rPr>
          <w:rFonts w:cs="Arial"/>
          <w:b/>
          <w:sz w:val="22"/>
        </w:rPr>
      </w:pPr>
      <w:r w:rsidRPr="00D14EAF">
        <w:rPr>
          <w:rFonts w:cs="Arial"/>
          <w:b/>
          <w:sz w:val="22"/>
        </w:rPr>
        <w:t>************</w:t>
      </w:r>
    </w:p>
    <w:p w14:paraId="4433BA4D" w14:textId="77777777" w:rsidR="009D03FE" w:rsidRDefault="009D03FE" w:rsidP="009D03FE">
      <w:pPr>
        <w:spacing w:line="360" w:lineRule="auto"/>
        <w:jc w:val="both"/>
        <w:rPr>
          <w:rFonts w:cs="Arial"/>
          <w:b/>
          <w:bCs/>
          <w:sz w:val="22"/>
          <w:szCs w:val="22"/>
          <w:u w:val="single"/>
          <w:lang w:val="es-ES_tradnl"/>
        </w:rPr>
      </w:pPr>
    </w:p>
    <w:p w14:paraId="746EA78F" w14:textId="77777777" w:rsidR="00E97960" w:rsidRDefault="00E97960" w:rsidP="00E97960">
      <w:pPr>
        <w:spacing w:line="360" w:lineRule="auto"/>
        <w:jc w:val="both"/>
        <w:rPr>
          <w:rFonts w:cs="Arial"/>
          <w:sz w:val="22"/>
          <w:szCs w:val="22"/>
        </w:rPr>
      </w:pPr>
    </w:p>
    <w:p w14:paraId="541F1448" w14:textId="2DC25D0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853E7">
        <w:rPr>
          <w:rFonts w:cs="Arial"/>
          <w:szCs w:val="22"/>
          <w:u w:val="single"/>
        </w:rPr>
        <w:t>87</w:t>
      </w:r>
      <w:r w:rsidRPr="00E97960">
        <w:rPr>
          <w:rFonts w:cs="Arial"/>
          <w:szCs w:val="22"/>
          <w:u w:val="single"/>
        </w:rPr>
        <w:t>:</w:t>
      </w:r>
      <w:r w:rsidR="006853E7">
        <w:rPr>
          <w:rFonts w:cs="Arial"/>
          <w:szCs w:val="22"/>
          <w:u w:val="single"/>
        </w:rPr>
        <w:t>06</w:t>
      </w:r>
      <w:r w:rsidR="001C1585">
        <w:rPr>
          <w:rFonts w:cs="Arial"/>
          <w:u w:val="single"/>
          <w:lang w:val="es-ES_tradnl"/>
        </w:rPr>
        <w:t xml:space="preserve"> (grabación B)</w:t>
      </w:r>
      <w:r w:rsidR="001C1585">
        <w:rPr>
          <w:rFonts w:cs="Arial"/>
          <w:lang w:val="es-ES_tradnl"/>
        </w:rPr>
        <w:t xml:space="preserve"> </w:t>
      </w:r>
      <w:r w:rsidR="00FA4CCB" w:rsidRPr="00AB2826">
        <w:rPr>
          <w:rFonts w:cs="Arial"/>
          <w:szCs w:val="22"/>
        </w:rPr>
        <w:t xml:space="preserve">Siendo las </w:t>
      </w:r>
      <w:r w:rsidR="006853E7">
        <w:rPr>
          <w:rFonts w:cs="Arial"/>
          <w:szCs w:val="22"/>
        </w:rPr>
        <w:t>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6853E7">
        <w:rPr>
          <w:rFonts w:cs="Arial"/>
          <w:szCs w:val="22"/>
        </w:rPr>
        <w:t>quince</w:t>
      </w:r>
      <w:r w:rsidR="00EC7E01">
        <w:rPr>
          <w:rFonts w:cs="Arial"/>
          <w:szCs w:val="22"/>
        </w:rPr>
        <w:t xml:space="preserve"> minutos</w:t>
      </w:r>
      <w:r w:rsidR="00FA4CCB" w:rsidRPr="00AB2826">
        <w:rPr>
          <w:rFonts w:cs="Arial"/>
          <w:szCs w:val="22"/>
        </w:rPr>
        <w:t>, se levanta la sesión.</w:t>
      </w:r>
    </w:p>
    <w:p w14:paraId="4759E765" w14:textId="77777777" w:rsidR="006321F4" w:rsidRPr="00D14EAF" w:rsidRDefault="006321F4" w:rsidP="002D0146">
      <w:pPr>
        <w:spacing w:line="360" w:lineRule="auto"/>
        <w:jc w:val="both"/>
        <w:rPr>
          <w:rFonts w:cs="Arial"/>
          <w:b/>
          <w:sz w:val="22"/>
        </w:rPr>
      </w:pPr>
      <w:r w:rsidRPr="00D14EAF">
        <w:rPr>
          <w:rFonts w:cs="Arial"/>
          <w:b/>
          <w:sz w:val="22"/>
        </w:rPr>
        <w:t>************</w:t>
      </w:r>
    </w:p>
    <w:p w14:paraId="5F0EF457" w14:textId="77777777" w:rsidR="002B71CC" w:rsidRDefault="002B71CC">
      <w:pPr>
        <w:rPr>
          <w:rFonts w:cs="Arial"/>
          <w:sz w:val="22"/>
          <w:szCs w:val="22"/>
        </w:rPr>
      </w:pPr>
      <w:r>
        <w:rPr>
          <w:rFonts w:cs="Arial"/>
          <w:sz w:val="22"/>
          <w:szCs w:val="22"/>
        </w:rPr>
        <w:br w:type="page"/>
      </w:r>
    </w:p>
    <w:p w14:paraId="5BC0A7F6" w14:textId="77777777" w:rsidR="00FA4CCB" w:rsidRDefault="00FA4CCB" w:rsidP="00AB2826">
      <w:pPr>
        <w:spacing w:line="360" w:lineRule="auto"/>
        <w:jc w:val="both"/>
        <w:rPr>
          <w:rFonts w:cs="Arial"/>
          <w:sz w:val="22"/>
          <w:szCs w:val="22"/>
        </w:rPr>
      </w:pPr>
    </w:p>
    <w:p w14:paraId="08F879F6" w14:textId="77777777" w:rsidR="002B71CC" w:rsidRDefault="002B71CC" w:rsidP="00AB2826">
      <w:pPr>
        <w:spacing w:line="360" w:lineRule="auto"/>
        <w:jc w:val="both"/>
        <w:rPr>
          <w:rFonts w:cs="Arial"/>
          <w:sz w:val="22"/>
          <w:szCs w:val="22"/>
        </w:rPr>
      </w:pPr>
    </w:p>
    <w:p w14:paraId="3F6B93EE" w14:textId="77777777" w:rsidR="002B71CC" w:rsidRDefault="002B71CC" w:rsidP="002B71CC">
      <w:pPr>
        <w:pStyle w:val="Ttulo"/>
        <w:ind w:right="51"/>
        <w:rPr>
          <w:rFonts w:cs="Arial"/>
        </w:rPr>
      </w:pPr>
      <w:r>
        <w:rPr>
          <w:rFonts w:cs="Arial"/>
        </w:rPr>
        <w:t>BANCO HIPOTECARIO DE LA VIVIENDA</w:t>
      </w:r>
    </w:p>
    <w:p w14:paraId="1D16E8D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2EEDEEA" w14:textId="77777777" w:rsidR="002B71CC" w:rsidRDefault="002B71CC" w:rsidP="002B71CC">
      <w:pPr>
        <w:spacing w:line="360" w:lineRule="auto"/>
        <w:ind w:right="51"/>
        <w:jc w:val="center"/>
        <w:rPr>
          <w:rFonts w:cs="Arial"/>
          <w:b/>
          <w:sz w:val="22"/>
          <w:u w:val="single"/>
        </w:rPr>
      </w:pPr>
    </w:p>
    <w:p w14:paraId="70EA7EF0" w14:textId="6B83398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77E8D">
        <w:rPr>
          <w:rFonts w:cs="Arial"/>
          <w:b/>
          <w:sz w:val="22"/>
          <w:u w:val="single"/>
        </w:rPr>
        <w:t>EXTRA</w:t>
      </w:r>
      <w:r>
        <w:rPr>
          <w:rFonts w:cs="Arial"/>
          <w:b/>
          <w:sz w:val="22"/>
          <w:u w:val="single"/>
        </w:rPr>
        <w:t xml:space="preserve">ORDINARIA N° </w:t>
      </w:r>
      <w:r w:rsidR="00B77E8D">
        <w:rPr>
          <w:rFonts w:cs="Arial"/>
          <w:b/>
          <w:sz w:val="22"/>
          <w:u w:val="single"/>
        </w:rPr>
        <w:t>47</w:t>
      </w:r>
      <w:r>
        <w:rPr>
          <w:rFonts w:cs="Arial"/>
          <w:b/>
          <w:sz w:val="22"/>
          <w:u w:val="single"/>
        </w:rPr>
        <w:t>-20</w:t>
      </w:r>
      <w:r w:rsidR="00E97960">
        <w:rPr>
          <w:rFonts w:cs="Arial"/>
          <w:b/>
          <w:sz w:val="22"/>
          <w:u w:val="single"/>
        </w:rPr>
        <w:t>2</w:t>
      </w:r>
      <w:r w:rsidR="009449EE">
        <w:rPr>
          <w:rFonts w:cs="Arial"/>
          <w:b/>
          <w:sz w:val="22"/>
          <w:u w:val="single"/>
        </w:rPr>
        <w:t>1</w:t>
      </w:r>
    </w:p>
    <w:p w14:paraId="6F14A569" w14:textId="3085DF42" w:rsidR="002B71CC" w:rsidRDefault="002B71CC" w:rsidP="002B71CC">
      <w:pPr>
        <w:spacing w:line="360" w:lineRule="auto"/>
        <w:ind w:right="51"/>
        <w:jc w:val="center"/>
        <w:rPr>
          <w:rFonts w:cs="Arial"/>
          <w:b/>
          <w:sz w:val="22"/>
          <w:u w:val="single"/>
        </w:rPr>
      </w:pPr>
      <w:r>
        <w:rPr>
          <w:rFonts w:cs="Arial"/>
          <w:b/>
          <w:sz w:val="22"/>
          <w:u w:val="single"/>
        </w:rPr>
        <w:t xml:space="preserve">DEL </w:t>
      </w:r>
      <w:r w:rsidR="00B77E8D">
        <w:rPr>
          <w:rFonts w:cs="Arial"/>
          <w:b/>
          <w:sz w:val="22"/>
          <w:u w:val="single"/>
        </w:rPr>
        <w:t>24</w:t>
      </w:r>
      <w:r>
        <w:rPr>
          <w:rFonts w:cs="Arial"/>
          <w:b/>
          <w:sz w:val="22"/>
          <w:u w:val="single"/>
        </w:rPr>
        <w:t xml:space="preserve"> DE </w:t>
      </w:r>
      <w:r w:rsidR="00B77E8D">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061AA077" w14:textId="77777777" w:rsidR="002B71CC" w:rsidRDefault="002B71CC" w:rsidP="00AB2826">
      <w:pPr>
        <w:spacing w:line="360" w:lineRule="auto"/>
        <w:jc w:val="both"/>
        <w:rPr>
          <w:rFonts w:cs="Arial"/>
          <w:sz w:val="22"/>
          <w:szCs w:val="22"/>
        </w:rPr>
      </w:pPr>
    </w:p>
    <w:p w14:paraId="468A9753" w14:textId="77777777" w:rsidR="002B71CC" w:rsidRDefault="002B71CC" w:rsidP="002B71CC">
      <w:pPr>
        <w:spacing w:line="360" w:lineRule="auto"/>
        <w:jc w:val="both"/>
        <w:rPr>
          <w:rFonts w:cs="Arial"/>
          <w:sz w:val="22"/>
          <w:lang w:val="es-ES_tradnl"/>
        </w:rPr>
      </w:pPr>
    </w:p>
    <w:p w14:paraId="4DDC176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2F86E48" w14:textId="765D56F7" w:rsidR="002B71CC" w:rsidRDefault="00F31F38" w:rsidP="002B71CC">
      <w:pPr>
        <w:spacing w:line="360" w:lineRule="auto"/>
        <w:jc w:val="both"/>
        <w:rPr>
          <w:rFonts w:cs="Arial"/>
          <w:sz w:val="22"/>
          <w:szCs w:val="22"/>
        </w:rPr>
      </w:pPr>
      <w:r>
        <w:rPr>
          <w:rFonts w:cs="Arial"/>
          <w:sz w:val="22"/>
          <w:szCs w:val="22"/>
        </w:rPr>
        <w:t xml:space="preserve">Dar por conocido el </w:t>
      </w:r>
      <w:r w:rsidR="000F6783">
        <w:rPr>
          <w:rFonts w:cs="Arial"/>
          <w:sz w:val="22"/>
          <w:lang w:val="es-CR"/>
        </w:rPr>
        <w:t>“</w:t>
      </w:r>
      <w:r w:rsidR="000F6783" w:rsidRPr="008131AF">
        <w:rPr>
          <w:rFonts w:cs="Arial"/>
          <w:i/>
          <w:iCs/>
          <w:sz w:val="22"/>
          <w:lang w:val="es-CR"/>
        </w:rPr>
        <w:t>Informe para atestiguar con seguridad razonable, sobre la elaboración de la liquidación presupuestaria del BANHVI, al 31 de diciembre de</w:t>
      </w:r>
      <w:r w:rsidR="000F6783" w:rsidRPr="008131AF">
        <w:rPr>
          <w:rFonts w:cs="Arial"/>
          <w:i/>
          <w:iCs/>
          <w:sz w:val="22"/>
          <w:lang w:val="es-ES_tradnl"/>
        </w:rPr>
        <w:t xml:space="preserve"> 20</w:t>
      </w:r>
      <w:r>
        <w:rPr>
          <w:rFonts w:cs="Arial"/>
          <w:i/>
          <w:iCs/>
          <w:sz w:val="22"/>
          <w:lang w:val="es-ES_tradnl"/>
        </w:rPr>
        <w:t>20</w:t>
      </w:r>
      <w:r w:rsidR="000F6783" w:rsidRPr="00D230AF">
        <w:rPr>
          <w:rFonts w:cs="Arial"/>
          <w:sz w:val="22"/>
          <w:lang w:val="es-ES_tradnl"/>
        </w:rPr>
        <w:t xml:space="preserve">”, elaborado </w:t>
      </w:r>
      <w:r w:rsidR="000F6783" w:rsidRPr="00D230AF">
        <w:rPr>
          <w:rFonts w:cs="Arial"/>
          <w:sz w:val="22"/>
          <w:lang w:val="es-CR"/>
        </w:rPr>
        <w:t>por el Despacho Carvajal &amp; Colegiados</w:t>
      </w:r>
      <w:r w:rsidR="000F6783">
        <w:rPr>
          <w:rFonts w:cs="Arial"/>
          <w:sz w:val="22"/>
          <w:lang w:val="es-CR"/>
        </w:rPr>
        <w:t xml:space="preserve"> y </w:t>
      </w:r>
      <w:r>
        <w:rPr>
          <w:rFonts w:cs="Arial"/>
          <w:sz w:val="22"/>
          <w:lang w:val="es-CR"/>
        </w:rPr>
        <w:t xml:space="preserve">que se adjunta a los oficios </w:t>
      </w:r>
      <w:r>
        <w:rPr>
          <w:rFonts w:cs="Arial"/>
          <w:sz w:val="22"/>
          <w:lang w:val="es-ES_tradnl"/>
        </w:rPr>
        <w:t xml:space="preserve">GG-ME-0674-2021 </w:t>
      </w:r>
      <w:r w:rsidR="005A6AB6">
        <w:rPr>
          <w:rFonts w:cs="Arial"/>
          <w:sz w:val="22"/>
          <w:lang w:val="es-ES_tradnl"/>
        </w:rPr>
        <w:t xml:space="preserve">de </w:t>
      </w:r>
      <w:r>
        <w:rPr>
          <w:rFonts w:cs="Arial"/>
          <w:sz w:val="22"/>
          <w:lang w:val="es-CR"/>
        </w:rPr>
        <w:t xml:space="preserve">la </w:t>
      </w:r>
      <w:r w:rsidRPr="000F6783">
        <w:rPr>
          <w:rFonts w:cs="Arial"/>
          <w:sz w:val="22"/>
          <w:szCs w:val="22"/>
          <w:lang w:val="es-CR"/>
        </w:rPr>
        <w:t>Gerencia General</w:t>
      </w:r>
      <w:r>
        <w:rPr>
          <w:rFonts w:cs="Arial"/>
          <w:sz w:val="22"/>
          <w:lang w:val="es-ES_tradnl"/>
        </w:rPr>
        <w:t xml:space="preserve"> y CABANHVI-21</w:t>
      </w:r>
      <w:r>
        <w:rPr>
          <w:rFonts w:cs="Arial"/>
          <w:sz w:val="22"/>
          <w:lang w:val="es-CR"/>
        </w:rPr>
        <w:t>-2021 del</w:t>
      </w:r>
      <w:r w:rsidR="000F6783">
        <w:rPr>
          <w:rFonts w:cs="Arial"/>
          <w:sz w:val="22"/>
          <w:lang w:val="es-CR"/>
        </w:rPr>
        <w:t xml:space="preserve"> Comité de </w:t>
      </w:r>
      <w:r w:rsidR="000F6783" w:rsidRPr="008131AF">
        <w:rPr>
          <w:rFonts w:cs="Arial"/>
          <w:sz w:val="22"/>
          <w:lang w:val="es-ES_tradnl"/>
        </w:rPr>
        <w:t>Auditoría</w:t>
      </w:r>
      <w:r w:rsidR="000F6783">
        <w:rPr>
          <w:rFonts w:cs="Arial"/>
          <w:sz w:val="22"/>
          <w:lang w:val="es-ES_tradnl"/>
        </w:rPr>
        <w:t>.</w:t>
      </w:r>
    </w:p>
    <w:p w14:paraId="0FAB6E17" w14:textId="0C6A8C1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EAB2919" w14:textId="77777777" w:rsidR="002B71CC" w:rsidRPr="00D14EAF" w:rsidRDefault="002B71CC" w:rsidP="002B71CC">
      <w:pPr>
        <w:spacing w:line="360" w:lineRule="auto"/>
        <w:jc w:val="both"/>
        <w:rPr>
          <w:rFonts w:cs="Arial"/>
          <w:b/>
          <w:sz w:val="22"/>
        </w:rPr>
      </w:pPr>
      <w:r w:rsidRPr="00D14EAF">
        <w:rPr>
          <w:rFonts w:cs="Arial"/>
          <w:b/>
          <w:sz w:val="22"/>
        </w:rPr>
        <w:t>************</w:t>
      </w:r>
    </w:p>
    <w:p w14:paraId="47546C2A" w14:textId="77777777" w:rsidR="002B71CC" w:rsidRDefault="002B71CC" w:rsidP="002B71CC">
      <w:pPr>
        <w:spacing w:line="360" w:lineRule="auto"/>
        <w:jc w:val="both"/>
        <w:rPr>
          <w:rFonts w:cs="Arial"/>
          <w:sz w:val="22"/>
          <w:lang w:val="es-ES_tradnl"/>
        </w:rPr>
      </w:pPr>
    </w:p>
    <w:p w14:paraId="0CC657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563BD22" w14:textId="77777777" w:rsidR="002E35AC" w:rsidRPr="009F29C1" w:rsidRDefault="002E35AC" w:rsidP="002E35AC">
      <w:pPr>
        <w:tabs>
          <w:tab w:val="left" w:pos="8789"/>
        </w:tabs>
        <w:spacing w:line="360" w:lineRule="auto"/>
        <w:jc w:val="both"/>
        <w:rPr>
          <w:rFonts w:cs="Arial"/>
          <w:b/>
          <w:sz w:val="22"/>
          <w:szCs w:val="22"/>
        </w:rPr>
      </w:pPr>
      <w:r w:rsidRPr="009F29C1">
        <w:rPr>
          <w:rFonts w:cs="Arial"/>
          <w:b/>
          <w:sz w:val="22"/>
          <w:szCs w:val="22"/>
        </w:rPr>
        <w:t>Considerando:</w:t>
      </w:r>
    </w:p>
    <w:p w14:paraId="2586B47F" w14:textId="2A052C0C" w:rsidR="002E35AC" w:rsidRDefault="002E35AC" w:rsidP="002E35AC">
      <w:pPr>
        <w:pStyle w:val="Textoindependiente"/>
        <w:tabs>
          <w:tab w:val="left" w:pos="8789"/>
        </w:tabs>
        <w:ind w:right="0"/>
        <w:rPr>
          <w:rFonts w:cs="Arial"/>
          <w:szCs w:val="22"/>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0819</w:t>
      </w:r>
      <w:r w:rsidRPr="009F29C1">
        <w:rPr>
          <w:lang w:val="es-CR"/>
        </w:rPr>
        <w:t>-20</w:t>
      </w:r>
      <w:r>
        <w:rPr>
          <w:lang w:val="es-CR"/>
        </w:rPr>
        <w:t>21</w:t>
      </w:r>
      <w:r w:rsidRPr="009F29C1">
        <w:rPr>
          <w:lang w:val="es-CR"/>
        </w:rPr>
        <w:t xml:space="preserve"> del </w:t>
      </w:r>
      <w:r>
        <w:rPr>
          <w:lang w:val="es-CR"/>
        </w:rPr>
        <w:t>22 de junio</w:t>
      </w:r>
      <w:r w:rsidRPr="009F29C1">
        <w:rPr>
          <w:lang w:val="es-CR"/>
        </w:rPr>
        <w:t xml:space="preserve"> de 20</w:t>
      </w:r>
      <w:r>
        <w:rPr>
          <w:lang w:val="es-CR"/>
        </w:rPr>
        <w:t xml:space="preserve">21,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4</w:t>
      </w:r>
      <w:r w:rsidRPr="009F29C1">
        <w:rPr>
          <w:lang w:val="es-CR"/>
        </w:rPr>
        <w:t xml:space="preserve"> al </w:t>
      </w:r>
      <w:r w:rsidRPr="009F29C1">
        <w:t xml:space="preserve">Presupuestario </w:t>
      </w:r>
      <w:r>
        <w:t xml:space="preserve">Ordinario </w:t>
      </w:r>
      <w:r w:rsidRPr="009F29C1">
        <w:t>20</w:t>
      </w:r>
      <w:r>
        <w:t>21</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 xml:space="preserve">el Departamento Financiero Contable, </w:t>
      </w:r>
      <w:r w:rsidRPr="009F29C1">
        <w:rPr>
          <w:rFonts w:cs="Arial"/>
          <w:color w:val="000000"/>
        </w:rPr>
        <w:t xml:space="preserve">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189</w:t>
      </w:r>
      <w:r w:rsidRPr="009F29C1">
        <w:rPr>
          <w:rFonts w:cs="Arial"/>
          <w:color w:val="000000"/>
        </w:rPr>
        <w:t>-20</w:t>
      </w:r>
      <w:r>
        <w:rPr>
          <w:rFonts w:cs="Arial"/>
          <w:color w:val="000000"/>
        </w:rPr>
        <w:t>21</w:t>
      </w:r>
      <w:r w:rsidRPr="009F29C1">
        <w:rPr>
          <w:rFonts w:cs="Arial"/>
          <w:color w:val="000000"/>
        </w:rPr>
        <w:t>–</w:t>
      </w:r>
      <w:r>
        <w:rPr>
          <w:rFonts w:cs="Arial"/>
          <w:color w:val="000000"/>
        </w:rPr>
        <w:t xml:space="preserve"> </w:t>
      </w:r>
      <w:r>
        <w:rPr>
          <w:rFonts w:cs="Arial"/>
          <w:color w:val="000000"/>
          <w:szCs w:val="22"/>
        </w:rPr>
        <w:t>tiene el propósito de realizar el ajuste</w:t>
      </w:r>
      <w:r w:rsidRPr="003E4370">
        <w:rPr>
          <w:rFonts w:cs="Arial"/>
          <w:szCs w:val="22"/>
          <w:lang w:val="es-CR"/>
        </w:rPr>
        <w:t xml:space="preserve"> de diferentes partidas de los grupos de: </w:t>
      </w:r>
      <w:r>
        <w:rPr>
          <w:rFonts w:cs="Arial"/>
          <w:szCs w:val="22"/>
          <w:lang w:val="es-CR"/>
        </w:rPr>
        <w:t xml:space="preserve">Remuneraciones, Intereses y Comisiones, </w:t>
      </w:r>
      <w:r w:rsidRPr="003E4370">
        <w:rPr>
          <w:rFonts w:cs="Arial"/>
          <w:szCs w:val="22"/>
          <w:lang w:val="es-CR"/>
        </w:rPr>
        <w:t>Servicios</w:t>
      </w:r>
      <w:r>
        <w:rPr>
          <w:rFonts w:cs="Arial"/>
          <w:szCs w:val="22"/>
          <w:lang w:val="es-CR"/>
        </w:rPr>
        <w:t xml:space="preserve"> y Bienes Duraderos,</w:t>
      </w:r>
      <w:r w:rsidRPr="002E35AC">
        <w:rPr>
          <w:rFonts w:cs="Arial"/>
          <w:szCs w:val="22"/>
          <w:lang w:val="es-CR"/>
        </w:rPr>
        <w:t xml:space="preserve"> </w:t>
      </w:r>
      <w:r w:rsidRPr="003E4370">
        <w:rPr>
          <w:rFonts w:cs="Arial"/>
          <w:szCs w:val="22"/>
          <w:lang w:val="es-CR"/>
        </w:rPr>
        <w:t xml:space="preserve">por un monto </w:t>
      </w:r>
      <w:r>
        <w:rPr>
          <w:rFonts w:cs="Arial"/>
          <w:szCs w:val="22"/>
          <w:lang w:val="es-CR"/>
        </w:rPr>
        <w:t xml:space="preserve">total </w:t>
      </w:r>
      <w:r w:rsidRPr="003E4370">
        <w:rPr>
          <w:rFonts w:cs="Arial"/>
          <w:szCs w:val="22"/>
          <w:lang w:val="es-CR"/>
        </w:rPr>
        <w:t xml:space="preserve">de </w:t>
      </w:r>
      <w:r>
        <w:rPr>
          <w:rFonts w:cs="Arial"/>
          <w:szCs w:val="22"/>
          <w:lang w:val="es-CR"/>
        </w:rPr>
        <w:t>¢1.269.572.106,</w:t>
      </w:r>
      <w:r w:rsidR="00387B5D">
        <w:rPr>
          <w:rFonts w:cs="Arial"/>
          <w:szCs w:val="22"/>
          <w:lang w:val="es-CR"/>
        </w:rPr>
        <w:t>57</w:t>
      </w:r>
      <w:r>
        <w:rPr>
          <w:rFonts w:cs="Arial"/>
          <w:szCs w:val="22"/>
          <w:lang w:val="es-CR"/>
        </w:rPr>
        <w:t>.</w:t>
      </w:r>
    </w:p>
    <w:p w14:paraId="2A454411" w14:textId="77777777" w:rsidR="002E35AC" w:rsidRDefault="002E35AC" w:rsidP="002E35AC">
      <w:pPr>
        <w:pStyle w:val="Textoindependiente"/>
        <w:tabs>
          <w:tab w:val="left" w:pos="8789"/>
        </w:tabs>
        <w:ind w:right="0"/>
        <w:rPr>
          <w:rFonts w:cs="Arial"/>
          <w:szCs w:val="22"/>
          <w:lang w:val="es-CR"/>
        </w:rPr>
      </w:pPr>
    </w:p>
    <w:p w14:paraId="2D62FB9A" w14:textId="7E772A43" w:rsidR="001944C4" w:rsidRDefault="002E35AC" w:rsidP="002E35AC">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Pr>
          <w:rFonts w:cs="Arial"/>
          <w:sz w:val="22"/>
          <w:szCs w:val="22"/>
        </w:rPr>
        <w:t>0</w:t>
      </w:r>
      <w:r w:rsidR="00387B5D">
        <w:rPr>
          <w:rFonts w:cs="Arial"/>
          <w:sz w:val="22"/>
          <w:szCs w:val="22"/>
        </w:rPr>
        <w:t>819</w:t>
      </w:r>
      <w:r w:rsidRPr="00B346F1">
        <w:rPr>
          <w:rFonts w:cs="Arial"/>
          <w:sz w:val="22"/>
          <w:szCs w:val="22"/>
        </w:rPr>
        <w:t>-20</w:t>
      </w:r>
      <w:r>
        <w:rPr>
          <w:rFonts w:cs="Arial"/>
          <w:sz w:val="22"/>
          <w:szCs w:val="22"/>
        </w:rPr>
        <w:t>21</w:t>
      </w:r>
      <w:r w:rsidRPr="00B346F1">
        <w:rPr>
          <w:rFonts w:cs="Arial"/>
          <w:sz w:val="22"/>
          <w:szCs w:val="22"/>
        </w:rPr>
        <w:t>, lo procedente es aprobar la recomendación de la Administración, conforme lo establecido en el inciso g), artículo 26º de la Ley del Sistema Financiero Nacional para la Vivienda.</w:t>
      </w:r>
      <w:r w:rsidR="00387B5D" w:rsidRPr="00387B5D">
        <w:rPr>
          <w:rFonts w:cs="Arial"/>
          <w:sz w:val="22"/>
          <w:szCs w:val="22"/>
        </w:rPr>
        <w:t xml:space="preserve"> </w:t>
      </w:r>
      <w:r w:rsidR="00387B5D">
        <w:rPr>
          <w:rFonts w:cs="Arial"/>
          <w:sz w:val="22"/>
          <w:szCs w:val="22"/>
        </w:rPr>
        <w:t xml:space="preserve">No obstante, se estima oportuno girar instrucciones a la Administración, para que </w:t>
      </w:r>
      <w:r w:rsidR="001944C4">
        <w:rPr>
          <w:rFonts w:cs="Arial"/>
          <w:sz w:val="22"/>
          <w:szCs w:val="22"/>
        </w:rPr>
        <w:t>profundice el análisis y la justificación sobre la necesidad de adquirir un electrocardiógrafo y los secamanos.</w:t>
      </w:r>
    </w:p>
    <w:p w14:paraId="46F08241" w14:textId="77777777" w:rsidR="001944C4" w:rsidRDefault="001944C4" w:rsidP="002E35AC">
      <w:pPr>
        <w:spacing w:line="360" w:lineRule="auto"/>
        <w:jc w:val="both"/>
        <w:rPr>
          <w:rFonts w:cs="Arial"/>
          <w:sz w:val="22"/>
          <w:szCs w:val="22"/>
        </w:rPr>
      </w:pPr>
    </w:p>
    <w:p w14:paraId="6AC825CA" w14:textId="77777777" w:rsidR="002E35AC" w:rsidRDefault="002E35AC" w:rsidP="002E35AC">
      <w:pPr>
        <w:tabs>
          <w:tab w:val="left" w:pos="8789"/>
        </w:tabs>
        <w:spacing w:line="360" w:lineRule="auto"/>
        <w:jc w:val="both"/>
        <w:rPr>
          <w:rFonts w:cs="Arial"/>
          <w:b/>
          <w:sz w:val="22"/>
        </w:rPr>
      </w:pPr>
      <w:r>
        <w:rPr>
          <w:rFonts w:cs="Arial"/>
          <w:b/>
          <w:sz w:val="22"/>
        </w:rPr>
        <w:t>Por tanto, se acuerda:</w:t>
      </w:r>
    </w:p>
    <w:p w14:paraId="1B5E9DA3" w14:textId="329FC664" w:rsidR="002E35AC" w:rsidRDefault="001D4484" w:rsidP="002E35AC">
      <w:pPr>
        <w:pStyle w:val="Textoindependiente"/>
        <w:ind w:right="0"/>
        <w:rPr>
          <w:rFonts w:cs="Arial"/>
          <w:szCs w:val="22"/>
        </w:rPr>
      </w:pPr>
      <w:r w:rsidRPr="001D4484">
        <w:rPr>
          <w:b/>
          <w:bCs/>
        </w:rPr>
        <w:t>1)</w:t>
      </w:r>
      <w:r>
        <w:t xml:space="preserve"> </w:t>
      </w:r>
      <w:r w:rsidR="002E35AC">
        <w:t xml:space="preserve">Aprobar la Modificación Presupuestaria Nº </w:t>
      </w:r>
      <w:r w:rsidR="001944C4">
        <w:t>4</w:t>
      </w:r>
      <w:r w:rsidR="002E35AC">
        <w:t xml:space="preserve"> al Presupuesto Ordinario 2021 del BANHVI, por un monto total de </w:t>
      </w:r>
      <w:r w:rsidR="001944C4">
        <w:t>mil doscientos sesenta y nueve millones quinientos setenta y dos mil ciento seis colones con 57/100</w:t>
      </w:r>
      <w:r w:rsidR="002E35AC">
        <w:t xml:space="preserve"> (</w:t>
      </w:r>
      <w:r w:rsidR="001944C4">
        <w:rPr>
          <w:rFonts w:cs="Arial"/>
          <w:szCs w:val="22"/>
          <w:lang w:val="es-CR"/>
        </w:rPr>
        <w:t>¢1.269.572.106,57</w:t>
      </w:r>
      <w:r w:rsidR="002E35AC">
        <w:rPr>
          <w:lang w:val="es-CR"/>
        </w:rPr>
        <w:t xml:space="preserve">), </w:t>
      </w:r>
      <w:r w:rsidR="002E35AC">
        <w:t>según el detalle</w:t>
      </w:r>
      <w:r w:rsidR="002E35AC">
        <w:rPr>
          <w:lang w:val="es-CR"/>
        </w:rPr>
        <w:t xml:space="preserve"> y las justificaciones que se consignan </w:t>
      </w:r>
      <w:r w:rsidR="005A6AB6">
        <w:rPr>
          <w:lang w:val="es-CR"/>
        </w:rPr>
        <w:t xml:space="preserve">en </w:t>
      </w:r>
      <w:r w:rsidR="002E35AC">
        <w:rPr>
          <w:lang w:val="es-CR"/>
        </w:rPr>
        <w:t>el documento anexo al oficio GG</w:t>
      </w:r>
      <w:r w:rsidR="002E35AC">
        <w:rPr>
          <w:rFonts w:cs="Arial"/>
        </w:rPr>
        <w:t>-ME-0</w:t>
      </w:r>
      <w:r w:rsidR="001944C4">
        <w:rPr>
          <w:rFonts w:cs="Arial"/>
        </w:rPr>
        <w:t>819</w:t>
      </w:r>
      <w:r w:rsidR="002E35AC">
        <w:rPr>
          <w:rFonts w:cs="Arial"/>
        </w:rPr>
        <w:t xml:space="preserve">-2021 de la </w:t>
      </w:r>
      <w:r w:rsidR="002E35AC" w:rsidRPr="0083253C">
        <w:rPr>
          <w:rFonts w:cs="Arial"/>
          <w:szCs w:val="22"/>
        </w:rPr>
        <w:t>Gerencia General</w:t>
      </w:r>
      <w:r w:rsidR="002E35AC">
        <w:rPr>
          <w:rFonts w:cs="Arial"/>
          <w:szCs w:val="22"/>
        </w:rPr>
        <w:t xml:space="preserve"> </w:t>
      </w:r>
      <w:r w:rsidR="00F44B47" w:rsidRPr="003C1935">
        <w:rPr>
          <w:rFonts w:cs="Arial"/>
        </w:rPr>
        <w:t xml:space="preserve">y el cual </w:t>
      </w:r>
      <w:r w:rsidR="00F44B47">
        <w:rPr>
          <w:rFonts w:cs="Arial"/>
        </w:rPr>
        <w:t>se adjunta al expediente del acta</w:t>
      </w:r>
      <w:r w:rsidR="002E35AC">
        <w:rPr>
          <w:lang w:val="es-CR"/>
        </w:rPr>
        <w:t>.</w:t>
      </w:r>
    </w:p>
    <w:p w14:paraId="0B91ADEC" w14:textId="07D9AEE6" w:rsidR="002B71CC" w:rsidRDefault="002B71CC" w:rsidP="002B71CC">
      <w:pPr>
        <w:spacing w:line="360" w:lineRule="auto"/>
        <w:jc w:val="both"/>
        <w:rPr>
          <w:rFonts w:cs="Arial"/>
          <w:sz w:val="22"/>
          <w:szCs w:val="22"/>
        </w:rPr>
      </w:pPr>
    </w:p>
    <w:p w14:paraId="6EC9E7A9" w14:textId="407E45F6" w:rsidR="002B71CC" w:rsidRDefault="001D4484" w:rsidP="002B71CC">
      <w:pPr>
        <w:spacing w:line="360" w:lineRule="auto"/>
        <w:jc w:val="both"/>
        <w:rPr>
          <w:rFonts w:cs="Arial"/>
          <w:sz w:val="22"/>
          <w:szCs w:val="22"/>
        </w:rPr>
      </w:pPr>
      <w:r w:rsidRPr="001D4484">
        <w:rPr>
          <w:rFonts w:cs="Arial"/>
          <w:b/>
          <w:bCs/>
          <w:sz w:val="22"/>
          <w:szCs w:val="22"/>
        </w:rPr>
        <w:t>2)</w:t>
      </w:r>
      <w:r>
        <w:rPr>
          <w:rFonts w:cs="Arial"/>
          <w:sz w:val="22"/>
          <w:szCs w:val="22"/>
        </w:rPr>
        <w:t xml:space="preserve"> Instruir a la </w:t>
      </w:r>
      <w:r w:rsidRPr="001D4484">
        <w:rPr>
          <w:rFonts w:cs="Arial"/>
          <w:sz w:val="22"/>
          <w:szCs w:val="22"/>
          <w:lang w:val="es-ES_tradnl"/>
        </w:rPr>
        <w:t>Administración</w:t>
      </w:r>
      <w:r>
        <w:rPr>
          <w:rFonts w:cs="Arial"/>
          <w:sz w:val="22"/>
          <w:szCs w:val="22"/>
          <w:lang w:val="es-ES_tradnl"/>
        </w:rPr>
        <w:t xml:space="preserve">, para que </w:t>
      </w:r>
      <w:r>
        <w:rPr>
          <w:rFonts w:cs="Arial"/>
          <w:sz w:val="22"/>
          <w:szCs w:val="22"/>
        </w:rPr>
        <w:t>que profundice y documente el análisis y la justificación, sobre la necesidad de adquirir un electrocardiógrafo y los secamanos.</w:t>
      </w:r>
    </w:p>
    <w:p w14:paraId="52C92FA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373EFE" w14:textId="77777777" w:rsidR="002B71CC" w:rsidRPr="00D14EAF" w:rsidRDefault="002B71CC" w:rsidP="002B71CC">
      <w:pPr>
        <w:spacing w:line="360" w:lineRule="auto"/>
        <w:jc w:val="both"/>
        <w:rPr>
          <w:rFonts w:cs="Arial"/>
          <w:b/>
          <w:sz w:val="22"/>
        </w:rPr>
      </w:pPr>
      <w:r w:rsidRPr="00D14EAF">
        <w:rPr>
          <w:rFonts w:cs="Arial"/>
          <w:b/>
          <w:sz w:val="22"/>
        </w:rPr>
        <w:t>************</w:t>
      </w:r>
    </w:p>
    <w:p w14:paraId="617857C2" w14:textId="77777777" w:rsidR="002B71CC" w:rsidRDefault="002B71CC" w:rsidP="002B71CC">
      <w:pPr>
        <w:spacing w:line="360" w:lineRule="auto"/>
        <w:jc w:val="both"/>
        <w:rPr>
          <w:rFonts w:cs="Arial"/>
          <w:sz w:val="22"/>
          <w:lang w:val="es-ES_tradnl"/>
        </w:rPr>
      </w:pPr>
    </w:p>
    <w:p w14:paraId="60CBA43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316FB21" w14:textId="62CD6466" w:rsidR="002B71CC" w:rsidRDefault="00B6617E" w:rsidP="002B71CC">
      <w:pPr>
        <w:spacing w:line="360" w:lineRule="auto"/>
        <w:jc w:val="both"/>
        <w:rPr>
          <w:rFonts w:cs="Arial"/>
          <w:sz w:val="22"/>
          <w:szCs w:val="22"/>
        </w:rPr>
      </w:pPr>
      <w:r>
        <w:rPr>
          <w:rFonts w:cs="Arial"/>
          <w:sz w:val="22"/>
          <w:lang w:val="es-ES_tradnl"/>
        </w:rPr>
        <w:t xml:space="preserve">Instruir a la </w:t>
      </w:r>
      <w:r w:rsidRPr="00B443F8">
        <w:rPr>
          <w:rFonts w:cs="Arial"/>
          <w:sz w:val="22"/>
          <w:lang w:val="es-ES_tradnl"/>
        </w:rPr>
        <w:t>Gerencia General</w:t>
      </w:r>
      <w:r>
        <w:rPr>
          <w:rFonts w:cs="Arial"/>
          <w:sz w:val="22"/>
          <w:lang w:val="es-ES_tradnl"/>
        </w:rPr>
        <w:t>, para que</w:t>
      </w:r>
      <w:r w:rsidR="009E74AE">
        <w:rPr>
          <w:rFonts w:cs="Arial"/>
          <w:sz w:val="22"/>
          <w:lang w:val="es-ES_tradnl"/>
        </w:rPr>
        <w:t xml:space="preserve"> le exponga al programa Matices de Radio Monumental, así como al señor Ministro de Hacienda,</w:t>
      </w:r>
      <w:r>
        <w:rPr>
          <w:rFonts w:cs="Arial"/>
          <w:sz w:val="22"/>
          <w:lang w:val="es-ES_tradnl"/>
        </w:rPr>
        <w:t xml:space="preserve"> </w:t>
      </w:r>
      <w:r w:rsidR="009E74AE">
        <w:rPr>
          <w:rFonts w:cs="Arial"/>
          <w:sz w:val="22"/>
          <w:lang w:val="es-ES_tradnl"/>
        </w:rPr>
        <w:t xml:space="preserve">de conformidad con </w:t>
      </w:r>
      <w:r>
        <w:rPr>
          <w:rFonts w:cs="Arial"/>
          <w:sz w:val="22"/>
          <w:lang w:val="es-ES_tradnl"/>
        </w:rPr>
        <w:t xml:space="preserve">lo discutido en </w:t>
      </w:r>
      <w:r w:rsidR="009E74AE">
        <w:rPr>
          <w:rFonts w:cs="Arial"/>
          <w:sz w:val="22"/>
          <w:lang w:val="es-ES_tradnl"/>
        </w:rPr>
        <w:t>esta</w:t>
      </w:r>
      <w:r>
        <w:rPr>
          <w:rFonts w:cs="Arial"/>
          <w:sz w:val="22"/>
          <w:lang w:val="es-ES_tradnl"/>
        </w:rPr>
        <w:t xml:space="preserve"> sesión</w:t>
      </w:r>
      <w:r w:rsidR="0072095F">
        <w:rPr>
          <w:rFonts w:cs="Arial"/>
          <w:sz w:val="22"/>
          <w:lang w:val="es-ES_tradnl"/>
        </w:rPr>
        <w:t xml:space="preserve"> y según consta en </w:t>
      </w:r>
      <w:r w:rsidR="009E74AE">
        <w:rPr>
          <w:rFonts w:cs="Arial"/>
          <w:sz w:val="22"/>
          <w:lang w:val="es-ES_tradnl"/>
        </w:rPr>
        <w:t xml:space="preserve">la presente </w:t>
      </w:r>
      <w:r w:rsidR="0072095F">
        <w:rPr>
          <w:rFonts w:cs="Arial"/>
          <w:sz w:val="22"/>
          <w:lang w:val="es-ES_tradnl"/>
        </w:rPr>
        <w:t>minuta</w:t>
      </w:r>
      <w:r w:rsidR="009E74AE">
        <w:rPr>
          <w:rFonts w:cs="Arial"/>
          <w:sz w:val="22"/>
          <w:lang w:val="es-ES_tradnl"/>
        </w:rPr>
        <w:t xml:space="preserve">, la respuesta del </w:t>
      </w:r>
      <w:r>
        <w:rPr>
          <w:rFonts w:cs="Arial"/>
          <w:sz w:val="22"/>
          <w:lang w:val="es-ES_tradnl"/>
        </w:rPr>
        <w:t xml:space="preserve">BANHVI </w:t>
      </w:r>
      <w:r w:rsidR="009E74AE">
        <w:rPr>
          <w:rFonts w:cs="Arial"/>
          <w:sz w:val="22"/>
          <w:lang w:val="es-ES_tradnl"/>
        </w:rPr>
        <w:t xml:space="preserve">en torno a las </w:t>
      </w:r>
      <w:r w:rsidR="0072095F">
        <w:rPr>
          <w:rFonts w:cs="Arial"/>
          <w:sz w:val="22"/>
          <w:lang w:val="es-ES_tradnl"/>
        </w:rPr>
        <w:t xml:space="preserve">declaraciones hechas </w:t>
      </w:r>
      <w:r w:rsidR="009E74AE">
        <w:rPr>
          <w:rFonts w:cs="Arial"/>
          <w:sz w:val="22"/>
          <w:lang w:val="es-ES_tradnl"/>
        </w:rPr>
        <w:t xml:space="preserve">hoy </w:t>
      </w:r>
      <w:r w:rsidR="0072095F">
        <w:rPr>
          <w:rFonts w:cs="Arial"/>
          <w:sz w:val="22"/>
          <w:lang w:val="es-ES_tradnl"/>
        </w:rPr>
        <w:t xml:space="preserve">por el señor Ministro en dicho programa radial, con respecto </w:t>
      </w:r>
      <w:r w:rsidR="009E74AE">
        <w:rPr>
          <w:rFonts w:cs="Arial"/>
          <w:sz w:val="22"/>
          <w:lang w:val="es-ES_tradnl"/>
        </w:rPr>
        <w:t xml:space="preserve">a la supuesta </w:t>
      </w:r>
      <w:r w:rsidR="0072095F">
        <w:rPr>
          <w:rFonts w:cs="Arial"/>
          <w:sz w:val="22"/>
          <w:lang w:val="es-ES_tradnl"/>
        </w:rPr>
        <w:t xml:space="preserve">presión que ha recibido </w:t>
      </w:r>
      <w:r w:rsidR="009E74AE">
        <w:rPr>
          <w:rFonts w:cs="Arial"/>
          <w:sz w:val="22"/>
          <w:lang w:val="es-ES_tradnl"/>
        </w:rPr>
        <w:t>por mayores recursos,</w:t>
      </w:r>
      <w:r w:rsidR="0072095F">
        <w:rPr>
          <w:rFonts w:cs="Arial"/>
          <w:sz w:val="22"/>
          <w:lang w:val="es-ES_tradnl"/>
        </w:rPr>
        <w:t xml:space="preserve"> de parte de constructores de vivienda y del BANHVI</w:t>
      </w:r>
      <w:r w:rsidR="009E74AE">
        <w:rPr>
          <w:rFonts w:cs="Arial"/>
          <w:sz w:val="22"/>
          <w:lang w:val="es-ES_tradnl"/>
        </w:rPr>
        <w:t>.</w:t>
      </w:r>
    </w:p>
    <w:p w14:paraId="13AD02C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501AFA" w14:textId="77777777" w:rsidR="002B71CC" w:rsidRPr="00D14EAF" w:rsidRDefault="002B71CC" w:rsidP="002B71CC">
      <w:pPr>
        <w:spacing w:line="360" w:lineRule="auto"/>
        <w:jc w:val="both"/>
        <w:rPr>
          <w:rFonts w:cs="Arial"/>
          <w:b/>
          <w:sz w:val="22"/>
        </w:rPr>
      </w:pPr>
      <w:r w:rsidRPr="00D14EAF">
        <w:rPr>
          <w:rFonts w:cs="Arial"/>
          <w:b/>
          <w:sz w:val="22"/>
        </w:rPr>
        <w:t>************</w:t>
      </w:r>
    </w:p>
    <w:p w14:paraId="6F27D9BC" w14:textId="77777777" w:rsidR="002B71CC" w:rsidRDefault="002B71CC" w:rsidP="002B71CC">
      <w:pPr>
        <w:spacing w:line="360" w:lineRule="auto"/>
        <w:jc w:val="both"/>
        <w:rPr>
          <w:rFonts w:cs="Arial"/>
          <w:sz w:val="22"/>
          <w:lang w:val="es-ES_tradnl"/>
        </w:rPr>
      </w:pPr>
    </w:p>
    <w:p w14:paraId="4234DA9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53AF" w14:textId="77777777" w:rsidR="00B5489F" w:rsidRDefault="00B5489F">
      <w:r>
        <w:separator/>
      </w:r>
    </w:p>
  </w:endnote>
  <w:endnote w:type="continuationSeparator" w:id="0">
    <w:p w14:paraId="69F8CB4B" w14:textId="77777777" w:rsidR="00B5489F" w:rsidRDefault="00B5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7B66" w14:textId="77777777" w:rsidR="00B5489F" w:rsidRDefault="00B5489F">
      <w:r>
        <w:separator/>
      </w:r>
    </w:p>
  </w:footnote>
  <w:footnote w:type="continuationSeparator" w:id="0">
    <w:p w14:paraId="30E1DAE0" w14:textId="77777777" w:rsidR="00B5489F" w:rsidRDefault="00B5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457A" w14:textId="77777777" w:rsidR="009D03FE" w:rsidRDefault="009D03FE">
    <w:pPr>
      <w:pStyle w:val="Encabezado"/>
      <w:rPr>
        <w:lang w:val="es-ES"/>
      </w:rPr>
    </w:pPr>
  </w:p>
  <w:p w14:paraId="4AE73256" w14:textId="6DD802A2"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B6617E">
      <w:rPr>
        <w:sz w:val="18"/>
        <w:lang w:val="es-ES"/>
      </w:rPr>
      <w:t>47</w:t>
    </w:r>
    <w:r>
      <w:rPr>
        <w:sz w:val="18"/>
        <w:lang w:val="es-ES"/>
      </w:rPr>
      <w:t>-20</w:t>
    </w:r>
    <w:r w:rsidR="00E97960">
      <w:rPr>
        <w:sz w:val="18"/>
        <w:lang w:val="es-ES"/>
      </w:rPr>
      <w:t>2</w:t>
    </w:r>
    <w:r w:rsidR="009449EE">
      <w:rPr>
        <w:sz w:val="18"/>
        <w:lang w:val="es-ES"/>
      </w:rPr>
      <w:t>1</w:t>
    </w:r>
    <w:r>
      <w:rPr>
        <w:sz w:val="18"/>
        <w:lang w:val="es-ES"/>
      </w:rPr>
      <w:t xml:space="preserve">                   </w:t>
    </w:r>
    <w:r w:rsidR="00B6617E">
      <w:rPr>
        <w:sz w:val="18"/>
        <w:lang w:val="es-ES"/>
      </w:rPr>
      <w:t>24</w:t>
    </w:r>
    <w:r>
      <w:rPr>
        <w:sz w:val="18"/>
        <w:lang w:val="es-ES"/>
      </w:rPr>
      <w:t xml:space="preserve"> de </w:t>
    </w:r>
    <w:r w:rsidR="00B6617E">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282DEF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069337A"/>
    <w:multiLevelType w:val="hybridMultilevel"/>
    <w:tmpl w:val="30F815A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3cRneIAcTvIthexOgi3FqEWT7s2dDlIyQdCinup2z6qhhUaLiI+z1RpLb18hJPGS0B/XzeQWd/zvJv/D23uIQ==" w:salt="IT715fxoeFK7h5G4CdY2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9F"/>
    <w:rsid w:val="0000085A"/>
    <w:rsid w:val="00011DC1"/>
    <w:rsid w:val="0001401F"/>
    <w:rsid w:val="00014F1C"/>
    <w:rsid w:val="00026DCA"/>
    <w:rsid w:val="00027E78"/>
    <w:rsid w:val="0003153F"/>
    <w:rsid w:val="0003318B"/>
    <w:rsid w:val="00036A8B"/>
    <w:rsid w:val="00051BAE"/>
    <w:rsid w:val="00053A32"/>
    <w:rsid w:val="000547A2"/>
    <w:rsid w:val="00067B32"/>
    <w:rsid w:val="00076A47"/>
    <w:rsid w:val="00081BB0"/>
    <w:rsid w:val="00085DF1"/>
    <w:rsid w:val="0009389D"/>
    <w:rsid w:val="000A314F"/>
    <w:rsid w:val="000A6259"/>
    <w:rsid w:val="000B0F7B"/>
    <w:rsid w:val="000C4E35"/>
    <w:rsid w:val="000C5661"/>
    <w:rsid w:val="000F5F31"/>
    <w:rsid w:val="000F6783"/>
    <w:rsid w:val="000F6DBD"/>
    <w:rsid w:val="00105CCE"/>
    <w:rsid w:val="0011401E"/>
    <w:rsid w:val="001147C3"/>
    <w:rsid w:val="00117E78"/>
    <w:rsid w:val="001227FE"/>
    <w:rsid w:val="00154E36"/>
    <w:rsid w:val="00183234"/>
    <w:rsid w:val="0018634C"/>
    <w:rsid w:val="001909BE"/>
    <w:rsid w:val="00193B2D"/>
    <w:rsid w:val="001944C4"/>
    <w:rsid w:val="00196897"/>
    <w:rsid w:val="00196DD0"/>
    <w:rsid w:val="001B6D7C"/>
    <w:rsid w:val="001B703A"/>
    <w:rsid w:val="001C1585"/>
    <w:rsid w:val="001C3F1B"/>
    <w:rsid w:val="001D4484"/>
    <w:rsid w:val="001D7E23"/>
    <w:rsid w:val="001F1057"/>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687A"/>
    <w:rsid w:val="0028757E"/>
    <w:rsid w:val="002A51F3"/>
    <w:rsid w:val="002A6A4B"/>
    <w:rsid w:val="002B71CC"/>
    <w:rsid w:val="002D0146"/>
    <w:rsid w:val="002D158A"/>
    <w:rsid w:val="002E1BAC"/>
    <w:rsid w:val="002E35AC"/>
    <w:rsid w:val="002F3D41"/>
    <w:rsid w:val="003004E7"/>
    <w:rsid w:val="0030131C"/>
    <w:rsid w:val="003156CD"/>
    <w:rsid w:val="00317B31"/>
    <w:rsid w:val="00320328"/>
    <w:rsid w:val="00320F35"/>
    <w:rsid w:val="00320F9C"/>
    <w:rsid w:val="00335993"/>
    <w:rsid w:val="00343CAA"/>
    <w:rsid w:val="00345E78"/>
    <w:rsid w:val="00346C2F"/>
    <w:rsid w:val="003473D2"/>
    <w:rsid w:val="0035131B"/>
    <w:rsid w:val="00352AFB"/>
    <w:rsid w:val="00353979"/>
    <w:rsid w:val="00367B23"/>
    <w:rsid w:val="00373725"/>
    <w:rsid w:val="00373B50"/>
    <w:rsid w:val="00374710"/>
    <w:rsid w:val="00377ED8"/>
    <w:rsid w:val="003803AB"/>
    <w:rsid w:val="00380645"/>
    <w:rsid w:val="003853CD"/>
    <w:rsid w:val="00386AA9"/>
    <w:rsid w:val="00386BEF"/>
    <w:rsid w:val="00387B5D"/>
    <w:rsid w:val="003A4E5A"/>
    <w:rsid w:val="003A5204"/>
    <w:rsid w:val="003A70CE"/>
    <w:rsid w:val="003B0676"/>
    <w:rsid w:val="003B1738"/>
    <w:rsid w:val="003B20EA"/>
    <w:rsid w:val="003C6FEB"/>
    <w:rsid w:val="003E094D"/>
    <w:rsid w:val="003E1CD1"/>
    <w:rsid w:val="003F2381"/>
    <w:rsid w:val="00407CC4"/>
    <w:rsid w:val="0041282D"/>
    <w:rsid w:val="00421BEA"/>
    <w:rsid w:val="00432126"/>
    <w:rsid w:val="00434297"/>
    <w:rsid w:val="00445673"/>
    <w:rsid w:val="004755F8"/>
    <w:rsid w:val="0047593B"/>
    <w:rsid w:val="0048086A"/>
    <w:rsid w:val="0048746C"/>
    <w:rsid w:val="004930AA"/>
    <w:rsid w:val="00496B93"/>
    <w:rsid w:val="00497711"/>
    <w:rsid w:val="004A3DE0"/>
    <w:rsid w:val="004B373F"/>
    <w:rsid w:val="004B7456"/>
    <w:rsid w:val="004C5B22"/>
    <w:rsid w:val="004C724E"/>
    <w:rsid w:val="004E10F9"/>
    <w:rsid w:val="004E1777"/>
    <w:rsid w:val="004E5D21"/>
    <w:rsid w:val="005011AD"/>
    <w:rsid w:val="00513B4F"/>
    <w:rsid w:val="00531B93"/>
    <w:rsid w:val="005459D0"/>
    <w:rsid w:val="005504E6"/>
    <w:rsid w:val="00550CBC"/>
    <w:rsid w:val="0057519A"/>
    <w:rsid w:val="00584521"/>
    <w:rsid w:val="00585347"/>
    <w:rsid w:val="00595395"/>
    <w:rsid w:val="0059625B"/>
    <w:rsid w:val="00596AB4"/>
    <w:rsid w:val="005A32C2"/>
    <w:rsid w:val="005A6AB6"/>
    <w:rsid w:val="005B45E6"/>
    <w:rsid w:val="005B67A2"/>
    <w:rsid w:val="005C18D2"/>
    <w:rsid w:val="005C6147"/>
    <w:rsid w:val="005E7559"/>
    <w:rsid w:val="00615FBF"/>
    <w:rsid w:val="00623D36"/>
    <w:rsid w:val="006321F4"/>
    <w:rsid w:val="00646C5C"/>
    <w:rsid w:val="00646D55"/>
    <w:rsid w:val="00655855"/>
    <w:rsid w:val="00664098"/>
    <w:rsid w:val="0066494B"/>
    <w:rsid w:val="0066756A"/>
    <w:rsid w:val="00681878"/>
    <w:rsid w:val="00683504"/>
    <w:rsid w:val="006853E7"/>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095F"/>
    <w:rsid w:val="007228A6"/>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7F7628"/>
    <w:rsid w:val="008006FA"/>
    <w:rsid w:val="008110AA"/>
    <w:rsid w:val="00811427"/>
    <w:rsid w:val="00825856"/>
    <w:rsid w:val="00831489"/>
    <w:rsid w:val="008343A2"/>
    <w:rsid w:val="00834957"/>
    <w:rsid w:val="00834A2F"/>
    <w:rsid w:val="00846281"/>
    <w:rsid w:val="00851373"/>
    <w:rsid w:val="00854DE9"/>
    <w:rsid w:val="008575B3"/>
    <w:rsid w:val="00861680"/>
    <w:rsid w:val="00870163"/>
    <w:rsid w:val="00875497"/>
    <w:rsid w:val="00895A5D"/>
    <w:rsid w:val="00896BC6"/>
    <w:rsid w:val="008D35D8"/>
    <w:rsid w:val="008D6E0F"/>
    <w:rsid w:val="008E4893"/>
    <w:rsid w:val="008F38A8"/>
    <w:rsid w:val="008F6C96"/>
    <w:rsid w:val="00911F06"/>
    <w:rsid w:val="00940420"/>
    <w:rsid w:val="009449EE"/>
    <w:rsid w:val="009531C7"/>
    <w:rsid w:val="00954A7A"/>
    <w:rsid w:val="009669CF"/>
    <w:rsid w:val="00986348"/>
    <w:rsid w:val="009C11C0"/>
    <w:rsid w:val="009D03FE"/>
    <w:rsid w:val="009D1F46"/>
    <w:rsid w:val="009D70A8"/>
    <w:rsid w:val="009D78B0"/>
    <w:rsid w:val="009E1B07"/>
    <w:rsid w:val="009E1B1B"/>
    <w:rsid w:val="009E74AE"/>
    <w:rsid w:val="009F2788"/>
    <w:rsid w:val="009F62A9"/>
    <w:rsid w:val="00A3046D"/>
    <w:rsid w:val="00A3146D"/>
    <w:rsid w:val="00A330FA"/>
    <w:rsid w:val="00A528AB"/>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489F"/>
    <w:rsid w:val="00B5583C"/>
    <w:rsid w:val="00B56F87"/>
    <w:rsid w:val="00B64449"/>
    <w:rsid w:val="00B6617E"/>
    <w:rsid w:val="00B66D8C"/>
    <w:rsid w:val="00B73926"/>
    <w:rsid w:val="00B77E8D"/>
    <w:rsid w:val="00B9591F"/>
    <w:rsid w:val="00BA3517"/>
    <w:rsid w:val="00BA3C35"/>
    <w:rsid w:val="00BA58F6"/>
    <w:rsid w:val="00BA7805"/>
    <w:rsid w:val="00BB034D"/>
    <w:rsid w:val="00BC1E08"/>
    <w:rsid w:val="00BC4B5F"/>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8105A"/>
    <w:rsid w:val="00CA3661"/>
    <w:rsid w:val="00CA42F6"/>
    <w:rsid w:val="00CC0A79"/>
    <w:rsid w:val="00CC60FC"/>
    <w:rsid w:val="00CC7940"/>
    <w:rsid w:val="00CD7A02"/>
    <w:rsid w:val="00CE14BD"/>
    <w:rsid w:val="00CF0E50"/>
    <w:rsid w:val="00CF4BE9"/>
    <w:rsid w:val="00D034AB"/>
    <w:rsid w:val="00D04C6D"/>
    <w:rsid w:val="00D13B6B"/>
    <w:rsid w:val="00D22B80"/>
    <w:rsid w:val="00D330C4"/>
    <w:rsid w:val="00D35784"/>
    <w:rsid w:val="00D37592"/>
    <w:rsid w:val="00D509A7"/>
    <w:rsid w:val="00D54758"/>
    <w:rsid w:val="00D60482"/>
    <w:rsid w:val="00D61F89"/>
    <w:rsid w:val="00D72C3B"/>
    <w:rsid w:val="00D9187E"/>
    <w:rsid w:val="00DA156E"/>
    <w:rsid w:val="00DA4C56"/>
    <w:rsid w:val="00DA6A2E"/>
    <w:rsid w:val="00DB38FB"/>
    <w:rsid w:val="00DC32CD"/>
    <w:rsid w:val="00DE0BBA"/>
    <w:rsid w:val="00DE7715"/>
    <w:rsid w:val="00E0071B"/>
    <w:rsid w:val="00E2143B"/>
    <w:rsid w:val="00E31829"/>
    <w:rsid w:val="00E31F79"/>
    <w:rsid w:val="00E6222D"/>
    <w:rsid w:val="00E63068"/>
    <w:rsid w:val="00E63BC8"/>
    <w:rsid w:val="00E646C7"/>
    <w:rsid w:val="00E665D7"/>
    <w:rsid w:val="00E76C46"/>
    <w:rsid w:val="00E8788A"/>
    <w:rsid w:val="00E97960"/>
    <w:rsid w:val="00E979D2"/>
    <w:rsid w:val="00EA53B9"/>
    <w:rsid w:val="00EC02B6"/>
    <w:rsid w:val="00EC6324"/>
    <w:rsid w:val="00EC7E01"/>
    <w:rsid w:val="00EE139E"/>
    <w:rsid w:val="00EE228C"/>
    <w:rsid w:val="00EE4383"/>
    <w:rsid w:val="00EE491C"/>
    <w:rsid w:val="00EF409D"/>
    <w:rsid w:val="00EF7D85"/>
    <w:rsid w:val="00F00FF1"/>
    <w:rsid w:val="00F1305E"/>
    <w:rsid w:val="00F16E81"/>
    <w:rsid w:val="00F30531"/>
    <w:rsid w:val="00F31891"/>
    <w:rsid w:val="00F31F38"/>
    <w:rsid w:val="00F343EA"/>
    <w:rsid w:val="00F357CB"/>
    <w:rsid w:val="00F42278"/>
    <w:rsid w:val="00F44B47"/>
    <w:rsid w:val="00F541D9"/>
    <w:rsid w:val="00F83C00"/>
    <w:rsid w:val="00F9130B"/>
    <w:rsid w:val="00F97718"/>
    <w:rsid w:val="00FA1809"/>
    <w:rsid w:val="00FA2104"/>
    <w:rsid w:val="00FA3752"/>
    <w:rsid w:val="00FA4CCB"/>
    <w:rsid w:val="00FB1C95"/>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DE78"/>
  <w15:docId w15:val="{08AC1FC9-93B0-4F38-BF47-9AD7B0F0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1239</TotalTime>
  <Pages>10</Pages>
  <Words>2934</Words>
  <Characters>16143</Characters>
  <Application>Microsoft Office Word</Application>
  <DocSecurity>8</DocSecurity>
  <Lines>134</Lines>
  <Paragraphs>38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subject/>
  <dc:creator>López Pacheco David</dc:creator>
  <cp:keywords/>
  <dc:description/>
  <cp:lastModifiedBy>López Pacheco David</cp:lastModifiedBy>
  <cp:revision>6</cp:revision>
  <cp:lastPrinted>2011-09-07T16:03:00Z</cp:lastPrinted>
  <dcterms:created xsi:type="dcterms:W3CDTF">2021-06-25T12:31:00Z</dcterms:created>
  <dcterms:modified xsi:type="dcterms:W3CDTF">2021-07-06T13:31:00Z</dcterms:modified>
</cp:coreProperties>
</file>