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4CFA" w14:textId="77777777" w:rsidR="00FA4CCB" w:rsidRDefault="00FA4CCB">
      <w:pPr>
        <w:pStyle w:val="Ttulo"/>
        <w:ind w:right="51"/>
        <w:rPr>
          <w:rFonts w:cs="Arial"/>
        </w:rPr>
      </w:pPr>
      <w:r>
        <w:rPr>
          <w:rFonts w:cs="Arial"/>
        </w:rPr>
        <w:t>BANCO HIPOTECARIO DE LA VIVIENDA</w:t>
      </w:r>
    </w:p>
    <w:p w14:paraId="092BFC06" w14:textId="77777777" w:rsidR="00FA4CCB" w:rsidRDefault="00FA4CCB">
      <w:pPr>
        <w:spacing w:line="360" w:lineRule="auto"/>
        <w:ind w:right="51"/>
        <w:jc w:val="center"/>
        <w:rPr>
          <w:rFonts w:cs="Arial"/>
          <w:b/>
          <w:sz w:val="22"/>
          <w:u w:val="single"/>
        </w:rPr>
      </w:pPr>
      <w:r>
        <w:rPr>
          <w:rFonts w:cs="Arial"/>
          <w:b/>
          <w:sz w:val="22"/>
          <w:u w:val="single"/>
        </w:rPr>
        <w:t>JUNTA DIRECTIVA</w:t>
      </w:r>
    </w:p>
    <w:p w14:paraId="7770268D" w14:textId="77777777" w:rsidR="00FA4CCB" w:rsidRDefault="00FA4CCB">
      <w:pPr>
        <w:spacing w:line="360" w:lineRule="auto"/>
        <w:ind w:right="51"/>
        <w:jc w:val="center"/>
        <w:rPr>
          <w:rFonts w:cs="Arial"/>
          <w:b/>
          <w:sz w:val="22"/>
          <w:u w:val="single"/>
        </w:rPr>
      </w:pPr>
    </w:p>
    <w:p w14:paraId="2483EE27" w14:textId="08F0F3B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AF7DC3">
        <w:rPr>
          <w:rFonts w:cs="Arial"/>
          <w:b/>
          <w:sz w:val="22"/>
          <w:u w:val="single"/>
        </w:rPr>
        <w:t>38</w:t>
      </w:r>
      <w:r>
        <w:rPr>
          <w:rFonts w:cs="Arial"/>
          <w:b/>
          <w:sz w:val="22"/>
          <w:u w:val="single"/>
        </w:rPr>
        <w:t>-20</w:t>
      </w:r>
      <w:r w:rsidR="00E97960">
        <w:rPr>
          <w:rFonts w:cs="Arial"/>
          <w:b/>
          <w:sz w:val="22"/>
          <w:u w:val="single"/>
        </w:rPr>
        <w:t>2</w:t>
      </w:r>
      <w:r w:rsidR="009449EE">
        <w:rPr>
          <w:rFonts w:cs="Arial"/>
          <w:b/>
          <w:sz w:val="22"/>
          <w:u w:val="single"/>
        </w:rPr>
        <w:t>1</w:t>
      </w:r>
    </w:p>
    <w:p w14:paraId="74541C9D" w14:textId="74660106" w:rsidR="00FA4CCB" w:rsidRDefault="00FA4CCB">
      <w:pPr>
        <w:spacing w:line="360" w:lineRule="auto"/>
        <w:ind w:right="51"/>
        <w:jc w:val="center"/>
        <w:rPr>
          <w:rFonts w:cs="Arial"/>
          <w:b/>
          <w:sz w:val="22"/>
          <w:u w:val="single"/>
        </w:rPr>
      </w:pPr>
      <w:r>
        <w:rPr>
          <w:rFonts w:cs="Arial"/>
          <w:b/>
          <w:sz w:val="22"/>
          <w:u w:val="single"/>
        </w:rPr>
        <w:t xml:space="preserve">DEL </w:t>
      </w:r>
      <w:r w:rsidR="00AF7DC3">
        <w:rPr>
          <w:rFonts w:cs="Arial"/>
          <w:b/>
          <w:sz w:val="22"/>
          <w:u w:val="single"/>
        </w:rPr>
        <w:t>24</w:t>
      </w:r>
      <w:r>
        <w:rPr>
          <w:rFonts w:cs="Arial"/>
          <w:b/>
          <w:sz w:val="22"/>
          <w:u w:val="single"/>
        </w:rPr>
        <w:t xml:space="preserve"> DE </w:t>
      </w:r>
      <w:r w:rsidR="00AF7DC3">
        <w:rPr>
          <w:rFonts w:cs="Arial"/>
          <w:b/>
          <w:sz w:val="22"/>
          <w:u w:val="single"/>
        </w:rPr>
        <w:t>MAYO</w:t>
      </w:r>
      <w:r>
        <w:rPr>
          <w:rFonts w:cs="Arial"/>
          <w:b/>
          <w:sz w:val="22"/>
          <w:u w:val="single"/>
        </w:rPr>
        <w:t xml:space="preserve"> DE 20</w:t>
      </w:r>
      <w:r w:rsidR="00E97960">
        <w:rPr>
          <w:rFonts w:cs="Arial"/>
          <w:b/>
          <w:sz w:val="22"/>
          <w:u w:val="single"/>
        </w:rPr>
        <w:t>2</w:t>
      </w:r>
      <w:r w:rsidR="009449EE">
        <w:rPr>
          <w:rFonts w:cs="Arial"/>
          <w:b/>
          <w:sz w:val="22"/>
          <w:u w:val="single"/>
        </w:rPr>
        <w:t>1</w:t>
      </w:r>
    </w:p>
    <w:p w14:paraId="59DABA0E"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7209137" w14:textId="77777777" w:rsidR="00FA4CCB" w:rsidRDefault="00FA4CCB">
      <w:pPr>
        <w:spacing w:line="360" w:lineRule="auto"/>
        <w:ind w:right="51"/>
        <w:jc w:val="center"/>
        <w:rPr>
          <w:rFonts w:cs="Arial"/>
          <w:b/>
          <w:sz w:val="22"/>
          <w:u w:val="single"/>
        </w:rPr>
      </w:pPr>
    </w:p>
    <w:p w14:paraId="776FB48F" w14:textId="0463DB10"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26618E">
        <w:rPr>
          <w:rFonts w:cs="Arial"/>
          <w:sz w:val="22"/>
        </w:rPr>
        <w:t xml:space="preserve"> La Directora Irene Campos Gómez, Presidenta, se incorpora a la sesión a partir del minuto </w:t>
      </w:r>
      <w:r w:rsidR="00F42780">
        <w:rPr>
          <w:rFonts w:cs="Arial"/>
          <w:sz w:val="22"/>
        </w:rPr>
        <w:t>07</w:t>
      </w:r>
      <w:r w:rsidR="0026618E">
        <w:rPr>
          <w:rFonts w:cs="Arial"/>
          <w:sz w:val="22"/>
        </w:rPr>
        <w:t>:</w:t>
      </w:r>
      <w:r w:rsidR="00F42780">
        <w:rPr>
          <w:rFonts w:cs="Arial"/>
          <w:sz w:val="22"/>
        </w:rPr>
        <w:t>55</w:t>
      </w:r>
      <w:r w:rsidR="0026618E">
        <w:rPr>
          <w:rFonts w:cs="Arial"/>
          <w:sz w:val="22"/>
        </w:rPr>
        <w:t>.</w:t>
      </w:r>
    </w:p>
    <w:p w14:paraId="136EBA07" w14:textId="77777777" w:rsidR="00AD4F06" w:rsidRDefault="00AD4F06" w:rsidP="0066494B">
      <w:pPr>
        <w:spacing w:line="360" w:lineRule="auto"/>
        <w:jc w:val="both"/>
        <w:rPr>
          <w:rFonts w:cs="Arial"/>
          <w:sz w:val="22"/>
        </w:rPr>
      </w:pPr>
    </w:p>
    <w:p w14:paraId="19E35D8F" w14:textId="2ABB9050"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F42780" w:rsidRPr="00F42780">
        <w:rPr>
          <w:rFonts w:cs="Arial"/>
          <w:sz w:val="22"/>
        </w:rPr>
        <w:t xml:space="preserve"> </w:t>
      </w:r>
      <w:r w:rsidR="00F42780">
        <w:rPr>
          <w:rFonts w:cs="Arial"/>
          <w:sz w:val="22"/>
        </w:rPr>
        <w:t xml:space="preserve">La licenciada Ericka Masís Calderón, funcionaria de la </w:t>
      </w:r>
      <w:r w:rsidR="00F42780" w:rsidRPr="009449EE">
        <w:rPr>
          <w:rFonts w:cs="Arial"/>
          <w:sz w:val="22"/>
          <w:szCs w:val="22"/>
        </w:rPr>
        <w:t>Asesoría Legal</w:t>
      </w:r>
      <w:r w:rsidR="00F42780">
        <w:rPr>
          <w:rFonts w:cs="Arial"/>
          <w:sz w:val="22"/>
          <w:szCs w:val="22"/>
        </w:rPr>
        <w:t>, se incorpora a la sesión a partir del minuto 02:15.</w:t>
      </w:r>
    </w:p>
    <w:p w14:paraId="41B8FCED" w14:textId="77777777" w:rsidR="006321F4" w:rsidRPr="00D14EAF" w:rsidRDefault="006321F4" w:rsidP="006321F4">
      <w:pPr>
        <w:spacing w:line="360" w:lineRule="auto"/>
        <w:jc w:val="both"/>
        <w:rPr>
          <w:rFonts w:cs="Arial"/>
          <w:b/>
          <w:sz w:val="22"/>
        </w:rPr>
      </w:pPr>
      <w:r w:rsidRPr="00D14EAF">
        <w:rPr>
          <w:rFonts w:cs="Arial"/>
          <w:b/>
          <w:sz w:val="22"/>
        </w:rPr>
        <w:t>************</w:t>
      </w:r>
    </w:p>
    <w:p w14:paraId="70CBD69A" w14:textId="77777777" w:rsidR="00FA4CCB" w:rsidRDefault="00FA4CCB" w:rsidP="0066494B">
      <w:pPr>
        <w:spacing w:line="360" w:lineRule="auto"/>
        <w:jc w:val="both"/>
        <w:rPr>
          <w:rFonts w:cs="Arial"/>
          <w:sz w:val="22"/>
        </w:rPr>
      </w:pPr>
    </w:p>
    <w:p w14:paraId="56F4CF39" w14:textId="77777777" w:rsidR="00FA4CCB" w:rsidRDefault="00FA4CCB" w:rsidP="0066494B">
      <w:pPr>
        <w:pStyle w:val="Ttulo4"/>
        <w:spacing w:line="360" w:lineRule="auto"/>
        <w:jc w:val="both"/>
        <w:rPr>
          <w:rFonts w:cs="Arial"/>
        </w:rPr>
      </w:pPr>
      <w:r>
        <w:rPr>
          <w:rFonts w:cs="Arial"/>
        </w:rPr>
        <w:t>Asuntos conocidos en la presente sesión</w:t>
      </w:r>
    </w:p>
    <w:p w14:paraId="08BEB286" w14:textId="77777777" w:rsidR="00FA4CCB" w:rsidRDefault="00FA4CCB" w:rsidP="0066494B">
      <w:pPr>
        <w:spacing w:line="360" w:lineRule="auto"/>
        <w:jc w:val="both"/>
        <w:rPr>
          <w:rFonts w:cs="Arial"/>
          <w:b/>
          <w:sz w:val="22"/>
        </w:rPr>
      </w:pPr>
    </w:p>
    <w:p w14:paraId="16D378FA"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0629BBE" w14:textId="309BE6EC" w:rsidR="00614191" w:rsidRPr="002945A3" w:rsidRDefault="00614191" w:rsidP="002945A3">
      <w:pPr>
        <w:pStyle w:val="Prrafodelista"/>
        <w:numPr>
          <w:ilvl w:val="0"/>
          <w:numId w:val="18"/>
        </w:numPr>
        <w:spacing w:line="360" w:lineRule="auto"/>
        <w:ind w:left="567" w:hanging="567"/>
        <w:jc w:val="both"/>
        <w:rPr>
          <w:rFonts w:cs="Arial"/>
          <w:sz w:val="22"/>
          <w:lang w:val="es-CR"/>
        </w:rPr>
      </w:pPr>
      <w:r w:rsidRPr="002945A3">
        <w:rPr>
          <w:rFonts w:cs="Arial"/>
          <w:sz w:val="22"/>
          <w:lang w:val="es-ES_tradnl"/>
        </w:rPr>
        <w:t>Lectura y aprobación de las actas N° 36-2021 del 17/0</w:t>
      </w:r>
      <w:r w:rsidR="00C026AB">
        <w:rPr>
          <w:rFonts w:cs="Arial"/>
          <w:sz w:val="22"/>
          <w:lang w:val="es-ES_tradnl"/>
        </w:rPr>
        <w:t>5</w:t>
      </w:r>
      <w:r w:rsidRPr="002945A3">
        <w:rPr>
          <w:rFonts w:cs="Arial"/>
          <w:sz w:val="22"/>
          <w:lang w:val="es-ES_tradnl"/>
        </w:rPr>
        <w:t>/2021 y N° 37-2021 del 20/0</w:t>
      </w:r>
      <w:r w:rsidR="00C026AB">
        <w:rPr>
          <w:rFonts w:cs="Arial"/>
          <w:sz w:val="22"/>
          <w:lang w:val="es-ES_tradnl"/>
        </w:rPr>
        <w:t>5</w:t>
      </w:r>
      <w:r w:rsidRPr="002945A3">
        <w:rPr>
          <w:rFonts w:cs="Arial"/>
          <w:sz w:val="22"/>
          <w:lang w:val="es-ES_tradnl"/>
        </w:rPr>
        <w:t xml:space="preserve">/2021. </w:t>
      </w:r>
    </w:p>
    <w:p w14:paraId="4D07561D" w14:textId="01534432" w:rsidR="00614191" w:rsidRPr="002945A3" w:rsidRDefault="00614191" w:rsidP="002945A3">
      <w:pPr>
        <w:pStyle w:val="Prrafodelista"/>
        <w:numPr>
          <w:ilvl w:val="0"/>
          <w:numId w:val="18"/>
        </w:numPr>
        <w:spacing w:line="360" w:lineRule="auto"/>
        <w:ind w:left="567" w:hanging="567"/>
        <w:jc w:val="both"/>
        <w:rPr>
          <w:rFonts w:cs="Arial"/>
          <w:sz w:val="22"/>
          <w:lang w:val="es-CR"/>
        </w:rPr>
      </w:pPr>
      <w:r w:rsidRPr="002945A3">
        <w:rPr>
          <w:rFonts w:cs="Arial"/>
          <w:sz w:val="22"/>
          <w:lang w:val="es-CR"/>
        </w:rPr>
        <w:t>Solicitud de aprobación de tres bonos extraordinarios individuales.</w:t>
      </w:r>
    </w:p>
    <w:p w14:paraId="0E3D5695" w14:textId="09D2E991" w:rsidR="00614191" w:rsidRPr="002945A3" w:rsidRDefault="00614191" w:rsidP="002945A3">
      <w:pPr>
        <w:pStyle w:val="Prrafodelista"/>
        <w:numPr>
          <w:ilvl w:val="0"/>
          <w:numId w:val="18"/>
        </w:numPr>
        <w:spacing w:line="360" w:lineRule="auto"/>
        <w:ind w:left="567" w:hanging="567"/>
        <w:jc w:val="both"/>
        <w:rPr>
          <w:rFonts w:cs="Arial"/>
          <w:sz w:val="22"/>
        </w:rPr>
      </w:pPr>
      <w:r w:rsidRPr="002945A3">
        <w:rPr>
          <w:rFonts w:cs="Arial"/>
          <w:sz w:val="22"/>
          <w:lang w:val="es-CR"/>
        </w:rPr>
        <w:t>Solicitud para sustituir cinco beneficiarios y otorgar financiamiento adicional para gastos de formalización en tres casos del</w:t>
      </w:r>
      <w:r w:rsidRPr="002945A3">
        <w:rPr>
          <w:rFonts w:cs="Arial"/>
          <w:b/>
          <w:bCs/>
          <w:sz w:val="22"/>
          <w:lang w:val="es-CR"/>
        </w:rPr>
        <w:t xml:space="preserve"> </w:t>
      </w:r>
      <w:r w:rsidRPr="002945A3">
        <w:rPr>
          <w:rFonts w:cs="Arial"/>
          <w:sz w:val="22"/>
          <w:lang w:val="es-CR"/>
        </w:rPr>
        <w:t>proyecto La Joya.</w:t>
      </w:r>
    </w:p>
    <w:p w14:paraId="4CC74360" w14:textId="6EC95A8A" w:rsidR="00614191" w:rsidRPr="002945A3" w:rsidRDefault="00614191" w:rsidP="002945A3">
      <w:pPr>
        <w:pStyle w:val="Prrafodelista"/>
        <w:numPr>
          <w:ilvl w:val="0"/>
          <w:numId w:val="18"/>
        </w:numPr>
        <w:spacing w:line="360" w:lineRule="auto"/>
        <w:ind w:left="567" w:hanging="567"/>
        <w:jc w:val="both"/>
        <w:rPr>
          <w:rFonts w:cs="Arial"/>
          <w:sz w:val="22"/>
        </w:rPr>
      </w:pPr>
      <w:r w:rsidRPr="002945A3">
        <w:rPr>
          <w:rFonts w:cs="Arial"/>
          <w:sz w:val="22"/>
          <w:lang w:val="es-ES_tradnl"/>
        </w:rPr>
        <w:t xml:space="preserve">Solicitud de financiamiento adicional y no objeción a la </w:t>
      </w:r>
      <w:proofErr w:type="spellStart"/>
      <w:r w:rsidRPr="002945A3">
        <w:rPr>
          <w:rFonts w:cs="Arial"/>
          <w:sz w:val="22"/>
          <w:lang w:val="es-ES_tradnl"/>
        </w:rPr>
        <w:t>readjudicación</w:t>
      </w:r>
      <w:proofErr w:type="spellEnd"/>
      <w:r w:rsidRPr="002945A3">
        <w:rPr>
          <w:rFonts w:cs="Arial"/>
          <w:sz w:val="22"/>
          <w:lang w:val="es-ES_tradnl"/>
        </w:rPr>
        <w:t xml:space="preserve"> de obras en el acueducto del proyecto Horquetas.</w:t>
      </w:r>
    </w:p>
    <w:p w14:paraId="5F41B7C6" w14:textId="5FE99A37" w:rsidR="00614191" w:rsidRPr="002945A3" w:rsidRDefault="00614191" w:rsidP="002945A3">
      <w:pPr>
        <w:pStyle w:val="Prrafodelista"/>
        <w:numPr>
          <w:ilvl w:val="0"/>
          <w:numId w:val="18"/>
        </w:numPr>
        <w:spacing w:line="360" w:lineRule="auto"/>
        <w:ind w:left="567" w:hanging="567"/>
        <w:jc w:val="both"/>
        <w:rPr>
          <w:rFonts w:cs="Arial"/>
          <w:sz w:val="22"/>
        </w:rPr>
      </w:pPr>
      <w:r w:rsidRPr="002945A3">
        <w:rPr>
          <w:rFonts w:cs="Arial"/>
          <w:sz w:val="22"/>
          <w:lang w:val="es-ES_tradnl"/>
        </w:rPr>
        <w:t>Solicitud para sustituir tres beneficiarios del proyecto Hojancha.</w:t>
      </w:r>
    </w:p>
    <w:p w14:paraId="23AEF8FA" w14:textId="53F62A91" w:rsidR="00614191" w:rsidRPr="002945A3" w:rsidRDefault="00614191" w:rsidP="002945A3">
      <w:pPr>
        <w:pStyle w:val="Prrafodelista"/>
        <w:numPr>
          <w:ilvl w:val="0"/>
          <w:numId w:val="18"/>
        </w:numPr>
        <w:spacing w:line="360" w:lineRule="auto"/>
        <w:ind w:left="567" w:hanging="567"/>
        <w:jc w:val="both"/>
        <w:rPr>
          <w:rFonts w:cs="Arial"/>
          <w:sz w:val="22"/>
        </w:rPr>
      </w:pPr>
      <w:r w:rsidRPr="002945A3">
        <w:rPr>
          <w:rFonts w:cs="Arial"/>
          <w:sz w:val="22"/>
          <w:lang w:val="es-ES_tradnl"/>
        </w:rPr>
        <w:lastRenderedPageBreak/>
        <w:t xml:space="preserve">Solicitud para el cambio de lotes y tipo de viviendas en 2 casos del proyecto </w:t>
      </w:r>
      <w:proofErr w:type="spellStart"/>
      <w:r w:rsidRPr="002945A3">
        <w:rPr>
          <w:rFonts w:cs="Arial"/>
          <w:sz w:val="22"/>
          <w:lang w:val="es-ES_tradnl"/>
        </w:rPr>
        <w:t>Shikabá</w:t>
      </w:r>
      <w:proofErr w:type="spellEnd"/>
      <w:r w:rsidRPr="002945A3">
        <w:rPr>
          <w:rFonts w:cs="Arial"/>
          <w:sz w:val="22"/>
          <w:lang w:val="es-ES_tradnl"/>
        </w:rPr>
        <w:t>.</w:t>
      </w:r>
    </w:p>
    <w:p w14:paraId="2CEB76E6" w14:textId="589A355A" w:rsidR="00614191" w:rsidRPr="002945A3" w:rsidRDefault="00614191" w:rsidP="002945A3">
      <w:pPr>
        <w:pStyle w:val="Prrafodelista"/>
        <w:numPr>
          <w:ilvl w:val="0"/>
          <w:numId w:val="18"/>
        </w:numPr>
        <w:spacing w:line="360" w:lineRule="auto"/>
        <w:ind w:left="567" w:hanging="567"/>
        <w:jc w:val="both"/>
        <w:rPr>
          <w:rFonts w:cs="Arial"/>
          <w:sz w:val="22"/>
        </w:rPr>
      </w:pPr>
      <w:r w:rsidRPr="002945A3">
        <w:rPr>
          <w:rFonts w:cs="Arial"/>
          <w:sz w:val="22"/>
          <w:lang w:val="es-ES_tradnl"/>
        </w:rPr>
        <w:t>Solicitud de ampliación al plazo del contrato de administración de recursos del proyecto Llanuras de Canaán.</w:t>
      </w:r>
    </w:p>
    <w:p w14:paraId="21707F7E" w14:textId="48E4DACC" w:rsidR="00614191" w:rsidRPr="002945A3" w:rsidRDefault="00614191" w:rsidP="002945A3">
      <w:pPr>
        <w:pStyle w:val="Prrafodelista"/>
        <w:numPr>
          <w:ilvl w:val="0"/>
          <w:numId w:val="18"/>
        </w:numPr>
        <w:spacing w:line="360" w:lineRule="auto"/>
        <w:ind w:left="567" w:hanging="567"/>
        <w:jc w:val="both"/>
        <w:rPr>
          <w:rFonts w:cs="Arial"/>
          <w:sz w:val="22"/>
          <w:lang w:val="es-ES_tradnl"/>
        </w:rPr>
      </w:pPr>
      <w:r w:rsidRPr="002945A3">
        <w:rPr>
          <w:rFonts w:cs="Arial"/>
          <w:sz w:val="22"/>
          <w:lang w:val="es-ES_tradnl"/>
        </w:rPr>
        <w:t>Informe sobre la gestión del FOSUVI al 30 de abril de 2021.</w:t>
      </w:r>
    </w:p>
    <w:p w14:paraId="39451893" w14:textId="08A44196" w:rsidR="00614191" w:rsidRPr="002945A3" w:rsidRDefault="00614191" w:rsidP="002945A3">
      <w:pPr>
        <w:pStyle w:val="Prrafodelista"/>
        <w:numPr>
          <w:ilvl w:val="0"/>
          <w:numId w:val="18"/>
        </w:numPr>
        <w:spacing w:line="360" w:lineRule="auto"/>
        <w:ind w:left="567" w:hanging="567"/>
        <w:jc w:val="both"/>
        <w:rPr>
          <w:rFonts w:cs="Arial"/>
          <w:sz w:val="22"/>
        </w:rPr>
      </w:pPr>
      <w:r w:rsidRPr="002945A3">
        <w:rPr>
          <w:rFonts w:cs="Arial"/>
          <w:sz w:val="22"/>
          <w:lang w:val="es-ES_tradnl"/>
        </w:rPr>
        <w:t>Informe trimestral de avance del Plan de Acción de la Auditoría Externa de Tecnologías de Información al 30/04/2021.</w:t>
      </w:r>
    </w:p>
    <w:p w14:paraId="1C9638D6" w14:textId="674D2FBB" w:rsidR="007749FC" w:rsidRPr="002945A3" w:rsidRDefault="00614191" w:rsidP="002945A3">
      <w:pPr>
        <w:pStyle w:val="Prrafodelista"/>
        <w:numPr>
          <w:ilvl w:val="0"/>
          <w:numId w:val="18"/>
        </w:numPr>
        <w:spacing w:line="360" w:lineRule="auto"/>
        <w:ind w:left="567" w:hanging="567"/>
        <w:jc w:val="both"/>
        <w:rPr>
          <w:rFonts w:cs="Arial"/>
          <w:sz w:val="22"/>
          <w:lang w:val="es-ES_tradnl"/>
        </w:rPr>
      </w:pPr>
      <w:r w:rsidRPr="002945A3">
        <w:rPr>
          <w:rFonts w:cs="Arial"/>
          <w:sz w:val="22"/>
          <w:lang w:val="es-ES_tradnl"/>
        </w:rPr>
        <w:t>Propuesta de nombramiento de suplente Ad Hoc del Subgerente Financiero, para la integración de los comités de Crédito, Inversiones y Planeamiento Estratégico.</w:t>
      </w:r>
    </w:p>
    <w:p w14:paraId="172CFADE" w14:textId="575D3863" w:rsidR="00614191" w:rsidRPr="002945A3" w:rsidRDefault="00614191" w:rsidP="002945A3">
      <w:pPr>
        <w:pStyle w:val="Prrafodelista"/>
        <w:numPr>
          <w:ilvl w:val="0"/>
          <w:numId w:val="18"/>
        </w:numPr>
        <w:spacing w:line="360" w:lineRule="auto"/>
        <w:ind w:left="567" w:hanging="567"/>
        <w:jc w:val="both"/>
        <w:rPr>
          <w:rFonts w:cs="Arial"/>
          <w:sz w:val="22"/>
          <w:lang w:val="es-ES_tradnl"/>
        </w:rPr>
      </w:pPr>
      <w:r w:rsidRPr="002945A3">
        <w:rPr>
          <w:rFonts w:cs="Arial"/>
          <w:sz w:val="22"/>
          <w:lang w:val="es-ES_tradnl"/>
        </w:rPr>
        <w:t>Solicitud con respecto a la promoción de la vivienda productiva.</w:t>
      </w:r>
    </w:p>
    <w:p w14:paraId="3CCA0487" w14:textId="181EA27D" w:rsidR="00614191" w:rsidRPr="00202391" w:rsidRDefault="00202391" w:rsidP="002945A3">
      <w:pPr>
        <w:pStyle w:val="Prrafodelista"/>
        <w:numPr>
          <w:ilvl w:val="0"/>
          <w:numId w:val="18"/>
        </w:numPr>
        <w:spacing w:line="360" w:lineRule="auto"/>
        <w:ind w:left="567" w:hanging="567"/>
        <w:jc w:val="both"/>
        <w:rPr>
          <w:rFonts w:cs="Arial"/>
          <w:sz w:val="22"/>
          <w:lang w:val="es-ES_tradnl"/>
        </w:rPr>
      </w:pPr>
      <w:r w:rsidRPr="00202391">
        <w:rPr>
          <w:rFonts w:cs="Arial"/>
          <w:sz w:val="22"/>
          <w:lang w:val="es-ES_tradnl"/>
        </w:rPr>
        <w:t>Comentario sobre la Ley de Contratación Pública y su relación con los proyectos de Tecnología de Información que está desarrollando el Banco</w:t>
      </w:r>
      <w:r>
        <w:rPr>
          <w:rFonts w:cs="Arial"/>
          <w:sz w:val="22"/>
          <w:lang w:val="es-ES_tradnl"/>
        </w:rPr>
        <w:t>.</w:t>
      </w:r>
    </w:p>
    <w:p w14:paraId="2F8442E7" w14:textId="359AA823" w:rsidR="00614191" w:rsidRPr="002945A3" w:rsidRDefault="00651B47" w:rsidP="002945A3">
      <w:pPr>
        <w:pStyle w:val="Prrafodelista"/>
        <w:numPr>
          <w:ilvl w:val="0"/>
          <w:numId w:val="18"/>
        </w:numPr>
        <w:spacing w:line="360" w:lineRule="auto"/>
        <w:ind w:left="567" w:hanging="567"/>
        <w:jc w:val="both"/>
        <w:rPr>
          <w:rFonts w:cs="Arial"/>
          <w:sz w:val="22"/>
          <w:lang w:val="es-ES_tradnl"/>
        </w:rPr>
      </w:pPr>
      <w:r w:rsidRPr="002945A3">
        <w:rPr>
          <w:rFonts w:cs="Arial"/>
          <w:sz w:val="22"/>
          <w:lang w:val="es-ES_tradnl"/>
        </w:rPr>
        <w:t>Recordatorio sobre próximo informe de avance del plan de acción de la SUGEF.</w:t>
      </w:r>
    </w:p>
    <w:p w14:paraId="09312940" w14:textId="5908B5D2" w:rsidR="00651B47" w:rsidRPr="002945A3" w:rsidRDefault="00651B47" w:rsidP="002945A3">
      <w:pPr>
        <w:pStyle w:val="Prrafodelista"/>
        <w:numPr>
          <w:ilvl w:val="0"/>
          <w:numId w:val="18"/>
        </w:numPr>
        <w:spacing w:line="360" w:lineRule="auto"/>
        <w:ind w:left="567" w:hanging="567"/>
        <w:jc w:val="both"/>
        <w:rPr>
          <w:rFonts w:cs="Arial"/>
          <w:sz w:val="22"/>
          <w:lang w:val="es-ES_tradnl"/>
        </w:rPr>
      </w:pPr>
      <w:r w:rsidRPr="002945A3">
        <w:rPr>
          <w:rFonts w:cs="Arial"/>
          <w:sz w:val="22"/>
          <w:lang w:val="es-ES_tradnl"/>
        </w:rPr>
        <w:t>Comentario sobre la elaboración de una matriz de temas estratégicos para ser discutidos en próximas sesiones.</w:t>
      </w:r>
    </w:p>
    <w:p w14:paraId="3E3428DC" w14:textId="2C50D9D2" w:rsidR="00651B47" w:rsidRPr="002945A3" w:rsidRDefault="00651B47" w:rsidP="002945A3">
      <w:pPr>
        <w:pStyle w:val="Prrafodelista"/>
        <w:numPr>
          <w:ilvl w:val="0"/>
          <w:numId w:val="18"/>
        </w:numPr>
        <w:spacing w:line="360" w:lineRule="auto"/>
        <w:ind w:left="567" w:hanging="567"/>
        <w:jc w:val="both"/>
        <w:rPr>
          <w:rFonts w:cs="Arial"/>
          <w:sz w:val="22"/>
          <w:lang w:val="es-ES_tradnl"/>
        </w:rPr>
      </w:pPr>
      <w:r w:rsidRPr="002945A3">
        <w:rPr>
          <w:rFonts w:cs="Arial"/>
          <w:sz w:val="22"/>
          <w:lang w:val="es-ES_tradnl"/>
        </w:rPr>
        <w:t>Información de la Auditoría Interna, sobre capacitación que brindará a los funcionarios del Banco, a la alta Gerencia y a la Junta Directiva.</w:t>
      </w:r>
    </w:p>
    <w:p w14:paraId="34C11B4A" w14:textId="3957BB51" w:rsidR="00651B47" w:rsidRPr="002945A3" w:rsidRDefault="00651B47" w:rsidP="002945A3">
      <w:pPr>
        <w:pStyle w:val="Prrafodelista"/>
        <w:numPr>
          <w:ilvl w:val="0"/>
          <w:numId w:val="18"/>
        </w:numPr>
        <w:spacing w:line="360" w:lineRule="auto"/>
        <w:ind w:left="567" w:hanging="567"/>
        <w:jc w:val="both"/>
        <w:rPr>
          <w:sz w:val="22"/>
          <w:szCs w:val="22"/>
        </w:rPr>
      </w:pPr>
      <w:r w:rsidRPr="002945A3">
        <w:rPr>
          <w:rFonts w:cs="Arial"/>
          <w:sz w:val="22"/>
          <w:lang w:val="es-ES_tradnl"/>
        </w:rPr>
        <w:t xml:space="preserve">Copia de oficio enviado por la Gerencia General a la SUGEF, en relación con los ajustes realizados a </w:t>
      </w:r>
      <w:r w:rsidRPr="002945A3">
        <w:rPr>
          <w:sz w:val="22"/>
          <w:szCs w:val="22"/>
        </w:rPr>
        <w:t>los plazos para atender algunas actividades del plan de acción requerido por esa Superintendencia.</w:t>
      </w:r>
    </w:p>
    <w:p w14:paraId="75B9E37F" w14:textId="0FC2E027" w:rsidR="00651B47" w:rsidRPr="002945A3" w:rsidRDefault="00651B47" w:rsidP="002945A3">
      <w:pPr>
        <w:pStyle w:val="Prrafodelista"/>
        <w:numPr>
          <w:ilvl w:val="0"/>
          <w:numId w:val="18"/>
        </w:numPr>
        <w:spacing w:line="360" w:lineRule="auto"/>
        <w:ind w:left="567" w:hanging="567"/>
        <w:jc w:val="both"/>
        <w:rPr>
          <w:rFonts w:cs="Arial"/>
          <w:sz w:val="22"/>
          <w:lang w:val="es-CR"/>
        </w:rPr>
      </w:pPr>
      <w:r w:rsidRPr="002945A3">
        <w:rPr>
          <w:rFonts w:cs="Arial"/>
          <w:sz w:val="22"/>
          <w:lang w:val="es-ES_tradnl"/>
        </w:rPr>
        <w:t xml:space="preserve">Copia de oficio enviado por la Gerencia General a la SUGEF, </w:t>
      </w:r>
      <w:r w:rsidR="00D75EEC" w:rsidRPr="002945A3">
        <w:rPr>
          <w:rFonts w:cs="Arial"/>
          <w:sz w:val="22"/>
          <w:lang w:val="es-ES_tradnl"/>
        </w:rPr>
        <w:t xml:space="preserve">remitiendo </w:t>
      </w:r>
      <w:r w:rsidR="00D75EEC" w:rsidRPr="002945A3">
        <w:rPr>
          <w:rFonts w:cs="Arial"/>
          <w:sz w:val="22"/>
          <w:lang w:val="es-CR"/>
        </w:rPr>
        <w:t>el informe de avance sobre la ejecución del plan de gestión de la cartera de crédito.</w:t>
      </w:r>
    </w:p>
    <w:p w14:paraId="421E033F" w14:textId="2FB2FE9F" w:rsidR="00D75EEC" w:rsidRPr="002945A3" w:rsidRDefault="00D75EEC" w:rsidP="002945A3">
      <w:pPr>
        <w:pStyle w:val="Prrafodelista"/>
        <w:numPr>
          <w:ilvl w:val="0"/>
          <w:numId w:val="18"/>
        </w:numPr>
        <w:spacing w:line="360" w:lineRule="auto"/>
        <w:ind w:left="567" w:hanging="567"/>
        <w:jc w:val="both"/>
        <w:rPr>
          <w:rFonts w:cs="Arial"/>
          <w:sz w:val="22"/>
          <w:lang w:val="es-ES_tradnl"/>
        </w:rPr>
      </w:pPr>
      <w:r w:rsidRPr="002945A3">
        <w:rPr>
          <w:rFonts w:cs="Arial"/>
          <w:sz w:val="22"/>
          <w:lang w:val="es-ES_tradnl"/>
        </w:rPr>
        <w:t>Copia de oficio enviado por la Gerencia General a la Dirección FOSUVI, autorizando la corrección de un error material en el acuerdo de aprobación de un bono extraordinario.</w:t>
      </w:r>
    </w:p>
    <w:p w14:paraId="00DEED03" w14:textId="7AC87B6B" w:rsidR="00D75EEC" w:rsidRPr="002945A3" w:rsidRDefault="00D75EEC" w:rsidP="002945A3">
      <w:pPr>
        <w:pStyle w:val="Prrafodelista"/>
        <w:numPr>
          <w:ilvl w:val="0"/>
          <w:numId w:val="18"/>
        </w:numPr>
        <w:spacing w:line="360" w:lineRule="auto"/>
        <w:ind w:left="567" w:hanging="567"/>
        <w:jc w:val="both"/>
        <w:rPr>
          <w:sz w:val="22"/>
          <w:szCs w:val="22"/>
        </w:rPr>
      </w:pPr>
      <w:r w:rsidRPr="002945A3">
        <w:rPr>
          <w:rFonts w:cs="Arial"/>
          <w:sz w:val="22"/>
          <w:lang w:val="es-ES_tradnl"/>
        </w:rPr>
        <w:t xml:space="preserve">Copia de oficio enviado por la Gerencia General a la </w:t>
      </w:r>
      <w:r w:rsidRPr="002945A3">
        <w:rPr>
          <w:rFonts w:cs="Arial"/>
          <w:sz w:val="22"/>
          <w:lang w:val="es-CR"/>
        </w:rPr>
        <w:t>Cámara Costarricense de la Construcción, respecto a las</w:t>
      </w:r>
      <w:r w:rsidRPr="002945A3">
        <w:rPr>
          <w:sz w:val="22"/>
          <w:szCs w:val="22"/>
        </w:rPr>
        <w:t xml:space="preserve"> reformas reglamentarias a raíz del informe de la Contraloría General de la República, sobre el costo del trámite para obtener un bono ordinario.</w:t>
      </w:r>
    </w:p>
    <w:p w14:paraId="24155AB1" w14:textId="41C6B0F1" w:rsidR="007749FC" w:rsidRPr="002945A3" w:rsidRDefault="007A2426" w:rsidP="002945A3">
      <w:pPr>
        <w:pStyle w:val="Prrafodelista"/>
        <w:numPr>
          <w:ilvl w:val="0"/>
          <w:numId w:val="18"/>
        </w:numPr>
        <w:spacing w:line="360" w:lineRule="auto"/>
        <w:ind w:left="567" w:hanging="567"/>
        <w:jc w:val="both"/>
        <w:rPr>
          <w:rFonts w:cs="Arial"/>
          <w:sz w:val="22"/>
        </w:rPr>
      </w:pPr>
      <w:r w:rsidRPr="002945A3">
        <w:rPr>
          <w:rFonts w:cs="Arial"/>
          <w:sz w:val="22"/>
          <w:lang w:val="es-CR"/>
        </w:rPr>
        <w:t xml:space="preserve">Oficio de la Asociación de Vivienda de </w:t>
      </w:r>
      <w:proofErr w:type="spellStart"/>
      <w:r w:rsidRPr="002945A3">
        <w:rPr>
          <w:rFonts w:cs="Arial"/>
          <w:sz w:val="22"/>
          <w:lang w:val="es-CR"/>
        </w:rPr>
        <w:t>Cocorí</w:t>
      </w:r>
      <w:proofErr w:type="spellEnd"/>
      <w:r w:rsidRPr="002945A3">
        <w:rPr>
          <w:rFonts w:cs="Arial"/>
          <w:sz w:val="22"/>
          <w:lang w:val="es-CR"/>
        </w:rPr>
        <w:t xml:space="preserve">, exponiendo </w:t>
      </w:r>
      <w:r w:rsidRPr="002945A3">
        <w:rPr>
          <w:sz w:val="22"/>
          <w:szCs w:val="22"/>
        </w:rPr>
        <w:t xml:space="preserve">preocupaciones sobre la duración de los trámites para gestionar el desarrollo del proyecto </w:t>
      </w:r>
      <w:proofErr w:type="spellStart"/>
      <w:r w:rsidRPr="002945A3">
        <w:rPr>
          <w:sz w:val="22"/>
          <w:szCs w:val="22"/>
        </w:rPr>
        <w:t>Duarco-Cocorí</w:t>
      </w:r>
      <w:proofErr w:type="spellEnd"/>
      <w:r w:rsidRPr="002945A3">
        <w:rPr>
          <w:sz w:val="22"/>
          <w:szCs w:val="22"/>
        </w:rPr>
        <w:t>.</w:t>
      </w:r>
    </w:p>
    <w:p w14:paraId="6244FF2E" w14:textId="77777777" w:rsidR="006321F4" w:rsidRPr="00D14EAF" w:rsidRDefault="006321F4" w:rsidP="006321F4">
      <w:pPr>
        <w:spacing w:line="360" w:lineRule="auto"/>
        <w:jc w:val="both"/>
        <w:rPr>
          <w:rFonts w:cs="Arial"/>
          <w:b/>
          <w:sz w:val="22"/>
        </w:rPr>
      </w:pPr>
      <w:r w:rsidRPr="00D14EAF">
        <w:rPr>
          <w:rFonts w:cs="Arial"/>
          <w:b/>
          <w:sz w:val="22"/>
        </w:rPr>
        <w:t>************</w:t>
      </w:r>
    </w:p>
    <w:p w14:paraId="0BFE8179" w14:textId="77777777" w:rsidR="007F614F" w:rsidRPr="00AB2826" w:rsidRDefault="007F614F" w:rsidP="002D0146">
      <w:pPr>
        <w:spacing w:line="360" w:lineRule="auto"/>
        <w:jc w:val="both"/>
        <w:rPr>
          <w:rFonts w:cs="Arial"/>
          <w:b/>
          <w:sz w:val="22"/>
          <w:szCs w:val="22"/>
          <w:u w:val="single"/>
          <w:lang w:val="es-ES_tradnl"/>
        </w:rPr>
      </w:pPr>
    </w:p>
    <w:p w14:paraId="3DB9B8CD" w14:textId="0DA892BF"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2945A3" w:rsidRPr="00614191">
        <w:rPr>
          <w:rFonts w:cs="Arial"/>
          <w:b/>
          <w:bCs/>
          <w:sz w:val="22"/>
          <w:u w:val="single"/>
          <w:lang w:val="es-ES_tradnl"/>
        </w:rPr>
        <w:t>Lectura y aprobación de las actas N° 36-2021 del 17/0</w:t>
      </w:r>
      <w:r w:rsidR="00C026AB">
        <w:rPr>
          <w:rFonts w:cs="Arial"/>
          <w:b/>
          <w:bCs/>
          <w:sz w:val="22"/>
          <w:u w:val="single"/>
          <w:lang w:val="es-ES_tradnl"/>
        </w:rPr>
        <w:t>5</w:t>
      </w:r>
      <w:r w:rsidR="002945A3" w:rsidRPr="00614191">
        <w:rPr>
          <w:rFonts w:cs="Arial"/>
          <w:b/>
          <w:bCs/>
          <w:sz w:val="22"/>
          <w:u w:val="single"/>
          <w:lang w:val="es-ES_tradnl"/>
        </w:rPr>
        <w:t>/2021 y N° 37-2021 del 20/0</w:t>
      </w:r>
      <w:r w:rsidR="00C026AB">
        <w:rPr>
          <w:rFonts w:cs="Arial"/>
          <w:b/>
          <w:bCs/>
          <w:sz w:val="22"/>
          <w:u w:val="single"/>
          <w:lang w:val="es-ES_tradnl"/>
        </w:rPr>
        <w:t>5</w:t>
      </w:r>
      <w:r w:rsidR="002945A3" w:rsidRPr="00614191">
        <w:rPr>
          <w:rFonts w:cs="Arial"/>
          <w:b/>
          <w:bCs/>
          <w:sz w:val="22"/>
          <w:u w:val="single"/>
          <w:lang w:val="es-ES_tradnl"/>
        </w:rPr>
        <w:t>/2021</w:t>
      </w:r>
    </w:p>
    <w:p w14:paraId="18F37302" w14:textId="77777777" w:rsidR="00FA4CCB" w:rsidRDefault="00FA4CCB" w:rsidP="002D0146">
      <w:pPr>
        <w:spacing w:line="360" w:lineRule="auto"/>
        <w:jc w:val="both"/>
        <w:rPr>
          <w:rFonts w:cs="Arial"/>
          <w:sz w:val="22"/>
          <w:szCs w:val="22"/>
        </w:rPr>
      </w:pPr>
    </w:p>
    <w:p w14:paraId="4E8FC1BB" w14:textId="223D1E69"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42780">
        <w:rPr>
          <w:rFonts w:cs="Arial"/>
          <w:sz w:val="22"/>
          <w:u w:val="single"/>
          <w:lang w:val="es-ES_tradnl"/>
        </w:rPr>
        <w:t>2</w:t>
      </w:r>
      <w:r w:rsidRPr="0039311E">
        <w:rPr>
          <w:rFonts w:cs="Arial"/>
          <w:sz w:val="22"/>
          <w:u w:val="single"/>
          <w:lang w:val="es-ES_tradnl"/>
        </w:rPr>
        <w:t>:</w:t>
      </w:r>
      <w:r w:rsidR="00F42780">
        <w:rPr>
          <w:rFonts w:cs="Arial"/>
          <w:sz w:val="22"/>
          <w:u w:val="single"/>
          <w:lang w:val="es-ES_tradnl"/>
        </w:rPr>
        <w:t>3</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F42780">
        <w:rPr>
          <w:rFonts w:cs="Arial"/>
          <w:sz w:val="22"/>
          <w:lang w:val="es-ES_tradnl"/>
        </w:rPr>
        <w:t>36</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celebrada el 1</w:t>
      </w:r>
      <w:r w:rsidR="00244B09">
        <w:rPr>
          <w:rFonts w:cs="Arial"/>
          <w:sz w:val="22"/>
          <w:lang w:val="es-ES_tradnl"/>
        </w:rPr>
        <w:t xml:space="preserve">7 de </w:t>
      </w:r>
      <w:r w:rsidR="00C026AB">
        <w:rPr>
          <w:rFonts w:cs="Arial"/>
          <w:sz w:val="22"/>
          <w:lang w:val="es-ES_tradnl"/>
        </w:rPr>
        <w:t>mayo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7C081100" w14:textId="77777777" w:rsidR="009D03FE" w:rsidRDefault="009D03FE" w:rsidP="002D0146">
      <w:pPr>
        <w:spacing w:line="360" w:lineRule="auto"/>
        <w:jc w:val="both"/>
        <w:rPr>
          <w:rFonts w:cs="Arial"/>
          <w:sz w:val="22"/>
          <w:szCs w:val="22"/>
        </w:rPr>
      </w:pPr>
    </w:p>
    <w:p w14:paraId="5C8126AF" w14:textId="54DB4A4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44B09">
        <w:rPr>
          <w:rFonts w:cs="Arial"/>
          <w:sz w:val="22"/>
          <w:u w:val="single"/>
          <w:lang w:val="es-ES_tradnl"/>
        </w:rPr>
        <w:t>10</w:t>
      </w:r>
      <w:r w:rsidRPr="00A25DB7">
        <w:rPr>
          <w:rFonts w:cs="Arial"/>
          <w:sz w:val="22"/>
          <w:u w:val="single"/>
          <w:lang w:val="es-ES_tradnl"/>
        </w:rPr>
        <w:t>:</w:t>
      </w:r>
      <w:r w:rsidR="00244B09">
        <w:rPr>
          <w:rFonts w:cs="Arial"/>
          <w:sz w:val="22"/>
          <w:u w:val="single"/>
          <w:lang w:val="es-ES_tradnl"/>
        </w:rPr>
        <w:t>22</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1B5E0D0" w14:textId="77777777" w:rsidR="00E97960" w:rsidRDefault="00E97960" w:rsidP="009D03FE">
      <w:pPr>
        <w:spacing w:line="360" w:lineRule="auto"/>
        <w:jc w:val="both"/>
        <w:rPr>
          <w:rFonts w:cs="Arial"/>
          <w:sz w:val="22"/>
          <w:lang w:val="es-ES_tradnl"/>
        </w:rPr>
      </w:pPr>
    </w:p>
    <w:p w14:paraId="197E7238" w14:textId="5A56678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244B09">
        <w:rPr>
          <w:rFonts w:cs="Arial"/>
          <w:sz w:val="22"/>
          <w:u w:val="single"/>
          <w:lang w:val="es-ES_tradnl"/>
        </w:rPr>
        <w:t>1</w:t>
      </w:r>
      <w:r>
        <w:rPr>
          <w:rFonts w:cs="Arial"/>
          <w:sz w:val="22"/>
          <w:u w:val="single"/>
          <w:lang w:val="es-ES_tradnl"/>
        </w:rPr>
        <w:t>0</w:t>
      </w:r>
      <w:r w:rsidRPr="0039311E">
        <w:rPr>
          <w:rFonts w:cs="Arial"/>
          <w:sz w:val="22"/>
          <w:u w:val="single"/>
          <w:lang w:val="es-ES_tradnl"/>
        </w:rPr>
        <w:t>:</w:t>
      </w:r>
      <w:r w:rsidR="00244B09">
        <w:rPr>
          <w:rFonts w:cs="Arial"/>
          <w:sz w:val="22"/>
          <w:u w:val="single"/>
          <w:lang w:val="es-ES_tradnl"/>
        </w:rPr>
        <w:t>53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244B09">
        <w:rPr>
          <w:rFonts w:cs="Arial"/>
          <w:sz w:val="22"/>
          <w:lang w:val="es-ES_tradnl"/>
        </w:rPr>
        <w:t>extra</w:t>
      </w:r>
      <w:r>
        <w:rPr>
          <w:rFonts w:cs="Arial"/>
          <w:sz w:val="22"/>
          <w:lang w:val="es-ES_tradnl"/>
        </w:rPr>
        <w:t xml:space="preserve">ordinaria N° </w:t>
      </w:r>
      <w:r w:rsidR="00244B09">
        <w:rPr>
          <w:rFonts w:cs="Arial"/>
          <w:sz w:val="22"/>
          <w:lang w:val="es-ES_tradnl"/>
        </w:rPr>
        <w:t>37</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244B09">
        <w:rPr>
          <w:rFonts w:cs="Arial"/>
          <w:sz w:val="22"/>
          <w:lang w:val="es-ES_tradnl"/>
        </w:rPr>
        <w:t>20</w:t>
      </w:r>
      <w:r>
        <w:rPr>
          <w:rFonts w:cs="Arial"/>
          <w:sz w:val="22"/>
          <w:lang w:val="es-ES_tradnl"/>
        </w:rPr>
        <w:t xml:space="preserve"> de </w:t>
      </w:r>
      <w:r w:rsidR="00C026AB">
        <w:rPr>
          <w:rFonts w:cs="Arial"/>
          <w:sz w:val="22"/>
          <w:lang w:val="es-ES_tradnl"/>
        </w:rPr>
        <w:t>mayo</w:t>
      </w:r>
      <w:r>
        <w:rPr>
          <w:rFonts w:cs="Arial"/>
          <w:sz w:val="22"/>
          <w:lang w:val="es-ES_tradnl"/>
        </w:rPr>
        <w:t xml:space="preserve"> de 202</w:t>
      </w:r>
      <w:r w:rsidR="009E1B1B">
        <w:rPr>
          <w:rFonts w:cs="Arial"/>
          <w:sz w:val="22"/>
          <w:lang w:val="es-ES_tradnl"/>
        </w:rPr>
        <w:t>1</w:t>
      </w:r>
      <w:r>
        <w:rPr>
          <w:rFonts w:cs="Arial"/>
          <w:sz w:val="22"/>
          <w:lang w:val="es-ES_tradnl"/>
        </w:rPr>
        <w:t>.</w:t>
      </w:r>
    </w:p>
    <w:p w14:paraId="22F07BFA" w14:textId="77777777" w:rsidR="00E97960" w:rsidRDefault="00E97960" w:rsidP="00E97960">
      <w:pPr>
        <w:spacing w:line="360" w:lineRule="auto"/>
        <w:jc w:val="both"/>
        <w:rPr>
          <w:rFonts w:cs="Arial"/>
          <w:sz w:val="22"/>
          <w:szCs w:val="22"/>
        </w:rPr>
      </w:pPr>
    </w:p>
    <w:p w14:paraId="7ED0F10B" w14:textId="454D0591"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90602E">
        <w:rPr>
          <w:rFonts w:cs="Arial"/>
          <w:sz w:val="22"/>
          <w:u w:val="single"/>
          <w:lang w:val="es-ES_tradnl"/>
        </w:rPr>
        <w:t>13</w:t>
      </w:r>
      <w:r w:rsidRPr="00A25DB7">
        <w:rPr>
          <w:rFonts w:cs="Arial"/>
          <w:sz w:val="22"/>
          <w:u w:val="single"/>
          <w:lang w:val="es-ES_tradnl"/>
        </w:rPr>
        <w:t>:</w:t>
      </w:r>
      <w:r w:rsidR="0090602E">
        <w:rPr>
          <w:rFonts w:cs="Arial"/>
          <w:sz w:val="22"/>
          <w:u w:val="single"/>
          <w:lang w:val="es-ES_tradnl"/>
        </w:rPr>
        <w:t>37</w:t>
      </w:r>
      <w:r>
        <w:rPr>
          <w:rFonts w:cs="Arial"/>
          <w:sz w:val="22"/>
          <w:lang w:val="es-ES_tradnl"/>
        </w:rPr>
        <w:t xml:space="preserve"> Hechas las enmiendas pertinentes al acta y la minuta en discusión, se aprueban en forma unánime por parte de los señores Directores.</w:t>
      </w:r>
    </w:p>
    <w:p w14:paraId="30BC4149" w14:textId="77777777" w:rsidR="007749FC" w:rsidRPr="00D14EAF" w:rsidRDefault="007749FC" w:rsidP="007749FC">
      <w:pPr>
        <w:spacing w:line="360" w:lineRule="auto"/>
        <w:jc w:val="both"/>
        <w:rPr>
          <w:rFonts w:cs="Arial"/>
          <w:b/>
          <w:sz w:val="22"/>
        </w:rPr>
      </w:pPr>
      <w:r w:rsidRPr="00D14EAF">
        <w:rPr>
          <w:rFonts w:cs="Arial"/>
          <w:b/>
          <w:sz w:val="22"/>
        </w:rPr>
        <w:t>************</w:t>
      </w:r>
    </w:p>
    <w:p w14:paraId="412164F6" w14:textId="77777777" w:rsidR="00FA4CCB" w:rsidRDefault="00FA4CCB" w:rsidP="002D0146">
      <w:pPr>
        <w:spacing w:line="360" w:lineRule="auto"/>
        <w:jc w:val="both"/>
        <w:rPr>
          <w:rFonts w:cs="Arial"/>
          <w:b/>
          <w:sz w:val="22"/>
          <w:szCs w:val="22"/>
          <w:u w:val="single"/>
          <w:lang w:val="es-ES_tradnl"/>
        </w:rPr>
      </w:pPr>
    </w:p>
    <w:p w14:paraId="392B0A3C" w14:textId="0820204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945A3" w:rsidRPr="00614191">
        <w:rPr>
          <w:rFonts w:cs="Arial"/>
          <w:b/>
          <w:bCs/>
          <w:sz w:val="22"/>
          <w:u w:val="single"/>
          <w:lang w:val="es-CR"/>
        </w:rPr>
        <w:t>Solicitud de aprobación de tres bonos extraordinarios individuales</w:t>
      </w:r>
    </w:p>
    <w:p w14:paraId="4334639B" w14:textId="77777777" w:rsidR="009D03FE" w:rsidRDefault="009D03FE" w:rsidP="009D03FE">
      <w:pPr>
        <w:spacing w:line="360" w:lineRule="auto"/>
        <w:jc w:val="both"/>
        <w:rPr>
          <w:rFonts w:cs="Arial"/>
          <w:sz w:val="22"/>
          <w:szCs w:val="22"/>
        </w:rPr>
      </w:pPr>
    </w:p>
    <w:p w14:paraId="1B97128D" w14:textId="7A37F4AA" w:rsidR="006C1951" w:rsidRDefault="006C1951" w:rsidP="006C1951">
      <w:pPr>
        <w:spacing w:line="360" w:lineRule="auto"/>
        <w:jc w:val="both"/>
        <w:rPr>
          <w:rFonts w:cs="Arial"/>
          <w:bCs/>
          <w:sz w:val="22"/>
        </w:rPr>
      </w:pPr>
      <w:r w:rsidRPr="00423827">
        <w:rPr>
          <w:rFonts w:cs="Arial"/>
          <w:sz w:val="22"/>
          <w:u w:val="single"/>
          <w:lang w:val="es-ES_tradnl"/>
        </w:rPr>
        <w:t xml:space="preserve">Minuto </w:t>
      </w:r>
      <w:r w:rsidR="0090602E">
        <w:rPr>
          <w:rFonts w:cs="Arial"/>
          <w:sz w:val="22"/>
          <w:u w:val="single"/>
          <w:lang w:val="es-ES_tradnl"/>
        </w:rPr>
        <w:t>14</w:t>
      </w:r>
      <w:r>
        <w:rPr>
          <w:rFonts w:cs="Arial"/>
          <w:sz w:val="22"/>
          <w:u w:val="single"/>
          <w:lang w:val="es-ES_tradnl"/>
        </w:rPr>
        <w:t>:</w:t>
      </w:r>
      <w:r w:rsidR="0090602E">
        <w:rPr>
          <w:rFonts w:cs="Arial"/>
          <w:sz w:val="22"/>
          <w:u w:val="single"/>
          <w:lang w:val="es-ES_tradnl"/>
        </w:rPr>
        <w:t>00</w:t>
      </w:r>
      <w:r>
        <w:rPr>
          <w:rFonts w:cs="Arial"/>
          <w:sz w:val="22"/>
          <w:lang w:val="es-ES_tradnl"/>
        </w:rPr>
        <w:t xml:space="preserve"> Se conoce el oficio</w:t>
      </w:r>
      <w:r>
        <w:rPr>
          <w:rFonts w:cs="Arial"/>
          <w:bCs/>
          <w:sz w:val="22"/>
        </w:rPr>
        <w:t xml:space="preserve"> GG-ME-0</w:t>
      </w:r>
      <w:r w:rsidR="0090602E">
        <w:rPr>
          <w:rFonts w:cs="Arial"/>
          <w:bCs/>
          <w:sz w:val="22"/>
        </w:rPr>
        <w:t>649</w:t>
      </w:r>
      <w:r>
        <w:rPr>
          <w:rFonts w:cs="Arial"/>
          <w:bCs/>
          <w:sz w:val="22"/>
        </w:rPr>
        <w:t xml:space="preserve">-2021 del </w:t>
      </w:r>
      <w:r w:rsidR="00F05576">
        <w:rPr>
          <w:rFonts w:cs="Arial"/>
          <w:bCs/>
          <w:sz w:val="22"/>
        </w:rPr>
        <w:t>18</w:t>
      </w:r>
      <w:r>
        <w:rPr>
          <w:rFonts w:cs="Arial"/>
          <w:bCs/>
          <w:sz w:val="22"/>
        </w:rPr>
        <w:t xml:space="preserve"> de mayo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F05576">
        <w:rPr>
          <w:rFonts w:cs="Arial"/>
          <w:sz w:val="22"/>
          <w:szCs w:val="22"/>
        </w:rPr>
        <w:t>725</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del </w:t>
      </w:r>
      <w:r>
        <w:rPr>
          <w:rFonts w:cs="Arial"/>
          <w:bCs/>
          <w:sz w:val="22"/>
          <w:szCs w:val="22"/>
        </w:rPr>
        <w:t>Grupo Mutual Alajuela – La Vivienda de Ahorro y Préstamo</w:t>
      </w:r>
      <w:r>
        <w:rPr>
          <w:rFonts w:cs="Arial"/>
          <w:bCs/>
          <w:sz w:val="22"/>
        </w:rPr>
        <w:t>,</w:t>
      </w:r>
      <w:r w:rsidRPr="007D1C9E">
        <w:rPr>
          <w:rFonts w:cs="Arial"/>
          <w:bCs/>
          <w:sz w:val="22"/>
        </w:rPr>
        <w:t xml:space="preserve"> </w:t>
      </w:r>
      <w:r w:rsidR="00F05576">
        <w:rPr>
          <w:rFonts w:cs="Arial"/>
          <w:bCs/>
          <w:sz w:val="22"/>
        </w:rPr>
        <w:t xml:space="preserve">Fundación para la Vivienda Rural Costa Rica – Canadá </w:t>
      </w:r>
      <w:r>
        <w:rPr>
          <w:rFonts w:cs="Arial"/>
          <w:bCs/>
          <w:sz w:val="22"/>
        </w:rPr>
        <w:t xml:space="preserve">y Mutual Cartago de Ahorro y Préstamo, para financiar </w:t>
      </w:r>
      <w:r w:rsidR="00F05576">
        <w:rPr>
          <w:rFonts w:cs="Arial"/>
          <w:bCs/>
          <w:sz w:val="22"/>
        </w:rPr>
        <w:t>tres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DAF7974" w14:textId="77777777" w:rsidR="006C1951" w:rsidRDefault="006C1951" w:rsidP="006C1951">
      <w:pPr>
        <w:spacing w:line="360" w:lineRule="auto"/>
        <w:jc w:val="both"/>
        <w:rPr>
          <w:rFonts w:cs="Arial"/>
          <w:bCs/>
          <w:sz w:val="22"/>
        </w:rPr>
      </w:pPr>
    </w:p>
    <w:p w14:paraId="1FD2FC88" w14:textId="5760277E" w:rsidR="006C1951" w:rsidRDefault="006C1951" w:rsidP="006C1951">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seis temas, se incorpora a la sesión la </w:t>
      </w:r>
      <w:r w:rsidR="00F05576">
        <w:rPr>
          <w:rFonts w:cs="Arial"/>
          <w:sz w:val="22"/>
          <w:szCs w:val="22"/>
        </w:rPr>
        <w:t>arquitecta Mariella Salas Rodríguez</w:t>
      </w:r>
      <w:r>
        <w:rPr>
          <w:rFonts w:cs="Arial"/>
          <w:sz w:val="22"/>
          <w:szCs w:val="22"/>
        </w:rPr>
        <w:t xml:space="preserve">, </w:t>
      </w:r>
      <w:r w:rsidR="00F05576">
        <w:rPr>
          <w:rFonts w:cs="Arial"/>
          <w:sz w:val="22"/>
          <w:szCs w:val="22"/>
        </w:rPr>
        <w:t>jefa del Departamento Técnico</w:t>
      </w:r>
      <w:r>
        <w:rPr>
          <w:rFonts w:cs="Arial"/>
          <w:sz w:val="22"/>
          <w:szCs w:val="22"/>
        </w:rPr>
        <w:t xml:space="preserve">,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w:t>
      </w:r>
      <w:r>
        <w:rPr>
          <w:rFonts w:cs="Arial"/>
          <w:bCs/>
          <w:sz w:val="22"/>
          <w:szCs w:val="22"/>
        </w:rPr>
        <w:lastRenderedPageBreak/>
        <w:t>casos cumplen a cabalidad con todos los requisitos que establece la legislación del Sistema y por lo tanto se recomienda aprobar los subsidios bajo las condiciones señaladas por esa Dirección.</w:t>
      </w:r>
    </w:p>
    <w:p w14:paraId="7C2EB961" w14:textId="77777777" w:rsidR="006C1951" w:rsidRDefault="006C1951" w:rsidP="006C1951">
      <w:pPr>
        <w:spacing w:line="360" w:lineRule="auto"/>
        <w:jc w:val="both"/>
        <w:rPr>
          <w:rFonts w:cs="Arial"/>
          <w:bCs/>
          <w:sz w:val="22"/>
          <w:szCs w:val="22"/>
        </w:rPr>
      </w:pPr>
    </w:p>
    <w:p w14:paraId="198A4231" w14:textId="2A33A178" w:rsidR="006C1951" w:rsidRDefault="006C1951" w:rsidP="006C1951">
      <w:pPr>
        <w:spacing w:line="360" w:lineRule="auto"/>
        <w:jc w:val="both"/>
        <w:rPr>
          <w:rFonts w:cs="Arial"/>
          <w:sz w:val="22"/>
          <w:szCs w:val="22"/>
        </w:rPr>
      </w:pPr>
      <w:r w:rsidRPr="00A21797">
        <w:rPr>
          <w:rFonts w:cs="Arial"/>
          <w:bCs/>
          <w:sz w:val="22"/>
          <w:szCs w:val="22"/>
          <w:u w:val="single"/>
        </w:rPr>
        <w:t xml:space="preserve">Minuto </w:t>
      </w:r>
      <w:r w:rsidR="00F7080C">
        <w:rPr>
          <w:rFonts w:cs="Arial"/>
          <w:bCs/>
          <w:sz w:val="22"/>
          <w:szCs w:val="22"/>
          <w:u w:val="single"/>
        </w:rPr>
        <w:t>19</w:t>
      </w:r>
      <w:r w:rsidRPr="00A21797">
        <w:rPr>
          <w:rFonts w:cs="Arial"/>
          <w:bCs/>
          <w:sz w:val="22"/>
          <w:szCs w:val="22"/>
          <w:u w:val="single"/>
        </w:rPr>
        <w:t>:</w:t>
      </w:r>
      <w:r w:rsidR="00F7080C">
        <w:rPr>
          <w:rFonts w:cs="Arial"/>
          <w:bCs/>
          <w:sz w:val="22"/>
          <w:szCs w:val="22"/>
          <w:u w:val="single"/>
        </w:rPr>
        <w:t>21</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1</w:t>
      </w:r>
      <w:r>
        <w:rPr>
          <w:rFonts w:cs="Arial"/>
          <w:bCs/>
          <w:sz w:val="22"/>
          <w:szCs w:val="22"/>
        </w:rPr>
        <w:t xml:space="preserve"> </w:t>
      </w:r>
      <w:r>
        <w:rPr>
          <w:rFonts w:cs="Arial"/>
          <w:sz w:val="22"/>
          <w:szCs w:val="22"/>
        </w:rPr>
        <w:t>que se anexa a esta minuta.</w:t>
      </w:r>
    </w:p>
    <w:p w14:paraId="04A7E361" w14:textId="77777777" w:rsidR="009D03FE" w:rsidRPr="00D14EAF" w:rsidRDefault="009D03FE" w:rsidP="009D03FE">
      <w:pPr>
        <w:spacing w:line="360" w:lineRule="auto"/>
        <w:jc w:val="both"/>
        <w:rPr>
          <w:rFonts w:cs="Arial"/>
          <w:b/>
          <w:sz w:val="22"/>
        </w:rPr>
      </w:pPr>
      <w:r w:rsidRPr="00D14EAF">
        <w:rPr>
          <w:rFonts w:cs="Arial"/>
          <w:b/>
          <w:sz w:val="22"/>
        </w:rPr>
        <w:t>************</w:t>
      </w:r>
    </w:p>
    <w:p w14:paraId="37CAAD7F" w14:textId="77777777" w:rsidR="00D13B6B" w:rsidRDefault="00D13B6B" w:rsidP="002D0146">
      <w:pPr>
        <w:spacing w:line="360" w:lineRule="auto"/>
        <w:jc w:val="both"/>
        <w:rPr>
          <w:rFonts w:cs="Arial"/>
          <w:b/>
          <w:bCs/>
          <w:sz w:val="22"/>
          <w:szCs w:val="22"/>
          <w:u w:val="single"/>
          <w:lang w:val="es-ES_tradnl"/>
        </w:rPr>
      </w:pPr>
    </w:p>
    <w:p w14:paraId="756EAFE2" w14:textId="2001BDB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945A3" w:rsidRPr="00614191">
        <w:rPr>
          <w:rFonts w:cs="Arial"/>
          <w:b/>
          <w:bCs/>
          <w:sz w:val="22"/>
          <w:u w:val="single"/>
          <w:lang w:val="es-CR"/>
        </w:rPr>
        <w:t>Solicitud para sustituir cinco beneficiarios y otorgar financiamiento adicional para gastos de formalización en tres casos del proyecto La Joya</w:t>
      </w:r>
    </w:p>
    <w:p w14:paraId="325E6DA2" w14:textId="77777777" w:rsidR="009D03FE" w:rsidRDefault="009D03FE" w:rsidP="009D03FE">
      <w:pPr>
        <w:spacing w:line="360" w:lineRule="auto"/>
        <w:jc w:val="both"/>
        <w:rPr>
          <w:rFonts w:cs="Arial"/>
          <w:sz w:val="22"/>
          <w:szCs w:val="22"/>
        </w:rPr>
      </w:pPr>
    </w:p>
    <w:p w14:paraId="65F01157" w14:textId="0351CE36" w:rsidR="00D050C7" w:rsidRDefault="00D050C7" w:rsidP="00D050C7">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F7080C">
        <w:rPr>
          <w:rFonts w:cs="Arial"/>
          <w:sz w:val="22"/>
          <w:u w:val="single"/>
          <w:lang w:val="es-ES_tradnl"/>
        </w:rPr>
        <w:t>9</w:t>
      </w:r>
      <w:r w:rsidRPr="0039311E">
        <w:rPr>
          <w:rFonts w:cs="Arial"/>
          <w:sz w:val="22"/>
          <w:u w:val="single"/>
          <w:lang w:val="es-ES_tradnl"/>
        </w:rPr>
        <w:t>:</w:t>
      </w:r>
      <w:r w:rsidR="00F7080C">
        <w:rPr>
          <w:rFonts w:cs="Arial"/>
          <w:sz w:val="22"/>
          <w:u w:val="single"/>
          <w:lang w:val="es-ES_tradnl"/>
        </w:rPr>
        <w:t>59</w:t>
      </w:r>
      <w:r>
        <w:rPr>
          <w:rFonts w:cs="Arial"/>
          <w:sz w:val="22"/>
          <w:lang w:val="es-ES_tradnl"/>
        </w:rPr>
        <w:t xml:space="preserve"> Se</w:t>
      </w:r>
      <w:r>
        <w:rPr>
          <w:rFonts w:cs="Arial"/>
          <w:sz w:val="22"/>
          <w:szCs w:val="22"/>
        </w:rPr>
        <w:t xml:space="preserve"> </w:t>
      </w:r>
      <w:r w:rsidR="006B7F4C">
        <w:rPr>
          <w:rFonts w:cs="Arial"/>
          <w:sz w:val="22"/>
          <w:szCs w:val="22"/>
        </w:rPr>
        <w:t xml:space="preserve">retira </w:t>
      </w:r>
      <w:r w:rsidR="006B7F4C">
        <w:rPr>
          <w:sz w:val="22"/>
          <w:szCs w:val="22"/>
        </w:rPr>
        <w:t xml:space="preserve">temporalmente de la sesión el señor Gerente General, quien se excusa de participar en la discusión y resolución de éste y el siguiente asunto; y se procede </w:t>
      </w:r>
      <w:r>
        <w:rPr>
          <w:sz w:val="22"/>
          <w:szCs w:val="22"/>
        </w:rPr>
        <w:t>a conocer</w:t>
      </w:r>
      <w:r>
        <w:rPr>
          <w:rFonts w:cs="Arial"/>
          <w:sz w:val="22"/>
          <w:lang w:val="es-ES_tradnl"/>
        </w:rPr>
        <w:t xml:space="preserve"> el oficio </w:t>
      </w:r>
      <w:r w:rsidRPr="009F7291">
        <w:rPr>
          <w:rFonts w:cs="Arial"/>
          <w:sz w:val="22"/>
          <w:szCs w:val="22"/>
        </w:rPr>
        <w:t>GG-ME-</w:t>
      </w:r>
      <w:r>
        <w:rPr>
          <w:rFonts w:cs="Arial"/>
          <w:sz w:val="22"/>
          <w:szCs w:val="22"/>
        </w:rPr>
        <w:t>0</w:t>
      </w:r>
      <w:r w:rsidR="00F7080C">
        <w:rPr>
          <w:rFonts w:cs="Arial"/>
          <w:sz w:val="22"/>
          <w:szCs w:val="22"/>
        </w:rPr>
        <w:t>664</w:t>
      </w:r>
      <w:r w:rsidRPr="009F7291">
        <w:rPr>
          <w:rFonts w:cs="Arial"/>
          <w:sz w:val="22"/>
          <w:szCs w:val="22"/>
        </w:rPr>
        <w:t>-20</w:t>
      </w:r>
      <w:r>
        <w:rPr>
          <w:rFonts w:cs="Arial"/>
          <w:sz w:val="22"/>
          <w:szCs w:val="22"/>
        </w:rPr>
        <w:t>2</w:t>
      </w:r>
      <w:r w:rsidR="00F7080C">
        <w:rPr>
          <w:rFonts w:cs="Arial"/>
          <w:sz w:val="22"/>
          <w:szCs w:val="22"/>
        </w:rPr>
        <w:t>1</w:t>
      </w:r>
      <w:r w:rsidRPr="009F7291">
        <w:rPr>
          <w:rFonts w:cs="Arial"/>
          <w:sz w:val="22"/>
          <w:szCs w:val="22"/>
        </w:rPr>
        <w:t xml:space="preserve"> del </w:t>
      </w:r>
      <w:r w:rsidR="00F7080C">
        <w:rPr>
          <w:rFonts w:cs="Arial"/>
          <w:sz w:val="22"/>
          <w:szCs w:val="22"/>
        </w:rPr>
        <w:t>20</w:t>
      </w:r>
      <w:r w:rsidRPr="009F7291">
        <w:rPr>
          <w:rFonts w:cs="Arial"/>
          <w:sz w:val="22"/>
          <w:szCs w:val="22"/>
        </w:rPr>
        <w:t xml:space="preserve"> de </w:t>
      </w:r>
      <w:r w:rsidR="00F7080C">
        <w:rPr>
          <w:rFonts w:cs="Arial"/>
          <w:sz w:val="22"/>
          <w:szCs w:val="22"/>
        </w:rPr>
        <w:t>mayo</w:t>
      </w:r>
      <w:r>
        <w:rPr>
          <w:rFonts w:cs="Arial"/>
          <w:sz w:val="22"/>
          <w:szCs w:val="22"/>
        </w:rPr>
        <w:t xml:space="preserve"> </w:t>
      </w:r>
      <w:r w:rsidRPr="009F7291">
        <w:rPr>
          <w:rFonts w:cs="Arial"/>
          <w:sz w:val="22"/>
          <w:szCs w:val="22"/>
        </w:rPr>
        <w:t>de 20</w:t>
      </w:r>
      <w:r>
        <w:rPr>
          <w:rFonts w:cs="Arial"/>
          <w:sz w:val="22"/>
          <w:szCs w:val="22"/>
        </w:rPr>
        <w:t>2</w:t>
      </w:r>
      <w:r w:rsidR="00F7080C">
        <w:rPr>
          <w:rFonts w:cs="Arial"/>
          <w:sz w:val="22"/>
          <w:szCs w:val="22"/>
        </w:rPr>
        <w:t>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F7080C">
        <w:rPr>
          <w:rFonts w:cs="Arial"/>
          <w:color w:val="000000"/>
          <w:sz w:val="22"/>
          <w:szCs w:val="22"/>
        </w:rPr>
        <w:t>733</w:t>
      </w:r>
      <w:r w:rsidRPr="00EA7ADB">
        <w:rPr>
          <w:rFonts w:cs="Arial"/>
          <w:color w:val="000000"/>
          <w:sz w:val="22"/>
          <w:szCs w:val="22"/>
        </w:rPr>
        <w:t>-20</w:t>
      </w:r>
      <w:r>
        <w:rPr>
          <w:rFonts w:cs="Arial"/>
          <w:color w:val="000000"/>
          <w:sz w:val="22"/>
          <w:szCs w:val="22"/>
        </w:rPr>
        <w:t>2</w:t>
      </w:r>
      <w:r w:rsidR="00F7080C">
        <w:rPr>
          <w:rFonts w:cs="Arial"/>
          <w:color w:val="000000"/>
          <w:sz w:val="22"/>
          <w:szCs w:val="22"/>
        </w:rPr>
        <w:t>1</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la Mutual Cartago </w:t>
      </w:r>
      <w:r w:rsidRPr="0001508D">
        <w:rPr>
          <w:rFonts w:cs="Arial"/>
          <w:sz w:val="22"/>
          <w:szCs w:val="22"/>
          <w:lang w:val="es-ES_tradnl" w:eastAsia="es-CR"/>
        </w:rPr>
        <w:t>de Ahorro y Préstamo</w:t>
      </w:r>
      <w:r>
        <w:rPr>
          <w:rFonts w:cs="Arial"/>
          <w:sz w:val="22"/>
          <w:szCs w:val="22"/>
          <w:lang w:val="es-ES_tradnl" w:eastAsia="es-CR"/>
        </w:rPr>
        <w:t xml:space="preserve"> (MUCAP)</w:t>
      </w:r>
      <w:r>
        <w:rPr>
          <w:rFonts w:cs="Arial"/>
          <w:sz w:val="22"/>
          <w:szCs w:val="22"/>
          <w:lang w:val="es-CR" w:eastAsia="es-CR"/>
        </w:rPr>
        <w:t xml:space="preserve">, </w:t>
      </w:r>
      <w:r w:rsidRPr="009F7291">
        <w:rPr>
          <w:rFonts w:cs="Arial"/>
          <w:sz w:val="22"/>
          <w:szCs w:val="22"/>
          <w:lang w:val="es-CR" w:eastAsia="es-CR"/>
        </w:rPr>
        <w:t xml:space="preserve">para </w:t>
      </w:r>
      <w:r>
        <w:rPr>
          <w:rFonts w:cs="Arial"/>
          <w:sz w:val="22"/>
          <w:szCs w:val="22"/>
        </w:rPr>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 xml:space="preserve">de Carrillo, provincia de Guanacaste, y aprobado mediante el </w:t>
      </w:r>
      <w:r w:rsidRPr="002E30F1">
        <w:rPr>
          <w:rFonts w:cs="Arial"/>
          <w:sz w:val="22"/>
          <w:szCs w:val="22"/>
        </w:rPr>
        <w:t xml:space="preserve">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Pr>
          <w:rFonts w:cs="Arial"/>
          <w:sz w:val="22"/>
          <w:lang w:val="es-ES_tradnl"/>
        </w:rPr>
        <w:t>.</w:t>
      </w:r>
    </w:p>
    <w:p w14:paraId="45D61BFC" w14:textId="77777777" w:rsidR="00D050C7" w:rsidRDefault="00D050C7" w:rsidP="00D050C7">
      <w:pPr>
        <w:spacing w:line="360" w:lineRule="auto"/>
        <w:jc w:val="both"/>
        <w:rPr>
          <w:rFonts w:cs="Arial"/>
          <w:color w:val="000000"/>
          <w:sz w:val="22"/>
          <w:szCs w:val="22"/>
        </w:rPr>
      </w:pPr>
    </w:p>
    <w:p w14:paraId="41FC632C" w14:textId="639AC8E4" w:rsidR="00D050C7" w:rsidRDefault="00D050C7" w:rsidP="00D050C7">
      <w:pPr>
        <w:spacing w:line="360" w:lineRule="auto"/>
        <w:jc w:val="both"/>
        <w:rPr>
          <w:rFonts w:cs="Arial"/>
          <w:color w:val="000000"/>
          <w:sz w:val="22"/>
          <w:szCs w:val="22"/>
        </w:rPr>
      </w:pPr>
      <w:r>
        <w:rPr>
          <w:rFonts w:cs="Arial"/>
          <w:sz w:val="22"/>
          <w:lang w:val="es-ES_tradnl"/>
        </w:rPr>
        <w:t xml:space="preserve">La </w:t>
      </w:r>
      <w:r w:rsidR="007C3B99">
        <w:rPr>
          <w:rFonts w:cs="Arial"/>
          <w:sz w:val="22"/>
          <w:lang w:val="es-ES_tradnl"/>
        </w:rPr>
        <w:t>arquitecta Salas Rodríguez</w:t>
      </w:r>
      <w:r>
        <w:rPr>
          <w:rFonts w:cs="Arial"/>
          <w:sz w:val="22"/>
          <w:lang w:val="es-ES_tradnl"/>
        </w:rPr>
        <w:t xml:space="preserve">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7C3B99">
        <w:rPr>
          <w:rFonts w:cs="Arial"/>
          <w:sz w:val="22"/>
          <w:szCs w:val="22"/>
        </w:rPr>
        <w:t>a) sustituir cinco núcleos familiares</w:t>
      </w:r>
      <w:r w:rsidR="007C3B99" w:rsidRPr="00BB303F">
        <w:rPr>
          <w:rFonts w:cs="Arial"/>
          <w:sz w:val="22"/>
          <w:szCs w:val="22"/>
        </w:rPr>
        <w:t xml:space="preserve"> como consecuencia del incumplimiento de requisi</w:t>
      </w:r>
      <w:r w:rsidR="007C3B99">
        <w:rPr>
          <w:rFonts w:cs="Arial"/>
          <w:sz w:val="22"/>
          <w:szCs w:val="22"/>
        </w:rPr>
        <w:t>tos o la renuncia por parte de las familias beneficiadas originalmente</w:t>
      </w:r>
      <w:r w:rsidR="007C3B99" w:rsidRPr="00BB303F">
        <w:rPr>
          <w:rFonts w:cs="Arial"/>
          <w:color w:val="000000"/>
          <w:sz w:val="22"/>
          <w:szCs w:val="22"/>
        </w:rPr>
        <w:t xml:space="preserve">; </w:t>
      </w:r>
      <w:r w:rsidR="007C3B99">
        <w:rPr>
          <w:rFonts w:cs="Arial"/>
          <w:color w:val="000000"/>
          <w:sz w:val="22"/>
          <w:szCs w:val="22"/>
        </w:rPr>
        <w:t>y b</w:t>
      </w:r>
      <w:r w:rsidR="007C3B99" w:rsidRPr="00BB303F">
        <w:rPr>
          <w:rFonts w:cs="Arial"/>
          <w:color w:val="000000"/>
          <w:sz w:val="22"/>
          <w:szCs w:val="22"/>
        </w:rPr>
        <w:t xml:space="preserve">) </w:t>
      </w:r>
      <w:r w:rsidR="007C3B99">
        <w:rPr>
          <w:rFonts w:cs="Arial"/>
          <w:color w:val="000000"/>
          <w:sz w:val="22"/>
          <w:szCs w:val="22"/>
        </w:rPr>
        <w:t>otorgar un financiamiento adicional para completar el pago de los gastos de formalización de las nuevas familias a incluir en el proyecto.</w:t>
      </w:r>
      <w:r w:rsidRPr="0074025D">
        <w:rPr>
          <w:rFonts w:cs="Arial"/>
          <w:color w:val="000000"/>
          <w:sz w:val="22"/>
          <w:szCs w:val="22"/>
        </w:rPr>
        <w:t xml:space="preserve"> </w:t>
      </w:r>
      <w:r>
        <w:rPr>
          <w:rFonts w:cs="Arial"/>
          <w:color w:val="000000"/>
          <w:sz w:val="22"/>
          <w:szCs w:val="22"/>
        </w:rPr>
        <w:t>Además, afirma que la Dirección FOSUVI avala la solicitud de la entidad autorizada y se ha verificado que las familias postuladas cumplen con los requisitos correspondientes.</w:t>
      </w:r>
    </w:p>
    <w:p w14:paraId="0A75538C" w14:textId="77777777" w:rsidR="00D050C7" w:rsidRDefault="00D050C7" w:rsidP="00D050C7">
      <w:pPr>
        <w:spacing w:line="360" w:lineRule="auto"/>
        <w:jc w:val="both"/>
        <w:rPr>
          <w:rFonts w:cs="Arial"/>
          <w:color w:val="000000"/>
          <w:sz w:val="22"/>
          <w:szCs w:val="22"/>
        </w:rPr>
      </w:pPr>
    </w:p>
    <w:p w14:paraId="5212DD0D" w14:textId="2E68467A" w:rsidR="00D050C7" w:rsidRDefault="00D050C7" w:rsidP="00D050C7">
      <w:pPr>
        <w:spacing w:line="360" w:lineRule="auto"/>
        <w:jc w:val="both"/>
        <w:rPr>
          <w:rFonts w:cs="Arial"/>
          <w:bCs/>
          <w:sz w:val="22"/>
          <w:szCs w:val="22"/>
        </w:rPr>
      </w:pPr>
      <w:r w:rsidRPr="00A21797">
        <w:rPr>
          <w:rFonts w:cs="Arial"/>
          <w:bCs/>
          <w:sz w:val="22"/>
          <w:szCs w:val="22"/>
          <w:u w:val="single"/>
        </w:rPr>
        <w:t xml:space="preserve">Minuto </w:t>
      </w:r>
      <w:r w:rsidR="00C072DE">
        <w:rPr>
          <w:rFonts w:cs="Arial"/>
          <w:bCs/>
          <w:sz w:val="22"/>
          <w:szCs w:val="22"/>
          <w:u w:val="single"/>
        </w:rPr>
        <w:t>36</w:t>
      </w:r>
      <w:r w:rsidRPr="00A21797">
        <w:rPr>
          <w:rFonts w:cs="Arial"/>
          <w:bCs/>
          <w:sz w:val="22"/>
          <w:szCs w:val="22"/>
          <w:u w:val="single"/>
        </w:rPr>
        <w:t>:</w:t>
      </w:r>
      <w:r>
        <w:rPr>
          <w:rFonts w:cs="Arial"/>
          <w:bCs/>
          <w:sz w:val="22"/>
          <w:szCs w:val="22"/>
          <w:u w:val="single"/>
        </w:rPr>
        <w:t>0</w:t>
      </w:r>
      <w:r w:rsidR="00C072DE">
        <w:rPr>
          <w:rFonts w:cs="Arial"/>
          <w:bCs/>
          <w:sz w:val="22"/>
          <w:szCs w:val="22"/>
          <w:u w:val="single"/>
        </w:rPr>
        <w:t>0</w:t>
      </w:r>
      <w:r>
        <w:rPr>
          <w:rFonts w:cs="Arial"/>
          <w:bCs/>
          <w:sz w:val="22"/>
          <w:szCs w:val="22"/>
        </w:rPr>
        <w:t xml:space="preserve"> Conocido </w:t>
      </w:r>
      <w:r w:rsidR="00C072DE">
        <w:rPr>
          <w:rFonts w:cs="Arial"/>
          <w:bCs/>
          <w:sz w:val="22"/>
          <w:szCs w:val="22"/>
        </w:rPr>
        <w:t xml:space="preserve">y suficientemente discutido </w:t>
      </w:r>
      <w:r>
        <w:rPr>
          <w:rFonts w:cs="Arial"/>
          <w:bCs/>
          <w:sz w:val="22"/>
          <w:szCs w:val="22"/>
        </w:rPr>
        <w:t>el informe de la Dirección FOSUVI,</w:t>
      </w:r>
      <w:r w:rsidRPr="0074025D">
        <w:rPr>
          <w:rFonts w:cs="Arial"/>
          <w:sz w:val="22"/>
          <w:szCs w:val="22"/>
        </w:rPr>
        <w:t xml:space="preserve"> </w:t>
      </w:r>
      <w:r>
        <w:rPr>
          <w:rFonts w:cs="Arial"/>
          <w:sz w:val="22"/>
          <w:szCs w:val="22"/>
        </w:rPr>
        <w:t xml:space="preserve">la </w:t>
      </w:r>
      <w:r w:rsidRPr="00707F21">
        <w:rPr>
          <w:rFonts w:cs="Arial"/>
          <w:sz w:val="22"/>
          <w:szCs w:val="22"/>
        </w:rPr>
        <w:t xml:space="preserve">Junta Directiva </w:t>
      </w:r>
      <w:r>
        <w:rPr>
          <w:rFonts w:cs="Arial"/>
          <w:sz w:val="22"/>
          <w:szCs w:val="22"/>
        </w:rPr>
        <w:t xml:space="preserve">estima pertinente </w:t>
      </w:r>
      <w:r w:rsidRPr="00707F21">
        <w:rPr>
          <w:rFonts w:cs="Arial"/>
          <w:sz w:val="22"/>
          <w:szCs w:val="22"/>
        </w:rPr>
        <w:t>acoger la recomendación de la Administración</w:t>
      </w:r>
      <w:r>
        <w:rPr>
          <w:rFonts w:cs="Arial"/>
          <w:sz w:val="22"/>
          <w:szCs w:val="22"/>
        </w:rPr>
        <w:t xml:space="preserve">, </w:t>
      </w:r>
      <w:r w:rsidR="00C072DE">
        <w:rPr>
          <w:rFonts w:cs="Arial"/>
          <w:sz w:val="22"/>
          <w:szCs w:val="22"/>
        </w:rPr>
        <w:t xml:space="preserve">en los </w:t>
      </w:r>
      <w:r w:rsidR="00C072DE">
        <w:rPr>
          <w:rFonts w:cs="Arial"/>
          <w:sz w:val="22"/>
          <w:szCs w:val="22"/>
        </w:rPr>
        <w:lastRenderedPageBreak/>
        <w:t xml:space="preserve">mismos términos propuestos por la Dirección FOSUVI en el informe </w:t>
      </w:r>
      <w:r w:rsidR="00C072DE" w:rsidRPr="00EA7ADB">
        <w:rPr>
          <w:rFonts w:cs="Arial"/>
          <w:color w:val="000000"/>
          <w:sz w:val="22"/>
          <w:szCs w:val="22"/>
        </w:rPr>
        <w:t>DF-OF-</w:t>
      </w:r>
      <w:r w:rsidR="00C072DE">
        <w:rPr>
          <w:rFonts w:cs="Arial"/>
          <w:color w:val="000000"/>
          <w:sz w:val="22"/>
          <w:szCs w:val="22"/>
        </w:rPr>
        <w:t>0733</w:t>
      </w:r>
      <w:r w:rsidR="00C072DE" w:rsidRPr="00EA7ADB">
        <w:rPr>
          <w:rFonts w:cs="Arial"/>
          <w:color w:val="000000"/>
          <w:sz w:val="22"/>
          <w:szCs w:val="22"/>
        </w:rPr>
        <w:t>-20</w:t>
      </w:r>
      <w:r w:rsidR="00C072DE">
        <w:rPr>
          <w:rFonts w:cs="Arial"/>
          <w:color w:val="000000"/>
          <w:sz w:val="22"/>
          <w:szCs w:val="22"/>
        </w:rPr>
        <w:t>21.  Lo anterior, según</w:t>
      </w:r>
      <w:r>
        <w:rPr>
          <w:rFonts w:cs="Arial"/>
          <w:bCs/>
          <w:sz w:val="22"/>
          <w:szCs w:val="22"/>
          <w:lang w:val="es-ES_tradnl"/>
        </w:rPr>
        <w:t xml:space="preserve">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1E4BBA0C" w14:textId="77777777" w:rsidR="009D03FE" w:rsidRPr="00D14EAF" w:rsidRDefault="009D03FE" w:rsidP="009D03FE">
      <w:pPr>
        <w:spacing w:line="360" w:lineRule="auto"/>
        <w:jc w:val="both"/>
        <w:rPr>
          <w:rFonts w:cs="Arial"/>
          <w:b/>
          <w:sz w:val="22"/>
        </w:rPr>
      </w:pPr>
      <w:r w:rsidRPr="00D14EAF">
        <w:rPr>
          <w:rFonts w:cs="Arial"/>
          <w:b/>
          <w:sz w:val="22"/>
        </w:rPr>
        <w:t>************</w:t>
      </w:r>
    </w:p>
    <w:p w14:paraId="5A2D2085" w14:textId="77777777" w:rsidR="009D03FE" w:rsidRDefault="009D03FE" w:rsidP="009D03FE">
      <w:pPr>
        <w:spacing w:line="360" w:lineRule="auto"/>
        <w:jc w:val="both"/>
        <w:rPr>
          <w:rFonts w:cs="Arial"/>
          <w:b/>
          <w:bCs/>
          <w:sz w:val="22"/>
          <w:szCs w:val="22"/>
          <w:u w:val="single"/>
          <w:lang w:val="es-ES_tradnl"/>
        </w:rPr>
      </w:pPr>
    </w:p>
    <w:p w14:paraId="10457712" w14:textId="0688B54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2945A3" w:rsidRPr="00614191">
        <w:rPr>
          <w:rFonts w:cs="Arial"/>
          <w:b/>
          <w:bCs/>
          <w:sz w:val="22"/>
          <w:u w:val="single"/>
          <w:lang w:val="es-ES_tradnl"/>
        </w:rPr>
        <w:t xml:space="preserve">Solicitud de financiamiento adicional y no objeción a la </w:t>
      </w:r>
      <w:proofErr w:type="spellStart"/>
      <w:r w:rsidR="002945A3" w:rsidRPr="00614191">
        <w:rPr>
          <w:rFonts w:cs="Arial"/>
          <w:b/>
          <w:bCs/>
          <w:sz w:val="22"/>
          <w:u w:val="single"/>
          <w:lang w:val="es-ES_tradnl"/>
        </w:rPr>
        <w:t>readjudicación</w:t>
      </w:r>
      <w:proofErr w:type="spellEnd"/>
      <w:r w:rsidR="002945A3" w:rsidRPr="00614191">
        <w:rPr>
          <w:rFonts w:cs="Arial"/>
          <w:b/>
          <w:bCs/>
          <w:sz w:val="22"/>
          <w:u w:val="single"/>
          <w:lang w:val="es-ES_tradnl"/>
        </w:rPr>
        <w:t xml:space="preserve"> de obras en el acueducto del proyecto Horquetas</w:t>
      </w:r>
    </w:p>
    <w:p w14:paraId="53F59E77" w14:textId="77777777" w:rsidR="009D03FE" w:rsidRDefault="009D03FE" w:rsidP="009D03FE">
      <w:pPr>
        <w:spacing w:line="360" w:lineRule="auto"/>
        <w:jc w:val="both"/>
        <w:rPr>
          <w:rFonts w:cs="Arial"/>
          <w:sz w:val="22"/>
          <w:szCs w:val="22"/>
        </w:rPr>
      </w:pPr>
    </w:p>
    <w:p w14:paraId="3938F96E" w14:textId="2B824027" w:rsidR="00D050C7" w:rsidRDefault="00D050C7" w:rsidP="00D050C7">
      <w:pPr>
        <w:spacing w:line="360" w:lineRule="auto"/>
        <w:jc w:val="both"/>
        <w:rPr>
          <w:rFonts w:cs="Arial"/>
          <w:sz w:val="22"/>
          <w:lang w:val="es-ES_tradnl"/>
        </w:rPr>
      </w:pPr>
      <w:r w:rsidRPr="0039311E">
        <w:rPr>
          <w:rFonts w:cs="Arial"/>
          <w:sz w:val="22"/>
          <w:u w:val="single"/>
          <w:lang w:val="es-ES_tradnl"/>
        </w:rPr>
        <w:t xml:space="preserve">Minuto </w:t>
      </w:r>
      <w:r w:rsidR="00C072DE">
        <w:rPr>
          <w:rFonts w:cs="Arial"/>
          <w:sz w:val="22"/>
          <w:u w:val="single"/>
          <w:lang w:val="es-ES_tradnl"/>
        </w:rPr>
        <w:t>36</w:t>
      </w:r>
      <w:r w:rsidRPr="0039311E">
        <w:rPr>
          <w:rFonts w:cs="Arial"/>
          <w:sz w:val="22"/>
          <w:u w:val="single"/>
          <w:lang w:val="es-ES_tradnl"/>
        </w:rPr>
        <w:t>:</w:t>
      </w:r>
      <w:r>
        <w:rPr>
          <w:rFonts w:cs="Arial"/>
          <w:sz w:val="22"/>
          <w:u w:val="single"/>
          <w:lang w:val="es-ES_tradnl"/>
        </w:rPr>
        <w:t>4</w:t>
      </w:r>
      <w:r w:rsidR="00C072DE">
        <w:rPr>
          <w:rFonts w:cs="Arial"/>
          <w:sz w:val="22"/>
          <w:u w:val="single"/>
          <w:lang w:val="es-ES_tradnl"/>
        </w:rPr>
        <w:t>9</w:t>
      </w:r>
      <w:r>
        <w:rPr>
          <w:rFonts w:cs="Arial"/>
          <w:sz w:val="22"/>
          <w:lang w:val="es-ES_tradnl"/>
        </w:rPr>
        <w:t xml:space="preserve"> Se </w:t>
      </w:r>
      <w:r w:rsidR="00C072DE">
        <w:rPr>
          <w:rFonts w:cs="Arial"/>
          <w:sz w:val="22"/>
          <w:lang w:val="es-ES_tradnl"/>
        </w:rPr>
        <w:t>conoce el</w:t>
      </w:r>
      <w:r>
        <w:rPr>
          <w:sz w:val="22"/>
          <w:szCs w:val="22"/>
        </w:rPr>
        <w:t xml:space="preserve"> </w:t>
      </w:r>
      <w:r>
        <w:rPr>
          <w:rFonts w:cs="Arial"/>
          <w:sz w:val="22"/>
          <w:lang w:val="es-ES_tradnl"/>
        </w:rPr>
        <w:t xml:space="preserve">oficio </w:t>
      </w:r>
      <w:r>
        <w:rPr>
          <w:rFonts w:cs="Arial"/>
          <w:bCs/>
          <w:sz w:val="22"/>
        </w:rPr>
        <w:t>GG-ME-0</w:t>
      </w:r>
      <w:r w:rsidR="00624844">
        <w:rPr>
          <w:rFonts w:cs="Arial"/>
          <w:bCs/>
          <w:sz w:val="22"/>
        </w:rPr>
        <w:t>667</w:t>
      </w:r>
      <w:r>
        <w:rPr>
          <w:rFonts w:cs="Arial"/>
          <w:bCs/>
          <w:sz w:val="22"/>
        </w:rPr>
        <w:t>-202</w:t>
      </w:r>
      <w:r w:rsidR="00624844">
        <w:rPr>
          <w:rFonts w:cs="Arial"/>
          <w:bCs/>
          <w:sz w:val="22"/>
        </w:rPr>
        <w:t>1</w:t>
      </w:r>
      <w:r>
        <w:rPr>
          <w:rFonts w:cs="Arial"/>
          <w:bCs/>
          <w:sz w:val="22"/>
        </w:rPr>
        <w:t xml:space="preserve"> del 2</w:t>
      </w:r>
      <w:r w:rsidR="00321D8A">
        <w:rPr>
          <w:rFonts w:cs="Arial"/>
          <w:bCs/>
          <w:sz w:val="22"/>
        </w:rPr>
        <w:t>0 de mayo</w:t>
      </w:r>
      <w:r>
        <w:rPr>
          <w:rFonts w:cs="Arial"/>
          <w:bCs/>
          <w:sz w:val="22"/>
        </w:rPr>
        <w:t xml:space="preserve"> de 202</w:t>
      </w:r>
      <w:r w:rsidR="00321D8A">
        <w:rPr>
          <w:rFonts w:cs="Arial"/>
          <w:bCs/>
          <w:sz w:val="22"/>
        </w:rPr>
        <w:t>1</w:t>
      </w:r>
      <w:r>
        <w:rPr>
          <w:rFonts w:cs="Arial"/>
          <w:bCs/>
          <w:sz w:val="22"/>
        </w:rPr>
        <w:t xml:space="preserve">, por medio del cual, el asistente de la </w:t>
      </w:r>
      <w:r w:rsidRPr="00A4710A">
        <w:rPr>
          <w:rFonts w:cs="Arial"/>
          <w:bCs/>
          <w:sz w:val="22"/>
          <w:lang w:val="es-ES_tradnl"/>
        </w:rPr>
        <w:t>Gerencia General</w:t>
      </w:r>
      <w:r w:rsidRPr="0042383C">
        <w:rPr>
          <w:rFonts w:cs="Arial"/>
          <w:sz w:val="22"/>
          <w:szCs w:val="22"/>
        </w:rPr>
        <w:t xml:space="preserve"> remite y avala el informe DF-OF-0</w:t>
      </w:r>
      <w:r w:rsidR="00321D8A">
        <w:rPr>
          <w:rFonts w:cs="Arial"/>
          <w:sz w:val="22"/>
          <w:szCs w:val="22"/>
        </w:rPr>
        <w:t>752</w:t>
      </w:r>
      <w:r w:rsidRPr="0042383C">
        <w:rPr>
          <w:rFonts w:cs="Arial"/>
          <w:sz w:val="22"/>
          <w:szCs w:val="22"/>
        </w:rPr>
        <w:t>-20</w:t>
      </w:r>
      <w:r>
        <w:rPr>
          <w:rFonts w:cs="Arial"/>
          <w:sz w:val="22"/>
          <w:szCs w:val="22"/>
        </w:rPr>
        <w:t>2</w:t>
      </w:r>
      <w:r w:rsidR="00321D8A">
        <w:rPr>
          <w:rFonts w:cs="Arial"/>
          <w:sz w:val="22"/>
          <w:szCs w:val="22"/>
        </w:rPr>
        <w:t>1</w:t>
      </w:r>
      <w:r w:rsidRPr="0042383C">
        <w:rPr>
          <w:rFonts w:cs="Arial"/>
          <w:sz w:val="22"/>
          <w:szCs w:val="22"/>
        </w:rPr>
        <w:t xml:space="preserve"> de la Dirección FOSUVI, que contiene los resultados del estudio efectuado a</w:t>
      </w:r>
      <w:r>
        <w:rPr>
          <w:rFonts w:cs="Arial"/>
          <w:sz w:val="22"/>
          <w:szCs w:val="22"/>
        </w:rPr>
        <w:t xml:space="preserve"> </w:t>
      </w:r>
      <w:r w:rsidRPr="002F0FBB">
        <w:rPr>
          <w:rFonts w:cs="Arial"/>
          <w:color w:val="000000"/>
          <w:sz w:val="22"/>
          <w:szCs w:val="22"/>
        </w:rPr>
        <w:t>la solicitud de</w:t>
      </w:r>
      <w:r>
        <w:rPr>
          <w:rFonts w:cs="Arial"/>
          <w:color w:val="000000"/>
          <w:sz w:val="22"/>
          <w:szCs w:val="22"/>
        </w:rPr>
        <w:t xml:space="preserve"> la Mutual Cartago </w:t>
      </w:r>
      <w:r w:rsidRPr="001427D7">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w:t>
      </w:r>
      <w:r w:rsidR="00321D8A">
        <w:rPr>
          <w:rFonts w:cs="Arial"/>
          <w:sz w:val="22"/>
          <w:szCs w:val="22"/>
        </w:rPr>
        <w:t xml:space="preserve">el financiamiento adicional y la no objeción a la </w:t>
      </w:r>
      <w:proofErr w:type="spellStart"/>
      <w:r w:rsidR="00321D8A">
        <w:rPr>
          <w:rFonts w:cs="Arial"/>
          <w:sz w:val="22"/>
          <w:szCs w:val="22"/>
        </w:rPr>
        <w:t>readjudicación</w:t>
      </w:r>
      <w:proofErr w:type="spellEnd"/>
      <w:r w:rsidR="00321D8A">
        <w:rPr>
          <w:rFonts w:cs="Arial"/>
          <w:sz w:val="22"/>
          <w:szCs w:val="22"/>
        </w:rPr>
        <w:t xml:space="preserve"> de</w:t>
      </w:r>
      <w:r>
        <w:rPr>
          <w:rFonts w:cs="Arial"/>
          <w:sz w:val="22"/>
          <w:szCs w:val="22"/>
        </w:rPr>
        <w:t xml:space="preserve"> obras que requiere </w:t>
      </w:r>
      <w:r w:rsidR="00321D8A">
        <w:rPr>
          <w:rFonts w:cs="Arial"/>
          <w:sz w:val="22"/>
          <w:szCs w:val="22"/>
        </w:rPr>
        <w:t xml:space="preserve">el acueducto del </w:t>
      </w:r>
      <w:r>
        <w:rPr>
          <w:rFonts w:cs="Arial"/>
          <w:sz w:val="22"/>
          <w:szCs w:val="22"/>
        </w:rPr>
        <w:t>proyecto Horquetas,</w:t>
      </w:r>
      <w:r w:rsidR="00321D8A">
        <w:rPr>
          <w:rFonts w:cs="Arial"/>
          <w:sz w:val="22"/>
          <w:szCs w:val="22"/>
        </w:rPr>
        <w:t xml:space="preserve"> ubicado en el cantón de Sarapiquí</w:t>
      </w:r>
      <w:r>
        <w:rPr>
          <w:rFonts w:cs="Arial"/>
          <w:sz w:val="22"/>
          <w:szCs w:val="22"/>
        </w:rPr>
        <w:t>.  Dichos documentos se adjuntan al expediente del acta.</w:t>
      </w:r>
    </w:p>
    <w:p w14:paraId="59C5CFD2" w14:textId="77777777" w:rsidR="00D050C7" w:rsidRDefault="00D050C7" w:rsidP="00D050C7">
      <w:pPr>
        <w:spacing w:line="360" w:lineRule="auto"/>
        <w:jc w:val="both"/>
        <w:rPr>
          <w:rFonts w:cs="Arial"/>
          <w:sz w:val="22"/>
          <w:lang w:val="es-ES_tradnl"/>
        </w:rPr>
      </w:pPr>
    </w:p>
    <w:p w14:paraId="3F50AE94" w14:textId="0CA3EC4C" w:rsidR="0059778A" w:rsidRDefault="00D050C7" w:rsidP="0059778A">
      <w:pPr>
        <w:spacing w:line="360" w:lineRule="auto"/>
        <w:jc w:val="both"/>
        <w:rPr>
          <w:rFonts w:cs="Arial"/>
          <w:bCs/>
          <w:sz w:val="22"/>
          <w:szCs w:val="22"/>
          <w:lang w:val="es-CR"/>
        </w:rPr>
      </w:pPr>
      <w:r>
        <w:rPr>
          <w:rFonts w:cs="Arial"/>
          <w:bCs/>
          <w:sz w:val="22"/>
          <w:szCs w:val="22"/>
        </w:rPr>
        <w:t xml:space="preserve">La </w:t>
      </w:r>
      <w:r w:rsidR="00321D8A">
        <w:rPr>
          <w:rFonts w:cs="Arial"/>
          <w:bCs/>
          <w:sz w:val="22"/>
          <w:szCs w:val="22"/>
        </w:rPr>
        <w:t xml:space="preserve">arquitecta Salas Rodríguez </w:t>
      </w:r>
      <w:r>
        <w:rPr>
          <w:rFonts w:cs="Arial"/>
          <w:bCs/>
          <w:sz w:val="22"/>
          <w:szCs w:val="22"/>
        </w:rPr>
        <w:t xml:space="preserve">expone los antecedentes y los alcances de la citada solicitud de financiamiento, destacando que </w:t>
      </w:r>
      <w:r w:rsidR="0059778A">
        <w:rPr>
          <w:rFonts w:cs="Arial"/>
          <w:bCs/>
          <w:sz w:val="22"/>
          <w:szCs w:val="22"/>
        </w:rPr>
        <w:t>de conformidad con la valoración técnica realizada a la información presentada por la entidad autorizada, se recomienda otorgar l</w:t>
      </w:r>
      <w:r w:rsidR="0059778A" w:rsidRPr="0059778A">
        <w:rPr>
          <w:rFonts w:cs="Arial"/>
          <w:bCs/>
          <w:sz w:val="22"/>
          <w:szCs w:val="22"/>
          <w:lang w:val="es-CR"/>
        </w:rPr>
        <w:t>a no objec</w:t>
      </w:r>
      <w:r w:rsidR="0059778A">
        <w:rPr>
          <w:rFonts w:cs="Arial"/>
          <w:bCs/>
          <w:sz w:val="22"/>
          <w:szCs w:val="22"/>
          <w:lang w:val="es-CR"/>
        </w:rPr>
        <w:t xml:space="preserve">ión </w:t>
      </w:r>
      <w:r w:rsidR="0059778A" w:rsidRPr="0059778A">
        <w:rPr>
          <w:rFonts w:cs="Arial"/>
          <w:bCs/>
          <w:sz w:val="22"/>
          <w:szCs w:val="22"/>
          <w:lang w:val="es-CR"/>
        </w:rPr>
        <w:t xml:space="preserve">a </w:t>
      </w:r>
      <w:r w:rsidR="0059778A">
        <w:rPr>
          <w:rFonts w:cs="Arial"/>
          <w:bCs/>
          <w:sz w:val="22"/>
          <w:szCs w:val="22"/>
          <w:lang w:val="es-CR"/>
        </w:rPr>
        <w:t>l</w:t>
      </w:r>
      <w:r w:rsidR="0059778A" w:rsidRPr="0059778A">
        <w:rPr>
          <w:rFonts w:cs="Arial"/>
          <w:bCs/>
          <w:sz w:val="22"/>
          <w:szCs w:val="22"/>
          <w:lang w:val="es-CR"/>
        </w:rPr>
        <w:t>a cotizaci</w:t>
      </w:r>
      <w:r w:rsidR="0059778A">
        <w:rPr>
          <w:rFonts w:cs="Arial"/>
          <w:bCs/>
          <w:sz w:val="22"/>
          <w:szCs w:val="22"/>
          <w:lang w:val="es-CR"/>
        </w:rPr>
        <w:t xml:space="preserve">ón </w:t>
      </w:r>
      <w:r w:rsidR="0059778A" w:rsidRPr="0059778A">
        <w:rPr>
          <w:rFonts w:cs="Arial"/>
          <w:bCs/>
          <w:sz w:val="22"/>
          <w:szCs w:val="22"/>
          <w:lang w:val="es-CR"/>
        </w:rPr>
        <w:t>presentada por INNO Inmobiliaria, con el objetivo de</w:t>
      </w:r>
      <w:r w:rsidR="0059778A">
        <w:rPr>
          <w:rFonts w:cs="Arial"/>
          <w:bCs/>
          <w:sz w:val="22"/>
          <w:szCs w:val="22"/>
          <w:lang w:val="es-CR"/>
        </w:rPr>
        <w:t xml:space="preserve"> </w:t>
      </w:r>
      <w:r w:rsidR="0059778A" w:rsidRPr="0059778A">
        <w:rPr>
          <w:rFonts w:cs="Arial"/>
          <w:bCs/>
          <w:sz w:val="22"/>
          <w:szCs w:val="22"/>
          <w:lang w:val="es-CR"/>
        </w:rPr>
        <w:t xml:space="preserve">realizar las obras para </w:t>
      </w:r>
      <w:r w:rsidR="0059778A">
        <w:rPr>
          <w:rFonts w:cs="Arial"/>
          <w:bCs/>
          <w:sz w:val="22"/>
          <w:szCs w:val="22"/>
          <w:lang w:val="es-CR"/>
        </w:rPr>
        <w:t>l</w:t>
      </w:r>
      <w:r w:rsidR="0059778A" w:rsidRPr="0059778A">
        <w:rPr>
          <w:rFonts w:cs="Arial"/>
          <w:bCs/>
          <w:sz w:val="22"/>
          <w:szCs w:val="22"/>
          <w:lang w:val="es-CR"/>
        </w:rPr>
        <w:t>a construcci</w:t>
      </w:r>
      <w:r w:rsidR="0059778A">
        <w:rPr>
          <w:rFonts w:cs="Arial"/>
          <w:bCs/>
          <w:sz w:val="22"/>
          <w:szCs w:val="22"/>
          <w:lang w:val="es-CR"/>
        </w:rPr>
        <w:t>ón de l</w:t>
      </w:r>
      <w:r w:rsidR="0059778A" w:rsidRPr="0059778A">
        <w:rPr>
          <w:rFonts w:cs="Arial"/>
          <w:bCs/>
          <w:sz w:val="22"/>
          <w:szCs w:val="22"/>
          <w:lang w:val="es-CR"/>
        </w:rPr>
        <w:t>a red de agua potable del proyecto</w:t>
      </w:r>
      <w:r w:rsidR="0059778A">
        <w:rPr>
          <w:rFonts w:cs="Arial"/>
          <w:bCs/>
          <w:sz w:val="22"/>
          <w:szCs w:val="22"/>
          <w:lang w:val="es-CR"/>
        </w:rPr>
        <w:t xml:space="preserve">, </w:t>
      </w:r>
      <w:r w:rsidR="0059778A" w:rsidRPr="0059778A">
        <w:rPr>
          <w:rFonts w:cs="Arial"/>
          <w:bCs/>
          <w:sz w:val="22"/>
          <w:szCs w:val="22"/>
          <w:lang w:val="es-CR"/>
        </w:rPr>
        <w:t>en un plazo de 15 d</w:t>
      </w:r>
      <w:r w:rsidR="0059778A">
        <w:rPr>
          <w:rFonts w:cs="Arial"/>
          <w:bCs/>
          <w:sz w:val="22"/>
          <w:szCs w:val="22"/>
          <w:lang w:val="es-CR"/>
        </w:rPr>
        <w:t>í</w:t>
      </w:r>
      <w:r w:rsidR="0059778A" w:rsidRPr="0059778A">
        <w:rPr>
          <w:rFonts w:cs="Arial"/>
          <w:bCs/>
          <w:sz w:val="22"/>
          <w:szCs w:val="22"/>
          <w:lang w:val="es-CR"/>
        </w:rPr>
        <w:t>as h</w:t>
      </w:r>
      <w:r w:rsidR="0059778A">
        <w:rPr>
          <w:rFonts w:cs="Arial"/>
          <w:bCs/>
          <w:sz w:val="22"/>
          <w:szCs w:val="22"/>
          <w:lang w:val="es-CR"/>
        </w:rPr>
        <w:t>á</w:t>
      </w:r>
      <w:r w:rsidR="0059778A" w:rsidRPr="0059778A">
        <w:rPr>
          <w:rFonts w:cs="Arial"/>
          <w:bCs/>
          <w:sz w:val="22"/>
          <w:szCs w:val="22"/>
          <w:lang w:val="es-CR"/>
        </w:rPr>
        <w:t xml:space="preserve">biles para </w:t>
      </w:r>
      <w:r w:rsidR="0059778A">
        <w:rPr>
          <w:rFonts w:cs="Arial"/>
          <w:bCs/>
          <w:sz w:val="22"/>
          <w:szCs w:val="22"/>
          <w:lang w:val="es-CR"/>
        </w:rPr>
        <w:t>l</w:t>
      </w:r>
      <w:r w:rsidR="0059778A" w:rsidRPr="0059778A">
        <w:rPr>
          <w:rFonts w:cs="Arial"/>
          <w:bCs/>
          <w:sz w:val="22"/>
          <w:szCs w:val="22"/>
          <w:lang w:val="es-CR"/>
        </w:rPr>
        <w:t>a ejecuci</w:t>
      </w:r>
      <w:r w:rsidR="0059778A">
        <w:rPr>
          <w:rFonts w:cs="Arial"/>
          <w:bCs/>
          <w:sz w:val="22"/>
          <w:szCs w:val="22"/>
          <w:lang w:val="es-CR"/>
        </w:rPr>
        <w:t xml:space="preserve">ón </w:t>
      </w:r>
      <w:r w:rsidR="0059778A" w:rsidRPr="0059778A">
        <w:rPr>
          <w:rFonts w:cs="Arial"/>
          <w:bCs/>
          <w:sz w:val="22"/>
          <w:szCs w:val="22"/>
          <w:lang w:val="es-CR"/>
        </w:rPr>
        <w:t xml:space="preserve">de las obras, </w:t>
      </w:r>
      <w:r w:rsidR="0059778A">
        <w:rPr>
          <w:rFonts w:cs="Arial"/>
          <w:bCs/>
          <w:sz w:val="22"/>
          <w:szCs w:val="22"/>
          <w:lang w:val="es-CR"/>
        </w:rPr>
        <w:t>autorizando para ello un</w:t>
      </w:r>
      <w:r w:rsidR="0059778A" w:rsidRPr="0059778A">
        <w:rPr>
          <w:rFonts w:cs="Arial"/>
          <w:bCs/>
          <w:sz w:val="22"/>
          <w:szCs w:val="22"/>
          <w:lang w:val="es-CR"/>
        </w:rPr>
        <w:t xml:space="preserve"> financiamiento adicional por un monto de</w:t>
      </w:r>
      <w:r w:rsidR="0059778A">
        <w:rPr>
          <w:rFonts w:cs="Arial"/>
          <w:bCs/>
          <w:sz w:val="22"/>
          <w:szCs w:val="22"/>
          <w:lang w:val="es-CR"/>
        </w:rPr>
        <w:t xml:space="preserve"> ¢10.139</w:t>
      </w:r>
      <w:r w:rsidR="0059778A" w:rsidRPr="0059778A">
        <w:rPr>
          <w:rFonts w:cs="Arial"/>
          <w:bCs/>
          <w:sz w:val="22"/>
          <w:szCs w:val="22"/>
          <w:lang w:val="es-CR"/>
        </w:rPr>
        <w:t>.098,92</w:t>
      </w:r>
      <w:r w:rsidR="0059778A">
        <w:rPr>
          <w:rFonts w:cs="Arial"/>
          <w:bCs/>
          <w:sz w:val="22"/>
          <w:szCs w:val="22"/>
          <w:lang w:val="es-CR"/>
        </w:rPr>
        <w:t>.</w:t>
      </w:r>
    </w:p>
    <w:p w14:paraId="07ACE260" w14:textId="0E752A49" w:rsidR="0059778A" w:rsidRDefault="0059778A" w:rsidP="0059778A">
      <w:pPr>
        <w:spacing w:line="360" w:lineRule="auto"/>
        <w:jc w:val="both"/>
        <w:rPr>
          <w:rFonts w:cs="Arial"/>
          <w:bCs/>
          <w:sz w:val="22"/>
          <w:szCs w:val="22"/>
          <w:lang w:val="es-CR"/>
        </w:rPr>
      </w:pPr>
    </w:p>
    <w:p w14:paraId="3FE3E8D8" w14:textId="43957749" w:rsidR="0059778A" w:rsidRDefault="00D01E2C" w:rsidP="0059778A">
      <w:pPr>
        <w:spacing w:line="360" w:lineRule="auto"/>
        <w:jc w:val="both"/>
        <w:rPr>
          <w:rFonts w:cs="Arial"/>
          <w:sz w:val="22"/>
          <w:lang w:val="es-CR"/>
        </w:rPr>
      </w:pPr>
      <w:r>
        <w:rPr>
          <w:rFonts w:cs="Arial"/>
          <w:sz w:val="22"/>
          <w:u w:val="single"/>
          <w:lang w:val="es-ES_tradnl"/>
        </w:rPr>
        <w:t>Minuto 43:00</w:t>
      </w:r>
      <w:r>
        <w:rPr>
          <w:rFonts w:cs="Arial"/>
          <w:sz w:val="22"/>
          <w:lang w:val="es-ES_tradnl"/>
        </w:rPr>
        <w:t xml:space="preserve"> </w:t>
      </w:r>
      <w:r w:rsidR="003E299E">
        <w:rPr>
          <w:rFonts w:cs="Arial"/>
          <w:sz w:val="22"/>
          <w:lang w:val="es-ES_tradnl"/>
        </w:rPr>
        <w:t xml:space="preserve">Los </w:t>
      </w:r>
      <w:r>
        <w:rPr>
          <w:rFonts w:cs="Arial"/>
          <w:sz w:val="22"/>
          <w:lang w:val="es-ES_tradnl"/>
        </w:rPr>
        <w:t>señores Directores</w:t>
      </w:r>
      <w:r w:rsidR="003E299E">
        <w:rPr>
          <w:rFonts w:cs="Arial"/>
          <w:sz w:val="22"/>
          <w:lang w:val="es-ES_tradnl"/>
        </w:rPr>
        <w:t xml:space="preserve"> proceden a analizar el informe de la </w:t>
      </w:r>
      <w:r w:rsidR="003E299E" w:rsidRPr="003E299E">
        <w:rPr>
          <w:rFonts w:cs="Arial"/>
          <w:sz w:val="22"/>
          <w:lang w:val="es-ES_tradnl"/>
        </w:rPr>
        <w:t>Administración</w:t>
      </w:r>
      <w:r w:rsidR="003E299E">
        <w:rPr>
          <w:rFonts w:cs="Arial"/>
          <w:sz w:val="22"/>
          <w:lang w:val="es-ES_tradnl"/>
        </w:rPr>
        <w:t xml:space="preserve">, planteando una serie de consultas y observaciones sobre el tema, particularmente sobre la justificación del proceso de escogencia de la empresa constructora y sobre lo cual el señor Auditor </w:t>
      </w:r>
      <w:r w:rsidR="004D347C">
        <w:rPr>
          <w:rFonts w:cs="Arial"/>
          <w:sz w:val="22"/>
          <w:lang w:val="es-ES_tradnl"/>
        </w:rPr>
        <w:t xml:space="preserve">Interno </w:t>
      </w:r>
      <w:r w:rsidR="003E299E">
        <w:rPr>
          <w:rFonts w:cs="Arial"/>
          <w:sz w:val="22"/>
          <w:lang w:val="es-ES_tradnl"/>
        </w:rPr>
        <w:t xml:space="preserve">señala que </w:t>
      </w:r>
      <w:r w:rsidR="00A133AB">
        <w:rPr>
          <w:rFonts w:cs="Arial"/>
          <w:sz w:val="22"/>
          <w:lang w:val="es-CR"/>
        </w:rPr>
        <w:t xml:space="preserve">la primera empresa adjudicada no puedo continuar con el desarrollo de las obras, por las razones expuestas en el informe de la Dirección FOSUVI, y por consiguiente se le asignaron las obras a la segunda empresa mejor calificada, y aunque esto no es habitual, la </w:t>
      </w:r>
      <w:r w:rsidR="00A133AB" w:rsidRPr="00A133AB">
        <w:rPr>
          <w:rFonts w:cs="Arial"/>
          <w:sz w:val="22"/>
          <w:lang w:val="es-ES_tradnl"/>
        </w:rPr>
        <w:t>Auditoría Interna</w:t>
      </w:r>
      <w:r w:rsidR="00A133AB">
        <w:rPr>
          <w:rFonts w:cs="Arial"/>
          <w:sz w:val="22"/>
          <w:lang w:val="es-ES_tradnl"/>
        </w:rPr>
        <w:t xml:space="preserve"> </w:t>
      </w:r>
      <w:r w:rsidR="00A133AB">
        <w:rPr>
          <w:rFonts w:cs="Arial"/>
          <w:sz w:val="22"/>
          <w:lang w:val="es-CR"/>
        </w:rPr>
        <w:t>no encuentra inconveniente en actuar de la forma recomendada, dado que se está generando sobre un monto que ha sido aprobado y con el objetivo de dar por concluido el proceso para el cual se asignaron los recursos.</w:t>
      </w:r>
    </w:p>
    <w:p w14:paraId="580E05F5" w14:textId="2D076B10" w:rsidR="00A133AB" w:rsidRDefault="00A133AB" w:rsidP="0059778A">
      <w:pPr>
        <w:spacing w:line="360" w:lineRule="auto"/>
        <w:jc w:val="both"/>
        <w:rPr>
          <w:rFonts w:cs="Arial"/>
          <w:sz w:val="22"/>
          <w:lang w:val="es-CR"/>
        </w:rPr>
      </w:pPr>
    </w:p>
    <w:p w14:paraId="10A2FD3D" w14:textId="26020797" w:rsidR="00A133AB" w:rsidRPr="00A133AB" w:rsidRDefault="00A133AB" w:rsidP="0059778A">
      <w:pPr>
        <w:spacing w:line="360" w:lineRule="auto"/>
        <w:jc w:val="both"/>
        <w:rPr>
          <w:rFonts w:cs="Arial"/>
          <w:bCs/>
          <w:sz w:val="22"/>
          <w:szCs w:val="22"/>
          <w:lang w:val="es-CR"/>
        </w:rPr>
      </w:pPr>
      <w:r>
        <w:rPr>
          <w:rFonts w:cs="Arial"/>
          <w:sz w:val="22"/>
          <w:lang w:val="es-CR"/>
        </w:rPr>
        <w:lastRenderedPageBreak/>
        <w:t xml:space="preserve">Por su parte, la licenciada Masís Calderón señala que del análisis legal del tema, se concluyó que, efectivamente, al tratarse de un contrato que no podía ejecutado, el cartel quedó abierto para hacer un nuevo proceso de licitación, con el siguiente retraso, pero si en la oferta existe otra empresa que fue la segunda mejor calificada y que está dispuesta a realizar las obras </w:t>
      </w:r>
      <w:r w:rsidR="00F515D1">
        <w:rPr>
          <w:rFonts w:cs="Arial"/>
          <w:sz w:val="22"/>
          <w:lang w:val="es-CR"/>
        </w:rPr>
        <w:t xml:space="preserve">con un monto que no supere el 50% del presupuesto original, entonces </w:t>
      </w:r>
      <w:r>
        <w:rPr>
          <w:rFonts w:cs="Arial"/>
          <w:sz w:val="22"/>
          <w:lang w:val="es-CR"/>
        </w:rPr>
        <w:t xml:space="preserve">no hay inconveniente en que se haga una revaloración y </w:t>
      </w:r>
      <w:r w:rsidR="00F515D1">
        <w:rPr>
          <w:rFonts w:cs="Arial"/>
          <w:sz w:val="22"/>
          <w:lang w:val="es-CR"/>
        </w:rPr>
        <w:t>se entre a calificar la segunda empresa mejor calificada.</w:t>
      </w:r>
    </w:p>
    <w:p w14:paraId="1C9F660C" w14:textId="77777777" w:rsidR="00F515D1" w:rsidRDefault="00F515D1" w:rsidP="00D050C7">
      <w:pPr>
        <w:spacing w:line="360" w:lineRule="auto"/>
        <w:jc w:val="both"/>
        <w:rPr>
          <w:rFonts w:cs="Arial"/>
          <w:bCs/>
          <w:sz w:val="22"/>
          <w:szCs w:val="22"/>
        </w:rPr>
      </w:pPr>
    </w:p>
    <w:p w14:paraId="15A38A8D" w14:textId="3AECE734" w:rsidR="00F515D1" w:rsidRDefault="00F515D1" w:rsidP="00D050C7">
      <w:pPr>
        <w:spacing w:line="360" w:lineRule="auto"/>
        <w:jc w:val="both"/>
        <w:rPr>
          <w:rFonts w:cs="Arial"/>
          <w:bCs/>
          <w:sz w:val="22"/>
          <w:szCs w:val="22"/>
        </w:rPr>
      </w:pPr>
      <w:r w:rsidRPr="00A25DB7">
        <w:rPr>
          <w:rFonts w:cs="Arial"/>
          <w:sz w:val="22"/>
          <w:u w:val="single"/>
          <w:lang w:val="es-ES_tradnl"/>
        </w:rPr>
        <w:t xml:space="preserve">Minuto </w:t>
      </w:r>
      <w:r>
        <w:rPr>
          <w:rFonts w:cs="Arial"/>
          <w:sz w:val="22"/>
          <w:u w:val="single"/>
          <w:lang w:val="es-ES_tradnl"/>
        </w:rPr>
        <w:t>56</w:t>
      </w:r>
      <w:r w:rsidRPr="00A25DB7">
        <w:rPr>
          <w:rFonts w:cs="Arial"/>
          <w:sz w:val="22"/>
          <w:u w:val="single"/>
          <w:lang w:val="es-ES_tradnl"/>
        </w:rPr>
        <w:t>:</w:t>
      </w:r>
      <w:r>
        <w:rPr>
          <w:rFonts w:cs="Arial"/>
          <w:sz w:val="22"/>
          <w:u w:val="single"/>
          <w:lang w:val="es-ES_tradnl"/>
        </w:rPr>
        <w:t>03</w:t>
      </w:r>
      <w:r>
        <w:rPr>
          <w:rFonts w:cs="Arial"/>
          <w:sz w:val="22"/>
          <w:lang w:val="es-ES_tradnl"/>
        </w:rPr>
        <w:t xml:space="preserve"> La arquitecta Salas Rodríguez atiende </w:t>
      </w:r>
      <w:r w:rsidR="00E4672A">
        <w:rPr>
          <w:rFonts w:cs="Arial"/>
          <w:sz w:val="22"/>
          <w:lang w:val="es-ES_tradnl"/>
        </w:rPr>
        <w:t>varias</w:t>
      </w:r>
      <w:r>
        <w:rPr>
          <w:rFonts w:cs="Arial"/>
          <w:sz w:val="22"/>
          <w:lang w:val="es-ES_tradnl"/>
        </w:rPr>
        <w:t xml:space="preserve"> </w:t>
      </w:r>
      <w:r w:rsidR="0000292A">
        <w:rPr>
          <w:rFonts w:cs="Arial"/>
          <w:sz w:val="22"/>
          <w:lang w:val="es-ES_tradnl"/>
        </w:rPr>
        <w:t>inquietudes</w:t>
      </w:r>
      <w:r w:rsidR="00E4672A">
        <w:rPr>
          <w:rFonts w:cs="Arial"/>
          <w:sz w:val="22"/>
          <w:lang w:val="es-ES_tradnl"/>
        </w:rPr>
        <w:t xml:space="preserve"> de la Directora </w:t>
      </w:r>
      <w:r w:rsidR="00E4672A" w:rsidRPr="00E4672A">
        <w:rPr>
          <w:rFonts w:cs="Arial"/>
          <w:bCs/>
          <w:sz w:val="22"/>
          <w:lang w:val="es-ES_tradnl"/>
        </w:rPr>
        <w:t>Ulibarri Pernús</w:t>
      </w:r>
      <w:r w:rsidR="00E4672A">
        <w:rPr>
          <w:rFonts w:cs="Arial"/>
          <w:bCs/>
          <w:sz w:val="22"/>
          <w:lang w:val="es-ES_tradnl"/>
        </w:rPr>
        <w:t>, con respecto al pago de los planos a la empresa adjudicada originalmente, el cambio de la dirección técnica de las obras</w:t>
      </w:r>
      <w:r w:rsidR="00B27CE2">
        <w:rPr>
          <w:rFonts w:cs="Arial"/>
          <w:bCs/>
          <w:sz w:val="22"/>
          <w:lang w:val="es-ES_tradnl"/>
        </w:rPr>
        <w:t>,</w:t>
      </w:r>
      <w:r w:rsidR="00E4672A">
        <w:rPr>
          <w:rFonts w:cs="Arial"/>
          <w:bCs/>
          <w:sz w:val="22"/>
          <w:lang w:val="es-ES_tradnl"/>
        </w:rPr>
        <w:t xml:space="preserve"> el </w:t>
      </w:r>
      <w:r w:rsidR="0000292A">
        <w:rPr>
          <w:rFonts w:cs="Arial"/>
          <w:bCs/>
          <w:sz w:val="22"/>
          <w:lang w:val="es-ES_tradnl"/>
        </w:rPr>
        <w:t xml:space="preserve">procedimiento seguido para el </w:t>
      </w:r>
      <w:r w:rsidR="00E4672A">
        <w:rPr>
          <w:rFonts w:cs="Arial"/>
          <w:bCs/>
          <w:sz w:val="22"/>
          <w:lang w:val="es-ES_tradnl"/>
        </w:rPr>
        <w:t>retiro de la primera empresa</w:t>
      </w:r>
      <w:r w:rsidR="007F442B">
        <w:rPr>
          <w:rFonts w:cs="Arial"/>
          <w:bCs/>
          <w:sz w:val="22"/>
          <w:lang w:val="es-ES_tradnl"/>
        </w:rPr>
        <w:t xml:space="preserve"> desarrolladora</w:t>
      </w:r>
      <w:r w:rsidR="00B27CE2">
        <w:rPr>
          <w:rFonts w:cs="Arial"/>
          <w:bCs/>
          <w:sz w:val="22"/>
          <w:lang w:val="es-ES_tradnl"/>
        </w:rPr>
        <w:t xml:space="preserve"> y la garantía de que la Municipalidad otorgará los permisos de construcción</w:t>
      </w:r>
      <w:r w:rsidR="007F442B">
        <w:rPr>
          <w:rFonts w:cs="Arial"/>
          <w:bCs/>
          <w:sz w:val="22"/>
          <w:lang w:val="es-ES_tradnl"/>
        </w:rPr>
        <w:t>.</w:t>
      </w:r>
    </w:p>
    <w:p w14:paraId="2BA6290A" w14:textId="2D6E91E7" w:rsidR="00F515D1" w:rsidRDefault="00F515D1" w:rsidP="00D050C7">
      <w:pPr>
        <w:spacing w:line="360" w:lineRule="auto"/>
        <w:jc w:val="both"/>
        <w:rPr>
          <w:rFonts w:cs="Arial"/>
          <w:bCs/>
          <w:sz w:val="22"/>
          <w:szCs w:val="22"/>
        </w:rPr>
      </w:pPr>
    </w:p>
    <w:p w14:paraId="4C3196A0" w14:textId="29284BF3" w:rsidR="00D050C7" w:rsidRDefault="00D050C7" w:rsidP="00D050C7">
      <w:pPr>
        <w:spacing w:line="360" w:lineRule="auto"/>
        <w:jc w:val="both"/>
        <w:rPr>
          <w:rFonts w:cs="Arial"/>
          <w:sz w:val="22"/>
          <w:lang w:val="es-ES_tradnl"/>
        </w:rPr>
      </w:pPr>
      <w:r w:rsidRPr="00085875">
        <w:rPr>
          <w:rFonts w:cs="Arial"/>
          <w:color w:val="000000"/>
          <w:sz w:val="22"/>
          <w:szCs w:val="22"/>
          <w:u w:val="single"/>
        </w:rPr>
        <w:t xml:space="preserve">Minuto </w:t>
      </w:r>
      <w:r w:rsidR="00E80FC9">
        <w:rPr>
          <w:rFonts w:cs="Arial"/>
          <w:color w:val="000000"/>
          <w:sz w:val="22"/>
          <w:szCs w:val="22"/>
          <w:u w:val="single"/>
        </w:rPr>
        <w:t>66</w:t>
      </w:r>
      <w:r>
        <w:rPr>
          <w:rFonts w:cs="Arial"/>
          <w:color w:val="000000"/>
          <w:sz w:val="22"/>
          <w:szCs w:val="22"/>
          <w:u w:val="single"/>
        </w:rPr>
        <w:t>:</w:t>
      </w:r>
      <w:r w:rsidR="00E80FC9">
        <w:rPr>
          <w:rFonts w:cs="Arial"/>
          <w:color w:val="000000"/>
          <w:sz w:val="22"/>
          <w:szCs w:val="22"/>
          <w:u w:val="single"/>
        </w:rPr>
        <w:t>53</w:t>
      </w:r>
      <w:r>
        <w:rPr>
          <w:rFonts w:cs="Arial"/>
          <w:color w:val="000000"/>
          <w:sz w:val="22"/>
          <w:szCs w:val="22"/>
        </w:rPr>
        <w:t xml:space="preserve"> </w:t>
      </w:r>
      <w:r w:rsidR="007F442B">
        <w:rPr>
          <w:rFonts w:cs="Arial"/>
          <w:color w:val="000000"/>
          <w:sz w:val="22"/>
          <w:szCs w:val="22"/>
        </w:rPr>
        <w:t>Conocida y s</w:t>
      </w:r>
      <w:r>
        <w:rPr>
          <w:rFonts w:cs="Arial"/>
          <w:color w:val="000000"/>
          <w:sz w:val="22"/>
          <w:szCs w:val="22"/>
        </w:rPr>
        <w:t xml:space="preserve">uficientemente discutida </w:t>
      </w:r>
      <w:r>
        <w:rPr>
          <w:rFonts w:cs="Arial"/>
          <w:bCs/>
          <w:sz w:val="22"/>
          <w:szCs w:val="22"/>
        </w:rPr>
        <w:t xml:space="preserve">la propuesta de la </w:t>
      </w:r>
      <w:r w:rsidR="007F442B">
        <w:rPr>
          <w:rFonts w:cs="Arial"/>
          <w:bCs/>
          <w:sz w:val="22"/>
          <w:szCs w:val="22"/>
        </w:rPr>
        <w:t>Dirección FOSUVI,</w:t>
      </w:r>
      <w:r w:rsidRPr="004B0167">
        <w:rPr>
          <w:rFonts w:cs="Arial"/>
          <w:bCs/>
          <w:sz w:val="22"/>
          <w:szCs w:val="22"/>
        </w:rPr>
        <w:t xml:space="preserve"> y </w:t>
      </w:r>
      <w:r>
        <w:rPr>
          <w:rFonts w:cs="Arial"/>
          <w:bCs/>
          <w:sz w:val="22"/>
          <w:szCs w:val="22"/>
        </w:rPr>
        <w:t>de conformidad con el análisis efectuado</w:t>
      </w:r>
      <w:r w:rsidR="007F442B">
        <w:rPr>
          <w:rFonts w:cs="Arial"/>
          <w:bCs/>
          <w:sz w:val="22"/>
          <w:szCs w:val="22"/>
        </w:rPr>
        <w:t xml:space="preserve"> al respecto</w:t>
      </w:r>
      <w:r>
        <w:rPr>
          <w:rFonts w:cs="Arial"/>
          <w:bCs/>
          <w:sz w:val="22"/>
          <w:szCs w:val="22"/>
        </w:rPr>
        <w:t xml:space="preserve">, la </w:t>
      </w:r>
      <w:r w:rsidRPr="00251117">
        <w:rPr>
          <w:rFonts w:cs="Arial"/>
          <w:bCs/>
          <w:sz w:val="22"/>
          <w:szCs w:val="22"/>
          <w:lang w:val="es-ES_tradnl"/>
        </w:rPr>
        <w:t>Junta Directiva</w:t>
      </w:r>
      <w:r>
        <w:rPr>
          <w:rFonts w:cs="Arial"/>
          <w:bCs/>
          <w:sz w:val="22"/>
          <w:szCs w:val="22"/>
          <w:lang w:val="es-ES_tradnl"/>
        </w:rPr>
        <w:t xml:space="preserve"> resuelve acoger la recomendación de la </w:t>
      </w:r>
      <w:r w:rsidRPr="00251117">
        <w:rPr>
          <w:rFonts w:cs="Arial"/>
          <w:bCs/>
          <w:sz w:val="22"/>
          <w:szCs w:val="22"/>
          <w:lang w:val="es-ES_tradnl"/>
        </w:rPr>
        <w:t>Administración</w:t>
      </w:r>
      <w:r w:rsidR="00E80FC9">
        <w:rPr>
          <w:rFonts w:cs="Arial"/>
          <w:bCs/>
          <w:sz w:val="22"/>
          <w:szCs w:val="22"/>
          <w:lang w:val="es-ES_tradnl"/>
        </w:rPr>
        <w:t>, según consta</w:t>
      </w:r>
      <w:r>
        <w:rPr>
          <w:rFonts w:cs="Arial"/>
          <w:bCs/>
          <w:sz w:val="22"/>
          <w:szCs w:val="22"/>
          <w:lang w:val="es-ES_tradnl"/>
        </w:rPr>
        <w:t xml:space="preserve">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w:t>
      </w:r>
    </w:p>
    <w:p w14:paraId="356DE2F7" w14:textId="77777777" w:rsidR="009D03FE" w:rsidRPr="00D14EAF" w:rsidRDefault="009D03FE" w:rsidP="009D03FE">
      <w:pPr>
        <w:spacing w:line="360" w:lineRule="auto"/>
        <w:jc w:val="both"/>
        <w:rPr>
          <w:rFonts w:cs="Arial"/>
          <w:b/>
          <w:sz w:val="22"/>
        </w:rPr>
      </w:pPr>
      <w:r w:rsidRPr="00D14EAF">
        <w:rPr>
          <w:rFonts w:cs="Arial"/>
          <w:b/>
          <w:sz w:val="22"/>
        </w:rPr>
        <w:t>************</w:t>
      </w:r>
    </w:p>
    <w:p w14:paraId="53A8EB35" w14:textId="77777777" w:rsidR="009D03FE" w:rsidRDefault="009D03FE" w:rsidP="009D03FE">
      <w:pPr>
        <w:spacing w:line="360" w:lineRule="auto"/>
        <w:jc w:val="both"/>
        <w:rPr>
          <w:rFonts w:cs="Arial"/>
          <w:b/>
          <w:sz w:val="22"/>
          <w:szCs w:val="22"/>
          <w:u w:val="single"/>
          <w:lang w:val="es-ES_tradnl"/>
        </w:rPr>
      </w:pPr>
    </w:p>
    <w:p w14:paraId="1254230E" w14:textId="0013DD8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945A3" w:rsidRPr="00614191">
        <w:rPr>
          <w:rFonts w:cs="Arial"/>
          <w:b/>
          <w:bCs/>
          <w:sz w:val="22"/>
          <w:u w:val="single"/>
          <w:lang w:val="es-ES_tradnl"/>
        </w:rPr>
        <w:t>Solicitud para sustituir tres beneficiarios del proyecto Hojancha</w:t>
      </w:r>
    </w:p>
    <w:p w14:paraId="40D1788C" w14:textId="77777777" w:rsidR="009D03FE" w:rsidRDefault="009D03FE" w:rsidP="009D03FE">
      <w:pPr>
        <w:spacing w:line="360" w:lineRule="auto"/>
        <w:jc w:val="both"/>
        <w:rPr>
          <w:rFonts w:cs="Arial"/>
          <w:sz w:val="22"/>
          <w:szCs w:val="22"/>
        </w:rPr>
      </w:pPr>
    </w:p>
    <w:p w14:paraId="28A84444" w14:textId="3D5D03B9" w:rsidR="00D050C7" w:rsidRDefault="00D050C7" w:rsidP="00D050C7">
      <w:pPr>
        <w:spacing w:line="360" w:lineRule="auto"/>
        <w:jc w:val="both"/>
        <w:rPr>
          <w:rFonts w:cs="Arial"/>
          <w:sz w:val="22"/>
          <w:szCs w:val="22"/>
        </w:rPr>
      </w:pPr>
      <w:r w:rsidRPr="00E44685">
        <w:rPr>
          <w:rFonts w:cs="Arial"/>
          <w:sz w:val="22"/>
          <w:u w:val="single"/>
          <w:lang w:val="es-ES_tradnl"/>
        </w:rPr>
        <w:t xml:space="preserve">Minuto </w:t>
      </w:r>
      <w:r w:rsidR="00E80FC9" w:rsidRPr="00E44685">
        <w:rPr>
          <w:rFonts w:cs="Arial"/>
          <w:sz w:val="22"/>
          <w:u w:val="single"/>
          <w:lang w:val="es-ES_tradnl"/>
        </w:rPr>
        <w:t>68</w:t>
      </w:r>
      <w:r w:rsidRPr="00E44685">
        <w:rPr>
          <w:rFonts w:cs="Arial"/>
          <w:sz w:val="22"/>
          <w:u w:val="single"/>
          <w:lang w:val="es-ES_tradnl"/>
        </w:rPr>
        <w:t>:</w:t>
      </w:r>
      <w:r w:rsidR="00E80FC9" w:rsidRPr="00E44685">
        <w:rPr>
          <w:rFonts w:cs="Arial"/>
          <w:sz w:val="22"/>
          <w:u w:val="single"/>
          <w:lang w:val="es-ES_tradnl"/>
        </w:rPr>
        <w:t>10</w:t>
      </w:r>
      <w:r>
        <w:rPr>
          <w:rFonts w:cs="Arial"/>
          <w:sz w:val="22"/>
          <w:lang w:val="es-ES_tradnl"/>
        </w:rPr>
        <w:t xml:space="preserve"> </w:t>
      </w:r>
      <w:r w:rsidR="00E80FC9">
        <w:rPr>
          <w:rFonts w:cs="Arial"/>
          <w:sz w:val="22"/>
          <w:lang w:val="es-ES_tradnl"/>
        </w:rPr>
        <w:t xml:space="preserve">Se retira temporalmente de la sesión la Directora Ulibarri Pernús, </w:t>
      </w:r>
      <w:r w:rsidR="00E80FC9">
        <w:rPr>
          <w:sz w:val="22"/>
          <w:szCs w:val="22"/>
        </w:rPr>
        <w:t>quien se excusa de participar en la discusión y resolución de éste y el siguiente asunto</w:t>
      </w:r>
      <w:r w:rsidR="00E14D1F">
        <w:rPr>
          <w:sz w:val="22"/>
          <w:szCs w:val="22"/>
        </w:rPr>
        <w:t xml:space="preserve">.  Se reincorpora a la sesión el señor Gerente General </w:t>
      </w:r>
      <w:r w:rsidR="00E80FC9">
        <w:rPr>
          <w:sz w:val="22"/>
          <w:szCs w:val="22"/>
        </w:rPr>
        <w:t xml:space="preserve">y se procede a conocer </w:t>
      </w:r>
      <w:r>
        <w:rPr>
          <w:rFonts w:cs="Arial"/>
          <w:sz w:val="22"/>
          <w:lang w:val="es-ES_tradnl"/>
        </w:rPr>
        <w:t>el oficio</w:t>
      </w:r>
      <w:r>
        <w:rPr>
          <w:rFonts w:cs="Arial"/>
          <w:bCs/>
          <w:sz w:val="22"/>
          <w:szCs w:val="22"/>
        </w:rPr>
        <w:t xml:space="preserve"> GG-ME-0</w:t>
      </w:r>
      <w:r w:rsidR="00E44685">
        <w:rPr>
          <w:rFonts w:cs="Arial"/>
          <w:bCs/>
          <w:sz w:val="22"/>
          <w:szCs w:val="22"/>
        </w:rPr>
        <w:t>668</w:t>
      </w:r>
      <w:r>
        <w:rPr>
          <w:rFonts w:cs="Arial"/>
          <w:bCs/>
          <w:sz w:val="22"/>
          <w:szCs w:val="22"/>
        </w:rPr>
        <w:t xml:space="preserve">-2021 del </w:t>
      </w:r>
      <w:r w:rsidR="00E44685">
        <w:rPr>
          <w:rFonts w:cs="Arial"/>
          <w:bCs/>
          <w:sz w:val="22"/>
          <w:szCs w:val="22"/>
        </w:rPr>
        <w:t>20 de mayo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E44685">
        <w:rPr>
          <w:rFonts w:cs="Arial"/>
          <w:color w:val="000000"/>
          <w:sz w:val="22"/>
          <w:szCs w:val="22"/>
        </w:rPr>
        <w:t>738</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l </w:t>
      </w:r>
      <w:r>
        <w:rPr>
          <w:rFonts w:cs="Arial"/>
          <w:sz w:val="22"/>
          <w:szCs w:val="22"/>
        </w:rPr>
        <w:t>Instituto Nacional de Vivienda y Urbanismo (INVU)</w:t>
      </w:r>
      <w:r w:rsidRPr="00BB303F">
        <w:rPr>
          <w:rFonts w:cs="Arial"/>
          <w:bCs/>
          <w:color w:val="000000"/>
          <w:sz w:val="22"/>
          <w:szCs w:val="22"/>
        </w:rPr>
        <w:t xml:space="preserve">, </w:t>
      </w:r>
      <w:r>
        <w:rPr>
          <w:rFonts w:cs="Arial"/>
          <w:bCs/>
          <w:sz w:val="22"/>
          <w:szCs w:val="22"/>
        </w:rPr>
        <w:t xml:space="preserve">para sustituir </w:t>
      </w:r>
      <w:r w:rsidR="00E44685">
        <w:rPr>
          <w:rFonts w:cs="Arial"/>
          <w:bCs/>
          <w:sz w:val="22"/>
          <w:szCs w:val="22"/>
        </w:rPr>
        <w:t>tres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Hojancha</w:t>
      </w:r>
      <w:r w:rsidRPr="002114E6">
        <w:rPr>
          <w:rFonts w:cs="Arial"/>
          <w:sz w:val="22"/>
          <w:szCs w:val="22"/>
        </w:rPr>
        <w:t xml:space="preserve">, ubicado en el distrito </w:t>
      </w:r>
      <w:r>
        <w:rPr>
          <w:rFonts w:cs="Arial"/>
          <w:sz w:val="22"/>
          <w:szCs w:val="22"/>
        </w:rPr>
        <w:t xml:space="preserve">y cantón de Hojancha, provincia de Guanacaste,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80</w:t>
      </w:r>
      <w:r w:rsidRPr="00136436">
        <w:rPr>
          <w:rFonts w:cs="Arial"/>
          <w:color w:val="000000"/>
          <w:sz w:val="22"/>
          <w:szCs w:val="22"/>
        </w:rPr>
        <w:t>-201</w:t>
      </w:r>
      <w:r>
        <w:rPr>
          <w:rFonts w:cs="Arial"/>
          <w:color w:val="000000"/>
          <w:sz w:val="22"/>
          <w:szCs w:val="22"/>
        </w:rPr>
        <w:t>5,</w:t>
      </w:r>
      <w:r w:rsidRPr="00136436">
        <w:rPr>
          <w:rFonts w:cs="Arial"/>
          <w:color w:val="000000"/>
          <w:sz w:val="22"/>
          <w:szCs w:val="22"/>
        </w:rPr>
        <w:t xml:space="preserve"> del </w:t>
      </w:r>
      <w:r>
        <w:rPr>
          <w:rFonts w:cs="Arial"/>
          <w:color w:val="000000"/>
          <w:sz w:val="22"/>
          <w:szCs w:val="22"/>
        </w:rPr>
        <w:t>17 de diciembre de 2015.</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5A4FAE48" w14:textId="77777777" w:rsidR="00D050C7" w:rsidRDefault="00D050C7" w:rsidP="00D050C7">
      <w:pPr>
        <w:spacing w:line="360" w:lineRule="auto"/>
        <w:jc w:val="both"/>
        <w:rPr>
          <w:rFonts w:cs="Arial"/>
          <w:sz w:val="22"/>
          <w:szCs w:val="22"/>
        </w:rPr>
      </w:pPr>
    </w:p>
    <w:p w14:paraId="3DDDE83B" w14:textId="58714359" w:rsidR="00D050C7" w:rsidRDefault="00D050C7" w:rsidP="00D050C7">
      <w:pPr>
        <w:autoSpaceDE w:val="0"/>
        <w:autoSpaceDN w:val="0"/>
        <w:adjustRightInd w:val="0"/>
        <w:spacing w:line="360" w:lineRule="auto"/>
        <w:jc w:val="both"/>
        <w:rPr>
          <w:rFonts w:cs="Arial"/>
          <w:color w:val="000000"/>
          <w:sz w:val="22"/>
          <w:szCs w:val="22"/>
        </w:rPr>
      </w:pPr>
      <w:r>
        <w:rPr>
          <w:rFonts w:cs="Arial"/>
          <w:sz w:val="22"/>
          <w:lang w:val="es-ES_tradnl"/>
        </w:rPr>
        <w:lastRenderedPageBreak/>
        <w:t xml:space="preserve">La </w:t>
      </w:r>
      <w:r w:rsidR="00E14D1F">
        <w:rPr>
          <w:rFonts w:cs="Arial"/>
          <w:sz w:val="22"/>
          <w:lang w:val="es-ES_tradnl"/>
        </w:rPr>
        <w:t>arquitecta Salas Rodríguez</w:t>
      </w:r>
      <w:r>
        <w:rPr>
          <w:rFonts w:cs="Arial"/>
          <w:sz w:val="22"/>
          <w:lang w:val="es-ES_tradnl"/>
        </w:rPr>
        <w:t xml:space="preserve">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052304BE" w14:textId="77777777" w:rsidR="00D050C7" w:rsidRDefault="00D050C7" w:rsidP="00D050C7">
      <w:pPr>
        <w:autoSpaceDE w:val="0"/>
        <w:autoSpaceDN w:val="0"/>
        <w:adjustRightInd w:val="0"/>
        <w:spacing w:line="360" w:lineRule="auto"/>
        <w:jc w:val="both"/>
        <w:rPr>
          <w:rFonts w:cs="Arial"/>
          <w:color w:val="000000"/>
          <w:sz w:val="22"/>
          <w:szCs w:val="22"/>
        </w:rPr>
      </w:pPr>
    </w:p>
    <w:p w14:paraId="2B799051" w14:textId="1611A22E" w:rsidR="00D050C7" w:rsidRDefault="00D050C7" w:rsidP="00D050C7">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E14D1F">
        <w:rPr>
          <w:rFonts w:cs="Arial"/>
          <w:sz w:val="22"/>
          <w:u w:val="single"/>
          <w:lang w:val="es-ES_tradnl"/>
        </w:rPr>
        <w:t>71</w:t>
      </w:r>
      <w:r>
        <w:rPr>
          <w:rFonts w:cs="Arial"/>
          <w:sz w:val="22"/>
          <w:u w:val="single"/>
          <w:lang w:val="es-ES_tradnl"/>
        </w:rPr>
        <w:t>:</w:t>
      </w:r>
      <w:r w:rsidR="00E14D1F">
        <w:rPr>
          <w:rFonts w:cs="Arial"/>
          <w:sz w:val="22"/>
          <w:u w:val="single"/>
          <w:lang w:val="es-ES_tradnl"/>
        </w:rPr>
        <w:t>59</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color w:val="000000"/>
          <w:sz w:val="22"/>
          <w:szCs w:val="22"/>
        </w:rPr>
        <w:t xml:space="preserve">, según se consigna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p>
    <w:p w14:paraId="28880DB5" w14:textId="77777777" w:rsidR="009D03FE" w:rsidRPr="00D14EAF" w:rsidRDefault="009D03FE" w:rsidP="009D03FE">
      <w:pPr>
        <w:spacing w:line="360" w:lineRule="auto"/>
        <w:jc w:val="both"/>
        <w:rPr>
          <w:rFonts w:cs="Arial"/>
          <w:b/>
          <w:sz w:val="22"/>
        </w:rPr>
      </w:pPr>
      <w:r w:rsidRPr="00D14EAF">
        <w:rPr>
          <w:rFonts w:cs="Arial"/>
          <w:b/>
          <w:sz w:val="22"/>
        </w:rPr>
        <w:t>************</w:t>
      </w:r>
    </w:p>
    <w:p w14:paraId="0682A81B" w14:textId="77777777" w:rsidR="009D03FE" w:rsidRDefault="009D03FE" w:rsidP="009D03FE">
      <w:pPr>
        <w:spacing w:line="360" w:lineRule="auto"/>
        <w:jc w:val="both"/>
        <w:rPr>
          <w:rFonts w:cs="Arial"/>
          <w:b/>
          <w:bCs/>
          <w:sz w:val="22"/>
          <w:szCs w:val="22"/>
          <w:u w:val="single"/>
          <w:lang w:val="es-ES_tradnl"/>
        </w:rPr>
      </w:pPr>
    </w:p>
    <w:p w14:paraId="5D77D4FF" w14:textId="5E3B06F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945A3" w:rsidRPr="00614191">
        <w:rPr>
          <w:rFonts w:cs="Arial"/>
          <w:b/>
          <w:bCs/>
          <w:sz w:val="22"/>
          <w:u w:val="single"/>
          <w:lang w:val="es-ES_tradnl"/>
        </w:rPr>
        <w:t xml:space="preserve">Solicitud para el cambio de lotes y tipo de viviendas en 2 casos del proyecto </w:t>
      </w:r>
      <w:proofErr w:type="spellStart"/>
      <w:r w:rsidR="002945A3" w:rsidRPr="00614191">
        <w:rPr>
          <w:rFonts w:cs="Arial"/>
          <w:b/>
          <w:bCs/>
          <w:sz w:val="22"/>
          <w:u w:val="single"/>
          <w:lang w:val="es-ES_tradnl"/>
        </w:rPr>
        <w:t>Shikabá</w:t>
      </w:r>
      <w:proofErr w:type="spellEnd"/>
    </w:p>
    <w:p w14:paraId="59331586" w14:textId="77777777" w:rsidR="009D03FE" w:rsidRDefault="009D03FE" w:rsidP="009D03FE">
      <w:pPr>
        <w:spacing w:line="360" w:lineRule="auto"/>
        <w:jc w:val="both"/>
        <w:rPr>
          <w:rFonts w:cs="Arial"/>
          <w:sz w:val="22"/>
          <w:szCs w:val="22"/>
        </w:rPr>
      </w:pPr>
    </w:p>
    <w:p w14:paraId="4513D48B" w14:textId="3ABC62A3" w:rsidR="00D050C7" w:rsidRPr="009F7291" w:rsidRDefault="00D050C7" w:rsidP="00D050C7">
      <w:pPr>
        <w:spacing w:line="360" w:lineRule="auto"/>
        <w:jc w:val="both"/>
        <w:rPr>
          <w:rFonts w:cs="Arial"/>
          <w:sz w:val="22"/>
          <w:szCs w:val="22"/>
        </w:rPr>
      </w:pPr>
      <w:r w:rsidRPr="0039311E">
        <w:rPr>
          <w:rFonts w:cs="Arial"/>
          <w:sz w:val="22"/>
          <w:u w:val="single"/>
          <w:lang w:val="es-ES_tradnl"/>
        </w:rPr>
        <w:t xml:space="preserve">Minuto </w:t>
      </w:r>
      <w:r w:rsidR="00E14D1F">
        <w:rPr>
          <w:rFonts w:cs="Arial"/>
          <w:sz w:val="22"/>
          <w:u w:val="single"/>
          <w:lang w:val="es-ES_tradnl"/>
        </w:rPr>
        <w:t>72</w:t>
      </w:r>
      <w:r w:rsidRPr="0039311E">
        <w:rPr>
          <w:rFonts w:cs="Arial"/>
          <w:sz w:val="22"/>
          <w:u w:val="single"/>
          <w:lang w:val="es-ES_tradnl"/>
        </w:rPr>
        <w:t>:</w:t>
      </w:r>
      <w:r w:rsidR="00E14D1F">
        <w:rPr>
          <w:rFonts w:cs="Arial"/>
          <w:sz w:val="22"/>
          <w:u w:val="single"/>
          <w:lang w:val="es-ES_tradnl"/>
        </w:rPr>
        <w:t>43</w:t>
      </w:r>
      <w:r>
        <w:rPr>
          <w:rFonts w:cs="Arial"/>
          <w:sz w:val="22"/>
          <w:lang w:val="es-ES_tradnl"/>
        </w:rPr>
        <w:t xml:space="preserve"> Se </w:t>
      </w:r>
      <w:r>
        <w:rPr>
          <w:sz w:val="22"/>
          <w:szCs w:val="22"/>
        </w:rPr>
        <w:t xml:space="preserve">conoce </w:t>
      </w:r>
      <w:r>
        <w:rPr>
          <w:rFonts w:cs="Arial"/>
          <w:sz w:val="22"/>
          <w:lang w:val="es-ES_tradnl"/>
        </w:rPr>
        <w:t xml:space="preserve">el oficio </w:t>
      </w:r>
      <w:r w:rsidRPr="009F7291">
        <w:rPr>
          <w:rFonts w:cs="Arial"/>
          <w:sz w:val="22"/>
          <w:szCs w:val="22"/>
        </w:rPr>
        <w:t>GG-ME-</w:t>
      </w:r>
      <w:r>
        <w:rPr>
          <w:rFonts w:cs="Arial"/>
          <w:sz w:val="22"/>
          <w:szCs w:val="22"/>
        </w:rPr>
        <w:t>0</w:t>
      </w:r>
      <w:r w:rsidR="00E14D1F">
        <w:rPr>
          <w:rFonts w:cs="Arial"/>
          <w:sz w:val="22"/>
          <w:szCs w:val="22"/>
        </w:rPr>
        <w:t>605</w:t>
      </w:r>
      <w:r w:rsidRPr="009F7291">
        <w:rPr>
          <w:rFonts w:cs="Arial"/>
          <w:sz w:val="22"/>
          <w:szCs w:val="22"/>
        </w:rPr>
        <w:t>-20</w:t>
      </w:r>
      <w:r>
        <w:rPr>
          <w:rFonts w:cs="Arial"/>
          <w:sz w:val="22"/>
          <w:szCs w:val="22"/>
        </w:rPr>
        <w:t>2</w:t>
      </w:r>
      <w:r w:rsidR="00E14D1F">
        <w:rPr>
          <w:rFonts w:cs="Arial"/>
          <w:sz w:val="22"/>
          <w:szCs w:val="22"/>
        </w:rPr>
        <w:t>1</w:t>
      </w:r>
      <w:r w:rsidRPr="009F7291">
        <w:rPr>
          <w:rFonts w:cs="Arial"/>
          <w:sz w:val="22"/>
          <w:szCs w:val="22"/>
        </w:rPr>
        <w:t xml:space="preserve"> del </w:t>
      </w:r>
      <w:r>
        <w:rPr>
          <w:rFonts w:cs="Arial"/>
          <w:sz w:val="22"/>
          <w:szCs w:val="22"/>
        </w:rPr>
        <w:t>2</w:t>
      </w:r>
      <w:r w:rsidR="00E14D1F">
        <w:rPr>
          <w:rFonts w:cs="Arial"/>
          <w:sz w:val="22"/>
          <w:szCs w:val="22"/>
        </w:rPr>
        <w:t>0 de mayo de 2021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E14D1F">
        <w:rPr>
          <w:rFonts w:cs="Arial"/>
          <w:color w:val="000000"/>
          <w:sz w:val="22"/>
          <w:szCs w:val="22"/>
        </w:rPr>
        <w:t>739</w:t>
      </w:r>
      <w:r w:rsidRPr="00EA7ADB">
        <w:rPr>
          <w:rFonts w:cs="Arial"/>
          <w:color w:val="000000"/>
          <w:sz w:val="22"/>
          <w:szCs w:val="22"/>
        </w:rPr>
        <w:t>-20</w:t>
      </w:r>
      <w:r>
        <w:rPr>
          <w:rFonts w:cs="Arial"/>
          <w:color w:val="000000"/>
          <w:sz w:val="22"/>
          <w:szCs w:val="22"/>
        </w:rPr>
        <w:t>2</w:t>
      </w:r>
      <w:r w:rsidR="00E14D1F">
        <w:rPr>
          <w:rFonts w:cs="Arial"/>
          <w:color w:val="000000"/>
          <w:sz w:val="22"/>
          <w:szCs w:val="22"/>
        </w:rPr>
        <w:t>1</w:t>
      </w:r>
      <w:r>
        <w:rPr>
          <w:rFonts w:cs="Arial"/>
          <w:color w:val="000000"/>
          <w:sz w:val="22"/>
          <w:szCs w:val="22"/>
        </w:rPr>
        <w:t xml:space="preserve">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Grupo Mutual Alajuela – La Vivienda </w:t>
      </w:r>
      <w:r w:rsidRPr="00486A1E">
        <w:rPr>
          <w:rFonts w:cs="Arial"/>
          <w:sz w:val="22"/>
          <w:szCs w:val="22"/>
          <w:lang w:val="es-ES_tradnl" w:eastAsia="es-CR"/>
        </w:rPr>
        <w:t>de Ahorro y Préstamo</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cambiar los lotes y modificar el tipo de vivienda a </w:t>
      </w:r>
      <w:r w:rsidR="00E14D1F">
        <w:rPr>
          <w:rFonts w:cs="Arial"/>
          <w:sz w:val="22"/>
          <w:szCs w:val="22"/>
          <w:lang w:val="es-CR" w:eastAsia="es-CR"/>
        </w:rPr>
        <w:t>dos</w:t>
      </w:r>
      <w:r>
        <w:rPr>
          <w:rFonts w:cs="Arial"/>
          <w:sz w:val="22"/>
          <w:szCs w:val="22"/>
          <w:lang w:val="es-CR" w:eastAsia="es-CR"/>
        </w:rPr>
        <w:t xml:space="preserve">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proofErr w:type="spellStart"/>
      <w:r>
        <w:rPr>
          <w:rFonts w:cs="Arial"/>
          <w:color w:val="000000"/>
          <w:sz w:val="22"/>
          <w:szCs w:val="22"/>
          <w:lang w:val="es-CR" w:eastAsia="es-CR"/>
        </w:rPr>
        <w:t>Shikabá</w:t>
      </w:r>
      <w:proofErr w:type="spellEnd"/>
      <w:r>
        <w:rPr>
          <w:rFonts w:cs="Arial"/>
          <w:sz w:val="22"/>
          <w:szCs w:val="22"/>
        </w:rPr>
        <w:t xml:space="preserve">, </w:t>
      </w:r>
      <w:r w:rsidRPr="009C1F77">
        <w:rPr>
          <w:rFonts w:cs="Arial"/>
          <w:sz w:val="22"/>
          <w:szCs w:val="22"/>
        </w:rPr>
        <w:t xml:space="preserve">ubicado en </w:t>
      </w:r>
      <w:r>
        <w:rPr>
          <w:rFonts w:cs="Arial"/>
          <w:sz w:val="22"/>
          <w:szCs w:val="22"/>
        </w:rPr>
        <w:t>el distrito y cantón de Alajuelita, p</w:t>
      </w:r>
      <w:r w:rsidRPr="009C1F77">
        <w:rPr>
          <w:rFonts w:cs="Arial"/>
          <w:sz w:val="22"/>
          <w:szCs w:val="22"/>
        </w:rPr>
        <w:t xml:space="preserve">rovincia de </w:t>
      </w:r>
      <w:r>
        <w:rPr>
          <w:rFonts w:cs="Arial"/>
          <w:sz w:val="22"/>
          <w:szCs w:val="22"/>
        </w:rPr>
        <w:t xml:space="preserve">San José,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93</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21</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24CDBF4D" w14:textId="77777777" w:rsidR="00D050C7" w:rsidRPr="00BB303F" w:rsidRDefault="00D050C7" w:rsidP="00D050C7">
      <w:pPr>
        <w:spacing w:line="360" w:lineRule="auto"/>
        <w:jc w:val="both"/>
        <w:rPr>
          <w:rFonts w:cs="Arial"/>
          <w:sz w:val="22"/>
          <w:szCs w:val="22"/>
        </w:rPr>
      </w:pPr>
    </w:p>
    <w:p w14:paraId="0430A88B" w14:textId="3855EC7D" w:rsidR="00D050C7" w:rsidRDefault="00D050C7" w:rsidP="00D050C7">
      <w:pPr>
        <w:spacing w:line="360" w:lineRule="auto"/>
        <w:jc w:val="both"/>
        <w:rPr>
          <w:rFonts w:cs="Arial"/>
          <w:sz w:val="22"/>
          <w:szCs w:val="22"/>
        </w:rPr>
      </w:pPr>
      <w:r w:rsidRPr="00BB303F">
        <w:rPr>
          <w:rFonts w:cs="Arial"/>
          <w:bCs/>
          <w:sz w:val="22"/>
          <w:szCs w:val="22"/>
        </w:rPr>
        <w:t xml:space="preserve">La </w:t>
      </w:r>
      <w:r w:rsidR="00E14D1F">
        <w:rPr>
          <w:rFonts w:cs="Arial"/>
          <w:sz w:val="22"/>
          <w:lang w:val="es-ES_tradnl"/>
        </w:rPr>
        <w:t xml:space="preserve">arquitecta Salas Rodríguez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 xml:space="preserve">cambiar los lotes y modificar el tipo de vivienda a </w:t>
      </w:r>
      <w:r w:rsidR="00E14D1F">
        <w:rPr>
          <w:rFonts w:cs="Arial"/>
          <w:sz w:val="22"/>
          <w:szCs w:val="22"/>
          <w:lang w:val="es-CR" w:eastAsia="es-CR"/>
        </w:rPr>
        <w:t>dos</w:t>
      </w:r>
      <w:r>
        <w:rPr>
          <w:rFonts w:cs="Arial"/>
          <w:sz w:val="22"/>
          <w:szCs w:val="22"/>
          <w:lang w:val="es-CR" w:eastAsia="es-CR"/>
        </w:rPr>
        <w:t xml:space="preserve">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59BE9F7B" w14:textId="77777777" w:rsidR="00D050C7" w:rsidRPr="00BB303F" w:rsidRDefault="00D050C7" w:rsidP="00D050C7">
      <w:pPr>
        <w:spacing w:line="360" w:lineRule="auto"/>
        <w:jc w:val="both"/>
        <w:rPr>
          <w:rFonts w:cs="Arial"/>
          <w:color w:val="000000"/>
          <w:sz w:val="22"/>
          <w:szCs w:val="22"/>
        </w:rPr>
      </w:pPr>
    </w:p>
    <w:p w14:paraId="00F91A5D" w14:textId="77777777" w:rsidR="00D050C7" w:rsidRPr="00BB303F" w:rsidRDefault="00D050C7" w:rsidP="00D050C7">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6F750BBE" w14:textId="77777777" w:rsidR="00D050C7" w:rsidRDefault="00D050C7" w:rsidP="00D050C7">
      <w:pPr>
        <w:spacing w:line="360" w:lineRule="auto"/>
        <w:jc w:val="both"/>
        <w:rPr>
          <w:rFonts w:cs="Arial"/>
          <w:sz w:val="22"/>
        </w:rPr>
      </w:pPr>
    </w:p>
    <w:p w14:paraId="78506D6F" w14:textId="09C8DCEE" w:rsidR="00D050C7" w:rsidRDefault="00D050C7" w:rsidP="00D050C7">
      <w:pPr>
        <w:spacing w:line="360" w:lineRule="auto"/>
        <w:jc w:val="both"/>
        <w:rPr>
          <w:rFonts w:cs="Arial"/>
          <w:bCs/>
          <w:sz w:val="22"/>
          <w:szCs w:val="22"/>
        </w:rPr>
      </w:pPr>
      <w:r w:rsidRPr="0039311E">
        <w:rPr>
          <w:rFonts w:cs="Arial"/>
          <w:sz w:val="22"/>
          <w:u w:val="single"/>
          <w:lang w:val="es-ES_tradnl"/>
        </w:rPr>
        <w:lastRenderedPageBreak/>
        <w:t xml:space="preserve">Minuto </w:t>
      </w:r>
      <w:r w:rsidR="00E14D1F">
        <w:rPr>
          <w:rFonts w:cs="Arial"/>
          <w:sz w:val="22"/>
          <w:u w:val="single"/>
          <w:lang w:val="es-ES_tradnl"/>
        </w:rPr>
        <w:t>77</w:t>
      </w:r>
      <w:r w:rsidRPr="0039311E">
        <w:rPr>
          <w:rFonts w:cs="Arial"/>
          <w:sz w:val="22"/>
          <w:u w:val="single"/>
          <w:lang w:val="es-ES_tradnl"/>
        </w:rPr>
        <w:t>:</w:t>
      </w:r>
      <w:r w:rsidR="00E14D1F">
        <w:rPr>
          <w:rFonts w:cs="Arial"/>
          <w:sz w:val="22"/>
          <w:u w:val="single"/>
          <w:lang w:val="es-ES_tradnl"/>
        </w:rPr>
        <w:t>05</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5</w:t>
      </w:r>
      <w:r>
        <w:rPr>
          <w:rFonts w:cs="Arial"/>
          <w:bCs/>
          <w:sz w:val="22"/>
          <w:szCs w:val="22"/>
        </w:rPr>
        <w:t xml:space="preserve"> que se anexa a esta minuta.</w:t>
      </w:r>
    </w:p>
    <w:p w14:paraId="59F02678" w14:textId="77777777" w:rsidR="009D03FE" w:rsidRPr="00D14EAF" w:rsidRDefault="009D03FE" w:rsidP="009D03FE">
      <w:pPr>
        <w:spacing w:line="360" w:lineRule="auto"/>
        <w:jc w:val="both"/>
        <w:rPr>
          <w:rFonts w:cs="Arial"/>
          <w:b/>
          <w:sz w:val="22"/>
        </w:rPr>
      </w:pPr>
      <w:r w:rsidRPr="00D14EAF">
        <w:rPr>
          <w:rFonts w:cs="Arial"/>
          <w:b/>
          <w:sz w:val="22"/>
        </w:rPr>
        <w:t>************</w:t>
      </w:r>
    </w:p>
    <w:p w14:paraId="6D00B2A4" w14:textId="77777777" w:rsidR="009D03FE" w:rsidRDefault="009D03FE" w:rsidP="009D03FE">
      <w:pPr>
        <w:spacing w:line="360" w:lineRule="auto"/>
        <w:jc w:val="both"/>
        <w:rPr>
          <w:rFonts w:cs="Arial"/>
          <w:b/>
          <w:bCs/>
          <w:sz w:val="22"/>
          <w:szCs w:val="22"/>
          <w:u w:val="single"/>
          <w:lang w:val="es-ES_tradnl"/>
        </w:rPr>
      </w:pPr>
    </w:p>
    <w:p w14:paraId="4ED230BE" w14:textId="2B6F85E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945A3" w:rsidRPr="00614191">
        <w:rPr>
          <w:rFonts w:cs="Arial"/>
          <w:b/>
          <w:bCs/>
          <w:sz w:val="22"/>
          <w:u w:val="single"/>
          <w:lang w:val="es-ES_tradnl"/>
        </w:rPr>
        <w:t>Solicitud de ampliación al plazo del contrato de administración de recursos del proyecto Llanuras de Canaán</w:t>
      </w:r>
    </w:p>
    <w:p w14:paraId="70A4C9E7" w14:textId="77777777" w:rsidR="009D03FE" w:rsidRDefault="009D03FE" w:rsidP="009D03FE">
      <w:pPr>
        <w:spacing w:line="360" w:lineRule="auto"/>
        <w:jc w:val="both"/>
        <w:rPr>
          <w:rFonts w:cs="Arial"/>
          <w:sz w:val="22"/>
          <w:szCs w:val="22"/>
        </w:rPr>
      </w:pPr>
    </w:p>
    <w:p w14:paraId="72858721" w14:textId="3EE07106" w:rsidR="00D050C7" w:rsidRPr="009F7291" w:rsidRDefault="00D050C7" w:rsidP="00D050C7">
      <w:pPr>
        <w:spacing w:line="360" w:lineRule="auto"/>
        <w:jc w:val="both"/>
        <w:rPr>
          <w:rFonts w:cs="Arial"/>
          <w:sz w:val="22"/>
          <w:szCs w:val="22"/>
        </w:rPr>
      </w:pPr>
      <w:r w:rsidRPr="0039311E">
        <w:rPr>
          <w:rFonts w:cs="Arial"/>
          <w:sz w:val="22"/>
          <w:u w:val="single"/>
          <w:lang w:val="es-ES_tradnl"/>
        </w:rPr>
        <w:t xml:space="preserve">Minuto </w:t>
      </w:r>
      <w:r w:rsidR="00E14D1F">
        <w:rPr>
          <w:rFonts w:cs="Arial"/>
          <w:sz w:val="22"/>
          <w:u w:val="single"/>
          <w:lang w:val="es-ES_tradnl"/>
        </w:rPr>
        <w:t>77</w:t>
      </w:r>
      <w:r w:rsidRPr="0039311E">
        <w:rPr>
          <w:rFonts w:cs="Arial"/>
          <w:sz w:val="22"/>
          <w:u w:val="single"/>
          <w:lang w:val="es-ES_tradnl"/>
        </w:rPr>
        <w:t>:</w:t>
      </w:r>
      <w:r w:rsidR="00E14D1F">
        <w:rPr>
          <w:rFonts w:cs="Arial"/>
          <w:sz w:val="22"/>
          <w:u w:val="single"/>
          <w:lang w:val="es-ES_tradnl"/>
        </w:rPr>
        <w:t>2</w:t>
      </w:r>
      <w:r>
        <w:rPr>
          <w:rFonts w:cs="Arial"/>
          <w:sz w:val="22"/>
          <w:u w:val="single"/>
          <w:lang w:val="es-ES_tradnl"/>
        </w:rPr>
        <w:t>5</w:t>
      </w:r>
      <w:r>
        <w:rPr>
          <w:rFonts w:cs="Arial"/>
          <w:sz w:val="22"/>
          <w:lang w:val="es-ES_tradnl"/>
        </w:rPr>
        <w:t xml:space="preserve"> </w:t>
      </w:r>
      <w:r w:rsidR="00E2131A">
        <w:rPr>
          <w:rFonts w:cs="Arial"/>
          <w:sz w:val="22"/>
          <w:lang w:val="es-ES_tradnl"/>
        </w:rPr>
        <w:t xml:space="preserve">Se reincorpora a la sesión la Directora </w:t>
      </w:r>
      <w:r w:rsidR="00E2131A" w:rsidRPr="00E2131A">
        <w:rPr>
          <w:rFonts w:cs="Arial"/>
          <w:bCs/>
          <w:sz w:val="22"/>
          <w:lang w:val="es-ES_tradnl"/>
        </w:rPr>
        <w:t>Ulibarri Pernús</w:t>
      </w:r>
      <w:r w:rsidR="00E2131A">
        <w:rPr>
          <w:rFonts w:cs="Arial"/>
          <w:bCs/>
          <w:sz w:val="22"/>
          <w:lang w:val="es-ES_tradnl"/>
        </w:rPr>
        <w:t xml:space="preserve"> y se procede a conocer el</w:t>
      </w:r>
      <w:r>
        <w:rPr>
          <w:rFonts w:cs="Arial"/>
          <w:sz w:val="22"/>
          <w:lang w:val="es-ES_tradnl"/>
        </w:rPr>
        <w:t xml:space="preserve"> oficio </w:t>
      </w:r>
      <w:r w:rsidRPr="009F7291">
        <w:rPr>
          <w:rFonts w:cs="Arial"/>
          <w:sz w:val="22"/>
          <w:szCs w:val="22"/>
        </w:rPr>
        <w:t>GG-ME-</w:t>
      </w:r>
      <w:r w:rsidR="00E2131A">
        <w:rPr>
          <w:rFonts w:cs="Arial"/>
          <w:sz w:val="22"/>
          <w:szCs w:val="22"/>
        </w:rPr>
        <w:t>0666</w:t>
      </w:r>
      <w:r w:rsidRPr="009F7291">
        <w:rPr>
          <w:rFonts w:cs="Arial"/>
          <w:sz w:val="22"/>
          <w:szCs w:val="22"/>
        </w:rPr>
        <w:t>-20</w:t>
      </w:r>
      <w:r>
        <w:rPr>
          <w:rFonts w:cs="Arial"/>
          <w:sz w:val="22"/>
          <w:szCs w:val="22"/>
        </w:rPr>
        <w:t>2</w:t>
      </w:r>
      <w:r w:rsidR="00E2131A">
        <w:rPr>
          <w:rFonts w:cs="Arial"/>
          <w:sz w:val="22"/>
          <w:szCs w:val="22"/>
        </w:rPr>
        <w:t>1</w:t>
      </w:r>
      <w:r w:rsidRPr="009F7291">
        <w:rPr>
          <w:rFonts w:cs="Arial"/>
          <w:sz w:val="22"/>
          <w:szCs w:val="22"/>
        </w:rPr>
        <w:t xml:space="preserve"> del </w:t>
      </w:r>
      <w:r w:rsidR="00E2131A">
        <w:rPr>
          <w:rFonts w:cs="Arial"/>
          <w:sz w:val="22"/>
          <w:szCs w:val="22"/>
        </w:rPr>
        <w:t>20 de mayo de 2021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E2131A">
        <w:rPr>
          <w:rFonts w:cs="Arial"/>
          <w:color w:val="000000"/>
          <w:sz w:val="22"/>
          <w:szCs w:val="22"/>
        </w:rPr>
        <w:t>743</w:t>
      </w:r>
      <w:r w:rsidRPr="00EA7ADB">
        <w:rPr>
          <w:rFonts w:cs="Arial"/>
          <w:color w:val="000000"/>
          <w:sz w:val="22"/>
          <w:szCs w:val="22"/>
        </w:rPr>
        <w:t>-20</w:t>
      </w:r>
      <w:r>
        <w:rPr>
          <w:rFonts w:cs="Arial"/>
          <w:color w:val="000000"/>
          <w:sz w:val="22"/>
          <w:szCs w:val="22"/>
        </w:rPr>
        <w:t>2</w:t>
      </w:r>
      <w:r w:rsidR="00E2131A">
        <w:rPr>
          <w:rFonts w:cs="Arial"/>
          <w:color w:val="000000"/>
          <w:sz w:val="22"/>
          <w:szCs w:val="22"/>
        </w:rPr>
        <w:t>1</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proofErr w:type="spellStart"/>
      <w:r>
        <w:rPr>
          <w:rFonts w:cs="Arial"/>
          <w:sz w:val="22"/>
          <w:szCs w:val="22"/>
        </w:rPr>
        <w:t>Coopenae</w:t>
      </w:r>
      <w:proofErr w:type="spellEnd"/>
      <w:r>
        <w:rPr>
          <w:rFonts w:cs="Arial"/>
          <w:sz w:val="22"/>
          <w:szCs w:val="22"/>
        </w:rPr>
        <w:t xml:space="preserve"> R.L.</w:t>
      </w:r>
      <w:r>
        <w:rPr>
          <w:rFonts w:cs="Arial"/>
          <w:sz w:val="22"/>
          <w:szCs w:val="22"/>
          <w:lang w:val="es-CR" w:eastAsia="es-CR"/>
        </w:rPr>
        <w:t xml:space="preserve">, </w:t>
      </w:r>
      <w:r w:rsidRPr="009F7291">
        <w:rPr>
          <w:rFonts w:cs="Arial"/>
          <w:sz w:val="22"/>
          <w:szCs w:val="22"/>
          <w:lang w:val="es-CR" w:eastAsia="es-CR"/>
        </w:rPr>
        <w:t xml:space="preserve">para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Pr>
          <w:rFonts w:cs="Arial"/>
          <w:sz w:val="22"/>
          <w:szCs w:val="22"/>
        </w:rPr>
        <w:t>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al</w:t>
      </w:r>
      <w:r>
        <w:rPr>
          <w:rFonts w:cs="Arial"/>
          <w:sz w:val="22"/>
          <w:szCs w:val="22"/>
        </w:rPr>
        <w:t xml:space="preserve"> expediente del </w:t>
      </w:r>
      <w:r w:rsidRPr="009F7291">
        <w:rPr>
          <w:rFonts w:cs="Arial"/>
          <w:sz w:val="22"/>
          <w:szCs w:val="22"/>
        </w:rPr>
        <w:t>acta.</w:t>
      </w:r>
    </w:p>
    <w:p w14:paraId="079DEB10" w14:textId="77777777" w:rsidR="00D050C7" w:rsidRPr="00BB303F" w:rsidRDefault="00D050C7" w:rsidP="00D050C7">
      <w:pPr>
        <w:spacing w:line="360" w:lineRule="auto"/>
        <w:jc w:val="both"/>
        <w:rPr>
          <w:rFonts w:cs="Arial"/>
          <w:sz w:val="22"/>
          <w:szCs w:val="22"/>
        </w:rPr>
      </w:pPr>
    </w:p>
    <w:p w14:paraId="6D5E79FC" w14:textId="501752A9" w:rsidR="008F35B9" w:rsidRPr="00BB303F" w:rsidRDefault="008F35B9" w:rsidP="008F35B9">
      <w:pPr>
        <w:spacing w:line="360" w:lineRule="auto"/>
        <w:jc w:val="both"/>
        <w:rPr>
          <w:rFonts w:cs="Arial"/>
          <w:color w:val="000000"/>
          <w:sz w:val="22"/>
          <w:szCs w:val="22"/>
        </w:rPr>
      </w:pPr>
      <w:r w:rsidRPr="00104AD0">
        <w:rPr>
          <w:rFonts w:cs="Arial"/>
          <w:sz w:val="22"/>
          <w:lang w:val="es-ES_tradnl"/>
        </w:rPr>
        <w:t xml:space="preserve">La </w:t>
      </w:r>
      <w:r w:rsidR="00E2131A">
        <w:rPr>
          <w:rFonts w:cs="Arial"/>
          <w:sz w:val="22"/>
          <w:lang w:val="es-ES_tradnl"/>
        </w:rPr>
        <w:t>arquitecta Salas Rodríguez</w:t>
      </w:r>
      <w:r w:rsidRPr="00104AD0">
        <w:rPr>
          <w:rFonts w:cs="Arial"/>
          <w:sz w:val="22"/>
          <w:lang w:val="es-ES_tradnl"/>
        </w:rPr>
        <w:t xml:space="preserve"> </w:t>
      </w:r>
      <w:r w:rsidRPr="00104AD0">
        <w:rPr>
          <w:rFonts w:cs="Arial"/>
          <w:sz w:val="22"/>
          <w:szCs w:val="22"/>
        </w:rPr>
        <w:t>expone</w:t>
      </w:r>
      <w:r>
        <w:rPr>
          <w:rFonts w:cs="Arial"/>
          <w:bCs/>
          <w:sz w:val="22"/>
          <w:szCs w:val="22"/>
        </w:rPr>
        <w:t xml:space="preserve"> los alcances del citado informe, destacando que</w:t>
      </w:r>
      <w:r w:rsidRPr="00BB303F">
        <w:rPr>
          <w:rFonts w:cs="Arial"/>
          <w:bCs/>
          <w:sz w:val="22"/>
          <w:szCs w:val="22"/>
        </w:rPr>
        <w:t xml:space="preserve">, en resumen, la solicitud consiste en </w:t>
      </w:r>
      <w:r>
        <w:rPr>
          <w:rFonts w:cs="Arial"/>
          <w:sz w:val="22"/>
        </w:rPr>
        <w:t xml:space="preserve">ampliar </w:t>
      </w:r>
      <w:r w:rsidR="00E2131A">
        <w:rPr>
          <w:rFonts w:cs="Arial"/>
          <w:sz w:val="22"/>
        </w:rPr>
        <w:t>el contrato de administración de recursos hasta el 22 de setiembre de 2021, según lo dictaminado por el Departamento Técnico</w:t>
      </w:r>
      <w:r>
        <w:rPr>
          <w:rFonts w:cs="Arial"/>
          <w:color w:val="000000"/>
          <w:sz w:val="22"/>
          <w:szCs w:val="22"/>
        </w:rPr>
        <w:t>.</w:t>
      </w:r>
    </w:p>
    <w:p w14:paraId="12CF4BAE" w14:textId="77777777" w:rsidR="00D050C7" w:rsidRDefault="00D050C7" w:rsidP="00D050C7">
      <w:pPr>
        <w:spacing w:line="360" w:lineRule="auto"/>
        <w:jc w:val="both"/>
        <w:rPr>
          <w:rFonts w:cs="Arial"/>
          <w:color w:val="000000"/>
          <w:sz w:val="22"/>
          <w:szCs w:val="22"/>
        </w:rPr>
      </w:pPr>
    </w:p>
    <w:p w14:paraId="35970E61" w14:textId="7A6C2404" w:rsidR="00D050C7" w:rsidRDefault="00D050C7" w:rsidP="00D050C7">
      <w:pPr>
        <w:spacing w:line="360" w:lineRule="auto"/>
        <w:jc w:val="both"/>
        <w:rPr>
          <w:rFonts w:cs="Arial"/>
          <w:sz w:val="22"/>
          <w:lang w:val="es-ES_tradnl"/>
        </w:rPr>
      </w:pPr>
      <w:r w:rsidRPr="00A25DB7">
        <w:rPr>
          <w:rFonts w:cs="Arial"/>
          <w:sz w:val="22"/>
          <w:u w:val="single"/>
          <w:lang w:val="es-ES_tradnl"/>
        </w:rPr>
        <w:t xml:space="preserve">Minuto </w:t>
      </w:r>
      <w:r w:rsidR="00E2131A">
        <w:rPr>
          <w:rFonts w:cs="Arial"/>
          <w:sz w:val="22"/>
          <w:u w:val="single"/>
          <w:lang w:val="es-ES_tradnl"/>
        </w:rPr>
        <w:t>81</w:t>
      </w:r>
      <w:r w:rsidRPr="00A25DB7">
        <w:rPr>
          <w:rFonts w:cs="Arial"/>
          <w:sz w:val="22"/>
          <w:u w:val="single"/>
          <w:lang w:val="es-ES_tradnl"/>
        </w:rPr>
        <w:t>:</w:t>
      </w:r>
      <w:r w:rsidR="00E2131A">
        <w:rPr>
          <w:rFonts w:cs="Arial"/>
          <w:sz w:val="22"/>
          <w:u w:val="single"/>
          <w:lang w:val="es-ES_tradnl"/>
        </w:rPr>
        <w:t>00</w:t>
      </w:r>
      <w:r>
        <w:rPr>
          <w:rFonts w:cs="Arial"/>
          <w:sz w:val="22"/>
          <w:lang w:val="es-ES_tradnl"/>
        </w:rPr>
        <w:t xml:space="preserve"> Conocido el informe de la Dirección FOSUVI y no habiendo objeciones de los señores Directores ni por parte de los funcionarios presentes, la </w:t>
      </w:r>
      <w:r w:rsidRPr="00824FED">
        <w:rPr>
          <w:rFonts w:cs="Arial"/>
          <w:sz w:val="22"/>
          <w:lang w:val="es-ES_tradnl"/>
        </w:rPr>
        <w:t>Junta Directiva</w:t>
      </w:r>
      <w:r>
        <w:rPr>
          <w:rFonts w:cs="Arial"/>
          <w:sz w:val="22"/>
          <w:lang w:val="es-ES_tradnl"/>
        </w:rPr>
        <w:t xml:space="preserve"> </w:t>
      </w:r>
      <w:r>
        <w:rPr>
          <w:rFonts w:cs="Arial"/>
          <w:sz w:val="22"/>
          <w:szCs w:val="22"/>
        </w:rPr>
        <w:t xml:space="preserve">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6</w:t>
      </w:r>
      <w:r>
        <w:rPr>
          <w:rFonts w:cs="Arial"/>
          <w:sz w:val="22"/>
          <w:szCs w:val="22"/>
        </w:rPr>
        <w:t xml:space="preserve"> que se anexa a esta minuta.</w:t>
      </w:r>
    </w:p>
    <w:p w14:paraId="0D040DB9" w14:textId="77777777" w:rsidR="009D03FE" w:rsidRPr="00D14EAF" w:rsidRDefault="009D03FE" w:rsidP="009D03FE">
      <w:pPr>
        <w:spacing w:line="360" w:lineRule="auto"/>
        <w:jc w:val="both"/>
        <w:rPr>
          <w:rFonts w:cs="Arial"/>
          <w:b/>
          <w:sz w:val="22"/>
        </w:rPr>
      </w:pPr>
      <w:r w:rsidRPr="00D14EAF">
        <w:rPr>
          <w:rFonts w:cs="Arial"/>
          <w:b/>
          <w:sz w:val="22"/>
        </w:rPr>
        <w:t>************</w:t>
      </w:r>
    </w:p>
    <w:p w14:paraId="6F8F362A" w14:textId="77777777" w:rsidR="009D03FE" w:rsidRDefault="009D03FE" w:rsidP="009D03FE">
      <w:pPr>
        <w:spacing w:line="360" w:lineRule="auto"/>
        <w:jc w:val="both"/>
        <w:rPr>
          <w:rFonts w:cs="Arial"/>
          <w:b/>
          <w:bCs/>
          <w:sz w:val="22"/>
          <w:szCs w:val="22"/>
          <w:u w:val="single"/>
          <w:lang w:val="es-ES_tradnl"/>
        </w:rPr>
      </w:pPr>
    </w:p>
    <w:p w14:paraId="641DDFCB" w14:textId="7853495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945A3" w:rsidRPr="00614191">
        <w:rPr>
          <w:rFonts w:cs="Arial"/>
          <w:b/>
          <w:bCs/>
          <w:sz w:val="22"/>
          <w:u w:val="single"/>
          <w:lang w:val="es-ES_tradnl"/>
        </w:rPr>
        <w:t>Informe sobre la gestión del FOSUVI al 30 de abril de 2021</w:t>
      </w:r>
    </w:p>
    <w:p w14:paraId="691F565F" w14:textId="77777777" w:rsidR="009D03FE" w:rsidRDefault="009D03FE" w:rsidP="009D03FE">
      <w:pPr>
        <w:spacing w:line="360" w:lineRule="auto"/>
        <w:jc w:val="both"/>
        <w:rPr>
          <w:rFonts w:cs="Arial"/>
          <w:sz w:val="22"/>
          <w:szCs w:val="22"/>
        </w:rPr>
      </w:pPr>
    </w:p>
    <w:p w14:paraId="0E85E8E3" w14:textId="6348D86C" w:rsidR="007723BF" w:rsidRPr="00163449" w:rsidRDefault="007723BF" w:rsidP="007723BF">
      <w:pPr>
        <w:spacing w:line="360" w:lineRule="auto"/>
        <w:jc w:val="both"/>
        <w:rPr>
          <w:rFonts w:cs="Arial"/>
          <w:sz w:val="22"/>
          <w:szCs w:val="22"/>
        </w:rPr>
      </w:pPr>
      <w:r w:rsidRPr="0039311E">
        <w:rPr>
          <w:rFonts w:cs="Arial"/>
          <w:sz w:val="22"/>
          <w:u w:val="single"/>
          <w:lang w:val="es-ES_tradnl"/>
        </w:rPr>
        <w:t xml:space="preserve">Minuto </w:t>
      </w:r>
      <w:r w:rsidR="00E2131A">
        <w:rPr>
          <w:rFonts w:cs="Arial"/>
          <w:sz w:val="22"/>
          <w:u w:val="single"/>
          <w:lang w:val="es-ES_tradnl"/>
        </w:rPr>
        <w:t>82</w:t>
      </w:r>
      <w:r w:rsidRPr="0039311E">
        <w:rPr>
          <w:rFonts w:cs="Arial"/>
          <w:sz w:val="22"/>
          <w:u w:val="single"/>
          <w:lang w:val="es-ES_tradnl"/>
        </w:rPr>
        <w:t>:</w:t>
      </w:r>
      <w:r w:rsidR="00E2131A">
        <w:rPr>
          <w:rFonts w:cs="Arial"/>
          <w:sz w:val="22"/>
          <w:u w:val="single"/>
          <w:lang w:val="es-ES_tradnl"/>
        </w:rPr>
        <w:t>13</w:t>
      </w:r>
      <w:r>
        <w:rPr>
          <w:rFonts w:cs="Arial"/>
          <w:sz w:val="22"/>
          <w:lang w:val="es-ES_tradnl"/>
        </w:rPr>
        <w:t xml:space="preserve"> Se conoce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w:t>
      </w:r>
      <w:r w:rsidR="00E2131A">
        <w:rPr>
          <w:rFonts w:cs="Arial"/>
          <w:sz w:val="22"/>
          <w:szCs w:val="22"/>
        </w:rPr>
        <w:t>647</w:t>
      </w:r>
      <w:r w:rsidRPr="00163449">
        <w:rPr>
          <w:rFonts w:cs="Arial"/>
          <w:sz w:val="22"/>
          <w:szCs w:val="22"/>
        </w:rPr>
        <w:t>-20</w:t>
      </w:r>
      <w:r>
        <w:rPr>
          <w:rFonts w:cs="Arial"/>
          <w:sz w:val="22"/>
          <w:szCs w:val="22"/>
        </w:rPr>
        <w:t>21</w:t>
      </w:r>
      <w:r w:rsidRPr="00163449">
        <w:rPr>
          <w:rFonts w:cs="Arial"/>
          <w:sz w:val="22"/>
          <w:szCs w:val="22"/>
        </w:rPr>
        <w:t xml:space="preserve"> del </w:t>
      </w:r>
      <w:r>
        <w:rPr>
          <w:rFonts w:cs="Arial"/>
          <w:sz w:val="22"/>
          <w:szCs w:val="22"/>
        </w:rPr>
        <w:t>1</w:t>
      </w:r>
      <w:r w:rsidR="00E2131A">
        <w:rPr>
          <w:rFonts w:cs="Arial"/>
          <w:sz w:val="22"/>
          <w:szCs w:val="22"/>
        </w:rPr>
        <w:t>8 de mayo</w:t>
      </w:r>
      <w:r>
        <w:rPr>
          <w:rFonts w:cs="Arial"/>
          <w:sz w:val="22"/>
          <w:szCs w:val="22"/>
        </w:rPr>
        <w:t xml:space="preserve"> </w:t>
      </w:r>
      <w:r w:rsidRPr="00163449">
        <w:rPr>
          <w:rFonts w:cs="Arial"/>
          <w:sz w:val="22"/>
          <w:szCs w:val="22"/>
        </w:rPr>
        <w:t>de 20</w:t>
      </w:r>
      <w:r>
        <w:rPr>
          <w:rFonts w:cs="Arial"/>
          <w:sz w:val="22"/>
          <w:szCs w:val="22"/>
        </w:rPr>
        <w:t>21</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Pr>
          <w:rFonts w:cs="Arial"/>
          <w:sz w:val="22"/>
          <w:szCs w:val="22"/>
        </w:rPr>
        <w:t>0</w:t>
      </w:r>
      <w:r w:rsidR="00E2131A">
        <w:rPr>
          <w:rFonts w:cs="Arial"/>
          <w:sz w:val="22"/>
          <w:szCs w:val="22"/>
        </w:rPr>
        <w:t>720</w:t>
      </w:r>
      <w:r>
        <w:rPr>
          <w:rFonts w:cs="Arial"/>
          <w:sz w:val="22"/>
          <w:szCs w:val="22"/>
        </w:rPr>
        <w:t>-</w:t>
      </w:r>
      <w:r w:rsidRPr="00CB28A1">
        <w:rPr>
          <w:rFonts w:cs="Arial"/>
          <w:sz w:val="22"/>
          <w:szCs w:val="22"/>
        </w:rPr>
        <w:t>20</w:t>
      </w:r>
      <w:r>
        <w:rPr>
          <w:rFonts w:cs="Arial"/>
          <w:sz w:val="22"/>
          <w:szCs w:val="22"/>
        </w:rPr>
        <w:t>21</w:t>
      </w:r>
      <w:r w:rsidRPr="00CB28A1">
        <w:rPr>
          <w:rFonts w:cs="Arial"/>
          <w:sz w:val="22"/>
          <w:szCs w:val="22"/>
        </w:rPr>
        <w:t xml:space="preserve"> de la Dirección FOSUVI</w:t>
      </w:r>
      <w:r w:rsidRPr="00163449">
        <w:rPr>
          <w:rFonts w:cs="Arial"/>
          <w:sz w:val="22"/>
          <w:szCs w:val="22"/>
        </w:rPr>
        <w:t xml:space="preserve">, que contiene los resultados de la gestión del </w:t>
      </w:r>
      <w:r w:rsidRPr="00163449">
        <w:rPr>
          <w:rFonts w:cs="Arial"/>
          <w:sz w:val="22"/>
          <w:szCs w:val="22"/>
        </w:rPr>
        <w:lastRenderedPageBreak/>
        <w:t xml:space="preserve">Fondo de Subsidios para la Vivienda, con corte al </w:t>
      </w:r>
      <w:r>
        <w:rPr>
          <w:rFonts w:cs="Arial"/>
          <w:sz w:val="22"/>
          <w:szCs w:val="22"/>
        </w:rPr>
        <w:t>3</w:t>
      </w:r>
      <w:r w:rsidR="00E2131A">
        <w:rPr>
          <w:rFonts w:cs="Arial"/>
          <w:sz w:val="22"/>
          <w:szCs w:val="22"/>
        </w:rPr>
        <w:t>0 de abril</w:t>
      </w:r>
      <w:r w:rsidRPr="00163449">
        <w:rPr>
          <w:rFonts w:cs="Arial"/>
          <w:sz w:val="22"/>
          <w:szCs w:val="22"/>
        </w:rPr>
        <w:t xml:space="preserve"> de 20</w:t>
      </w:r>
      <w:r>
        <w:rPr>
          <w:rFonts w:cs="Arial"/>
          <w:sz w:val="22"/>
          <w:szCs w:val="22"/>
        </w:rPr>
        <w:t>21</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4244020A" w14:textId="77777777" w:rsidR="007723BF" w:rsidRPr="00163449" w:rsidRDefault="007723BF" w:rsidP="007723BF">
      <w:pPr>
        <w:spacing w:line="360" w:lineRule="auto"/>
        <w:jc w:val="both"/>
        <w:rPr>
          <w:rFonts w:cs="Arial"/>
          <w:sz w:val="22"/>
          <w:szCs w:val="22"/>
        </w:rPr>
      </w:pPr>
    </w:p>
    <w:p w14:paraId="460F0E9A" w14:textId="59A474FA" w:rsidR="007723BF" w:rsidRDefault="00E2131A" w:rsidP="007723BF">
      <w:pPr>
        <w:spacing w:line="360" w:lineRule="auto"/>
        <w:jc w:val="both"/>
        <w:rPr>
          <w:rFonts w:cs="Arial"/>
          <w:sz w:val="22"/>
          <w:szCs w:val="22"/>
        </w:rPr>
      </w:pPr>
      <w:r>
        <w:rPr>
          <w:rFonts w:cs="Arial"/>
          <w:color w:val="000000"/>
          <w:sz w:val="22"/>
          <w:szCs w:val="22"/>
        </w:rPr>
        <w:t xml:space="preserve">La arquitecta Salas Rodríguez </w:t>
      </w:r>
      <w:r w:rsidR="007723BF">
        <w:rPr>
          <w:rFonts w:cs="Arial"/>
          <w:color w:val="000000"/>
          <w:sz w:val="22"/>
          <w:szCs w:val="22"/>
        </w:rPr>
        <w:t>expone el contenido del citado informe</w:t>
      </w:r>
      <w:r>
        <w:rPr>
          <w:rFonts w:cs="Arial"/>
          <w:color w:val="000000"/>
          <w:sz w:val="22"/>
          <w:szCs w:val="22"/>
        </w:rPr>
        <w:t xml:space="preserve">, refiriéndose a </w:t>
      </w:r>
      <w:r w:rsidR="007723BF">
        <w:rPr>
          <w:rFonts w:cs="Arial"/>
          <w:color w:val="000000"/>
          <w:sz w:val="22"/>
          <w:szCs w:val="22"/>
        </w:rPr>
        <w:t>la</w:t>
      </w:r>
      <w:r w:rsidR="007723BF" w:rsidRPr="00163449">
        <w:rPr>
          <w:rFonts w:cs="Arial"/>
          <w:sz w:val="22"/>
          <w:szCs w:val="22"/>
        </w:rPr>
        <w:t xml:space="preserve"> información relacionada con los </w:t>
      </w:r>
      <w:r w:rsidR="007723BF">
        <w:rPr>
          <w:rFonts w:cs="Arial"/>
          <w:sz w:val="22"/>
          <w:szCs w:val="22"/>
        </w:rPr>
        <w:t>b</w:t>
      </w:r>
      <w:r w:rsidR="007723BF" w:rsidRPr="00163449">
        <w:rPr>
          <w:rFonts w:cs="Arial"/>
          <w:sz w:val="22"/>
          <w:szCs w:val="22"/>
        </w:rPr>
        <w:t xml:space="preserve">onos otorgados por estrato, ingreso per cápita, zona geográfica, propósito, rango de edad y género, así como el comportamiento de la emisión y la formalización de operaciones durante el pasado mes de </w:t>
      </w:r>
      <w:r>
        <w:rPr>
          <w:rFonts w:cs="Arial"/>
          <w:sz w:val="22"/>
          <w:szCs w:val="22"/>
        </w:rPr>
        <w:t>abril</w:t>
      </w:r>
      <w:r w:rsidR="007723BF" w:rsidRPr="00163449">
        <w:rPr>
          <w:rFonts w:cs="Arial"/>
          <w:sz w:val="22"/>
          <w:szCs w:val="22"/>
        </w:rPr>
        <w:t xml:space="preserve">, concluyendo que, en términos globales, la colocación acumulada de casos formalizados es del </w:t>
      </w:r>
      <w:r>
        <w:rPr>
          <w:rFonts w:cs="Arial"/>
          <w:sz w:val="22"/>
          <w:szCs w:val="22"/>
        </w:rPr>
        <w:t>45</w:t>
      </w:r>
      <w:r w:rsidR="007723BF">
        <w:rPr>
          <w:rFonts w:cs="Arial"/>
          <w:sz w:val="22"/>
          <w:szCs w:val="22"/>
        </w:rPr>
        <w:t>,2</w:t>
      </w:r>
      <w:r w:rsidR="007723BF" w:rsidRPr="00163449">
        <w:rPr>
          <w:rFonts w:cs="Arial"/>
          <w:sz w:val="22"/>
          <w:szCs w:val="22"/>
        </w:rPr>
        <w:t>% con respecto a la meta anual.</w:t>
      </w:r>
    </w:p>
    <w:p w14:paraId="4AB00309" w14:textId="77777777" w:rsidR="007723BF" w:rsidRDefault="007723BF" w:rsidP="007723BF">
      <w:pPr>
        <w:spacing w:line="360" w:lineRule="auto"/>
        <w:jc w:val="both"/>
        <w:rPr>
          <w:rFonts w:cs="Arial"/>
          <w:sz w:val="22"/>
          <w:szCs w:val="22"/>
        </w:rPr>
      </w:pPr>
    </w:p>
    <w:p w14:paraId="68045A95" w14:textId="3048CD77" w:rsidR="00E2131A" w:rsidRDefault="007723BF" w:rsidP="007723BF">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w:t>
      </w:r>
      <w:r w:rsidR="00E2131A">
        <w:rPr>
          <w:rFonts w:cs="Arial"/>
          <w:sz w:val="22"/>
          <w:szCs w:val="22"/>
        </w:rPr>
        <w:t>,</w:t>
      </w:r>
      <w:r>
        <w:rPr>
          <w:rFonts w:cs="Arial"/>
          <w:sz w:val="22"/>
          <w:szCs w:val="22"/>
        </w:rPr>
        <w:t xml:space="preserve"> </w:t>
      </w:r>
      <w:r w:rsidR="00E2131A">
        <w:rPr>
          <w:rFonts w:cs="Arial"/>
          <w:sz w:val="22"/>
          <w:szCs w:val="22"/>
        </w:rPr>
        <w:t xml:space="preserve">a su vez, </w:t>
      </w:r>
      <w:r>
        <w:rPr>
          <w:rFonts w:cs="Arial"/>
          <w:sz w:val="22"/>
          <w:szCs w:val="22"/>
        </w:rPr>
        <w:t xml:space="preserve">las consultas que al respecto van planteando los señores Directores, particularmente </w:t>
      </w:r>
      <w:r w:rsidR="00E2131A">
        <w:rPr>
          <w:rFonts w:cs="Arial"/>
          <w:sz w:val="22"/>
          <w:szCs w:val="22"/>
        </w:rPr>
        <w:t>sobre l</w:t>
      </w:r>
      <w:r w:rsidR="00243C95">
        <w:rPr>
          <w:rFonts w:cs="Arial"/>
          <w:sz w:val="22"/>
          <w:szCs w:val="22"/>
        </w:rPr>
        <w:t>a</w:t>
      </w:r>
      <w:r w:rsidR="00E2131A">
        <w:rPr>
          <w:rFonts w:cs="Arial"/>
          <w:sz w:val="22"/>
          <w:szCs w:val="22"/>
        </w:rPr>
        <w:t xml:space="preserve"> situación del proyecto Astúa </w:t>
      </w:r>
      <w:proofErr w:type="spellStart"/>
      <w:r w:rsidR="00E2131A">
        <w:rPr>
          <w:rFonts w:cs="Arial"/>
          <w:sz w:val="22"/>
          <w:szCs w:val="22"/>
        </w:rPr>
        <w:t>Pirie</w:t>
      </w:r>
      <w:proofErr w:type="spellEnd"/>
      <w:r w:rsidR="00E2131A">
        <w:rPr>
          <w:rFonts w:cs="Arial"/>
          <w:sz w:val="22"/>
          <w:szCs w:val="22"/>
        </w:rPr>
        <w:t xml:space="preserve">, </w:t>
      </w:r>
      <w:r w:rsidR="00243C95">
        <w:rPr>
          <w:rFonts w:cs="Arial"/>
          <w:sz w:val="22"/>
          <w:szCs w:val="22"/>
        </w:rPr>
        <w:t xml:space="preserve">el programa para la casa del maestro, el estado de los proyectos </w:t>
      </w:r>
      <w:proofErr w:type="spellStart"/>
      <w:r w:rsidR="00243C95">
        <w:rPr>
          <w:rFonts w:cs="Arial"/>
          <w:sz w:val="22"/>
          <w:szCs w:val="22"/>
        </w:rPr>
        <w:t>Banabat</w:t>
      </w:r>
      <w:proofErr w:type="spellEnd"/>
      <w:r w:rsidR="00243C95">
        <w:rPr>
          <w:rFonts w:cs="Arial"/>
          <w:sz w:val="22"/>
          <w:szCs w:val="22"/>
        </w:rPr>
        <w:t xml:space="preserve"> y Potrerillos, la planificación sobre el uso de los recursos que estaban destinados a proyectos y que quedaron liberados para </w:t>
      </w:r>
      <w:r w:rsidR="00395941">
        <w:rPr>
          <w:rFonts w:cs="Arial"/>
          <w:sz w:val="22"/>
          <w:szCs w:val="22"/>
        </w:rPr>
        <w:t xml:space="preserve">la </w:t>
      </w:r>
      <w:r w:rsidR="00243C95">
        <w:rPr>
          <w:rFonts w:cs="Arial"/>
          <w:sz w:val="22"/>
          <w:szCs w:val="22"/>
        </w:rPr>
        <w:t xml:space="preserve"> </w:t>
      </w:r>
      <w:r w:rsidR="00395941">
        <w:rPr>
          <w:rFonts w:cs="Arial"/>
          <w:sz w:val="22"/>
          <w:szCs w:val="22"/>
        </w:rPr>
        <w:t xml:space="preserve">aplicación </w:t>
      </w:r>
      <w:r w:rsidR="00243C95">
        <w:rPr>
          <w:rFonts w:cs="Arial"/>
          <w:sz w:val="22"/>
          <w:szCs w:val="22"/>
        </w:rPr>
        <w:t xml:space="preserve">en otros proyectos, </w:t>
      </w:r>
      <w:r w:rsidR="00395941">
        <w:rPr>
          <w:rFonts w:cs="Arial"/>
          <w:sz w:val="22"/>
          <w:szCs w:val="22"/>
        </w:rPr>
        <w:t>los plazos de trámite de varios proyectos que se encuentran en estudio</w:t>
      </w:r>
      <w:r w:rsidR="00D1037A">
        <w:rPr>
          <w:rFonts w:cs="Arial"/>
          <w:sz w:val="22"/>
          <w:szCs w:val="22"/>
        </w:rPr>
        <w:t>.</w:t>
      </w:r>
    </w:p>
    <w:p w14:paraId="5EE4DB1B" w14:textId="77777777" w:rsidR="007723BF" w:rsidRDefault="007723BF" w:rsidP="007723BF">
      <w:pPr>
        <w:spacing w:line="360" w:lineRule="auto"/>
        <w:jc w:val="both"/>
        <w:rPr>
          <w:rFonts w:cs="Arial"/>
          <w:sz w:val="22"/>
          <w:szCs w:val="22"/>
        </w:rPr>
      </w:pPr>
    </w:p>
    <w:p w14:paraId="0CB67507" w14:textId="04239B0A" w:rsidR="007723BF" w:rsidRDefault="007723BF" w:rsidP="007723BF">
      <w:pPr>
        <w:spacing w:line="360" w:lineRule="auto"/>
        <w:jc w:val="both"/>
        <w:rPr>
          <w:rFonts w:cs="Arial"/>
          <w:sz w:val="22"/>
          <w:szCs w:val="22"/>
        </w:rPr>
      </w:pPr>
      <w:r w:rsidRPr="00C8658E">
        <w:rPr>
          <w:rFonts w:cs="Arial"/>
          <w:color w:val="000000"/>
          <w:sz w:val="22"/>
          <w:szCs w:val="22"/>
          <w:u w:val="single"/>
        </w:rPr>
        <w:t xml:space="preserve">Minuto </w:t>
      </w:r>
      <w:r w:rsidR="00D1037A">
        <w:rPr>
          <w:rFonts w:cs="Arial"/>
          <w:color w:val="000000"/>
          <w:sz w:val="22"/>
          <w:szCs w:val="22"/>
          <w:u w:val="single"/>
        </w:rPr>
        <w:t>117</w:t>
      </w:r>
      <w:r w:rsidRPr="00C8658E">
        <w:rPr>
          <w:rFonts w:cs="Arial"/>
          <w:color w:val="000000"/>
          <w:sz w:val="22"/>
          <w:szCs w:val="22"/>
          <w:u w:val="single"/>
        </w:rPr>
        <w:t>:</w:t>
      </w:r>
      <w:r>
        <w:rPr>
          <w:rFonts w:cs="Arial"/>
          <w:color w:val="000000"/>
          <w:sz w:val="22"/>
          <w:szCs w:val="22"/>
          <w:u w:val="single"/>
        </w:rPr>
        <w:t>5</w:t>
      </w:r>
      <w:r w:rsidR="00D1037A">
        <w:rPr>
          <w:rFonts w:cs="Arial"/>
          <w:color w:val="000000"/>
          <w:sz w:val="22"/>
          <w:szCs w:val="22"/>
          <w:u w:val="single"/>
        </w:rPr>
        <w:t>7</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 y </w:t>
      </w:r>
      <w:r w:rsidR="00D1037A">
        <w:rPr>
          <w:rFonts w:cs="Arial"/>
          <w:sz w:val="22"/>
          <w:szCs w:val="22"/>
        </w:rPr>
        <w:t>resuelve girar instrucciones a la Dirección FOSUVI</w:t>
      </w:r>
      <w:r w:rsidR="00D1037A">
        <w:rPr>
          <w:rFonts w:cs="Arial"/>
          <w:sz w:val="22"/>
          <w:szCs w:val="22"/>
          <w:lang w:val="es-ES_tradnl"/>
        </w:rPr>
        <w:t xml:space="preserve">, para que presente a este Órgano Colegiado un informe sobre la ejecución del programa para la casa del maestro, detallando </w:t>
      </w:r>
      <w:r w:rsidR="006339CF">
        <w:rPr>
          <w:rFonts w:cs="Arial"/>
          <w:sz w:val="22"/>
          <w:szCs w:val="22"/>
          <w:lang w:val="es-ES_tradnl"/>
        </w:rPr>
        <w:t xml:space="preserve">la ubicación y </w:t>
      </w:r>
      <w:r w:rsidR="00D1037A">
        <w:rPr>
          <w:rFonts w:cs="Arial"/>
          <w:sz w:val="22"/>
          <w:szCs w:val="22"/>
          <w:lang w:val="es-ES_tradnl"/>
        </w:rPr>
        <w:t xml:space="preserve">el número de soluciones </w:t>
      </w:r>
      <w:r w:rsidR="006339CF">
        <w:rPr>
          <w:rFonts w:cs="Arial"/>
          <w:sz w:val="22"/>
          <w:szCs w:val="22"/>
          <w:lang w:val="es-ES_tradnl"/>
        </w:rPr>
        <w:t xml:space="preserve">otorgadas, al menos, durante los últimos cinco años.  Lo anterior, según se consigna en el </w:t>
      </w:r>
      <w:r w:rsidRPr="007723BF">
        <w:rPr>
          <w:rFonts w:cs="Arial"/>
          <w:b/>
          <w:bCs/>
          <w:sz w:val="22"/>
          <w:szCs w:val="22"/>
        </w:rPr>
        <w:t>Acuerdo N° 7</w:t>
      </w:r>
      <w:r>
        <w:rPr>
          <w:rFonts w:cs="Arial"/>
          <w:sz w:val="22"/>
          <w:szCs w:val="22"/>
        </w:rPr>
        <w:t xml:space="preserve"> que se anexa a esta minuta.</w:t>
      </w:r>
      <w:r w:rsidR="00093E4B">
        <w:rPr>
          <w:rFonts w:cs="Arial"/>
          <w:sz w:val="22"/>
          <w:szCs w:val="22"/>
        </w:rPr>
        <w:t xml:space="preserve">  Acto seguido, se retira de la sesión la arquitecta Salas Rodríguez.</w:t>
      </w:r>
    </w:p>
    <w:p w14:paraId="21476878" w14:textId="77777777" w:rsidR="009D03FE" w:rsidRPr="00D14EAF" w:rsidRDefault="009D03FE" w:rsidP="009D03FE">
      <w:pPr>
        <w:spacing w:line="360" w:lineRule="auto"/>
        <w:jc w:val="both"/>
        <w:rPr>
          <w:rFonts w:cs="Arial"/>
          <w:b/>
          <w:sz w:val="22"/>
        </w:rPr>
      </w:pPr>
      <w:r w:rsidRPr="00D14EAF">
        <w:rPr>
          <w:rFonts w:cs="Arial"/>
          <w:b/>
          <w:sz w:val="22"/>
        </w:rPr>
        <w:t>************</w:t>
      </w:r>
    </w:p>
    <w:p w14:paraId="4B7F8D8C" w14:textId="77777777" w:rsidR="009D03FE" w:rsidRDefault="009D03FE" w:rsidP="009D03FE">
      <w:pPr>
        <w:spacing w:line="360" w:lineRule="auto"/>
        <w:jc w:val="both"/>
        <w:rPr>
          <w:rFonts w:cs="Arial"/>
          <w:b/>
          <w:bCs/>
          <w:sz w:val="22"/>
          <w:szCs w:val="22"/>
          <w:u w:val="single"/>
          <w:lang w:val="es-ES_tradnl"/>
        </w:rPr>
      </w:pPr>
    </w:p>
    <w:p w14:paraId="77661869" w14:textId="73A428F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2945A3" w:rsidRPr="00614191">
        <w:rPr>
          <w:rFonts w:cs="Arial"/>
          <w:b/>
          <w:bCs/>
          <w:sz w:val="22"/>
          <w:u w:val="single"/>
          <w:lang w:val="es-ES_tradnl"/>
        </w:rPr>
        <w:t>Informe trimestral de avance del Plan de Acción de la Auditoría Externa de Tecnologías de Información al 30/04/2021</w:t>
      </w:r>
    </w:p>
    <w:p w14:paraId="22C36B35" w14:textId="77777777" w:rsidR="009D03FE" w:rsidRDefault="009D03FE" w:rsidP="009D03FE">
      <w:pPr>
        <w:spacing w:line="360" w:lineRule="auto"/>
        <w:jc w:val="both"/>
        <w:rPr>
          <w:rFonts w:cs="Arial"/>
          <w:sz w:val="22"/>
          <w:szCs w:val="22"/>
        </w:rPr>
      </w:pPr>
    </w:p>
    <w:p w14:paraId="02EA867C" w14:textId="588509D7" w:rsidR="00093E4B" w:rsidRPr="00A249F1" w:rsidRDefault="009D03FE" w:rsidP="00093E4B">
      <w:pPr>
        <w:spacing w:line="360" w:lineRule="auto"/>
        <w:jc w:val="both"/>
        <w:rPr>
          <w:rFonts w:cs="Arial"/>
          <w:sz w:val="22"/>
          <w:szCs w:val="22"/>
          <w:lang w:val="es-ES_tradnl"/>
        </w:rPr>
      </w:pPr>
      <w:r w:rsidRPr="0039311E">
        <w:rPr>
          <w:rFonts w:cs="Arial"/>
          <w:sz w:val="22"/>
          <w:u w:val="single"/>
          <w:lang w:val="es-ES_tradnl"/>
        </w:rPr>
        <w:t xml:space="preserve">Minuto </w:t>
      </w:r>
      <w:r w:rsidR="00290A64">
        <w:rPr>
          <w:rFonts w:cs="Arial"/>
          <w:sz w:val="22"/>
          <w:u w:val="single"/>
          <w:lang w:val="es-ES_tradnl"/>
        </w:rPr>
        <w:t>141</w:t>
      </w:r>
      <w:r w:rsidRPr="0039311E">
        <w:rPr>
          <w:rFonts w:cs="Arial"/>
          <w:sz w:val="22"/>
          <w:u w:val="single"/>
          <w:lang w:val="es-ES_tradnl"/>
        </w:rPr>
        <w:t>:</w:t>
      </w:r>
      <w:r w:rsidR="00290A64">
        <w:rPr>
          <w:rFonts w:cs="Arial"/>
          <w:sz w:val="22"/>
          <w:u w:val="single"/>
          <w:lang w:val="es-ES_tradnl"/>
        </w:rPr>
        <w:t>53</w:t>
      </w:r>
      <w:r>
        <w:rPr>
          <w:rFonts w:cs="Arial"/>
          <w:sz w:val="22"/>
          <w:lang w:val="es-ES_tradnl"/>
        </w:rPr>
        <w:t xml:space="preserve"> Se conoce el oficio </w:t>
      </w:r>
      <w:r w:rsidR="00093E4B">
        <w:rPr>
          <w:rFonts w:cs="Arial"/>
          <w:sz w:val="22"/>
          <w:lang w:val="es-ES_tradnl"/>
        </w:rPr>
        <w:t xml:space="preserve">GG-ME-0612-2021 del 07 de mayo de 2021, mediante el cual, la </w:t>
      </w:r>
      <w:r w:rsidR="00093E4B" w:rsidRPr="007031A9">
        <w:rPr>
          <w:rFonts w:cs="Arial"/>
          <w:sz w:val="22"/>
          <w:lang w:val="es-ES_tradnl"/>
        </w:rPr>
        <w:t>Gerencia General</w:t>
      </w:r>
      <w:r w:rsidR="00093E4B">
        <w:rPr>
          <w:rFonts w:cs="Arial"/>
          <w:sz w:val="22"/>
          <w:lang w:val="es-ES_tradnl"/>
        </w:rPr>
        <w:t xml:space="preserve"> remite el informe DTI-ME-0115-2021 del Departamento de Tecnología de Información, que contiene el detalle del avance logrado, con corte al 30 de abril de 2021, del </w:t>
      </w:r>
      <w:r w:rsidR="00093E4B">
        <w:rPr>
          <w:rFonts w:cs="Arial"/>
          <w:sz w:val="22"/>
          <w:szCs w:val="22"/>
          <w:lang w:val="es-ES_tradnl"/>
        </w:rPr>
        <w:t xml:space="preserve">plan de acción para atender los hallazgos de la Auditoría Externa de </w:t>
      </w:r>
      <w:r w:rsidR="00093E4B">
        <w:rPr>
          <w:rFonts w:cs="Arial"/>
          <w:sz w:val="22"/>
          <w:szCs w:val="22"/>
          <w:lang w:val="es-ES_tradnl"/>
        </w:rPr>
        <w:lastRenderedPageBreak/>
        <w:t>Tecnologías de Información, según lo establecido en el artículo 16 del Acuerdo SUGEF 14-17. Dichos documentos se adjuntan al expediente del acta.</w:t>
      </w:r>
    </w:p>
    <w:p w14:paraId="7A35F3BF" w14:textId="77777777" w:rsidR="00093E4B" w:rsidRDefault="00093E4B" w:rsidP="00093E4B">
      <w:pPr>
        <w:spacing w:line="360" w:lineRule="auto"/>
        <w:jc w:val="both"/>
        <w:rPr>
          <w:rFonts w:cs="Arial"/>
          <w:sz w:val="22"/>
          <w:szCs w:val="22"/>
          <w:lang w:val="es-ES_tradnl"/>
        </w:rPr>
      </w:pPr>
    </w:p>
    <w:p w14:paraId="70308279" w14:textId="77777777" w:rsidR="00093E4B" w:rsidRDefault="00093E4B" w:rsidP="00093E4B">
      <w:pPr>
        <w:spacing w:line="360" w:lineRule="auto"/>
        <w:jc w:val="both"/>
        <w:rPr>
          <w:rFonts w:cs="Arial"/>
          <w:sz w:val="22"/>
          <w:szCs w:val="22"/>
          <w:lang w:val="es-ES_tradnl"/>
        </w:rPr>
      </w:pPr>
      <w:r>
        <w:rPr>
          <w:rFonts w:cs="Arial"/>
          <w:sz w:val="22"/>
          <w:szCs w:val="22"/>
          <w:lang w:val="es-ES_tradnl"/>
        </w:rPr>
        <w:t xml:space="preserve">Complementariamente, se tiene a la vista el oficio AI-OF-078-2021 del 20 de mayo de 2021, por medio del cual, la </w:t>
      </w:r>
      <w:r w:rsidRPr="00A249F1">
        <w:rPr>
          <w:rFonts w:cs="Arial"/>
          <w:sz w:val="22"/>
          <w:szCs w:val="22"/>
          <w:lang w:val="es-ES_tradnl"/>
        </w:rPr>
        <w:t>Auditoría Interna</w:t>
      </w:r>
      <w:r>
        <w:rPr>
          <w:rFonts w:cs="Arial"/>
          <w:sz w:val="22"/>
          <w:szCs w:val="22"/>
          <w:lang w:val="es-ES_tradnl"/>
        </w:rPr>
        <w:t xml:space="preserve"> presenta criterio sobre el referido informe de la </w:t>
      </w:r>
      <w:r w:rsidRPr="00A249F1">
        <w:rPr>
          <w:rFonts w:cs="Arial"/>
          <w:sz w:val="22"/>
          <w:szCs w:val="22"/>
          <w:lang w:val="es-ES_tradnl"/>
        </w:rPr>
        <w:t>Administración</w:t>
      </w:r>
      <w:r>
        <w:rPr>
          <w:rFonts w:cs="Arial"/>
          <w:sz w:val="22"/>
          <w:szCs w:val="22"/>
          <w:lang w:val="es-ES_tradnl"/>
        </w:rPr>
        <w:t>.</w:t>
      </w:r>
    </w:p>
    <w:p w14:paraId="746531EB" w14:textId="77777777" w:rsidR="00093E4B" w:rsidRDefault="00093E4B" w:rsidP="00093E4B">
      <w:pPr>
        <w:spacing w:line="360" w:lineRule="auto"/>
        <w:jc w:val="both"/>
        <w:rPr>
          <w:rFonts w:cs="Arial"/>
          <w:sz w:val="22"/>
          <w:szCs w:val="22"/>
          <w:lang w:val="es-ES_tradnl"/>
        </w:rPr>
      </w:pPr>
    </w:p>
    <w:p w14:paraId="79FFD265" w14:textId="77777777" w:rsidR="00930152" w:rsidRDefault="00093E4B" w:rsidP="00093E4B">
      <w:pPr>
        <w:spacing w:line="360" w:lineRule="auto"/>
        <w:jc w:val="both"/>
        <w:rPr>
          <w:rFonts w:cs="Arial"/>
          <w:sz w:val="22"/>
          <w:szCs w:val="22"/>
        </w:rPr>
      </w:pPr>
      <w:r>
        <w:rPr>
          <w:rFonts w:cs="Arial"/>
          <w:sz w:val="22"/>
          <w:szCs w:val="22"/>
        </w:rPr>
        <w:t xml:space="preserve">Para exponer el contenido del informe de la Administración y atender eventuales consultas de carácter técnico sobre el tema, se incorpora a la sesión el  licenciado Marco Tulio Méndez Contreras, jefe del Departamento de Tecnología de Información, quien luego de una introducción al tema por parte del Gerente General, presenta los principales resultados alcanzado al pasado mes de abril, destacando </w:t>
      </w:r>
      <w:r w:rsidR="00930152">
        <w:rPr>
          <w:rFonts w:cs="Arial"/>
          <w:sz w:val="22"/>
          <w:szCs w:val="22"/>
        </w:rPr>
        <w:t>además que, según lo planteado por la Auditoría Interna, se solicita la autorización de esta Junta Directiva sobre el cambio de las fechas de ejecución de un grupo de acciones, según el avance presentado con corte al pasado mes de enero.</w:t>
      </w:r>
    </w:p>
    <w:p w14:paraId="4C51EF45" w14:textId="77777777" w:rsidR="00093E4B" w:rsidRDefault="00093E4B" w:rsidP="00093E4B">
      <w:pPr>
        <w:spacing w:line="360" w:lineRule="auto"/>
        <w:jc w:val="both"/>
        <w:rPr>
          <w:rFonts w:cs="Arial"/>
          <w:sz w:val="22"/>
          <w:szCs w:val="22"/>
        </w:rPr>
      </w:pPr>
    </w:p>
    <w:p w14:paraId="77AF542C" w14:textId="77777777" w:rsidR="00022942" w:rsidRDefault="00093E4B" w:rsidP="00093E4B">
      <w:pPr>
        <w:spacing w:line="360" w:lineRule="auto"/>
        <w:jc w:val="both"/>
        <w:rPr>
          <w:rFonts w:cs="Arial"/>
          <w:sz w:val="22"/>
          <w:lang w:val="es-ES_tradnl"/>
        </w:rPr>
      </w:pPr>
      <w:r w:rsidRPr="00A25DB7">
        <w:rPr>
          <w:rFonts w:cs="Arial"/>
          <w:sz w:val="22"/>
          <w:u w:val="single"/>
          <w:lang w:val="es-ES_tradnl"/>
        </w:rPr>
        <w:t xml:space="preserve">Minuto </w:t>
      </w:r>
      <w:r w:rsidR="00930152">
        <w:rPr>
          <w:rFonts w:cs="Arial"/>
          <w:sz w:val="22"/>
          <w:u w:val="single"/>
          <w:lang w:val="es-ES_tradnl"/>
        </w:rPr>
        <w:t>159</w:t>
      </w:r>
      <w:r w:rsidRPr="00A25DB7">
        <w:rPr>
          <w:rFonts w:cs="Arial"/>
          <w:sz w:val="22"/>
          <w:u w:val="single"/>
          <w:lang w:val="es-ES_tradnl"/>
        </w:rPr>
        <w:t>:</w:t>
      </w:r>
      <w:r w:rsidR="00930152">
        <w:rPr>
          <w:rFonts w:cs="Arial"/>
          <w:sz w:val="22"/>
          <w:u w:val="single"/>
          <w:lang w:val="es-ES_tradnl"/>
        </w:rPr>
        <w:t>36</w:t>
      </w:r>
      <w:r>
        <w:rPr>
          <w:rFonts w:cs="Arial"/>
          <w:sz w:val="22"/>
          <w:lang w:val="es-ES_tradnl"/>
        </w:rPr>
        <w:t xml:space="preserve"> </w:t>
      </w:r>
      <w:r w:rsidR="00930152">
        <w:rPr>
          <w:rFonts w:cs="Arial"/>
          <w:sz w:val="22"/>
          <w:lang w:val="es-ES_tradnl"/>
        </w:rPr>
        <w:t xml:space="preserve">La </w:t>
      </w:r>
      <w:r w:rsidR="00930152" w:rsidRPr="00930152">
        <w:rPr>
          <w:rFonts w:cs="Arial"/>
          <w:sz w:val="22"/>
          <w:lang w:val="es-ES_tradnl"/>
        </w:rPr>
        <w:t>Junta Directiva</w:t>
      </w:r>
      <w:r w:rsidR="00930152">
        <w:rPr>
          <w:rFonts w:cs="Arial"/>
          <w:sz w:val="22"/>
          <w:lang w:val="es-ES_tradnl"/>
        </w:rPr>
        <w:t xml:space="preserve"> procede a analizar </w:t>
      </w:r>
      <w:r>
        <w:rPr>
          <w:rFonts w:cs="Arial"/>
          <w:sz w:val="22"/>
          <w:lang w:val="es-ES_tradnl"/>
        </w:rPr>
        <w:t xml:space="preserve">el informe de la </w:t>
      </w:r>
      <w:r w:rsidRPr="007D6D65">
        <w:rPr>
          <w:rFonts w:cs="Arial"/>
          <w:sz w:val="22"/>
          <w:lang w:val="es-ES_tradnl"/>
        </w:rPr>
        <w:t>Administración</w:t>
      </w:r>
      <w:r>
        <w:rPr>
          <w:rFonts w:cs="Arial"/>
          <w:sz w:val="22"/>
          <w:lang w:val="es-ES_tradnl"/>
        </w:rPr>
        <w:t xml:space="preserve">, </w:t>
      </w:r>
      <w:r w:rsidR="00930152">
        <w:rPr>
          <w:rFonts w:cs="Arial"/>
          <w:sz w:val="22"/>
          <w:lang w:val="es-ES_tradnl"/>
        </w:rPr>
        <w:t xml:space="preserve">planteando una serie de consultas y observaciones que son atendidas por el licenciado Méndez Contreras, el señor Gerente General y </w:t>
      </w:r>
      <w:r>
        <w:rPr>
          <w:rFonts w:cs="Arial"/>
          <w:sz w:val="22"/>
          <w:lang w:val="es-ES_tradnl"/>
        </w:rPr>
        <w:t>el señor Auditor</w:t>
      </w:r>
      <w:r w:rsidR="00930152">
        <w:rPr>
          <w:rFonts w:cs="Arial"/>
          <w:sz w:val="22"/>
          <w:lang w:val="es-ES_tradnl"/>
        </w:rPr>
        <w:t>, particularmente</w:t>
      </w:r>
      <w:r>
        <w:rPr>
          <w:rFonts w:cs="Arial"/>
          <w:sz w:val="22"/>
          <w:lang w:val="es-ES_tradnl"/>
        </w:rPr>
        <w:t xml:space="preserve"> </w:t>
      </w:r>
      <w:r w:rsidR="00930152">
        <w:rPr>
          <w:rFonts w:cs="Arial"/>
          <w:sz w:val="22"/>
          <w:lang w:val="es-ES_tradnl"/>
        </w:rPr>
        <w:t xml:space="preserve">relacionadas con el retraso en la ejecución del módulo de Costos, </w:t>
      </w:r>
      <w:r w:rsidR="000658CC">
        <w:rPr>
          <w:rFonts w:cs="Arial"/>
          <w:sz w:val="22"/>
          <w:lang w:val="es-ES_tradnl"/>
        </w:rPr>
        <w:t xml:space="preserve">el estado de la contratación del gestor de riesgos, </w:t>
      </w:r>
      <w:r w:rsidR="00985DB3">
        <w:rPr>
          <w:rFonts w:cs="Arial"/>
          <w:sz w:val="22"/>
          <w:lang w:val="es-ES_tradnl"/>
        </w:rPr>
        <w:t>el cambio de fechas que se planteó en el informe con corte a enero de 2021 y la justificación de las desviaciones en una cantidad importante de las acciones</w:t>
      </w:r>
      <w:r w:rsidR="00022942">
        <w:rPr>
          <w:rFonts w:cs="Arial"/>
          <w:sz w:val="22"/>
          <w:lang w:val="es-ES_tradnl"/>
        </w:rPr>
        <w:t>.</w:t>
      </w:r>
    </w:p>
    <w:p w14:paraId="6E63DB49" w14:textId="77777777" w:rsidR="00022942" w:rsidRDefault="00022942" w:rsidP="00093E4B">
      <w:pPr>
        <w:spacing w:line="360" w:lineRule="auto"/>
        <w:jc w:val="both"/>
        <w:rPr>
          <w:rFonts w:cs="Arial"/>
          <w:sz w:val="22"/>
          <w:lang w:val="es-ES_tradnl"/>
        </w:rPr>
      </w:pPr>
    </w:p>
    <w:p w14:paraId="62802224" w14:textId="5EF244BA" w:rsidR="00022942" w:rsidRDefault="00022942" w:rsidP="00022942">
      <w:pPr>
        <w:spacing w:line="360" w:lineRule="auto"/>
        <w:jc w:val="both"/>
        <w:rPr>
          <w:rFonts w:cs="Arial"/>
          <w:sz w:val="22"/>
          <w:lang w:val="es-ES_tradnl"/>
        </w:rPr>
      </w:pPr>
      <w:r>
        <w:rPr>
          <w:rFonts w:cs="Arial"/>
          <w:sz w:val="22"/>
          <w:lang w:val="es-ES_tradnl"/>
        </w:rPr>
        <w:t>A raíz de la discusión que se realiza sobre esto último,</w:t>
      </w:r>
      <w:r w:rsidRPr="00022942">
        <w:rPr>
          <w:rFonts w:cs="Arial"/>
          <w:sz w:val="22"/>
          <w:szCs w:val="22"/>
          <w:lang w:val="es-ES_tradnl"/>
        </w:rPr>
        <w:t xml:space="preserve"> </w:t>
      </w:r>
      <w:r>
        <w:rPr>
          <w:rFonts w:cs="Arial"/>
          <w:sz w:val="22"/>
          <w:szCs w:val="22"/>
          <w:lang w:val="es-ES_tradnl"/>
        </w:rPr>
        <w:t xml:space="preserve">y con vista de lo indicado por la </w:t>
      </w:r>
      <w:r w:rsidRPr="00092A22">
        <w:rPr>
          <w:rFonts w:cs="Arial"/>
          <w:sz w:val="22"/>
          <w:szCs w:val="22"/>
          <w:lang w:val="es-ES_tradnl"/>
        </w:rPr>
        <w:t>Auditoría Interna</w:t>
      </w:r>
      <w:r>
        <w:rPr>
          <w:rFonts w:cs="Arial"/>
          <w:sz w:val="22"/>
          <w:szCs w:val="22"/>
          <w:lang w:val="es-ES_tradnl"/>
        </w:rPr>
        <w:t xml:space="preserve"> en el oficio </w:t>
      </w:r>
      <w:r>
        <w:rPr>
          <w:rFonts w:cs="Arial"/>
          <w:sz w:val="22"/>
          <w:szCs w:val="22"/>
        </w:rPr>
        <w:t>AI-OF-078-2021</w:t>
      </w:r>
      <w:r>
        <w:rPr>
          <w:rFonts w:cs="Arial"/>
          <w:sz w:val="22"/>
          <w:lang w:val="es-ES_tradnl"/>
        </w:rPr>
        <w:t xml:space="preserve">, se concuerda en la pertinencia de actuar de la forma que recomienda la </w:t>
      </w:r>
      <w:r w:rsidRPr="00022942">
        <w:rPr>
          <w:rFonts w:cs="Arial"/>
          <w:sz w:val="22"/>
          <w:lang w:val="es-ES_tradnl"/>
        </w:rPr>
        <w:t>Administración</w:t>
      </w:r>
      <w:r>
        <w:rPr>
          <w:rFonts w:cs="Arial"/>
          <w:sz w:val="22"/>
          <w:lang w:val="es-ES_tradnl"/>
        </w:rPr>
        <w:t>, en cuanto a autorizar las modificaciones de plazos de ejecución planteadas en el informe de avance al pasado 31 enero de 2021, pero estableciendo, además, que en el respectivo cronograma del plan, deberán quedar registradas las fechas que originalmente se plantearon para ejecutar cada acción y, complementariamente, deberán mantenerse debidamente documentadas, para cada acción, las razones que llevaron al cambio del plazo de ejecución.</w:t>
      </w:r>
    </w:p>
    <w:p w14:paraId="7E80768E" w14:textId="77777777" w:rsidR="00930152" w:rsidRDefault="00930152" w:rsidP="00093E4B">
      <w:pPr>
        <w:spacing w:line="360" w:lineRule="auto"/>
        <w:jc w:val="both"/>
        <w:rPr>
          <w:rFonts w:cs="Arial"/>
          <w:sz w:val="22"/>
          <w:lang w:val="es-ES_tradnl"/>
        </w:rPr>
      </w:pPr>
    </w:p>
    <w:p w14:paraId="48D3D35D" w14:textId="0BE61D9E" w:rsidR="00093E4B" w:rsidRDefault="00093E4B" w:rsidP="00093E4B">
      <w:pPr>
        <w:spacing w:line="360" w:lineRule="auto"/>
        <w:jc w:val="both"/>
        <w:rPr>
          <w:rFonts w:cs="Arial"/>
          <w:sz w:val="22"/>
          <w:lang w:val="es-ES_tradnl"/>
        </w:rPr>
      </w:pPr>
      <w:r w:rsidRPr="00A25DB7">
        <w:rPr>
          <w:rFonts w:cs="Arial"/>
          <w:sz w:val="22"/>
          <w:u w:val="single"/>
          <w:lang w:val="es-ES_tradnl"/>
        </w:rPr>
        <w:lastRenderedPageBreak/>
        <w:t xml:space="preserve">Minuto </w:t>
      </w:r>
      <w:r w:rsidR="00022942">
        <w:rPr>
          <w:rFonts w:cs="Arial"/>
          <w:sz w:val="22"/>
          <w:u w:val="single"/>
          <w:lang w:val="es-ES_tradnl"/>
        </w:rPr>
        <w:t>209</w:t>
      </w:r>
      <w:r w:rsidRPr="00A25DB7">
        <w:rPr>
          <w:rFonts w:cs="Arial"/>
          <w:sz w:val="22"/>
          <w:u w:val="single"/>
          <w:lang w:val="es-ES_tradnl"/>
        </w:rPr>
        <w:t>:</w:t>
      </w:r>
      <w:r w:rsidR="00022942">
        <w:rPr>
          <w:rFonts w:cs="Arial"/>
          <w:sz w:val="22"/>
          <w:u w:val="single"/>
          <w:lang w:val="es-ES_tradnl"/>
        </w:rPr>
        <w:t>34</w:t>
      </w:r>
      <w:r>
        <w:rPr>
          <w:rFonts w:cs="Arial"/>
          <w:sz w:val="22"/>
          <w:lang w:val="es-ES_tradnl"/>
        </w:rPr>
        <w:t xml:space="preserve"> </w:t>
      </w:r>
      <w:r w:rsidR="00022942">
        <w:rPr>
          <w:rFonts w:cs="Arial"/>
          <w:sz w:val="22"/>
          <w:lang w:val="es-ES_tradnl"/>
        </w:rPr>
        <w:t xml:space="preserve">De conformidad con </w:t>
      </w:r>
      <w:r>
        <w:rPr>
          <w:rFonts w:cs="Arial"/>
          <w:sz w:val="22"/>
          <w:lang w:val="es-ES_tradnl"/>
        </w:rPr>
        <w:t xml:space="preserve">el análisis realizado en torno </w:t>
      </w:r>
      <w:r w:rsidR="00022942">
        <w:rPr>
          <w:rFonts w:cs="Arial"/>
          <w:sz w:val="22"/>
          <w:lang w:val="es-ES_tradnl"/>
        </w:rPr>
        <w:t xml:space="preserve">los documentos presentados, la </w:t>
      </w:r>
      <w:r w:rsidR="00022942" w:rsidRPr="00022942">
        <w:rPr>
          <w:rFonts w:cs="Arial"/>
          <w:sz w:val="22"/>
          <w:lang w:val="es-ES_tradnl"/>
        </w:rPr>
        <w:t>Junta Directiva</w:t>
      </w:r>
      <w:r w:rsidR="00022942">
        <w:rPr>
          <w:rFonts w:cs="Arial"/>
          <w:sz w:val="22"/>
          <w:lang w:val="es-ES_tradnl"/>
        </w:rPr>
        <w:t xml:space="preserve"> toma el </w:t>
      </w:r>
      <w:r w:rsidR="00022942" w:rsidRPr="00022942">
        <w:rPr>
          <w:rFonts w:cs="Arial"/>
          <w:b/>
          <w:bCs/>
          <w:sz w:val="22"/>
          <w:lang w:val="es-ES_tradnl"/>
        </w:rPr>
        <w:t>Acuerdo N° 8</w:t>
      </w:r>
      <w:r w:rsidR="00022942">
        <w:rPr>
          <w:rFonts w:cs="Arial"/>
          <w:sz w:val="22"/>
          <w:lang w:val="es-ES_tradnl"/>
        </w:rPr>
        <w:t xml:space="preserve"> que se anexa a esta minuta.  </w:t>
      </w:r>
      <w:r w:rsidRPr="001A048C">
        <w:rPr>
          <w:rFonts w:cs="Arial"/>
          <w:sz w:val="22"/>
          <w:szCs w:val="22"/>
        </w:rPr>
        <w:t xml:space="preserve">Acto seguido, se retira de la sesión </w:t>
      </w:r>
      <w:r w:rsidR="00022942">
        <w:rPr>
          <w:rFonts w:cs="Arial"/>
          <w:sz w:val="22"/>
          <w:szCs w:val="22"/>
        </w:rPr>
        <w:t>el</w:t>
      </w:r>
      <w:r>
        <w:rPr>
          <w:rFonts w:cs="Arial"/>
          <w:sz w:val="22"/>
          <w:szCs w:val="22"/>
        </w:rPr>
        <w:t xml:space="preserve"> licenciado Méndez Contreras.</w:t>
      </w:r>
    </w:p>
    <w:p w14:paraId="247E095B" w14:textId="77777777" w:rsidR="009D03FE" w:rsidRPr="00D14EAF" w:rsidRDefault="009D03FE" w:rsidP="009D03FE">
      <w:pPr>
        <w:spacing w:line="360" w:lineRule="auto"/>
        <w:jc w:val="both"/>
        <w:rPr>
          <w:rFonts w:cs="Arial"/>
          <w:b/>
          <w:sz w:val="22"/>
        </w:rPr>
      </w:pPr>
      <w:r w:rsidRPr="00D14EAF">
        <w:rPr>
          <w:rFonts w:cs="Arial"/>
          <w:b/>
          <w:sz w:val="22"/>
        </w:rPr>
        <w:t>************</w:t>
      </w:r>
    </w:p>
    <w:p w14:paraId="1239B2D7" w14:textId="77777777" w:rsidR="009D03FE" w:rsidRDefault="009D03FE" w:rsidP="009D03FE">
      <w:pPr>
        <w:spacing w:line="360" w:lineRule="auto"/>
        <w:jc w:val="both"/>
        <w:rPr>
          <w:rFonts w:cs="Arial"/>
          <w:b/>
          <w:bCs/>
          <w:sz w:val="22"/>
          <w:szCs w:val="22"/>
          <w:u w:val="single"/>
          <w:lang w:val="es-ES_tradnl"/>
        </w:rPr>
      </w:pPr>
    </w:p>
    <w:p w14:paraId="4A8EA039" w14:textId="65939C5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2945A3" w:rsidRPr="00614191">
        <w:rPr>
          <w:rFonts w:cs="Arial"/>
          <w:b/>
          <w:bCs/>
          <w:sz w:val="22"/>
          <w:u w:val="single"/>
          <w:lang w:val="es-ES_tradnl"/>
        </w:rPr>
        <w:t>Propuesta de nombramiento de suplente Ad Hoc del Subgerente Financiero, para la integración de los comités de Crédito, Inversiones y Planeamiento Estratégico</w:t>
      </w:r>
    </w:p>
    <w:p w14:paraId="5CA5746F" w14:textId="77777777" w:rsidR="009D03FE" w:rsidRDefault="009D03FE" w:rsidP="009D03FE">
      <w:pPr>
        <w:spacing w:line="360" w:lineRule="auto"/>
        <w:jc w:val="both"/>
        <w:rPr>
          <w:rFonts w:cs="Arial"/>
          <w:sz w:val="22"/>
          <w:szCs w:val="22"/>
        </w:rPr>
      </w:pPr>
    </w:p>
    <w:p w14:paraId="4CCF1831" w14:textId="6570F2C1" w:rsidR="00E3415D" w:rsidRDefault="00E3415D" w:rsidP="00E3415D">
      <w:pPr>
        <w:spacing w:line="360" w:lineRule="auto"/>
        <w:jc w:val="both"/>
        <w:rPr>
          <w:rFonts w:cs="Arial"/>
          <w:sz w:val="22"/>
          <w:szCs w:val="22"/>
        </w:rPr>
      </w:pPr>
      <w:r w:rsidRPr="00964977">
        <w:rPr>
          <w:rFonts w:cs="Arial"/>
          <w:sz w:val="22"/>
          <w:u w:val="single"/>
          <w:lang w:val="es-ES_tradnl"/>
        </w:rPr>
        <w:t xml:space="preserve">Minuto </w:t>
      </w:r>
      <w:r w:rsidR="006828D9" w:rsidRPr="00964977">
        <w:rPr>
          <w:rFonts w:cs="Arial"/>
          <w:sz w:val="22"/>
          <w:u w:val="single"/>
          <w:lang w:val="es-ES_tradnl"/>
        </w:rPr>
        <w:t>218</w:t>
      </w:r>
      <w:r w:rsidRPr="00964977">
        <w:rPr>
          <w:rFonts w:cs="Arial"/>
          <w:sz w:val="22"/>
          <w:u w:val="single"/>
          <w:lang w:val="es-ES_tradnl"/>
        </w:rPr>
        <w:t>:</w:t>
      </w:r>
      <w:r w:rsidR="006828D9" w:rsidRPr="00964977">
        <w:rPr>
          <w:rFonts w:cs="Arial"/>
          <w:sz w:val="22"/>
          <w:u w:val="single"/>
          <w:lang w:val="es-ES_tradnl"/>
        </w:rPr>
        <w:t>2</w:t>
      </w:r>
      <w:r w:rsidRPr="00964977">
        <w:rPr>
          <w:rFonts w:cs="Arial"/>
          <w:sz w:val="22"/>
          <w:u w:val="single"/>
          <w:lang w:val="es-ES_tradnl"/>
        </w:rPr>
        <w:t>5</w:t>
      </w:r>
      <w:r>
        <w:rPr>
          <w:rFonts w:cs="Arial"/>
          <w:sz w:val="22"/>
          <w:lang w:val="es-ES_tradnl"/>
        </w:rPr>
        <w:t xml:space="preserve"> Se conoce el oficio </w:t>
      </w:r>
      <w:r>
        <w:rPr>
          <w:rFonts w:cs="Arial"/>
          <w:sz w:val="22"/>
          <w:szCs w:val="22"/>
        </w:rPr>
        <w:t>GG-ME-0</w:t>
      </w:r>
      <w:r w:rsidR="00363053">
        <w:rPr>
          <w:rFonts w:cs="Arial"/>
          <w:sz w:val="22"/>
          <w:szCs w:val="22"/>
        </w:rPr>
        <w:t>659</w:t>
      </w:r>
      <w:r>
        <w:rPr>
          <w:rFonts w:cs="Arial"/>
          <w:sz w:val="22"/>
          <w:szCs w:val="22"/>
        </w:rPr>
        <w:t>-20</w:t>
      </w:r>
      <w:r w:rsidR="00363053">
        <w:rPr>
          <w:rFonts w:cs="Arial"/>
          <w:sz w:val="22"/>
          <w:szCs w:val="22"/>
        </w:rPr>
        <w:t>21</w:t>
      </w:r>
      <w:r>
        <w:rPr>
          <w:rFonts w:cs="Arial"/>
          <w:sz w:val="22"/>
          <w:szCs w:val="22"/>
        </w:rPr>
        <w:t xml:space="preserve"> del </w:t>
      </w:r>
      <w:r w:rsidR="00363053">
        <w:rPr>
          <w:rFonts w:cs="Arial"/>
          <w:sz w:val="22"/>
          <w:szCs w:val="22"/>
        </w:rPr>
        <w:t>20</w:t>
      </w:r>
      <w:r>
        <w:rPr>
          <w:rFonts w:cs="Arial"/>
          <w:sz w:val="22"/>
          <w:szCs w:val="22"/>
        </w:rPr>
        <w:t xml:space="preserve"> de ma</w:t>
      </w:r>
      <w:r w:rsidR="00363053">
        <w:rPr>
          <w:rFonts w:cs="Arial"/>
          <w:sz w:val="22"/>
          <w:szCs w:val="22"/>
        </w:rPr>
        <w:t>yo</w:t>
      </w:r>
      <w:r>
        <w:rPr>
          <w:rFonts w:cs="Arial"/>
          <w:sz w:val="22"/>
          <w:szCs w:val="22"/>
        </w:rPr>
        <w:t xml:space="preserve"> de 20</w:t>
      </w:r>
      <w:r w:rsidR="00363053">
        <w:rPr>
          <w:rFonts w:cs="Arial"/>
          <w:sz w:val="22"/>
          <w:szCs w:val="22"/>
        </w:rPr>
        <w:t>21</w:t>
      </w:r>
      <w:r>
        <w:rPr>
          <w:rFonts w:cs="Arial"/>
          <w:sz w:val="22"/>
          <w:szCs w:val="22"/>
        </w:rPr>
        <w:t xml:space="preserve">, mediante el cual, la </w:t>
      </w:r>
      <w:r w:rsidRPr="00D54174">
        <w:rPr>
          <w:rFonts w:cs="Arial"/>
          <w:sz w:val="22"/>
          <w:szCs w:val="22"/>
        </w:rPr>
        <w:t>Gerencia General</w:t>
      </w:r>
      <w:r>
        <w:rPr>
          <w:rFonts w:cs="Arial"/>
          <w:sz w:val="22"/>
          <w:szCs w:val="22"/>
        </w:rPr>
        <w:t xml:space="preserve"> somete a la consideración de esta </w:t>
      </w:r>
      <w:r w:rsidRPr="00FC0A8B">
        <w:rPr>
          <w:rFonts w:cs="Arial"/>
          <w:sz w:val="22"/>
          <w:szCs w:val="22"/>
        </w:rPr>
        <w:t>Junta Directiva</w:t>
      </w:r>
      <w:r>
        <w:rPr>
          <w:rFonts w:cs="Arial"/>
          <w:sz w:val="22"/>
          <w:szCs w:val="22"/>
        </w:rPr>
        <w:t xml:space="preserve">, una propuesta para designar </w:t>
      </w:r>
      <w:r w:rsidR="00363053">
        <w:rPr>
          <w:rFonts w:cs="Arial"/>
          <w:sz w:val="22"/>
          <w:szCs w:val="22"/>
        </w:rPr>
        <w:t xml:space="preserve">–al amparo del </w:t>
      </w:r>
      <w:r w:rsidR="00363053" w:rsidRPr="00B670F2">
        <w:rPr>
          <w:rFonts w:cs="Arial"/>
          <w:sz w:val="22"/>
          <w:szCs w:val="22"/>
        </w:rPr>
        <w:t>artículo 26</w:t>
      </w:r>
      <w:r w:rsidR="00363053">
        <w:rPr>
          <w:rFonts w:cs="Arial"/>
          <w:sz w:val="22"/>
          <w:szCs w:val="22"/>
        </w:rPr>
        <w:t>,</w:t>
      </w:r>
      <w:r w:rsidR="00363053" w:rsidRPr="00B670F2">
        <w:rPr>
          <w:rFonts w:cs="Arial"/>
          <w:sz w:val="22"/>
          <w:szCs w:val="22"/>
        </w:rPr>
        <w:t xml:space="preserve"> incisos ch), d) y e)</w:t>
      </w:r>
      <w:r w:rsidR="00363053">
        <w:rPr>
          <w:rFonts w:cs="Arial"/>
          <w:sz w:val="22"/>
          <w:szCs w:val="22"/>
        </w:rPr>
        <w:t>,</w:t>
      </w:r>
      <w:r w:rsidR="00363053" w:rsidRPr="00B670F2">
        <w:rPr>
          <w:rFonts w:cs="Arial"/>
          <w:sz w:val="22"/>
          <w:szCs w:val="22"/>
        </w:rPr>
        <w:t xml:space="preserve"> de la Ley del Sistema Financiero Nacional para la Vivienda</w:t>
      </w:r>
      <w:r w:rsidR="00363053">
        <w:rPr>
          <w:rFonts w:cs="Arial"/>
          <w:sz w:val="22"/>
          <w:szCs w:val="22"/>
        </w:rPr>
        <w:t>, y los artículos</w:t>
      </w:r>
      <w:r w:rsidR="00363053" w:rsidRPr="00B670F2">
        <w:rPr>
          <w:rFonts w:cs="Arial"/>
          <w:sz w:val="22"/>
          <w:szCs w:val="22"/>
        </w:rPr>
        <w:t xml:space="preserve"> 4 y 103</w:t>
      </w:r>
      <w:r w:rsidR="00363053">
        <w:rPr>
          <w:rFonts w:cs="Arial"/>
          <w:sz w:val="22"/>
          <w:szCs w:val="22"/>
        </w:rPr>
        <w:t>,</w:t>
      </w:r>
      <w:r w:rsidR="00363053" w:rsidRPr="00B670F2">
        <w:rPr>
          <w:rFonts w:cs="Arial"/>
          <w:sz w:val="22"/>
          <w:szCs w:val="22"/>
        </w:rPr>
        <w:t xml:space="preserve"> incisos 1 y</w:t>
      </w:r>
      <w:r w:rsidR="00363053">
        <w:rPr>
          <w:rFonts w:cs="Arial"/>
          <w:sz w:val="22"/>
          <w:szCs w:val="22"/>
        </w:rPr>
        <w:t xml:space="preserve"> </w:t>
      </w:r>
      <w:r w:rsidR="00363053" w:rsidRPr="00B670F2">
        <w:rPr>
          <w:rFonts w:cs="Arial"/>
          <w:sz w:val="22"/>
          <w:szCs w:val="22"/>
        </w:rPr>
        <w:t>3</w:t>
      </w:r>
      <w:r w:rsidR="00363053">
        <w:rPr>
          <w:rFonts w:cs="Arial"/>
          <w:sz w:val="22"/>
          <w:szCs w:val="22"/>
        </w:rPr>
        <w:t>,</w:t>
      </w:r>
      <w:r w:rsidR="00363053" w:rsidRPr="00B670F2">
        <w:rPr>
          <w:rFonts w:cs="Arial"/>
          <w:sz w:val="22"/>
          <w:szCs w:val="22"/>
        </w:rPr>
        <w:t xml:space="preserve"> de la Ley General de la Administración Pública</w:t>
      </w:r>
      <w:r w:rsidR="00363053">
        <w:rPr>
          <w:rFonts w:cs="Arial"/>
          <w:sz w:val="22"/>
          <w:szCs w:val="22"/>
        </w:rPr>
        <w:t>– al funcionario Carlos Castro Miranda, de manera ad hoc y ad honoren, para formar parte de los comités de Inversiones, Crédito y Planeamiento Estratégico, como suplente del titular de la Subgerencia Financiera.</w:t>
      </w:r>
      <w:r>
        <w:rPr>
          <w:rFonts w:cs="Arial"/>
          <w:sz w:val="22"/>
          <w:szCs w:val="22"/>
        </w:rPr>
        <w:t xml:space="preserve"> </w:t>
      </w:r>
      <w:r w:rsidR="00363053">
        <w:rPr>
          <w:rFonts w:cs="Arial"/>
          <w:sz w:val="22"/>
          <w:szCs w:val="22"/>
        </w:rPr>
        <w:t xml:space="preserve"> </w:t>
      </w:r>
      <w:r>
        <w:rPr>
          <w:rFonts w:cs="Arial"/>
          <w:sz w:val="22"/>
          <w:szCs w:val="22"/>
        </w:rPr>
        <w:t>Dicho documento se adjunta al expediente del acta.</w:t>
      </w:r>
    </w:p>
    <w:p w14:paraId="3FDFDBEE" w14:textId="77777777" w:rsidR="00E3415D" w:rsidRPr="00AB2826" w:rsidRDefault="00E3415D" w:rsidP="00E3415D">
      <w:pPr>
        <w:spacing w:line="360" w:lineRule="auto"/>
        <w:jc w:val="both"/>
        <w:rPr>
          <w:rFonts w:cs="Arial"/>
          <w:sz w:val="22"/>
          <w:szCs w:val="22"/>
        </w:rPr>
      </w:pPr>
    </w:p>
    <w:p w14:paraId="0A0501EC" w14:textId="7392D73B" w:rsidR="00E3415D" w:rsidRDefault="00E3415D" w:rsidP="00E3415D">
      <w:pPr>
        <w:spacing w:line="360" w:lineRule="auto"/>
        <w:jc w:val="both"/>
        <w:rPr>
          <w:rFonts w:cs="Arial"/>
          <w:sz w:val="22"/>
          <w:szCs w:val="22"/>
        </w:rPr>
      </w:pPr>
      <w:r>
        <w:rPr>
          <w:rFonts w:cs="Arial"/>
          <w:sz w:val="22"/>
          <w:szCs w:val="22"/>
        </w:rPr>
        <w:t xml:space="preserve">El señor Gerente General a.i. expone los alcances de la citada propuesta, destacando que el nombramiento que se propone es en forma temporal y tiene el propósito de </w:t>
      </w:r>
      <w:r w:rsidRPr="00B670F2">
        <w:rPr>
          <w:rFonts w:cs="Arial"/>
          <w:sz w:val="22"/>
          <w:szCs w:val="22"/>
        </w:rPr>
        <w:t xml:space="preserve">asegurar la eficiencia y </w:t>
      </w:r>
      <w:r>
        <w:rPr>
          <w:rFonts w:cs="Arial"/>
          <w:sz w:val="22"/>
          <w:szCs w:val="22"/>
        </w:rPr>
        <w:t xml:space="preserve">la </w:t>
      </w:r>
      <w:r w:rsidRPr="00B670F2">
        <w:rPr>
          <w:rFonts w:cs="Arial"/>
          <w:sz w:val="22"/>
          <w:szCs w:val="22"/>
        </w:rPr>
        <w:t xml:space="preserve">continuidad de </w:t>
      </w:r>
      <w:r>
        <w:rPr>
          <w:rFonts w:cs="Arial"/>
          <w:sz w:val="22"/>
          <w:szCs w:val="22"/>
        </w:rPr>
        <w:t xml:space="preserve">las funciones de </w:t>
      </w:r>
      <w:r w:rsidRPr="00B670F2">
        <w:rPr>
          <w:rFonts w:cs="Arial"/>
          <w:sz w:val="22"/>
          <w:szCs w:val="22"/>
        </w:rPr>
        <w:t>los</w:t>
      </w:r>
      <w:r>
        <w:rPr>
          <w:rFonts w:cs="Arial"/>
          <w:sz w:val="22"/>
          <w:szCs w:val="22"/>
        </w:rPr>
        <w:t xml:space="preserve"> comités de Planeamiento Estratégico, de Crédito y de Inversiones, mientras se designa</w:t>
      </w:r>
      <w:r w:rsidR="00A01530">
        <w:rPr>
          <w:rFonts w:cs="Arial"/>
          <w:sz w:val="22"/>
          <w:szCs w:val="22"/>
        </w:rPr>
        <w:t xml:space="preserve"> el </w:t>
      </w:r>
      <w:r>
        <w:rPr>
          <w:rFonts w:cs="Arial"/>
          <w:sz w:val="22"/>
          <w:szCs w:val="22"/>
        </w:rPr>
        <w:t xml:space="preserve">titular de la </w:t>
      </w:r>
      <w:r w:rsidR="00A01530">
        <w:rPr>
          <w:rFonts w:cs="Arial"/>
          <w:sz w:val="22"/>
          <w:szCs w:val="22"/>
        </w:rPr>
        <w:t>S</w:t>
      </w:r>
      <w:r>
        <w:rPr>
          <w:rFonts w:cs="Arial"/>
          <w:sz w:val="22"/>
          <w:szCs w:val="22"/>
        </w:rPr>
        <w:t>ubgerencia</w:t>
      </w:r>
      <w:r w:rsidR="00A01530">
        <w:rPr>
          <w:rFonts w:cs="Arial"/>
          <w:sz w:val="22"/>
          <w:szCs w:val="22"/>
        </w:rPr>
        <w:t xml:space="preserve"> Financiera</w:t>
      </w:r>
      <w:r>
        <w:rPr>
          <w:rFonts w:cs="Arial"/>
          <w:sz w:val="22"/>
          <w:szCs w:val="22"/>
        </w:rPr>
        <w:t>.</w:t>
      </w:r>
    </w:p>
    <w:p w14:paraId="7D2760A5" w14:textId="77777777" w:rsidR="00E3415D" w:rsidRDefault="00E3415D" w:rsidP="00E3415D">
      <w:pPr>
        <w:spacing w:line="360" w:lineRule="auto"/>
        <w:jc w:val="both"/>
        <w:rPr>
          <w:rFonts w:cs="Arial"/>
          <w:sz w:val="22"/>
          <w:szCs w:val="22"/>
        </w:rPr>
      </w:pPr>
    </w:p>
    <w:p w14:paraId="6AB396B2" w14:textId="64A492C8" w:rsidR="00E3415D" w:rsidRPr="00AB2826" w:rsidRDefault="00E3415D" w:rsidP="00E3415D">
      <w:pPr>
        <w:spacing w:line="360" w:lineRule="auto"/>
        <w:jc w:val="both"/>
        <w:rPr>
          <w:rFonts w:cs="Arial"/>
          <w:sz w:val="22"/>
          <w:szCs w:val="22"/>
        </w:rPr>
      </w:pPr>
      <w:r w:rsidRPr="00A25DB7">
        <w:rPr>
          <w:rFonts w:cs="Arial"/>
          <w:sz w:val="22"/>
          <w:u w:val="single"/>
          <w:lang w:val="es-ES_tradnl"/>
        </w:rPr>
        <w:t xml:space="preserve">Minuto </w:t>
      </w:r>
      <w:r w:rsidR="00A01530">
        <w:rPr>
          <w:rFonts w:cs="Arial"/>
          <w:sz w:val="22"/>
          <w:u w:val="single"/>
          <w:lang w:val="es-ES_tradnl"/>
        </w:rPr>
        <w:t>220</w:t>
      </w:r>
      <w:r w:rsidRPr="00A25DB7">
        <w:rPr>
          <w:rFonts w:cs="Arial"/>
          <w:sz w:val="22"/>
          <w:u w:val="single"/>
          <w:lang w:val="es-ES_tradnl"/>
        </w:rPr>
        <w:t>:</w:t>
      </w:r>
      <w:r w:rsidR="00A01530">
        <w:rPr>
          <w:rFonts w:cs="Arial"/>
          <w:sz w:val="22"/>
          <w:u w:val="single"/>
          <w:lang w:val="es-ES_tradnl"/>
        </w:rPr>
        <w:t>05</w:t>
      </w:r>
      <w:r>
        <w:rPr>
          <w:rFonts w:cs="Arial"/>
          <w:sz w:val="22"/>
          <w:lang w:val="es-ES_tradnl"/>
        </w:rPr>
        <w:t xml:space="preserve"> </w:t>
      </w:r>
      <w:r>
        <w:rPr>
          <w:rFonts w:cs="Arial"/>
          <w:sz w:val="22"/>
          <w:szCs w:val="22"/>
        </w:rPr>
        <w:t xml:space="preserve">Conocida la recomendación de la </w:t>
      </w:r>
      <w:r w:rsidRPr="00F6292D">
        <w:rPr>
          <w:rFonts w:cs="Arial"/>
          <w:color w:val="000000"/>
          <w:sz w:val="22"/>
          <w:szCs w:val="22"/>
        </w:rPr>
        <w:t>Administración</w:t>
      </w:r>
      <w:r>
        <w:rPr>
          <w:rFonts w:cs="Arial"/>
          <w:color w:val="000000"/>
          <w:sz w:val="22"/>
          <w:szCs w:val="22"/>
        </w:rPr>
        <w:t xml:space="preserve"> y no habiendo objeciones de los señores Directores ni por parte de los funcionarios presentes, la </w:t>
      </w:r>
      <w:r w:rsidRPr="00F6292D">
        <w:rPr>
          <w:rFonts w:cs="Arial"/>
          <w:color w:val="000000"/>
          <w:sz w:val="22"/>
          <w:szCs w:val="22"/>
        </w:rPr>
        <w:t>Junta Directiva</w:t>
      </w:r>
      <w:r>
        <w:rPr>
          <w:rFonts w:cs="Arial"/>
          <w:color w:val="000000"/>
          <w:sz w:val="22"/>
          <w:szCs w:val="22"/>
        </w:rPr>
        <w:t xml:space="preserve"> toma el </w:t>
      </w:r>
      <w:r w:rsidRPr="00D604F4">
        <w:rPr>
          <w:rFonts w:cs="Arial"/>
          <w:b/>
          <w:color w:val="000000"/>
          <w:sz w:val="22"/>
          <w:szCs w:val="22"/>
        </w:rPr>
        <w:t xml:space="preserve">Acuerdo N° </w:t>
      </w:r>
      <w:r>
        <w:rPr>
          <w:rFonts w:cs="Arial"/>
          <w:b/>
          <w:color w:val="000000"/>
          <w:sz w:val="22"/>
          <w:szCs w:val="22"/>
        </w:rPr>
        <w:t>9</w:t>
      </w:r>
      <w:r>
        <w:rPr>
          <w:rFonts w:cs="Arial"/>
          <w:color w:val="000000"/>
          <w:sz w:val="22"/>
          <w:szCs w:val="22"/>
        </w:rPr>
        <w:t xml:space="preserve"> que se anexa a esta minuta.</w:t>
      </w:r>
    </w:p>
    <w:p w14:paraId="6CA041F0" w14:textId="77777777" w:rsidR="009D03FE" w:rsidRPr="00D14EAF" w:rsidRDefault="009D03FE" w:rsidP="009D03FE">
      <w:pPr>
        <w:spacing w:line="360" w:lineRule="auto"/>
        <w:jc w:val="both"/>
        <w:rPr>
          <w:rFonts w:cs="Arial"/>
          <w:b/>
          <w:sz w:val="22"/>
        </w:rPr>
      </w:pPr>
      <w:r w:rsidRPr="00D14EAF">
        <w:rPr>
          <w:rFonts w:cs="Arial"/>
          <w:b/>
          <w:sz w:val="22"/>
        </w:rPr>
        <w:t>************</w:t>
      </w:r>
    </w:p>
    <w:p w14:paraId="5B0E72D2" w14:textId="77777777" w:rsidR="009D03FE" w:rsidRDefault="009D03FE" w:rsidP="009D03FE">
      <w:pPr>
        <w:spacing w:line="360" w:lineRule="auto"/>
        <w:jc w:val="both"/>
        <w:rPr>
          <w:rFonts w:cs="Arial"/>
          <w:b/>
          <w:bCs/>
          <w:sz w:val="22"/>
          <w:szCs w:val="22"/>
          <w:u w:val="single"/>
          <w:lang w:val="es-ES_tradnl"/>
        </w:rPr>
      </w:pPr>
    </w:p>
    <w:p w14:paraId="5457CC03" w14:textId="272AEFA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2945A3" w:rsidRPr="002945A3">
        <w:rPr>
          <w:rFonts w:cs="Arial"/>
          <w:b/>
          <w:bCs/>
          <w:sz w:val="22"/>
          <w:u w:val="single"/>
          <w:lang w:val="es-ES_tradnl"/>
        </w:rPr>
        <w:t>Solicitud con respecto a la promoción de la vivienda productiva</w:t>
      </w:r>
    </w:p>
    <w:p w14:paraId="473A743E" w14:textId="77777777" w:rsidR="009D03FE" w:rsidRDefault="009D03FE" w:rsidP="009D03FE">
      <w:pPr>
        <w:spacing w:line="360" w:lineRule="auto"/>
        <w:jc w:val="both"/>
        <w:rPr>
          <w:rFonts w:cs="Arial"/>
          <w:sz w:val="22"/>
          <w:szCs w:val="22"/>
        </w:rPr>
      </w:pPr>
    </w:p>
    <w:p w14:paraId="1F9685F3" w14:textId="7AB623AB" w:rsidR="00B67424"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67424">
        <w:rPr>
          <w:rFonts w:cs="Arial"/>
          <w:sz w:val="22"/>
          <w:u w:val="single"/>
          <w:lang w:val="es-ES_tradnl"/>
        </w:rPr>
        <w:t>220</w:t>
      </w:r>
      <w:r w:rsidRPr="0039311E">
        <w:rPr>
          <w:rFonts w:cs="Arial"/>
          <w:sz w:val="22"/>
          <w:u w:val="single"/>
          <w:lang w:val="es-ES_tradnl"/>
        </w:rPr>
        <w:t>:</w:t>
      </w:r>
      <w:r w:rsidR="00B67424">
        <w:rPr>
          <w:rFonts w:cs="Arial"/>
          <w:sz w:val="22"/>
          <w:u w:val="single"/>
          <w:lang w:val="es-ES_tradnl"/>
        </w:rPr>
        <w:t>51</w:t>
      </w:r>
      <w:r>
        <w:rPr>
          <w:rFonts w:cs="Arial"/>
          <w:sz w:val="22"/>
          <w:lang w:val="es-ES_tradnl"/>
        </w:rPr>
        <w:t xml:space="preserve"> </w:t>
      </w:r>
      <w:r w:rsidR="00B67424">
        <w:rPr>
          <w:rFonts w:cs="Arial"/>
          <w:sz w:val="22"/>
          <w:lang w:val="es-ES_tradnl"/>
        </w:rPr>
        <w:t>La Directora Chavarría Núñez informa sobre los resultados de la primera reunión realizada en torno al tema de la vivienda productiva y solicita que a esta comisión se integre un funcionario del Banco, para analizar los aspectos legales del tema y avanzar de la forma más ágil posible.</w:t>
      </w:r>
    </w:p>
    <w:p w14:paraId="7118B7FA" w14:textId="77777777" w:rsidR="00B67424" w:rsidRDefault="00B67424" w:rsidP="009D03FE">
      <w:pPr>
        <w:spacing w:line="360" w:lineRule="auto"/>
        <w:jc w:val="both"/>
        <w:rPr>
          <w:rFonts w:cs="Arial"/>
          <w:sz w:val="22"/>
          <w:lang w:val="es-ES_tradnl"/>
        </w:rPr>
      </w:pPr>
    </w:p>
    <w:p w14:paraId="288A509B" w14:textId="536C5CA5" w:rsidR="009D03FE" w:rsidRDefault="00B67424" w:rsidP="009D03FE">
      <w:pPr>
        <w:spacing w:line="360" w:lineRule="auto"/>
        <w:jc w:val="both"/>
        <w:rPr>
          <w:rFonts w:cs="Arial"/>
          <w:sz w:val="22"/>
          <w:lang w:val="es-ES_tradnl"/>
        </w:rPr>
      </w:pPr>
      <w:r>
        <w:rPr>
          <w:rFonts w:cs="Arial"/>
          <w:sz w:val="22"/>
          <w:lang w:val="es-ES_tradnl"/>
        </w:rPr>
        <w:t>El señor Gerente General acoge y toma nota de dicha solicitud, para proceder de conformidad.</w:t>
      </w:r>
    </w:p>
    <w:p w14:paraId="3471BDFC" w14:textId="77777777" w:rsidR="009D03FE" w:rsidRPr="00D14EAF" w:rsidRDefault="009D03FE" w:rsidP="009D03FE">
      <w:pPr>
        <w:spacing w:line="360" w:lineRule="auto"/>
        <w:jc w:val="both"/>
        <w:rPr>
          <w:rFonts w:cs="Arial"/>
          <w:b/>
          <w:sz w:val="22"/>
        </w:rPr>
      </w:pPr>
      <w:r w:rsidRPr="00D14EAF">
        <w:rPr>
          <w:rFonts w:cs="Arial"/>
          <w:b/>
          <w:sz w:val="22"/>
        </w:rPr>
        <w:t>************</w:t>
      </w:r>
    </w:p>
    <w:p w14:paraId="0A922B6A" w14:textId="77777777" w:rsidR="009D03FE" w:rsidRDefault="009D03FE" w:rsidP="009D03FE">
      <w:pPr>
        <w:spacing w:line="360" w:lineRule="auto"/>
        <w:jc w:val="both"/>
        <w:rPr>
          <w:rFonts w:cs="Arial"/>
          <w:b/>
          <w:bCs/>
          <w:sz w:val="22"/>
          <w:szCs w:val="22"/>
          <w:u w:val="single"/>
          <w:lang w:val="es-ES_tradnl"/>
        </w:rPr>
      </w:pPr>
    </w:p>
    <w:p w14:paraId="22D12FD0" w14:textId="21DB2272" w:rsidR="002945A3" w:rsidRDefault="00320F35" w:rsidP="002945A3">
      <w:pPr>
        <w:spacing w:line="360" w:lineRule="auto"/>
        <w:jc w:val="both"/>
        <w:rPr>
          <w:rFonts w:cs="Arial"/>
          <w:sz w:val="22"/>
          <w:lang w:val="es-ES_tradnl"/>
        </w:rPr>
      </w:pPr>
      <w:r>
        <w:rPr>
          <w:rFonts w:cs="Arial"/>
          <w:b/>
          <w:sz w:val="22"/>
          <w:szCs w:val="22"/>
          <w:lang w:val="es-ES_tradnl"/>
        </w:rPr>
        <w:t xml:space="preserve">12° </w:t>
      </w:r>
      <w:r w:rsidR="002945A3" w:rsidRPr="00202391">
        <w:rPr>
          <w:rFonts w:cs="Arial"/>
          <w:b/>
          <w:bCs/>
          <w:sz w:val="22"/>
          <w:u w:val="single"/>
          <w:lang w:val="es-ES_tradnl"/>
        </w:rPr>
        <w:t xml:space="preserve">Comentario sobre </w:t>
      </w:r>
      <w:r w:rsidR="00202391" w:rsidRPr="00202391">
        <w:rPr>
          <w:rFonts w:cs="Arial"/>
          <w:b/>
          <w:bCs/>
          <w:sz w:val="22"/>
          <w:u w:val="single"/>
          <w:lang w:val="es-ES_tradnl"/>
        </w:rPr>
        <w:t>la</w:t>
      </w:r>
      <w:r w:rsidR="002945A3" w:rsidRPr="00202391">
        <w:rPr>
          <w:rFonts w:cs="Arial"/>
          <w:b/>
          <w:bCs/>
          <w:sz w:val="22"/>
          <w:u w:val="single"/>
          <w:lang w:val="es-ES_tradnl"/>
        </w:rPr>
        <w:t xml:space="preserve"> </w:t>
      </w:r>
      <w:r w:rsidR="00202391" w:rsidRPr="00202391">
        <w:rPr>
          <w:rFonts w:cs="Arial"/>
          <w:b/>
          <w:bCs/>
          <w:sz w:val="22"/>
          <w:u w:val="single"/>
          <w:lang w:val="es-ES_tradnl"/>
        </w:rPr>
        <w:t>L</w:t>
      </w:r>
      <w:r w:rsidR="002945A3" w:rsidRPr="00202391">
        <w:rPr>
          <w:rFonts w:cs="Arial"/>
          <w:b/>
          <w:bCs/>
          <w:sz w:val="22"/>
          <w:u w:val="single"/>
          <w:lang w:val="es-ES_tradnl"/>
        </w:rPr>
        <w:t>ey</w:t>
      </w:r>
      <w:r w:rsidR="00202391" w:rsidRPr="00202391">
        <w:rPr>
          <w:rFonts w:cs="Arial"/>
          <w:b/>
          <w:bCs/>
          <w:sz w:val="22"/>
          <w:u w:val="single"/>
          <w:lang w:val="es-ES_tradnl"/>
        </w:rPr>
        <w:t xml:space="preserve"> de Contratación Pública y su relación con los proyectos de Tecnología de Información que está desarrollando el Banco</w:t>
      </w:r>
    </w:p>
    <w:p w14:paraId="007CFEF8" w14:textId="77777777" w:rsidR="009D03FE" w:rsidRDefault="009D03FE" w:rsidP="009D03FE">
      <w:pPr>
        <w:spacing w:line="360" w:lineRule="auto"/>
        <w:jc w:val="both"/>
        <w:rPr>
          <w:rFonts w:cs="Arial"/>
          <w:sz w:val="22"/>
          <w:szCs w:val="22"/>
        </w:rPr>
      </w:pPr>
    </w:p>
    <w:p w14:paraId="564E2A89" w14:textId="6481564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67424">
        <w:rPr>
          <w:rFonts w:cs="Arial"/>
          <w:sz w:val="22"/>
          <w:u w:val="single"/>
          <w:lang w:val="es-ES_tradnl"/>
        </w:rPr>
        <w:t>228</w:t>
      </w:r>
      <w:r w:rsidRPr="0039311E">
        <w:rPr>
          <w:rFonts w:cs="Arial"/>
          <w:sz w:val="22"/>
          <w:u w:val="single"/>
          <w:lang w:val="es-ES_tradnl"/>
        </w:rPr>
        <w:t>:</w:t>
      </w:r>
      <w:r w:rsidR="00B67424">
        <w:rPr>
          <w:rFonts w:cs="Arial"/>
          <w:sz w:val="22"/>
          <w:u w:val="single"/>
          <w:lang w:val="es-ES_tradnl"/>
        </w:rPr>
        <w:t>53</w:t>
      </w:r>
      <w:r>
        <w:rPr>
          <w:rFonts w:cs="Arial"/>
          <w:sz w:val="22"/>
          <w:lang w:val="es-ES_tradnl"/>
        </w:rPr>
        <w:t xml:space="preserve"> </w:t>
      </w:r>
      <w:r w:rsidR="00B67424">
        <w:rPr>
          <w:rFonts w:cs="Arial"/>
          <w:sz w:val="22"/>
          <w:lang w:val="es-ES_tradnl"/>
        </w:rPr>
        <w:t xml:space="preserve">El Director Pérez Venegas </w:t>
      </w:r>
      <w:r w:rsidR="00202391">
        <w:rPr>
          <w:rFonts w:cs="Arial"/>
          <w:sz w:val="22"/>
          <w:lang w:val="es-ES_tradnl"/>
        </w:rPr>
        <w:t xml:space="preserve">se refiere a la reciente </w:t>
      </w:r>
      <w:r w:rsidR="00985C47">
        <w:rPr>
          <w:rFonts w:cs="Arial"/>
          <w:sz w:val="22"/>
          <w:lang w:val="es-ES_tradnl"/>
        </w:rPr>
        <w:t>aprobación de la Ley de Contratación Pública</w:t>
      </w:r>
      <w:r w:rsidR="00202391">
        <w:rPr>
          <w:rFonts w:cs="Arial"/>
          <w:sz w:val="22"/>
          <w:lang w:val="es-ES_tradnl"/>
        </w:rPr>
        <w:t xml:space="preserve"> y a la importancia de que, a la luz de esta nueva legislación, se revisen los proyectos de Tecnología de Información que está desarrollando el Banco y particularmente sus plazos de implementación.</w:t>
      </w:r>
    </w:p>
    <w:p w14:paraId="2E695ECF" w14:textId="77777777" w:rsidR="009D03FE" w:rsidRPr="00D14EAF" w:rsidRDefault="009D03FE" w:rsidP="009D03FE">
      <w:pPr>
        <w:spacing w:line="360" w:lineRule="auto"/>
        <w:jc w:val="both"/>
        <w:rPr>
          <w:rFonts w:cs="Arial"/>
          <w:b/>
          <w:sz w:val="22"/>
        </w:rPr>
      </w:pPr>
      <w:r w:rsidRPr="00D14EAF">
        <w:rPr>
          <w:rFonts w:cs="Arial"/>
          <w:b/>
          <w:sz w:val="22"/>
        </w:rPr>
        <w:t>************</w:t>
      </w:r>
    </w:p>
    <w:p w14:paraId="1B66F648" w14:textId="77777777" w:rsidR="009D03FE" w:rsidRDefault="009D03FE" w:rsidP="009D03FE">
      <w:pPr>
        <w:spacing w:line="360" w:lineRule="auto"/>
        <w:jc w:val="both"/>
        <w:rPr>
          <w:rFonts w:cs="Arial"/>
          <w:b/>
          <w:bCs/>
          <w:sz w:val="22"/>
          <w:szCs w:val="22"/>
          <w:u w:val="single"/>
          <w:lang w:val="es-ES_tradnl"/>
        </w:rPr>
      </w:pPr>
    </w:p>
    <w:p w14:paraId="5802DBC8" w14:textId="6CCF622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2945A3" w:rsidRPr="002945A3">
        <w:rPr>
          <w:rFonts w:cs="Arial"/>
          <w:b/>
          <w:bCs/>
          <w:sz w:val="22"/>
          <w:u w:val="single"/>
          <w:lang w:val="es-ES_tradnl"/>
        </w:rPr>
        <w:t>Recordatorio sobre próximo informe de avance del plan de acción de la SUGEF</w:t>
      </w:r>
    </w:p>
    <w:p w14:paraId="00B66745" w14:textId="77777777" w:rsidR="009D03FE" w:rsidRDefault="009D03FE" w:rsidP="009D03FE">
      <w:pPr>
        <w:spacing w:line="360" w:lineRule="auto"/>
        <w:jc w:val="both"/>
        <w:rPr>
          <w:rFonts w:cs="Arial"/>
          <w:sz w:val="22"/>
          <w:szCs w:val="22"/>
        </w:rPr>
      </w:pPr>
    </w:p>
    <w:p w14:paraId="2CB50465" w14:textId="3E2B09A7" w:rsidR="00202391"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02391">
        <w:rPr>
          <w:rFonts w:cs="Arial"/>
          <w:sz w:val="22"/>
          <w:u w:val="single"/>
          <w:lang w:val="es-ES_tradnl"/>
        </w:rPr>
        <w:t>232</w:t>
      </w:r>
      <w:r w:rsidRPr="0039311E">
        <w:rPr>
          <w:rFonts w:cs="Arial"/>
          <w:sz w:val="22"/>
          <w:u w:val="single"/>
          <w:lang w:val="es-ES_tradnl"/>
        </w:rPr>
        <w:t>:</w:t>
      </w:r>
      <w:r w:rsidR="00202391">
        <w:rPr>
          <w:rFonts w:cs="Arial"/>
          <w:sz w:val="22"/>
          <w:u w:val="single"/>
          <w:lang w:val="es-ES_tradnl"/>
        </w:rPr>
        <w:t>47</w:t>
      </w:r>
      <w:r>
        <w:rPr>
          <w:rFonts w:cs="Arial"/>
          <w:sz w:val="22"/>
          <w:lang w:val="es-ES_tradnl"/>
        </w:rPr>
        <w:t xml:space="preserve"> </w:t>
      </w:r>
      <w:r w:rsidR="00202391">
        <w:rPr>
          <w:rFonts w:cs="Arial"/>
          <w:sz w:val="22"/>
          <w:lang w:val="es-ES_tradnl"/>
        </w:rPr>
        <w:t>El señor Gerente General avala y toma nota de una solicitud del Director Carranza González, para que lo antes posible coordine una reunión con el asistente de la Gerencia General, a efectos de revisar la información relacionada con el próximo informe de avance al plan de acción de la SUGEF.</w:t>
      </w:r>
    </w:p>
    <w:p w14:paraId="4DCB4678" w14:textId="77777777" w:rsidR="009D03FE" w:rsidRPr="00D14EAF" w:rsidRDefault="009D03FE" w:rsidP="009D03FE">
      <w:pPr>
        <w:spacing w:line="360" w:lineRule="auto"/>
        <w:jc w:val="both"/>
        <w:rPr>
          <w:rFonts w:cs="Arial"/>
          <w:b/>
          <w:sz w:val="22"/>
        </w:rPr>
      </w:pPr>
      <w:r w:rsidRPr="00D14EAF">
        <w:rPr>
          <w:rFonts w:cs="Arial"/>
          <w:b/>
          <w:sz w:val="22"/>
        </w:rPr>
        <w:t>************</w:t>
      </w:r>
    </w:p>
    <w:p w14:paraId="0A5B5365" w14:textId="77777777" w:rsidR="009D03FE" w:rsidRDefault="009D03FE" w:rsidP="009D03FE">
      <w:pPr>
        <w:spacing w:line="360" w:lineRule="auto"/>
        <w:jc w:val="both"/>
        <w:rPr>
          <w:rFonts w:cs="Arial"/>
          <w:b/>
          <w:bCs/>
          <w:sz w:val="22"/>
          <w:szCs w:val="22"/>
          <w:u w:val="single"/>
          <w:lang w:val="es-ES_tradnl"/>
        </w:rPr>
      </w:pPr>
    </w:p>
    <w:p w14:paraId="6C9B0F72" w14:textId="6AD8981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2945A3" w:rsidRPr="002945A3">
        <w:rPr>
          <w:rFonts w:cs="Arial"/>
          <w:b/>
          <w:bCs/>
          <w:sz w:val="22"/>
          <w:u w:val="single"/>
          <w:lang w:val="es-ES_tradnl"/>
        </w:rPr>
        <w:t>Comentario sobre la elaboración de una matriz de temas estratégicos para ser discutidos en próximas sesiones</w:t>
      </w:r>
    </w:p>
    <w:p w14:paraId="13AC8CBE" w14:textId="77777777" w:rsidR="009D03FE" w:rsidRDefault="009D03FE" w:rsidP="009D03FE">
      <w:pPr>
        <w:spacing w:line="360" w:lineRule="auto"/>
        <w:jc w:val="both"/>
        <w:rPr>
          <w:rFonts w:cs="Arial"/>
          <w:sz w:val="22"/>
          <w:szCs w:val="22"/>
        </w:rPr>
      </w:pPr>
    </w:p>
    <w:p w14:paraId="308DF0D7" w14:textId="77777777" w:rsidR="00722D19"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02391">
        <w:rPr>
          <w:rFonts w:cs="Arial"/>
          <w:sz w:val="22"/>
          <w:u w:val="single"/>
          <w:lang w:val="es-ES_tradnl"/>
        </w:rPr>
        <w:t>234</w:t>
      </w:r>
      <w:r w:rsidRPr="0039311E">
        <w:rPr>
          <w:rFonts w:cs="Arial"/>
          <w:sz w:val="22"/>
          <w:u w:val="single"/>
          <w:lang w:val="es-ES_tradnl"/>
        </w:rPr>
        <w:t>:</w:t>
      </w:r>
      <w:r w:rsidR="00202391">
        <w:rPr>
          <w:rFonts w:cs="Arial"/>
          <w:sz w:val="22"/>
          <w:u w:val="single"/>
          <w:lang w:val="es-ES_tradnl"/>
        </w:rPr>
        <w:t>30</w:t>
      </w:r>
      <w:r>
        <w:rPr>
          <w:rFonts w:cs="Arial"/>
          <w:sz w:val="22"/>
          <w:lang w:val="es-ES_tradnl"/>
        </w:rPr>
        <w:t xml:space="preserve"> </w:t>
      </w:r>
      <w:r w:rsidR="00202391">
        <w:rPr>
          <w:rFonts w:cs="Arial"/>
          <w:sz w:val="22"/>
          <w:lang w:val="es-ES_tradnl"/>
        </w:rPr>
        <w:t>El señor Gerente General informa que</w:t>
      </w:r>
      <w:r w:rsidR="001D7D21">
        <w:rPr>
          <w:rFonts w:cs="Arial"/>
          <w:sz w:val="22"/>
          <w:lang w:val="es-ES_tradnl"/>
        </w:rPr>
        <w:t xml:space="preserve">, conforme se discutió </w:t>
      </w:r>
      <w:r w:rsidR="00722D19">
        <w:rPr>
          <w:rFonts w:cs="Arial"/>
          <w:sz w:val="22"/>
          <w:lang w:val="es-ES_tradnl"/>
        </w:rPr>
        <w:t>en una sesión anterior, la semana pasada les envió a los señores Directores, una matriz para que la llenen en los próximos días, con información sobre los temas que tienen particular interés en que sean analizados en siguientes sesiones.</w:t>
      </w:r>
    </w:p>
    <w:p w14:paraId="53D4B884" w14:textId="77777777" w:rsidR="009D03FE" w:rsidRPr="00D14EAF" w:rsidRDefault="009D03FE" w:rsidP="009D03FE">
      <w:pPr>
        <w:spacing w:line="360" w:lineRule="auto"/>
        <w:jc w:val="both"/>
        <w:rPr>
          <w:rFonts w:cs="Arial"/>
          <w:b/>
          <w:sz w:val="22"/>
        </w:rPr>
      </w:pPr>
      <w:r w:rsidRPr="00D14EAF">
        <w:rPr>
          <w:rFonts w:cs="Arial"/>
          <w:b/>
          <w:sz w:val="22"/>
        </w:rPr>
        <w:t>************</w:t>
      </w:r>
    </w:p>
    <w:p w14:paraId="22B79392" w14:textId="77777777" w:rsidR="009D03FE" w:rsidRDefault="009D03FE" w:rsidP="009D03FE">
      <w:pPr>
        <w:spacing w:line="360" w:lineRule="auto"/>
        <w:jc w:val="both"/>
        <w:rPr>
          <w:rFonts w:cs="Arial"/>
          <w:b/>
          <w:bCs/>
          <w:sz w:val="22"/>
          <w:szCs w:val="22"/>
          <w:u w:val="single"/>
          <w:lang w:val="es-ES_tradnl"/>
        </w:rPr>
      </w:pPr>
    </w:p>
    <w:p w14:paraId="77A505ED" w14:textId="581CFF7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2945A3" w:rsidRPr="002945A3">
        <w:rPr>
          <w:rFonts w:cs="Arial"/>
          <w:b/>
          <w:bCs/>
          <w:sz w:val="22"/>
          <w:u w:val="single"/>
          <w:lang w:val="es-ES_tradnl"/>
        </w:rPr>
        <w:t>Información de la Auditoría Interna, sobre capacitación que brindará a los funcionarios del Banco, a la alta Gerencia y a la Junta Directiva</w:t>
      </w:r>
    </w:p>
    <w:p w14:paraId="10E156A7" w14:textId="77777777" w:rsidR="009D03FE" w:rsidRDefault="009D03FE" w:rsidP="009D03FE">
      <w:pPr>
        <w:spacing w:line="360" w:lineRule="auto"/>
        <w:jc w:val="both"/>
        <w:rPr>
          <w:rFonts w:cs="Arial"/>
          <w:sz w:val="22"/>
          <w:szCs w:val="22"/>
        </w:rPr>
      </w:pPr>
    </w:p>
    <w:p w14:paraId="2FC5FA65" w14:textId="0589C96E" w:rsidR="009D03FE" w:rsidRDefault="009D03FE" w:rsidP="009D03FE">
      <w:pPr>
        <w:spacing w:line="360" w:lineRule="auto"/>
        <w:jc w:val="both"/>
        <w:rPr>
          <w:sz w:val="22"/>
          <w:szCs w:val="22"/>
        </w:rPr>
      </w:pPr>
      <w:r w:rsidRPr="0039311E">
        <w:rPr>
          <w:rFonts w:cs="Arial"/>
          <w:sz w:val="22"/>
          <w:u w:val="single"/>
          <w:lang w:val="es-ES_tradnl"/>
        </w:rPr>
        <w:lastRenderedPageBreak/>
        <w:t xml:space="preserve">Minuto </w:t>
      </w:r>
      <w:r w:rsidR="00722D19">
        <w:rPr>
          <w:rFonts w:cs="Arial"/>
          <w:sz w:val="22"/>
          <w:u w:val="single"/>
          <w:lang w:val="es-ES_tradnl"/>
        </w:rPr>
        <w:t>235</w:t>
      </w:r>
      <w:r w:rsidRPr="0039311E">
        <w:rPr>
          <w:rFonts w:cs="Arial"/>
          <w:sz w:val="22"/>
          <w:u w:val="single"/>
          <w:lang w:val="es-ES_tradnl"/>
        </w:rPr>
        <w:t>:</w:t>
      </w:r>
      <w:r w:rsidR="00722D19">
        <w:rPr>
          <w:rFonts w:cs="Arial"/>
          <w:sz w:val="22"/>
          <w:u w:val="single"/>
          <w:lang w:val="es-ES_tradnl"/>
        </w:rPr>
        <w:t>28</w:t>
      </w:r>
      <w:r>
        <w:rPr>
          <w:rFonts w:cs="Arial"/>
          <w:sz w:val="22"/>
          <w:lang w:val="es-ES_tradnl"/>
        </w:rPr>
        <w:t xml:space="preserve"> Se conoce </w:t>
      </w:r>
      <w:r w:rsidR="00171387">
        <w:rPr>
          <w:rFonts w:cs="Arial"/>
          <w:sz w:val="22"/>
          <w:lang w:val="es-ES_tradnl"/>
        </w:rPr>
        <w:t>copia d</w:t>
      </w:r>
      <w:r>
        <w:rPr>
          <w:rFonts w:cs="Arial"/>
          <w:sz w:val="22"/>
          <w:lang w:val="es-ES_tradnl"/>
        </w:rPr>
        <w:t xml:space="preserve">el oficio </w:t>
      </w:r>
      <w:r w:rsidR="00171387">
        <w:rPr>
          <w:rFonts w:cs="Arial"/>
          <w:sz w:val="22"/>
          <w:lang w:val="es-ES_tradnl"/>
        </w:rPr>
        <w:t xml:space="preserve">AI-ÓF-080-2021, del 24 de mayo de 2021, mediante el cual, la </w:t>
      </w:r>
      <w:r w:rsidR="00171387" w:rsidRPr="00171387">
        <w:rPr>
          <w:rFonts w:cs="Arial"/>
          <w:sz w:val="22"/>
          <w:lang w:val="es-ES_tradnl"/>
        </w:rPr>
        <w:t>Auditoría Interna</w:t>
      </w:r>
      <w:r w:rsidR="00171387">
        <w:rPr>
          <w:rFonts w:cs="Arial"/>
          <w:sz w:val="22"/>
          <w:lang w:val="es-ES_tradnl"/>
        </w:rPr>
        <w:t xml:space="preserve"> le detalla al Gerente General, las capacitaciones que a nivel institucional estará brindando en el período 2021 – 2022</w:t>
      </w:r>
      <w:r w:rsidR="00171387">
        <w:rPr>
          <w:sz w:val="22"/>
          <w:szCs w:val="22"/>
        </w:rPr>
        <w:t>, con el objetivo de fortalecer la cultura de control y cumplimiento del BANHVI.</w:t>
      </w:r>
    </w:p>
    <w:p w14:paraId="120133B1" w14:textId="5328BFA7" w:rsidR="00171387" w:rsidRDefault="00171387" w:rsidP="009D03FE">
      <w:pPr>
        <w:spacing w:line="360" w:lineRule="auto"/>
        <w:jc w:val="both"/>
        <w:rPr>
          <w:sz w:val="22"/>
          <w:szCs w:val="22"/>
        </w:rPr>
      </w:pPr>
    </w:p>
    <w:p w14:paraId="5D4D45E7" w14:textId="04B15D43" w:rsidR="00171387" w:rsidRDefault="00171387" w:rsidP="009D03FE">
      <w:pPr>
        <w:spacing w:line="360" w:lineRule="auto"/>
        <w:jc w:val="both"/>
        <w:rPr>
          <w:rFonts w:cs="Arial"/>
          <w:sz w:val="22"/>
          <w:lang w:val="es-ES_tradnl"/>
        </w:rPr>
      </w:pPr>
      <w:r>
        <w:rPr>
          <w:sz w:val="22"/>
          <w:szCs w:val="22"/>
        </w:rPr>
        <w:t xml:space="preserve">El señor Auditor expone el contenido del citado documento, luego de lo cual, la </w:t>
      </w:r>
      <w:r w:rsidRPr="00171387">
        <w:rPr>
          <w:rFonts w:cs="Arial"/>
          <w:sz w:val="22"/>
          <w:szCs w:val="22"/>
          <w:lang w:val="es-ES_tradnl"/>
        </w:rPr>
        <w:t>Junta Directiva</w:t>
      </w:r>
      <w:r>
        <w:rPr>
          <w:rFonts w:cs="Arial"/>
          <w:sz w:val="22"/>
          <w:szCs w:val="22"/>
          <w:lang w:val="es-ES_tradnl"/>
        </w:rPr>
        <w:t xml:space="preserve"> lo da por conocido.</w:t>
      </w:r>
    </w:p>
    <w:p w14:paraId="28173723"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DAAF9A2" w14:textId="17B09F87" w:rsidR="009D03FE" w:rsidRDefault="009D03FE" w:rsidP="002D0146">
      <w:pPr>
        <w:spacing w:line="360" w:lineRule="auto"/>
        <w:jc w:val="both"/>
        <w:rPr>
          <w:rFonts w:cs="Arial"/>
          <w:b/>
          <w:bCs/>
          <w:sz w:val="22"/>
          <w:szCs w:val="22"/>
          <w:u w:val="single"/>
          <w:lang w:val="es-ES_tradnl"/>
        </w:rPr>
      </w:pPr>
    </w:p>
    <w:p w14:paraId="4054E7A3" w14:textId="77777777" w:rsidR="009174EE" w:rsidRDefault="009174EE" w:rsidP="009174EE">
      <w:pPr>
        <w:spacing w:line="360" w:lineRule="auto"/>
        <w:jc w:val="both"/>
        <w:rPr>
          <w:rFonts w:cs="Arial"/>
          <w:b/>
          <w:bCs/>
          <w:sz w:val="22"/>
          <w:szCs w:val="22"/>
          <w:u w:val="single"/>
          <w:lang w:val="es-ES_tradnl"/>
        </w:rPr>
      </w:pPr>
    </w:p>
    <w:p w14:paraId="144733DB" w14:textId="77777777" w:rsidR="009174EE" w:rsidRPr="00AD4F06" w:rsidRDefault="009174EE" w:rsidP="009174EE">
      <w:pPr>
        <w:spacing w:line="360" w:lineRule="auto"/>
        <w:jc w:val="both"/>
        <w:outlineLvl w:val="0"/>
        <w:rPr>
          <w:rFonts w:cs="Arial"/>
          <w:sz w:val="22"/>
          <w:szCs w:val="22"/>
          <w:lang w:val="es-ES_tradnl"/>
        </w:rPr>
      </w:pPr>
      <w:r w:rsidRPr="00B67424">
        <w:rPr>
          <w:rFonts w:cs="Arial"/>
          <w:b/>
          <w:sz w:val="22"/>
          <w:szCs w:val="22"/>
          <w:lang w:val="es-ES_tradnl"/>
        </w:rPr>
        <w:t xml:space="preserve">16° </w:t>
      </w:r>
      <w:r w:rsidRPr="00B67424">
        <w:rPr>
          <w:rFonts w:cs="Arial"/>
          <w:b/>
          <w:bCs/>
          <w:sz w:val="22"/>
          <w:u w:val="single"/>
          <w:lang w:val="es-ES_tradnl"/>
        </w:rPr>
        <w:t xml:space="preserve">Copia de oficio enviado por la Gerencia General a la SUGEF, en relación con los ajustes realizados a </w:t>
      </w:r>
      <w:r w:rsidRPr="00B67424">
        <w:rPr>
          <w:b/>
          <w:bCs/>
          <w:sz w:val="22"/>
          <w:szCs w:val="22"/>
          <w:u w:val="single"/>
        </w:rPr>
        <w:t>los plazos para atender algunas actividades del plan de acción requerido por esa Superintendencia</w:t>
      </w:r>
    </w:p>
    <w:p w14:paraId="0A9D11A8" w14:textId="77777777" w:rsidR="009174EE" w:rsidRDefault="009174EE" w:rsidP="009174EE">
      <w:pPr>
        <w:spacing w:line="360" w:lineRule="auto"/>
        <w:jc w:val="both"/>
        <w:rPr>
          <w:rFonts w:cs="Arial"/>
          <w:sz w:val="22"/>
          <w:szCs w:val="22"/>
        </w:rPr>
      </w:pPr>
    </w:p>
    <w:p w14:paraId="46BB1D3E" w14:textId="77777777" w:rsidR="009174EE" w:rsidRDefault="009174EE" w:rsidP="00917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42 (grabación B)</w:t>
      </w:r>
      <w:r>
        <w:rPr>
          <w:rFonts w:cs="Arial"/>
          <w:sz w:val="22"/>
          <w:lang w:val="es-ES_tradnl"/>
        </w:rPr>
        <w:t xml:space="preserve"> Se conoce copia del oficio GG-OF-0645-2021 del 18 de mayo de 2021, mediante el cual, la Gerencia General, remite al Lic. Alexander Arriola C., Director, Dirección General de Supervisión Banco Públicos y Mutuales de la Superintendencia General de Entidades Financieras, </w:t>
      </w:r>
      <w:r>
        <w:rPr>
          <w:sz w:val="22"/>
          <w:szCs w:val="22"/>
        </w:rPr>
        <w:t>las razones que fundamentan los cambios de fechas para atender algunas actividades, contenidas en el plan de acción requerido por esa Superintendencia.</w:t>
      </w:r>
      <w:r>
        <w:rPr>
          <w:rFonts w:cs="Arial"/>
          <w:sz w:val="22"/>
          <w:lang w:val="es-ES_tradnl"/>
        </w:rPr>
        <w:t xml:space="preserve"> </w:t>
      </w:r>
    </w:p>
    <w:p w14:paraId="135DAABE" w14:textId="77777777" w:rsidR="009174EE" w:rsidRDefault="009174EE" w:rsidP="009174EE">
      <w:pPr>
        <w:spacing w:line="360" w:lineRule="auto"/>
        <w:jc w:val="both"/>
        <w:rPr>
          <w:rFonts w:cs="Arial"/>
          <w:sz w:val="22"/>
          <w:szCs w:val="22"/>
        </w:rPr>
      </w:pPr>
    </w:p>
    <w:p w14:paraId="0B6BFEFD" w14:textId="77777777" w:rsidR="009174EE" w:rsidRDefault="009174EE" w:rsidP="009174EE">
      <w:pPr>
        <w:spacing w:line="360" w:lineRule="auto"/>
        <w:jc w:val="both"/>
        <w:rPr>
          <w:rFonts w:cs="Arial"/>
          <w:sz w:val="22"/>
          <w:szCs w:val="22"/>
        </w:rPr>
      </w:pPr>
      <w:r>
        <w:rPr>
          <w:rFonts w:cs="Arial"/>
          <w:sz w:val="22"/>
          <w:szCs w:val="22"/>
        </w:rPr>
        <w:t xml:space="preserve">Sobre el particular, la </w:t>
      </w:r>
      <w:r w:rsidRPr="00790CF0">
        <w:rPr>
          <w:rFonts w:cs="Arial"/>
          <w:sz w:val="22"/>
          <w:szCs w:val="22"/>
          <w:lang w:val="es-ES_tradnl"/>
        </w:rPr>
        <w:t>Junta Directiva</w:t>
      </w:r>
      <w:r>
        <w:rPr>
          <w:rFonts w:cs="Arial"/>
          <w:sz w:val="22"/>
          <w:szCs w:val="22"/>
          <w:lang w:val="es-ES_tradnl"/>
        </w:rPr>
        <w:t xml:space="preserve"> da por conocida dicha nota.</w:t>
      </w:r>
    </w:p>
    <w:p w14:paraId="4921D9B8" w14:textId="77777777" w:rsidR="009174EE" w:rsidRDefault="009174EE" w:rsidP="009174EE">
      <w:pPr>
        <w:spacing w:line="360" w:lineRule="auto"/>
        <w:jc w:val="both"/>
        <w:rPr>
          <w:rFonts w:cs="Arial"/>
          <w:b/>
          <w:bCs/>
          <w:sz w:val="22"/>
          <w:szCs w:val="22"/>
          <w:u w:val="single"/>
          <w:lang w:val="es-ES_tradnl"/>
        </w:rPr>
      </w:pPr>
      <w:r w:rsidRPr="00D14EAF">
        <w:rPr>
          <w:rFonts w:cs="Arial"/>
          <w:b/>
          <w:sz w:val="22"/>
        </w:rPr>
        <w:t>************</w:t>
      </w:r>
    </w:p>
    <w:p w14:paraId="32AA4F52" w14:textId="77777777" w:rsidR="009174EE" w:rsidRDefault="009174EE" w:rsidP="009174EE">
      <w:pPr>
        <w:spacing w:line="360" w:lineRule="auto"/>
        <w:jc w:val="both"/>
        <w:rPr>
          <w:rFonts w:cs="Arial"/>
          <w:b/>
          <w:bCs/>
          <w:sz w:val="22"/>
          <w:szCs w:val="22"/>
          <w:u w:val="single"/>
          <w:lang w:val="es-ES_tradnl"/>
        </w:rPr>
      </w:pPr>
    </w:p>
    <w:p w14:paraId="4AB1D0B5" w14:textId="77777777" w:rsidR="009174EE" w:rsidRPr="00AD4F06" w:rsidRDefault="009174EE" w:rsidP="009174EE">
      <w:pPr>
        <w:spacing w:line="360" w:lineRule="auto"/>
        <w:jc w:val="both"/>
        <w:outlineLvl w:val="0"/>
        <w:rPr>
          <w:rFonts w:cs="Arial"/>
          <w:sz w:val="22"/>
          <w:szCs w:val="22"/>
          <w:lang w:val="es-ES_tradnl"/>
        </w:rPr>
      </w:pPr>
      <w:r>
        <w:rPr>
          <w:rFonts w:cs="Arial"/>
          <w:b/>
          <w:sz w:val="22"/>
          <w:szCs w:val="22"/>
          <w:lang w:val="es-ES_tradnl"/>
        </w:rPr>
        <w:t xml:space="preserve">17° </w:t>
      </w:r>
      <w:r w:rsidRPr="002945A3">
        <w:rPr>
          <w:rFonts w:cs="Arial"/>
          <w:b/>
          <w:bCs/>
          <w:sz w:val="22"/>
          <w:u w:val="single"/>
          <w:lang w:val="es-ES_tradnl"/>
        </w:rPr>
        <w:t xml:space="preserve">Copia de oficio enviado por la Gerencia General a la SUGEF, remitiendo </w:t>
      </w:r>
      <w:r w:rsidRPr="002945A3">
        <w:rPr>
          <w:rFonts w:cs="Arial"/>
          <w:b/>
          <w:bCs/>
          <w:sz w:val="22"/>
          <w:u w:val="single"/>
          <w:lang w:val="es-CR"/>
        </w:rPr>
        <w:t>el informe de avance sobre la ejecución del plan de gestión de la cartera de crédito</w:t>
      </w:r>
    </w:p>
    <w:p w14:paraId="22A09A61" w14:textId="77777777" w:rsidR="009174EE" w:rsidRDefault="009174EE" w:rsidP="009174EE">
      <w:pPr>
        <w:spacing w:line="360" w:lineRule="auto"/>
        <w:jc w:val="both"/>
        <w:rPr>
          <w:rFonts w:cs="Arial"/>
          <w:sz w:val="22"/>
          <w:szCs w:val="22"/>
        </w:rPr>
      </w:pPr>
    </w:p>
    <w:p w14:paraId="064F40ED" w14:textId="77777777" w:rsidR="009174EE" w:rsidRDefault="009174EE" w:rsidP="00917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55 (grabación B)</w:t>
      </w:r>
      <w:r>
        <w:rPr>
          <w:rFonts w:cs="Arial"/>
          <w:sz w:val="22"/>
          <w:lang w:val="es-ES_tradnl"/>
        </w:rPr>
        <w:t xml:space="preserve"> Se conoce copia del oficio GG-OF-0646-2021 del 18 de mayo de 2021, mediante el cual, la Gerencia General remite a la Licda. María Rocío Aguilar Montoya, </w:t>
      </w:r>
      <w:proofErr w:type="spellStart"/>
      <w:r>
        <w:rPr>
          <w:rFonts w:cs="Arial"/>
          <w:sz w:val="22"/>
          <w:lang w:val="es-ES_tradnl"/>
        </w:rPr>
        <w:t>Superintende</w:t>
      </w:r>
      <w:proofErr w:type="spellEnd"/>
      <w:r>
        <w:rPr>
          <w:rFonts w:cs="Arial"/>
          <w:sz w:val="22"/>
          <w:lang w:val="es-ES_tradnl"/>
        </w:rPr>
        <w:t xml:space="preserve"> Genera de la Superintendencia General de Entidades Financieras, </w:t>
      </w:r>
      <w:r>
        <w:rPr>
          <w:sz w:val="22"/>
          <w:szCs w:val="22"/>
        </w:rPr>
        <w:t>el informe de avance, con corte a abril de 2021, sobre la ejecución del plan de gestión de la cartera de crédito.</w:t>
      </w:r>
    </w:p>
    <w:p w14:paraId="297A74BA" w14:textId="77777777" w:rsidR="009174EE" w:rsidRDefault="009174EE" w:rsidP="009174EE">
      <w:pPr>
        <w:spacing w:line="360" w:lineRule="auto"/>
        <w:jc w:val="both"/>
        <w:rPr>
          <w:rFonts w:cs="Arial"/>
          <w:sz w:val="22"/>
          <w:szCs w:val="22"/>
        </w:rPr>
      </w:pPr>
    </w:p>
    <w:p w14:paraId="59DCD8FD" w14:textId="77777777" w:rsidR="009174EE" w:rsidRDefault="009174EE" w:rsidP="009174EE">
      <w:pPr>
        <w:spacing w:line="360" w:lineRule="auto"/>
        <w:jc w:val="both"/>
        <w:rPr>
          <w:rFonts w:cs="Arial"/>
          <w:sz w:val="22"/>
          <w:szCs w:val="22"/>
        </w:rPr>
      </w:pPr>
      <w:r>
        <w:rPr>
          <w:rFonts w:cs="Arial"/>
          <w:sz w:val="22"/>
          <w:szCs w:val="22"/>
        </w:rPr>
        <w:t xml:space="preserve">Al respecto, la </w:t>
      </w:r>
      <w:r w:rsidRPr="00790CF0">
        <w:rPr>
          <w:rFonts w:cs="Arial"/>
          <w:sz w:val="22"/>
          <w:szCs w:val="22"/>
          <w:lang w:val="es-ES_tradnl"/>
        </w:rPr>
        <w:t>Junta Directiva</w:t>
      </w:r>
      <w:r>
        <w:rPr>
          <w:rFonts w:cs="Arial"/>
          <w:sz w:val="22"/>
          <w:szCs w:val="22"/>
          <w:lang w:val="es-ES_tradnl"/>
        </w:rPr>
        <w:t xml:space="preserve"> da por conocida dicha nota.</w:t>
      </w:r>
    </w:p>
    <w:p w14:paraId="087D3E73" w14:textId="77777777" w:rsidR="009174EE" w:rsidRPr="00AB2826" w:rsidRDefault="009174EE" w:rsidP="009174EE">
      <w:pPr>
        <w:spacing w:line="360" w:lineRule="auto"/>
        <w:jc w:val="both"/>
        <w:rPr>
          <w:rFonts w:cs="Arial"/>
          <w:color w:val="000000"/>
          <w:sz w:val="22"/>
          <w:szCs w:val="22"/>
        </w:rPr>
      </w:pPr>
      <w:r w:rsidRPr="00D14EAF">
        <w:rPr>
          <w:rFonts w:cs="Arial"/>
          <w:b/>
          <w:sz w:val="22"/>
        </w:rPr>
        <w:lastRenderedPageBreak/>
        <w:t>************</w:t>
      </w:r>
    </w:p>
    <w:p w14:paraId="47D181C4" w14:textId="77777777" w:rsidR="009174EE" w:rsidRPr="00AB2826" w:rsidRDefault="009174EE" w:rsidP="009174EE">
      <w:pPr>
        <w:spacing w:line="360" w:lineRule="auto"/>
        <w:jc w:val="both"/>
        <w:rPr>
          <w:rFonts w:cs="Arial"/>
          <w:color w:val="000000"/>
          <w:sz w:val="22"/>
          <w:szCs w:val="22"/>
        </w:rPr>
      </w:pPr>
    </w:p>
    <w:p w14:paraId="4B6C1AB0" w14:textId="77777777" w:rsidR="009174EE" w:rsidRPr="00AD4F06" w:rsidRDefault="009174EE" w:rsidP="009174EE">
      <w:pPr>
        <w:spacing w:line="360" w:lineRule="auto"/>
        <w:jc w:val="both"/>
        <w:outlineLvl w:val="0"/>
        <w:rPr>
          <w:rFonts w:cs="Arial"/>
          <w:sz w:val="22"/>
          <w:szCs w:val="22"/>
          <w:lang w:val="es-ES_tradnl"/>
        </w:rPr>
      </w:pPr>
      <w:r>
        <w:rPr>
          <w:rFonts w:cs="Arial"/>
          <w:b/>
          <w:sz w:val="22"/>
          <w:szCs w:val="22"/>
          <w:lang w:val="es-ES_tradnl"/>
        </w:rPr>
        <w:t xml:space="preserve">18° </w:t>
      </w:r>
      <w:r w:rsidRPr="002945A3">
        <w:rPr>
          <w:rFonts w:cs="Arial"/>
          <w:b/>
          <w:bCs/>
          <w:sz w:val="22"/>
          <w:u w:val="single"/>
          <w:lang w:val="es-ES_tradnl"/>
        </w:rPr>
        <w:t>Copia de oficio enviado por la Gerencia General a la Dirección FOSUVI, autorizando la corrección de un error material en el acuerdo de aprobación de un bono extraordinario</w:t>
      </w:r>
    </w:p>
    <w:p w14:paraId="0D48ADA7" w14:textId="77777777" w:rsidR="009174EE" w:rsidRDefault="009174EE" w:rsidP="009174EE">
      <w:pPr>
        <w:spacing w:line="360" w:lineRule="auto"/>
        <w:jc w:val="both"/>
        <w:rPr>
          <w:rFonts w:cs="Arial"/>
          <w:sz w:val="22"/>
          <w:szCs w:val="22"/>
        </w:rPr>
      </w:pPr>
    </w:p>
    <w:p w14:paraId="383A9FBC" w14:textId="77777777" w:rsidR="009174EE" w:rsidRDefault="009174EE" w:rsidP="00917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02</w:t>
      </w:r>
      <w:r w:rsidRPr="0039311E">
        <w:rPr>
          <w:rFonts w:cs="Arial"/>
          <w:sz w:val="22"/>
          <w:u w:val="single"/>
          <w:lang w:val="es-ES_tradnl"/>
        </w:rPr>
        <w:t>:</w:t>
      </w:r>
      <w:r>
        <w:rPr>
          <w:rFonts w:cs="Arial"/>
          <w:sz w:val="22"/>
          <w:u w:val="single"/>
          <w:lang w:val="es-ES_tradnl"/>
        </w:rPr>
        <w:t>01 (grabación B)</w:t>
      </w:r>
      <w:r>
        <w:rPr>
          <w:rFonts w:cs="Arial"/>
          <w:sz w:val="22"/>
          <w:lang w:val="es-ES_tradnl"/>
        </w:rPr>
        <w:t xml:space="preserve"> Se conoce copia del oficio GG-ME-0648-2021 del 18 de mayo de 2021, mediante el cual, la Gerencia General autoriza a la Dirección FOSUVI, </w:t>
      </w:r>
      <w:r>
        <w:rPr>
          <w:sz w:val="22"/>
          <w:szCs w:val="22"/>
        </w:rPr>
        <w:t>la corrección administrativa de la cédula de un beneficiario</w:t>
      </w:r>
      <w:r>
        <w:t xml:space="preserve"> </w:t>
      </w:r>
      <w:r w:rsidRPr="007C7537">
        <w:rPr>
          <w:sz w:val="22"/>
          <w:szCs w:val="22"/>
        </w:rPr>
        <w:t>de un bono extraordinario</w:t>
      </w:r>
      <w:r>
        <w:rPr>
          <w:sz w:val="22"/>
          <w:szCs w:val="22"/>
        </w:rPr>
        <w:t>.</w:t>
      </w:r>
    </w:p>
    <w:p w14:paraId="3C0EAE63" w14:textId="77777777" w:rsidR="009174EE" w:rsidRDefault="009174EE" w:rsidP="009174EE">
      <w:pPr>
        <w:spacing w:line="360" w:lineRule="auto"/>
        <w:jc w:val="both"/>
        <w:rPr>
          <w:rFonts w:cs="Arial"/>
          <w:sz w:val="22"/>
          <w:szCs w:val="22"/>
        </w:rPr>
      </w:pPr>
    </w:p>
    <w:p w14:paraId="1A44E38F" w14:textId="77777777" w:rsidR="009174EE" w:rsidRDefault="009174EE" w:rsidP="009174EE">
      <w:pPr>
        <w:spacing w:line="360" w:lineRule="auto"/>
        <w:jc w:val="both"/>
        <w:rPr>
          <w:rFonts w:cs="Arial"/>
          <w:sz w:val="22"/>
          <w:szCs w:val="22"/>
        </w:rPr>
      </w:pPr>
      <w:r>
        <w:rPr>
          <w:rFonts w:cs="Arial"/>
          <w:sz w:val="22"/>
          <w:szCs w:val="22"/>
        </w:rPr>
        <w:t xml:space="preserve">Sobre el particular, la </w:t>
      </w:r>
      <w:r w:rsidRPr="00790CF0">
        <w:rPr>
          <w:rFonts w:cs="Arial"/>
          <w:sz w:val="22"/>
          <w:szCs w:val="22"/>
          <w:lang w:val="es-ES_tradnl"/>
        </w:rPr>
        <w:t>Junta Directiva</w:t>
      </w:r>
      <w:r>
        <w:rPr>
          <w:rFonts w:cs="Arial"/>
          <w:sz w:val="22"/>
          <w:szCs w:val="22"/>
          <w:lang w:val="es-ES_tradnl"/>
        </w:rPr>
        <w:t xml:space="preserve"> da por conocida dicha nota.</w:t>
      </w:r>
    </w:p>
    <w:p w14:paraId="5FDAA563" w14:textId="77777777" w:rsidR="009174EE" w:rsidRPr="00AB2826" w:rsidRDefault="009174EE" w:rsidP="009174EE">
      <w:pPr>
        <w:spacing w:line="360" w:lineRule="auto"/>
        <w:jc w:val="both"/>
        <w:rPr>
          <w:rFonts w:cs="Arial"/>
          <w:color w:val="000000"/>
          <w:sz w:val="22"/>
          <w:szCs w:val="22"/>
        </w:rPr>
      </w:pPr>
      <w:r w:rsidRPr="00D14EAF">
        <w:rPr>
          <w:rFonts w:cs="Arial"/>
          <w:b/>
          <w:sz w:val="22"/>
        </w:rPr>
        <w:t>************</w:t>
      </w:r>
    </w:p>
    <w:p w14:paraId="6207A8E5" w14:textId="77777777" w:rsidR="009174EE" w:rsidRPr="00AB2826" w:rsidRDefault="009174EE" w:rsidP="009174EE">
      <w:pPr>
        <w:spacing w:line="360" w:lineRule="auto"/>
        <w:jc w:val="both"/>
        <w:rPr>
          <w:rFonts w:cs="Arial"/>
          <w:sz w:val="22"/>
          <w:szCs w:val="22"/>
        </w:rPr>
      </w:pPr>
    </w:p>
    <w:p w14:paraId="5AE7428A" w14:textId="77777777" w:rsidR="009174EE" w:rsidRPr="00AD4F06" w:rsidRDefault="009174EE" w:rsidP="009174EE">
      <w:pPr>
        <w:spacing w:line="360" w:lineRule="auto"/>
        <w:jc w:val="both"/>
        <w:outlineLvl w:val="0"/>
        <w:rPr>
          <w:rFonts w:cs="Arial"/>
          <w:sz w:val="22"/>
          <w:szCs w:val="22"/>
          <w:lang w:val="es-ES_tradnl"/>
        </w:rPr>
      </w:pPr>
      <w:r>
        <w:rPr>
          <w:rFonts w:cs="Arial"/>
          <w:b/>
          <w:sz w:val="22"/>
          <w:szCs w:val="22"/>
          <w:lang w:val="es-ES_tradnl"/>
        </w:rPr>
        <w:t xml:space="preserve">19° </w:t>
      </w:r>
      <w:r w:rsidRPr="002945A3">
        <w:rPr>
          <w:rFonts w:cs="Arial"/>
          <w:b/>
          <w:bCs/>
          <w:sz w:val="22"/>
          <w:u w:val="single"/>
          <w:lang w:val="es-ES_tradnl"/>
        </w:rPr>
        <w:t xml:space="preserve">Copia de oficio enviado por la Gerencia General a la </w:t>
      </w:r>
      <w:r w:rsidRPr="002945A3">
        <w:rPr>
          <w:rFonts w:cs="Arial"/>
          <w:b/>
          <w:bCs/>
          <w:sz w:val="22"/>
          <w:u w:val="single"/>
          <w:lang w:val="es-CR"/>
        </w:rPr>
        <w:t>Cámara Costarricense de la Construcción, respecto a las</w:t>
      </w:r>
      <w:r w:rsidRPr="002945A3">
        <w:rPr>
          <w:b/>
          <w:bCs/>
          <w:sz w:val="22"/>
          <w:szCs w:val="22"/>
          <w:u w:val="single"/>
        </w:rPr>
        <w:t xml:space="preserve"> reformas reglamentarias a raíz del informe de la Contraloría General de la República, sobre el costo del trámite para obtener un bono ordinario</w:t>
      </w:r>
    </w:p>
    <w:p w14:paraId="74F090CE" w14:textId="77777777" w:rsidR="009174EE" w:rsidRDefault="009174EE" w:rsidP="009174EE">
      <w:pPr>
        <w:spacing w:line="360" w:lineRule="auto"/>
        <w:jc w:val="both"/>
        <w:rPr>
          <w:rFonts w:cs="Arial"/>
          <w:sz w:val="22"/>
          <w:szCs w:val="22"/>
        </w:rPr>
      </w:pPr>
    </w:p>
    <w:p w14:paraId="4BF02586" w14:textId="77777777" w:rsidR="009174EE" w:rsidRDefault="009174EE" w:rsidP="00917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02</w:t>
      </w:r>
      <w:r w:rsidRPr="0039311E">
        <w:rPr>
          <w:rFonts w:cs="Arial"/>
          <w:sz w:val="22"/>
          <w:u w:val="single"/>
          <w:lang w:val="es-ES_tradnl"/>
        </w:rPr>
        <w:t>:</w:t>
      </w:r>
      <w:r>
        <w:rPr>
          <w:rFonts w:cs="Arial"/>
          <w:sz w:val="22"/>
          <w:u w:val="single"/>
          <w:lang w:val="es-ES_tradnl"/>
        </w:rPr>
        <w:t>09 (grabación B)</w:t>
      </w:r>
      <w:r>
        <w:rPr>
          <w:rFonts w:cs="Arial"/>
          <w:sz w:val="22"/>
          <w:lang w:val="es-ES_tradnl"/>
        </w:rPr>
        <w:t xml:space="preserve"> Se conoce copia del oficio GG-OF-0625-2021 del 11 de mayo de 2021, mediante el cual la Gerencia General, comunica al señor Randall Murillo Astúa, Director Ejecutivo de la Cámara Costarricense de la Construcción, </w:t>
      </w:r>
      <w:r>
        <w:rPr>
          <w:sz w:val="22"/>
          <w:szCs w:val="22"/>
        </w:rPr>
        <w:t>que estará convocando a una reunión, para analizar las reformas reglamentarias efectuadas por el BANHVI, a raíz del informe de la Contraloría General de la República, sobre el costo del trámite para obtener un bono ordinario.</w:t>
      </w:r>
    </w:p>
    <w:p w14:paraId="56DC54BA" w14:textId="77777777" w:rsidR="009174EE" w:rsidRDefault="009174EE" w:rsidP="009174EE">
      <w:pPr>
        <w:spacing w:line="360" w:lineRule="auto"/>
        <w:jc w:val="both"/>
        <w:rPr>
          <w:rFonts w:cs="Arial"/>
          <w:sz w:val="22"/>
          <w:szCs w:val="22"/>
        </w:rPr>
      </w:pPr>
    </w:p>
    <w:p w14:paraId="5DAB559C" w14:textId="77777777" w:rsidR="009174EE" w:rsidRDefault="009174EE" w:rsidP="009174EE">
      <w:pPr>
        <w:spacing w:line="360" w:lineRule="auto"/>
        <w:jc w:val="both"/>
        <w:rPr>
          <w:rFonts w:cs="Arial"/>
          <w:sz w:val="22"/>
          <w:szCs w:val="22"/>
        </w:rPr>
      </w:pPr>
      <w:r>
        <w:rPr>
          <w:rFonts w:cs="Arial"/>
          <w:sz w:val="22"/>
          <w:szCs w:val="22"/>
        </w:rPr>
        <w:t xml:space="preserve">Al respecto, la </w:t>
      </w:r>
      <w:r w:rsidRPr="00790CF0">
        <w:rPr>
          <w:rFonts w:cs="Arial"/>
          <w:sz w:val="22"/>
          <w:szCs w:val="22"/>
          <w:lang w:val="es-ES_tradnl"/>
        </w:rPr>
        <w:t>Junta Directiva</w:t>
      </w:r>
      <w:r>
        <w:rPr>
          <w:rFonts w:cs="Arial"/>
          <w:sz w:val="22"/>
          <w:szCs w:val="22"/>
          <w:lang w:val="es-ES_tradnl"/>
        </w:rPr>
        <w:t xml:space="preserve"> da por conocida dicha nota.</w:t>
      </w:r>
    </w:p>
    <w:p w14:paraId="11002D0C" w14:textId="77777777" w:rsidR="009174EE" w:rsidRDefault="009174EE" w:rsidP="009174EE">
      <w:pPr>
        <w:spacing w:line="360" w:lineRule="auto"/>
        <w:jc w:val="both"/>
        <w:rPr>
          <w:rFonts w:cs="Arial"/>
          <w:sz w:val="22"/>
          <w:szCs w:val="22"/>
        </w:rPr>
      </w:pPr>
      <w:r w:rsidRPr="00D14EAF">
        <w:rPr>
          <w:rFonts w:cs="Arial"/>
          <w:b/>
          <w:sz w:val="22"/>
        </w:rPr>
        <w:t>************</w:t>
      </w:r>
    </w:p>
    <w:p w14:paraId="4ECCE400" w14:textId="77777777" w:rsidR="009174EE" w:rsidRDefault="009174EE" w:rsidP="009174EE">
      <w:pPr>
        <w:spacing w:line="360" w:lineRule="auto"/>
        <w:jc w:val="both"/>
        <w:rPr>
          <w:rFonts w:cs="Arial"/>
          <w:sz w:val="22"/>
          <w:szCs w:val="22"/>
        </w:rPr>
      </w:pPr>
    </w:p>
    <w:p w14:paraId="2553A825" w14:textId="77777777" w:rsidR="009174EE" w:rsidRPr="00AD4F06" w:rsidRDefault="009174EE" w:rsidP="009174EE">
      <w:pPr>
        <w:spacing w:line="360" w:lineRule="auto"/>
        <w:jc w:val="both"/>
        <w:outlineLvl w:val="0"/>
        <w:rPr>
          <w:rFonts w:cs="Arial"/>
          <w:sz w:val="22"/>
          <w:szCs w:val="22"/>
          <w:lang w:val="es-ES_tradnl"/>
        </w:rPr>
      </w:pPr>
      <w:r>
        <w:rPr>
          <w:rFonts w:cs="Arial"/>
          <w:b/>
          <w:sz w:val="22"/>
          <w:szCs w:val="22"/>
          <w:lang w:val="es-ES_tradnl"/>
        </w:rPr>
        <w:t xml:space="preserve">20° </w:t>
      </w:r>
      <w:r w:rsidRPr="002945A3">
        <w:rPr>
          <w:rFonts w:cs="Arial"/>
          <w:b/>
          <w:bCs/>
          <w:sz w:val="22"/>
          <w:u w:val="single"/>
          <w:lang w:val="es-CR"/>
        </w:rPr>
        <w:t xml:space="preserve">Oficio de la Asociación de Vivienda de </w:t>
      </w:r>
      <w:proofErr w:type="spellStart"/>
      <w:r w:rsidRPr="002945A3">
        <w:rPr>
          <w:rFonts w:cs="Arial"/>
          <w:b/>
          <w:bCs/>
          <w:sz w:val="22"/>
          <w:u w:val="single"/>
          <w:lang w:val="es-CR"/>
        </w:rPr>
        <w:t>Cocorí</w:t>
      </w:r>
      <w:proofErr w:type="spellEnd"/>
      <w:r w:rsidRPr="002945A3">
        <w:rPr>
          <w:rFonts w:cs="Arial"/>
          <w:b/>
          <w:bCs/>
          <w:sz w:val="22"/>
          <w:u w:val="single"/>
          <w:lang w:val="es-CR"/>
        </w:rPr>
        <w:t xml:space="preserve">, exponiendo </w:t>
      </w:r>
      <w:r w:rsidRPr="002945A3">
        <w:rPr>
          <w:b/>
          <w:bCs/>
          <w:sz w:val="22"/>
          <w:szCs w:val="22"/>
          <w:u w:val="single"/>
        </w:rPr>
        <w:t xml:space="preserve">preocupaciones sobre la duración de los trámites para gestionar el desarrollo del proyecto </w:t>
      </w:r>
      <w:proofErr w:type="spellStart"/>
      <w:r w:rsidRPr="002945A3">
        <w:rPr>
          <w:b/>
          <w:bCs/>
          <w:sz w:val="22"/>
          <w:szCs w:val="22"/>
          <w:u w:val="single"/>
        </w:rPr>
        <w:t>Duarco-Cocorí</w:t>
      </w:r>
      <w:proofErr w:type="spellEnd"/>
    </w:p>
    <w:p w14:paraId="15666C9C" w14:textId="77777777" w:rsidR="009174EE" w:rsidRDefault="009174EE" w:rsidP="009174EE">
      <w:pPr>
        <w:spacing w:line="360" w:lineRule="auto"/>
        <w:jc w:val="both"/>
        <w:rPr>
          <w:rFonts w:cs="Arial"/>
          <w:sz w:val="22"/>
          <w:szCs w:val="22"/>
        </w:rPr>
      </w:pPr>
    </w:p>
    <w:p w14:paraId="156155FF" w14:textId="77777777" w:rsidR="009174EE" w:rsidRDefault="009174EE" w:rsidP="009174E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02</w:t>
      </w:r>
      <w:r w:rsidRPr="0039311E">
        <w:rPr>
          <w:rFonts w:cs="Arial"/>
          <w:sz w:val="22"/>
          <w:u w:val="single"/>
          <w:lang w:val="es-ES_tradnl"/>
        </w:rPr>
        <w:t>:</w:t>
      </w:r>
      <w:r>
        <w:rPr>
          <w:rFonts w:cs="Arial"/>
          <w:sz w:val="22"/>
          <w:u w:val="single"/>
          <w:lang w:val="es-ES_tradnl"/>
        </w:rPr>
        <w:t>23 (grabación B)</w:t>
      </w:r>
      <w:r>
        <w:rPr>
          <w:rFonts w:cs="Arial"/>
          <w:sz w:val="22"/>
          <w:lang w:val="es-ES_tradnl"/>
        </w:rPr>
        <w:t xml:space="preserve"> Se conoce oficio del PJD-072-052021 del 18 de mayo de 2021, mediante el cual, el señor Roberto Romero Leitón, Presidente de la Asociación de </w:t>
      </w:r>
      <w:r>
        <w:rPr>
          <w:rFonts w:cs="Arial"/>
          <w:sz w:val="22"/>
          <w:lang w:val="es-ES_tradnl"/>
        </w:rPr>
        <w:lastRenderedPageBreak/>
        <w:t xml:space="preserve">Vivienda de </w:t>
      </w:r>
      <w:proofErr w:type="spellStart"/>
      <w:r>
        <w:rPr>
          <w:rFonts w:cs="Arial"/>
          <w:sz w:val="22"/>
          <w:lang w:val="es-ES_tradnl"/>
        </w:rPr>
        <w:t>Cocorí</w:t>
      </w:r>
      <w:proofErr w:type="spellEnd"/>
      <w:r>
        <w:rPr>
          <w:rFonts w:cs="Arial"/>
          <w:sz w:val="22"/>
          <w:lang w:val="es-ES_tradnl"/>
        </w:rPr>
        <w:t xml:space="preserve"> Conjunto Habitacional </w:t>
      </w:r>
      <w:proofErr w:type="spellStart"/>
      <w:r>
        <w:rPr>
          <w:rFonts w:cs="Arial"/>
          <w:sz w:val="22"/>
          <w:lang w:val="es-ES_tradnl"/>
        </w:rPr>
        <w:t>Duarco-Cocorí</w:t>
      </w:r>
      <w:proofErr w:type="spellEnd"/>
      <w:r>
        <w:rPr>
          <w:rFonts w:cs="Arial"/>
          <w:sz w:val="22"/>
          <w:lang w:val="es-ES_tradnl"/>
        </w:rPr>
        <w:t xml:space="preserve">, </w:t>
      </w:r>
      <w:r>
        <w:rPr>
          <w:sz w:val="22"/>
          <w:szCs w:val="22"/>
        </w:rPr>
        <w:t xml:space="preserve">comunica una serie de preocupaciones y consultas, con respecto a la lentitud de los trámites para gestionar el desarrollo del proyecto </w:t>
      </w:r>
      <w:proofErr w:type="spellStart"/>
      <w:r>
        <w:rPr>
          <w:sz w:val="22"/>
          <w:szCs w:val="22"/>
        </w:rPr>
        <w:t>Duarco-Cocorí</w:t>
      </w:r>
      <w:proofErr w:type="spellEnd"/>
      <w:r>
        <w:rPr>
          <w:sz w:val="22"/>
          <w:szCs w:val="22"/>
        </w:rPr>
        <w:t>.</w:t>
      </w:r>
    </w:p>
    <w:p w14:paraId="522CC963" w14:textId="77777777" w:rsidR="009174EE" w:rsidRDefault="009174EE" w:rsidP="009174EE">
      <w:pPr>
        <w:spacing w:line="360" w:lineRule="auto"/>
        <w:jc w:val="both"/>
        <w:rPr>
          <w:rFonts w:cs="Arial"/>
          <w:sz w:val="22"/>
          <w:szCs w:val="22"/>
        </w:rPr>
      </w:pPr>
    </w:p>
    <w:p w14:paraId="1B36CC2F" w14:textId="77777777" w:rsidR="009174EE" w:rsidRDefault="009174EE" w:rsidP="009174EE">
      <w:pPr>
        <w:spacing w:line="360" w:lineRule="auto"/>
        <w:jc w:val="both"/>
        <w:rPr>
          <w:rFonts w:cs="Arial"/>
          <w:sz w:val="22"/>
          <w:szCs w:val="22"/>
        </w:rPr>
      </w:pPr>
      <w:r>
        <w:rPr>
          <w:rFonts w:cs="Arial"/>
          <w:sz w:val="22"/>
          <w:szCs w:val="22"/>
        </w:rPr>
        <w:t xml:space="preserve">Al respecto, la </w:t>
      </w:r>
      <w:r w:rsidRPr="00790CF0">
        <w:rPr>
          <w:rFonts w:cs="Arial"/>
          <w:sz w:val="22"/>
          <w:szCs w:val="22"/>
          <w:lang w:val="es-ES_tradnl"/>
        </w:rPr>
        <w:t>Junta Directiva</w:t>
      </w:r>
      <w:r>
        <w:rPr>
          <w:rFonts w:cs="Arial"/>
          <w:sz w:val="22"/>
          <w:szCs w:val="22"/>
          <w:lang w:val="es-ES_tradnl"/>
        </w:rPr>
        <w:t xml:space="preserve"> toma el </w:t>
      </w:r>
      <w:r w:rsidRPr="00790CF0">
        <w:rPr>
          <w:rFonts w:cs="Arial"/>
          <w:b/>
          <w:bCs/>
          <w:sz w:val="22"/>
          <w:szCs w:val="22"/>
          <w:lang w:val="es-ES_tradnl"/>
        </w:rPr>
        <w:t>Acuerdo N° 10</w:t>
      </w:r>
      <w:r>
        <w:rPr>
          <w:rFonts w:cs="Arial"/>
          <w:sz w:val="22"/>
          <w:szCs w:val="22"/>
          <w:lang w:val="es-ES_tradnl"/>
        </w:rPr>
        <w:t xml:space="preserve"> que se anexa a esta minuta.</w:t>
      </w:r>
    </w:p>
    <w:p w14:paraId="2043EC29" w14:textId="77777777" w:rsidR="009174EE" w:rsidRDefault="009174EE" w:rsidP="009174EE">
      <w:pPr>
        <w:spacing w:line="360" w:lineRule="auto"/>
        <w:jc w:val="both"/>
        <w:rPr>
          <w:rFonts w:cs="Arial"/>
          <w:sz w:val="22"/>
          <w:szCs w:val="22"/>
        </w:rPr>
      </w:pPr>
      <w:r w:rsidRPr="00D14EAF">
        <w:rPr>
          <w:rFonts w:cs="Arial"/>
          <w:b/>
          <w:sz w:val="22"/>
        </w:rPr>
        <w:t>************</w:t>
      </w:r>
    </w:p>
    <w:p w14:paraId="6A970162" w14:textId="77777777" w:rsidR="00E97960" w:rsidRDefault="00E97960" w:rsidP="00E97960">
      <w:pPr>
        <w:spacing w:line="360" w:lineRule="auto"/>
        <w:jc w:val="both"/>
        <w:rPr>
          <w:rFonts w:cs="Arial"/>
          <w:sz w:val="22"/>
          <w:szCs w:val="22"/>
        </w:rPr>
      </w:pPr>
    </w:p>
    <w:p w14:paraId="3E1D0C21" w14:textId="0DE7EDDC"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862D3A">
        <w:rPr>
          <w:rFonts w:cs="Arial"/>
          <w:szCs w:val="22"/>
          <w:u w:val="single"/>
        </w:rPr>
        <w:t>03</w:t>
      </w:r>
      <w:r w:rsidRPr="00E97960">
        <w:rPr>
          <w:rFonts w:cs="Arial"/>
          <w:szCs w:val="22"/>
          <w:u w:val="single"/>
        </w:rPr>
        <w:t>:</w:t>
      </w:r>
      <w:r w:rsidR="00862D3A">
        <w:rPr>
          <w:rFonts w:cs="Arial"/>
          <w:szCs w:val="22"/>
          <w:u w:val="single"/>
        </w:rPr>
        <w:t>00 (grabación B)</w:t>
      </w:r>
      <w:r>
        <w:rPr>
          <w:rFonts w:cs="Arial"/>
          <w:szCs w:val="22"/>
        </w:rPr>
        <w:t xml:space="preserve"> </w:t>
      </w:r>
      <w:r w:rsidR="00FA4CCB" w:rsidRPr="00AB2826">
        <w:rPr>
          <w:rFonts w:cs="Arial"/>
          <w:szCs w:val="22"/>
        </w:rPr>
        <w:t xml:space="preserve">Siendo las </w:t>
      </w:r>
      <w:r w:rsidR="00862D3A">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862D3A">
        <w:rPr>
          <w:rFonts w:cs="Arial"/>
          <w:szCs w:val="22"/>
        </w:rPr>
        <w:t>quince</w:t>
      </w:r>
      <w:r w:rsidR="00EC7E01">
        <w:rPr>
          <w:rFonts w:cs="Arial"/>
          <w:szCs w:val="22"/>
        </w:rPr>
        <w:t xml:space="preserve"> minutos</w:t>
      </w:r>
      <w:r w:rsidR="00FA4CCB" w:rsidRPr="00AB2826">
        <w:rPr>
          <w:rFonts w:cs="Arial"/>
          <w:szCs w:val="22"/>
        </w:rPr>
        <w:t>, se levanta la sesión.</w:t>
      </w:r>
    </w:p>
    <w:p w14:paraId="7B672DAB" w14:textId="77777777" w:rsidR="006321F4" w:rsidRPr="00D14EAF" w:rsidRDefault="006321F4" w:rsidP="002D0146">
      <w:pPr>
        <w:spacing w:line="360" w:lineRule="auto"/>
        <w:jc w:val="both"/>
        <w:rPr>
          <w:rFonts w:cs="Arial"/>
          <w:b/>
          <w:sz w:val="22"/>
        </w:rPr>
      </w:pPr>
      <w:r w:rsidRPr="00D14EAF">
        <w:rPr>
          <w:rFonts w:cs="Arial"/>
          <w:b/>
          <w:sz w:val="22"/>
        </w:rPr>
        <w:t>************</w:t>
      </w:r>
    </w:p>
    <w:p w14:paraId="404FF79A" w14:textId="77777777" w:rsidR="002B71CC" w:rsidRDefault="002B71CC">
      <w:pPr>
        <w:rPr>
          <w:rFonts w:cs="Arial"/>
          <w:sz w:val="22"/>
          <w:szCs w:val="22"/>
        </w:rPr>
      </w:pPr>
      <w:r>
        <w:rPr>
          <w:rFonts w:cs="Arial"/>
          <w:sz w:val="22"/>
          <w:szCs w:val="22"/>
        </w:rPr>
        <w:br w:type="page"/>
      </w:r>
    </w:p>
    <w:p w14:paraId="56DA99CC" w14:textId="77777777" w:rsidR="00FA4CCB" w:rsidRDefault="00FA4CCB" w:rsidP="00AB2826">
      <w:pPr>
        <w:spacing w:line="360" w:lineRule="auto"/>
        <w:jc w:val="both"/>
        <w:rPr>
          <w:rFonts w:cs="Arial"/>
          <w:sz w:val="22"/>
          <w:szCs w:val="22"/>
        </w:rPr>
      </w:pPr>
    </w:p>
    <w:p w14:paraId="1B4B128F" w14:textId="77777777" w:rsidR="002B71CC" w:rsidRDefault="002B71CC" w:rsidP="00AB2826">
      <w:pPr>
        <w:spacing w:line="360" w:lineRule="auto"/>
        <w:jc w:val="both"/>
        <w:rPr>
          <w:rFonts w:cs="Arial"/>
          <w:sz w:val="22"/>
          <w:szCs w:val="22"/>
        </w:rPr>
      </w:pPr>
    </w:p>
    <w:p w14:paraId="2A13BD8F" w14:textId="77777777" w:rsidR="002B71CC" w:rsidRDefault="002B71CC" w:rsidP="002B71CC">
      <w:pPr>
        <w:pStyle w:val="Ttulo"/>
        <w:ind w:right="51"/>
        <w:rPr>
          <w:rFonts w:cs="Arial"/>
        </w:rPr>
      </w:pPr>
      <w:r>
        <w:rPr>
          <w:rFonts w:cs="Arial"/>
        </w:rPr>
        <w:t>BANCO HIPOTECARIO DE LA VIVIENDA</w:t>
      </w:r>
    </w:p>
    <w:p w14:paraId="525BE6F9"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AB8B7FF" w14:textId="77777777" w:rsidR="002B71CC" w:rsidRDefault="002B71CC" w:rsidP="002B71CC">
      <w:pPr>
        <w:spacing w:line="360" w:lineRule="auto"/>
        <w:ind w:right="51"/>
        <w:jc w:val="center"/>
        <w:rPr>
          <w:rFonts w:cs="Arial"/>
          <w:b/>
          <w:sz w:val="22"/>
          <w:u w:val="single"/>
        </w:rPr>
      </w:pPr>
    </w:p>
    <w:p w14:paraId="0B778DCD" w14:textId="38C35CAA"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AF7DC3">
        <w:rPr>
          <w:rFonts w:cs="Arial"/>
          <w:b/>
          <w:sz w:val="22"/>
          <w:u w:val="single"/>
        </w:rPr>
        <w:t>38</w:t>
      </w:r>
      <w:r>
        <w:rPr>
          <w:rFonts w:cs="Arial"/>
          <w:b/>
          <w:sz w:val="22"/>
          <w:u w:val="single"/>
        </w:rPr>
        <w:t>-20</w:t>
      </w:r>
      <w:r w:rsidR="00E97960">
        <w:rPr>
          <w:rFonts w:cs="Arial"/>
          <w:b/>
          <w:sz w:val="22"/>
          <w:u w:val="single"/>
        </w:rPr>
        <w:t>2</w:t>
      </w:r>
      <w:r w:rsidR="009449EE">
        <w:rPr>
          <w:rFonts w:cs="Arial"/>
          <w:b/>
          <w:sz w:val="22"/>
          <w:u w:val="single"/>
        </w:rPr>
        <w:t>1</w:t>
      </w:r>
    </w:p>
    <w:p w14:paraId="0487B4FD" w14:textId="558BF891" w:rsidR="002B71CC" w:rsidRDefault="002B71CC" w:rsidP="002B71CC">
      <w:pPr>
        <w:spacing w:line="360" w:lineRule="auto"/>
        <w:ind w:right="51"/>
        <w:jc w:val="center"/>
        <w:rPr>
          <w:rFonts w:cs="Arial"/>
          <w:b/>
          <w:sz w:val="22"/>
          <w:u w:val="single"/>
        </w:rPr>
      </w:pPr>
      <w:r>
        <w:rPr>
          <w:rFonts w:cs="Arial"/>
          <w:b/>
          <w:sz w:val="22"/>
          <w:u w:val="single"/>
        </w:rPr>
        <w:t xml:space="preserve">DEL </w:t>
      </w:r>
      <w:r w:rsidR="00AF7DC3">
        <w:rPr>
          <w:rFonts w:cs="Arial"/>
          <w:b/>
          <w:sz w:val="22"/>
          <w:u w:val="single"/>
        </w:rPr>
        <w:t>24</w:t>
      </w:r>
      <w:r>
        <w:rPr>
          <w:rFonts w:cs="Arial"/>
          <w:b/>
          <w:sz w:val="22"/>
          <w:u w:val="single"/>
        </w:rPr>
        <w:t xml:space="preserve"> DE </w:t>
      </w:r>
      <w:r w:rsidR="00AF7DC3">
        <w:rPr>
          <w:rFonts w:cs="Arial"/>
          <w:b/>
          <w:sz w:val="22"/>
          <w:u w:val="single"/>
        </w:rPr>
        <w:t>MAYO</w:t>
      </w:r>
      <w:r>
        <w:rPr>
          <w:rFonts w:cs="Arial"/>
          <w:b/>
          <w:sz w:val="22"/>
          <w:u w:val="single"/>
        </w:rPr>
        <w:t xml:space="preserve"> DE 20</w:t>
      </w:r>
      <w:r w:rsidR="00E97960">
        <w:rPr>
          <w:rFonts w:cs="Arial"/>
          <w:b/>
          <w:sz w:val="22"/>
          <w:u w:val="single"/>
        </w:rPr>
        <w:t>2</w:t>
      </w:r>
      <w:r w:rsidR="009449EE">
        <w:rPr>
          <w:rFonts w:cs="Arial"/>
          <w:b/>
          <w:sz w:val="22"/>
          <w:u w:val="single"/>
        </w:rPr>
        <w:t>1</w:t>
      </w:r>
    </w:p>
    <w:p w14:paraId="0845FB46" w14:textId="77777777" w:rsidR="002B71CC" w:rsidRDefault="002B71CC" w:rsidP="002B71CC">
      <w:pPr>
        <w:spacing w:line="360" w:lineRule="auto"/>
        <w:jc w:val="both"/>
        <w:rPr>
          <w:rFonts w:cs="Arial"/>
          <w:sz w:val="22"/>
          <w:lang w:val="es-ES_tradnl"/>
        </w:rPr>
      </w:pPr>
    </w:p>
    <w:p w14:paraId="7FC557B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ABD9630" w14:textId="77777777" w:rsidR="006C1951" w:rsidRDefault="006C1951" w:rsidP="006C1951">
      <w:pPr>
        <w:spacing w:line="360" w:lineRule="auto"/>
        <w:jc w:val="both"/>
        <w:rPr>
          <w:rFonts w:cs="Arial"/>
          <w:b/>
          <w:bCs/>
          <w:sz w:val="22"/>
          <w:szCs w:val="22"/>
        </w:rPr>
      </w:pPr>
      <w:r>
        <w:rPr>
          <w:rFonts w:cs="Arial"/>
          <w:b/>
          <w:bCs/>
          <w:sz w:val="22"/>
          <w:szCs w:val="22"/>
        </w:rPr>
        <w:t>Considerando:</w:t>
      </w:r>
    </w:p>
    <w:p w14:paraId="26377918" w14:textId="243D60CF" w:rsidR="006C1951" w:rsidRDefault="006C1951" w:rsidP="006C1951">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GG-ME-0649-2021 del 18 de mayo de 2021, la Gerencia General remite y avala el informe </w:t>
      </w:r>
      <w:r>
        <w:rPr>
          <w:rFonts w:cs="Arial"/>
          <w:sz w:val="22"/>
          <w:szCs w:val="22"/>
        </w:rPr>
        <w:t>DF</w:t>
      </w:r>
      <w:r w:rsidRPr="00B35EAF">
        <w:rPr>
          <w:rFonts w:cs="Arial"/>
          <w:sz w:val="22"/>
          <w:szCs w:val="22"/>
        </w:rPr>
        <w:t>-OF-</w:t>
      </w:r>
      <w:r>
        <w:rPr>
          <w:rFonts w:cs="Arial"/>
          <w:sz w:val="22"/>
          <w:szCs w:val="22"/>
        </w:rPr>
        <w:t>0725-</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Fundación para la Vivienda Rural Costa Rica – Canadá y Mutual Cartago de Ahorro y Préstamo, para financiar tres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92D5666" w14:textId="77777777" w:rsidR="006C1951" w:rsidRDefault="006C1951" w:rsidP="006C1951">
      <w:pPr>
        <w:spacing w:line="360" w:lineRule="auto"/>
        <w:jc w:val="both"/>
        <w:rPr>
          <w:rFonts w:cs="Arial"/>
          <w:bCs/>
          <w:sz w:val="22"/>
        </w:rPr>
      </w:pPr>
    </w:p>
    <w:p w14:paraId="1B58683D" w14:textId="77777777" w:rsidR="006C1951" w:rsidRDefault="006C1951" w:rsidP="006C1951">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29A3B631" w14:textId="77777777" w:rsidR="006C1951" w:rsidRPr="009344DA" w:rsidRDefault="006C1951" w:rsidP="006C1951">
      <w:pPr>
        <w:spacing w:line="360" w:lineRule="auto"/>
        <w:jc w:val="both"/>
        <w:rPr>
          <w:rFonts w:cs="Arial"/>
          <w:bCs/>
          <w:sz w:val="22"/>
          <w:szCs w:val="22"/>
        </w:rPr>
      </w:pPr>
    </w:p>
    <w:p w14:paraId="08913AF7" w14:textId="4D2C5DB2" w:rsidR="006C1951" w:rsidRPr="009344DA" w:rsidRDefault="006C1951" w:rsidP="006C1951">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0725</w:t>
      </w:r>
      <w:r w:rsidRPr="009344DA">
        <w:rPr>
          <w:rFonts w:cs="Arial"/>
          <w:sz w:val="22"/>
          <w:szCs w:val="22"/>
        </w:rPr>
        <w:t>-202</w:t>
      </w:r>
      <w:r>
        <w:rPr>
          <w:rFonts w:cs="Arial"/>
          <w:sz w:val="22"/>
          <w:szCs w:val="22"/>
        </w:rPr>
        <w:t>1</w:t>
      </w:r>
      <w:r w:rsidRPr="009344DA">
        <w:rPr>
          <w:rFonts w:cs="Arial"/>
          <w:bCs/>
          <w:sz w:val="22"/>
          <w:szCs w:val="22"/>
        </w:rPr>
        <w:t>.</w:t>
      </w:r>
    </w:p>
    <w:p w14:paraId="468FBBF2" w14:textId="77777777" w:rsidR="006C1951" w:rsidRPr="009344DA" w:rsidRDefault="006C1951" w:rsidP="006C1951">
      <w:pPr>
        <w:spacing w:line="360" w:lineRule="auto"/>
        <w:jc w:val="both"/>
        <w:rPr>
          <w:rFonts w:cs="Arial"/>
          <w:bCs/>
          <w:sz w:val="22"/>
          <w:szCs w:val="22"/>
          <w:lang w:val="es-ES_tradnl"/>
        </w:rPr>
      </w:pPr>
    </w:p>
    <w:p w14:paraId="1329FED2" w14:textId="77777777" w:rsidR="006C1951" w:rsidRDefault="006C1951" w:rsidP="006C1951">
      <w:pPr>
        <w:spacing w:line="360" w:lineRule="auto"/>
        <w:jc w:val="both"/>
        <w:rPr>
          <w:rFonts w:cs="Arial"/>
          <w:b/>
          <w:bCs/>
          <w:sz w:val="22"/>
          <w:szCs w:val="22"/>
        </w:rPr>
      </w:pPr>
      <w:r>
        <w:rPr>
          <w:rFonts w:cs="Arial"/>
          <w:b/>
          <w:bCs/>
          <w:sz w:val="22"/>
          <w:szCs w:val="22"/>
        </w:rPr>
        <w:t>Por tanto, se acuerda:</w:t>
      </w:r>
    </w:p>
    <w:p w14:paraId="4D2171D7" w14:textId="1D46E982" w:rsidR="006C1951" w:rsidRDefault="006C1951" w:rsidP="006C1951">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tres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w:t>
      </w:r>
      <w:r w:rsidRPr="00AA6479">
        <w:rPr>
          <w:rFonts w:cs="Arial"/>
          <w:bCs/>
          <w:sz w:val="22"/>
          <w:szCs w:val="22"/>
        </w:rPr>
        <w:lastRenderedPageBreak/>
        <w:t xml:space="preserve">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0725-2021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41E6CB66" w14:textId="77777777" w:rsidR="00EA3ECD" w:rsidRDefault="00EA3ECD" w:rsidP="00EA3ECD">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992"/>
        <w:gridCol w:w="926"/>
        <w:gridCol w:w="837"/>
        <w:gridCol w:w="992"/>
      </w:tblGrid>
      <w:tr w:rsidR="00EA3ECD" w:rsidRPr="0008063E" w14:paraId="37209008" w14:textId="77777777" w:rsidTr="001E698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15D887" w14:textId="77777777" w:rsidR="00EA3ECD" w:rsidRPr="0008063E" w:rsidRDefault="00EA3ECD" w:rsidP="001E698E">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EA3ECD" w:rsidRPr="00142DB9" w14:paraId="4DAA61F0" w14:textId="77777777" w:rsidTr="001E698E">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77424657"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49163BA"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8ABB49C"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E3C7694" w14:textId="77777777" w:rsidR="00EA3ECD" w:rsidRPr="00142DB9" w:rsidRDefault="00EA3ECD" w:rsidP="001E698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09DBE31" w14:textId="77777777" w:rsidR="00EA3ECD" w:rsidRDefault="00EA3ECD" w:rsidP="001E698E">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E964101" w14:textId="77777777" w:rsidR="00EA3ECD" w:rsidRDefault="00EA3ECD" w:rsidP="001E698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548B015" w14:textId="77777777" w:rsidR="00EA3ECD" w:rsidRPr="00142DB9" w:rsidRDefault="00EA3ECD" w:rsidP="001E698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098050C" w14:textId="77777777" w:rsidR="00EA3ECD" w:rsidRPr="00142DB9" w:rsidRDefault="00EA3ECD" w:rsidP="001E698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53067B05" w14:textId="77777777" w:rsidR="00EA3ECD" w:rsidRPr="00142DB9" w:rsidRDefault="00EA3ECD" w:rsidP="001E698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AAA4A9B"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1FCE358"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A3ECD" w:rsidRPr="006308C1" w14:paraId="4DF9FF8E" w14:textId="77777777" w:rsidTr="001E698E">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C7C0C28" w14:textId="77777777" w:rsidR="00EA3ECD" w:rsidRPr="006308C1" w:rsidRDefault="00EA3ECD" w:rsidP="001E698E">
            <w:pPr>
              <w:rPr>
                <w:rFonts w:ascii="Arial Narrow" w:hAnsi="Arial Narrow" w:cs="Arial"/>
                <w:sz w:val="16"/>
                <w:szCs w:val="16"/>
                <w:lang w:val="es-CR" w:eastAsia="es-CR"/>
              </w:rPr>
            </w:pPr>
            <w:r>
              <w:rPr>
                <w:rFonts w:ascii="Arial Narrow" w:hAnsi="Arial Narrow" w:cs="Arial"/>
                <w:sz w:val="16"/>
                <w:szCs w:val="16"/>
                <w:lang w:val="es-CR" w:eastAsia="es-CR"/>
              </w:rPr>
              <w:t>Brayan Steven Castrillo Madrigal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EB1772"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6-0395-0169</w:t>
            </w:r>
          </w:p>
        </w:tc>
        <w:tc>
          <w:tcPr>
            <w:tcW w:w="709" w:type="dxa"/>
            <w:tcBorders>
              <w:top w:val="single" w:sz="4" w:space="0" w:color="auto"/>
              <w:left w:val="nil"/>
              <w:bottom w:val="single" w:sz="4" w:space="0" w:color="auto"/>
              <w:right w:val="single" w:sz="4" w:space="0" w:color="auto"/>
            </w:tcBorders>
            <w:shd w:val="clear" w:color="auto" w:fill="auto"/>
            <w:vAlign w:val="center"/>
          </w:tcPr>
          <w:p w14:paraId="1EEF641B"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6-238296</w:t>
            </w:r>
          </w:p>
        </w:tc>
        <w:tc>
          <w:tcPr>
            <w:tcW w:w="851" w:type="dxa"/>
            <w:tcBorders>
              <w:top w:val="single" w:sz="4" w:space="0" w:color="auto"/>
              <w:left w:val="nil"/>
              <w:bottom w:val="single" w:sz="4" w:space="0" w:color="auto"/>
              <w:right w:val="single" w:sz="4" w:space="0" w:color="auto"/>
            </w:tcBorders>
            <w:shd w:val="clear" w:color="auto" w:fill="auto"/>
            <w:vAlign w:val="center"/>
          </w:tcPr>
          <w:p w14:paraId="60E024AA"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EB8B31"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478CD4"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4.900.000,00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F25312" w14:textId="77777777" w:rsidR="00EA3ECD" w:rsidRPr="006308C1" w:rsidRDefault="00EA3ECD" w:rsidP="001E698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66999E7" w14:textId="77777777" w:rsidR="00EA3ECD" w:rsidRPr="006308C1" w:rsidRDefault="00EA3ECD" w:rsidP="001E698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54.780,07</w:t>
            </w:r>
          </w:p>
        </w:tc>
        <w:tc>
          <w:tcPr>
            <w:tcW w:w="837" w:type="dxa"/>
            <w:tcBorders>
              <w:top w:val="single" w:sz="4" w:space="0" w:color="auto"/>
              <w:left w:val="nil"/>
              <w:bottom w:val="single" w:sz="4" w:space="0" w:color="auto"/>
              <w:right w:val="single" w:sz="4" w:space="0" w:color="auto"/>
            </w:tcBorders>
            <w:shd w:val="clear" w:color="auto" w:fill="auto"/>
            <w:vAlign w:val="center"/>
          </w:tcPr>
          <w:p w14:paraId="5C420DE1" w14:textId="77777777" w:rsidR="00EA3ECD" w:rsidRPr="006308C1" w:rsidRDefault="00EA3ECD" w:rsidP="001E698E">
            <w:pPr>
              <w:jc w:val="right"/>
              <w:rPr>
                <w:rFonts w:ascii="Arial Narrow" w:hAnsi="Arial Narrow" w:cs="Arial"/>
                <w:sz w:val="16"/>
                <w:szCs w:val="16"/>
                <w:lang w:val="es-CR" w:eastAsia="es-CR"/>
              </w:rPr>
            </w:pPr>
            <w:r>
              <w:rPr>
                <w:rFonts w:ascii="Arial Narrow" w:hAnsi="Arial Narrow" w:cs="Arial"/>
                <w:sz w:val="16"/>
                <w:szCs w:val="16"/>
                <w:lang w:val="es-CR" w:eastAsia="es-CR"/>
              </w:rPr>
              <w:t>547.800,70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1B5E35" w14:textId="77777777" w:rsidR="00EA3ECD" w:rsidRPr="006308C1" w:rsidRDefault="00EA3ECD" w:rsidP="001E698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16.993.020,63</w:t>
            </w:r>
          </w:p>
        </w:tc>
      </w:tr>
      <w:tr w:rsidR="00EA3ECD" w:rsidRPr="0008063E" w14:paraId="120F659E" w14:textId="77777777" w:rsidTr="001E698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DBE6F" w14:textId="77777777" w:rsidR="00EA3ECD" w:rsidRPr="0008063E" w:rsidRDefault="00EA3ECD" w:rsidP="001E698E">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EA3ECD" w:rsidRPr="00142DB9" w14:paraId="126DDC6D" w14:textId="77777777" w:rsidTr="001E698E">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73BA2833"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7A52982"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636392B"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93BF167" w14:textId="77777777" w:rsidR="00EA3ECD" w:rsidRPr="00142DB9" w:rsidRDefault="00EA3ECD" w:rsidP="001E698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BA8BA88" w14:textId="77777777" w:rsidR="00EA3ECD" w:rsidRDefault="00EA3ECD" w:rsidP="001E698E">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308E37F" w14:textId="77777777" w:rsidR="00EA3ECD" w:rsidRDefault="00EA3ECD" w:rsidP="001E698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70C7526" w14:textId="77777777" w:rsidR="00EA3ECD" w:rsidRPr="00142DB9" w:rsidRDefault="00EA3ECD" w:rsidP="001E698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3F70FF0" w14:textId="77777777" w:rsidR="00EA3ECD" w:rsidRPr="00142DB9" w:rsidRDefault="00EA3ECD" w:rsidP="001E698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682B61EC" w14:textId="77777777" w:rsidR="00EA3ECD" w:rsidRPr="00142DB9" w:rsidRDefault="00EA3ECD" w:rsidP="001E698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3587EC3"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503EB7C"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A3ECD" w:rsidRPr="006308C1" w14:paraId="624C6DAA" w14:textId="77777777" w:rsidTr="001E698E">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BADF60D" w14:textId="77777777" w:rsidR="00EA3ECD" w:rsidRPr="006308C1" w:rsidRDefault="00EA3ECD" w:rsidP="001E698E">
            <w:pPr>
              <w:rPr>
                <w:rFonts w:ascii="Arial Narrow" w:hAnsi="Arial Narrow" w:cs="Arial"/>
                <w:sz w:val="16"/>
                <w:szCs w:val="16"/>
                <w:lang w:val="es-CR" w:eastAsia="es-CR"/>
              </w:rPr>
            </w:pPr>
            <w:r>
              <w:rPr>
                <w:rFonts w:ascii="Arial Narrow" w:hAnsi="Arial Narrow" w:cs="Arial"/>
                <w:sz w:val="16"/>
                <w:szCs w:val="16"/>
                <w:lang w:val="es-CR" w:eastAsia="es-CR"/>
              </w:rPr>
              <w:t>Javier Alonso Vargas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C509E4"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6-0375-0989</w:t>
            </w:r>
          </w:p>
        </w:tc>
        <w:tc>
          <w:tcPr>
            <w:tcW w:w="709" w:type="dxa"/>
            <w:tcBorders>
              <w:top w:val="single" w:sz="4" w:space="0" w:color="auto"/>
              <w:left w:val="nil"/>
              <w:bottom w:val="single" w:sz="4" w:space="0" w:color="auto"/>
              <w:right w:val="single" w:sz="4" w:space="0" w:color="auto"/>
            </w:tcBorders>
            <w:shd w:val="clear" w:color="auto" w:fill="auto"/>
            <w:vAlign w:val="center"/>
          </w:tcPr>
          <w:p w14:paraId="5119605F"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7-129299</w:t>
            </w:r>
          </w:p>
        </w:tc>
        <w:tc>
          <w:tcPr>
            <w:tcW w:w="851" w:type="dxa"/>
            <w:tcBorders>
              <w:top w:val="single" w:sz="4" w:space="0" w:color="auto"/>
              <w:left w:val="nil"/>
              <w:bottom w:val="single" w:sz="4" w:space="0" w:color="auto"/>
              <w:right w:val="single" w:sz="4" w:space="0" w:color="auto"/>
            </w:tcBorders>
            <w:shd w:val="clear" w:color="auto" w:fill="auto"/>
            <w:vAlign w:val="center"/>
          </w:tcPr>
          <w:p w14:paraId="5592EFC2"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04B7C1"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0A0529"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74C983" w14:textId="77777777" w:rsidR="00EA3ECD" w:rsidRPr="006308C1" w:rsidRDefault="00EA3ECD" w:rsidP="001E698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11.832.000,00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F63A734" w14:textId="77777777" w:rsidR="00EA3ECD" w:rsidRPr="006308C1" w:rsidRDefault="00EA3ECD" w:rsidP="001E698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56.908.05</w:t>
            </w:r>
          </w:p>
        </w:tc>
        <w:tc>
          <w:tcPr>
            <w:tcW w:w="837" w:type="dxa"/>
            <w:tcBorders>
              <w:top w:val="single" w:sz="4" w:space="0" w:color="auto"/>
              <w:left w:val="nil"/>
              <w:bottom w:val="single" w:sz="4" w:space="0" w:color="auto"/>
              <w:right w:val="single" w:sz="4" w:space="0" w:color="auto"/>
            </w:tcBorders>
            <w:shd w:val="clear" w:color="auto" w:fill="auto"/>
            <w:vAlign w:val="center"/>
          </w:tcPr>
          <w:p w14:paraId="6D125AD1"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569.080,53</w:t>
            </w:r>
          </w:p>
        </w:tc>
        <w:tc>
          <w:tcPr>
            <w:tcW w:w="992" w:type="dxa"/>
            <w:tcBorders>
              <w:top w:val="single" w:sz="4" w:space="0" w:color="auto"/>
              <w:left w:val="nil"/>
              <w:bottom w:val="single" w:sz="4" w:space="0" w:color="auto"/>
              <w:right w:val="single" w:sz="4" w:space="0" w:color="auto"/>
            </w:tcBorders>
            <w:shd w:val="clear" w:color="auto" w:fill="auto"/>
            <w:vAlign w:val="center"/>
          </w:tcPr>
          <w:p w14:paraId="7432F776" w14:textId="77777777" w:rsidR="00EA3ECD" w:rsidRPr="006308C1" w:rsidRDefault="00EA3ECD" w:rsidP="001E698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18.844.172,48</w:t>
            </w:r>
          </w:p>
        </w:tc>
      </w:tr>
      <w:tr w:rsidR="00EA3ECD" w:rsidRPr="0008063E" w14:paraId="18C7D9A2" w14:textId="77777777" w:rsidTr="001E698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80014" w14:textId="77777777" w:rsidR="00EA3ECD" w:rsidRPr="0008063E" w:rsidRDefault="00EA3ECD" w:rsidP="001E698E">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Fundación para la Vivienda Rural Costa Rica – Canadá</w:t>
            </w:r>
          </w:p>
        </w:tc>
      </w:tr>
      <w:tr w:rsidR="00EA3ECD" w:rsidRPr="00142DB9" w14:paraId="03426E6C" w14:textId="77777777" w:rsidTr="001E698E">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45F4D193"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C18D74E"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008C28C"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B1C4E53" w14:textId="77777777" w:rsidR="00EA3ECD" w:rsidRPr="00142DB9" w:rsidRDefault="00EA3ECD" w:rsidP="001E698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7F59B58" w14:textId="77777777" w:rsidR="00EA3ECD" w:rsidRDefault="00EA3ECD" w:rsidP="001E698E">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4556CF7" w14:textId="77777777" w:rsidR="00EA3ECD" w:rsidRDefault="00EA3ECD" w:rsidP="001E698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C420C14" w14:textId="77777777" w:rsidR="00EA3ECD" w:rsidRPr="00142DB9" w:rsidRDefault="00EA3ECD" w:rsidP="001E698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CD65EFE" w14:textId="77777777" w:rsidR="00EA3ECD" w:rsidRPr="00142DB9" w:rsidRDefault="00EA3ECD" w:rsidP="001E698E">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1706F657" w14:textId="77777777" w:rsidR="00EA3ECD" w:rsidRPr="00142DB9" w:rsidRDefault="00EA3ECD" w:rsidP="001E698E">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12526B3"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94A5242" w14:textId="77777777" w:rsidR="00EA3ECD" w:rsidRPr="00142DB9" w:rsidRDefault="00EA3ECD" w:rsidP="001E698E">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A3ECD" w:rsidRPr="006308C1" w14:paraId="1DCB2F32" w14:textId="77777777" w:rsidTr="001E698E">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692C5F1" w14:textId="77777777" w:rsidR="00EA3ECD" w:rsidRPr="006308C1" w:rsidRDefault="00EA3ECD" w:rsidP="001E698E">
            <w:pPr>
              <w:rPr>
                <w:rFonts w:ascii="Arial Narrow" w:hAnsi="Arial Narrow" w:cs="Arial"/>
                <w:sz w:val="16"/>
                <w:szCs w:val="16"/>
                <w:lang w:val="es-CR" w:eastAsia="es-CR"/>
              </w:rPr>
            </w:pPr>
            <w:r>
              <w:rPr>
                <w:rFonts w:ascii="Arial Narrow" w:hAnsi="Arial Narrow" w:cs="Arial"/>
                <w:sz w:val="16"/>
                <w:szCs w:val="16"/>
                <w:lang w:val="es-CR" w:eastAsia="es-CR"/>
              </w:rPr>
              <w:t>Isabel Reyes Noguera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C0802F"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5-0481-0237</w:t>
            </w:r>
          </w:p>
        </w:tc>
        <w:tc>
          <w:tcPr>
            <w:tcW w:w="709" w:type="dxa"/>
            <w:tcBorders>
              <w:top w:val="single" w:sz="4" w:space="0" w:color="auto"/>
              <w:left w:val="nil"/>
              <w:bottom w:val="single" w:sz="4" w:space="0" w:color="auto"/>
              <w:right w:val="single" w:sz="4" w:space="0" w:color="auto"/>
            </w:tcBorders>
            <w:shd w:val="clear" w:color="auto" w:fill="auto"/>
            <w:vAlign w:val="center"/>
          </w:tcPr>
          <w:p w14:paraId="5F028B2A"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2-572179</w:t>
            </w:r>
          </w:p>
        </w:tc>
        <w:tc>
          <w:tcPr>
            <w:tcW w:w="851" w:type="dxa"/>
            <w:tcBorders>
              <w:top w:val="single" w:sz="4" w:space="0" w:color="auto"/>
              <w:left w:val="nil"/>
              <w:bottom w:val="single" w:sz="4" w:space="0" w:color="auto"/>
              <w:right w:val="single" w:sz="4" w:space="0" w:color="auto"/>
            </w:tcBorders>
            <w:shd w:val="clear" w:color="auto" w:fill="auto"/>
            <w:vAlign w:val="center"/>
          </w:tcPr>
          <w:p w14:paraId="7FA1A49E"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3543D8"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78BED0"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3D0975" w14:textId="77777777" w:rsidR="00EA3ECD" w:rsidRPr="006308C1" w:rsidRDefault="00EA3ECD" w:rsidP="001E698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10.897.139,59</w:t>
            </w:r>
          </w:p>
        </w:tc>
        <w:tc>
          <w:tcPr>
            <w:tcW w:w="926" w:type="dxa"/>
            <w:tcBorders>
              <w:top w:val="single" w:sz="4" w:space="0" w:color="auto"/>
              <w:left w:val="nil"/>
              <w:bottom w:val="single" w:sz="4" w:space="0" w:color="auto"/>
              <w:right w:val="single" w:sz="4" w:space="0" w:color="auto"/>
            </w:tcBorders>
            <w:shd w:val="clear" w:color="auto" w:fill="auto"/>
            <w:vAlign w:val="center"/>
          </w:tcPr>
          <w:p w14:paraId="60A08373" w14:textId="77777777" w:rsidR="00EA3ECD" w:rsidRPr="006308C1" w:rsidRDefault="00EA3ECD" w:rsidP="001E698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271.055,23</w:t>
            </w:r>
          </w:p>
        </w:tc>
        <w:tc>
          <w:tcPr>
            <w:tcW w:w="837" w:type="dxa"/>
            <w:tcBorders>
              <w:top w:val="single" w:sz="4" w:space="0" w:color="auto"/>
              <w:left w:val="nil"/>
              <w:bottom w:val="single" w:sz="4" w:space="0" w:color="auto"/>
              <w:right w:val="single" w:sz="4" w:space="0" w:color="auto"/>
            </w:tcBorders>
            <w:shd w:val="clear" w:color="auto" w:fill="auto"/>
            <w:vAlign w:val="center"/>
          </w:tcPr>
          <w:p w14:paraId="08DFCA97" w14:textId="77777777" w:rsidR="00EA3ECD" w:rsidRPr="006308C1" w:rsidRDefault="00EA3ECD" w:rsidP="001E698E">
            <w:pPr>
              <w:jc w:val="center"/>
              <w:rPr>
                <w:rFonts w:ascii="Arial Narrow" w:hAnsi="Arial Narrow" w:cs="Arial"/>
                <w:sz w:val="16"/>
                <w:szCs w:val="16"/>
                <w:lang w:val="es-CR" w:eastAsia="es-CR"/>
              </w:rPr>
            </w:pPr>
            <w:r>
              <w:rPr>
                <w:rFonts w:ascii="Arial Narrow" w:hAnsi="Arial Narrow" w:cs="Arial"/>
                <w:sz w:val="16"/>
                <w:szCs w:val="16"/>
                <w:lang w:val="es-CR" w:eastAsia="es-CR"/>
              </w:rPr>
              <w:t>542.110,45</w:t>
            </w:r>
          </w:p>
        </w:tc>
        <w:tc>
          <w:tcPr>
            <w:tcW w:w="992" w:type="dxa"/>
            <w:tcBorders>
              <w:top w:val="single" w:sz="4" w:space="0" w:color="auto"/>
              <w:left w:val="nil"/>
              <w:bottom w:val="single" w:sz="4" w:space="0" w:color="auto"/>
              <w:right w:val="single" w:sz="4" w:space="0" w:color="auto"/>
            </w:tcBorders>
            <w:shd w:val="clear" w:color="auto" w:fill="auto"/>
            <w:vAlign w:val="center"/>
          </w:tcPr>
          <w:p w14:paraId="0C6BC758" w14:textId="77777777" w:rsidR="00EA3ECD" w:rsidRPr="006308C1" w:rsidRDefault="00EA3ECD" w:rsidP="001E698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18.168.194,82</w:t>
            </w:r>
          </w:p>
        </w:tc>
      </w:tr>
      <w:tr w:rsidR="00EA3ECD" w:rsidRPr="00F67547" w14:paraId="685F55DA" w14:textId="77777777" w:rsidTr="001E698E">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16DE5BCC" w14:textId="77777777" w:rsidR="00EA3ECD" w:rsidRPr="00F67547" w:rsidRDefault="00EA3ECD" w:rsidP="001E698E">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6B745149" w14:textId="77777777" w:rsidR="00EA3ECD" w:rsidRPr="00F67547" w:rsidRDefault="00EA3ECD" w:rsidP="001E698E">
            <w:pPr>
              <w:jc w:val="both"/>
              <w:rPr>
                <w:rFonts w:ascii="Arial Narrow" w:hAnsi="Arial Narrow" w:cs="Arial"/>
                <w:sz w:val="16"/>
                <w:szCs w:val="16"/>
                <w:lang w:val="es-CR"/>
              </w:rPr>
            </w:pPr>
          </w:p>
        </w:tc>
      </w:tr>
    </w:tbl>
    <w:p w14:paraId="2C6D819C" w14:textId="77777777" w:rsidR="00EA3ECD" w:rsidRDefault="00EA3ECD" w:rsidP="00EA3ECD">
      <w:pPr>
        <w:spacing w:line="360" w:lineRule="auto"/>
        <w:jc w:val="both"/>
        <w:rPr>
          <w:rFonts w:cs="Arial"/>
          <w:sz w:val="22"/>
          <w:szCs w:val="22"/>
        </w:rPr>
      </w:pPr>
    </w:p>
    <w:p w14:paraId="0012095B" w14:textId="77777777" w:rsidR="00EA3ECD" w:rsidRPr="00FD161B" w:rsidRDefault="00EA3ECD" w:rsidP="00EA3ECD">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6B851129" w14:textId="77777777" w:rsidR="006C1951" w:rsidRPr="00FD161B" w:rsidRDefault="006C1951" w:rsidP="006C1951">
      <w:pPr>
        <w:spacing w:line="360" w:lineRule="auto"/>
        <w:jc w:val="both"/>
        <w:rPr>
          <w:rFonts w:cs="Arial"/>
          <w:bCs/>
          <w:sz w:val="22"/>
          <w:szCs w:val="22"/>
        </w:rPr>
      </w:pPr>
    </w:p>
    <w:p w14:paraId="6AF0419C" w14:textId="77777777" w:rsidR="006C1951" w:rsidRPr="00FD161B" w:rsidRDefault="006C1951" w:rsidP="006C1951">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E11F748" w14:textId="77777777" w:rsidR="006C1951" w:rsidRPr="00FD161B" w:rsidRDefault="006C1951" w:rsidP="006C1951">
      <w:pPr>
        <w:spacing w:line="360" w:lineRule="auto"/>
        <w:jc w:val="both"/>
        <w:rPr>
          <w:rFonts w:cs="Arial"/>
          <w:bCs/>
          <w:sz w:val="22"/>
          <w:szCs w:val="22"/>
        </w:rPr>
      </w:pPr>
    </w:p>
    <w:p w14:paraId="32485781" w14:textId="77777777" w:rsidR="006C1951" w:rsidRPr="00FD161B" w:rsidRDefault="006C1951" w:rsidP="006C1951">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C51BB3E" w14:textId="77777777" w:rsidR="006C1951" w:rsidRPr="00FD161B" w:rsidRDefault="006C1951" w:rsidP="006C1951">
      <w:pPr>
        <w:spacing w:line="360" w:lineRule="auto"/>
        <w:jc w:val="both"/>
        <w:rPr>
          <w:rFonts w:cs="Arial"/>
          <w:bCs/>
          <w:sz w:val="22"/>
          <w:szCs w:val="22"/>
        </w:rPr>
      </w:pPr>
    </w:p>
    <w:p w14:paraId="26D8A9C7" w14:textId="10DA7441" w:rsidR="002B71CC" w:rsidRDefault="006C1951"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0F6092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9CB08C2" w14:textId="77777777" w:rsidR="002B71CC" w:rsidRPr="00D14EAF" w:rsidRDefault="002B71CC" w:rsidP="002B71CC">
      <w:pPr>
        <w:spacing w:line="360" w:lineRule="auto"/>
        <w:jc w:val="both"/>
        <w:rPr>
          <w:rFonts w:cs="Arial"/>
          <w:b/>
          <w:sz w:val="22"/>
        </w:rPr>
      </w:pPr>
      <w:r w:rsidRPr="00D14EAF">
        <w:rPr>
          <w:rFonts w:cs="Arial"/>
          <w:b/>
          <w:sz w:val="22"/>
        </w:rPr>
        <w:t>************</w:t>
      </w:r>
    </w:p>
    <w:p w14:paraId="5D1BD0F1" w14:textId="77777777" w:rsidR="002B71CC" w:rsidRDefault="002B71CC" w:rsidP="002B71CC">
      <w:pPr>
        <w:spacing w:line="360" w:lineRule="auto"/>
        <w:jc w:val="both"/>
        <w:rPr>
          <w:rFonts w:cs="Arial"/>
          <w:sz w:val="22"/>
          <w:lang w:val="es-ES_tradnl"/>
        </w:rPr>
      </w:pPr>
    </w:p>
    <w:p w14:paraId="0F2B9EEC"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303F1100" w14:textId="77777777" w:rsidR="00D050C7" w:rsidRPr="00BB303F" w:rsidRDefault="00D050C7" w:rsidP="00D050C7">
      <w:pPr>
        <w:spacing w:line="360" w:lineRule="auto"/>
        <w:jc w:val="both"/>
        <w:rPr>
          <w:rFonts w:cs="Arial"/>
          <w:b/>
          <w:bCs/>
          <w:sz w:val="22"/>
          <w:szCs w:val="22"/>
        </w:rPr>
      </w:pPr>
      <w:r w:rsidRPr="00BB303F">
        <w:rPr>
          <w:rFonts w:cs="Arial"/>
          <w:b/>
          <w:bCs/>
          <w:sz w:val="22"/>
          <w:szCs w:val="22"/>
        </w:rPr>
        <w:t>Considerando:</w:t>
      </w:r>
    </w:p>
    <w:p w14:paraId="7E7BFC0C" w14:textId="77777777" w:rsidR="00D050C7" w:rsidRPr="0022674F" w:rsidRDefault="00D050C7" w:rsidP="00D050C7">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de Carrillo, provincia de Guanacaste</w:t>
      </w:r>
      <w:r w:rsidRPr="00BB303F">
        <w:rPr>
          <w:rFonts w:cs="Arial"/>
          <w:sz w:val="22"/>
          <w:szCs w:val="22"/>
        </w:rPr>
        <w:t>.</w:t>
      </w:r>
    </w:p>
    <w:p w14:paraId="75814A66" w14:textId="77777777" w:rsidR="00D050C7" w:rsidRPr="0022674F" w:rsidRDefault="00D050C7" w:rsidP="00D050C7">
      <w:pPr>
        <w:spacing w:line="360" w:lineRule="auto"/>
        <w:jc w:val="both"/>
        <w:rPr>
          <w:rFonts w:cs="Arial"/>
          <w:sz w:val="22"/>
          <w:szCs w:val="22"/>
        </w:rPr>
      </w:pPr>
    </w:p>
    <w:p w14:paraId="7C101693" w14:textId="65406594" w:rsidR="00D050C7" w:rsidRDefault="00D050C7" w:rsidP="00D050C7">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la MUCAP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sustituir </w:t>
      </w:r>
      <w:r w:rsidR="007723BF">
        <w:rPr>
          <w:rFonts w:cs="Arial"/>
          <w:sz w:val="22"/>
          <w:szCs w:val="22"/>
        </w:rPr>
        <w:t>cinco</w:t>
      </w:r>
      <w:r>
        <w:rPr>
          <w:rFonts w:cs="Arial"/>
          <w:sz w:val="22"/>
          <w:szCs w:val="22"/>
        </w:rPr>
        <w:t xml:space="preserve"> núcleos familiares</w:t>
      </w:r>
      <w:r w:rsidRPr="00BB303F">
        <w:rPr>
          <w:rFonts w:cs="Arial"/>
          <w:sz w:val="22"/>
          <w:szCs w:val="22"/>
        </w:rPr>
        <w:t xml:space="preserve"> como consecuencia del incumplimiento de requisi</w:t>
      </w:r>
      <w:r>
        <w:rPr>
          <w:rFonts w:cs="Arial"/>
          <w:sz w:val="22"/>
          <w:szCs w:val="22"/>
        </w:rPr>
        <w:t>tos o la renuncia por parte de las familias beneficiadas originalmente</w:t>
      </w:r>
      <w:r w:rsidRPr="00BB303F">
        <w:rPr>
          <w:rFonts w:cs="Arial"/>
          <w:color w:val="000000"/>
          <w:sz w:val="22"/>
          <w:szCs w:val="22"/>
        </w:rPr>
        <w:t xml:space="preserve">; </w:t>
      </w:r>
      <w:r>
        <w:rPr>
          <w:rFonts w:cs="Arial"/>
          <w:color w:val="000000"/>
          <w:sz w:val="22"/>
          <w:szCs w:val="22"/>
        </w:rPr>
        <w:t>y b</w:t>
      </w:r>
      <w:r w:rsidRPr="00BB303F">
        <w:rPr>
          <w:rFonts w:cs="Arial"/>
          <w:color w:val="000000"/>
          <w:sz w:val="22"/>
          <w:szCs w:val="22"/>
        </w:rPr>
        <w:t xml:space="preserve">) </w:t>
      </w:r>
      <w:r>
        <w:rPr>
          <w:rFonts w:cs="Arial"/>
          <w:color w:val="000000"/>
          <w:sz w:val="22"/>
          <w:szCs w:val="22"/>
        </w:rPr>
        <w:t>otorgar un financiamiento adicional para completar el pago de los gastos de formalización de las nuevas familias a incluir en el proyecto.</w:t>
      </w:r>
    </w:p>
    <w:p w14:paraId="103EF86C" w14:textId="77777777" w:rsidR="00D050C7" w:rsidRDefault="00D050C7" w:rsidP="00D050C7">
      <w:pPr>
        <w:spacing w:line="360" w:lineRule="auto"/>
        <w:jc w:val="both"/>
        <w:rPr>
          <w:rFonts w:cs="Arial"/>
          <w:color w:val="000000"/>
          <w:sz w:val="22"/>
          <w:szCs w:val="22"/>
        </w:rPr>
      </w:pPr>
    </w:p>
    <w:p w14:paraId="5ACCF3D1" w14:textId="733DBAB8" w:rsidR="00D050C7" w:rsidRPr="00BB303F" w:rsidRDefault="00D050C7" w:rsidP="00D050C7">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Pr>
          <w:rFonts w:cs="Arial"/>
          <w:sz w:val="22"/>
          <w:szCs w:val="22"/>
        </w:rPr>
        <w:t>0</w:t>
      </w:r>
      <w:r w:rsidR="007723BF">
        <w:rPr>
          <w:rFonts w:cs="Arial"/>
          <w:sz w:val="22"/>
          <w:szCs w:val="22"/>
        </w:rPr>
        <w:t>733</w:t>
      </w:r>
      <w:r w:rsidRPr="0022674F">
        <w:rPr>
          <w:rFonts w:cs="Arial"/>
          <w:sz w:val="22"/>
          <w:szCs w:val="22"/>
        </w:rPr>
        <w:t>-20</w:t>
      </w:r>
      <w:r>
        <w:rPr>
          <w:rFonts w:cs="Arial"/>
          <w:sz w:val="22"/>
          <w:szCs w:val="22"/>
        </w:rPr>
        <w:t>2</w:t>
      </w:r>
      <w:r w:rsidR="007723BF">
        <w:rPr>
          <w:rFonts w:cs="Arial"/>
          <w:sz w:val="22"/>
          <w:szCs w:val="22"/>
        </w:rPr>
        <w:t>1</w:t>
      </w:r>
      <w:r>
        <w:rPr>
          <w:rFonts w:cs="Arial"/>
          <w:sz w:val="22"/>
          <w:szCs w:val="22"/>
        </w:rPr>
        <w:t xml:space="preserve"> </w:t>
      </w:r>
      <w:r w:rsidRPr="0022674F">
        <w:rPr>
          <w:rFonts w:cs="Arial"/>
          <w:sz w:val="22"/>
          <w:szCs w:val="22"/>
        </w:rPr>
        <w:t xml:space="preserve">del </w:t>
      </w:r>
      <w:r w:rsidR="007723BF">
        <w:rPr>
          <w:rFonts w:cs="Arial"/>
          <w:sz w:val="22"/>
          <w:szCs w:val="22"/>
        </w:rPr>
        <w:t>19</w:t>
      </w:r>
      <w:r w:rsidRPr="0022674F">
        <w:rPr>
          <w:rFonts w:cs="Arial"/>
          <w:sz w:val="22"/>
          <w:szCs w:val="22"/>
        </w:rPr>
        <w:t xml:space="preserve"> de </w:t>
      </w:r>
      <w:r w:rsidR="007723BF">
        <w:rPr>
          <w:rFonts w:cs="Arial"/>
          <w:sz w:val="22"/>
          <w:szCs w:val="22"/>
        </w:rPr>
        <w:t>mayo</w:t>
      </w:r>
      <w:r w:rsidRPr="0022674F">
        <w:rPr>
          <w:rFonts w:cs="Arial"/>
          <w:sz w:val="22"/>
          <w:szCs w:val="22"/>
        </w:rPr>
        <w:t xml:space="preserve"> de 20</w:t>
      </w:r>
      <w:r>
        <w:rPr>
          <w:rFonts w:cs="Arial"/>
          <w:sz w:val="22"/>
          <w:szCs w:val="22"/>
        </w:rPr>
        <w:t>2</w:t>
      </w:r>
      <w:r w:rsidR="007723BF">
        <w:rPr>
          <w:rFonts w:cs="Arial"/>
          <w:sz w:val="22"/>
          <w:szCs w:val="22"/>
        </w:rPr>
        <w:t>1</w:t>
      </w:r>
      <w:r w:rsidRPr="0022674F">
        <w:rPr>
          <w:rFonts w:cs="Arial"/>
          <w:sz w:val="22"/>
          <w:szCs w:val="22"/>
        </w:rPr>
        <w:t xml:space="preserve"> –el cual es avalado por la Gerencia General con la nota GG-ME-</w:t>
      </w:r>
      <w:r>
        <w:rPr>
          <w:rFonts w:cs="Arial"/>
          <w:sz w:val="22"/>
          <w:szCs w:val="22"/>
        </w:rPr>
        <w:t>0</w:t>
      </w:r>
      <w:r w:rsidR="007723BF">
        <w:rPr>
          <w:rFonts w:cs="Arial"/>
          <w:sz w:val="22"/>
          <w:szCs w:val="22"/>
        </w:rPr>
        <w:t>664</w:t>
      </w:r>
      <w:r w:rsidRPr="0022674F">
        <w:rPr>
          <w:rFonts w:cs="Arial"/>
          <w:sz w:val="22"/>
          <w:szCs w:val="22"/>
        </w:rPr>
        <w:t>-20</w:t>
      </w:r>
      <w:r>
        <w:rPr>
          <w:rFonts w:cs="Arial"/>
          <w:sz w:val="22"/>
          <w:szCs w:val="22"/>
        </w:rPr>
        <w:t>2</w:t>
      </w:r>
      <w:r w:rsidR="007723BF">
        <w:rPr>
          <w:rFonts w:cs="Arial"/>
          <w:sz w:val="22"/>
          <w:szCs w:val="22"/>
        </w:rPr>
        <w:t>1</w:t>
      </w:r>
      <w:r w:rsidRPr="0022674F">
        <w:rPr>
          <w:rFonts w:cs="Arial"/>
          <w:sz w:val="22"/>
          <w:szCs w:val="22"/>
        </w:rPr>
        <w:t>, de</w:t>
      </w:r>
      <w:r w:rsidR="007723BF">
        <w:rPr>
          <w:rFonts w:cs="Arial"/>
          <w:sz w:val="22"/>
          <w:szCs w:val="22"/>
        </w:rPr>
        <w:t>l 20 de mayo del año en curso</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la MUCAP</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Pr>
          <w:rFonts w:cs="Arial"/>
          <w:color w:val="000000"/>
          <w:sz w:val="22"/>
          <w:szCs w:val="22"/>
        </w:rPr>
        <w:t xml:space="preserve">los ajustes al financiamiento del proyecto y </w:t>
      </w:r>
      <w:r w:rsidRPr="00BB303F">
        <w:rPr>
          <w:rFonts w:cs="Arial"/>
          <w:sz w:val="22"/>
          <w:szCs w:val="22"/>
        </w:rPr>
        <w:t xml:space="preserve">los cambios </w:t>
      </w:r>
      <w:r>
        <w:rPr>
          <w:rFonts w:cs="Arial"/>
          <w:sz w:val="22"/>
          <w:szCs w:val="22"/>
        </w:rPr>
        <w:t xml:space="preserve">de beneficiarios </w:t>
      </w:r>
      <w:r w:rsidRPr="00BB303F">
        <w:rPr>
          <w:rFonts w:cs="Arial"/>
          <w:sz w:val="22"/>
          <w:szCs w:val="22"/>
        </w:rPr>
        <w:t xml:space="preserve">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r>
        <w:rPr>
          <w:rFonts w:cs="Arial"/>
          <w:color w:val="000000"/>
          <w:sz w:val="22"/>
          <w:szCs w:val="22"/>
        </w:rPr>
        <w:t>.</w:t>
      </w:r>
    </w:p>
    <w:p w14:paraId="03B275B1" w14:textId="77777777" w:rsidR="00D050C7" w:rsidRPr="0022674F" w:rsidRDefault="00D050C7" w:rsidP="00D050C7">
      <w:pPr>
        <w:autoSpaceDE w:val="0"/>
        <w:autoSpaceDN w:val="0"/>
        <w:adjustRightInd w:val="0"/>
        <w:spacing w:line="360" w:lineRule="auto"/>
        <w:jc w:val="both"/>
        <w:rPr>
          <w:rFonts w:cs="Arial"/>
          <w:color w:val="000000"/>
          <w:sz w:val="22"/>
          <w:szCs w:val="22"/>
        </w:rPr>
      </w:pPr>
    </w:p>
    <w:p w14:paraId="7059B5D4" w14:textId="1F4E12BF" w:rsidR="00D050C7" w:rsidRDefault="00D050C7" w:rsidP="00D050C7">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xml:space="preserve">, </w:t>
      </w:r>
      <w:r w:rsidR="007723BF" w:rsidRPr="007723BF">
        <w:rPr>
          <w:rFonts w:cs="Arial"/>
          <w:bCs/>
          <w:sz w:val="22"/>
          <w:szCs w:val="22"/>
          <w:lang w:val="es-ES_tradnl"/>
        </w:rPr>
        <w:t xml:space="preserve"> </w:t>
      </w:r>
      <w:r w:rsidR="007723BF" w:rsidRPr="009344DA">
        <w:rPr>
          <w:rFonts w:cs="Arial"/>
          <w:bCs/>
          <w:sz w:val="22"/>
          <w:szCs w:val="22"/>
          <w:lang w:val="es-ES_tradnl"/>
        </w:rPr>
        <w:t xml:space="preserve">en los términos planteados en el informe </w:t>
      </w:r>
      <w:r w:rsidR="007723BF" w:rsidRPr="009344DA">
        <w:rPr>
          <w:rFonts w:cs="Arial"/>
          <w:sz w:val="22"/>
          <w:szCs w:val="22"/>
        </w:rPr>
        <w:t>DF-OF-</w:t>
      </w:r>
      <w:r w:rsidR="007723BF">
        <w:rPr>
          <w:rFonts w:cs="Arial"/>
          <w:sz w:val="22"/>
          <w:szCs w:val="22"/>
        </w:rPr>
        <w:t>0733</w:t>
      </w:r>
      <w:r w:rsidR="007723BF" w:rsidRPr="009344DA">
        <w:rPr>
          <w:rFonts w:cs="Arial"/>
          <w:sz w:val="22"/>
          <w:szCs w:val="22"/>
        </w:rPr>
        <w:t>-202</w:t>
      </w:r>
      <w:r w:rsidR="007723BF">
        <w:rPr>
          <w:rFonts w:cs="Arial"/>
          <w:sz w:val="22"/>
          <w:szCs w:val="22"/>
        </w:rPr>
        <w:t>1</w:t>
      </w:r>
      <w:r w:rsidR="007723BF">
        <w:rPr>
          <w:rFonts w:cs="Arial"/>
          <w:bCs/>
          <w:sz w:val="22"/>
          <w:szCs w:val="22"/>
        </w:rPr>
        <w:t xml:space="preserve"> de la Dirección FOSUVI.</w:t>
      </w:r>
    </w:p>
    <w:p w14:paraId="3CA17E80" w14:textId="77777777" w:rsidR="00D050C7" w:rsidRDefault="00D050C7" w:rsidP="00D050C7">
      <w:pPr>
        <w:spacing w:line="360" w:lineRule="auto"/>
        <w:jc w:val="both"/>
        <w:rPr>
          <w:rFonts w:cs="Arial"/>
          <w:sz w:val="22"/>
          <w:szCs w:val="22"/>
        </w:rPr>
      </w:pPr>
    </w:p>
    <w:p w14:paraId="1A7ED157" w14:textId="77777777" w:rsidR="00D050C7" w:rsidRPr="00BB303F" w:rsidRDefault="00D050C7" w:rsidP="00D050C7">
      <w:pPr>
        <w:spacing w:line="360" w:lineRule="auto"/>
        <w:jc w:val="both"/>
        <w:rPr>
          <w:rFonts w:cs="Arial"/>
          <w:b/>
          <w:bCs/>
          <w:sz w:val="22"/>
        </w:rPr>
      </w:pPr>
      <w:r w:rsidRPr="00BB303F">
        <w:rPr>
          <w:rFonts w:cs="Arial"/>
          <w:b/>
          <w:bCs/>
          <w:sz w:val="22"/>
        </w:rPr>
        <w:t>Por tanto, se acuerda:</w:t>
      </w:r>
    </w:p>
    <w:p w14:paraId="0E31AC1C" w14:textId="1D7AE488" w:rsidR="00D050C7" w:rsidRPr="00BB303F" w:rsidRDefault="00D050C7" w:rsidP="00D050C7">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w:t>
      </w:r>
      <w:r w:rsidR="00006752">
        <w:rPr>
          <w:rFonts w:cs="Arial"/>
          <w:sz w:val="22"/>
          <w:szCs w:val="22"/>
        </w:rPr>
        <w:t xml:space="preserve">siguientes cinco </w:t>
      </w:r>
      <w:r>
        <w:rPr>
          <w:rFonts w:cs="Arial"/>
          <w:sz w:val="22"/>
          <w:szCs w:val="22"/>
        </w:rPr>
        <w:t xml:space="preserve">núcleos familiares del </w:t>
      </w:r>
      <w:r w:rsidRPr="00BB303F">
        <w:rPr>
          <w:rFonts w:cs="Arial"/>
          <w:sz w:val="22"/>
          <w:szCs w:val="22"/>
        </w:rPr>
        <w:t xml:space="preserve">proyecto </w:t>
      </w:r>
      <w:r>
        <w:rPr>
          <w:rFonts w:cs="Arial"/>
          <w:sz w:val="22"/>
          <w:szCs w:val="22"/>
        </w:rPr>
        <w:t>habitacional La Joya de Sardinal</w:t>
      </w:r>
      <w:r w:rsidRPr="00BB303F">
        <w:rPr>
          <w:rFonts w:cs="Arial"/>
          <w:sz w:val="22"/>
          <w:szCs w:val="22"/>
        </w:rPr>
        <w:t>:</w:t>
      </w:r>
    </w:p>
    <w:p w14:paraId="22A455D0" w14:textId="77777777" w:rsidR="00D050C7" w:rsidRPr="00BB303F" w:rsidRDefault="00D050C7" w:rsidP="00D050C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D050C7" w:rsidRPr="00BB303F" w14:paraId="7CFCB834" w14:textId="77777777" w:rsidTr="001E698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57CC36A" w14:textId="77777777" w:rsidR="00D050C7" w:rsidRPr="00BB303F" w:rsidRDefault="00D050C7" w:rsidP="001E698E">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E616B7C" w14:textId="77777777" w:rsidR="00D050C7" w:rsidRPr="00BB303F" w:rsidRDefault="00D050C7" w:rsidP="001E698E">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2A6553CF" w14:textId="77777777" w:rsidR="00D050C7" w:rsidRPr="00BB303F" w:rsidRDefault="00D050C7" w:rsidP="001E698E">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0C4CE513" w14:textId="77777777" w:rsidR="00D050C7" w:rsidRPr="00BB303F" w:rsidRDefault="00D050C7" w:rsidP="001E698E">
            <w:pPr>
              <w:jc w:val="center"/>
              <w:rPr>
                <w:rFonts w:cs="Arial"/>
                <w:b/>
                <w:bCs/>
                <w:sz w:val="20"/>
                <w:szCs w:val="20"/>
              </w:rPr>
            </w:pPr>
            <w:r w:rsidRPr="00BB303F">
              <w:rPr>
                <w:rFonts w:cs="Arial"/>
                <w:b/>
                <w:bCs/>
                <w:sz w:val="20"/>
                <w:szCs w:val="20"/>
              </w:rPr>
              <w:t>Cédula</w:t>
            </w:r>
          </w:p>
        </w:tc>
      </w:tr>
      <w:tr w:rsidR="00D050C7" w:rsidRPr="00BB303F" w14:paraId="0714CB8B" w14:textId="77777777" w:rsidTr="001E698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633ACD6" w14:textId="33822309" w:rsidR="00D050C7" w:rsidRPr="00BB303F" w:rsidRDefault="00657D2E" w:rsidP="001E698E">
            <w:pPr>
              <w:rPr>
                <w:rFonts w:ascii="Arial Narrow" w:hAnsi="Arial Narrow" w:cs="Arial"/>
                <w:bCs/>
                <w:sz w:val="20"/>
                <w:szCs w:val="20"/>
              </w:rPr>
            </w:pPr>
            <w:r>
              <w:rPr>
                <w:rFonts w:ascii="Arial Narrow" w:hAnsi="Arial Narrow" w:cs="Arial"/>
                <w:bCs/>
                <w:sz w:val="20"/>
                <w:szCs w:val="20"/>
              </w:rPr>
              <w:lastRenderedPageBreak/>
              <w:t>Vivian Sabrina Cerdas Cubillo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77A50A8" w14:textId="437E0DF7" w:rsidR="00D050C7" w:rsidRPr="00BB303F" w:rsidRDefault="00657D2E" w:rsidP="001E698E">
            <w:pPr>
              <w:jc w:val="center"/>
              <w:rPr>
                <w:rFonts w:ascii="Arial Narrow" w:hAnsi="Arial Narrow" w:cs="Arial"/>
                <w:bCs/>
                <w:sz w:val="20"/>
                <w:szCs w:val="20"/>
              </w:rPr>
            </w:pPr>
            <w:r>
              <w:rPr>
                <w:rFonts w:ascii="Arial Narrow" w:hAnsi="Arial Narrow" w:cs="Arial"/>
                <w:bCs/>
                <w:sz w:val="20"/>
                <w:szCs w:val="20"/>
              </w:rPr>
              <w:t>5-0371-0669</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7A74F85F" w14:textId="1BE343F4" w:rsidR="00D050C7" w:rsidRPr="00BB303F" w:rsidRDefault="00657D2E" w:rsidP="001E698E">
            <w:pPr>
              <w:rPr>
                <w:rFonts w:ascii="Arial Narrow" w:hAnsi="Arial Narrow" w:cs="Arial"/>
                <w:bCs/>
                <w:sz w:val="20"/>
                <w:szCs w:val="20"/>
              </w:rPr>
            </w:pPr>
            <w:proofErr w:type="spellStart"/>
            <w:r>
              <w:rPr>
                <w:rFonts w:ascii="Arial Narrow" w:hAnsi="Arial Narrow" w:cs="Arial"/>
                <w:bCs/>
                <w:sz w:val="20"/>
                <w:szCs w:val="20"/>
              </w:rPr>
              <w:t>Lenín</w:t>
            </w:r>
            <w:proofErr w:type="spellEnd"/>
            <w:r>
              <w:rPr>
                <w:rFonts w:ascii="Arial Narrow" w:hAnsi="Arial Narrow" w:cs="Arial"/>
                <w:bCs/>
                <w:sz w:val="20"/>
                <w:szCs w:val="20"/>
              </w:rPr>
              <w:t xml:space="preserve"> Silva Escobar</w:t>
            </w:r>
          </w:p>
        </w:tc>
        <w:tc>
          <w:tcPr>
            <w:tcW w:w="1539" w:type="dxa"/>
            <w:tcBorders>
              <w:top w:val="single" w:sz="4" w:space="0" w:color="auto"/>
              <w:left w:val="nil"/>
              <w:bottom w:val="single" w:sz="4" w:space="0" w:color="auto"/>
              <w:right w:val="single" w:sz="4" w:space="0" w:color="auto"/>
            </w:tcBorders>
            <w:shd w:val="clear" w:color="auto" w:fill="auto"/>
            <w:vAlign w:val="center"/>
          </w:tcPr>
          <w:p w14:paraId="74694F51" w14:textId="28E4A804" w:rsidR="00D050C7" w:rsidRPr="00BB303F" w:rsidRDefault="00657D2E" w:rsidP="001E698E">
            <w:pPr>
              <w:jc w:val="center"/>
              <w:rPr>
                <w:rFonts w:ascii="Arial Narrow" w:hAnsi="Arial Narrow" w:cs="Arial"/>
                <w:bCs/>
                <w:sz w:val="20"/>
                <w:szCs w:val="20"/>
              </w:rPr>
            </w:pPr>
            <w:r>
              <w:rPr>
                <w:rFonts w:ascii="Arial Narrow" w:hAnsi="Arial Narrow" w:cs="Arial"/>
                <w:bCs/>
                <w:sz w:val="20"/>
                <w:szCs w:val="20"/>
              </w:rPr>
              <w:t>155823125427</w:t>
            </w:r>
          </w:p>
        </w:tc>
      </w:tr>
      <w:tr w:rsidR="00D050C7" w:rsidRPr="00BB303F" w14:paraId="27350D46" w14:textId="77777777" w:rsidTr="004152D9">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3D14360" w14:textId="704CEB90" w:rsidR="00D050C7" w:rsidRDefault="00657D2E" w:rsidP="001E698E">
            <w:pPr>
              <w:rPr>
                <w:rFonts w:ascii="Arial Narrow" w:hAnsi="Arial Narrow" w:cs="Arial"/>
                <w:bCs/>
                <w:sz w:val="20"/>
                <w:szCs w:val="20"/>
              </w:rPr>
            </w:pPr>
            <w:r>
              <w:rPr>
                <w:rFonts w:ascii="Arial Narrow" w:hAnsi="Arial Narrow" w:cs="Arial"/>
                <w:bCs/>
                <w:sz w:val="20"/>
                <w:szCs w:val="20"/>
              </w:rPr>
              <w:t>José Cruz Peña Avilés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E129656" w14:textId="1D794954" w:rsidR="00D050C7" w:rsidRDefault="00657D2E" w:rsidP="001E698E">
            <w:pPr>
              <w:jc w:val="center"/>
              <w:rPr>
                <w:rFonts w:ascii="Arial Narrow" w:hAnsi="Arial Narrow" w:cs="Arial"/>
                <w:bCs/>
                <w:sz w:val="20"/>
                <w:szCs w:val="20"/>
              </w:rPr>
            </w:pPr>
            <w:r>
              <w:rPr>
                <w:rFonts w:ascii="Arial Narrow" w:hAnsi="Arial Narrow" w:cs="Arial"/>
                <w:bCs/>
                <w:sz w:val="20"/>
                <w:szCs w:val="20"/>
              </w:rPr>
              <w:t>5-0252-0649</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3A1E40A0" w14:textId="714B95C9" w:rsidR="00D050C7" w:rsidRDefault="00657D2E" w:rsidP="001E698E">
            <w:pPr>
              <w:rPr>
                <w:rFonts w:ascii="Arial Narrow" w:hAnsi="Arial Narrow" w:cs="Arial"/>
                <w:bCs/>
                <w:sz w:val="20"/>
                <w:szCs w:val="20"/>
              </w:rPr>
            </w:pPr>
            <w:r>
              <w:rPr>
                <w:rFonts w:ascii="Arial Narrow" w:hAnsi="Arial Narrow" w:cs="Arial"/>
                <w:bCs/>
                <w:sz w:val="20"/>
                <w:szCs w:val="20"/>
              </w:rPr>
              <w:t>Estrella Pizarro Sequeira</w:t>
            </w:r>
          </w:p>
        </w:tc>
        <w:tc>
          <w:tcPr>
            <w:tcW w:w="1539" w:type="dxa"/>
            <w:tcBorders>
              <w:top w:val="single" w:sz="4" w:space="0" w:color="auto"/>
              <w:left w:val="nil"/>
              <w:bottom w:val="single" w:sz="4" w:space="0" w:color="auto"/>
              <w:right w:val="single" w:sz="4" w:space="0" w:color="auto"/>
            </w:tcBorders>
            <w:shd w:val="clear" w:color="auto" w:fill="auto"/>
            <w:vAlign w:val="center"/>
          </w:tcPr>
          <w:p w14:paraId="35A21CBB" w14:textId="68DCC518" w:rsidR="00D050C7" w:rsidRDefault="00657D2E" w:rsidP="001E698E">
            <w:pPr>
              <w:jc w:val="center"/>
              <w:rPr>
                <w:rFonts w:ascii="Arial Narrow" w:hAnsi="Arial Narrow" w:cs="Arial"/>
                <w:bCs/>
                <w:sz w:val="20"/>
                <w:szCs w:val="20"/>
              </w:rPr>
            </w:pPr>
            <w:r>
              <w:rPr>
                <w:rFonts w:ascii="Arial Narrow" w:hAnsi="Arial Narrow" w:cs="Arial"/>
                <w:bCs/>
                <w:sz w:val="20"/>
                <w:szCs w:val="20"/>
              </w:rPr>
              <w:t>5-0306-</w:t>
            </w:r>
            <w:r w:rsidR="004152D9">
              <w:rPr>
                <w:rFonts w:ascii="Arial Narrow" w:hAnsi="Arial Narrow" w:cs="Arial"/>
                <w:bCs/>
                <w:sz w:val="20"/>
                <w:szCs w:val="20"/>
              </w:rPr>
              <w:t>0385</w:t>
            </w:r>
          </w:p>
        </w:tc>
      </w:tr>
      <w:tr w:rsidR="00D050C7" w:rsidRPr="00BB303F" w14:paraId="0CAE7D71" w14:textId="77777777" w:rsidTr="004152D9">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94AFA04" w14:textId="60A053F8" w:rsidR="00D050C7" w:rsidRDefault="004152D9" w:rsidP="001E698E">
            <w:pPr>
              <w:rPr>
                <w:rFonts w:ascii="Arial Narrow" w:hAnsi="Arial Narrow" w:cs="Arial"/>
                <w:bCs/>
                <w:sz w:val="20"/>
                <w:szCs w:val="20"/>
              </w:rPr>
            </w:pPr>
            <w:r>
              <w:rPr>
                <w:rFonts w:ascii="Arial Narrow" w:hAnsi="Arial Narrow" w:cs="Arial"/>
                <w:bCs/>
                <w:sz w:val="20"/>
                <w:szCs w:val="20"/>
              </w:rPr>
              <w:t>Andrina Carrillo Díaz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C663F27" w14:textId="05684C9F" w:rsidR="00D050C7" w:rsidRDefault="004152D9" w:rsidP="001E698E">
            <w:pPr>
              <w:jc w:val="center"/>
              <w:rPr>
                <w:rFonts w:ascii="Arial Narrow" w:hAnsi="Arial Narrow" w:cs="Arial"/>
                <w:bCs/>
                <w:sz w:val="20"/>
                <w:szCs w:val="20"/>
              </w:rPr>
            </w:pPr>
            <w:r>
              <w:rPr>
                <w:rFonts w:ascii="Arial Narrow" w:hAnsi="Arial Narrow" w:cs="Arial"/>
                <w:bCs/>
                <w:sz w:val="20"/>
                <w:szCs w:val="20"/>
              </w:rPr>
              <w:t>1-1384-0715</w:t>
            </w:r>
          </w:p>
        </w:tc>
        <w:tc>
          <w:tcPr>
            <w:tcW w:w="3006" w:type="dxa"/>
            <w:tcBorders>
              <w:top w:val="single" w:sz="4" w:space="0" w:color="auto"/>
              <w:left w:val="single" w:sz="12" w:space="0" w:color="auto"/>
            </w:tcBorders>
            <w:shd w:val="clear" w:color="auto" w:fill="auto"/>
            <w:vAlign w:val="center"/>
          </w:tcPr>
          <w:p w14:paraId="49916A86" w14:textId="30FCB4AF" w:rsidR="00D050C7" w:rsidRDefault="00D050C7" w:rsidP="001E698E">
            <w:pPr>
              <w:rPr>
                <w:rFonts w:ascii="Arial Narrow" w:hAnsi="Arial Narrow" w:cs="Arial"/>
                <w:bCs/>
                <w:sz w:val="20"/>
                <w:szCs w:val="20"/>
              </w:rPr>
            </w:pPr>
          </w:p>
        </w:tc>
        <w:tc>
          <w:tcPr>
            <w:tcW w:w="1539" w:type="dxa"/>
            <w:tcBorders>
              <w:top w:val="single" w:sz="4" w:space="0" w:color="auto"/>
            </w:tcBorders>
            <w:shd w:val="clear" w:color="auto" w:fill="auto"/>
            <w:vAlign w:val="center"/>
          </w:tcPr>
          <w:p w14:paraId="6AB068B9" w14:textId="5377AB8A" w:rsidR="00D050C7" w:rsidRDefault="00D050C7" w:rsidP="001E698E">
            <w:pPr>
              <w:jc w:val="center"/>
              <w:rPr>
                <w:rFonts w:ascii="Arial Narrow" w:hAnsi="Arial Narrow" w:cs="Arial"/>
                <w:bCs/>
                <w:sz w:val="20"/>
                <w:szCs w:val="20"/>
              </w:rPr>
            </w:pPr>
          </w:p>
        </w:tc>
      </w:tr>
    </w:tbl>
    <w:p w14:paraId="1E443351" w14:textId="77777777" w:rsidR="00D050C7" w:rsidRPr="00BB303F" w:rsidRDefault="00D050C7" w:rsidP="00D050C7">
      <w:pPr>
        <w:spacing w:line="360" w:lineRule="auto"/>
        <w:jc w:val="both"/>
        <w:rPr>
          <w:rFonts w:cs="Arial"/>
          <w:sz w:val="22"/>
          <w:szCs w:val="22"/>
        </w:rPr>
      </w:pPr>
    </w:p>
    <w:p w14:paraId="39716518" w14:textId="56587970" w:rsidR="00D050C7" w:rsidRPr="00BB303F" w:rsidRDefault="00D050C7" w:rsidP="00D050C7">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w:t>
      </w:r>
      <w:r w:rsidR="00006752">
        <w:rPr>
          <w:rFonts w:cs="Arial"/>
          <w:sz w:val="22"/>
          <w:szCs w:val="22"/>
        </w:rPr>
        <w:t>cinco</w:t>
      </w:r>
      <w:r w:rsidRPr="00BB303F">
        <w:rPr>
          <w:rFonts w:cs="Arial"/>
          <w:sz w:val="22"/>
          <w:szCs w:val="22"/>
        </w:rPr>
        <w:t xml:space="preserve"> beneficiarios del proyecto</w:t>
      </w:r>
      <w:r>
        <w:rPr>
          <w:rFonts w:cs="Arial"/>
          <w:sz w:val="22"/>
          <w:szCs w:val="22"/>
        </w:rPr>
        <w:t xml:space="preserve"> La Joya de Sardinal</w:t>
      </w:r>
      <w:r w:rsidRPr="00BB303F">
        <w:rPr>
          <w:rFonts w:cs="Arial"/>
          <w:sz w:val="22"/>
          <w:szCs w:val="22"/>
        </w:rPr>
        <w:t>:</w:t>
      </w:r>
    </w:p>
    <w:p w14:paraId="4E402C2D" w14:textId="77777777" w:rsidR="00D050C7" w:rsidRPr="00BB303F" w:rsidRDefault="00D050C7" w:rsidP="00D050C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D050C7" w:rsidRPr="00BB303F" w14:paraId="68FED293" w14:textId="77777777" w:rsidTr="001E698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EEB87C0" w14:textId="77777777" w:rsidR="00D050C7" w:rsidRPr="00BB303F" w:rsidRDefault="00D050C7" w:rsidP="001E698E">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CC39C93" w14:textId="77777777" w:rsidR="00D050C7" w:rsidRPr="00BB303F" w:rsidRDefault="00D050C7" w:rsidP="001E698E">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775AACB5" w14:textId="77777777" w:rsidR="00D050C7" w:rsidRPr="00BB303F" w:rsidRDefault="00D050C7" w:rsidP="001E698E">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6CA09EF3" w14:textId="77777777" w:rsidR="00D050C7" w:rsidRPr="00BB303F" w:rsidRDefault="00D050C7" w:rsidP="001E698E">
            <w:pPr>
              <w:jc w:val="center"/>
              <w:rPr>
                <w:rFonts w:cs="Arial"/>
                <w:b/>
                <w:bCs/>
                <w:sz w:val="20"/>
                <w:szCs w:val="20"/>
              </w:rPr>
            </w:pPr>
            <w:r w:rsidRPr="00BB303F">
              <w:rPr>
                <w:rFonts w:cs="Arial"/>
                <w:b/>
                <w:bCs/>
                <w:sz w:val="20"/>
                <w:szCs w:val="20"/>
              </w:rPr>
              <w:t>Cédula</w:t>
            </w:r>
          </w:p>
        </w:tc>
      </w:tr>
      <w:tr w:rsidR="00D050C7" w:rsidRPr="00BB303F" w14:paraId="12C773A1" w14:textId="77777777" w:rsidTr="001E698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2E14CD0" w14:textId="255C1676" w:rsidR="00D050C7" w:rsidRPr="00BB303F" w:rsidRDefault="004152D9" w:rsidP="001E698E">
            <w:pPr>
              <w:rPr>
                <w:rFonts w:ascii="Arial Narrow" w:hAnsi="Arial Narrow" w:cs="Arial"/>
                <w:bCs/>
                <w:sz w:val="20"/>
                <w:szCs w:val="20"/>
              </w:rPr>
            </w:pPr>
            <w:proofErr w:type="spellStart"/>
            <w:r>
              <w:rPr>
                <w:rFonts w:ascii="Arial Narrow" w:hAnsi="Arial Narrow" w:cs="Arial"/>
                <w:bCs/>
                <w:sz w:val="20"/>
                <w:szCs w:val="20"/>
              </w:rPr>
              <w:t>Doriana</w:t>
            </w:r>
            <w:proofErr w:type="spellEnd"/>
            <w:r>
              <w:rPr>
                <w:rFonts w:ascii="Arial Narrow" w:hAnsi="Arial Narrow" w:cs="Arial"/>
                <w:bCs/>
                <w:sz w:val="20"/>
                <w:szCs w:val="20"/>
              </w:rPr>
              <w:t xml:space="preserve"> Bustos García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84C8141" w14:textId="6EAFB777" w:rsidR="00D050C7" w:rsidRPr="00BB303F" w:rsidRDefault="004152D9" w:rsidP="001E698E">
            <w:pPr>
              <w:jc w:val="center"/>
              <w:rPr>
                <w:rFonts w:ascii="Arial Narrow" w:hAnsi="Arial Narrow" w:cs="Arial"/>
                <w:bCs/>
                <w:sz w:val="20"/>
                <w:szCs w:val="20"/>
              </w:rPr>
            </w:pPr>
            <w:r>
              <w:rPr>
                <w:rFonts w:ascii="Arial Narrow" w:hAnsi="Arial Narrow" w:cs="Arial"/>
                <w:bCs/>
                <w:sz w:val="20"/>
                <w:szCs w:val="20"/>
              </w:rPr>
              <w:t>5-0383-0834</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A079592" w14:textId="7D6E9A3F" w:rsidR="00D050C7" w:rsidRPr="00BB303F" w:rsidRDefault="004152D9" w:rsidP="001E698E">
            <w:pPr>
              <w:rPr>
                <w:rFonts w:ascii="Arial Narrow" w:hAnsi="Arial Narrow" w:cs="Arial"/>
                <w:bCs/>
                <w:sz w:val="20"/>
                <w:szCs w:val="20"/>
              </w:rPr>
            </w:pPr>
            <w:r>
              <w:rPr>
                <w:rFonts w:ascii="Arial Narrow" w:hAnsi="Arial Narrow" w:cs="Arial"/>
                <w:bCs/>
                <w:sz w:val="20"/>
                <w:szCs w:val="20"/>
              </w:rPr>
              <w:t>Marilyn Sequeira Cubillo</w:t>
            </w:r>
          </w:p>
        </w:tc>
        <w:tc>
          <w:tcPr>
            <w:tcW w:w="1568" w:type="dxa"/>
            <w:tcBorders>
              <w:top w:val="single" w:sz="4" w:space="0" w:color="auto"/>
              <w:left w:val="nil"/>
              <w:bottom w:val="single" w:sz="4" w:space="0" w:color="auto"/>
              <w:right w:val="single" w:sz="4" w:space="0" w:color="auto"/>
            </w:tcBorders>
            <w:shd w:val="clear" w:color="auto" w:fill="auto"/>
            <w:vAlign w:val="center"/>
          </w:tcPr>
          <w:p w14:paraId="7001DEA6" w14:textId="02C9C9B1" w:rsidR="00D050C7" w:rsidRPr="00BB303F" w:rsidRDefault="004152D9" w:rsidP="001E698E">
            <w:pPr>
              <w:jc w:val="center"/>
              <w:rPr>
                <w:rFonts w:ascii="Arial Narrow" w:hAnsi="Arial Narrow" w:cs="Arial"/>
                <w:bCs/>
                <w:sz w:val="20"/>
                <w:szCs w:val="20"/>
              </w:rPr>
            </w:pPr>
            <w:r>
              <w:rPr>
                <w:rFonts w:ascii="Arial Narrow" w:hAnsi="Arial Narrow" w:cs="Arial"/>
                <w:bCs/>
                <w:sz w:val="20"/>
                <w:szCs w:val="20"/>
              </w:rPr>
              <w:t>6-0333-0041</w:t>
            </w:r>
          </w:p>
        </w:tc>
      </w:tr>
      <w:tr w:rsidR="00D050C7" w:rsidRPr="00BB303F" w14:paraId="772DEE4D" w14:textId="77777777" w:rsidTr="004152D9">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8AB9B91" w14:textId="5B0CE301" w:rsidR="00D050C7" w:rsidRDefault="004152D9" w:rsidP="001E698E">
            <w:pPr>
              <w:rPr>
                <w:rFonts w:ascii="Arial Narrow" w:hAnsi="Arial Narrow" w:cs="Arial"/>
                <w:bCs/>
                <w:sz w:val="20"/>
                <w:szCs w:val="20"/>
              </w:rPr>
            </w:pPr>
            <w:r>
              <w:rPr>
                <w:rFonts w:ascii="Arial Narrow" w:hAnsi="Arial Narrow" w:cs="Arial"/>
                <w:bCs/>
                <w:sz w:val="20"/>
                <w:szCs w:val="20"/>
              </w:rPr>
              <w:t>María Milagros Ortiz Mendoza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A7BC65E" w14:textId="3329A4D0" w:rsidR="00D050C7" w:rsidRDefault="004152D9" w:rsidP="001E698E">
            <w:pPr>
              <w:jc w:val="center"/>
              <w:rPr>
                <w:rFonts w:ascii="Arial Narrow" w:hAnsi="Arial Narrow" w:cs="Arial"/>
                <w:bCs/>
                <w:sz w:val="20"/>
                <w:szCs w:val="20"/>
              </w:rPr>
            </w:pPr>
            <w:r>
              <w:rPr>
                <w:rFonts w:ascii="Arial Narrow" w:hAnsi="Arial Narrow" w:cs="Arial"/>
                <w:bCs/>
                <w:sz w:val="20"/>
                <w:szCs w:val="20"/>
              </w:rPr>
              <w:t>5-0423-0369</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3975E2EF" w14:textId="561DE732" w:rsidR="00D050C7" w:rsidRDefault="004152D9" w:rsidP="001E698E">
            <w:pPr>
              <w:rPr>
                <w:rFonts w:ascii="Arial Narrow" w:hAnsi="Arial Narrow" w:cs="Arial"/>
                <w:bCs/>
                <w:sz w:val="20"/>
                <w:szCs w:val="20"/>
              </w:rPr>
            </w:pPr>
            <w:r>
              <w:rPr>
                <w:rFonts w:ascii="Arial Narrow" w:hAnsi="Arial Narrow" w:cs="Arial"/>
                <w:bCs/>
                <w:sz w:val="20"/>
                <w:szCs w:val="20"/>
              </w:rPr>
              <w:t>María Valerín Zúñiga</w:t>
            </w:r>
          </w:p>
        </w:tc>
        <w:tc>
          <w:tcPr>
            <w:tcW w:w="1568" w:type="dxa"/>
            <w:tcBorders>
              <w:top w:val="single" w:sz="4" w:space="0" w:color="auto"/>
              <w:left w:val="nil"/>
              <w:bottom w:val="single" w:sz="4" w:space="0" w:color="auto"/>
              <w:right w:val="single" w:sz="4" w:space="0" w:color="auto"/>
            </w:tcBorders>
            <w:shd w:val="clear" w:color="auto" w:fill="auto"/>
            <w:vAlign w:val="center"/>
          </w:tcPr>
          <w:p w14:paraId="7A8FBC0B" w14:textId="30C841F8" w:rsidR="00D050C7" w:rsidRDefault="004152D9" w:rsidP="001E698E">
            <w:pPr>
              <w:jc w:val="center"/>
              <w:rPr>
                <w:rFonts w:ascii="Arial Narrow" w:hAnsi="Arial Narrow" w:cs="Arial"/>
                <w:bCs/>
                <w:sz w:val="20"/>
                <w:szCs w:val="20"/>
              </w:rPr>
            </w:pPr>
            <w:r>
              <w:rPr>
                <w:rFonts w:ascii="Arial Narrow" w:hAnsi="Arial Narrow" w:cs="Arial"/>
                <w:bCs/>
                <w:sz w:val="20"/>
                <w:szCs w:val="20"/>
              </w:rPr>
              <w:t>5-0309-0012</w:t>
            </w:r>
          </w:p>
        </w:tc>
      </w:tr>
      <w:tr w:rsidR="00D050C7" w:rsidRPr="00BB303F" w14:paraId="579432A8" w14:textId="77777777" w:rsidTr="004152D9">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81BE700" w14:textId="2FFBB47D" w:rsidR="00D050C7" w:rsidRDefault="004152D9" w:rsidP="001E698E">
            <w:pPr>
              <w:rPr>
                <w:rFonts w:ascii="Arial Narrow" w:hAnsi="Arial Narrow" w:cs="Arial"/>
                <w:bCs/>
                <w:sz w:val="20"/>
                <w:szCs w:val="20"/>
              </w:rPr>
            </w:pPr>
            <w:r>
              <w:rPr>
                <w:rFonts w:ascii="Arial Narrow" w:hAnsi="Arial Narrow" w:cs="Arial"/>
                <w:bCs/>
                <w:sz w:val="20"/>
                <w:szCs w:val="20"/>
              </w:rPr>
              <w:t>Alexandra Sequeira Arguedas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179BB8D" w14:textId="2368C8AD" w:rsidR="00D050C7" w:rsidRDefault="004152D9" w:rsidP="001E698E">
            <w:pPr>
              <w:jc w:val="center"/>
              <w:rPr>
                <w:rFonts w:ascii="Arial Narrow" w:hAnsi="Arial Narrow" w:cs="Arial"/>
                <w:bCs/>
                <w:sz w:val="20"/>
                <w:szCs w:val="20"/>
              </w:rPr>
            </w:pPr>
            <w:r>
              <w:rPr>
                <w:rFonts w:ascii="Arial Narrow" w:hAnsi="Arial Narrow" w:cs="Arial"/>
                <w:bCs/>
                <w:sz w:val="20"/>
                <w:szCs w:val="20"/>
              </w:rPr>
              <w:t>6-0416-0593</w:t>
            </w:r>
          </w:p>
        </w:tc>
        <w:tc>
          <w:tcPr>
            <w:tcW w:w="2977" w:type="dxa"/>
            <w:tcBorders>
              <w:top w:val="single" w:sz="4" w:space="0" w:color="auto"/>
              <w:left w:val="single" w:sz="12" w:space="0" w:color="auto"/>
            </w:tcBorders>
            <w:shd w:val="clear" w:color="auto" w:fill="auto"/>
            <w:vAlign w:val="center"/>
          </w:tcPr>
          <w:p w14:paraId="561CCDD0" w14:textId="72C72685" w:rsidR="00D050C7" w:rsidRDefault="00D050C7" w:rsidP="001E698E">
            <w:pPr>
              <w:rPr>
                <w:rFonts w:ascii="Arial Narrow" w:hAnsi="Arial Narrow" w:cs="Arial"/>
                <w:bCs/>
                <w:sz w:val="20"/>
                <w:szCs w:val="20"/>
              </w:rPr>
            </w:pPr>
          </w:p>
        </w:tc>
        <w:tc>
          <w:tcPr>
            <w:tcW w:w="1568" w:type="dxa"/>
            <w:tcBorders>
              <w:top w:val="single" w:sz="4" w:space="0" w:color="auto"/>
            </w:tcBorders>
            <w:shd w:val="clear" w:color="auto" w:fill="auto"/>
            <w:vAlign w:val="center"/>
          </w:tcPr>
          <w:p w14:paraId="2A108A3E" w14:textId="3002B42E" w:rsidR="00D050C7" w:rsidRDefault="00D050C7" w:rsidP="001E698E">
            <w:pPr>
              <w:jc w:val="center"/>
              <w:rPr>
                <w:rFonts w:ascii="Arial Narrow" w:hAnsi="Arial Narrow" w:cs="Arial"/>
                <w:bCs/>
                <w:sz w:val="20"/>
                <w:szCs w:val="20"/>
              </w:rPr>
            </w:pPr>
          </w:p>
        </w:tc>
      </w:tr>
    </w:tbl>
    <w:p w14:paraId="7111AF1C" w14:textId="77777777" w:rsidR="00D050C7" w:rsidRPr="00BB303F" w:rsidRDefault="00D050C7" w:rsidP="00D050C7">
      <w:pPr>
        <w:spacing w:line="360" w:lineRule="auto"/>
        <w:jc w:val="both"/>
        <w:rPr>
          <w:rFonts w:cs="Arial"/>
          <w:sz w:val="22"/>
          <w:szCs w:val="22"/>
        </w:rPr>
      </w:pPr>
    </w:p>
    <w:p w14:paraId="62F0FC24" w14:textId="6115FA93" w:rsidR="00D37020" w:rsidRDefault="00D050C7" w:rsidP="00D37020">
      <w:pPr>
        <w:spacing w:line="360" w:lineRule="auto"/>
        <w:jc w:val="both"/>
        <w:rPr>
          <w:rFonts w:cs="Arial"/>
          <w:sz w:val="22"/>
          <w:szCs w:val="22"/>
          <w:lang w:val="es-CR"/>
        </w:rPr>
      </w:pPr>
      <w:r>
        <w:rPr>
          <w:rFonts w:cs="Arial"/>
          <w:b/>
          <w:bCs/>
          <w:sz w:val="22"/>
          <w:szCs w:val="22"/>
        </w:rPr>
        <w:t>3</w:t>
      </w:r>
      <w:r w:rsidRPr="00787C5C">
        <w:rPr>
          <w:rFonts w:cs="Arial"/>
          <w:b/>
          <w:bCs/>
          <w:sz w:val="22"/>
          <w:szCs w:val="22"/>
        </w:rPr>
        <w:t>)</w:t>
      </w:r>
      <w:r w:rsidRPr="00787C5C">
        <w:rPr>
          <w:rFonts w:cs="Arial"/>
          <w:sz w:val="22"/>
          <w:szCs w:val="22"/>
        </w:rPr>
        <w:t xml:space="preserve"> </w:t>
      </w:r>
      <w:r w:rsidR="00D37020">
        <w:rPr>
          <w:rFonts w:cs="Arial"/>
          <w:sz w:val="22"/>
          <w:szCs w:val="22"/>
        </w:rPr>
        <w:t xml:space="preserve">Aprobar para dicho proyecto, un </w:t>
      </w:r>
      <w:r w:rsidR="00D37020" w:rsidRPr="00D37020">
        <w:rPr>
          <w:rFonts w:cs="Arial"/>
          <w:sz w:val="22"/>
          <w:szCs w:val="22"/>
          <w:lang w:val="es-CR"/>
        </w:rPr>
        <w:t xml:space="preserve">financiamiento adicional </w:t>
      </w:r>
      <w:r w:rsidR="00D37020">
        <w:rPr>
          <w:rFonts w:cs="Arial"/>
          <w:sz w:val="22"/>
          <w:szCs w:val="22"/>
          <w:lang w:val="es-CR"/>
        </w:rPr>
        <w:t>por la suma total de</w:t>
      </w:r>
      <w:r w:rsidR="00D37020" w:rsidRPr="00D37020">
        <w:rPr>
          <w:rFonts w:cs="Arial"/>
          <w:sz w:val="22"/>
          <w:szCs w:val="22"/>
          <w:lang w:val="es-CR"/>
        </w:rPr>
        <w:t xml:space="preserve"> </w:t>
      </w:r>
      <w:r w:rsidR="00D37020">
        <w:rPr>
          <w:rFonts w:cs="Arial"/>
          <w:sz w:val="22"/>
          <w:szCs w:val="22"/>
          <w:lang w:val="es-CR"/>
        </w:rPr>
        <w:t>¢</w:t>
      </w:r>
      <w:r w:rsidR="00D37020" w:rsidRPr="00D37020">
        <w:rPr>
          <w:rFonts w:cs="Arial"/>
          <w:sz w:val="22"/>
          <w:szCs w:val="22"/>
          <w:lang w:val="es-CR"/>
        </w:rPr>
        <w:t>664.850,89 (seiscientos sesenta y cuatro mil ochocientos</w:t>
      </w:r>
      <w:r w:rsidR="00D37020">
        <w:rPr>
          <w:rFonts w:cs="Arial"/>
          <w:sz w:val="22"/>
          <w:szCs w:val="22"/>
          <w:lang w:val="es-CR"/>
        </w:rPr>
        <w:t xml:space="preserve"> </w:t>
      </w:r>
      <w:r w:rsidR="00D37020" w:rsidRPr="00D37020">
        <w:rPr>
          <w:rFonts w:cs="Arial"/>
          <w:sz w:val="22"/>
          <w:szCs w:val="22"/>
          <w:lang w:val="es-CR"/>
        </w:rPr>
        <w:t xml:space="preserve">cincuenta colones con 89/100), para </w:t>
      </w:r>
      <w:r w:rsidR="00470B98">
        <w:rPr>
          <w:rFonts w:cs="Arial"/>
          <w:sz w:val="22"/>
          <w:szCs w:val="22"/>
          <w:lang w:val="es-CR"/>
        </w:rPr>
        <w:t xml:space="preserve">completar el monto de </w:t>
      </w:r>
      <w:r w:rsidR="00D37020" w:rsidRPr="00D37020">
        <w:rPr>
          <w:rFonts w:cs="Arial"/>
          <w:sz w:val="22"/>
          <w:szCs w:val="22"/>
          <w:lang w:val="es-CR"/>
        </w:rPr>
        <w:t>los gastos de formalizaci</w:t>
      </w:r>
      <w:r w:rsidR="00D37020">
        <w:rPr>
          <w:rFonts w:cs="Arial"/>
          <w:sz w:val="22"/>
          <w:szCs w:val="22"/>
          <w:lang w:val="es-CR"/>
        </w:rPr>
        <w:t>ó</w:t>
      </w:r>
      <w:r w:rsidR="00D37020" w:rsidRPr="00D37020">
        <w:rPr>
          <w:rFonts w:cs="Arial"/>
          <w:sz w:val="22"/>
          <w:szCs w:val="22"/>
          <w:lang w:val="es-CR"/>
        </w:rPr>
        <w:t>n</w:t>
      </w:r>
      <w:r w:rsidR="005948E2">
        <w:rPr>
          <w:rFonts w:cs="Arial"/>
          <w:sz w:val="22"/>
          <w:szCs w:val="22"/>
          <w:lang w:val="es-CR"/>
        </w:rPr>
        <w:t xml:space="preserve"> de </w:t>
      </w:r>
      <w:r w:rsidR="00470B98">
        <w:rPr>
          <w:rFonts w:cs="Arial"/>
          <w:sz w:val="22"/>
          <w:szCs w:val="22"/>
          <w:lang w:val="es-CR"/>
        </w:rPr>
        <w:t xml:space="preserve">las </w:t>
      </w:r>
      <w:r w:rsidR="00322422">
        <w:rPr>
          <w:rFonts w:cs="Arial"/>
          <w:sz w:val="22"/>
          <w:szCs w:val="22"/>
          <w:lang w:val="es-CR"/>
        </w:rPr>
        <w:t>citadas</w:t>
      </w:r>
      <w:r w:rsidR="00470B98">
        <w:rPr>
          <w:rFonts w:cs="Arial"/>
          <w:sz w:val="22"/>
          <w:szCs w:val="22"/>
          <w:lang w:val="es-CR"/>
        </w:rPr>
        <w:t xml:space="preserve"> </w:t>
      </w:r>
      <w:r w:rsidR="00D37020" w:rsidRPr="00D37020">
        <w:rPr>
          <w:rFonts w:cs="Arial"/>
          <w:sz w:val="22"/>
          <w:szCs w:val="22"/>
          <w:lang w:val="es-CR"/>
        </w:rPr>
        <w:t xml:space="preserve">familias </w:t>
      </w:r>
      <w:r w:rsidR="00470B98">
        <w:rPr>
          <w:rFonts w:cs="Arial"/>
          <w:sz w:val="22"/>
          <w:szCs w:val="22"/>
          <w:lang w:val="es-CR"/>
        </w:rPr>
        <w:t>sustitutas</w:t>
      </w:r>
      <w:r w:rsidR="00D37020" w:rsidRPr="00D37020">
        <w:rPr>
          <w:rFonts w:cs="Arial"/>
          <w:sz w:val="22"/>
          <w:szCs w:val="22"/>
          <w:lang w:val="es-CR"/>
        </w:rPr>
        <w:t>.</w:t>
      </w:r>
    </w:p>
    <w:p w14:paraId="2D741ECD" w14:textId="77777777" w:rsidR="00D37020" w:rsidRPr="00D37020" w:rsidRDefault="00D37020" w:rsidP="00D37020">
      <w:pPr>
        <w:spacing w:line="360" w:lineRule="auto"/>
        <w:jc w:val="both"/>
        <w:rPr>
          <w:rFonts w:cs="Arial"/>
          <w:sz w:val="22"/>
          <w:szCs w:val="22"/>
          <w:lang w:val="es-CR"/>
        </w:rPr>
      </w:pPr>
    </w:p>
    <w:p w14:paraId="261F3D34" w14:textId="2D451C73" w:rsidR="002B71CC" w:rsidRDefault="00D37020" w:rsidP="002B71CC">
      <w:pPr>
        <w:spacing w:line="360" w:lineRule="auto"/>
        <w:jc w:val="both"/>
        <w:rPr>
          <w:rFonts w:cs="Arial"/>
          <w:sz w:val="22"/>
          <w:szCs w:val="22"/>
        </w:rPr>
      </w:pPr>
      <w:r w:rsidRPr="009F0E31">
        <w:rPr>
          <w:rFonts w:cs="Arial"/>
          <w:b/>
          <w:bCs/>
          <w:sz w:val="22"/>
          <w:szCs w:val="22"/>
          <w:lang w:val="es-CR"/>
        </w:rPr>
        <w:t>4)</w:t>
      </w:r>
      <w:r>
        <w:rPr>
          <w:rFonts w:cs="Arial"/>
          <w:sz w:val="22"/>
          <w:szCs w:val="22"/>
          <w:lang w:val="es-CR"/>
        </w:rPr>
        <w:t xml:space="preserve"> Deberá realizarse una</w:t>
      </w:r>
      <w:r w:rsidRPr="00D37020">
        <w:rPr>
          <w:rFonts w:cs="Arial"/>
          <w:sz w:val="22"/>
          <w:szCs w:val="22"/>
          <w:lang w:val="es-CR"/>
        </w:rPr>
        <w:t xml:space="preserve"> adenda al contrato de administraci</w:t>
      </w:r>
      <w:r>
        <w:rPr>
          <w:rFonts w:cs="Arial"/>
          <w:sz w:val="22"/>
          <w:szCs w:val="22"/>
          <w:lang w:val="es-CR"/>
        </w:rPr>
        <w:t xml:space="preserve">ón </w:t>
      </w:r>
      <w:r w:rsidRPr="00D37020">
        <w:rPr>
          <w:rFonts w:cs="Arial"/>
          <w:sz w:val="22"/>
          <w:szCs w:val="22"/>
          <w:lang w:val="es-CR"/>
        </w:rPr>
        <w:t>de recursos del proyecto</w:t>
      </w:r>
      <w:r>
        <w:rPr>
          <w:rFonts w:cs="Arial"/>
          <w:sz w:val="22"/>
          <w:szCs w:val="22"/>
          <w:lang w:val="es-CR"/>
        </w:rPr>
        <w:t>,</w:t>
      </w:r>
      <w:r w:rsidRPr="00D37020">
        <w:rPr>
          <w:rFonts w:cs="Arial"/>
          <w:sz w:val="22"/>
          <w:szCs w:val="22"/>
          <w:lang w:val="es-CR"/>
        </w:rPr>
        <w:t xml:space="preserve"> con el</w:t>
      </w:r>
      <w:r>
        <w:rPr>
          <w:rFonts w:cs="Arial"/>
          <w:sz w:val="22"/>
          <w:szCs w:val="22"/>
          <w:lang w:val="es-CR"/>
        </w:rPr>
        <w:t xml:space="preserve"> </w:t>
      </w:r>
      <w:r w:rsidRPr="00D37020">
        <w:rPr>
          <w:rFonts w:cs="Arial"/>
          <w:sz w:val="22"/>
          <w:szCs w:val="22"/>
          <w:lang w:val="es-CR"/>
        </w:rPr>
        <w:t xml:space="preserve">monto </w:t>
      </w:r>
      <w:r>
        <w:rPr>
          <w:rFonts w:cs="Arial"/>
          <w:sz w:val="22"/>
          <w:szCs w:val="22"/>
          <w:lang w:val="es-CR"/>
        </w:rPr>
        <w:t>autorizado en la presente resolución.</w:t>
      </w:r>
    </w:p>
    <w:p w14:paraId="177BCD4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7F1163" w14:textId="77777777" w:rsidR="002B71CC" w:rsidRPr="00D14EAF" w:rsidRDefault="002B71CC" w:rsidP="002B71CC">
      <w:pPr>
        <w:spacing w:line="360" w:lineRule="auto"/>
        <w:jc w:val="both"/>
        <w:rPr>
          <w:rFonts w:cs="Arial"/>
          <w:b/>
          <w:sz w:val="22"/>
        </w:rPr>
      </w:pPr>
      <w:r w:rsidRPr="00D14EAF">
        <w:rPr>
          <w:rFonts w:cs="Arial"/>
          <w:b/>
          <w:sz w:val="22"/>
        </w:rPr>
        <w:t>************</w:t>
      </w:r>
    </w:p>
    <w:p w14:paraId="3CCAA85B" w14:textId="77777777" w:rsidR="002B71CC" w:rsidRDefault="002B71CC" w:rsidP="002B71CC">
      <w:pPr>
        <w:spacing w:line="360" w:lineRule="auto"/>
        <w:jc w:val="both"/>
        <w:rPr>
          <w:rFonts w:cs="Arial"/>
          <w:sz w:val="22"/>
          <w:lang w:val="es-ES_tradnl"/>
        </w:rPr>
      </w:pPr>
    </w:p>
    <w:p w14:paraId="45A9770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A566D38" w14:textId="77777777" w:rsidR="00D050C7" w:rsidRPr="002F0FBB" w:rsidRDefault="00D050C7" w:rsidP="00D050C7">
      <w:pPr>
        <w:spacing w:line="360" w:lineRule="auto"/>
        <w:ind w:right="51"/>
        <w:jc w:val="both"/>
        <w:rPr>
          <w:rFonts w:cs="Arial"/>
          <w:b/>
          <w:sz w:val="22"/>
          <w:szCs w:val="22"/>
        </w:rPr>
      </w:pPr>
      <w:r w:rsidRPr="002F0FBB">
        <w:rPr>
          <w:rFonts w:cs="Arial"/>
          <w:b/>
          <w:sz w:val="22"/>
          <w:szCs w:val="22"/>
        </w:rPr>
        <w:t>Considerando:</w:t>
      </w:r>
    </w:p>
    <w:p w14:paraId="17A0FCE4" w14:textId="2AB728DE" w:rsidR="00E80FC9" w:rsidRDefault="00E80FC9" w:rsidP="00D050C7">
      <w:pPr>
        <w:spacing w:line="360" w:lineRule="auto"/>
        <w:ind w:right="51"/>
        <w:jc w:val="both"/>
        <w:rPr>
          <w:rFonts w:cs="Arial"/>
          <w:sz w:val="22"/>
          <w:szCs w:val="22"/>
        </w:rPr>
      </w:pPr>
      <w:r>
        <w:rPr>
          <w:rFonts w:cs="Arial"/>
          <w:b/>
          <w:bCs/>
          <w:sz w:val="22"/>
          <w:szCs w:val="22"/>
        </w:rPr>
        <w:t>Primero:</w:t>
      </w:r>
      <w:r w:rsidR="00D050C7">
        <w:rPr>
          <w:rFonts w:cs="Arial"/>
          <w:sz w:val="22"/>
          <w:szCs w:val="22"/>
        </w:rPr>
        <w:t xml:space="preserve"> Que por medio del </w:t>
      </w:r>
      <w:r w:rsidR="00D050C7" w:rsidRPr="00EA7ADB">
        <w:rPr>
          <w:rFonts w:cs="Arial"/>
          <w:sz w:val="22"/>
          <w:szCs w:val="22"/>
        </w:rPr>
        <w:t xml:space="preserve">oficio </w:t>
      </w:r>
      <w:r>
        <w:rPr>
          <w:rFonts w:cs="Arial"/>
          <w:bCs/>
          <w:sz w:val="22"/>
        </w:rPr>
        <w:t xml:space="preserve">GG-ME-0667-2021 del 20 de mayo de 2021, el asistente de la </w:t>
      </w:r>
      <w:r w:rsidRPr="00A4710A">
        <w:rPr>
          <w:rFonts w:cs="Arial"/>
          <w:bCs/>
          <w:sz w:val="22"/>
          <w:lang w:val="es-ES_tradnl"/>
        </w:rPr>
        <w:t>Gerencia General</w:t>
      </w:r>
      <w:r w:rsidRPr="0042383C">
        <w:rPr>
          <w:rFonts w:cs="Arial"/>
          <w:sz w:val="22"/>
          <w:szCs w:val="22"/>
        </w:rPr>
        <w:t xml:space="preserve"> remite y avala el informe DF-OF-0</w:t>
      </w:r>
      <w:r>
        <w:rPr>
          <w:rFonts w:cs="Arial"/>
          <w:sz w:val="22"/>
          <w:szCs w:val="22"/>
        </w:rPr>
        <w:t>752</w:t>
      </w:r>
      <w:r w:rsidRPr="0042383C">
        <w:rPr>
          <w:rFonts w:cs="Arial"/>
          <w:sz w:val="22"/>
          <w:szCs w:val="22"/>
        </w:rPr>
        <w:t>-20</w:t>
      </w:r>
      <w:r>
        <w:rPr>
          <w:rFonts w:cs="Arial"/>
          <w:sz w:val="22"/>
          <w:szCs w:val="22"/>
        </w:rPr>
        <w:t>21</w:t>
      </w:r>
      <w:r w:rsidRPr="0042383C">
        <w:rPr>
          <w:rFonts w:cs="Arial"/>
          <w:sz w:val="22"/>
          <w:szCs w:val="22"/>
        </w:rPr>
        <w:t xml:space="preserve"> de la Dirección FOSUVI, que contiene los resultados del estudio efectuado a</w:t>
      </w:r>
      <w:r>
        <w:rPr>
          <w:rFonts w:cs="Arial"/>
          <w:sz w:val="22"/>
          <w:szCs w:val="22"/>
        </w:rPr>
        <w:t xml:space="preserve"> </w:t>
      </w:r>
      <w:r w:rsidRPr="002F0FBB">
        <w:rPr>
          <w:rFonts w:cs="Arial"/>
          <w:color w:val="000000"/>
          <w:sz w:val="22"/>
          <w:szCs w:val="22"/>
        </w:rPr>
        <w:t>la solicitud de</w:t>
      </w:r>
      <w:r>
        <w:rPr>
          <w:rFonts w:cs="Arial"/>
          <w:color w:val="000000"/>
          <w:sz w:val="22"/>
          <w:szCs w:val="22"/>
        </w:rPr>
        <w:t xml:space="preserve"> la Mutual Cartago </w:t>
      </w:r>
      <w:r w:rsidRPr="001427D7">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el financiamiento adicional y la no objeción a la </w:t>
      </w:r>
      <w:proofErr w:type="spellStart"/>
      <w:r>
        <w:rPr>
          <w:rFonts w:cs="Arial"/>
          <w:sz w:val="22"/>
          <w:szCs w:val="22"/>
        </w:rPr>
        <w:t>readjudicación</w:t>
      </w:r>
      <w:proofErr w:type="spellEnd"/>
      <w:r>
        <w:rPr>
          <w:rFonts w:cs="Arial"/>
          <w:sz w:val="22"/>
          <w:szCs w:val="22"/>
        </w:rPr>
        <w:t xml:space="preserve"> de obras que requiere el acueducto del proyecto Horquetas, ubicado en el cantón de Sarapiquí</w:t>
      </w:r>
    </w:p>
    <w:p w14:paraId="5BB02211" w14:textId="77777777" w:rsidR="00E80FC9" w:rsidRDefault="00E80FC9" w:rsidP="00D050C7">
      <w:pPr>
        <w:spacing w:line="360" w:lineRule="auto"/>
        <w:ind w:right="51"/>
        <w:jc w:val="both"/>
        <w:rPr>
          <w:rFonts w:cs="Arial"/>
          <w:sz w:val="22"/>
          <w:szCs w:val="22"/>
        </w:rPr>
      </w:pPr>
    </w:p>
    <w:p w14:paraId="5C4268E3" w14:textId="6A126CFA" w:rsidR="00E80FC9" w:rsidRDefault="00D050C7" w:rsidP="00E80FC9">
      <w:pPr>
        <w:spacing w:line="360" w:lineRule="auto"/>
        <w:jc w:val="both"/>
        <w:rPr>
          <w:rFonts w:cs="Arial"/>
          <w:sz w:val="22"/>
          <w:szCs w:val="22"/>
          <w:lang w:val="es-CR"/>
        </w:rPr>
      </w:pPr>
      <w:r>
        <w:rPr>
          <w:rFonts w:cs="Arial"/>
          <w:b/>
          <w:sz w:val="22"/>
          <w:szCs w:val="22"/>
          <w:lang w:val="es-ES_tradnl"/>
        </w:rPr>
        <w:t>Tercero</w:t>
      </w:r>
      <w:r w:rsidRPr="002F0FBB">
        <w:rPr>
          <w:rFonts w:cs="Arial"/>
          <w:b/>
          <w:sz w:val="22"/>
          <w:szCs w:val="22"/>
          <w:lang w:val="es-ES_tradnl"/>
        </w:rPr>
        <w:t>:</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w:t>
      </w:r>
      <w:r w:rsidR="00E80FC9">
        <w:rPr>
          <w:rFonts w:cs="Arial"/>
          <w:sz w:val="22"/>
          <w:szCs w:val="22"/>
          <w:lang w:val="es-ES_tradnl"/>
        </w:rPr>
        <w:t xml:space="preserve">otorgar </w:t>
      </w:r>
      <w:r w:rsidR="00E80FC9">
        <w:rPr>
          <w:rFonts w:cs="Arial"/>
          <w:sz w:val="22"/>
          <w:szCs w:val="22"/>
          <w:lang w:val="es-CR"/>
        </w:rPr>
        <w:t>la</w:t>
      </w:r>
      <w:r w:rsidR="00E80FC9" w:rsidRPr="00E80FC9">
        <w:rPr>
          <w:rFonts w:cs="Arial"/>
          <w:sz w:val="22"/>
          <w:szCs w:val="22"/>
          <w:lang w:val="es-CR"/>
        </w:rPr>
        <w:t xml:space="preserve"> no objeci</w:t>
      </w:r>
      <w:r w:rsidR="00E80FC9">
        <w:rPr>
          <w:rFonts w:cs="Arial"/>
          <w:sz w:val="22"/>
          <w:szCs w:val="22"/>
          <w:lang w:val="es-CR"/>
        </w:rPr>
        <w:t xml:space="preserve">ón </w:t>
      </w:r>
      <w:r w:rsidR="00E80FC9" w:rsidRPr="00E80FC9">
        <w:rPr>
          <w:rFonts w:cs="Arial"/>
          <w:sz w:val="22"/>
          <w:szCs w:val="22"/>
          <w:lang w:val="es-CR"/>
        </w:rPr>
        <w:t xml:space="preserve">a </w:t>
      </w:r>
      <w:r w:rsidR="00E80FC9">
        <w:rPr>
          <w:rFonts w:cs="Arial"/>
          <w:sz w:val="22"/>
          <w:szCs w:val="22"/>
          <w:lang w:val="es-CR"/>
        </w:rPr>
        <w:t>l</w:t>
      </w:r>
      <w:r w:rsidR="00E80FC9" w:rsidRPr="00E80FC9">
        <w:rPr>
          <w:rFonts w:cs="Arial"/>
          <w:sz w:val="22"/>
          <w:szCs w:val="22"/>
          <w:lang w:val="es-CR"/>
        </w:rPr>
        <w:t xml:space="preserve">a oferta presentada </w:t>
      </w:r>
      <w:r w:rsidR="00E80FC9">
        <w:rPr>
          <w:rFonts w:cs="Arial"/>
          <w:sz w:val="22"/>
          <w:szCs w:val="22"/>
          <w:lang w:val="es-CR"/>
        </w:rPr>
        <w:t xml:space="preserve">por la empresa </w:t>
      </w:r>
      <w:r w:rsidR="00E80FC9" w:rsidRPr="00E80FC9">
        <w:rPr>
          <w:rFonts w:cs="Arial"/>
          <w:sz w:val="22"/>
          <w:szCs w:val="22"/>
          <w:lang w:val="es-CR"/>
        </w:rPr>
        <w:t xml:space="preserve">INNO </w:t>
      </w:r>
      <w:r w:rsidR="00E80FC9">
        <w:rPr>
          <w:rFonts w:cs="Arial"/>
          <w:sz w:val="22"/>
          <w:szCs w:val="22"/>
          <w:lang w:val="es-CR"/>
        </w:rPr>
        <w:t>I</w:t>
      </w:r>
      <w:r w:rsidR="00E80FC9" w:rsidRPr="00E80FC9">
        <w:rPr>
          <w:rFonts w:cs="Arial"/>
          <w:sz w:val="22"/>
          <w:szCs w:val="22"/>
          <w:lang w:val="es-CR"/>
        </w:rPr>
        <w:t>nmob</w:t>
      </w:r>
      <w:r w:rsidR="00E80FC9">
        <w:rPr>
          <w:rFonts w:cs="Arial"/>
          <w:sz w:val="22"/>
          <w:szCs w:val="22"/>
          <w:lang w:val="es-CR"/>
        </w:rPr>
        <w:t>i</w:t>
      </w:r>
      <w:r w:rsidR="00E80FC9" w:rsidRPr="00E80FC9">
        <w:rPr>
          <w:rFonts w:cs="Arial"/>
          <w:sz w:val="22"/>
          <w:szCs w:val="22"/>
          <w:lang w:val="es-CR"/>
        </w:rPr>
        <w:t xml:space="preserve">liaria, con </w:t>
      </w:r>
      <w:r w:rsidR="00E80FC9">
        <w:rPr>
          <w:rFonts w:cs="Arial"/>
          <w:sz w:val="22"/>
          <w:szCs w:val="22"/>
          <w:lang w:val="es-CR"/>
        </w:rPr>
        <w:t xml:space="preserve">el </w:t>
      </w:r>
      <w:r w:rsidR="00E80FC9" w:rsidRPr="00E80FC9">
        <w:rPr>
          <w:rFonts w:cs="Arial"/>
          <w:sz w:val="22"/>
          <w:szCs w:val="22"/>
          <w:lang w:val="es-CR"/>
        </w:rPr>
        <w:t>objetivo</w:t>
      </w:r>
      <w:r w:rsidR="00E80FC9">
        <w:rPr>
          <w:rFonts w:cs="Arial"/>
          <w:sz w:val="22"/>
          <w:szCs w:val="22"/>
          <w:lang w:val="es-CR"/>
        </w:rPr>
        <w:t xml:space="preserve"> </w:t>
      </w:r>
      <w:r w:rsidR="00E80FC9" w:rsidRPr="00E80FC9">
        <w:rPr>
          <w:rFonts w:cs="Arial"/>
          <w:sz w:val="22"/>
          <w:szCs w:val="22"/>
          <w:lang w:val="es-CR"/>
        </w:rPr>
        <w:t xml:space="preserve">de realizar las obras para </w:t>
      </w:r>
      <w:r w:rsidR="00E80FC9">
        <w:rPr>
          <w:rFonts w:cs="Arial"/>
          <w:sz w:val="22"/>
          <w:szCs w:val="22"/>
          <w:lang w:val="es-CR"/>
        </w:rPr>
        <w:t>l</w:t>
      </w:r>
      <w:r w:rsidR="00E80FC9" w:rsidRPr="00E80FC9">
        <w:rPr>
          <w:rFonts w:cs="Arial"/>
          <w:sz w:val="22"/>
          <w:szCs w:val="22"/>
          <w:lang w:val="es-CR"/>
        </w:rPr>
        <w:t>a construcci</w:t>
      </w:r>
      <w:r w:rsidR="00E80FC9">
        <w:rPr>
          <w:rFonts w:cs="Arial"/>
          <w:sz w:val="22"/>
          <w:szCs w:val="22"/>
          <w:lang w:val="es-CR"/>
        </w:rPr>
        <w:t xml:space="preserve">ón </w:t>
      </w:r>
      <w:r w:rsidR="00E80FC9" w:rsidRPr="00E80FC9">
        <w:rPr>
          <w:rFonts w:cs="Arial"/>
          <w:sz w:val="22"/>
          <w:szCs w:val="22"/>
          <w:lang w:val="es-CR"/>
        </w:rPr>
        <w:t xml:space="preserve">de </w:t>
      </w:r>
      <w:r w:rsidR="00E80FC9">
        <w:rPr>
          <w:rFonts w:cs="Arial"/>
          <w:sz w:val="22"/>
          <w:szCs w:val="22"/>
          <w:lang w:val="es-CR"/>
        </w:rPr>
        <w:t>l</w:t>
      </w:r>
      <w:r w:rsidR="00E80FC9" w:rsidRPr="00E80FC9">
        <w:rPr>
          <w:rFonts w:cs="Arial"/>
          <w:sz w:val="22"/>
          <w:szCs w:val="22"/>
          <w:lang w:val="es-CR"/>
        </w:rPr>
        <w:t>a red de agua potable de</w:t>
      </w:r>
      <w:r w:rsidR="00E80FC9">
        <w:rPr>
          <w:rFonts w:cs="Arial"/>
          <w:sz w:val="22"/>
          <w:szCs w:val="22"/>
          <w:lang w:val="es-CR"/>
        </w:rPr>
        <w:t xml:space="preserve"> dicho</w:t>
      </w:r>
      <w:r w:rsidR="00E80FC9" w:rsidRPr="00E80FC9">
        <w:rPr>
          <w:rFonts w:cs="Arial"/>
          <w:sz w:val="22"/>
          <w:szCs w:val="22"/>
          <w:lang w:val="es-CR"/>
        </w:rPr>
        <w:t xml:space="preserve"> proyecto</w:t>
      </w:r>
      <w:r w:rsidR="00E80FC9">
        <w:rPr>
          <w:rFonts w:cs="Arial"/>
          <w:sz w:val="22"/>
          <w:szCs w:val="22"/>
          <w:lang w:val="es-CR"/>
        </w:rPr>
        <w:t xml:space="preserve"> y aprobar un </w:t>
      </w:r>
      <w:r w:rsidR="00E80FC9" w:rsidRPr="00E80FC9">
        <w:rPr>
          <w:rFonts w:cs="Arial"/>
          <w:sz w:val="22"/>
          <w:szCs w:val="22"/>
          <w:lang w:val="es-CR"/>
        </w:rPr>
        <w:t>financiamiento adicional</w:t>
      </w:r>
      <w:r w:rsidR="00E80FC9">
        <w:rPr>
          <w:rFonts w:cs="Arial"/>
          <w:sz w:val="22"/>
          <w:szCs w:val="22"/>
          <w:lang w:val="es-CR"/>
        </w:rPr>
        <w:t xml:space="preserve"> por la suma de ¢</w:t>
      </w:r>
      <w:r w:rsidR="00E80FC9" w:rsidRPr="00E80FC9">
        <w:rPr>
          <w:rFonts w:cs="Arial"/>
          <w:sz w:val="22"/>
          <w:szCs w:val="22"/>
          <w:lang w:val="es-CR"/>
        </w:rPr>
        <w:t>10.139.098,92</w:t>
      </w:r>
      <w:r w:rsidR="00E80FC9">
        <w:rPr>
          <w:rFonts w:cs="Arial"/>
          <w:sz w:val="22"/>
          <w:szCs w:val="22"/>
          <w:lang w:val="es-CR"/>
        </w:rPr>
        <w:t xml:space="preserve"> para </w:t>
      </w:r>
      <w:r w:rsidR="00E80FC9" w:rsidRPr="00E80FC9">
        <w:rPr>
          <w:rFonts w:cs="Arial"/>
          <w:sz w:val="22"/>
          <w:szCs w:val="22"/>
          <w:lang w:val="es-CR"/>
        </w:rPr>
        <w:t>constru</w:t>
      </w:r>
      <w:r w:rsidR="00E80FC9">
        <w:rPr>
          <w:rFonts w:cs="Arial"/>
          <w:sz w:val="22"/>
          <w:szCs w:val="22"/>
          <w:lang w:val="es-CR"/>
        </w:rPr>
        <w:t xml:space="preserve">ir </w:t>
      </w:r>
      <w:r w:rsidR="00E80FC9" w:rsidRPr="00E80FC9">
        <w:rPr>
          <w:rFonts w:cs="Arial"/>
          <w:sz w:val="22"/>
          <w:szCs w:val="22"/>
          <w:lang w:val="es-CR"/>
        </w:rPr>
        <w:t xml:space="preserve">el ramal a </w:t>
      </w:r>
      <w:r w:rsidR="00E80FC9">
        <w:rPr>
          <w:rFonts w:cs="Arial"/>
          <w:sz w:val="22"/>
          <w:szCs w:val="22"/>
          <w:lang w:val="es-CR"/>
        </w:rPr>
        <w:t>la</w:t>
      </w:r>
      <w:r w:rsidR="00E80FC9" w:rsidRPr="00E80FC9">
        <w:rPr>
          <w:rFonts w:cs="Arial"/>
          <w:sz w:val="22"/>
          <w:szCs w:val="22"/>
          <w:lang w:val="es-CR"/>
        </w:rPr>
        <w:t xml:space="preserve"> red de agua potable</w:t>
      </w:r>
      <w:r w:rsidR="00E80FC9">
        <w:rPr>
          <w:rFonts w:cs="Arial"/>
          <w:sz w:val="22"/>
          <w:szCs w:val="22"/>
          <w:lang w:val="es-CR"/>
        </w:rPr>
        <w:t>.</w:t>
      </w:r>
    </w:p>
    <w:p w14:paraId="393DE18F" w14:textId="77777777" w:rsidR="00E80FC9" w:rsidRPr="00E80FC9" w:rsidRDefault="00E80FC9" w:rsidP="00E80FC9">
      <w:pPr>
        <w:spacing w:line="360" w:lineRule="auto"/>
        <w:jc w:val="both"/>
        <w:rPr>
          <w:rFonts w:cs="Arial"/>
          <w:sz w:val="22"/>
          <w:szCs w:val="22"/>
          <w:lang w:val="es-CR"/>
        </w:rPr>
      </w:pPr>
    </w:p>
    <w:p w14:paraId="0FA4FB7E" w14:textId="77777777" w:rsidR="009F2DF9" w:rsidRDefault="00D050C7" w:rsidP="00D050C7">
      <w:pPr>
        <w:spacing w:line="360" w:lineRule="auto"/>
        <w:jc w:val="both"/>
        <w:rPr>
          <w:rFonts w:cs="Arial"/>
          <w:color w:val="000000"/>
          <w:sz w:val="22"/>
          <w:szCs w:val="22"/>
        </w:rPr>
      </w:pPr>
      <w:r>
        <w:rPr>
          <w:rFonts w:cs="Arial"/>
          <w:b/>
          <w:sz w:val="22"/>
          <w:szCs w:val="22"/>
        </w:rPr>
        <w:t>Cuarto</w:t>
      </w:r>
      <w:r w:rsidRPr="002F0FBB">
        <w:rPr>
          <w:rFonts w:cs="Arial"/>
          <w:b/>
          <w:sz w:val="22"/>
          <w:szCs w:val="22"/>
        </w:rPr>
        <w:t>:</w:t>
      </w:r>
      <w:r w:rsidRPr="002F0FBB">
        <w:rPr>
          <w:rFonts w:cs="Arial"/>
          <w:sz w:val="22"/>
          <w:szCs w:val="22"/>
        </w:rPr>
        <w:t xml:space="preserve"> </w:t>
      </w:r>
      <w:proofErr w:type="gramStart"/>
      <w:r w:rsidRPr="00EA7ADB">
        <w:rPr>
          <w:rFonts w:cs="Arial"/>
          <w:sz w:val="22"/>
          <w:szCs w:val="22"/>
        </w:rPr>
        <w:t>Que</w:t>
      </w:r>
      <w:proofErr w:type="gramEnd"/>
      <w:r w:rsidRPr="00EA7ADB">
        <w:rPr>
          <w:rFonts w:cs="Arial"/>
          <w:sz w:val="22"/>
          <w:szCs w:val="22"/>
        </w:rPr>
        <w:t xml:space="preserve"> </w:t>
      </w:r>
      <w:r w:rsidR="009F2DF9">
        <w:rPr>
          <w:rFonts w:cs="Arial"/>
          <w:sz w:val="22"/>
          <w:szCs w:val="22"/>
        </w:rPr>
        <w:t xml:space="preserve">una vez discutida la propuesta de la </w:t>
      </w:r>
      <w:r w:rsidR="009F2DF9" w:rsidRPr="009F2DF9">
        <w:rPr>
          <w:rFonts w:cs="Arial"/>
          <w:sz w:val="22"/>
          <w:szCs w:val="22"/>
          <w:lang w:val="es-ES_tradnl"/>
        </w:rPr>
        <w:t>Administración</w:t>
      </w:r>
      <w:r w:rsidR="009F2DF9">
        <w:rPr>
          <w:rFonts w:cs="Arial"/>
          <w:sz w:val="22"/>
          <w:szCs w:val="22"/>
          <w:lang w:val="es-ES_tradnl"/>
        </w:rPr>
        <w:t xml:space="preserve">, y siendo además que no se tienen objeciones de la </w:t>
      </w:r>
      <w:r w:rsidR="009F2DF9" w:rsidRPr="009F2DF9">
        <w:rPr>
          <w:rFonts w:cs="Arial"/>
          <w:sz w:val="22"/>
          <w:szCs w:val="22"/>
          <w:lang w:val="es-ES_tradnl"/>
        </w:rPr>
        <w:t>Asesoría Legal</w:t>
      </w:r>
      <w:r w:rsidR="009F2DF9">
        <w:rPr>
          <w:rFonts w:cs="Arial"/>
          <w:sz w:val="22"/>
          <w:szCs w:val="22"/>
          <w:lang w:val="es-ES_tradnl"/>
        </w:rPr>
        <w:t xml:space="preserve"> ni de la </w:t>
      </w:r>
      <w:r w:rsidR="009F2DF9" w:rsidRPr="009F2DF9">
        <w:rPr>
          <w:rFonts w:cs="Arial"/>
          <w:sz w:val="22"/>
          <w:szCs w:val="22"/>
          <w:lang w:val="es-ES_tradnl"/>
        </w:rPr>
        <w:t>Auditoría Interna</w:t>
      </w:r>
      <w:r w:rsidR="009F2DF9">
        <w:rPr>
          <w:rFonts w:cs="Arial"/>
          <w:sz w:val="22"/>
          <w:szCs w:val="22"/>
          <w:lang w:val="es-ES_tradnl"/>
        </w:rPr>
        <w:t xml:space="preserve">, esta </w:t>
      </w:r>
      <w:r w:rsidR="009F2DF9" w:rsidRPr="009F2DF9">
        <w:rPr>
          <w:rFonts w:cs="Arial"/>
          <w:sz w:val="22"/>
          <w:szCs w:val="22"/>
          <w:lang w:val="es-ES_tradnl"/>
        </w:rPr>
        <w:t>Junta Directiva</w:t>
      </w:r>
      <w:r w:rsidR="009F2DF9">
        <w:rPr>
          <w:rFonts w:cs="Arial"/>
          <w:sz w:val="22"/>
          <w:szCs w:val="22"/>
          <w:lang w:val="es-ES_tradnl"/>
        </w:rPr>
        <w:t xml:space="preserve"> estima pertinente actuar de la forma recomendada y, </w:t>
      </w:r>
      <w:r w:rsidRPr="00EA7ADB">
        <w:rPr>
          <w:rFonts w:cs="Arial"/>
          <w:sz w:val="22"/>
          <w:szCs w:val="22"/>
        </w:rPr>
        <w:t>en consecuencia, lo que procede es modificar los parámetros del financiamiento otorgado a</w:t>
      </w:r>
      <w:r>
        <w:rPr>
          <w:rFonts w:cs="Arial"/>
          <w:sz w:val="22"/>
          <w:szCs w:val="22"/>
        </w:rPr>
        <w:t xml:space="preserve"> la MUCAP </w:t>
      </w:r>
      <w:r w:rsidRPr="00EA7ADB">
        <w:rPr>
          <w:rFonts w:cs="Arial"/>
          <w:sz w:val="22"/>
          <w:szCs w:val="22"/>
        </w:rPr>
        <w:t xml:space="preserve">para el referido proyecto de vivienda, </w:t>
      </w:r>
      <w:r w:rsidR="009F2DF9">
        <w:rPr>
          <w:rFonts w:cs="Arial"/>
          <w:sz w:val="22"/>
          <w:szCs w:val="22"/>
        </w:rPr>
        <w:t xml:space="preserve">según </w:t>
      </w:r>
      <w:r w:rsidRPr="00EA7ADB">
        <w:rPr>
          <w:rFonts w:cs="Arial"/>
          <w:sz w:val="22"/>
          <w:szCs w:val="22"/>
        </w:rPr>
        <w:t xml:space="preserve">los términos </w:t>
      </w:r>
      <w:r w:rsidR="009F2DF9">
        <w:rPr>
          <w:rFonts w:cs="Arial"/>
          <w:sz w:val="22"/>
          <w:szCs w:val="22"/>
        </w:rPr>
        <w:t xml:space="preserve">indicados en el </w:t>
      </w:r>
      <w:r>
        <w:rPr>
          <w:rFonts w:cs="Arial"/>
          <w:sz w:val="22"/>
          <w:szCs w:val="22"/>
        </w:rPr>
        <w:t xml:space="preserve">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9F2DF9">
        <w:rPr>
          <w:rFonts w:cs="Arial"/>
          <w:color w:val="000000"/>
          <w:sz w:val="22"/>
          <w:szCs w:val="22"/>
        </w:rPr>
        <w:t>752</w:t>
      </w:r>
      <w:r w:rsidRPr="00EA7ADB">
        <w:rPr>
          <w:rFonts w:cs="Arial"/>
          <w:color w:val="000000"/>
          <w:sz w:val="22"/>
          <w:szCs w:val="22"/>
        </w:rPr>
        <w:t>-20</w:t>
      </w:r>
      <w:r>
        <w:rPr>
          <w:rFonts w:cs="Arial"/>
          <w:color w:val="000000"/>
          <w:sz w:val="22"/>
          <w:szCs w:val="22"/>
        </w:rPr>
        <w:t>2</w:t>
      </w:r>
      <w:r w:rsidR="009F2DF9">
        <w:rPr>
          <w:rFonts w:cs="Arial"/>
          <w:color w:val="000000"/>
          <w:sz w:val="22"/>
          <w:szCs w:val="22"/>
        </w:rPr>
        <w:t>1.</w:t>
      </w:r>
    </w:p>
    <w:p w14:paraId="03799AEA" w14:textId="77777777" w:rsidR="009F2DF9" w:rsidRDefault="009F2DF9" w:rsidP="00D050C7">
      <w:pPr>
        <w:spacing w:line="360" w:lineRule="auto"/>
        <w:jc w:val="both"/>
        <w:rPr>
          <w:rFonts w:cs="Arial"/>
          <w:color w:val="000000"/>
          <w:sz w:val="22"/>
          <w:szCs w:val="22"/>
        </w:rPr>
      </w:pPr>
    </w:p>
    <w:p w14:paraId="6246AB42" w14:textId="77777777" w:rsidR="00D050C7" w:rsidRPr="002F0FBB" w:rsidRDefault="00D050C7" w:rsidP="00D050C7">
      <w:pPr>
        <w:spacing w:line="360" w:lineRule="auto"/>
        <w:jc w:val="both"/>
        <w:rPr>
          <w:rFonts w:cs="Arial"/>
          <w:b/>
          <w:sz w:val="22"/>
          <w:szCs w:val="22"/>
        </w:rPr>
      </w:pPr>
      <w:r w:rsidRPr="002F0FBB">
        <w:rPr>
          <w:rFonts w:cs="Arial"/>
          <w:b/>
          <w:sz w:val="22"/>
          <w:szCs w:val="22"/>
        </w:rPr>
        <w:t>Por tanto, se acuerda:</w:t>
      </w:r>
    </w:p>
    <w:p w14:paraId="2C1500D3" w14:textId="24FF456A" w:rsidR="00E80FC9" w:rsidRDefault="00D050C7" w:rsidP="009F2DF9">
      <w:pPr>
        <w:autoSpaceDE w:val="0"/>
        <w:autoSpaceDN w:val="0"/>
        <w:adjustRightInd w:val="0"/>
        <w:spacing w:line="360" w:lineRule="auto"/>
        <w:jc w:val="both"/>
        <w:rPr>
          <w:rFonts w:cs="Arial"/>
          <w:sz w:val="22"/>
          <w:szCs w:val="22"/>
          <w:lang w:val="es-CR"/>
        </w:rPr>
      </w:pPr>
      <w:r w:rsidRPr="00733EAF">
        <w:rPr>
          <w:rFonts w:cs="Arial"/>
          <w:b/>
          <w:bCs/>
          <w:sz w:val="22"/>
          <w:szCs w:val="22"/>
          <w:lang w:val="es-ES_tradnl"/>
        </w:rPr>
        <w:t>A)</w:t>
      </w:r>
      <w:r>
        <w:rPr>
          <w:rFonts w:cs="Arial"/>
          <w:sz w:val="22"/>
          <w:szCs w:val="22"/>
          <w:lang w:val="es-ES_tradnl"/>
        </w:rPr>
        <w:t xml:space="preserve"> Otorgar a la </w:t>
      </w:r>
      <w:r>
        <w:rPr>
          <w:rFonts w:cs="Arial"/>
          <w:color w:val="000000"/>
          <w:sz w:val="22"/>
          <w:szCs w:val="22"/>
        </w:rPr>
        <w:t xml:space="preserve">Mutual Cartago </w:t>
      </w:r>
      <w:r w:rsidRPr="001427D7">
        <w:rPr>
          <w:rFonts w:cs="Arial"/>
          <w:color w:val="000000"/>
          <w:sz w:val="22"/>
          <w:szCs w:val="22"/>
          <w:lang w:val="es-ES_tradnl"/>
        </w:rPr>
        <w:t>de Ahorro y Préstamo</w:t>
      </w:r>
      <w:r>
        <w:rPr>
          <w:rFonts w:cs="Arial"/>
          <w:sz w:val="22"/>
          <w:szCs w:val="22"/>
          <w:lang w:val="es-ES_tradnl"/>
        </w:rPr>
        <w:t xml:space="preserve">, </w:t>
      </w:r>
      <w:r w:rsidR="00E80FC9">
        <w:rPr>
          <w:rFonts w:cs="Arial"/>
          <w:sz w:val="22"/>
          <w:szCs w:val="22"/>
          <w:lang w:val="es-CR"/>
        </w:rPr>
        <w:t>la</w:t>
      </w:r>
      <w:r w:rsidR="00E80FC9" w:rsidRPr="00E80FC9">
        <w:rPr>
          <w:rFonts w:cs="Arial"/>
          <w:sz w:val="22"/>
          <w:szCs w:val="22"/>
          <w:lang w:val="es-CR"/>
        </w:rPr>
        <w:t xml:space="preserve"> no objeci</w:t>
      </w:r>
      <w:r w:rsidR="00E80FC9">
        <w:rPr>
          <w:rFonts w:cs="Arial"/>
          <w:sz w:val="22"/>
          <w:szCs w:val="22"/>
          <w:lang w:val="es-CR"/>
        </w:rPr>
        <w:t xml:space="preserve">ón </w:t>
      </w:r>
      <w:r w:rsidR="009F2DF9">
        <w:rPr>
          <w:rFonts w:cs="Arial"/>
          <w:sz w:val="22"/>
          <w:szCs w:val="22"/>
          <w:lang w:val="es-CR"/>
        </w:rPr>
        <w:t xml:space="preserve">del Banco Hipotecario de la Vivienda, </w:t>
      </w:r>
      <w:r w:rsidR="00E80FC9" w:rsidRPr="00E80FC9">
        <w:rPr>
          <w:rFonts w:cs="Arial"/>
          <w:sz w:val="22"/>
          <w:szCs w:val="22"/>
          <w:lang w:val="es-CR"/>
        </w:rPr>
        <w:t xml:space="preserve">a </w:t>
      </w:r>
      <w:r w:rsidR="00E80FC9">
        <w:rPr>
          <w:rFonts w:cs="Arial"/>
          <w:sz w:val="22"/>
          <w:szCs w:val="22"/>
          <w:lang w:val="es-CR"/>
        </w:rPr>
        <w:t>l</w:t>
      </w:r>
      <w:r w:rsidR="00E80FC9" w:rsidRPr="00E80FC9">
        <w:rPr>
          <w:rFonts w:cs="Arial"/>
          <w:sz w:val="22"/>
          <w:szCs w:val="22"/>
          <w:lang w:val="es-CR"/>
        </w:rPr>
        <w:t xml:space="preserve">a oferta presentada </w:t>
      </w:r>
      <w:r w:rsidR="00E80FC9">
        <w:rPr>
          <w:rFonts w:cs="Arial"/>
          <w:sz w:val="22"/>
          <w:szCs w:val="22"/>
          <w:lang w:val="es-CR"/>
        </w:rPr>
        <w:t xml:space="preserve">por la empresa </w:t>
      </w:r>
      <w:r w:rsidR="00E80FC9" w:rsidRPr="00E80FC9">
        <w:rPr>
          <w:rFonts w:cs="Arial"/>
          <w:sz w:val="22"/>
          <w:szCs w:val="22"/>
          <w:lang w:val="es-CR"/>
        </w:rPr>
        <w:t xml:space="preserve">INNO </w:t>
      </w:r>
      <w:r w:rsidR="00E80FC9">
        <w:rPr>
          <w:rFonts w:cs="Arial"/>
          <w:sz w:val="22"/>
          <w:szCs w:val="22"/>
          <w:lang w:val="es-CR"/>
        </w:rPr>
        <w:t>I</w:t>
      </w:r>
      <w:r w:rsidR="00E80FC9" w:rsidRPr="00E80FC9">
        <w:rPr>
          <w:rFonts w:cs="Arial"/>
          <w:sz w:val="22"/>
          <w:szCs w:val="22"/>
          <w:lang w:val="es-CR"/>
        </w:rPr>
        <w:t>nmob</w:t>
      </w:r>
      <w:r w:rsidR="00E80FC9">
        <w:rPr>
          <w:rFonts w:cs="Arial"/>
          <w:sz w:val="22"/>
          <w:szCs w:val="22"/>
          <w:lang w:val="es-CR"/>
        </w:rPr>
        <w:t>i</w:t>
      </w:r>
      <w:r w:rsidR="00E80FC9" w:rsidRPr="00E80FC9">
        <w:rPr>
          <w:rFonts w:cs="Arial"/>
          <w:sz w:val="22"/>
          <w:szCs w:val="22"/>
          <w:lang w:val="es-CR"/>
        </w:rPr>
        <w:t xml:space="preserve">liaria, </w:t>
      </w:r>
      <w:r w:rsidR="009F2DF9">
        <w:rPr>
          <w:rFonts w:cs="Arial"/>
          <w:sz w:val="22"/>
          <w:szCs w:val="22"/>
          <w:lang w:val="es-CR"/>
        </w:rPr>
        <w:t xml:space="preserve">para </w:t>
      </w:r>
      <w:r w:rsidR="00E80FC9" w:rsidRPr="00E80FC9">
        <w:rPr>
          <w:rFonts w:cs="Arial"/>
          <w:sz w:val="22"/>
          <w:szCs w:val="22"/>
          <w:lang w:val="es-CR"/>
        </w:rPr>
        <w:t xml:space="preserve">realizar las obras </w:t>
      </w:r>
      <w:r w:rsidR="009F2DF9">
        <w:rPr>
          <w:rFonts w:cs="Arial"/>
          <w:sz w:val="22"/>
          <w:szCs w:val="22"/>
          <w:lang w:val="es-CR"/>
        </w:rPr>
        <w:t xml:space="preserve">correspondientes a </w:t>
      </w:r>
      <w:r w:rsidR="00E80FC9">
        <w:rPr>
          <w:rFonts w:cs="Arial"/>
          <w:sz w:val="22"/>
          <w:szCs w:val="22"/>
          <w:lang w:val="es-CR"/>
        </w:rPr>
        <w:t>l</w:t>
      </w:r>
      <w:r w:rsidR="00E80FC9" w:rsidRPr="00E80FC9">
        <w:rPr>
          <w:rFonts w:cs="Arial"/>
          <w:sz w:val="22"/>
          <w:szCs w:val="22"/>
          <w:lang w:val="es-CR"/>
        </w:rPr>
        <w:t>a construcci</w:t>
      </w:r>
      <w:r w:rsidR="00E80FC9">
        <w:rPr>
          <w:rFonts w:cs="Arial"/>
          <w:sz w:val="22"/>
          <w:szCs w:val="22"/>
          <w:lang w:val="es-CR"/>
        </w:rPr>
        <w:t xml:space="preserve">ón </w:t>
      </w:r>
      <w:r w:rsidR="00E80FC9" w:rsidRPr="00E80FC9">
        <w:rPr>
          <w:rFonts w:cs="Arial"/>
          <w:sz w:val="22"/>
          <w:szCs w:val="22"/>
          <w:lang w:val="es-CR"/>
        </w:rPr>
        <w:t xml:space="preserve">de </w:t>
      </w:r>
      <w:r w:rsidR="00E80FC9">
        <w:rPr>
          <w:rFonts w:cs="Arial"/>
          <w:sz w:val="22"/>
          <w:szCs w:val="22"/>
          <w:lang w:val="es-CR"/>
        </w:rPr>
        <w:t>l</w:t>
      </w:r>
      <w:r w:rsidR="00E80FC9" w:rsidRPr="00E80FC9">
        <w:rPr>
          <w:rFonts w:cs="Arial"/>
          <w:sz w:val="22"/>
          <w:szCs w:val="22"/>
          <w:lang w:val="es-CR"/>
        </w:rPr>
        <w:t>a red de agua potable del proyecto</w:t>
      </w:r>
      <w:r w:rsidR="00E80FC9">
        <w:rPr>
          <w:rFonts w:cs="Arial"/>
          <w:sz w:val="22"/>
          <w:szCs w:val="22"/>
          <w:lang w:val="es-CR"/>
        </w:rPr>
        <w:t xml:space="preserve"> </w:t>
      </w:r>
      <w:r w:rsidR="00E80FC9" w:rsidRPr="00E80FC9">
        <w:rPr>
          <w:rFonts w:cs="Arial"/>
          <w:sz w:val="22"/>
          <w:szCs w:val="22"/>
          <w:lang w:val="es-CR"/>
        </w:rPr>
        <w:t>Lotificaci</w:t>
      </w:r>
      <w:r w:rsidR="00E80FC9">
        <w:rPr>
          <w:rFonts w:cs="Arial"/>
          <w:sz w:val="22"/>
          <w:szCs w:val="22"/>
          <w:lang w:val="es-CR"/>
        </w:rPr>
        <w:t xml:space="preserve">ón </w:t>
      </w:r>
      <w:r w:rsidR="00E80FC9" w:rsidRPr="00E80FC9">
        <w:rPr>
          <w:rFonts w:cs="Arial"/>
          <w:sz w:val="22"/>
          <w:szCs w:val="22"/>
          <w:lang w:val="es-CR"/>
        </w:rPr>
        <w:t>Horquetas</w:t>
      </w:r>
      <w:r w:rsidR="00E80FC9">
        <w:rPr>
          <w:rFonts w:cs="Arial"/>
          <w:sz w:val="22"/>
          <w:szCs w:val="22"/>
          <w:lang w:val="es-CR"/>
        </w:rPr>
        <w:t>.</w:t>
      </w:r>
    </w:p>
    <w:p w14:paraId="3CCD7A4A" w14:textId="77777777" w:rsidR="00E80FC9" w:rsidRPr="00E80FC9" w:rsidRDefault="00E80FC9" w:rsidP="00E80FC9">
      <w:pPr>
        <w:spacing w:line="360" w:lineRule="auto"/>
        <w:jc w:val="both"/>
        <w:rPr>
          <w:rFonts w:cs="Arial"/>
          <w:sz w:val="22"/>
          <w:szCs w:val="22"/>
          <w:lang w:val="es-CR"/>
        </w:rPr>
      </w:pPr>
    </w:p>
    <w:p w14:paraId="31D94858" w14:textId="54DB95DE" w:rsidR="00E80FC9" w:rsidRDefault="009F2DF9" w:rsidP="00E80FC9">
      <w:pPr>
        <w:spacing w:line="360" w:lineRule="auto"/>
        <w:jc w:val="both"/>
        <w:rPr>
          <w:rFonts w:cs="Arial"/>
          <w:sz w:val="22"/>
          <w:szCs w:val="22"/>
          <w:lang w:val="es-ES_tradnl"/>
        </w:rPr>
      </w:pPr>
      <w:r w:rsidRPr="009F2DF9">
        <w:rPr>
          <w:rFonts w:cs="Arial"/>
          <w:b/>
          <w:bCs/>
          <w:sz w:val="22"/>
          <w:szCs w:val="22"/>
          <w:lang w:val="es-CR"/>
        </w:rPr>
        <w:t>B)</w:t>
      </w:r>
      <w:r>
        <w:rPr>
          <w:rFonts w:cs="Arial"/>
          <w:sz w:val="22"/>
          <w:szCs w:val="22"/>
          <w:lang w:val="es-CR"/>
        </w:rPr>
        <w:t xml:space="preserve"> </w:t>
      </w:r>
      <w:r w:rsidR="00E80FC9">
        <w:rPr>
          <w:rFonts w:cs="Arial"/>
          <w:sz w:val="22"/>
          <w:szCs w:val="22"/>
          <w:lang w:val="es-CR"/>
        </w:rPr>
        <w:t>Aprobar</w:t>
      </w:r>
      <w:r w:rsidR="00E80FC9" w:rsidRPr="00E80FC9">
        <w:rPr>
          <w:rFonts w:cs="Arial"/>
          <w:sz w:val="22"/>
          <w:szCs w:val="22"/>
          <w:lang w:val="es-CR"/>
        </w:rPr>
        <w:t xml:space="preserve"> </w:t>
      </w:r>
      <w:r w:rsidR="00E80FC9">
        <w:rPr>
          <w:rFonts w:cs="Arial"/>
          <w:sz w:val="22"/>
          <w:szCs w:val="22"/>
          <w:lang w:val="es-CR"/>
        </w:rPr>
        <w:t>l</w:t>
      </w:r>
      <w:r w:rsidR="00E80FC9" w:rsidRPr="00E80FC9">
        <w:rPr>
          <w:rFonts w:cs="Arial"/>
          <w:sz w:val="22"/>
          <w:szCs w:val="22"/>
          <w:lang w:val="es-CR"/>
        </w:rPr>
        <w:t>a solicitud de financiamiento adicional para rea</w:t>
      </w:r>
      <w:r w:rsidR="00E80FC9">
        <w:rPr>
          <w:rFonts w:cs="Arial"/>
          <w:sz w:val="22"/>
          <w:szCs w:val="22"/>
          <w:lang w:val="es-CR"/>
        </w:rPr>
        <w:t>li</w:t>
      </w:r>
      <w:r w:rsidR="00E80FC9" w:rsidRPr="00E80FC9">
        <w:rPr>
          <w:rFonts w:cs="Arial"/>
          <w:sz w:val="22"/>
          <w:szCs w:val="22"/>
          <w:lang w:val="es-CR"/>
        </w:rPr>
        <w:t xml:space="preserve">zar </w:t>
      </w:r>
      <w:r w:rsidR="00E80FC9">
        <w:rPr>
          <w:rFonts w:cs="Arial"/>
          <w:sz w:val="22"/>
          <w:szCs w:val="22"/>
          <w:lang w:val="es-CR"/>
        </w:rPr>
        <w:t>l</w:t>
      </w:r>
      <w:r w:rsidR="00E80FC9" w:rsidRPr="00E80FC9">
        <w:rPr>
          <w:rFonts w:cs="Arial"/>
          <w:sz w:val="22"/>
          <w:szCs w:val="22"/>
          <w:lang w:val="es-CR"/>
        </w:rPr>
        <w:t>a</w:t>
      </w:r>
      <w:r w:rsidR="00E80FC9">
        <w:rPr>
          <w:rFonts w:cs="Arial"/>
          <w:sz w:val="22"/>
          <w:szCs w:val="22"/>
          <w:lang w:val="es-CR"/>
        </w:rPr>
        <w:t xml:space="preserve"> </w:t>
      </w:r>
      <w:r w:rsidR="00E80FC9" w:rsidRPr="00E80FC9">
        <w:rPr>
          <w:rFonts w:cs="Arial"/>
          <w:sz w:val="22"/>
          <w:szCs w:val="22"/>
          <w:lang w:val="es-CR"/>
        </w:rPr>
        <w:t>construcci</w:t>
      </w:r>
      <w:r w:rsidR="00E80FC9">
        <w:rPr>
          <w:rFonts w:cs="Arial"/>
          <w:sz w:val="22"/>
          <w:szCs w:val="22"/>
          <w:lang w:val="es-CR"/>
        </w:rPr>
        <w:t xml:space="preserve">ón </w:t>
      </w:r>
      <w:r w:rsidR="00E80FC9" w:rsidRPr="00E80FC9">
        <w:rPr>
          <w:rFonts w:cs="Arial"/>
          <w:sz w:val="22"/>
          <w:szCs w:val="22"/>
          <w:lang w:val="es-CR"/>
        </w:rPr>
        <w:t xml:space="preserve">del ramal a </w:t>
      </w:r>
      <w:r w:rsidR="00E80FC9">
        <w:rPr>
          <w:rFonts w:cs="Arial"/>
          <w:sz w:val="22"/>
          <w:szCs w:val="22"/>
          <w:lang w:val="es-CR"/>
        </w:rPr>
        <w:t>la</w:t>
      </w:r>
      <w:r w:rsidR="00E80FC9" w:rsidRPr="00E80FC9">
        <w:rPr>
          <w:rFonts w:cs="Arial"/>
          <w:sz w:val="22"/>
          <w:szCs w:val="22"/>
          <w:lang w:val="es-CR"/>
        </w:rPr>
        <w:t xml:space="preserve"> red de agua potable en </w:t>
      </w:r>
      <w:r w:rsidR="00E80FC9">
        <w:rPr>
          <w:rFonts w:cs="Arial"/>
          <w:sz w:val="22"/>
          <w:szCs w:val="22"/>
          <w:lang w:val="es-CR"/>
        </w:rPr>
        <w:t xml:space="preserve">el </w:t>
      </w:r>
      <w:r>
        <w:rPr>
          <w:rFonts w:cs="Arial"/>
          <w:sz w:val="22"/>
          <w:szCs w:val="22"/>
          <w:lang w:val="es-CR"/>
        </w:rPr>
        <w:t xml:space="preserve">citado </w:t>
      </w:r>
      <w:r w:rsidR="00E80FC9" w:rsidRPr="00E80FC9">
        <w:rPr>
          <w:rFonts w:cs="Arial"/>
          <w:sz w:val="22"/>
          <w:szCs w:val="22"/>
          <w:lang w:val="es-CR"/>
        </w:rPr>
        <w:t>proyecto</w:t>
      </w:r>
      <w:r w:rsidR="00E80FC9">
        <w:rPr>
          <w:rFonts w:cs="Arial"/>
          <w:sz w:val="22"/>
          <w:szCs w:val="22"/>
          <w:lang w:val="es-CR"/>
        </w:rPr>
        <w:t xml:space="preserve">, </w:t>
      </w:r>
      <w:r w:rsidR="00E80FC9" w:rsidRPr="00E80FC9">
        <w:rPr>
          <w:rFonts w:cs="Arial"/>
          <w:sz w:val="22"/>
          <w:szCs w:val="22"/>
          <w:lang w:val="es-CR"/>
        </w:rPr>
        <w:t>por un</w:t>
      </w:r>
      <w:r w:rsidR="00E80FC9">
        <w:rPr>
          <w:rFonts w:cs="Arial"/>
          <w:sz w:val="22"/>
          <w:szCs w:val="22"/>
          <w:lang w:val="es-CR"/>
        </w:rPr>
        <w:t xml:space="preserve"> </w:t>
      </w:r>
      <w:r w:rsidR="00E80FC9" w:rsidRPr="00E80FC9">
        <w:rPr>
          <w:rFonts w:cs="Arial"/>
          <w:sz w:val="22"/>
          <w:szCs w:val="22"/>
          <w:lang w:val="es-CR"/>
        </w:rPr>
        <w:t xml:space="preserve">monto total de </w:t>
      </w:r>
      <w:r w:rsidR="00E80FC9">
        <w:rPr>
          <w:rFonts w:cs="Arial"/>
          <w:sz w:val="22"/>
          <w:szCs w:val="22"/>
          <w:lang w:val="es-CR"/>
        </w:rPr>
        <w:t>¢</w:t>
      </w:r>
      <w:r w:rsidR="00E80FC9" w:rsidRPr="00E80FC9">
        <w:rPr>
          <w:rFonts w:cs="Arial"/>
          <w:sz w:val="22"/>
          <w:szCs w:val="22"/>
          <w:lang w:val="es-CR"/>
        </w:rPr>
        <w:t xml:space="preserve">10.139.098,92 (diez millones ciento treinta </w:t>
      </w:r>
      <w:r w:rsidR="00E80FC9">
        <w:rPr>
          <w:rFonts w:cs="Arial"/>
          <w:sz w:val="22"/>
          <w:szCs w:val="22"/>
          <w:lang w:val="es-CR"/>
        </w:rPr>
        <w:t xml:space="preserve">y </w:t>
      </w:r>
      <w:r w:rsidR="00E80FC9" w:rsidRPr="00E80FC9">
        <w:rPr>
          <w:rFonts w:cs="Arial"/>
          <w:sz w:val="22"/>
          <w:szCs w:val="22"/>
          <w:lang w:val="es-CR"/>
        </w:rPr>
        <w:t>nueve m</w:t>
      </w:r>
      <w:r w:rsidR="00E80FC9">
        <w:rPr>
          <w:rFonts w:cs="Arial"/>
          <w:sz w:val="22"/>
          <w:szCs w:val="22"/>
          <w:lang w:val="es-CR"/>
        </w:rPr>
        <w:t xml:space="preserve">il </w:t>
      </w:r>
      <w:r w:rsidR="00E80FC9" w:rsidRPr="00E80FC9">
        <w:rPr>
          <w:rFonts w:cs="Arial"/>
          <w:sz w:val="22"/>
          <w:szCs w:val="22"/>
          <w:lang w:val="es-CR"/>
        </w:rPr>
        <w:t>noventa y</w:t>
      </w:r>
      <w:r w:rsidR="00E80FC9">
        <w:rPr>
          <w:rFonts w:cs="Arial"/>
          <w:sz w:val="22"/>
          <w:szCs w:val="22"/>
          <w:lang w:val="es-CR"/>
        </w:rPr>
        <w:t xml:space="preserve"> </w:t>
      </w:r>
      <w:r w:rsidR="00E80FC9" w:rsidRPr="00E80FC9">
        <w:rPr>
          <w:rFonts w:cs="Arial"/>
          <w:sz w:val="22"/>
          <w:szCs w:val="22"/>
          <w:lang w:val="es-CR"/>
        </w:rPr>
        <w:t>ocho colones con 92/100).</w:t>
      </w:r>
    </w:p>
    <w:p w14:paraId="687E639C" w14:textId="7CD72D53" w:rsidR="00E80FC9" w:rsidRDefault="00E80FC9" w:rsidP="00D050C7">
      <w:pPr>
        <w:autoSpaceDE w:val="0"/>
        <w:autoSpaceDN w:val="0"/>
        <w:adjustRightInd w:val="0"/>
        <w:spacing w:line="360" w:lineRule="auto"/>
        <w:jc w:val="both"/>
        <w:rPr>
          <w:rFonts w:cs="Arial"/>
          <w:sz w:val="22"/>
          <w:szCs w:val="22"/>
          <w:lang w:val="es-CR"/>
        </w:rPr>
      </w:pPr>
    </w:p>
    <w:p w14:paraId="09B6B536" w14:textId="55186455" w:rsidR="002B71CC" w:rsidRDefault="009F2DF9" w:rsidP="009F2DF9">
      <w:pPr>
        <w:autoSpaceDE w:val="0"/>
        <w:autoSpaceDN w:val="0"/>
        <w:adjustRightInd w:val="0"/>
        <w:spacing w:line="360" w:lineRule="auto"/>
        <w:jc w:val="both"/>
        <w:rPr>
          <w:rFonts w:cs="Arial"/>
          <w:sz w:val="22"/>
          <w:szCs w:val="22"/>
        </w:rPr>
      </w:pPr>
      <w:r w:rsidRPr="009F2DF9">
        <w:rPr>
          <w:rFonts w:cs="Arial"/>
          <w:b/>
          <w:bCs/>
          <w:sz w:val="22"/>
          <w:szCs w:val="22"/>
          <w:lang w:val="es-CR"/>
        </w:rPr>
        <w:t>C)</w:t>
      </w:r>
      <w:r>
        <w:rPr>
          <w:rFonts w:cs="Arial"/>
          <w:sz w:val="22"/>
          <w:szCs w:val="22"/>
          <w:lang w:val="es-CR"/>
        </w:rPr>
        <w:t xml:space="preserve"> El plazo para la ejecución</w:t>
      </w:r>
      <w:r w:rsidRPr="00B30965">
        <w:rPr>
          <w:rFonts w:cs="Arial"/>
          <w:sz w:val="22"/>
          <w:szCs w:val="22"/>
          <w:lang w:val="es-CR"/>
        </w:rPr>
        <w:t xml:space="preserve"> de las obras </w:t>
      </w:r>
      <w:r>
        <w:rPr>
          <w:rFonts w:cs="Arial"/>
          <w:sz w:val="22"/>
          <w:szCs w:val="22"/>
          <w:lang w:val="es-CR"/>
        </w:rPr>
        <w:t xml:space="preserve">es </w:t>
      </w:r>
      <w:r w:rsidRPr="00B30965">
        <w:rPr>
          <w:rFonts w:cs="Arial"/>
          <w:sz w:val="22"/>
          <w:szCs w:val="22"/>
          <w:lang w:val="es-CR"/>
        </w:rPr>
        <w:t xml:space="preserve">de </w:t>
      </w:r>
      <w:r>
        <w:rPr>
          <w:rFonts w:cs="Arial"/>
          <w:sz w:val="22"/>
          <w:szCs w:val="22"/>
          <w:lang w:val="es-CR"/>
        </w:rPr>
        <w:t xml:space="preserve">45 días hábiles, </w:t>
      </w:r>
      <w:r w:rsidRPr="00B30965">
        <w:rPr>
          <w:rFonts w:cs="Arial"/>
          <w:sz w:val="22"/>
          <w:szCs w:val="22"/>
          <w:lang w:val="es-CR"/>
        </w:rPr>
        <w:t xml:space="preserve">a partir de </w:t>
      </w:r>
      <w:r>
        <w:rPr>
          <w:rFonts w:cs="Arial"/>
          <w:sz w:val="22"/>
          <w:szCs w:val="22"/>
          <w:lang w:val="es-CR"/>
        </w:rPr>
        <w:t>la</w:t>
      </w:r>
      <w:r w:rsidRPr="00B30965">
        <w:rPr>
          <w:rFonts w:cs="Arial"/>
          <w:sz w:val="22"/>
          <w:szCs w:val="22"/>
          <w:lang w:val="es-CR"/>
        </w:rPr>
        <w:t xml:space="preserve"> orden</w:t>
      </w:r>
      <w:r>
        <w:rPr>
          <w:rFonts w:cs="Arial"/>
          <w:sz w:val="22"/>
          <w:szCs w:val="22"/>
          <w:lang w:val="es-CR"/>
        </w:rPr>
        <w:t xml:space="preserve"> </w:t>
      </w:r>
      <w:r w:rsidRPr="00B30965">
        <w:rPr>
          <w:rFonts w:cs="Arial"/>
          <w:sz w:val="22"/>
          <w:szCs w:val="22"/>
          <w:lang w:val="es-CR"/>
        </w:rPr>
        <w:t xml:space="preserve">de inicio de </w:t>
      </w:r>
      <w:r>
        <w:rPr>
          <w:rFonts w:cs="Arial"/>
          <w:sz w:val="22"/>
          <w:szCs w:val="22"/>
          <w:lang w:val="es-CR"/>
        </w:rPr>
        <w:t>l</w:t>
      </w:r>
      <w:r w:rsidRPr="00B30965">
        <w:rPr>
          <w:rFonts w:cs="Arial"/>
          <w:sz w:val="22"/>
          <w:szCs w:val="22"/>
          <w:lang w:val="es-CR"/>
        </w:rPr>
        <w:t xml:space="preserve">a </w:t>
      </w:r>
      <w:r>
        <w:rPr>
          <w:rFonts w:cs="Arial"/>
          <w:sz w:val="22"/>
          <w:szCs w:val="22"/>
          <w:lang w:val="es-CR"/>
        </w:rPr>
        <w:t>e</w:t>
      </w:r>
      <w:r w:rsidRPr="00B30965">
        <w:rPr>
          <w:rFonts w:cs="Arial"/>
          <w:sz w:val="22"/>
          <w:szCs w:val="22"/>
          <w:lang w:val="es-CR"/>
        </w:rPr>
        <w:t xml:space="preserve">ntidad </w:t>
      </w:r>
      <w:r>
        <w:rPr>
          <w:rFonts w:cs="Arial"/>
          <w:sz w:val="22"/>
          <w:szCs w:val="22"/>
          <w:lang w:val="es-CR"/>
        </w:rPr>
        <w:t>a</w:t>
      </w:r>
      <w:r w:rsidRPr="00B30965">
        <w:rPr>
          <w:rFonts w:cs="Arial"/>
          <w:sz w:val="22"/>
          <w:szCs w:val="22"/>
          <w:lang w:val="es-CR"/>
        </w:rPr>
        <w:t>utorizada</w:t>
      </w:r>
      <w:r>
        <w:rPr>
          <w:rFonts w:cs="Arial"/>
          <w:sz w:val="22"/>
          <w:szCs w:val="22"/>
          <w:lang w:val="es-CR"/>
        </w:rPr>
        <w:t xml:space="preserve"> y según el siguiente detalle: 30 días hábiles para el cambio </w:t>
      </w:r>
      <w:r w:rsidRPr="009F2DF9">
        <w:rPr>
          <w:rFonts w:cs="Arial"/>
          <w:sz w:val="22"/>
          <w:szCs w:val="22"/>
          <w:lang w:val="es-CR"/>
        </w:rPr>
        <w:t>de</w:t>
      </w:r>
      <w:r>
        <w:rPr>
          <w:rFonts w:cs="Arial"/>
          <w:sz w:val="22"/>
          <w:szCs w:val="22"/>
          <w:lang w:val="es-CR"/>
        </w:rPr>
        <w:t>l</w:t>
      </w:r>
      <w:r w:rsidRPr="009F2DF9">
        <w:rPr>
          <w:rFonts w:cs="Arial"/>
          <w:sz w:val="22"/>
          <w:szCs w:val="22"/>
          <w:lang w:val="es-CR"/>
        </w:rPr>
        <w:t xml:space="preserve"> profesional responsable y</w:t>
      </w:r>
      <w:r>
        <w:rPr>
          <w:rFonts w:cs="Arial"/>
          <w:sz w:val="22"/>
          <w:szCs w:val="22"/>
          <w:lang w:val="es-CR"/>
        </w:rPr>
        <w:t xml:space="preserve"> los </w:t>
      </w:r>
      <w:r w:rsidRPr="009F2DF9">
        <w:rPr>
          <w:rFonts w:cs="Arial"/>
          <w:sz w:val="22"/>
          <w:szCs w:val="22"/>
          <w:lang w:val="es-CR"/>
        </w:rPr>
        <w:t>permisos de construcci</w:t>
      </w:r>
      <w:r>
        <w:rPr>
          <w:rFonts w:cs="Arial"/>
          <w:sz w:val="22"/>
          <w:szCs w:val="22"/>
          <w:lang w:val="es-CR"/>
        </w:rPr>
        <w:t>ón; y 15 días hábiles para la ejecución de las obras.</w:t>
      </w:r>
    </w:p>
    <w:p w14:paraId="41528C3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6DB0623" w14:textId="77777777" w:rsidR="002B71CC" w:rsidRPr="00D14EAF" w:rsidRDefault="002B71CC" w:rsidP="002B71CC">
      <w:pPr>
        <w:spacing w:line="360" w:lineRule="auto"/>
        <w:jc w:val="both"/>
        <w:rPr>
          <w:rFonts w:cs="Arial"/>
          <w:b/>
          <w:sz w:val="22"/>
        </w:rPr>
      </w:pPr>
      <w:r w:rsidRPr="00D14EAF">
        <w:rPr>
          <w:rFonts w:cs="Arial"/>
          <w:b/>
          <w:sz w:val="22"/>
        </w:rPr>
        <w:t>************</w:t>
      </w:r>
    </w:p>
    <w:p w14:paraId="6B87177F" w14:textId="77777777" w:rsidR="002B71CC" w:rsidRDefault="002B71CC" w:rsidP="002B71CC">
      <w:pPr>
        <w:spacing w:line="360" w:lineRule="auto"/>
        <w:jc w:val="both"/>
        <w:rPr>
          <w:rFonts w:cs="Arial"/>
          <w:sz w:val="22"/>
          <w:lang w:val="es-ES_tradnl"/>
        </w:rPr>
      </w:pPr>
    </w:p>
    <w:p w14:paraId="389D587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71DEB16" w14:textId="77777777" w:rsidR="00D050C7" w:rsidRPr="00BB303F" w:rsidRDefault="00D050C7" w:rsidP="00D050C7">
      <w:pPr>
        <w:spacing w:line="360" w:lineRule="auto"/>
        <w:jc w:val="both"/>
        <w:rPr>
          <w:rFonts w:cs="Arial"/>
          <w:b/>
          <w:bCs/>
          <w:sz w:val="22"/>
          <w:szCs w:val="22"/>
        </w:rPr>
      </w:pPr>
      <w:r w:rsidRPr="00BB303F">
        <w:rPr>
          <w:rFonts w:cs="Arial"/>
          <w:b/>
          <w:bCs/>
          <w:sz w:val="22"/>
          <w:szCs w:val="22"/>
        </w:rPr>
        <w:t>Considerando:</w:t>
      </w:r>
    </w:p>
    <w:p w14:paraId="51D0A041" w14:textId="77777777" w:rsidR="00D050C7" w:rsidRPr="00BB303F" w:rsidRDefault="00D050C7" w:rsidP="00D050C7">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80</w:t>
      </w:r>
      <w:r w:rsidRPr="00136436">
        <w:rPr>
          <w:rFonts w:cs="Arial"/>
          <w:color w:val="000000"/>
          <w:sz w:val="22"/>
          <w:szCs w:val="22"/>
        </w:rPr>
        <w:t>-201</w:t>
      </w:r>
      <w:r>
        <w:rPr>
          <w:rFonts w:cs="Arial"/>
          <w:color w:val="000000"/>
          <w:sz w:val="22"/>
          <w:szCs w:val="22"/>
        </w:rPr>
        <w:t>5,</w:t>
      </w:r>
      <w:r w:rsidRPr="00136436">
        <w:rPr>
          <w:rFonts w:cs="Arial"/>
          <w:color w:val="000000"/>
          <w:sz w:val="22"/>
          <w:szCs w:val="22"/>
        </w:rPr>
        <w:t xml:space="preserve"> del </w:t>
      </w:r>
      <w:r>
        <w:rPr>
          <w:rFonts w:cs="Arial"/>
          <w:color w:val="000000"/>
          <w:sz w:val="22"/>
          <w:szCs w:val="22"/>
        </w:rPr>
        <w:t xml:space="preserve">17 de diciembre de 2015, </w:t>
      </w:r>
      <w:r>
        <w:rPr>
          <w:rFonts w:cs="Arial"/>
          <w:sz w:val="22"/>
          <w:szCs w:val="22"/>
        </w:rPr>
        <w:t>la</w:t>
      </w:r>
      <w:r w:rsidRPr="00BB303F">
        <w:rPr>
          <w:rFonts w:cs="Arial"/>
          <w:sz w:val="22"/>
          <w:szCs w:val="22"/>
        </w:rPr>
        <w:t xml:space="preserve"> Junta Directiva de este Banco otorgó </w:t>
      </w:r>
      <w:r>
        <w:rPr>
          <w:rFonts w:cs="Arial"/>
          <w:sz w:val="22"/>
          <w:szCs w:val="22"/>
        </w:rPr>
        <w:t>al Instituto Nacional de Vivienda y Urbanismo (INVU)</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las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Hojancha</w:t>
      </w:r>
      <w:r w:rsidRPr="002114E6">
        <w:rPr>
          <w:rFonts w:cs="Arial"/>
          <w:sz w:val="22"/>
          <w:szCs w:val="22"/>
        </w:rPr>
        <w:t xml:space="preserve">, ubicado en el distrito </w:t>
      </w:r>
      <w:r>
        <w:rPr>
          <w:rFonts w:cs="Arial"/>
          <w:sz w:val="22"/>
          <w:szCs w:val="22"/>
        </w:rPr>
        <w:t>y cantón de Hojancha, provincia de Guanacaste</w:t>
      </w:r>
      <w:r w:rsidRPr="00BB303F">
        <w:rPr>
          <w:rFonts w:cs="Arial"/>
          <w:sz w:val="22"/>
          <w:szCs w:val="22"/>
        </w:rPr>
        <w:t>.</w:t>
      </w:r>
    </w:p>
    <w:p w14:paraId="4BA0C1CB" w14:textId="77777777" w:rsidR="00D050C7" w:rsidRPr="00BB303F" w:rsidRDefault="00D050C7" w:rsidP="00D050C7">
      <w:pPr>
        <w:spacing w:line="360" w:lineRule="auto"/>
        <w:jc w:val="both"/>
        <w:rPr>
          <w:rFonts w:cs="Arial"/>
          <w:sz w:val="22"/>
          <w:szCs w:val="22"/>
        </w:rPr>
      </w:pPr>
    </w:p>
    <w:p w14:paraId="71375CF6" w14:textId="4F03C676" w:rsidR="00D050C7" w:rsidRDefault="00D050C7" w:rsidP="00D050C7">
      <w:pPr>
        <w:spacing w:line="360" w:lineRule="auto"/>
        <w:jc w:val="both"/>
        <w:rPr>
          <w:rFonts w:cs="Arial"/>
          <w:color w:val="000000"/>
          <w:sz w:val="22"/>
          <w:szCs w:val="22"/>
        </w:rPr>
      </w:pPr>
      <w:r w:rsidRPr="00BB303F">
        <w:rPr>
          <w:rFonts w:cs="Arial"/>
          <w:b/>
          <w:bCs/>
          <w:sz w:val="22"/>
          <w:szCs w:val="22"/>
        </w:rPr>
        <w:lastRenderedPageBreak/>
        <w:t>Segundo:</w:t>
      </w:r>
      <w:r w:rsidRPr="00BB303F">
        <w:rPr>
          <w:rFonts w:cs="Arial"/>
          <w:sz w:val="22"/>
          <w:szCs w:val="22"/>
        </w:rPr>
        <w:t xml:space="preserve"> Que</w:t>
      </w:r>
      <w:r>
        <w:rPr>
          <w:rFonts w:cs="Arial"/>
          <w:sz w:val="22"/>
          <w:szCs w:val="22"/>
        </w:rPr>
        <w:t xml:space="preserve"> por medio del oficio </w:t>
      </w:r>
      <w:r w:rsidRPr="008A5DEE">
        <w:rPr>
          <w:rFonts w:cs="Arial"/>
          <w:color w:val="000000"/>
          <w:sz w:val="22"/>
          <w:szCs w:val="22"/>
          <w:lang w:val="es-CR"/>
        </w:rPr>
        <w:t>DHP-UPH-</w:t>
      </w:r>
      <w:r w:rsidR="001D6109">
        <w:rPr>
          <w:rFonts w:cs="Arial"/>
          <w:color w:val="000000"/>
          <w:sz w:val="22"/>
          <w:szCs w:val="22"/>
          <w:lang w:val="es-CR"/>
        </w:rPr>
        <w:t>115</w:t>
      </w:r>
      <w:r w:rsidRPr="008A5DEE">
        <w:rPr>
          <w:rFonts w:cs="Arial"/>
          <w:color w:val="000000"/>
          <w:sz w:val="22"/>
          <w:szCs w:val="22"/>
          <w:lang w:val="es-CR"/>
        </w:rPr>
        <w:t xml:space="preserve">-2021 del </w:t>
      </w:r>
      <w:r w:rsidR="001D6109">
        <w:rPr>
          <w:rFonts w:cs="Arial"/>
          <w:color w:val="000000"/>
          <w:sz w:val="22"/>
          <w:szCs w:val="22"/>
          <w:lang w:val="es-CR"/>
        </w:rPr>
        <w:t>07</w:t>
      </w:r>
      <w:r>
        <w:rPr>
          <w:rFonts w:cs="Arial"/>
          <w:color w:val="000000"/>
          <w:sz w:val="22"/>
          <w:szCs w:val="22"/>
          <w:lang w:val="es-CR"/>
        </w:rPr>
        <w:t xml:space="preserve"> de </w:t>
      </w:r>
      <w:r w:rsidR="001D6109">
        <w:rPr>
          <w:rFonts w:cs="Arial"/>
          <w:color w:val="000000"/>
          <w:sz w:val="22"/>
          <w:szCs w:val="22"/>
          <w:lang w:val="es-CR"/>
        </w:rPr>
        <w:t>mayo</w:t>
      </w:r>
      <w:r w:rsidRPr="008A5DEE">
        <w:rPr>
          <w:rFonts w:cs="Arial"/>
          <w:color w:val="000000"/>
          <w:sz w:val="22"/>
          <w:szCs w:val="22"/>
          <w:lang w:val="es-CR"/>
        </w:rPr>
        <w:t xml:space="preserve"> de 2021</w:t>
      </w:r>
      <w:r>
        <w:rPr>
          <w:rFonts w:cs="Arial"/>
          <w:color w:val="000000"/>
          <w:sz w:val="22"/>
          <w:szCs w:val="22"/>
          <w:lang w:val="es-CR"/>
        </w:rPr>
        <w:t>, el INVU ha</w:t>
      </w:r>
      <w:r>
        <w:rPr>
          <w:rFonts w:cs="Arial"/>
          <w:sz w:val="22"/>
          <w:szCs w:val="22"/>
        </w:rPr>
        <w:t xml:space="preserve"> solicitado</w:t>
      </w:r>
      <w:r w:rsidRPr="00BB303F">
        <w:rPr>
          <w:rFonts w:cs="Arial"/>
          <w:sz w:val="22"/>
          <w:szCs w:val="22"/>
        </w:rPr>
        <w:t xml:space="preserve"> la autorización de este Banco para sustituir </w:t>
      </w:r>
      <w:r w:rsidR="001D6109">
        <w:rPr>
          <w:rFonts w:cs="Arial"/>
          <w:sz w:val="22"/>
          <w:szCs w:val="22"/>
        </w:rPr>
        <w:t>tres</w:t>
      </w:r>
      <w:r>
        <w:rPr>
          <w:rFonts w:cs="Arial"/>
          <w:sz w:val="22"/>
          <w:szCs w:val="22"/>
        </w:rPr>
        <w:t xml:space="preserve"> núcleos familiares</w:t>
      </w:r>
      <w:r w:rsidRPr="00BB303F">
        <w:rPr>
          <w:rFonts w:cs="Arial"/>
          <w:sz w:val="22"/>
          <w:szCs w:val="22"/>
        </w:rPr>
        <w:t xml:space="preserve"> del citado proyecto de vivienda, como consecuencia del desinterés </w:t>
      </w:r>
      <w:r w:rsidR="001D6109">
        <w:rPr>
          <w:rFonts w:cs="Arial"/>
          <w:sz w:val="22"/>
          <w:szCs w:val="22"/>
        </w:rPr>
        <w:t xml:space="preserve">mostrado </w:t>
      </w:r>
      <w:r w:rsidRPr="00BB303F">
        <w:rPr>
          <w:rFonts w:cs="Arial"/>
          <w:sz w:val="22"/>
          <w:szCs w:val="22"/>
        </w:rPr>
        <w:t xml:space="preserve">por los </w:t>
      </w:r>
      <w:r w:rsidRPr="00BB303F">
        <w:rPr>
          <w:rFonts w:cs="Arial"/>
          <w:color w:val="000000"/>
          <w:sz w:val="22"/>
          <w:szCs w:val="22"/>
        </w:rPr>
        <w:t>beneficiarios originales.</w:t>
      </w:r>
    </w:p>
    <w:p w14:paraId="73F64FDC" w14:textId="77777777" w:rsidR="00D050C7" w:rsidRPr="00BB303F" w:rsidRDefault="00D050C7" w:rsidP="00D050C7">
      <w:pPr>
        <w:spacing w:line="360" w:lineRule="auto"/>
        <w:jc w:val="both"/>
        <w:rPr>
          <w:rFonts w:cs="Arial"/>
          <w:sz w:val="22"/>
          <w:szCs w:val="22"/>
        </w:rPr>
      </w:pPr>
    </w:p>
    <w:p w14:paraId="4B62ACEC" w14:textId="5C9399B2" w:rsidR="00D050C7" w:rsidRPr="00BB303F" w:rsidRDefault="00D050C7" w:rsidP="00D050C7">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1D6109">
        <w:rPr>
          <w:rFonts w:cs="Arial"/>
          <w:sz w:val="22"/>
          <w:szCs w:val="22"/>
        </w:rPr>
        <w:t>738</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1D6109">
        <w:rPr>
          <w:rFonts w:cs="Arial"/>
          <w:sz w:val="22"/>
          <w:szCs w:val="22"/>
        </w:rPr>
        <w:t>19</w:t>
      </w:r>
      <w:r>
        <w:rPr>
          <w:rFonts w:cs="Arial"/>
          <w:sz w:val="22"/>
          <w:szCs w:val="22"/>
        </w:rPr>
        <w:t xml:space="preserve"> de </w:t>
      </w:r>
      <w:r w:rsidR="001D6109">
        <w:rPr>
          <w:rFonts w:cs="Arial"/>
          <w:sz w:val="22"/>
          <w:szCs w:val="22"/>
        </w:rPr>
        <w:t>mayo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w:t>
      </w:r>
      <w:r w:rsidR="001D6109">
        <w:rPr>
          <w:rFonts w:cs="Arial"/>
          <w:sz w:val="22"/>
          <w:szCs w:val="22"/>
        </w:rPr>
        <w:t>668</w:t>
      </w:r>
      <w:r w:rsidRPr="00BB303F">
        <w:rPr>
          <w:rFonts w:cs="Arial"/>
          <w:sz w:val="22"/>
          <w:szCs w:val="22"/>
        </w:rPr>
        <w:t>-20</w:t>
      </w:r>
      <w:r>
        <w:rPr>
          <w:rFonts w:cs="Arial"/>
          <w:sz w:val="22"/>
          <w:szCs w:val="22"/>
        </w:rPr>
        <w:t>21</w:t>
      </w:r>
      <w:r w:rsidRPr="00BB303F">
        <w:rPr>
          <w:rFonts w:cs="Arial"/>
          <w:sz w:val="22"/>
          <w:szCs w:val="22"/>
        </w:rPr>
        <w:t>, de</w:t>
      </w:r>
      <w:r w:rsidR="001D6109">
        <w:rPr>
          <w:rFonts w:cs="Arial"/>
          <w:sz w:val="22"/>
          <w:szCs w:val="22"/>
        </w:rPr>
        <w:t>l 20 de mayo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2390B945" w14:textId="77777777" w:rsidR="00D050C7" w:rsidRDefault="00D050C7" w:rsidP="00D050C7">
      <w:pPr>
        <w:spacing w:line="360" w:lineRule="auto"/>
        <w:jc w:val="both"/>
        <w:rPr>
          <w:rFonts w:cs="Arial"/>
          <w:sz w:val="22"/>
          <w:szCs w:val="22"/>
        </w:rPr>
      </w:pPr>
    </w:p>
    <w:p w14:paraId="02205640" w14:textId="53AF6A1A" w:rsidR="00D050C7" w:rsidRDefault="00D050C7" w:rsidP="00D050C7">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planteados por la Dirección FOSUVI en el informe DF-OF-0</w:t>
      </w:r>
      <w:r w:rsidR="001D6109">
        <w:rPr>
          <w:rFonts w:cs="Arial"/>
          <w:sz w:val="22"/>
          <w:szCs w:val="22"/>
        </w:rPr>
        <w:t>738</w:t>
      </w:r>
      <w:r>
        <w:rPr>
          <w:rFonts w:cs="Arial"/>
          <w:sz w:val="22"/>
          <w:szCs w:val="22"/>
        </w:rPr>
        <w:t>-2021.</w:t>
      </w:r>
    </w:p>
    <w:p w14:paraId="2D9981FC" w14:textId="77777777" w:rsidR="00D050C7" w:rsidRDefault="00D050C7" w:rsidP="00D050C7">
      <w:pPr>
        <w:spacing w:line="360" w:lineRule="auto"/>
        <w:jc w:val="both"/>
        <w:rPr>
          <w:rFonts w:cs="Arial"/>
          <w:sz w:val="22"/>
          <w:szCs w:val="22"/>
        </w:rPr>
      </w:pPr>
    </w:p>
    <w:p w14:paraId="751C64E2" w14:textId="77777777" w:rsidR="00D050C7" w:rsidRPr="00BB303F" w:rsidRDefault="00D050C7" w:rsidP="00D050C7">
      <w:pPr>
        <w:spacing w:line="360" w:lineRule="auto"/>
        <w:jc w:val="both"/>
        <w:rPr>
          <w:rFonts w:cs="Arial"/>
          <w:b/>
          <w:bCs/>
          <w:sz w:val="22"/>
          <w:szCs w:val="22"/>
        </w:rPr>
      </w:pPr>
      <w:r w:rsidRPr="00BB303F">
        <w:rPr>
          <w:rFonts w:cs="Arial"/>
          <w:b/>
          <w:bCs/>
          <w:sz w:val="22"/>
          <w:szCs w:val="22"/>
        </w:rPr>
        <w:t>Por tanto, se acuerda:</w:t>
      </w:r>
    </w:p>
    <w:p w14:paraId="5D5715C1" w14:textId="0D288FED" w:rsidR="00D050C7" w:rsidRPr="00BB303F" w:rsidRDefault="00D050C7" w:rsidP="00D050C7">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1D6109">
        <w:rPr>
          <w:rFonts w:cs="Arial"/>
          <w:sz w:val="22"/>
          <w:szCs w:val="22"/>
        </w:rPr>
        <w:t>tres</w:t>
      </w:r>
      <w:r>
        <w:rPr>
          <w:rFonts w:cs="Arial"/>
          <w:sz w:val="22"/>
          <w:szCs w:val="22"/>
        </w:rPr>
        <w:t xml:space="preserve"> </w:t>
      </w:r>
      <w:r w:rsidRPr="00BB303F">
        <w:rPr>
          <w:rFonts w:cs="Arial"/>
          <w:sz w:val="22"/>
          <w:szCs w:val="22"/>
        </w:rPr>
        <w:t xml:space="preserve">beneficiarios del proyecto </w:t>
      </w:r>
      <w:r>
        <w:rPr>
          <w:rFonts w:cs="Arial"/>
          <w:sz w:val="22"/>
          <w:szCs w:val="22"/>
        </w:rPr>
        <w:t>Hojancha</w:t>
      </w:r>
      <w:r w:rsidRPr="00BB303F">
        <w:rPr>
          <w:rFonts w:cs="Arial"/>
          <w:sz w:val="22"/>
          <w:szCs w:val="22"/>
        </w:rPr>
        <w:t>:</w:t>
      </w:r>
    </w:p>
    <w:p w14:paraId="70EA7D6E" w14:textId="77777777" w:rsidR="00D050C7" w:rsidRPr="00BB303F" w:rsidRDefault="00D050C7" w:rsidP="00D050C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D050C7" w:rsidRPr="00BB303F" w14:paraId="4485E720" w14:textId="77777777" w:rsidTr="001E698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EDAC983" w14:textId="77777777" w:rsidR="00D050C7" w:rsidRPr="00BB303F" w:rsidRDefault="00D050C7" w:rsidP="001E698E">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A719DCD" w14:textId="77777777" w:rsidR="00D050C7" w:rsidRPr="00BB303F" w:rsidRDefault="00D050C7" w:rsidP="001E698E">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3BF9B03" w14:textId="77777777" w:rsidR="00D050C7" w:rsidRPr="00BB303F" w:rsidRDefault="00D050C7" w:rsidP="001E698E">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78AA9E40" w14:textId="77777777" w:rsidR="00D050C7" w:rsidRPr="00BB303F" w:rsidRDefault="00D050C7" w:rsidP="001E698E">
            <w:pPr>
              <w:jc w:val="center"/>
              <w:rPr>
                <w:rFonts w:cs="Arial"/>
                <w:b/>
                <w:bCs/>
                <w:sz w:val="20"/>
                <w:szCs w:val="20"/>
              </w:rPr>
            </w:pPr>
            <w:r w:rsidRPr="00BB303F">
              <w:rPr>
                <w:rFonts w:cs="Arial"/>
                <w:b/>
                <w:bCs/>
                <w:sz w:val="20"/>
                <w:szCs w:val="20"/>
              </w:rPr>
              <w:t>Cédula</w:t>
            </w:r>
          </w:p>
        </w:tc>
      </w:tr>
      <w:tr w:rsidR="00D050C7" w:rsidRPr="00BB303F" w14:paraId="2BF7BEA5" w14:textId="77777777" w:rsidTr="001E698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000836D" w14:textId="5C59FFAF" w:rsidR="00D050C7" w:rsidRPr="00BB303F" w:rsidRDefault="001D6109" w:rsidP="001E698E">
            <w:pPr>
              <w:rPr>
                <w:rFonts w:ascii="Arial Narrow" w:hAnsi="Arial Narrow" w:cs="Arial"/>
                <w:bCs/>
                <w:sz w:val="20"/>
                <w:szCs w:val="20"/>
              </w:rPr>
            </w:pPr>
            <w:r>
              <w:rPr>
                <w:rFonts w:ascii="Arial Narrow" w:hAnsi="Arial Narrow" w:cs="Arial"/>
                <w:bCs/>
                <w:sz w:val="20"/>
                <w:szCs w:val="20"/>
              </w:rPr>
              <w:t>Miguelina Cisneros Álvarez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EBECD69" w14:textId="13EDF1F9" w:rsidR="00D050C7" w:rsidRPr="00BB303F" w:rsidRDefault="001D6109" w:rsidP="001E698E">
            <w:pPr>
              <w:jc w:val="center"/>
              <w:rPr>
                <w:rFonts w:ascii="Arial Narrow" w:hAnsi="Arial Narrow" w:cs="Arial"/>
                <w:bCs/>
                <w:sz w:val="20"/>
                <w:szCs w:val="20"/>
              </w:rPr>
            </w:pPr>
            <w:r>
              <w:rPr>
                <w:rFonts w:ascii="Arial Narrow" w:hAnsi="Arial Narrow" w:cs="Arial"/>
                <w:bCs/>
                <w:sz w:val="20"/>
                <w:szCs w:val="20"/>
              </w:rPr>
              <w:t>5-0270-0492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8DADC55" w14:textId="6FE8828A" w:rsidR="00D050C7" w:rsidRPr="00BB303F" w:rsidRDefault="001D6109" w:rsidP="001E698E">
            <w:pPr>
              <w:rPr>
                <w:rFonts w:ascii="Arial Narrow" w:hAnsi="Arial Narrow" w:cs="Arial"/>
                <w:bCs/>
                <w:sz w:val="20"/>
                <w:szCs w:val="20"/>
              </w:rPr>
            </w:pPr>
            <w:r>
              <w:rPr>
                <w:rFonts w:ascii="Arial Narrow" w:hAnsi="Arial Narrow" w:cs="Arial"/>
                <w:bCs/>
                <w:sz w:val="20"/>
                <w:szCs w:val="20"/>
              </w:rPr>
              <w:t>José Fulvio Sánchez Castrillo</w:t>
            </w:r>
          </w:p>
        </w:tc>
        <w:tc>
          <w:tcPr>
            <w:tcW w:w="1427" w:type="dxa"/>
            <w:tcBorders>
              <w:top w:val="single" w:sz="4" w:space="0" w:color="auto"/>
              <w:left w:val="nil"/>
              <w:bottom w:val="single" w:sz="4" w:space="0" w:color="auto"/>
              <w:right w:val="single" w:sz="4" w:space="0" w:color="auto"/>
            </w:tcBorders>
            <w:shd w:val="clear" w:color="auto" w:fill="auto"/>
            <w:vAlign w:val="center"/>
          </w:tcPr>
          <w:p w14:paraId="0F4382A5" w14:textId="0708A7B2" w:rsidR="00D050C7" w:rsidRPr="00BB303F" w:rsidRDefault="001D6109" w:rsidP="001E698E">
            <w:pPr>
              <w:jc w:val="center"/>
              <w:rPr>
                <w:rFonts w:ascii="Arial Narrow" w:hAnsi="Arial Narrow" w:cs="Arial"/>
                <w:bCs/>
                <w:sz w:val="20"/>
                <w:szCs w:val="20"/>
              </w:rPr>
            </w:pPr>
            <w:r>
              <w:rPr>
                <w:rFonts w:ascii="Arial Narrow" w:hAnsi="Arial Narrow" w:cs="Arial"/>
                <w:bCs/>
                <w:sz w:val="20"/>
                <w:szCs w:val="20"/>
              </w:rPr>
              <w:t>5-0247-0697</w:t>
            </w:r>
          </w:p>
        </w:tc>
      </w:tr>
      <w:tr w:rsidR="00D050C7" w:rsidRPr="00BB303F" w14:paraId="223542A5" w14:textId="77777777" w:rsidTr="001E698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11115C0" w14:textId="5468912C" w:rsidR="00D050C7" w:rsidRDefault="001D6109" w:rsidP="001E698E">
            <w:pPr>
              <w:rPr>
                <w:rFonts w:ascii="Arial Narrow" w:hAnsi="Arial Narrow" w:cs="Arial"/>
                <w:bCs/>
                <w:sz w:val="20"/>
                <w:szCs w:val="20"/>
              </w:rPr>
            </w:pPr>
            <w:r>
              <w:rPr>
                <w:rFonts w:ascii="Arial Narrow" w:hAnsi="Arial Narrow" w:cs="Arial"/>
                <w:bCs/>
                <w:sz w:val="20"/>
                <w:szCs w:val="20"/>
              </w:rPr>
              <w:t xml:space="preserve">Eduardo </w:t>
            </w:r>
            <w:proofErr w:type="spellStart"/>
            <w:r>
              <w:rPr>
                <w:rFonts w:ascii="Arial Narrow" w:hAnsi="Arial Narrow" w:cs="Arial"/>
                <w:bCs/>
                <w:sz w:val="20"/>
                <w:szCs w:val="20"/>
              </w:rPr>
              <w:t>Orias</w:t>
            </w:r>
            <w:proofErr w:type="spellEnd"/>
            <w:r>
              <w:rPr>
                <w:rFonts w:ascii="Arial Narrow" w:hAnsi="Arial Narrow" w:cs="Arial"/>
                <w:bCs/>
                <w:sz w:val="20"/>
                <w:szCs w:val="20"/>
              </w:rPr>
              <w:t xml:space="preserve"> Ruiz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77C2D68" w14:textId="0C467A2F" w:rsidR="00D050C7" w:rsidRDefault="001D6109" w:rsidP="001E698E">
            <w:pPr>
              <w:jc w:val="center"/>
              <w:rPr>
                <w:rFonts w:ascii="Arial Narrow" w:hAnsi="Arial Narrow" w:cs="Arial"/>
                <w:bCs/>
                <w:sz w:val="20"/>
                <w:szCs w:val="20"/>
              </w:rPr>
            </w:pPr>
            <w:r>
              <w:rPr>
                <w:rFonts w:ascii="Arial Narrow" w:hAnsi="Arial Narrow" w:cs="Arial"/>
                <w:bCs/>
                <w:sz w:val="20"/>
                <w:szCs w:val="20"/>
              </w:rPr>
              <w:t>5-0345-0153</w:t>
            </w:r>
          </w:p>
        </w:tc>
        <w:tc>
          <w:tcPr>
            <w:tcW w:w="2955" w:type="dxa"/>
            <w:tcBorders>
              <w:top w:val="single" w:sz="4" w:space="0" w:color="auto"/>
              <w:left w:val="single" w:sz="12" w:space="0" w:color="auto"/>
            </w:tcBorders>
            <w:shd w:val="clear" w:color="auto" w:fill="auto"/>
            <w:vAlign w:val="center"/>
          </w:tcPr>
          <w:p w14:paraId="51E6D3A2" w14:textId="77777777" w:rsidR="00D050C7" w:rsidRDefault="00D050C7" w:rsidP="001E698E">
            <w:pPr>
              <w:rPr>
                <w:rFonts w:ascii="Arial Narrow" w:hAnsi="Arial Narrow" w:cs="Arial"/>
                <w:bCs/>
                <w:sz w:val="20"/>
                <w:szCs w:val="20"/>
              </w:rPr>
            </w:pPr>
          </w:p>
        </w:tc>
        <w:tc>
          <w:tcPr>
            <w:tcW w:w="1427" w:type="dxa"/>
            <w:tcBorders>
              <w:top w:val="single" w:sz="4" w:space="0" w:color="auto"/>
            </w:tcBorders>
            <w:shd w:val="clear" w:color="auto" w:fill="auto"/>
            <w:vAlign w:val="center"/>
          </w:tcPr>
          <w:p w14:paraId="1F51DA6D" w14:textId="77777777" w:rsidR="00D050C7" w:rsidRDefault="00D050C7" w:rsidP="001E698E">
            <w:pPr>
              <w:jc w:val="center"/>
              <w:rPr>
                <w:rFonts w:ascii="Arial Narrow" w:hAnsi="Arial Narrow" w:cs="Arial"/>
                <w:bCs/>
                <w:sz w:val="20"/>
                <w:szCs w:val="20"/>
              </w:rPr>
            </w:pPr>
          </w:p>
        </w:tc>
      </w:tr>
    </w:tbl>
    <w:p w14:paraId="704A6C82" w14:textId="77777777" w:rsidR="00D050C7" w:rsidRPr="00BB303F" w:rsidRDefault="00D050C7" w:rsidP="00D050C7">
      <w:pPr>
        <w:spacing w:line="360" w:lineRule="auto"/>
        <w:jc w:val="both"/>
        <w:rPr>
          <w:rFonts w:cs="Arial"/>
          <w:sz w:val="22"/>
          <w:szCs w:val="22"/>
        </w:rPr>
      </w:pPr>
    </w:p>
    <w:p w14:paraId="7231BCBF" w14:textId="34B5EBEF" w:rsidR="00D050C7" w:rsidRPr="00BB303F" w:rsidRDefault="00D050C7" w:rsidP="00D050C7">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1D6109">
        <w:rPr>
          <w:rFonts w:cs="Arial"/>
          <w:sz w:val="22"/>
          <w:szCs w:val="22"/>
        </w:rPr>
        <w:t>tres</w:t>
      </w:r>
      <w:r w:rsidRPr="00BB303F">
        <w:rPr>
          <w:rFonts w:cs="Arial"/>
          <w:sz w:val="22"/>
          <w:szCs w:val="22"/>
        </w:rPr>
        <w:t xml:space="preserve"> beneficiarios del proyecto </w:t>
      </w:r>
      <w:r>
        <w:rPr>
          <w:rFonts w:cs="Arial"/>
          <w:sz w:val="22"/>
          <w:szCs w:val="22"/>
        </w:rPr>
        <w:t>Hojancha</w:t>
      </w:r>
      <w:r w:rsidRPr="00BB303F">
        <w:rPr>
          <w:rFonts w:cs="Arial"/>
          <w:sz w:val="22"/>
          <w:szCs w:val="22"/>
        </w:rPr>
        <w:t>:</w:t>
      </w:r>
    </w:p>
    <w:p w14:paraId="7922DF99" w14:textId="77777777" w:rsidR="00D050C7" w:rsidRPr="00BB303F" w:rsidRDefault="00D050C7" w:rsidP="00D050C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D050C7" w:rsidRPr="00BB303F" w14:paraId="69584A56" w14:textId="77777777" w:rsidTr="001E698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9E8E64B" w14:textId="77777777" w:rsidR="00D050C7" w:rsidRPr="00BB303F" w:rsidRDefault="00D050C7" w:rsidP="001E698E">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6D7B2E0" w14:textId="77777777" w:rsidR="00D050C7" w:rsidRPr="00BB303F" w:rsidRDefault="00D050C7" w:rsidP="001E698E">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BF5F6DF" w14:textId="77777777" w:rsidR="00D050C7" w:rsidRPr="00BB303F" w:rsidRDefault="00D050C7" w:rsidP="001E698E">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460C8507" w14:textId="77777777" w:rsidR="00D050C7" w:rsidRPr="00BB303F" w:rsidRDefault="00D050C7" w:rsidP="001E698E">
            <w:pPr>
              <w:jc w:val="center"/>
              <w:rPr>
                <w:rFonts w:cs="Arial"/>
                <w:b/>
                <w:bCs/>
                <w:sz w:val="20"/>
                <w:szCs w:val="20"/>
              </w:rPr>
            </w:pPr>
            <w:r w:rsidRPr="00BB303F">
              <w:rPr>
                <w:rFonts w:cs="Arial"/>
                <w:b/>
                <w:bCs/>
                <w:sz w:val="20"/>
                <w:szCs w:val="20"/>
              </w:rPr>
              <w:t>Cédula</w:t>
            </w:r>
          </w:p>
        </w:tc>
      </w:tr>
      <w:tr w:rsidR="00D050C7" w:rsidRPr="00BB303F" w14:paraId="1CEC25D8" w14:textId="77777777" w:rsidTr="001E698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B28BB8D" w14:textId="79DFB9B0" w:rsidR="00D050C7" w:rsidRPr="00BB303F" w:rsidRDefault="00A33045" w:rsidP="001E698E">
            <w:pPr>
              <w:rPr>
                <w:rFonts w:ascii="Arial Narrow" w:hAnsi="Arial Narrow" w:cs="Arial"/>
                <w:bCs/>
                <w:sz w:val="20"/>
                <w:szCs w:val="20"/>
              </w:rPr>
            </w:pPr>
            <w:r>
              <w:rPr>
                <w:rFonts w:ascii="Arial Narrow" w:hAnsi="Arial Narrow" w:cs="Arial"/>
                <w:bCs/>
                <w:sz w:val="20"/>
                <w:szCs w:val="20"/>
              </w:rPr>
              <w:t>Andreina Herrera Villalobos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64B00928" w14:textId="498C99FD" w:rsidR="00D050C7" w:rsidRPr="00BB303F" w:rsidRDefault="00A33045" w:rsidP="001E698E">
            <w:pPr>
              <w:jc w:val="center"/>
              <w:rPr>
                <w:rFonts w:ascii="Arial Narrow" w:hAnsi="Arial Narrow" w:cs="Arial"/>
                <w:bCs/>
                <w:sz w:val="20"/>
                <w:szCs w:val="20"/>
              </w:rPr>
            </w:pPr>
            <w:r>
              <w:rPr>
                <w:rFonts w:ascii="Arial Narrow" w:hAnsi="Arial Narrow" w:cs="Arial"/>
                <w:bCs/>
                <w:sz w:val="20"/>
                <w:szCs w:val="20"/>
              </w:rPr>
              <w:t>5-0402-0634</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05C23F7" w14:textId="57D5D9E4" w:rsidR="00D050C7" w:rsidRPr="00BB303F" w:rsidRDefault="00A33045" w:rsidP="001E698E">
            <w:pPr>
              <w:rPr>
                <w:rFonts w:ascii="Arial Narrow" w:hAnsi="Arial Narrow" w:cs="Arial"/>
                <w:bCs/>
                <w:sz w:val="20"/>
                <w:szCs w:val="20"/>
              </w:rPr>
            </w:pPr>
            <w:r>
              <w:rPr>
                <w:rFonts w:ascii="Arial Narrow" w:hAnsi="Arial Narrow" w:cs="Arial"/>
                <w:bCs/>
                <w:sz w:val="20"/>
                <w:szCs w:val="20"/>
              </w:rPr>
              <w:t>Brenda Sofía Solano Alvarado</w:t>
            </w:r>
          </w:p>
        </w:tc>
        <w:tc>
          <w:tcPr>
            <w:tcW w:w="1285" w:type="dxa"/>
            <w:tcBorders>
              <w:top w:val="single" w:sz="4" w:space="0" w:color="auto"/>
              <w:left w:val="nil"/>
              <w:bottom w:val="single" w:sz="4" w:space="0" w:color="auto"/>
              <w:right w:val="single" w:sz="4" w:space="0" w:color="auto"/>
            </w:tcBorders>
            <w:shd w:val="clear" w:color="auto" w:fill="auto"/>
            <w:vAlign w:val="center"/>
          </w:tcPr>
          <w:p w14:paraId="79DC8BCD" w14:textId="1B7BF181" w:rsidR="00D050C7" w:rsidRPr="00BB303F" w:rsidRDefault="00A33045" w:rsidP="001E698E">
            <w:pPr>
              <w:jc w:val="center"/>
              <w:rPr>
                <w:rFonts w:ascii="Arial Narrow" w:hAnsi="Arial Narrow" w:cs="Arial"/>
                <w:bCs/>
                <w:sz w:val="20"/>
                <w:szCs w:val="20"/>
              </w:rPr>
            </w:pPr>
            <w:r>
              <w:rPr>
                <w:rFonts w:ascii="Arial Narrow" w:hAnsi="Arial Narrow" w:cs="Arial"/>
                <w:bCs/>
                <w:sz w:val="20"/>
                <w:szCs w:val="20"/>
              </w:rPr>
              <w:t>5-0391-0916</w:t>
            </w:r>
          </w:p>
        </w:tc>
      </w:tr>
      <w:tr w:rsidR="00D050C7" w:rsidRPr="00BB303F" w14:paraId="011733F3" w14:textId="77777777" w:rsidTr="001E698E">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F0829E9" w14:textId="1E1E6C52" w:rsidR="00D050C7" w:rsidRDefault="00A33045" w:rsidP="001E698E">
            <w:pPr>
              <w:rPr>
                <w:rFonts w:ascii="Arial Narrow" w:hAnsi="Arial Narrow" w:cs="Arial"/>
                <w:bCs/>
                <w:sz w:val="20"/>
                <w:szCs w:val="20"/>
              </w:rPr>
            </w:pPr>
            <w:proofErr w:type="spellStart"/>
            <w:r>
              <w:rPr>
                <w:rFonts w:ascii="Arial Narrow" w:hAnsi="Arial Narrow" w:cs="Arial"/>
                <w:bCs/>
                <w:sz w:val="20"/>
                <w:szCs w:val="20"/>
              </w:rPr>
              <w:t>Gilberth</w:t>
            </w:r>
            <w:proofErr w:type="spellEnd"/>
            <w:r>
              <w:rPr>
                <w:rFonts w:ascii="Arial Narrow" w:hAnsi="Arial Narrow" w:cs="Arial"/>
                <w:bCs/>
                <w:sz w:val="20"/>
                <w:szCs w:val="20"/>
              </w:rPr>
              <w:t xml:space="preserve"> Quirós Campos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73CACC8" w14:textId="7FA0A3ED" w:rsidR="00D050C7" w:rsidRDefault="00A33045" w:rsidP="001E698E">
            <w:pPr>
              <w:jc w:val="center"/>
              <w:rPr>
                <w:rFonts w:ascii="Arial Narrow" w:hAnsi="Arial Narrow" w:cs="Arial"/>
                <w:bCs/>
                <w:sz w:val="20"/>
                <w:szCs w:val="20"/>
              </w:rPr>
            </w:pPr>
            <w:r>
              <w:rPr>
                <w:rFonts w:ascii="Arial Narrow" w:hAnsi="Arial Narrow" w:cs="Arial"/>
                <w:bCs/>
                <w:sz w:val="20"/>
                <w:szCs w:val="20"/>
              </w:rPr>
              <w:t>7-0235-0623</w:t>
            </w:r>
          </w:p>
        </w:tc>
        <w:tc>
          <w:tcPr>
            <w:tcW w:w="3118" w:type="dxa"/>
            <w:tcBorders>
              <w:top w:val="single" w:sz="4" w:space="0" w:color="auto"/>
              <w:left w:val="single" w:sz="12" w:space="0" w:color="auto"/>
            </w:tcBorders>
            <w:shd w:val="clear" w:color="auto" w:fill="auto"/>
            <w:vAlign w:val="center"/>
          </w:tcPr>
          <w:p w14:paraId="4DBD4607" w14:textId="77777777" w:rsidR="00D050C7" w:rsidRDefault="00D050C7" w:rsidP="001E698E">
            <w:pPr>
              <w:rPr>
                <w:rFonts w:ascii="Arial Narrow" w:hAnsi="Arial Narrow" w:cs="Arial"/>
                <w:bCs/>
                <w:sz w:val="20"/>
                <w:szCs w:val="20"/>
              </w:rPr>
            </w:pPr>
          </w:p>
        </w:tc>
        <w:tc>
          <w:tcPr>
            <w:tcW w:w="1285" w:type="dxa"/>
            <w:tcBorders>
              <w:top w:val="single" w:sz="4" w:space="0" w:color="auto"/>
            </w:tcBorders>
            <w:shd w:val="clear" w:color="auto" w:fill="auto"/>
            <w:vAlign w:val="center"/>
          </w:tcPr>
          <w:p w14:paraId="71345E6B" w14:textId="77777777" w:rsidR="00D050C7" w:rsidRDefault="00D050C7" w:rsidP="001E698E">
            <w:pPr>
              <w:jc w:val="center"/>
              <w:rPr>
                <w:rFonts w:ascii="Arial Narrow" w:hAnsi="Arial Narrow" w:cs="Arial"/>
                <w:bCs/>
                <w:sz w:val="20"/>
                <w:szCs w:val="20"/>
              </w:rPr>
            </w:pPr>
          </w:p>
        </w:tc>
      </w:tr>
    </w:tbl>
    <w:p w14:paraId="2FA90DA1" w14:textId="77777777" w:rsidR="002B71CC" w:rsidRDefault="002B71CC" w:rsidP="002B71CC">
      <w:pPr>
        <w:spacing w:line="360" w:lineRule="auto"/>
        <w:jc w:val="both"/>
        <w:rPr>
          <w:rFonts w:cs="Arial"/>
          <w:sz w:val="22"/>
          <w:szCs w:val="22"/>
        </w:rPr>
      </w:pPr>
    </w:p>
    <w:p w14:paraId="037C99D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271B28" w14:textId="77777777" w:rsidR="002B71CC" w:rsidRPr="00D14EAF" w:rsidRDefault="002B71CC" w:rsidP="002B71CC">
      <w:pPr>
        <w:spacing w:line="360" w:lineRule="auto"/>
        <w:jc w:val="both"/>
        <w:rPr>
          <w:rFonts w:cs="Arial"/>
          <w:b/>
          <w:sz w:val="22"/>
        </w:rPr>
      </w:pPr>
      <w:r w:rsidRPr="00D14EAF">
        <w:rPr>
          <w:rFonts w:cs="Arial"/>
          <w:b/>
          <w:sz w:val="22"/>
        </w:rPr>
        <w:t>************</w:t>
      </w:r>
    </w:p>
    <w:p w14:paraId="1D49BB01" w14:textId="77777777" w:rsidR="002B71CC" w:rsidRDefault="002B71CC" w:rsidP="002B71CC">
      <w:pPr>
        <w:spacing w:line="360" w:lineRule="auto"/>
        <w:jc w:val="both"/>
        <w:rPr>
          <w:rFonts w:cs="Arial"/>
          <w:sz w:val="22"/>
          <w:lang w:val="es-ES_tradnl"/>
        </w:rPr>
      </w:pPr>
    </w:p>
    <w:p w14:paraId="3097D74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54CF61D" w14:textId="77777777" w:rsidR="00D050C7" w:rsidRPr="00BB303F" w:rsidRDefault="00D050C7" w:rsidP="00D050C7">
      <w:pPr>
        <w:spacing w:line="360" w:lineRule="auto"/>
        <w:jc w:val="both"/>
        <w:rPr>
          <w:rFonts w:cs="Arial"/>
          <w:b/>
          <w:bCs/>
          <w:sz w:val="22"/>
          <w:szCs w:val="22"/>
        </w:rPr>
      </w:pPr>
      <w:r w:rsidRPr="00BB303F">
        <w:rPr>
          <w:rFonts w:cs="Arial"/>
          <w:b/>
          <w:bCs/>
          <w:sz w:val="22"/>
          <w:szCs w:val="22"/>
        </w:rPr>
        <w:t>Considerando:</w:t>
      </w:r>
    </w:p>
    <w:p w14:paraId="448A75C6" w14:textId="77777777" w:rsidR="00D050C7" w:rsidRPr="00A30A35" w:rsidRDefault="00D050C7" w:rsidP="00D050C7">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93</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21</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 xml:space="preserve">de </w:t>
      </w:r>
      <w:r w:rsidRPr="001361C9">
        <w:rPr>
          <w:rFonts w:cs="Arial"/>
          <w:sz w:val="22"/>
          <w:szCs w:val="22"/>
          <w:lang w:val="es-ES_tradnl"/>
        </w:rPr>
        <w:lastRenderedPageBreak/>
        <w:t>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lang w:val="es-CR"/>
        </w:rPr>
        <w:t xml:space="preserve">habitacional </w:t>
      </w:r>
      <w:proofErr w:type="spellStart"/>
      <w:r>
        <w:rPr>
          <w:rFonts w:cs="Arial"/>
          <w:color w:val="000000"/>
          <w:sz w:val="22"/>
          <w:szCs w:val="22"/>
          <w:lang w:val="es-CR" w:eastAsia="es-CR"/>
        </w:rPr>
        <w:t>Shikabá</w:t>
      </w:r>
      <w:proofErr w:type="spellEnd"/>
      <w:r>
        <w:rPr>
          <w:rFonts w:cs="Arial"/>
          <w:sz w:val="22"/>
          <w:szCs w:val="22"/>
        </w:rPr>
        <w:t xml:space="preserve">, </w:t>
      </w:r>
      <w:r w:rsidRPr="009C1F77">
        <w:rPr>
          <w:rFonts w:cs="Arial"/>
          <w:sz w:val="22"/>
          <w:szCs w:val="22"/>
        </w:rPr>
        <w:t xml:space="preserve">ubicado en </w:t>
      </w:r>
      <w:r>
        <w:rPr>
          <w:rFonts w:cs="Arial"/>
          <w:sz w:val="22"/>
          <w:szCs w:val="22"/>
        </w:rPr>
        <w:t>el distrito y cantón de Alajuelita, p</w:t>
      </w:r>
      <w:r w:rsidRPr="009C1F77">
        <w:rPr>
          <w:rFonts w:cs="Arial"/>
          <w:sz w:val="22"/>
          <w:szCs w:val="22"/>
        </w:rPr>
        <w:t xml:space="preserve">rovincia de </w:t>
      </w:r>
      <w:r>
        <w:rPr>
          <w:rFonts w:cs="Arial"/>
          <w:sz w:val="22"/>
          <w:szCs w:val="22"/>
        </w:rPr>
        <w:t>San José</w:t>
      </w:r>
      <w:r>
        <w:rPr>
          <w:rFonts w:cs="Arial"/>
          <w:bCs/>
          <w:sz w:val="22"/>
          <w:szCs w:val="22"/>
        </w:rPr>
        <w:t>.</w:t>
      </w:r>
    </w:p>
    <w:p w14:paraId="0ED51276" w14:textId="77777777" w:rsidR="00D050C7" w:rsidRPr="00BB303F" w:rsidRDefault="00D050C7" w:rsidP="00D050C7">
      <w:pPr>
        <w:spacing w:line="360" w:lineRule="auto"/>
        <w:jc w:val="both"/>
        <w:rPr>
          <w:rFonts w:cs="Arial"/>
          <w:sz w:val="22"/>
          <w:szCs w:val="22"/>
        </w:rPr>
      </w:pPr>
    </w:p>
    <w:p w14:paraId="1F31F111" w14:textId="217BAC8D" w:rsidR="00D050C7" w:rsidRDefault="00D050C7" w:rsidP="00D050C7">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Pr>
          <w:rFonts w:cs="Arial"/>
          <w:sz w:val="22"/>
        </w:rPr>
        <w:t xml:space="preserve">Grupo Mutual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 xml:space="preserve">cambiar los lotes y modificar el tipo de vivienda a </w:t>
      </w:r>
      <w:r w:rsidR="00A33045">
        <w:rPr>
          <w:rFonts w:cs="Arial"/>
          <w:sz w:val="22"/>
          <w:szCs w:val="22"/>
          <w:lang w:val="es-CR" w:eastAsia="es-CR"/>
        </w:rPr>
        <w:t>dos</w:t>
      </w:r>
      <w:r>
        <w:rPr>
          <w:rFonts w:cs="Arial"/>
          <w:sz w:val="22"/>
          <w:szCs w:val="22"/>
          <w:lang w:val="es-CR" w:eastAsia="es-CR"/>
        </w:rPr>
        <w:t xml:space="preserve"> familias del</w:t>
      </w:r>
      <w:r>
        <w:rPr>
          <w:rFonts w:cs="Arial"/>
          <w:sz w:val="22"/>
          <w:szCs w:val="22"/>
          <w:lang w:val="es-ES_tradnl"/>
        </w:rPr>
        <w:t xml:space="preserve"> proyecto</w:t>
      </w:r>
      <w:r>
        <w:rPr>
          <w:rFonts w:cs="Arial"/>
          <w:sz w:val="22"/>
          <w:szCs w:val="22"/>
          <w:lang w:val="es-CR" w:eastAsia="es-CR"/>
        </w:rPr>
        <w:t>, debido a las modificaciones que se han dado en la conformación de los núcleos familiares.</w:t>
      </w:r>
    </w:p>
    <w:p w14:paraId="59F9D57E" w14:textId="77777777" w:rsidR="00D050C7" w:rsidRDefault="00D050C7" w:rsidP="00D050C7">
      <w:pPr>
        <w:spacing w:line="360" w:lineRule="auto"/>
        <w:jc w:val="both"/>
        <w:rPr>
          <w:rFonts w:cs="Arial"/>
          <w:sz w:val="22"/>
          <w:szCs w:val="22"/>
          <w:lang w:val="es-CR" w:eastAsia="es-CR"/>
        </w:rPr>
      </w:pPr>
    </w:p>
    <w:p w14:paraId="60802514" w14:textId="102ED14F" w:rsidR="00D050C7" w:rsidRPr="00BB303F" w:rsidRDefault="00D050C7" w:rsidP="00D050C7">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A33045">
        <w:rPr>
          <w:rFonts w:cs="Arial"/>
          <w:sz w:val="22"/>
          <w:szCs w:val="22"/>
        </w:rPr>
        <w:t>739</w:t>
      </w:r>
      <w:r w:rsidRPr="00BB303F">
        <w:rPr>
          <w:rFonts w:cs="Arial"/>
          <w:sz w:val="22"/>
          <w:szCs w:val="22"/>
        </w:rPr>
        <w:t>-20</w:t>
      </w:r>
      <w:r>
        <w:rPr>
          <w:rFonts w:cs="Arial"/>
          <w:sz w:val="22"/>
          <w:szCs w:val="22"/>
        </w:rPr>
        <w:t>2</w:t>
      </w:r>
      <w:r w:rsidR="00A33045">
        <w:rPr>
          <w:rFonts w:cs="Arial"/>
          <w:sz w:val="22"/>
          <w:szCs w:val="22"/>
        </w:rPr>
        <w:t>1</w:t>
      </w:r>
      <w:r w:rsidRPr="00BB303F">
        <w:rPr>
          <w:rFonts w:cs="Arial"/>
          <w:sz w:val="22"/>
          <w:szCs w:val="22"/>
        </w:rPr>
        <w:t xml:space="preserve"> del</w:t>
      </w:r>
      <w:r>
        <w:rPr>
          <w:rFonts w:cs="Arial"/>
          <w:sz w:val="22"/>
          <w:szCs w:val="22"/>
        </w:rPr>
        <w:t xml:space="preserve"> </w:t>
      </w:r>
      <w:r w:rsidR="00A33045">
        <w:rPr>
          <w:rFonts w:cs="Arial"/>
          <w:sz w:val="22"/>
          <w:szCs w:val="22"/>
        </w:rPr>
        <w:t>19</w:t>
      </w:r>
      <w:r>
        <w:rPr>
          <w:rFonts w:cs="Arial"/>
          <w:sz w:val="22"/>
          <w:szCs w:val="22"/>
        </w:rPr>
        <w:t xml:space="preserve"> de </w:t>
      </w:r>
      <w:r w:rsidR="00A33045">
        <w:rPr>
          <w:rFonts w:cs="Arial"/>
          <w:sz w:val="22"/>
          <w:szCs w:val="22"/>
        </w:rPr>
        <w:t>mayo</w:t>
      </w:r>
      <w:r w:rsidRPr="00BB303F">
        <w:rPr>
          <w:rFonts w:cs="Arial"/>
          <w:sz w:val="22"/>
          <w:szCs w:val="22"/>
        </w:rPr>
        <w:t xml:space="preserve"> de 20</w:t>
      </w:r>
      <w:r>
        <w:rPr>
          <w:rFonts w:cs="Arial"/>
          <w:sz w:val="22"/>
          <w:szCs w:val="22"/>
        </w:rPr>
        <w:t>2</w:t>
      </w:r>
      <w:r w:rsidR="00A33045">
        <w:rPr>
          <w:rFonts w:cs="Arial"/>
          <w:sz w:val="22"/>
          <w:szCs w:val="22"/>
        </w:rPr>
        <w:t>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A33045">
        <w:rPr>
          <w:rFonts w:cs="Arial"/>
          <w:sz w:val="22"/>
        </w:rPr>
        <w:t>605</w:t>
      </w:r>
      <w:r w:rsidRPr="00BB303F">
        <w:rPr>
          <w:rFonts w:cs="Arial"/>
          <w:sz w:val="22"/>
        </w:rPr>
        <w:t>-20</w:t>
      </w:r>
      <w:r>
        <w:rPr>
          <w:rFonts w:cs="Arial"/>
          <w:sz w:val="22"/>
        </w:rPr>
        <w:t>2</w:t>
      </w:r>
      <w:r w:rsidR="00A33045">
        <w:rPr>
          <w:rFonts w:cs="Arial"/>
          <w:sz w:val="22"/>
        </w:rPr>
        <w:t>1</w:t>
      </w:r>
      <w:r w:rsidRPr="00BB303F">
        <w:rPr>
          <w:rFonts w:cs="Arial"/>
          <w:sz w:val="22"/>
        </w:rPr>
        <w:t>, d</w:t>
      </w:r>
      <w:r>
        <w:rPr>
          <w:rFonts w:cs="Arial"/>
          <w:sz w:val="22"/>
        </w:rPr>
        <w:t>e</w:t>
      </w:r>
      <w:r w:rsidR="00A33045">
        <w:rPr>
          <w:rFonts w:cs="Arial"/>
          <w:sz w:val="22"/>
        </w:rPr>
        <w:t>l 20 de mayo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Grupo Mutual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2F1B5618" w14:textId="77777777" w:rsidR="00D050C7" w:rsidRPr="00BB303F" w:rsidRDefault="00D050C7" w:rsidP="00D050C7">
      <w:pPr>
        <w:autoSpaceDE w:val="0"/>
        <w:autoSpaceDN w:val="0"/>
        <w:adjustRightInd w:val="0"/>
        <w:spacing w:line="360" w:lineRule="auto"/>
        <w:jc w:val="both"/>
        <w:rPr>
          <w:rFonts w:cs="Arial"/>
          <w:color w:val="000000"/>
          <w:sz w:val="16"/>
          <w:szCs w:val="16"/>
        </w:rPr>
      </w:pPr>
    </w:p>
    <w:p w14:paraId="46C2AACA" w14:textId="13B214B4" w:rsidR="00D050C7" w:rsidRPr="00BB303F" w:rsidRDefault="00D050C7" w:rsidP="00D050C7">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0</w:t>
      </w:r>
      <w:r w:rsidR="00A33045">
        <w:rPr>
          <w:rFonts w:cs="Arial"/>
          <w:sz w:val="22"/>
          <w:szCs w:val="22"/>
        </w:rPr>
        <w:t>739</w:t>
      </w:r>
      <w:r w:rsidRPr="00BB303F">
        <w:rPr>
          <w:rFonts w:cs="Arial"/>
          <w:sz w:val="22"/>
          <w:szCs w:val="22"/>
        </w:rPr>
        <w:t>-20</w:t>
      </w:r>
      <w:r>
        <w:rPr>
          <w:rFonts w:cs="Arial"/>
          <w:sz w:val="22"/>
          <w:szCs w:val="22"/>
        </w:rPr>
        <w:t>2</w:t>
      </w:r>
      <w:r w:rsidR="00A33045">
        <w:rPr>
          <w:rFonts w:cs="Arial"/>
          <w:sz w:val="22"/>
          <w:szCs w:val="22"/>
        </w:rPr>
        <w:t>1</w:t>
      </w:r>
      <w:r w:rsidRPr="00BB303F">
        <w:rPr>
          <w:rFonts w:cs="Arial"/>
          <w:sz w:val="22"/>
        </w:rPr>
        <w:t>.</w:t>
      </w:r>
    </w:p>
    <w:p w14:paraId="351ED995" w14:textId="77777777" w:rsidR="00D050C7" w:rsidRPr="00BB303F" w:rsidRDefault="00D050C7" w:rsidP="00D050C7">
      <w:pPr>
        <w:spacing w:line="360" w:lineRule="auto"/>
        <w:jc w:val="both"/>
        <w:rPr>
          <w:rFonts w:cs="Arial"/>
          <w:sz w:val="22"/>
        </w:rPr>
      </w:pPr>
    </w:p>
    <w:p w14:paraId="7B8DE691" w14:textId="77777777" w:rsidR="00D050C7" w:rsidRPr="00BB303F" w:rsidRDefault="00D050C7" w:rsidP="00D050C7">
      <w:pPr>
        <w:spacing w:line="360" w:lineRule="auto"/>
        <w:jc w:val="both"/>
        <w:rPr>
          <w:rFonts w:cs="Arial"/>
          <w:b/>
          <w:bCs/>
          <w:sz w:val="22"/>
        </w:rPr>
      </w:pPr>
      <w:r w:rsidRPr="00BB303F">
        <w:rPr>
          <w:rFonts w:cs="Arial"/>
          <w:b/>
          <w:bCs/>
          <w:sz w:val="22"/>
        </w:rPr>
        <w:t>Por tanto, se acuerda:</w:t>
      </w:r>
    </w:p>
    <w:p w14:paraId="0DD346C9" w14:textId="2831CF72" w:rsidR="00D050C7" w:rsidRDefault="00D050C7" w:rsidP="00D050C7">
      <w:pPr>
        <w:autoSpaceDE w:val="0"/>
        <w:autoSpaceDN w:val="0"/>
        <w:adjustRightInd w:val="0"/>
        <w:spacing w:line="360" w:lineRule="auto"/>
        <w:jc w:val="both"/>
        <w:rPr>
          <w:rFonts w:cs="Arial"/>
          <w:sz w:val="22"/>
          <w:szCs w:val="22"/>
        </w:rPr>
      </w:pPr>
      <w:r w:rsidRPr="001B70B5">
        <w:rPr>
          <w:rFonts w:cs="Arial"/>
          <w:sz w:val="22"/>
          <w:szCs w:val="22"/>
          <w:lang w:val="es-ES_tradnl"/>
        </w:rPr>
        <w:t>Autorizar</w:t>
      </w:r>
      <w:r>
        <w:rPr>
          <w:rFonts w:cs="Arial"/>
          <w:sz w:val="22"/>
          <w:szCs w:val="22"/>
          <w:lang w:val="es-ES_tradnl"/>
        </w:rPr>
        <w:t xml:space="preserve"> el </w:t>
      </w:r>
      <w:bookmarkStart w:id="0" w:name="_Hlk73004350"/>
      <w:r>
        <w:rPr>
          <w:rFonts w:cs="Arial"/>
          <w:sz w:val="22"/>
          <w:szCs w:val="22"/>
          <w:lang w:val="es-CR" w:eastAsia="es-CR"/>
        </w:rPr>
        <w:t xml:space="preserve">cambio de lotes y la modificación al tipo de vivienda para </w:t>
      </w:r>
      <w:r w:rsidR="00A33045">
        <w:rPr>
          <w:rFonts w:cs="Arial"/>
          <w:sz w:val="22"/>
          <w:szCs w:val="22"/>
          <w:lang w:val="es-CR" w:eastAsia="es-CR"/>
        </w:rPr>
        <w:t xml:space="preserve">las familias </w:t>
      </w:r>
      <w:bookmarkEnd w:id="0"/>
      <w:r w:rsidR="00A33045">
        <w:rPr>
          <w:rFonts w:cs="Arial"/>
          <w:sz w:val="22"/>
          <w:szCs w:val="22"/>
          <w:lang w:val="es-CR" w:eastAsia="es-CR"/>
        </w:rPr>
        <w:t xml:space="preserve">que encabezan las señoras Karen Vanessa Rosales Villalobos y Karen Vanessa Meza Santamaría, en el </w:t>
      </w:r>
      <w:r>
        <w:rPr>
          <w:rFonts w:cs="Arial"/>
          <w:sz w:val="22"/>
          <w:szCs w:val="22"/>
          <w:lang w:val="es-ES_tradnl"/>
        </w:rPr>
        <w:t xml:space="preserve">proyecto habitacional </w:t>
      </w:r>
      <w:proofErr w:type="spellStart"/>
      <w:r>
        <w:rPr>
          <w:rFonts w:cs="Arial"/>
          <w:sz w:val="22"/>
          <w:szCs w:val="22"/>
          <w:lang w:val="es-ES_tradnl"/>
        </w:rPr>
        <w:t>Shikabá</w:t>
      </w:r>
      <w:proofErr w:type="spellEnd"/>
      <w:r>
        <w:rPr>
          <w:rFonts w:cs="Arial"/>
          <w:sz w:val="22"/>
          <w:szCs w:val="22"/>
          <w:lang w:val="es-ES_tradnl"/>
        </w:rPr>
        <w:t>, de conformidad con el detalle que se indica en el informe DF-OF-0</w:t>
      </w:r>
      <w:r w:rsidR="00A33045">
        <w:rPr>
          <w:rFonts w:cs="Arial"/>
          <w:sz w:val="22"/>
          <w:szCs w:val="22"/>
          <w:lang w:val="es-ES_tradnl"/>
        </w:rPr>
        <w:t>739</w:t>
      </w:r>
      <w:r>
        <w:rPr>
          <w:rFonts w:cs="Arial"/>
          <w:sz w:val="22"/>
          <w:szCs w:val="22"/>
          <w:lang w:val="es-ES_tradnl"/>
        </w:rPr>
        <w:t>-202</w:t>
      </w:r>
      <w:r w:rsidR="00A33045">
        <w:rPr>
          <w:rFonts w:cs="Arial"/>
          <w:sz w:val="22"/>
          <w:szCs w:val="22"/>
          <w:lang w:val="es-ES_tradnl"/>
        </w:rPr>
        <w:t>1</w:t>
      </w:r>
      <w:r>
        <w:rPr>
          <w:rFonts w:cs="Arial"/>
          <w:sz w:val="22"/>
          <w:szCs w:val="22"/>
          <w:lang w:val="es-ES_tradnl"/>
        </w:rPr>
        <w:t xml:space="preserve"> de la Dirección FOSUVI.  </w:t>
      </w:r>
    </w:p>
    <w:p w14:paraId="7F9938F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42C330E" w14:textId="77777777" w:rsidR="002B71CC" w:rsidRPr="00D14EAF" w:rsidRDefault="002B71CC" w:rsidP="002B71CC">
      <w:pPr>
        <w:spacing w:line="360" w:lineRule="auto"/>
        <w:jc w:val="both"/>
        <w:rPr>
          <w:rFonts w:cs="Arial"/>
          <w:b/>
          <w:sz w:val="22"/>
        </w:rPr>
      </w:pPr>
      <w:r w:rsidRPr="00D14EAF">
        <w:rPr>
          <w:rFonts w:cs="Arial"/>
          <w:b/>
          <w:sz w:val="22"/>
        </w:rPr>
        <w:t>************</w:t>
      </w:r>
    </w:p>
    <w:p w14:paraId="1EAF5E5B" w14:textId="77777777" w:rsidR="002B71CC" w:rsidRDefault="002B71CC" w:rsidP="002B71CC">
      <w:pPr>
        <w:spacing w:line="360" w:lineRule="auto"/>
        <w:jc w:val="both"/>
        <w:rPr>
          <w:rFonts w:cs="Arial"/>
          <w:sz w:val="22"/>
          <w:szCs w:val="22"/>
        </w:rPr>
      </w:pPr>
    </w:p>
    <w:p w14:paraId="48C37A5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B66CA07" w14:textId="77777777" w:rsidR="00D050C7" w:rsidRPr="00BB303F" w:rsidRDefault="00D050C7" w:rsidP="00D050C7">
      <w:pPr>
        <w:spacing w:line="360" w:lineRule="auto"/>
        <w:jc w:val="both"/>
        <w:rPr>
          <w:rFonts w:cs="Arial"/>
          <w:b/>
          <w:bCs/>
          <w:sz w:val="22"/>
          <w:szCs w:val="22"/>
        </w:rPr>
      </w:pPr>
      <w:r w:rsidRPr="00BB303F">
        <w:rPr>
          <w:rFonts w:cs="Arial"/>
          <w:b/>
          <w:bCs/>
          <w:sz w:val="22"/>
          <w:szCs w:val="22"/>
        </w:rPr>
        <w:t>Considerando:</w:t>
      </w:r>
    </w:p>
    <w:p w14:paraId="116147DC" w14:textId="77777777" w:rsidR="00D050C7" w:rsidRDefault="00D050C7" w:rsidP="00D050C7">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 xml:space="preserve">el </w:t>
      </w:r>
      <w:r>
        <w:rPr>
          <w:rFonts w:cs="Arial"/>
          <w:sz w:val="22"/>
          <w:szCs w:val="22"/>
        </w:rPr>
        <w:lastRenderedPageBreak/>
        <w:t>desarrollo del</w:t>
      </w:r>
      <w:r w:rsidRPr="001726C4">
        <w:rPr>
          <w:rFonts w:cs="Arial"/>
          <w:sz w:val="22"/>
          <w:szCs w:val="22"/>
        </w:rPr>
        <w:t xml:space="preserve"> proyecto habitacional </w:t>
      </w:r>
      <w:r>
        <w:rPr>
          <w:rFonts w:cs="Arial"/>
          <w:sz w:val="22"/>
          <w:szCs w:val="22"/>
        </w:rPr>
        <w:t>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w:t>
      </w:r>
      <w:r>
        <w:rPr>
          <w:rFonts w:cs="Arial"/>
          <w:bCs/>
          <w:sz w:val="22"/>
          <w:szCs w:val="22"/>
        </w:rPr>
        <w:t>.</w:t>
      </w:r>
    </w:p>
    <w:p w14:paraId="5C0E8A2D" w14:textId="77777777" w:rsidR="00D050C7" w:rsidRPr="00BB303F" w:rsidRDefault="00D050C7" w:rsidP="00D050C7">
      <w:pPr>
        <w:spacing w:line="360" w:lineRule="auto"/>
        <w:jc w:val="both"/>
        <w:rPr>
          <w:rFonts w:cs="Arial"/>
          <w:sz w:val="22"/>
          <w:szCs w:val="22"/>
        </w:rPr>
      </w:pPr>
    </w:p>
    <w:p w14:paraId="42E88037" w14:textId="7FFC1407" w:rsidR="008F35B9" w:rsidRDefault="00D050C7" w:rsidP="008F35B9">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proofErr w:type="spellStart"/>
      <w:r>
        <w:rPr>
          <w:rFonts w:cs="Arial"/>
          <w:sz w:val="22"/>
        </w:rPr>
        <w:t>Coopenae</w:t>
      </w:r>
      <w:proofErr w:type="spellEnd"/>
      <w:r>
        <w:rPr>
          <w:rFonts w:cs="Arial"/>
          <w:sz w:val="22"/>
        </w:rPr>
        <w:t xml:space="preserve"> R.L.</w:t>
      </w:r>
      <w:r w:rsidRPr="00BB303F">
        <w:rPr>
          <w:rFonts w:cs="Arial"/>
          <w:sz w:val="22"/>
        </w:rPr>
        <w:t xml:space="preserve"> ha solicitado</w:t>
      </w:r>
      <w:r w:rsidRPr="00BB303F">
        <w:rPr>
          <w:rFonts w:cs="Arial"/>
          <w:sz w:val="22"/>
          <w:szCs w:val="22"/>
        </w:rPr>
        <w:t xml:space="preserve"> la aprobación de este Banco para </w:t>
      </w:r>
      <w:r w:rsidR="008F35B9">
        <w:rPr>
          <w:rFonts w:cs="Arial"/>
          <w:sz w:val="22"/>
          <w:szCs w:val="22"/>
        </w:rPr>
        <w:t>prorrogar el plazo del contrato de administración de recursos del citado proyecto</w:t>
      </w:r>
      <w:r w:rsidR="008F35B9">
        <w:rPr>
          <w:rFonts w:cs="Arial"/>
          <w:color w:val="000000"/>
          <w:sz w:val="22"/>
          <w:szCs w:val="22"/>
        </w:rPr>
        <w:t xml:space="preserve">, con el </w:t>
      </w:r>
      <w:r w:rsidR="008F35B9" w:rsidRPr="00BB121E">
        <w:rPr>
          <w:rFonts w:cs="Arial"/>
          <w:sz w:val="22"/>
          <w:lang w:val="es-CR"/>
        </w:rPr>
        <w:t>objetivo de</w:t>
      </w:r>
      <w:r w:rsidR="008F35B9">
        <w:rPr>
          <w:rFonts w:cs="Arial"/>
          <w:sz w:val="22"/>
          <w:lang w:val="es-CR"/>
        </w:rPr>
        <w:t xml:space="preserve"> </w:t>
      </w:r>
      <w:r w:rsidR="00EF226E">
        <w:rPr>
          <w:rFonts w:cs="Arial"/>
          <w:sz w:val="22"/>
          <w:lang w:val="es-CR"/>
        </w:rPr>
        <w:t>completar el proceso de formalización de las operaciones y presentar el cierre técnico y financiero</w:t>
      </w:r>
      <w:r w:rsidR="008F35B9">
        <w:rPr>
          <w:rFonts w:cs="Arial"/>
          <w:sz w:val="22"/>
          <w:lang w:val="es-CR"/>
        </w:rPr>
        <w:t>.</w:t>
      </w:r>
    </w:p>
    <w:p w14:paraId="6C8B9AD0" w14:textId="77777777" w:rsidR="008F35B9" w:rsidRDefault="008F35B9" w:rsidP="008F35B9">
      <w:pPr>
        <w:spacing w:line="360" w:lineRule="auto"/>
        <w:jc w:val="both"/>
        <w:rPr>
          <w:rFonts w:cs="Arial"/>
          <w:sz w:val="22"/>
        </w:rPr>
      </w:pPr>
    </w:p>
    <w:p w14:paraId="42BF1FCA" w14:textId="14038660" w:rsidR="008F35B9" w:rsidRDefault="008F35B9" w:rsidP="008F35B9">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EF226E">
        <w:rPr>
          <w:rFonts w:cs="Arial"/>
          <w:sz w:val="22"/>
          <w:szCs w:val="22"/>
        </w:rPr>
        <w:t>743</w:t>
      </w:r>
      <w:r w:rsidRPr="00BB303F">
        <w:rPr>
          <w:rFonts w:cs="Arial"/>
          <w:sz w:val="22"/>
          <w:szCs w:val="22"/>
        </w:rPr>
        <w:t>-20</w:t>
      </w:r>
      <w:r>
        <w:rPr>
          <w:rFonts w:cs="Arial"/>
          <w:sz w:val="22"/>
          <w:szCs w:val="22"/>
        </w:rPr>
        <w:t>21</w:t>
      </w:r>
      <w:r w:rsidRPr="00BB303F">
        <w:rPr>
          <w:rFonts w:cs="Arial"/>
          <w:sz w:val="22"/>
          <w:szCs w:val="22"/>
        </w:rPr>
        <w:t xml:space="preserve"> del</w:t>
      </w:r>
      <w:r>
        <w:rPr>
          <w:rFonts w:cs="Arial"/>
          <w:sz w:val="22"/>
          <w:szCs w:val="22"/>
        </w:rPr>
        <w:t xml:space="preserve"> </w:t>
      </w:r>
      <w:r w:rsidR="00EF226E">
        <w:rPr>
          <w:rFonts w:cs="Arial"/>
          <w:sz w:val="22"/>
          <w:szCs w:val="22"/>
        </w:rPr>
        <w:t>19</w:t>
      </w:r>
      <w:r>
        <w:rPr>
          <w:rFonts w:cs="Arial"/>
          <w:sz w:val="22"/>
          <w:szCs w:val="22"/>
        </w:rPr>
        <w:t xml:space="preserve"> de </w:t>
      </w:r>
      <w:r w:rsidR="00EF226E">
        <w:rPr>
          <w:rFonts w:cs="Arial"/>
          <w:sz w:val="22"/>
          <w:szCs w:val="22"/>
        </w:rPr>
        <w:t>mayo</w:t>
      </w:r>
      <w:r w:rsidRPr="00BB303F">
        <w:rPr>
          <w:rFonts w:cs="Arial"/>
          <w:sz w:val="22"/>
          <w:szCs w:val="22"/>
        </w:rPr>
        <w:t xml:space="preserve"> de 20</w:t>
      </w:r>
      <w:r>
        <w:rPr>
          <w:rFonts w:cs="Arial"/>
          <w:sz w:val="22"/>
          <w:szCs w:val="22"/>
        </w:rPr>
        <w:t>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EF226E">
        <w:rPr>
          <w:rFonts w:cs="Arial"/>
          <w:sz w:val="22"/>
        </w:rPr>
        <w:t>666</w:t>
      </w:r>
      <w:r w:rsidRPr="00BB303F">
        <w:rPr>
          <w:rFonts w:cs="Arial"/>
          <w:sz w:val="22"/>
        </w:rPr>
        <w:t>-20</w:t>
      </w:r>
      <w:r>
        <w:rPr>
          <w:rFonts w:cs="Arial"/>
          <w:sz w:val="22"/>
        </w:rPr>
        <w:t>21</w:t>
      </w:r>
      <w:r w:rsidRPr="00BB303F">
        <w:rPr>
          <w:rFonts w:cs="Arial"/>
          <w:sz w:val="22"/>
        </w:rPr>
        <w:t>, d</w:t>
      </w:r>
      <w:r>
        <w:rPr>
          <w:rFonts w:cs="Arial"/>
          <w:sz w:val="22"/>
        </w:rPr>
        <w:t>e</w:t>
      </w:r>
      <w:r w:rsidR="00EF226E">
        <w:rPr>
          <w:rFonts w:cs="Arial"/>
          <w:sz w:val="22"/>
        </w:rPr>
        <w:t>l 20 de mayo de 2021</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w:t>
      </w:r>
      <w:proofErr w:type="spellStart"/>
      <w:r>
        <w:rPr>
          <w:rFonts w:cs="Arial"/>
          <w:sz w:val="22"/>
        </w:rPr>
        <w:t>Coopenae</w:t>
      </w:r>
      <w:proofErr w:type="spellEnd"/>
      <w:r>
        <w:rPr>
          <w:rFonts w:cs="Arial"/>
          <w:sz w:val="22"/>
        </w:rPr>
        <w:t xml:space="preserve"> R.L.,</w:t>
      </w:r>
      <w:r w:rsidR="00EF226E">
        <w:rPr>
          <w:rFonts w:cs="Arial"/>
          <w:sz w:val="22"/>
        </w:rPr>
        <w:t xml:space="preserve"> con</w:t>
      </w:r>
      <w:r w:rsidRPr="00BB303F">
        <w:rPr>
          <w:rFonts w:cs="Arial"/>
          <w:color w:val="000000"/>
          <w:sz w:val="22"/>
          <w:szCs w:val="22"/>
        </w:rPr>
        <w:t>cluyendo que</w:t>
      </w:r>
      <w:r>
        <w:rPr>
          <w:rFonts w:cs="Arial"/>
          <w:color w:val="000000"/>
          <w:sz w:val="22"/>
          <w:szCs w:val="22"/>
        </w:rPr>
        <w:t>,</w:t>
      </w:r>
      <w:r w:rsidRPr="00BB303F">
        <w:rPr>
          <w:rFonts w:cs="Arial"/>
          <w:color w:val="000000"/>
          <w:sz w:val="22"/>
          <w:szCs w:val="22"/>
        </w:rPr>
        <w:t xml:space="preserve"> con base en los argumentos señalados por esa entidad para justificar </w:t>
      </w:r>
      <w:r>
        <w:rPr>
          <w:rFonts w:cs="Arial"/>
          <w:color w:val="000000"/>
          <w:sz w:val="22"/>
          <w:szCs w:val="22"/>
        </w:rPr>
        <w:t>el</w:t>
      </w:r>
      <w:r w:rsidRPr="00BB303F">
        <w:rPr>
          <w:rFonts w:cs="Arial"/>
          <w:color w:val="000000"/>
          <w:sz w:val="22"/>
          <w:szCs w:val="22"/>
        </w:rPr>
        <w:t xml:space="preserve"> plazo requerido, recomienda aprobar un</w:t>
      </w:r>
      <w:r w:rsidR="00EF226E">
        <w:rPr>
          <w:rFonts w:cs="Arial"/>
          <w:color w:val="000000"/>
          <w:sz w:val="22"/>
          <w:szCs w:val="22"/>
        </w:rPr>
        <w:t xml:space="preserve">a prórroga de hasta el 22 de setiembre de 2021, al respectivo </w:t>
      </w:r>
      <w:r w:rsidR="00EF226E">
        <w:rPr>
          <w:rFonts w:cs="Arial"/>
          <w:sz w:val="22"/>
          <w:szCs w:val="22"/>
        </w:rPr>
        <w:t>contrato de administración de recursos</w:t>
      </w:r>
      <w:r>
        <w:rPr>
          <w:rFonts w:cs="Arial"/>
          <w:color w:val="000000"/>
          <w:sz w:val="22"/>
          <w:szCs w:val="22"/>
        </w:rPr>
        <w:t xml:space="preserve"> del proyecto</w:t>
      </w:r>
      <w:r>
        <w:rPr>
          <w:rFonts w:cs="Arial"/>
          <w:color w:val="000000"/>
          <w:sz w:val="22"/>
          <w:szCs w:val="22"/>
          <w:lang w:val="es-CR"/>
        </w:rPr>
        <w:t>.</w:t>
      </w:r>
    </w:p>
    <w:p w14:paraId="39335689" w14:textId="77777777" w:rsidR="008F35B9" w:rsidRPr="00BB303F" w:rsidRDefault="008F35B9" w:rsidP="008F35B9">
      <w:pPr>
        <w:autoSpaceDE w:val="0"/>
        <w:autoSpaceDN w:val="0"/>
        <w:adjustRightInd w:val="0"/>
        <w:spacing w:line="360" w:lineRule="auto"/>
        <w:jc w:val="both"/>
        <w:rPr>
          <w:rFonts w:cs="Arial"/>
          <w:color w:val="000000"/>
          <w:sz w:val="16"/>
          <w:szCs w:val="16"/>
        </w:rPr>
      </w:pPr>
    </w:p>
    <w:p w14:paraId="018B8A8F" w14:textId="1A0E1428" w:rsidR="008F35B9" w:rsidRDefault="008F35B9" w:rsidP="008F35B9">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 en el informe DF-OF-</w:t>
      </w:r>
      <w:r>
        <w:rPr>
          <w:rFonts w:cs="Arial"/>
          <w:sz w:val="22"/>
          <w:szCs w:val="22"/>
        </w:rPr>
        <w:t>0</w:t>
      </w:r>
      <w:r w:rsidR="001F06A3">
        <w:rPr>
          <w:rFonts w:cs="Arial"/>
          <w:sz w:val="22"/>
          <w:szCs w:val="22"/>
        </w:rPr>
        <w:t>743</w:t>
      </w:r>
      <w:r w:rsidRPr="00BB303F">
        <w:rPr>
          <w:rFonts w:cs="Arial"/>
          <w:sz w:val="22"/>
          <w:szCs w:val="22"/>
        </w:rPr>
        <w:t>-20</w:t>
      </w:r>
      <w:r>
        <w:rPr>
          <w:rFonts w:cs="Arial"/>
          <w:sz w:val="22"/>
          <w:szCs w:val="22"/>
        </w:rPr>
        <w:t>21</w:t>
      </w:r>
      <w:r w:rsidRPr="00792BE3">
        <w:rPr>
          <w:rFonts w:cs="Arial"/>
          <w:sz w:val="22"/>
          <w:szCs w:val="22"/>
          <w:lang w:val="es-CR"/>
        </w:rPr>
        <w:t>.</w:t>
      </w:r>
    </w:p>
    <w:p w14:paraId="614F39AF" w14:textId="77777777" w:rsidR="008F35B9" w:rsidRPr="00BB303F" w:rsidRDefault="008F35B9" w:rsidP="008F35B9">
      <w:pPr>
        <w:autoSpaceDE w:val="0"/>
        <w:autoSpaceDN w:val="0"/>
        <w:adjustRightInd w:val="0"/>
        <w:spacing w:line="360" w:lineRule="auto"/>
        <w:jc w:val="both"/>
        <w:rPr>
          <w:rFonts w:cs="Arial"/>
          <w:sz w:val="22"/>
        </w:rPr>
      </w:pPr>
    </w:p>
    <w:p w14:paraId="3764CF15" w14:textId="77777777" w:rsidR="008F35B9" w:rsidRPr="00BB303F" w:rsidRDefault="008F35B9" w:rsidP="008F35B9">
      <w:pPr>
        <w:spacing w:line="360" w:lineRule="auto"/>
        <w:jc w:val="both"/>
        <w:rPr>
          <w:rFonts w:cs="Arial"/>
          <w:b/>
          <w:bCs/>
          <w:sz w:val="22"/>
        </w:rPr>
      </w:pPr>
      <w:r w:rsidRPr="00BB303F">
        <w:rPr>
          <w:rFonts w:cs="Arial"/>
          <w:b/>
          <w:bCs/>
          <w:sz w:val="22"/>
        </w:rPr>
        <w:t>Por tanto, se acuerda:</w:t>
      </w:r>
    </w:p>
    <w:p w14:paraId="31693C23" w14:textId="230929A0" w:rsidR="008F35B9" w:rsidRDefault="008F35B9" w:rsidP="008F35B9">
      <w:pPr>
        <w:spacing w:line="360" w:lineRule="auto"/>
        <w:jc w:val="both"/>
        <w:rPr>
          <w:rFonts w:cs="Arial"/>
          <w:color w:val="000000"/>
          <w:sz w:val="22"/>
          <w:szCs w:val="22"/>
        </w:rPr>
      </w:pPr>
      <w:r w:rsidRPr="002B0BEF">
        <w:rPr>
          <w:rFonts w:cs="Arial"/>
          <w:b/>
          <w:bCs/>
          <w:color w:val="000000"/>
          <w:sz w:val="22"/>
          <w:szCs w:val="22"/>
        </w:rPr>
        <w:t>1)</w:t>
      </w:r>
      <w:r>
        <w:rPr>
          <w:rFonts w:cs="Arial"/>
          <w:color w:val="000000"/>
          <w:sz w:val="22"/>
          <w:szCs w:val="22"/>
        </w:rPr>
        <w:t xml:space="preserve"> </w:t>
      </w:r>
      <w:r w:rsidRPr="002B0BEF">
        <w:rPr>
          <w:rFonts w:cs="Arial"/>
          <w:color w:val="000000"/>
          <w:sz w:val="22"/>
          <w:szCs w:val="22"/>
        </w:rPr>
        <w:t>Autorizar</w:t>
      </w:r>
      <w:r w:rsidRPr="002B0BEF">
        <w:rPr>
          <w:rFonts w:cs="Arial"/>
          <w:sz w:val="22"/>
          <w:szCs w:val="22"/>
        </w:rPr>
        <w:t xml:space="preserve"> a</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sidRPr="002B0BEF">
        <w:rPr>
          <w:rFonts w:cs="Arial"/>
          <w:sz w:val="22"/>
          <w:szCs w:val="22"/>
          <w:lang w:val="es-ES_tradnl"/>
        </w:rPr>
        <w:t>,</w:t>
      </w:r>
      <w:r w:rsidRPr="002B0BEF">
        <w:rPr>
          <w:rFonts w:cs="Arial"/>
          <w:sz w:val="22"/>
          <w:szCs w:val="22"/>
        </w:rPr>
        <w:t xml:space="preserve"> un</w:t>
      </w:r>
      <w:r>
        <w:rPr>
          <w:rFonts w:cs="Arial"/>
          <w:sz w:val="22"/>
          <w:szCs w:val="22"/>
        </w:rPr>
        <w:t xml:space="preserve"> plazo adicional </w:t>
      </w:r>
      <w:r w:rsidR="001F06A3">
        <w:rPr>
          <w:rFonts w:cs="Arial"/>
          <w:sz w:val="22"/>
          <w:szCs w:val="22"/>
        </w:rPr>
        <w:t xml:space="preserve">e improrrogable </w:t>
      </w:r>
      <w:r>
        <w:rPr>
          <w:rFonts w:cs="Arial"/>
          <w:sz w:val="22"/>
          <w:szCs w:val="22"/>
        </w:rPr>
        <w:t xml:space="preserve">de </w:t>
      </w:r>
      <w:r w:rsidR="001F06A3">
        <w:rPr>
          <w:rFonts w:cs="Arial"/>
          <w:sz w:val="22"/>
          <w:szCs w:val="22"/>
        </w:rPr>
        <w:t>hasta el 22 de setiembre de 2021</w:t>
      </w:r>
      <w:r>
        <w:rPr>
          <w:rFonts w:cs="Arial"/>
          <w:color w:val="000000"/>
          <w:sz w:val="22"/>
          <w:szCs w:val="22"/>
        </w:rPr>
        <w:t xml:space="preserve">, </w:t>
      </w:r>
      <w:r w:rsidR="001F06A3">
        <w:rPr>
          <w:rFonts w:cs="Arial"/>
          <w:color w:val="000000"/>
          <w:sz w:val="22"/>
          <w:szCs w:val="22"/>
        </w:rPr>
        <w:t xml:space="preserve">al contrato de administración de recursos del </w:t>
      </w:r>
      <w:r w:rsidR="001F06A3" w:rsidRPr="002B0BEF">
        <w:rPr>
          <w:rFonts w:cs="Arial"/>
          <w:color w:val="000000"/>
          <w:sz w:val="22"/>
          <w:szCs w:val="22"/>
        </w:rPr>
        <w:t>proyecto</w:t>
      </w:r>
      <w:r w:rsidR="001F06A3">
        <w:rPr>
          <w:rFonts w:cs="Arial"/>
          <w:color w:val="000000"/>
          <w:sz w:val="22"/>
          <w:szCs w:val="22"/>
        </w:rPr>
        <w:t xml:space="preserve"> </w:t>
      </w:r>
      <w:r w:rsidR="001F06A3">
        <w:rPr>
          <w:rFonts w:cs="Arial"/>
          <w:sz w:val="22"/>
          <w:szCs w:val="22"/>
        </w:rPr>
        <w:t>Llanuras de Canaán, incluyendo</w:t>
      </w:r>
      <w:r w:rsidR="002F335A">
        <w:rPr>
          <w:rFonts w:cs="Arial"/>
          <w:sz w:val="22"/>
          <w:szCs w:val="22"/>
        </w:rPr>
        <w:t xml:space="preserve"> en este plazo </w:t>
      </w:r>
      <w:r w:rsidR="001F06A3">
        <w:rPr>
          <w:rFonts w:cs="Arial"/>
          <w:sz w:val="22"/>
          <w:szCs w:val="22"/>
        </w:rPr>
        <w:t>la entrega del</w:t>
      </w:r>
      <w:r>
        <w:rPr>
          <w:rFonts w:cs="Arial"/>
          <w:color w:val="000000"/>
          <w:sz w:val="22"/>
          <w:szCs w:val="22"/>
        </w:rPr>
        <w:t xml:space="preserve"> cierre técnico y financiero del proyecto, según el detalle que se indica en el informe </w:t>
      </w:r>
      <w:r w:rsidRPr="00EA7ADB">
        <w:rPr>
          <w:rFonts w:cs="Arial"/>
          <w:color w:val="000000"/>
          <w:sz w:val="22"/>
          <w:szCs w:val="22"/>
        </w:rPr>
        <w:t>DF-OF-</w:t>
      </w:r>
      <w:r>
        <w:rPr>
          <w:rFonts w:cs="Arial"/>
          <w:color w:val="000000"/>
          <w:sz w:val="22"/>
          <w:szCs w:val="22"/>
        </w:rPr>
        <w:t>0</w:t>
      </w:r>
      <w:r w:rsidR="002F335A">
        <w:rPr>
          <w:rFonts w:cs="Arial"/>
          <w:color w:val="000000"/>
          <w:sz w:val="22"/>
          <w:szCs w:val="22"/>
        </w:rPr>
        <w:t>743</w:t>
      </w:r>
      <w:r w:rsidRPr="00EA7ADB">
        <w:rPr>
          <w:rFonts w:cs="Arial"/>
          <w:color w:val="000000"/>
          <w:sz w:val="22"/>
          <w:szCs w:val="22"/>
        </w:rPr>
        <w:t>-20</w:t>
      </w:r>
      <w:r>
        <w:rPr>
          <w:rFonts w:cs="Arial"/>
          <w:color w:val="000000"/>
          <w:sz w:val="22"/>
          <w:szCs w:val="22"/>
        </w:rPr>
        <w:t>21</w:t>
      </w:r>
      <w:r w:rsidRPr="00EA7ADB">
        <w:rPr>
          <w:rFonts w:cs="Arial"/>
          <w:color w:val="000000"/>
          <w:sz w:val="22"/>
          <w:szCs w:val="22"/>
        </w:rPr>
        <w:t xml:space="preserve"> de la Dirección FOSUVI</w:t>
      </w:r>
      <w:r>
        <w:rPr>
          <w:rFonts w:cs="Arial"/>
          <w:color w:val="000000"/>
          <w:sz w:val="22"/>
          <w:szCs w:val="22"/>
        </w:rPr>
        <w:t>.</w:t>
      </w:r>
    </w:p>
    <w:p w14:paraId="2D34C696" w14:textId="77777777" w:rsidR="008F35B9" w:rsidRDefault="008F35B9" w:rsidP="008F35B9">
      <w:pPr>
        <w:spacing w:line="360" w:lineRule="auto"/>
        <w:jc w:val="both"/>
        <w:rPr>
          <w:rFonts w:cs="Arial"/>
          <w:color w:val="000000"/>
          <w:sz w:val="22"/>
          <w:szCs w:val="22"/>
        </w:rPr>
      </w:pPr>
    </w:p>
    <w:p w14:paraId="7FE9EF5D" w14:textId="75D8FF15" w:rsidR="00D050C7" w:rsidRDefault="00EF226E" w:rsidP="00D050C7">
      <w:pPr>
        <w:autoSpaceDE w:val="0"/>
        <w:autoSpaceDN w:val="0"/>
        <w:adjustRightInd w:val="0"/>
        <w:spacing w:line="360" w:lineRule="auto"/>
        <w:jc w:val="both"/>
        <w:rPr>
          <w:rFonts w:cs="Arial"/>
          <w:sz w:val="22"/>
          <w:szCs w:val="22"/>
        </w:rPr>
      </w:pPr>
      <w:r>
        <w:rPr>
          <w:rFonts w:cs="Arial"/>
          <w:b/>
          <w:sz w:val="22"/>
          <w:szCs w:val="22"/>
        </w:rPr>
        <w:t>2</w:t>
      </w:r>
      <w:r w:rsidR="00D050C7" w:rsidRPr="006275ED">
        <w:rPr>
          <w:rFonts w:cs="Arial"/>
          <w:b/>
          <w:sz w:val="22"/>
          <w:szCs w:val="22"/>
        </w:rPr>
        <w:t>)</w:t>
      </w:r>
      <w:r w:rsidR="00D050C7">
        <w:rPr>
          <w:rFonts w:cs="Arial"/>
          <w:sz w:val="22"/>
          <w:szCs w:val="22"/>
        </w:rPr>
        <w:t xml:space="preserve"> </w:t>
      </w:r>
      <w:r w:rsidR="00D050C7">
        <w:rPr>
          <w:rFonts w:cs="Arial"/>
          <w:color w:val="000000"/>
          <w:sz w:val="22"/>
          <w:szCs w:val="22"/>
        </w:rPr>
        <w:t xml:space="preserve">Deberá realizarse un nuevo </w:t>
      </w:r>
      <w:r w:rsidR="00D050C7">
        <w:rPr>
          <w:rFonts w:cs="Arial"/>
          <w:sz w:val="22"/>
          <w:szCs w:val="22"/>
        </w:rPr>
        <w:t xml:space="preserve">contrato de administración de recursos, </w:t>
      </w:r>
      <w:r w:rsidR="002F335A" w:rsidRPr="002F335A">
        <w:rPr>
          <w:rFonts w:cs="Arial"/>
          <w:sz w:val="22"/>
          <w:szCs w:val="22"/>
          <w:lang w:val="es-CR"/>
        </w:rPr>
        <w:t xml:space="preserve">independiente al principal, </w:t>
      </w:r>
      <w:r w:rsidR="00D050C7">
        <w:rPr>
          <w:rFonts w:cs="Arial"/>
          <w:sz w:val="22"/>
          <w:szCs w:val="22"/>
        </w:rPr>
        <w:t>con el plazo autorizado en el presente acuerdo.</w:t>
      </w:r>
    </w:p>
    <w:p w14:paraId="637F7A9C" w14:textId="77777777" w:rsidR="002B71CC" w:rsidRDefault="002B71CC" w:rsidP="002B71CC">
      <w:pPr>
        <w:spacing w:line="360" w:lineRule="auto"/>
        <w:jc w:val="both"/>
        <w:rPr>
          <w:rFonts w:cs="Arial"/>
          <w:sz w:val="22"/>
          <w:szCs w:val="22"/>
        </w:rPr>
      </w:pPr>
    </w:p>
    <w:p w14:paraId="3D108C24" w14:textId="1AC4C4F8" w:rsidR="002F335A" w:rsidRDefault="002F335A" w:rsidP="002F335A">
      <w:pPr>
        <w:spacing w:line="360" w:lineRule="auto"/>
        <w:jc w:val="both"/>
        <w:rPr>
          <w:rFonts w:cs="Arial"/>
          <w:sz w:val="22"/>
          <w:szCs w:val="22"/>
          <w:lang w:val="es-CR"/>
        </w:rPr>
      </w:pPr>
      <w:r w:rsidRPr="002F335A">
        <w:rPr>
          <w:rFonts w:cs="Arial"/>
          <w:b/>
          <w:bCs/>
          <w:sz w:val="22"/>
          <w:szCs w:val="22"/>
          <w:lang w:val="es-CR"/>
        </w:rPr>
        <w:t>3)</w:t>
      </w:r>
      <w:r>
        <w:rPr>
          <w:rFonts w:cs="Arial"/>
          <w:sz w:val="22"/>
          <w:szCs w:val="22"/>
          <w:lang w:val="es-CR"/>
        </w:rPr>
        <w:t xml:space="preserve"> </w:t>
      </w:r>
      <w:r w:rsidRPr="002F335A">
        <w:rPr>
          <w:rFonts w:cs="Arial"/>
          <w:sz w:val="22"/>
          <w:szCs w:val="22"/>
          <w:lang w:val="es-CR"/>
        </w:rPr>
        <w:t xml:space="preserve">El BANHVI se reserva el derecho de rechazar </w:t>
      </w:r>
      <w:r>
        <w:rPr>
          <w:rFonts w:cs="Arial"/>
          <w:sz w:val="22"/>
          <w:szCs w:val="22"/>
          <w:lang w:val="es-CR"/>
        </w:rPr>
        <w:t xml:space="preserve">el </w:t>
      </w:r>
      <w:r w:rsidRPr="002F335A">
        <w:rPr>
          <w:rFonts w:cs="Arial"/>
          <w:sz w:val="22"/>
          <w:szCs w:val="22"/>
          <w:lang w:val="es-CR"/>
        </w:rPr>
        <w:t>financiamiento adicional para</w:t>
      </w:r>
      <w:r>
        <w:rPr>
          <w:rFonts w:cs="Arial"/>
          <w:sz w:val="22"/>
          <w:szCs w:val="22"/>
          <w:lang w:val="es-CR"/>
        </w:rPr>
        <w:t xml:space="preserve"> </w:t>
      </w:r>
      <w:r w:rsidRPr="002F335A">
        <w:rPr>
          <w:rFonts w:cs="Arial"/>
          <w:sz w:val="22"/>
          <w:szCs w:val="22"/>
          <w:lang w:val="es-CR"/>
        </w:rPr>
        <w:t>una eventual solicitud de pago de mantenimiento y cuido por las viviendas</w:t>
      </w:r>
      <w:r>
        <w:rPr>
          <w:rFonts w:cs="Arial"/>
          <w:sz w:val="22"/>
          <w:szCs w:val="22"/>
          <w:lang w:val="es-CR"/>
        </w:rPr>
        <w:t xml:space="preserve"> </w:t>
      </w:r>
      <w:r w:rsidRPr="002F335A">
        <w:rPr>
          <w:rFonts w:cs="Arial"/>
          <w:sz w:val="22"/>
          <w:szCs w:val="22"/>
          <w:lang w:val="es-CR"/>
        </w:rPr>
        <w:t xml:space="preserve">aun no formalizadas. Le corresponde a </w:t>
      </w:r>
      <w:r>
        <w:rPr>
          <w:rFonts w:cs="Arial"/>
          <w:sz w:val="22"/>
          <w:szCs w:val="22"/>
          <w:lang w:val="es-CR"/>
        </w:rPr>
        <w:t>l</w:t>
      </w:r>
      <w:r w:rsidRPr="002F335A">
        <w:rPr>
          <w:rFonts w:cs="Arial"/>
          <w:sz w:val="22"/>
          <w:szCs w:val="22"/>
          <w:lang w:val="es-CR"/>
        </w:rPr>
        <w:t xml:space="preserve">a </w:t>
      </w:r>
      <w:r>
        <w:rPr>
          <w:rFonts w:cs="Arial"/>
          <w:sz w:val="22"/>
          <w:szCs w:val="22"/>
          <w:lang w:val="es-CR"/>
        </w:rPr>
        <w:t>e</w:t>
      </w:r>
      <w:r w:rsidRPr="002F335A">
        <w:rPr>
          <w:rFonts w:cs="Arial"/>
          <w:sz w:val="22"/>
          <w:szCs w:val="22"/>
          <w:lang w:val="es-CR"/>
        </w:rPr>
        <w:t xml:space="preserve">ntidad </w:t>
      </w:r>
      <w:r>
        <w:rPr>
          <w:rFonts w:cs="Arial"/>
          <w:sz w:val="22"/>
          <w:szCs w:val="22"/>
          <w:lang w:val="es-CR"/>
        </w:rPr>
        <w:t>a</w:t>
      </w:r>
      <w:r w:rsidRPr="002F335A">
        <w:rPr>
          <w:rFonts w:cs="Arial"/>
          <w:sz w:val="22"/>
          <w:szCs w:val="22"/>
          <w:lang w:val="es-CR"/>
        </w:rPr>
        <w:t>utorizada y al</w:t>
      </w:r>
      <w:r>
        <w:rPr>
          <w:rFonts w:cs="Arial"/>
          <w:sz w:val="22"/>
          <w:szCs w:val="22"/>
          <w:lang w:val="es-CR"/>
        </w:rPr>
        <w:t xml:space="preserve"> </w:t>
      </w:r>
      <w:r w:rsidRPr="002F335A">
        <w:rPr>
          <w:rFonts w:cs="Arial"/>
          <w:sz w:val="22"/>
          <w:szCs w:val="22"/>
          <w:lang w:val="es-CR"/>
        </w:rPr>
        <w:t>desarrollador</w:t>
      </w:r>
      <w:r>
        <w:rPr>
          <w:rFonts w:cs="Arial"/>
          <w:sz w:val="22"/>
          <w:szCs w:val="22"/>
          <w:lang w:val="es-CR"/>
        </w:rPr>
        <w:t>,</w:t>
      </w:r>
      <w:r w:rsidRPr="002F335A">
        <w:rPr>
          <w:rFonts w:cs="Arial"/>
          <w:sz w:val="22"/>
          <w:szCs w:val="22"/>
          <w:lang w:val="es-CR"/>
        </w:rPr>
        <w:t xml:space="preserve"> velar por el cumplimiento del plazo del contrato original</w:t>
      </w:r>
      <w:r>
        <w:rPr>
          <w:rFonts w:cs="Arial"/>
          <w:sz w:val="22"/>
          <w:szCs w:val="22"/>
          <w:lang w:val="es-CR"/>
        </w:rPr>
        <w:t xml:space="preserve"> </w:t>
      </w:r>
      <w:r w:rsidRPr="002F335A">
        <w:rPr>
          <w:rFonts w:cs="Arial"/>
          <w:sz w:val="22"/>
          <w:szCs w:val="22"/>
          <w:lang w:val="es-CR"/>
        </w:rPr>
        <w:t>para llevar a cabo esta actividad, y cualquier incumplimiento injustificado</w:t>
      </w:r>
      <w:r>
        <w:rPr>
          <w:rFonts w:cs="Arial"/>
          <w:sz w:val="22"/>
          <w:szCs w:val="22"/>
          <w:lang w:val="es-CR"/>
        </w:rPr>
        <w:t xml:space="preserve"> </w:t>
      </w:r>
      <w:r w:rsidRPr="002F335A">
        <w:rPr>
          <w:rFonts w:cs="Arial"/>
          <w:sz w:val="22"/>
          <w:szCs w:val="22"/>
          <w:lang w:val="es-CR"/>
        </w:rPr>
        <w:t>deber</w:t>
      </w:r>
      <w:r>
        <w:rPr>
          <w:rFonts w:cs="Arial"/>
          <w:sz w:val="22"/>
          <w:szCs w:val="22"/>
          <w:lang w:val="es-CR"/>
        </w:rPr>
        <w:t>á</w:t>
      </w:r>
      <w:r w:rsidRPr="002F335A">
        <w:rPr>
          <w:rFonts w:cs="Arial"/>
          <w:sz w:val="22"/>
          <w:szCs w:val="22"/>
          <w:lang w:val="es-CR"/>
        </w:rPr>
        <w:t xml:space="preserve"> ser cubierto por </w:t>
      </w:r>
      <w:r>
        <w:rPr>
          <w:rFonts w:cs="Arial"/>
          <w:sz w:val="22"/>
          <w:szCs w:val="22"/>
          <w:lang w:val="es-CR"/>
        </w:rPr>
        <w:t>l</w:t>
      </w:r>
      <w:r w:rsidRPr="002F335A">
        <w:rPr>
          <w:rFonts w:cs="Arial"/>
          <w:sz w:val="22"/>
          <w:szCs w:val="22"/>
          <w:lang w:val="es-CR"/>
        </w:rPr>
        <w:t xml:space="preserve">a </w:t>
      </w:r>
      <w:r>
        <w:rPr>
          <w:rFonts w:cs="Arial"/>
          <w:sz w:val="22"/>
          <w:szCs w:val="22"/>
          <w:lang w:val="es-CR"/>
        </w:rPr>
        <w:t>e</w:t>
      </w:r>
      <w:r w:rsidRPr="002F335A">
        <w:rPr>
          <w:rFonts w:cs="Arial"/>
          <w:sz w:val="22"/>
          <w:szCs w:val="22"/>
          <w:lang w:val="es-CR"/>
        </w:rPr>
        <w:t xml:space="preserve">ntidad y </w:t>
      </w:r>
      <w:r>
        <w:rPr>
          <w:rFonts w:cs="Arial"/>
          <w:sz w:val="22"/>
          <w:szCs w:val="22"/>
          <w:lang w:val="es-CR"/>
        </w:rPr>
        <w:t>l</w:t>
      </w:r>
      <w:r w:rsidRPr="002F335A">
        <w:rPr>
          <w:rFonts w:cs="Arial"/>
          <w:sz w:val="22"/>
          <w:szCs w:val="22"/>
          <w:lang w:val="es-CR"/>
        </w:rPr>
        <w:t xml:space="preserve">a </w:t>
      </w:r>
      <w:r>
        <w:rPr>
          <w:rFonts w:cs="Arial"/>
          <w:sz w:val="22"/>
          <w:szCs w:val="22"/>
          <w:lang w:val="es-CR"/>
        </w:rPr>
        <w:t>e</w:t>
      </w:r>
      <w:r w:rsidRPr="002F335A">
        <w:rPr>
          <w:rFonts w:cs="Arial"/>
          <w:sz w:val="22"/>
          <w:szCs w:val="22"/>
          <w:lang w:val="es-CR"/>
        </w:rPr>
        <w:t xml:space="preserve">mpresa </w:t>
      </w:r>
      <w:r>
        <w:rPr>
          <w:rFonts w:cs="Arial"/>
          <w:sz w:val="22"/>
          <w:szCs w:val="22"/>
          <w:lang w:val="es-CR"/>
        </w:rPr>
        <w:t>d</w:t>
      </w:r>
      <w:r w:rsidRPr="002F335A">
        <w:rPr>
          <w:rFonts w:cs="Arial"/>
          <w:sz w:val="22"/>
          <w:szCs w:val="22"/>
          <w:lang w:val="es-CR"/>
        </w:rPr>
        <w:t>esarrolladora.</w:t>
      </w:r>
    </w:p>
    <w:p w14:paraId="40509E38" w14:textId="77777777" w:rsidR="002F335A" w:rsidRDefault="002F335A" w:rsidP="002F335A">
      <w:pPr>
        <w:spacing w:line="360" w:lineRule="auto"/>
        <w:jc w:val="both"/>
        <w:rPr>
          <w:rFonts w:cs="Arial"/>
          <w:sz w:val="22"/>
          <w:szCs w:val="22"/>
          <w:lang w:val="es-CR"/>
        </w:rPr>
      </w:pPr>
    </w:p>
    <w:p w14:paraId="1C6FB3D9" w14:textId="1E7C68DC" w:rsidR="002B71CC" w:rsidRDefault="002F335A" w:rsidP="002B71CC">
      <w:pPr>
        <w:spacing w:line="360" w:lineRule="auto"/>
        <w:jc w:val="both"/>
        <w:rPr>
          <w:rFonts w:cs="Arial"/>
          <w:sz w:val="22"/>
          <w:szCs w:val="22"/>
        </w:rPr>
      </w:pPr>
      <w:r w:rsidRPr="002F335A">
        <w:rPr>
          <w:rFonts w:cs="Arial"/>
          <w:b/>
          <w:bCs/>
          <w:sz w:val="22"/>
          <w:szCs w:val="22"/>
          <w:lang w:val="es-CR"/>
        </w:rPr>
        <w:t>4)</w:t>
      </w:r>
      <w:r>
        <w:rPr>
          <w:rFonts w:cs="Arial"/>
          <w:sz w:val="22"/>
          <w:szCs w:val="22"/>
          <w:lang w:val="es-CR"/>
        </w:rPr>
        <w:t xml:space="preserve"> </w:t>
      </w:r>
      <w:r w:rsidRPr="002F335A">
        <w:rPr>
          <w:rFonts w:cs="Arial"/>
          <w:sz w:val="22"/>
          <w:szCs w:val="22"/>
          <w:lang w:val="es-CR"/>
        </w:rPr>
        <w:t>Se le</w:t>
      </w:r>
      <w:r>
        <w:rPr>
          <w:rFonts w:cs="Arial"/>
          <w:sz w:val="22"/>
          <w:szCs w:val="22"/>
          <w:lang w:val="es-CR"/>
        </w:rPr>
        <w:t xml:space="preserve"> </w:t>
      </w:r>
      <w:r w:rsidRPr="002F335A">
        <w:rPr>
          <w:rFonts w:cs="Arial"/>
          <w:sz w:val="22"/>
          <w:szCs w:val="22"/>
          <w:lang w:val="es-CR"/>
        </w:rPr>
        <w:t xml:space="preserve">recuerda a </w:t>
      </w:r>
      <w:r>
        <w:rPr>
          <w:rFonts w:cs="Arial"/>
          <w:sz w:val="22"/>
          <w:szCs w:val="22"/>
          <w:lang w:val="es-CR"/>
        </w:rPr>
        <w:t>l</w:t>
      </w:r>
      <w:r w:rsidRPr="002F335A">
        <w:rPr>
          <w:rFonts w:cs="Arial"/>
          <w:sz w:val="22"/>
          <w:szCs w:val="22"/>
          <w:lang w:val="es-CR"/>
        </w:rPr>
        <w:t xml:space="preserve">a </w:t>
      </w:r>
      <w:r>
        <w:rPr>
          <w:rFonts w:cs="Arial"/>
          <w:sz w:val="22"/>
          <w:szCs w:val="22"/>
          <w:lang w:val="es-CR"/>
        </w:rPr>
        <w:t>e</w:t>
      </w:r>
      <w:r w:rsidRPr="002F335A">
        <w:rPr>
          <w:rFonts w:cs="Arial"/>
          <w:sz w:val="22"/>
          <w:szCs w:val="22"/>
          <w:lang w:val="es-CR"/>
        </w:rPr>
        <w:t xml:space="preserve">ntidad </w:t>
      </w:r>
      <w:r>
        <w:rPr>
          <w:rFonts w:cs="Arial"/>
          <w:sz w:val="22"/>
          <w:szCs w:val="22"/>
          <w:lang w:val="es-CR"/>
        </w:rPr>
        <w:t>a</w:t>
      </w:r>
      <w:r w:rsidRPr="002F335A">
        <w:rPr>
          <w:rFonts w:cs="Arial"/>
          <w:sz w:val="22"/>
          <w:szCs w:val="22"/>
          <w:lang w:val="es-CR"/>
        </w:rPr>
        <w:t>utorizada y al</w:t>
      </w:r>
      <w:r>
        <w:rPr>
          <w:rFonts w:cs="Arial"/>
          <w:sz w:val="22"/>
          <w:szCs w:val="22"/>
          <w:lang w:val="es-CR"/>
        </w:rPr>
        <w:t xml:space="preserve"> </w:t>
      </w:r>
      <w:r w:rsidRPr="002F335A">
        <w:rPr>
          <w:rFonts w:cs="Arial"/>
          <w:sz w:val="22"/>
          <w:szCs w:val="22"/>
          <w:lang w:val="es-CR"/>
        </w:rPr>
        <w:t>desarrollador</w:t>
      </w:r>
      <w:r>
        <w:rPr>
          <w:rFonts w:cs="Arial"/>
          <w:sz w:val="22"/>
          <w:szCs w:val="22"/>
          <w:lang w:val="es-CR"/>
        </w:rPr>
        <w:t xml:space="preserve">, la </w:t>
      </w:r>
      <w:r w:rsidRPr="002F335A">
        <w:rPr>
          <w:rFonts w:cs="Arial"/>
          <w:sz w:val="22"/>
          <w:szCs w:val="22"/>
          <w:lang w:val="es-CR"/>
        </w:rPr>
        <w:t>responsabilidad de entregar las viviendas en perfecto estado</w:t>
      </w:r>
      <w:r>
        <w:rPr>
          <w:rFonts w:cs="Arial"/>
          <w:sz w:val="22"/>
          <w:szCs w:val="22"/>
          <w:lang w:val="es-CR"/>
        </w:rPr>
        <w:t xml:space="preserve"> </w:t>
      </w:r>
      <w:r w:rsidRPr="002F335A">
        <w:rPr>
          <w:rFonts w:cs="Arial"/>
          <w:sz w:val="22"/>
          <w:szCs w:val="22"/>
          <w:lang w:val="es-CR"/>
        </w:rPr>
        <w:t>y</w:t>
      </w:r>
      <w:r>
        <w:rPr>
          <w:rFonts w:cs="Arial"/>
          <w:sz w:val="22"/>
          <w:szCs w:val="22"/>
          <w:lang w:val="es-CR"/>
        </w:rPr>
        <w:t xml:space="preserve"> dentro del </w:t>
      </w:r>
      <w:r w:rsidRPr="002F335A">
        <w:rPr>
          <w:rFonts w:cs="Arial"/>
          <w:sz w:val="22"/>
          <w:szCs w:val="22"/>
          <w:lang w:val="es-CR"/>
        </w:rPr>
        <w:t>plazo inicial pactado.</w:t>
      </w:r>
    </w:p>
    <w:p w14:paraId="0453478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ECBD26" w14:textId="77777777" w:rsidR="002B71CC" w:rsidRPr="00D14EAF" w:rsidRDefault="002B71CC" w:rsidP="002B71CC">
      <w:pPr>
        <w:spacing w:line="360" w:lineRule="auto"/>
        <w:jc w:val="both"/>
        <w:rPr>
          <w:rFonts w:cs="Arial"/>
          <w:b/>
          <w:sz w:val="22"/>
        </w:rPr>
      </w:pPr>
      <w:r w:rsidRPr="00D14EAF">
        <w:rPr>
          <w:rFonts w:cs="Arial"/>
          <w:b/>
          <w:sz w:val="22"/>
        </w:rPr>
        <w:t>************</w:t>
      </w:r>
    </w:p>
    <w:p w14:paraId="5A2114DF" w14:textId="77777777" w:rsidR="002B71CC" w:rsidRDefault="002B71CC" w:rsidP="002B71CC">
      <w:pPr>
        <w:spacing w:line="360" w:lineRule="auto"/>
        <w:jc w:val="both"/>
        <w:rPr>
          <w:rFonts w:cs="Arial"/>
          <w:sz w:val="22"/>
          <w:szCs w:val="22"/>
        </w:rPr>
      </w:pPr>
    </w:p>
    <w:p w14:paraId="422AA67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748A0D6D" w14:textId="54AE55AE" w:rsidR="002B71CC" w:rsidRDefault="006339CF" w:rsidP="002B71CC">
      <w:pPr>
        <w:spacing w:line="360" w:lineRule="auto"/>
        <w:jc w:val="both"/>
        <w:rPr>
          <w:rFonts w:cs="Arial"/>
          <w:sz w:val="22"/>
          <w:szCs w:val="22"/>
        </w:rPr>
      </w:pPr>
      <w:r>
        <w:rPr>
          <w:rFonts w:cs="Arial"/>
          <w:sz w:val="22"/>
          <w:szCs w:val="22"/>
        </w:rPr>
        <w:t>Instruir a la Dirección FOSUVI</w:t>
      </w:r>
      <w:r>
        <w:rPr>
          <w:rFonts w:cs="Arial"/>
          <w:sz w:val="22"/>
          <w:szCs w:val="22"/>
          <w:lang w:val="es-ES_tradnl"/>
        </w:rPr>
        <w:t>, para que presente a este Órgano Colegiado un informe sobre la ejecución del programa de financiamiento para la casa del maestro, detallando la ubicación y el número de soluciones otorgadas, al menos, durante los últimos cinco años.</w:t>
      </w:r>
    </w:p>
    <w:p w14:paraId="6F31FB0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B77C25C" w14:textId="77777777" w:rsidR="002B71CC" w:rsidRPr="00D14EAF" w:rsidRDefault="002B71CC" w:rsidP="002B71CC">
      <w:pPr>
        <w:spacing w:line="360" w:lineRule="auto"/>
        <w:jc w:val="both"/>
        <w:rPr>
          <w:rFonts w:cs="Arial"/>
          <w:b/>
          <w:sz w:val="22"/>
        </w:rPr>
      </w:pPr>
      <w:r w:rsidRPr="00D14EAF">
        <w:rPr>
          <w:rFonts w:cs="Arial"/>
          <w:b/>
          <w:sz w:val="22"/>
        </w:rPr>
        <w:t>************</w:t>
      </w:r>
    </w:p>
    <w:p w14:paraId="6C6831A4" w14:textId="77777777" w:rsidR="002B71CC" w:rsidRDefault="002B71CC" w:rsidP="002B71CC">
      <w:pPr>
        <w:spacing w:line="360" w:lineRule="auto"/>
        <w:jc w:val="both"/>
        <w:rPr>
          <w:rFonts w:cs="Arial"/>
          <w:sz w:val="22"/>
          <w:lang w:val="es-ES_tradnl"/>
        </w:rPr>
      </w:pPr>
    </w:p>
    <w:p w14:paraId="744541E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470ACF1C" w14:textId="05A402AE" w:rsidR="00585875" w:rsidRDefault="00A4228D" w:rsidP="00585875">
      <w:pPr>
        <w:spacing w:line="360" w:lineRule="auto"/>
        <w:jc w:val="both"/>
        <w:rPr>
          <w:rFonts w:cs="Arial"/>
          <w:sz w:val="22"/>
          <w:lang w:val="es-ES_tradnl"/>
        </w:rPr>
      </w:pPr>
      <w:r w:rsidRPr="000C0347">
        <w:rPr>
          <w:rFonts w:cs="Arial"/>
          <w:b/>
          <w:bCs/>
          <w:sz w:val="22"/>
          <w:lang w:val="es-ES_tradnl"/>
        </w:rPr>
        <w:t>A)</w:t>
      </w:r>
      <w:r>
        <w:rPr>
          <w:rFonts w:cs="Arial"/>
          <w:sz w:val="22"/>
          <w:lang w:val="es-ES_tradnl"/>
        </w:rPr>
        <w:t xml:space="preserve"> Aprobar el </w:t>
      </w:r>
      <w:r w:rsidR="00585875">
        <w:rPr>
          <w:rFonts w:cs="Arial"/>
          <w:sz w:val="22"/>
          <w:lang w:val="es-ES_tradnl"/>
        </w:rPr>
        <w:t xml:space="preserve">informe de avance, con corte al </w:t>
      </w:r>
      <w:r>
        <w:rPr>
          <w:rFonts w:cs="Arial"/>
          <w:sz w:val="22"/>
          <w:lang w:val="es-ES_tradnl"/>
        </w:rPr>
        <w:t>30</w:t>
      </w:r>
      <w:r w:rsidR="00585875">
        <w:rPr>
          <w:rFonts w:cs="Arial"/>
          <w:sz w:val="22"/>
          <w:lang w:val="es-ES_tradnl"/>
        </w:rPr>
        <w:t xml:space="preserve"> de </w:t>
      </w:r>
      <w:r>
        <w:rPr>
          <w:rFonts w:cs="Arial"/>
          <w:sz w:val="22"/>
          <w:lang w:val="es-ES_tradnl"/>
        </w:rPr>
        <w:t xml:space="preserve">abril </w:t>
      </w:r>
      <w:r w:rsidR="00585875">
        <w:rPr>
          <w:rFonts w:cs="Arial"/>
          <w:sz w:val="22"/>
          <w:lang w:val="es-ES_tradnl"/>
        </w:rPr>
        <w:t>de 202</w:t>
      </w:r>
      <w:r>
        <w:rPr>
          <w:rFonts w:cs="Arial"/>
          <w:sz w:val="22"/>
          <w:lang w:val="es-ES_tradnl"/>
        </w:rPr>
        <w:t>1</w:t>
      </w:r>
      <w:r w:rsidR="00585875">
        <w:rPr>
          <w:rFonts w:cs="Arial"/>
          <w:sz w:val="22"/>
          <w:lang w:val="es-ES_tradnl"/>
        </w:rPr>
        <w:t xml:space="preserve">, del </w:t>
      </w:r>
      <w:r w:rsidR="00585875">
        <w:rPr>
          <w:rFonts w:cs="Arial"/>
          <w:sz w:val="22"/>
          <w:szCs w:val="22"/>
          <w:lang w:val="es-ES_tradnl"/>
        </w:rPr>
        <w:t xml:space="preserve">plan de acción para atender los hallazgos de la Auditoría Externa de Tecnologías de Información, según lo establecido en el artículo 16 del Acuerdo SUGEF 14-17, adjunto a los </w:t>
      </w:r>
      <w:r w:rsidR="00585875">
        <w:rPr>
          <w:rFonts w:cs="Arial"/>
          <w:sz w:val="22"/>
          <w:lang w:val="es-ES_tradnl"/>
        </w:rPr>
        <w:t>oficios GG-ME-</w:t>
      </w:r>
      <w:r>
        <w:rPr>
          <w:rFonts w:cs="Arial"/>
          <w:sz w:val="22"/>
          <w:lang w:val="es-ES_tradnl"/>
        </w:rPr>
        <w:t>0612</w:t>
      </w:r>
      <w:r w:rsidR="00585875">
        <w:rPr>
          <w:rFonts w:cs="Arial"/>
          <w:sz w:val="22"/>
          <w:lang w:val="es-ES_tradnl"/>
        </w:rPr>
        <w:t>-202</w:t>
      </w:r>
      <w:r>
        <w:rPr>
          <w:rFonts w:cs="Arial"/>
          <w:sz w:val="22"/>
          <w:lang w:val="es-ES_tradnl"/>
        </w:rPr>
        <w:t>1</w:t>
      </w:r>
      <w:r w:rsidR="00585875">
        <w:rPr>
          <w:rFonts w:cs="Arial"/>
          <w:sz w:val="22"/>
          <w:lang w:val="es-ES_tradnl"/>
        </w:rPr>
        <w:t xml:space="preserve"> de la </w:t>
      </w:r>
      <w:r w:rsidR="00585875" w:rsidRPr="00087F50">
        <w:rPr>
          <w:rFonts w:cs="Arial"/>
          <w:sz w:val="22"/>
          <w:lang w:val="es-ES_tradnl"/>
        </w:rPr>
        <w:t>Gerencia General</w:t>
      </w:r>
      <w:r w:rsidR="00585875">
        <w:rPr>
          <w:rFonts w:cs="Arial"/>
          <w:sz w:val="22"/>
          <w:lang w:val="es-ES_tradnl"/>
        </w:rPr>
        <w:t xml:space="preserve"> y DTI-ME-</w:t>
      </w:r>
      <w:r>
        <w:rPr>
          <w:rFonts w:cs="Arial"/>
          <w:sz w:val="22"/>
          <w:lang w:val="es-ES_tradnl"/>
        </w:rPr>
        <w:t>0115</w:t>
      </w:r>
      <w:r w:rsidR="00585875">
        <w:rPr>
          <w:rFonts w:cs="Arial"/>
          <w:sz w:val="22"/>
          <w:lang w:val="es-ES_tradnl"/>
        </w:rPr>
        <w:t>-202</w:t>
      </w:r>
      <w:r>
        <w:rPr>
          <w:rFonts w:cs="Arial"/>
          <w:sz w:val="22"/>
          <w:lang w:val="es-ES_tradnl"/>
        </w:rPr>
        <w:t>1</w:t>
      </w:r>
      <w:r w:rsidR="00585875">
        <w:rPr>
          <w:rFonts w:cs="Arial"/>
          <w:sz w:val="22"/>
          <w:lang w:val="es-ES_tradnl"/>
        </w:rPr>
        <w:t xml:space="preserve"> del Departamento de Tecnología de Información.</w:t>
      </w:r>
    </w:p>
    <w:p w14:paraId="04B836C6" w14:textId="1CE33758" w:rsidR="00585875" w:rsidRDefault="00585875" w:rsidP="00585875">
      <w:pPr>
        <w:spacing w:line="360" w:lineRule="auto"/>
        <w:jc w:val="both"/>
        <w:rPr>
          <w:rFonts w:cs="Arial"/>
          <w:sz w:val="22"/>
          <w:lang w:val="es-ES_tradnl"/>
        </w:rPr>
      </w:pPr>
    </w:p>
    <w:p w14:paraId="41148E01" w14:textId="5776D339" w:rsidR="00A4228D" w:rsidRDefault="00A4228D" w:rsidP="00A4228D">
      <w:pPr>
        <w:spacing w:line="360" w:lineRule="auto"/>
        <w:jc w:val="both"/>
        <w:rPr>
          <w:rFonts w:cs="Arial"/>
          <w:sz w:val="22"/>
          <w:lang w:val="es-ES_tradnl"/>
        </w:rPr>
      </w:pPr>
      <w:r w:rsidRPr="000C0347">
        <w:rPr>
          <w:rFonts w:cs="Arial"/>
          <w:b/>
          <w:bCs/>
          <w:sz w:val="22"/>
          <w:szCs w:val="22"/>
        </w:rPr>
        <w:t>B)</w:t>
      </w:r>
      <w:r>
        <w:rPr>
          <w:rFonts w:cs="Arial"/>
          <w:sz w:val="22"/>
          <w:szCs w:val="22"/>
        </w:rPr>
        <w:t xml:space="preserve"> Autorizar</w:t>
      </w:r>
      <w:r w:rsidR="000C0347">
        <w:rPr>
          <w:rFonts w:cs="Arial"/>
          <w:sz w:val="22"/>
          <w:szCs w:val="22"/>
        </w:rPr>
        <w:t xml:space="preserve">, con base en las justificaciones señaladas en dicho informe, el </w:t>
      </w:r>
      <w:r>
        <w:rPr>
          <w:rFonts w:cs="Arial"/>
          <w:sz w:val="22"/>
          <w:lang w:val="es-ES_tradnl"/>
        </w:rPr>
        <w:t xml:space="preserve">cambio del plazo </w:t>
      </w:r>
      <w:r w:rsidR="000C0347">
        <w:rPr>
          <w:rFonts w:cs="Arial"/>
          <w:sz w:val="22"/>
          <w:lang w:val="es-ES_tradnl"/>
        </w:rPr>
        <w:t>para</w:t>
      </w:r>
      <w:r>
        <w:rPr>
          <w:rFonts w:cs="Arial"/>
          <w:sz w:val="22"/>
          <w:lang w:val="es-ES_tradnl"/>
        </w:rPr>
        <w:t xml:space="preserve"> la ejecución de la acción A-APO12-2 “</w:t>
      </w:r>
      <w:r w:rsidRPr="000C0347">
        <w:rPr>
          <w:rFonts w:cs="Arial"/>
          <w:i/>
          <w:iCs/>
          <w:sz w:val="22"/>
          <w:lang w:val="es-ES_tradnl"/>
        </w:rPr>
        <w:t xml:space="preserve">Considerar </w:t>
      </w:r>
      <w:r w:rsidRPr="00A4228D">
        <w:rPr>
          <w:rFonts w:cs="Arial"/>
          <w:i/>
          <w:iCs/>
          <w:sz w:val="22"/>
          <w:lang w:val="es-CR"/>
        </w:rPr>
        <w:t>incluir a nivel</w:t>
      </w:r>
      <w:r w:rsidRPr="000C0347">
        <w:rPr>
          <w:rFonts w:cs="Arial"/>
          <w:i/>
          <w:iCs/>
          <w:sz w:val="22"/>
          <w:lang w:val="es-CR"/>
        </w:rPr>
        <w:t xml:space="preserve"> </w:t>
      </w:r>
      <w:r w:rsidRPr="00A4228D">
        <w:rPr>
          <w:rFonts w:cs="Arial"/>
          <w:i/>
          <w:iCs/>
          <w:sz w:val="22"/>
          <w:lang w:val="es-CR"/>
        </w:rPr>
        <w:t>documental</w:t>
      </w:r>
      <w:r w:rsidRPr="000C0347">
        <w:rPr>
          <w:rFonts w:cs="Arial"/>
          <w:i/>
          <w:iCs/>
          <w:sz w:val="22"/>
          <w:lang w:val="es-CR"/>
        </w:rPr>
        <w:t>,</w:t>
      </w:r>
      <w:r w:rsidRPr="00A4228D">
        <w:rPr>
          <w:rFonts w:cs="Arial"/>
          <w:i/>
          <w:iCs/>
          <w:sz w:val="22"/>
          <w:lang w:val="es-CR"/>
        </w:rPr>
        <w:t xml:space="preserve"> el detalle de los indicadores de riesgo de TI y c</w:t>
      </w:r>
      <w:r w:rsidRPr="000C0347">
        <w:rPr>
          <w:rFonts w:cs="Arial"/>
          <w:i/>
          <w:iCs/>
          <w:sz w:val="22"/>
          <w:lang w:val="es-CR"/>
        </w:rPr>
        <w:t xml:space="preserve">ómo éstos </w:t>
      </w:r>
      <w:r w:rsidRPr="00A4228D">
        <w:rPr>
          <w:rFonts w:cs="Arial"/>
          <w:i/>
          <w:iCs/>
          <w:sz w:val="22"/>
          <w:lang w:val="es-CR"/>
        </w:rPr>
        <w:t>se aplican al perfil de riesgo</w:t>
      </w:r>
      <w:r w:rsidRPr="000C0347">
        <w:rPr>
          <w:rFonts w:cs="Arial"/>
          <w:i/>
          <w:iCs/>
          <w:sz w:val="22"/>
          <w:lang w:val="es-CR"/>
        </w:rPr>
        <w:t xml:space="preserve"> de tecnología</w:t>
      </w:r>
      <w:r w:rsidRPr="00A4228D">
        <w:rPr>
          <w:rFonts w:cs="Arial"/>
          <w:sz w:val="22"/>
          <w:lang w:val="es-CR"/>
        </w:rPr>
        <w:t>”</w:t>
      </w:r>
      <w:r>
        <w:rPr>
          <w:rFonts w:cs="Arial"/>
          <w:sz w:val="22"/>
          <w:lang w:val="es-CR"/>
        </w:rPr>
        <w:t>.</w:t>
      </w:r>
    </w:p>
    <w:p w14:paraId="5AA94285" w14:textId="227E3121" w:rsidR="00A4228D" w:rsidRDefault="00A4228D" w:rsidP="00585875">
      <w:pPr>
        <w:spacing w:line="360" w:lineRule="auto"/>
        <w:jc w:val="both"/>
        <w:rPr>
          <w:rFonts w:cs="Arial"/>
          <w:sz w:val="22"/>
          <w:szCs w:val="22"/>
        </w:rPr>
      </w:pPr>
    </w:p>
    <w:p w14:paraId="7AA0E831" w14:textId="4ED6E069" w:rsidR="002B71CC" w:rsidRDefault="00A4228D" w:rsidP="002B71CC">
      <w:pPr>
        <w:spacing w:line="360" w:lineRule="auto"/>
        <w:jc w:val="both"/>
        <w:rPr>
          <w:rFonts w:cs="Arial"/>
          <w:sz w:val="22"/>
          <w:szCs w:val="22"/>
        </w:rPr>
      </w:pPr>
      <w:r w:rsidRPr="000C0347">
        <w:rPr>
          <w:rFonts w:cs="Arial"/>
          <w:b/>
          <w:bCs/>
          <w:sz w:val="22"/>
          <w:szCs w:val="22"/>
        </w:rPr>
        <w:t>C)</w:t>
      </w:r>
      <w:r>
        <w:rPr>
          <w:rFonts w:cs="Arial"/>
          <w:sz w:val="22"/>
          <w:szCs w:val="22"/>
        </w:rPr>
        <w:t xml:space="preserve"> Aprobar</w:t>
      </w:r>
      <w:r w:rsidR="00092A22">
        <w:rPr>
          <w:rFonts w:cs="Arial"/>
          <w:sz w:val="22"/>
          <w:szCs w:val="22"/>
        </w:rPr>
        <w:t xml:space="preserve">, según lo expuesto por la </w:t>
      </w:r>
      <w:r w:rsidR="00092A22" w:rsidRPr="00092A22">
        <w:rPr>
          <w:rFonts w:cs="Arial"/>
          <w:sz w:val="22"/>
          <w:szCs w:val="22"/>
          <w:lang w:val="es-ES_tradnl"/>
        </w:rPr>
        <w:t>Administración</w:t>
      </w:r>
      <w:r w:rsidR="00092A22">
        <w:rPr>
          <w:rFonts w:cs="Arial"/>
          <w:sz w:val="22"/>
          <w:szCs w:val="22"/>
          <w:lang w:val="es-ES_tradnl"/>
        </w:rPr>
        <w:t xml:space="preserve"> y con vista de lo indicado por la </w:t>
      </w:r>
      <w:r w:rsidR="00092A22" w:rsidRPr="00092A22">
        <w:rPr>
          <w:rFonts w:cs="Arial"/>
          <w:sz w:val="22"/>
          <w:szCs w:val="22"/>
          <w:lang w:val="es-ES_tradnl"/>
        </w:rPr>
        <w:t>Auditoría Interna</w:t>
      </w:r>
      <w:r w:rsidR="00092A22">
        <w:rPr>
          <w:rFonts w:cs="Arial"/>
          <w:sz w:val="22"/>
          <w:szCs w:val="22"/>
          <w:lang w:val="es-ES_tradnl"/>
        </w:rPr>
        <w:t xml:space="preserve"> en el oficio </w:t>
      </w:r>
      <w:r w:rsidR="00092A22">
        <w:rPr>
          <w:rFonts w:cs="Arial"/>
          <w:sz w:val="22"/>
          <w:szCs w:val="22"/>
        </w:rPr>
        <w:t xml:space="preserve">AI-OF-078-2021, </w:t>
      </w:r>
      <w:r w:rsidR="00092A22">
        <w:rPr>
          <w:rFonts w:cs="Arial"/>
          <w:sz w:val="22"/>
          <w:lang w:val="es-ES_tradnl"/>
        </w:rPr>
        <w:t>las modificaciones de plazos de ejecución planteadas en el informe de avance al pasado 31 enero de 2021, adjunto al oficio DTI-ME-0031-2021 del Departamento de Tecnología de Información</w:t>
      </w:r>
      <w:r w:rsidR="00801909">
        <w:rPr>
          <w:rFonts w:cs="Arial"/>
          <w:sz w:val="22"/>
          <w:lang w:val="es-ES_tradnl"/>
        </w:rPr>
        <w:t>.</w:t>
      </w:r>
      <w:r w:rsidR="003C6888">
        <w:rPr>
          <w:rFonts w:cs="Arial"/>
          <w:sz w:val="22"/>
          <w:lang w:val="es-ES_tradnl"/>
        </w:rPr>
        <w:t xml:space="preserve"> </w:t>
      </w:r>
      <w:r w:rsidR="00801909">
        <w:rPr>
          <w:rFonts w:cs="Arial"/>
          <w:sz w:val="22"/>
          <w:lang w:val="es-ES_tradnl"/>
        </w:rPr>
        <w:t>No obstante, en el respectivo cronograma</w:t>
      </w:r>
      <w:r w:rsidR="003C6888">
        <w:rPr>
          <w:rFonts w:cs="Arial"/>
          <w:sz w:val="22"/>
          <w:lang w:val="es-ES_tradnl"/>
        </w:rPr>
        <w:t xml:space="preserve"> del plan</w:t>
      </w:r>
      <w:r w:rsidR="00801909">
        <w:rPr>
          <w:rFonts w:cs="Arial"/>
          <w:sz w:val="22"/>
          <w:lang w:val="es-ES_tradnl"/>
        </w:rPr>
        <w:t>, deberá</w:t>
      </w:r>
      <w:r w:rsidR="003C6888">
        <w:rPr>
          <w:rFonts w:cs="Arial"/>
          <w:sz w:val="22"/>
          <w:lang w:val="es-ES_tradnl"/>
        </w:rPr>
        <w:t xml:space="preserve">n quedar registradas </w:t>
      </w:r>
      <w:r w:rsidR="00092A22">
        <w:rPr>
          <w:rFonts w:cs="Arial"/>
          <w:sz w:val="22"/>
          <w:lang w:val="es-ES_tradnl"/>
        </w:rPr>
        <w:t xml:space="preserve">las fechas </w:t>
      </w:r>
      <w:r w:rsidR="003C6888">
        <w:rPr>
          <w:rFonts w:cs="Arial"/>
          <w:sz w:val="22"/>
          <w:lang w:val="es-ES_tradnl"/>
        </w:rPr>
        <w:t xml:space="preserve">que originalmente se plantearon </w:t>
      </w:r>
      <w:r w:rsidR="00092A22">
        <w:rPr>
          <w:rFonts w:cs="Arial"/>
          <w:sz w:val="22"/>
          <w:lang w:val="es-ES_tradnl"/>
        </w:rPr>
        <w:t xml:space="preserve">para </w:t>
      </w:r>
      <w:r w:rsidR="003C6888">
        <w:rPr>
          <w:rFonts w:cs="Arial"/>
          <w:sz w:val="22"/>
          <w:lang w:val="es-ES_tradnl"/>
        </w:rPr>
        <w:t>ejecutar</w:t>
      </w:r>
      <w:r w:rsidR="00092A22">
        <w:rPr>
          <w:rFonts w:cs="Arial"/>
          <w:sz w:val="22"/>
          <w:lang w:val="es-ES_tradnl"/>
        </w:rPr>
        <w:t xml:space="preserve"> cada acción</w:t>
      </w:r>
      <w:r w:rsidR="000C0347">
        <w:rPr>
          <w:rFonts w:cs="Arial"/>
          <w:sz w:val="22"/>
          <w:lang w:val="es-ES_tradnl"/>
        </w:rPr>
        <w:t xml:space="preserve"> y</w:t>
      </w:r>
      <w:r w:rsidR="00E03A92">
        <w:rPr>
          <w:rFonts w:cs="Arial"/>
          <w:sz w:val="22"/>
          <w:lang w:val="es-ES_tradnl"/>
        </w:rPr>
        <w:t>, complementariamente,</w:t>
      </w:r>
      <w:r w:rsidR="000C0347">
        <w:rPr>
          <w:rFonts w:cs="Arial"/>
          <w:sz w:val="22"/>
          <w:lang w:val="es-ES_tradnl"/>
        </w:rPr>
        <w:t xml:space="preserve"> </w:t>
      </w:r>
      <w:r w:rsidR="003C6888">
        <w:rPr>
          <w:rFonts w:cs="Arial"/>
          <w:sz w:val="22"/>
          <w:lang w:val="es-ES_tradnl"/>
        </w:rPr>
        <w:t xml:space="preserve">deberán mantenerse </w:t>
      </w:r>
      <w:r w:rsidR="00092A22">
        <w:rPr>
          <w:rFonts w:cs="Arial"/>
          <w:sz w:val="22"/>
          <w:lang w:val="es-ES_tradnl"/>
        </w:rPr>
        <w:t>debidamente documentadas</w:t>
      </w:r>
      <w:r w:rsidR="000C0347">
        <w:rPr>
          <w:rFonts w:cs="Arial"/>
          <w:sz w:val="22"/>
          <w:lang w:val="es-ES_tradnl"/>
        </w:rPr>
        <w:t>,</w:t>
      </w:r>
      <w:r w:rsidR="00092A22">
        <w:rPr>
          <w:rFonts w:cs="Arial"/>
          <w:sz w:val="22"/>
          <w:lang w:val="es-ES_tradnl"/>
        </w:rPr>
        <w:t xml:space="preserve"> </w:t>
      </w:r>
      <w:r w:rsidR="000C0347">
        <w:rPr>
          <w:rFonts w:cs="Arial"/>
          <w:sz w:val="22"/>
          <w:lang w:val="es-ES_tradnl"/>
        </w:rPr>
        <w:t xml:space="preserve">para cada acción, </w:t>
      </w:r>
      <w:r w:rsidR="00092A22">
        <w:rPr>
          <w:rFonts w:cs="Arial"/>
          <w:sz w:val="22"/>
          <w:lang w:val="es-ES_tradnl"/>
        </w:rPr>
        <w:t>las razones que llevaron al cambio de</w:t>
      </w:r>
      <w:r w:rsidR="000C0347">
        <w:rPr>
          <w:rFonts w:cs="Arial"/>
          <w:sz w:val="22"/>
          <w:lang w:val="es-ES_tradnl"/>
        </w:rPr>
        <w:t>l</w:t>
      </w:r>
      <w:r w:rsidR="00092A22">
        <w:rPr>
          <w:rFonts w:cs="Arial"/>
          <w:sz w:val="22"/>
          <w:lang w:val="es-ES_tradnl"/>
        </w:rPr>
        <w:t xml:space="preserve"> plazo</w:t>
      </w:r>
      <w:r w:rsidR="000C0347">
        <w:rPr>
          <w:rFonts w:cs="Arial"/>
          <w:sz w:val="22"/>
          <w:lang w:val="es-ES_tradnl"/>
        </w:rPr>
        <w:t xml:space="preserve"> de ejecución.</w:t>
      </w:r>
    </w:p>
    <w:p w14:paraId="09F8A806"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2352AA59" w14:textId="77777777" w:rsidR="002B71CC" w:rsidRPr="00D14EAF" w:rsidRDefault="002B71CC" w:rsidP="002B71CC">
      <w:pPr>
        <w:spacing w:line="360" w:lineRule="auto"/>
        <w:jc w:val="both"/>
        <w:rPr>
          <w:rFonts w:cs="Arial"/>
          <w:b/>
          <w:sz w:val="22"/>
        </w:rPr>
      </w:pPr>
      <w:r w:rsidRPr="00D14EAF">
        <w:rPr>
          <w:rFonts w:cs="Arial"/>
          <w:b/>
          <w:sz w:val="22"/>
        </w:rPr>
        <w:t>************</w:t>
      </w:r>
    </w:p>
    <w:p w14:paraId="355DECB4" w14:textId="77777777" w:rsidR="002B71CC" w:rsidRDefault="002B71CC" w:rsidP="002B71CC">
      <w:pPr>
        <w:spacing w:line="360" w:lineRule="auto"/>
        <w:jc w:val="both"/>
        <w:rPr>
          <w:rFonts w:cs="Arial"/>
          <w:sz w:val="22"/>
          <w:lang w:val="es-ES_tradnl"/>
        </w:rPr>
      </w:pPr>
    </w:p>
    <w:p w14:paraId="6F4E7D1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3A4EA168" w14:textId="77777777" w:rsidR="00E3415D" w:rsidRPr="00963CA4" w:rsidRDefault="00E3415D" w:rsidP="00E3415D">
      <w:pPr>
        <w:spacing w:line="360" w:lineRule="auto"/>
        <w:jc w:val="both"/>
        <w:rPr>
          <w:rFonts w:cs="Arial"/>
          <w:b/>
          <w:sz w:val="22"/>
          <w:szCs w:val="22"/>
        </w:rPr>
      </w:pPr>
      <w:r w:rsidRPr="00963CA4">
        <w:rPr>
          <w:rFonts w:cs="Arial"/>
          <w:b/>
          <w:sz w:val="22"/>
          <w:szCs w:val="22"/>
        </w:rPr>
        <w:t>Considerando:</w:t>
      </w:r>
    </w:p>
    <w:p w14:paraId="7592ED84" w14:textId="25973F29" w:rsidR="00E3415D" w:rsidRPr="00C12954" w:rsidRDefault="00E3415D" w:rsidP="00E3415D">
      <w:pPr>
        <w:spacing w:line="360" w:lineRule="auto"/>
        <w:jc w:val="both"/>
        <w:rPr>
          <w:rFonts w:cs="Arial"/>
          <w:sz w:val="22"/>
          <w:szCs w:val="22"/>
          <w:lang w:val="es-CR"/>
        </w:rPr>
      </w:pPr>
      <w:r w:rsidRPr="00963CA4">
        <w:rPr>
          <w:rFonts w:cs="Arial"/>
          <w:b/>
          <w:sz w:val="22"/>
          <w:szCs w:val="22"/>
        </w:rPr>
        <w:t>Primero:</w:t>
      </w:r>
      <w:r>
        <w:rPr>
          <w:rFonts w:cs="Arial"/>
          <w:sz w:val="22"/>
          <w:szCs w:val="22"/>
        </w:rPr>
        <w:t xml:space="preserve"> Que por medio del oficio GG-ME-0</w:t>
      </w:r>
      <w:r w:rsidR="00644D0E">
        <w:rPr>
          <w:rFonts w:cs="Arial"/>
          <w:sz w:val="22"/>
          <w:szCs w:val="22"/>
        </w:rPr>
        <w:t>659</w:t>
      </w:r>
      <w:r>
        <w:rPr>
          <w:rFonts w:cs="Arial"/>
          <w:sz w:val="22"/>
          <w:szCs w:val="22"/>
        </w:rPr>
        <w:t>-20</w:t>
      </w:r>
      <w:r w:rsidR="00644D0E">
        <w:rPr>
          <w:rFonts w:cs="Arial"/>
          <w:sz w:val="22"/>
          <w:szCs w:val="22"/>
        </w:rPr>
        <w:t>21</w:t>
      </w:r>
      <w:r>
        <w:rPr>
          <w:rFonts w:cs="Arial"/>
          <w:sz w:val="22"/>
          <w:szCs w:val="22"/>
        </w:rPr>
        <w:t xml:space="preserve"> del </w:t>
      </w:r>
      <w:r w:rsidR="00644D0E">
        <w:rPr>
          <w:rFonts w:cs="Arial"/>
          <w:sz w:val="22"/>
          <w:szCs w:val="22"/>
        </w:rPr>
        <w:t>20</w:t>
      </w:r>
      <w:r>
        <w:rPr>
          <w:rFonts w:cs="Arial"/>
          <w:sz w:val="22"/>
          <w:szCs w:val="22"/>
        </w:rPr>
        <w:t xml:space="preserve"> de ma</w:t>
      </w:r>
      <w:r w:rsidR="00644D0E">
        <w:rPr>
          <w:rFonts w:cs="Arial"/>
          <w:sz w:val="22"/>
          <w:szCs w:val="22"/>
        </w:rPr>
        <w:t>yo</w:t>
      </w:r>
      <w:r>
        <w:rPr>
          <w:rFonts w:cs="Arial"/>
          <w:sz w:val="22"/>
          <w:szCs w:val="22"/>
        </w:rPr>
        <w:t xml:space="preserve"> de 20</w:t>
      </w:r>
      <w:r w:rsidR="00644D0E">
        <w:rPr>
          <w:rFonts w:cs="Arial"/>
          <w:sz w:val="22"/>
          <w:szCs w:val="22"/>
        </w:rPr>
        <w:t>21</w:t>
      </w:r>
      <w:r>
        <w:rPr>
          <w:rFonts w:cs="Arial"/>
          <w:sz w:val="22"/>
          <w:szCs w:val="22"/>
        </w:rPr>
        <w:t xml:space="preserve">, la </w:t>
      </w:r>
      <w:r w:rsidRPr="00D54174">
        <w:rPr>
          <w:rFonts w:cs="Arial"/>
          <w:sz w:val="22"/>
          <w:szCs w:val="22"/>
        </w:rPr>
        <w:t>Gerencia General</w:t>
      </w:r>
      <w:r>
        <w:rPr>
          <w:rFonts w:cs="Arial"/>
          <w:sz w:val="22"/>
          <w:szCs w:val="22"/>
        </w:rPr>
        <w:t xml:space="preserve"> somete a la consideración de esta </w:t>
      </w:r>
      <w:r w:rsidRPr="00FC0A8B">
        <w:rPr>
          <w:rFonts w:cs="Arial"/>
          <w:sz w:val="22"/>
          <w:szCs w:val="22"/>
        </w:rPr>
        <w:t>Junta Directiva</w:t>
      </w:r>
      <w:r>
        <w:rPr>
          <w:rFonts w:cs="Arial"/>
          <w:sz w:val="22"/>
          <w:szCs w:val="22"/>
        </w:rPr>
        <w:t xml:space="preserve">, una propuesta para designar –al amparo del </w:t>
      </w:r>
      <w:r w:rsidRPr="00B670F2">
        <w:rPr>
          <w:rFonts w:cs="Arial"/>
          <w:sz w:val="22"/>
          <w:szCs w:val="22"/>
        </w:rPr>
        <w:t>artículo 26</w:t>
      </w:r>
      <w:r>
        <w:rPr>
          <w:rFonts w:cs="Arial"/>
          <w:sz w:val="22"/>
          <w:szCs w:val="22"/>
        </w:rPr>
        <w:t>,</w:t>
      </w:r>
      <w:r w:rsidRPr="00B670F2">
        <w:rPr>
          <w:rFonts w:cs="Arial"/>
          <w:sz w:val="22"/>
          <w:szCs w:val="22"/>
        </w:rPr>
        <w:t xml:space="preserve"> incisos ch), d) y e)</w:t>
      </w:r>
      <w:r>
        <w:rPr>
          <w:rFonts w:cs="Arial"/>
          <w:sz w:val="22"/>
          <w:szCs w:val="22"/>
        </w:rPr>
        <w:t>,</w:t>
      </w:r>
      <w:r w:rsidRPr="00B670F2">
        <w:rPr>
          <w:rFonts w:cs="Arial"/>
          <w:sz w:val="22"/>
          <w:szCs w:val="22"/>
        </w:rPr>
        <w:t xml:space="preserve"> de la Ley del Sistema Financiero Nacional para la Vivienda</w:t>
      </w:r>
      <w:r>
        <w:rPr>
          <w:rFonts w:cs="Arial"/>
          <w:sz w:val="22"/>
          <w:szCs w:val="22"/>
        </w:rPr>
        <w:t>, y los artículos</w:t>
      </w:r>
      <w:r w:rsidRPr="00B670F2">
        <w:rPr>
          <w:rFonts w:cs="Arial"/>
          <w:sz w:val="22"/>
          <w:szCs w:val="22"/>
        </w:rPr>
        <w:t xml:space="preserve"> 4 y 103</w:t>
      </w:r>
      <w:r>
        <w:rPr>
          <w:rFonts w:cs="Arial"/>
          <w:sz w:val="22"/>
          <w:szCs w:val="22"/>
        </w:rPr>
        <w:t>,</w:t>
      </w:r>
      <w:r w:rsidRPr="00B670F2">
        <w:rPr>
          <w:rFonts w:cs="Arial"/>
          <w:sz w:val="22"/>
          <w:szCs w:val="22"/>
        </w:rPr>
        <w:t xml:space="preserve"> incisos 1 y</w:t>
      </w:r>
      <w:r>
        <w:rPr>
          <w:rFonts w:cs="Arial"/>
          <w:sz w:val="22"/>
          <w:szCs w:val="22"/>
        </w:rPr>
        <w:t xml:space="preserve"> </w:t>
      </w:r>
      <w:r w:rsidRPr="00B670F2">
        <w:rPr>
          <w:rFonts w:cs="Arial"/>
          <w:sz w:val="22"/>
          <w:szCs w:val="22"/>
        </w:rPr>
        <w:t>3</w:t>
      </w:r>
      <w:r>
        <w:rPr>
          <w:rFonts w:cs="Arial"/>
          <w:sz w:val="22"/>
          <w:szCs w:val="22"/>
        </w:rPr>
        <w:t>,</w:t>
      </w:r>
      <w:r w:rsidRPr="00B670F2">
        <w:rPr>
          <w:rFonts w:cs="Arial"/>
          <w:sz w:val="22"/>
          <w:szCs w:val="22"/>
        </w:rPr>
        <w:t xml:space="preserve"> de la Ley General de la Administración Pública</w:t>
      </w:r>
      <w:r>
        <w:rPr>
          <w:rFonts w:cs="Arial"/>
          <w:sz w:val="22"/>
          <w:szCs w:val="22"/>
        </w:rPr>
        <w:t xml:space="preserve">– </w:t>
      </w:r>
      <w:r w:rsidR="00E85CE0">
        <w:rPr>
          <w:rFonts w:cs="Arial"/>
          <w:sz w:val="22"/>
          <w:szCs w:val="22"/>
        </w:rPr>
        <w:t xml:space="preserve">al funcionario Carlos Castro Miranda, de manera </w:t>
      </w:r>
      <w:r>
        <w:rPr>
          <w:rFonts w:cs="Arial"/>
          <w:sz w:val="22"/>
          <w:szCs w:val="22"/>
        </w:rPr>
        <w:t>ad</w:t>
      </w:r>
      <w:r w:rsidR="00E85CE0">
        <w:rPr>
          <w:rFonts w:cs="Arial"/>
          <w:sz w:val="22"/>
          <w:szCs w:val="22"/>
        </w:rPr>
        <w:t xml:space="preserve"> </w:t>
      </w:r>
      <w:r>
        <w:rPr>
          <w:rFonts w:cs="Arial"/>
          <w:sz w:val="22"/>
          <w:szCs w:val="22"/>
        </w:rPr>
        <w:t>hoc y ad honoren</w:t>
      </w:r>
      <w:r w:rsidR="00E85CE0">
        <w:rPr>
          <w:rFonts w:cs="Arial"/>
          <w:sz w:val="22"/>
          <w:szCs w:val="22"/>
        </w:rPr>
        <w:t>,</w:t>
      </w:r>
      <w:r>
        <w:rPr>
          <w:rFonts w:cs="Arial"/>
          <w:sz w:val="22"/>
          <w:szCs w:val="22"/>
        </w:rPr>
        <w:t xml:space="preserve"> para formar parte de </w:t>
      </w:r>
      <w:r w:rsidR="00C12954">
        <w:rPr>
          <w:rFonts w:cs="Arial"/>
          <w:sz w:val="22"/>
          <w:szCs w:val="22"/>
        </w:rPr>
        <w:t>los comités de Inversiones, Crédito y Planeamiento Estratégico</w:t>
      </w:r>
      <w:r>
        <w:rPr>
          <w:rFonts w:cs="Arial"/>
          <w:sz w:val="22"/>
          <w:szCs w:val="22"/>
        </w:rPr>
        <w:t>, como suplente del titular de la Subgerencia Financiera.</w:t>
      </w:r>
    </w:p>
    <w:p w14:paraId="20AEDFE2" w14:textId="77777777" w:rsidR="00E3415D" w:rsidRDefault="00E3415D" w:rsidP="00E3415D">
      <w:pPr>
        <w:spacing w:line="360" w:lineRule="auto"/>
        <w:jc w:val="both"/>
        <w:rPr>
          <w:rFonts w:cs="Arial"/>
          <w:sz w:val="22"/>
          <w:szCs w:val="22"/>
        </w:rPr>
      </w:pPr>
    </w:p>
    <w:p w14:paraId="6FCFAF8D" w14:textId="1D03881D" w:rsidR="00E3415D" w:rsidRDefault="00E3415D" w:rsidP="00E3415D">
      <w:pPr>
        <w:spacing w:line="360" w:lineRule="auto"/>
        <w:jc w:val="both"/>
        <w:rPr>
          <w:rFonts w:cs="Arial"/>
          <w:sz w:val="22"/>
          <w:szCs w:val="22"/>
        </w:rPr>
      </w:pPr>
      <w:r w:rsidRPr="00963CA4">
        <w:rPr>
          <w:rFonts w:cs="Arial"/>
          <w:b/>
          <w:sz w:val="22"/>
          <w:szCs w:val="22"/>
        </w:rPr>
        <w:t>Segundo:</w:t>
      </w:r>
      <w:r>
        <w:rPr>
          <w:rFonts w:cs="Arial"/>
          <w:sz w:val="22"/>
          <w:szCs w:val="22"/>
        </w:rPr>
        <w:t xml:space="preserve"> Que según se indica en dicho </w:t>
      </w:r>
      <w:r w:rsidR="00C12954">
        <w:rPr>
          <w:rFonts w:cs="Arial"/>
          <w:sz w:val="22"/>
          <w:szCs w:val="22"/>
        </w:rPr>
        <w:t>oficio</w:t>
      </w:r>
      <w:r>
        <w:rPr>
          <w:rFonts w:cs="Arial"/>
          <w:sz w:val="22"/>
          <w:szCs w:val="22"/>
        </w:rPr>
        <w:t xml:space="preserve">, </w:t>
      </w:r>
      <w:r w:rsidR="00C12954">
        <w:rPr>
          <w:rFonts w:cs="Arial"/>
          <w:sz w:val="22"/>
          <w:szCs w:val="22"/>
        </w:rPr>
        <w:t>el</w:t>
      </w:r>
      <w:r>
        <w:rPr>
          <w:rFonts w:cs="Arial"/>
          <w:sz w:val="22"/>
          <w:szCs w:val="22"/>
        </w:rPr>
        <w:t xml:space="preserve"> nombramiento que se propone</w:t>
      </w:r>
      <w:r w:rsidR="00C12954">
        <w:rPr>
          <w:rFonts w:cs="Arial"/>
          <w:sz w:val="22"/>
          <w:szCs w:val="22"/>
        </w:rPr>
        <w:t xml:space="preserve"> es</w:t>
      </w:r>
      <w:r>
        <w:rPr>
          <w:rFonts w:cs="Arial"/>
          <w:sz w:val="22"/>
          <w:szCs w:val="22"/>
        </w:rPr>
        <w:t xml:space="preserve"> con carácter temporal y tiene el propósito de </w:t>
      </w:r>
      <w:r w:rsidRPr="00B670F2">
        <w:rPr>
          <w:rFonts w:cs="Arial"/>
          <w:sz w:val="22"/>
          <w:szCs w:val="22"/>
        </w:rPr>
        <w:t xml:space="preserve">asegurar la eficiencia y </w:t>
      </w:r>
      <w:r>
        <w:rPr>
          <w:rFonts w:cs="Arial"/>
          <w:sz w:val="22"/>
          <w:szCs w:val="22"/>
        </w:rPr>
        <w:t xml:space="preserve">la </w:t>
      </w:r>
      <w:r w:rsidRPr="00B670F2">
        <w:rPr>
          <w:rFonts w:cs="Arial"/>
          <w:sz w:val="22"/>
          <w:szCs w:val="22"/>
        </w:rPr>
        <w:t xml:space="preserve">continuidad de </w:t>
      </w:r>
      <w:r>
        <w:rPr>
          <w:rFonts w:cs="Arial"/>
          <w:sz w:val="22"/>
          <w:szCs w:val="22"/>
        </w:rPr>
        <w:t xml:space="preserve">las funciones de </w:t>
      </w:r>
      <w:r w:rsidRPr="00B670F2">
        <w:rPr>
          <w:rFonts w:cs="Arial"/>
          <w:sz w:val="22"/>
          <w:szCs w:val="22"/>
        </w:rPr>
        <w:t>los</w:t>
      </w:r>
      <w:r>
        <w:rPr>
          <w:rFonts w:cs="Arial"/>
          <w:sz w:val="22"/>
          <w:szCs w:val="22"/>
        </w:rPr>
        <w:t xml:space="preserve"> </w:t>
      </w:r>
      <w:r w:rsidR="00C12954">
        <w:rPr>
          <w:rFonts w:cs="Arial"/>
          <w:sz w:val="22"/>
          <w:szCs w:val="22"/>
        </w:rPr>
        <w:t xml:space="preserve">citados </w:t>
      </w:r>
      <w:r>
        <w:rPr>
          <w:rFonts w:cs="Arial"/>
          <w:sz w:val="22"/>
          <w:szCs w:val="22"/>
        </w:rPr>
        <w:t>comités, mientras se designa</w:t>
      </w:r>
      <w:r w:rsidR="00C12954">
        <w:rPr>
          <w:rFonts w:cs="Arial"/>
          <w:sz w:val="22"/>
          <w:szCs w:val="22"/>
        </w:rPr>
        <w:t xml:space="preserve"> el </w:t>
      </w:r>
      <w:r>
        <w:rPr>
          <w:rFonts w:cs="Arial"/>
          <w:sz w:val="22"/>
          <w:szCs w:val="22"/>
        </w:rPr>
        <w:t>titular de la</w:t>
      </w:r>
      <w:r w:rsidR="00C12954">
        <w:rPr>
          <w:rFonts w:cs="Arial"/>
          <w:sz w:val="22"/>
          <w:szCs w:val="22"/>
        </w:rPr>
        <w:t xml:space="preserve"> Subgerencia Financiera</w:t>
      </w:r>
      <w:r>
        <w:rPr>
          <w:rFonts w:cs="Arial"/>
          <w:sz w:val="22"/>
          <w:szCs w:val="22"/>
        </w:rPr>
        <w:t>.</w:t>
      </w:r>
    </w:p>
    <w:p w14:paraId="0D8E94E2" w14:textId="77777777" w:rsidR="00E3415D" w:rsidRDefault="00E3415D" w:rsidP="00E3415D">
      <w:pPr>
        <w:spacing w:line="360" w:lineRule="auto"/>
        <w:jc w:val="both"/>
        <w:rPr>
          <w:rFonts w:cs="Arial"/>
          <w:sz w:val="22"/>
          <w:szCs w:val="22"/>
        </w:rPr>
      </w:pPr>
    </w:p>
    <w:p w14:paraId="31F261DE" w14:textId="21284CEC" w:rsidR="00E3415D" w:rsidRDefault="00E3415D" w:rsidP="00E3415D">
      <w:pPr>
        <w:spacing w:line="360" w:lineRule="auto"/>
        <w:jc w:val="both"/>
        <w:rPr>
          <w:rFonts w:cs="Arial"/>
          <w:sz w:val="22"/>
          <w:szCs w:val="22"/>
        </w:rPr>
      </w:pPr>
      <w:r w:rsidRPr="00963CA4">
        <w:rPr>
          <w:rFonts w:cs="Arial"/>
          <w:b/>
          <w:sz w:val="22"/>
          <w:szCs w:val="22"/>
        </w:rPr>
        <w:t>Tercero:</w:t>
      </w:r>
      <w:r>
        <w:rPr>
          <w:rFonts w:cs="Arial"/>
          <w:sz w:val="22"/>
          <w:szCs w:val="22"/>
        </w:rPr>
        <w:t xml:space="preserve"> Que esta </w:t>
      </w:r>
      <w:r w:rsidRPr="005671DD">
        <w:rPr>
          <w:rFonts w:cs="Arial"/>
          <w:sz w:val="22"/>
          <w:szCs w:val="22"/>
        </w:rPr>
        <w:t>Junta Directiva</w:t>
      </w:r>
      <w:r>
        <w:rPr>
          <w:rFonts w:cs="Arial"/>
          <w:sz w:val="22"/>
          <w:szCs w:val="22"/>
        </w:rPr>
        <w:t xml:space="preserve"> no encuentra objeción en acoger la recomendación de la </w:t>
      </w:r>
      <w:r w:rsidRPr="005671DD">
        <w:rPr>
          <w:rFonts w:cs="Arial"/>
          <w:color w:val="000000"/>
          <w:sz w:val="22"/>
          <w:szCs w:val="22"/>
        </w:rPr>
        <w:t>Administración</w:t>
      </w:r>
      <w:r>
        <w:rPr>
          <w:rFonts w:cs="Arial"/>
          <w:color w:val="000000"/>
          <w:sz w:val="22"/>
          <w:szCs w:val="22"/>
        </w:rPr>
        <w:t xml:space="preserve">, en el tanto se trata de </w:t>
      </w:r>
      <w:r w:rsidR="00C12954">
        <w:rPr>
          <w:rFonts w:cs="Arial"/>
          <w:color w:val="000000"/>
          <w:sz w:val="22"/>
          <w:szCs w:val="22"/>
        </w:rPr>
        <w:t xml:space="preserve">una </w:t>
      </w:r>
      <w:r>
        <w:rPr>
          <w:rFonts w:cs="Arial"/>
          <w:color w:val="000000"/>
          <w:sz w:val="22"/>
          <w:szCs w:val="22"/>
        </w:rPr>
        <w:t>designaci</w:t>
      </w:r>
      <w:r w:rsidR="00C12954">
        <w:rPr>
          <w:rFonts w:cs="Arial"/>
          <w:color w:val="000000"/>
          <w:sz w:val="22"/>
          <w:szCs w:val="22"/>
        </w:rPr>
        <w:t xml:space="preserve">ón </w:t>
      </w:r>
      <w:r>
        <w:rPr>
          <w:rFonts w:cs="Arial"/>
          <w:color w:val="000000"/>
          <w:sz w:val="22"/>
          <w:szCs w:val="22"/>
        </w:rPr>
        <w:t xml:space="preserve">temporal que está legalmente sustentada y que garantiza la continuidad de las responsabilidades asignadas a los </w:t>
      </w:r>
      <w:r w:rsidR="00C12954">
        <w:rPr>
          <w:rFonts w:cs="Arial"/>
          <w:color w:val="000000"/>
          <w:sz w:val="22"/>
          <w:szCs w:val="22"/>
        </w:rPr>
        <w:t xml:space="preserve">referidos </w:t>
      </w:r>
      <w:r>
        <w:rPr>
          <w:rFonts w:cs="Arial"/>
          <w:color w:val="000000"/>
          <w:sz w:val="22"/>
          <w:szCs w:val="22"/>
        </w:rPr>
        <w:t>comités de apoyo.</w:t>
      </w:r>
    </w:p>
    <w:p w14:paraId="3AA14B3B" w14:textId="77777777" w:rsidR="00E3415D" w:rsidRDefault="00E3415D" w:rsidP="00E3415D">
      <w:pPr>
        <w:spacing w:line="360" w:lineRule="auto"/>
        <w:jc w:val="both"/>
        <w:rPr>
          <w:rFonts w:cs="Arial"/>
          <w:sz w:val="22"/>
          <w:szCs w:val="22"/>
        </w:rPr>
      </w:pPr>
    </w:p>
    <w:p w14:paraId="58CFD825" w14:textId="508CA321" w:rsidR="00E3415D" w:rsidRDefault="00E3415D" w:rsidP="00E3415D">
      <w:pPr>
        <w:spacing w:line="360" w:lineRule="auto"/>
        <w:jc w:val="both"/>
        <w:rPr>
          <w:rFonts w:cs="Arial"/>
          <w:sz w:val="22"/>
          <w:szCs w:val="22"/>
        </w:rPr>
      </w:pPr>
      <w:r w:rsidRPr="00963CA4">
        <w:rPr>
          <w:rFonts w:cs="Arial"/>
          <w:b/>
          <w:sz w:val="22"/>
          <w:szCs w:val="22"/>
        </w:rPr>
        <w:t>Por tanto</w:t>
      </w:r>
      <w:r w:rsidRPr="005671DD">
        <w:rPr>
          <w:rFonts w:cs="Arial"/>
          <w:sz w:val="22"/>
          <w:szCs w:val="22"/>
        </w:rPr>
        <w:t xml:space="preserve">, al amparo del artículo 26, incisos ch), d) y e), de la Ley del Sistema Financiero Nacional para la Vivienda, y los artículos 4 y 103, incisos 1 y 3, de la Ley General de la Administración Pública, se </w:t>
      </w:r>
      <w:r>
        <w:rPr>
          <w:rFonts w:cs="Arial"/>
          <w:sz w:val="22"/>
          <w:szCs w:val="22"/>
        </w:rPr>
        <w:t xml:space="preserve">acoge la recomendación del Gerente General y se </w:t>
      </w:r>
      <w:r w:rsidRPr="005671DD">
        <w:rPr>
          <w:rFonts w:cs="Arial"/>
          <w:sz w:val="22"/>
          <w:szCs w:val="22"/>
        </w:rPr>
        <w:t>acuerda:</w:t>
      </w:r>
    </w:p>
    <w:p w14:paraId="268C775D" w14:textId="77777777" w:rsidR="002F058F" w:rsidRPr="00963CA4" w:rsidRDefault="002F058F" w:rsidP="00E3415D">
      <w:pPr>
        <w:spacing w:line="360" w:lineRule="auto"/>
        <w:jc w:val="both"/>
        <w:rPr>
          <w:rFonts w:cs="Arial"/>
          <w:b/>
          <w:sz w:val="22"/>
          <w:szCs w:val="22"/>
        </w:rPr>
      </w:pPr>
    </w:p>
    <w:p w14:paraId="39699B23" w14:textId="41FF7B02" w:rsidR="00C12954" w:rsidRDefault="00E3415D" w:rsidP="00E3415D">
      <w:pPr>
        <w:spacing w:line="360" w:lineRule="auto"/>
        <w:jc w:val="both"/>
        <w:rPr>
          <w:rFonts w:cs="Arial"/>
          <w:sz w:val="22"/>
          <w:szCs w:val="22"/>
          <w:lang w:val="es-ES_tradnl"/>
        </w:rPr>
      </w:pPr>
      <w:r w:rsidRPr="001A65EC">
        <w:rPr>
          <w:rFonts w:cs="Arial"/>
          <w:b/>
          <w:sz w:val="22"/>
          <w:szCs w:val="22"/>
        </w:rPr>
        <w:t>1)</w:t>
      </w:r>
      <w:r>
        <w:rPr>
          <w:rFonts w:cs="Arial"/>
          <w:sz w:val="22"/>
          <w:szCs w:val="22"/>
        </w:rPr>
        <w:t xml:space="preserve"> </w:t>
      </w:r>
      <w:r w:rsidR="002F058F">
        <w:rPr>
          <w:rFonts w:cs="Arial"/>
          <w:sz w:val="22"/>
          <w:szCs w:val="22"/>
        </w:rPr>
        <w:t xml:space="preserve">Nombrar al señor Carlos Castro Miranda, asistente de la </w:t>
      </w:r>
      <w:r w:rsidR="002F058F" w:rsidRPr="00C12954">
        <w:rPr>
          <w:rFonts w:cs="Arial"/>
          <w:sz w:val="22"/>
          <w:szCs w:val="22"/>
          <w:lang w:val="es-ES_tradnl"/>
        </w:rPr>
        <w:t>Gerencia General</w:t>
      </w:r>
      <w:r w:rsidR="002F058F">
        <w:rPr>
          <w:rFonts w:cs="Arial"/>
          <w:sz w:val="22"/>
          <w:szCs w:val="22"/>
          <w:lang w:val="es-ES_tradnl"/>
        </w:rPr>
        <w:t>, para que sustituya al titular de la Subgerencia Financiera, de</w:t>
      </w:r>
      <w:r>
        <w:rPr>
          <w:rFonts w:cs="Arial"/>
          <w:sz w:val="22"/>
          <w:szCs w:val="22"/>
        </w:rPr>
        <w:t xml:space="preserve"> manera</w:t>
      </w:r>
      <w:r w:rsidRPr="00B670F2">
        <w:rPr>
          <w:rFonts w:cs="Arial"/>
          <w:sz w:val="22"/>
          <w:szCs w:val="22"/>
        </w:rPr>
        <w:t xml:space="preserve"> ad hoc y ad honoren</w:t>
      </w:r>
      <w:r>
        <w:rPr>
          <w:rFonts w:cs="Arial"/>
          <w:sz w:val="22"/>
          <w:szCs w:val="22"/>
        </w:rPr>
        <w:t>,</w:t>
      </w:r>
      <w:r w:rsidRPr="00B670F2">
        <w:rPr>
          <w:rFonts w:cs="Arial"/>
          <w:sz w:val="22"/>
          <w:szCs w:val="22"/>
        </w:rPr>
        <w:t xml:space="preserve"> </w:t>
      </w:r>
      <w:r w:rsidR="002F058F">
        <w:rPr>
          <w:rFonts w:cs="Arial"/>
          <w:sz w:val="22"/>
          <w:szCs w:val="22"/>
          <w:lang w:val="es-ES_tradnl"/>
        </w:rPr>
        <w:t xml:space="preserve">en el </w:t>
      </w:r>
      <w:r w:rsidR="002F058F" w:rsidRPr="00B670F2">
        <w:rPr>
          <w:rFonts w:cs="Arial"/>
          <w:sz w:val="22"/>
          <w:szCs w:val="22"/>
        </w:rPr>
        <w:t>Comité de Crédito</w:t>
      </w:r>
      <w:r w:rsidR="002F058F">
        <w:rPr>
          <w:rFonts w:cs="Arial"/>
          <w:sz w:val="22"/>
          <w:szCs w:val="22"/>
        </w:rPr>
        <w:t xml:space="preserve">, el </w:t>
      </w:r>
      <w:r w:rsidR="002F058F" w:rsidRPr="00B670F2">
        <w:rPr>
          <w:rFonts w:cs="Arial"/>
          <w:sz w:val="22"/>
          <w:szCs w:val="22"/>
        </w:rPr>
        <w:t xml:space="preserve">Comité de </w:t>
      </w:r>
      <w:r w:rsidR="002F058F">
        <w:rPr>
          <w:rFonts w:cs="Arial"/>
          <w:sz w:val="22"/>
          <w:szCs w:val="22"/>
        </w:rPr>
        <w:t xml:space="preserve">Inversiones y el </w:t>
      </w:r>
      <w:r w:rsidR="002F058F" w:rsidRPr="00B670F2">
        <w:rPr>
          <w:rFonts w:cs="Arial"/>
          <w:sz w:val="22"/>
          <w:szCs w:val="22"/>
        </w:rPr>
        <w:t xml:space="preserve">Comité de </w:t>
      </w:r>
      <w:r w:rsidR="002F058F">
        <w:rPr>
          <w:rFonts w:cs="Arial"/>
          <w:sz w:val="22"/>
          <w:szCs w:val="22"/>
        </w:rPr>
        <w:t xml:space="preserve">Planeamiento Estratégico, </w:t>
      </w:r>
      <w:r w:rsidRPr="00B670F2">
        <w:rPr>
          <w:rFonts w:cs="Arial"/>
          <w:sz w:val="22"/>
          <w:szCs w:val="22"/>
        </w:rPr>
        <w:t>únicamente en cuanto a la integración de</w:t>
      </w:r>
      <w:r w:rsidR="002F058F">
        <w:rPr>
          <w:rFonts w:cs="Arial"/>
          <w:sz w:val="22"/>
          <w:szCs w:val="22"/>
        </w:rPr>
        <w:t xml:space="preserve"> los citados</w:t>
      </w:r>
      <w:r>
        <w:rPr>
          <w:rFonts w:cs="Arial"/>
          <w:sz w:val="22"/>
          <w:szCs w:val="22"/>
        </w:rPr>
        <w:t xml:space="preserve"> c</w:t>
      </w:r>
      <w:r w:rsidRPr="00B670F2">
        <w:rPr>
          <w:rFonts w:cs="Arial"/>
          <w:sz w:val="22"/>
          <w:szCs w:val="22"/>
        </w:rPr>
        <w:t>omité</w:t>
      </w:r>
      <w:r w:rsidR="002F058F">
        <w:rPr>
          <w:rFonts w:cs="Arial"/>
          <w:sz w:val="22"/>
          <w:szCs w:val="22"/>
        </w:rPr>
        <w:t>s</w:t>
      </w:r>
      <w:r w:rsidRPr="00B670F2">
        <w:rPr>
          <w:rFonts w:cs="Arial"/>
          <w:sz w:val="22"/>
          <w:szCs w:val="22"/>
        </w:rPr>
        <w:t xml:space="preserve"> y de las funciones al efecto previstas en la reglamentación</w:t>
      </w:r>
      <w:r>
        <w:rPr>
          <w:rFonts w:cs="Arial"/>
          <w:sz w:val="22"/>
          <w:szCs w:val="22"/>
        </w:rPr>
        <w:t xml:space="preserve"> correspondiente</w:t>
      </w:r>
      <w:r w:rsidR="002F058F">
        <w:rPr>
          <w:rFonts w:cs="Arial"/>
          <w:sz w:val="22"/>
          <w:szCs w:val="22"/>
        </w:rPr>
        <w:t>.</w:t>
      </w:r>
      <w:r>
        <w:rPr>
          <w:rFonts w:cs="Arial"/>
          <w:sz w:val="22"/>
          <w:szCs w:val="22"/>
        </w:rPr>
        <w:t xml:space="preserve"> </w:t>
      </w:r>
    </w:p>
    <w:p w14:paraId="50B86318" w14:textId="77777777" w:rsidR="00C12954" w:rsidRDefault="00C12954" w:rsidP="00E3415D">
      <w:pPr>
        <w:spacing w:line="360" w:lineRule="auto"/>
        <w:jc w:val="both"/>
        <w:rPr>
          <w:rFonts w:cs="Arial"/>
          <w:sz w:val="22"/>
          <w:szCs w:val="22"/>
          <w:lang w:val="es-ES_tradnl"/>
        </w:rPr>
      </w:pPr>
    </w:p>
    <w:p w14:paraId="0D710541" w14:textId="77777777" w:rsidR="002F058F" w:rsidRDefault="00E3415D" w:rsidP="002F058F">
      <w:pPr>
        <w:spacing w:line="360" w:lineRule="auto"/>
        <w:jc w:val="both"/>
        <w:rPr>
          <w:rFonts w:cs="Arial"/>
          <w:sz w:val="22"/>
          <w:szCs w:val="22"/>
        </w:rPr>
      </w:pPr>
      <w:r w:rsidRPr="001A65EC">
        <w:rPr>
          <w:rFonts w:cs="Arial"/>
          <w:b/>
          <w:sz w:val="22"/>
          <w:szCs w:val="22"/>
        </w:rPr>
        <w:lastRenderedPageBreak/>
        <w:t>2)</w:t>
      </w:r>
      <w:r>
        <w:rPr>
          <w:rFonts w:cs="Arial"/>
          <w:sz w:val="22"/>
          <w:szCs w:val="22"/>
        </w:rPr>
        <w:t xml:space="preserve"> </w:t>
      </w:r>
      <w:r w:rsidR="00C12954">
        <w:rPr>
          <w:rFonts w:cs="Arial"/>
          <w:sz w:val="22"/>
          <w:szCs w:val="22"/>
        </w:rPr>
        <w:t xml:space="preserve">Dicho </w:t>
      </w:r>
      <w:r w:rsidRPr="00B670F2">
        <w:rPr>
          <w:rFonts w:cs="Arial"/>
          <w:sz w:val="22"/>
          <w:szCs w:val="22"/>
        </w:rPr>
        <w:t>funcionario asumir</w:t>
      </w:r>
      <w:r w:rsidR="00C12954">
        <w:rPr>
          <w:rFonts w:cs="Arial"/>
          <w:sz w:val="22"/>
          <w:szCs w:val="22"/>
        </w:rPr>
        <w:t>á</w:t>
      </w:r>
      <w:r w:rsidRPr="00B670F2">
        <w:rPr>
          <w:rFonts w:cs="Arial"/>
          <w:sz w:val="22"/>
          <w:szCs w:val="22"/>
        </w:rPr>
        <w:t xml:space="preserve"> </w:t>
      </w:r>
      <w:r>
        <w:rPr>
          <w:rFonts w:cs="Arial"/>
          <w:sz w:val="22"/>
          <w:szCs w:val="22"/>
        </w:rPr>
        <w:t>estas</w:t>
      </w:r>
      <w:r w:rsidRPr="00B670F2">
        <w:rPr>
          <w:rFonts w:cs="Arial"/>
          <w:sz w:val="22"/>
          <w:szCs w:val="22"/>
        </w:rPr>
        <w:t xml:space="preserve"> funciones a partir de </w:t>
      </w:r>
      <w:r>
        <w:rPr>
          <w:rFonts w:cs="Arial"/>
          <w:sz w:val="22"/>
          <w:szCs w:val="22"/>
        </w:rPr>
        <w:t>esta fecha</w:t>
      </w:r>
      <w:r w:rsidRPr="00B670F2">
        <w:rPr>
          <w:rFonts w:cs="Arial"/>
          <w:sz w:val="22"/>
          <w:szCs w:val="22"/>
        </w:rPr>
        <w:t xml:space="preserve"> </w:t>
      </w:r>
      <w:r>
        <w:rPr>
          <w:rFonts w:cs="Arial"/>
          <w:sz w:val="22"/>
          <w:szCs w:val="22"/>
        </w:rPr>
        <w:t>y</w:t>
      </w:r>
      <w:r w:rsidR="002F058F">
        <w:rPr>
          <w:rFonts w:cs="Arial"/>
          <w:sz w:val="22"/>
          <w:szCs w:val="22"/>
        </w:rPr>
        <w:t xml:space="preserve"> </w:t>
      </w:r>
      <w:r>
        <w:rPr>
          <w:rFonts w:cs="Arial"/>
          <w:sz w:val="22"/>
          <w:szCs w:val="22"/>
        </w:rPr>
        <w:t>hasta</w:t>
      </w:r>
      <w:r w:rsidRPr="00B670F2">
        <w:rPr>
          <w:rFonts w:cs="Arial"/>
          <w:sz w:val="22"/>
          <w:szCs w:val="22"/>
        </w:rPr>
        <w:t xml:space="preserve"> que sea designado</w:t>
      </w:r>
      <w:r w:rsidR="00C12954">
        <w:rPr>
          <w:rFonts w:cs="Arial"/>
          <w:sz w:val="22"/>
          <w:szCs w:val="22"/>
        </w:rPr>
        <w:t xml:space="preserve"> </w:t>
      </w:r>
      <w:r w:rsidR="002F058F">
        <w:rPr>
          <w:rFonts w:cs="Arial"/>
          <w:sz w:val="22"/>
          <w:szCs w:val="22"/>
        </w:rPr>
        <w:t xml:space="preserve">de manera permanente </w:t>
      </w:r>
      <w:r w:rsidR="00C12954">
        <w:rPr>
          <w:rFonts w:cs="Arial"/>
          <w:sz w:val="22"/>
          <w:szCs w:val="22"/>
        </w:rPr>
        <w:t>el</w:t>
      </w:r>
      <w:r>
        <w:rPr>
          <w:rFonts w:cs="Arial"/>
          <w:sz w:val="22"/>
          <w:szCs w:val="22"/>
        </w:rPr>
        <w:t xml:space="preserve"> </w:t>
      </w:r>
      <w:r w:rsidRPr="00B670F2">
        <w:rPr>
          <w:rFonts w:cs="Arial"/>
          <w:sz w:val="22"/>
          <w:szCs w:val="22"/>
        </w:rPr>
        <w:t xml:space="preserve">titular de </w:t>
      </w:r>
      <w:r>
        <w:rPr>
          <w:rFonts w:cs="Arial"/>
          <w:sz w:val="22"/>
          <w:szCs w:val="22"/>
        </w:rPr>
        <w:t>la Subgerencia Financiera</w:t>
      </w:r>
      <w:r w:rsidR="002F058F">
        <w:rPr>
          <w:rFonts w:cs="Arial"/>
          <w:sz w:val="22"/>
          <w:szCs w:val="22"/>
        </w:rPr>
        <w:t>.</w:t>
      </w:r>
    </w:p>
    <w:p w14:paraId="7EBA630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F752369" w14:textId="77777777" w:rsidR="002B71CC" w:rsidRPr="00D14EAF" w:rsidRDefault="002B71CC" w:rsidP="002B71CC">
      <w:pPr>
        <w:spacing w:line="360" w:lineRule="auto"/>
        <w:jc w:val="both"/>
        <w:rPr>
          <w:rFonts w:cs="Arial"/>
          <w:b/>
          <w:sz w:val="22"/>
        </w:rPr>
      </w:pPr>
      <w:r w:rsidRPr="00D14EAF">
        <w:rPr>
          <w:rFonts w:cs="Arial"/>
          <w:b/>
          <w:sz w:val="22"/>
        </w:rPr>
        <w:t>************</w:t>
      </w:r>
    </w:p>
    <w:p w14:paraId="5BDC4B55" w14:textId="77777777" w:rsidR="002B71CC" w:rsidRDefault="002B71CC" w:rsidP="002B71CC">
      <w:pPr>
        <w:spacing w:line="360" w:lineRule="auto"/>
        <w:jc w:val="both"/>
        <w:rPr>
          <w:rFonts w:cs="Arial"/>
          <w:sz w:val="22"/>
          <w:lang w:val="es-ES_tradnl"/>
        </w:rPr>
      </w:pPr>
    </w:p>
    <w:p w14:paraId="2D42F41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6152D9F4" w14:textId="5E952732" w:rsidR="00602899" w:rsidRDefault="00602899" w:rsidP="009174EE">
      <w:pPr>
        <w:spacing w:line="360" w:lineRule="auto"/>
        <w:jc w:val="both"/>
        <w:rPr>
          <w:rFonts w:cs="Arial"/>
          <w:sz w:val="22"/>
          <w:szCs w:val="22"/>
        </w:rPr>
      </w:pPr>
      <w:r>
        <w:rPr>
          <w:rFonts w:cs="Arial"/>
          <w:sz w:val="22"/>
          <w:szCs w:val="22"/>
        </w:rPr>
        <w:t xml:space="preserve">Instruir a la </w:t>
      </w:r>
      <w:r w:rsidR="00ED622D" w:rsidRPr="00ED622D">
        <w:rPr>
          <w:rFonts w:cs="Arial"/>
          <w:sz w:val="22"/>
          <w:szCs w:val="22"/>
          <w:lang w:val="es-ES_tradnl"/>
        </w:rPr>
        <w:t>Administración</w:t>
      </w:r>
      <w:r w:rsidR="009174EE" w:rsidRPr="00CB01B1">
        <w:rPr>
          <w:rFonts w:cs="Arial"/>
          <w:sz w:val="22"/>
          <w:szCs w:val="22"/>
          <w:lang w:val="es-ES_tradnl"/>
        </w:rPr>
        <w:t>,</w:t>
      </w:r>
      <w:r w:rsidR="009174EE" w:rsidRPr="00CB01B1">
        <w:rPr>
          <w:rFonts w:cs="Arial"/>
          <w:sz w:val="22"/>
          <w:szCs w:val="22"/>
        </w:rPr>
        <w:t xml:space="preserve"> para que</w:t>
      </w:r>
      <w:r>
        <w:rPr>
          <w:rFonts w:cs="Arial"/>
          <w:sz w:val="22"/>
          <w:szCs w:val="22"/>
        </w:rPr>
        <w:t xml:space="preserve"> </w:t>
      </w:r>
      <w:r w:rsidR="00ED622D">
        <w:rPr>
          <w:rFonts w:cs="Arial"/>
          <w:sz w:val="22"/>
          <w:szCs w:val="22"/>
        </w:rPr>
        <w:t xml:space="preserve">le </w:t>
      </w:r>
      <w:r>
        <w:rPr>
          <w:rFonts w:cs="Arial"/>
          <w:sz w:val="22"/>
          <w:szCs w:val="22"/>
        </w:rPr>
        <w:t>responda a la</w:t>
      </w:r>
      <w:r>
        <w:rPr>
          <w:rFonts w:cs="Arial"/>
          <w:sz w:val="22"/>
          <w:lang w:val="es-ES_tradnl"/>
        </w:rPr>
        <w:t xml:space="preserve"> Asociación de Vivienda de </w:t>
      </w:r>
      <w:proofErr w:type="spellStart"/>
      <w:r>
        <w:rPr>
          <w:rFonts w:cs="Arial"/>
          <w:sz w:val="22"/>
          <w:lang w:val="es-ES_tradnl"/>
        </w:rPr>
        <w:t>Cocorí</w:t>
      </w:r>
      <w:proofErr w:type="spellEnd"/>
      <w:r>
        <w:rPr>
          <w:rFonts w:cs="Arial"/>
          <w:sz w:val="22"/>
          <w:lang w:val="es-ES_tradnl"/>
        </w:rPr>
        <w:t xml:space="preserve">, las consultas expuestas en el oficio PJD-072-052021, del 18 de mayo de 2021, con respecto a </w:t>
      </w:r>
      <w:r w:rsidRPr="00CB01B1">
        <w:rPr>
          <w:rFonts w:cs="Arial"/>
          <w:sz w:val="22"/>
          <w:szCs w:val="22"/>
        </w:rPr>
        <w:t xml:space="preserve">lo actuado </w:t>
      </w:r>
      <w:r>
        <w:rPr>
          <w:rFonts w:cs="Arial"/>
          <w:sz w:val="22"/>
          <w:szCs w:val="22"/>
        </w:rPr>
        <w:t xml:space="preserve">por este Banco en torno al </w:t>
      </w:r>
      <w:r w:rsidR="00075D57">
        <w:rPr>
          <w:rFonts w:cs="Arial"/>
          <w:sz w:val="22"/>
          <w:szCs w:val="22"/>
        </w:rPr>
        <w:t xml:space="preserve">trámite del </w:t>
      </w:r>
      <w:r>
        <w:rPr>
          <w:rFonts w:cs="Arial"/>
          <w:sz w:val="22"/>
          <w:szCs w:val="22"/>
        </w:rPr>
        <w:t xml:space="preserve">proyecto </w:t>
      </w:r>
      <w:proofErr w:type="spellStart"/>
      <w:r>
        <w:rPr>
          <w:rFonts w:cs="Arial"/>
          <w:sz w:val="22"/>
          <w:lang w:val="es-ES_tradnl"/>
        </w:rPr>
        <w:t>Duarco-Cocorí</w:t>
      </w:r>
      <w:proofErr w:type="spellEnd"/>
      <w:r>
        <w:rPr>
          <w:rFonts w:cs="Arial"/>
          <w:sz w:val="22"/>
          <w:lang w:val="es-ES_tradnl"/>
        </w:rPr>
        <w:t xml:space="preserve"> </w:t>
      </w:r>
      <w:r>
        <w:rPr>
          <w:rFonts w:cs="Arial"/>
          <w:sz w:val="22"/>
          <w:szCs w:val="22"/>
        </w:rPr>
        <w:t xml:space="preserve">y </w:t>
      </w:r>
      <w:r w:rsidRPr="00CB01B1">
        <w:rPr>
          <w:rFonts w:cs="Arial"/>
          <w:sz w:val="22"/>
          <w:szCs w:val="22"/>
        </w:rPr>
        <w:t xml:space="preserve">las gestiones que </w:t>
      </w:r>
      <w:r>
        <w:rPr>
          <w:rFonts w:cs="Arial"/>
          <w:sz w:val="22"/>
          <w:szCs w:val="22"/>
        </w:rPr>
        <w:t xml:space="preserve">actualmente </w:t>
      </w:r>
      <w:r w:rsidRPr="00CB01B1">
        <w:rPr>
          <w:rFonts w:cs="Arial"/>
          <w:sz w:val="22"/>
          <w:szCs w:val="22"/>
        </w:rPr>
        <w:t>se están e</w:t>
      </w:r>
      <w:r>
        <w:rPr>
          <w:rFonts w:cs="Arial"/>
          <w:sz w:val="22"/>
          <w:szCs w:val="22"/>
        </w:rPr>
        <w:t>fectuando.</w:t>
      </w:r>
    </w:p>
    <w:p w14:paraId="3A939D6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09C5EA" w14:textId="77777777" w:rsidR="002B71CC" w:rsidRPr="00D14EAF" w:rsidRDefault="002B71CC" w:rsidP="002B71CC">
      <w:pPr>
        <w:spacing w:line="360" w:lineRule="auto"/>
        <w:jc w:val="both"/>
        <w:rPr>
          <w:rFonts w:cs="Arial"/>
          <w:b/>
          <w:sz w:val="22"/>
        </w:rPr>
      </w:pPr>
      <w:r w:rsidRPr="00D14EAF">
        <w:rPr>
          <w:rFonts w:cs="Arial"/>
          <w:b/>
          <w:sz w:val="22"/>
        </w:rPr>
        <w:t>************</w:t>
      </w:r>
    </w:p>
    <w:p w14:paraId="2DFA91E1" w14:textId="77777777" w:rsidR="002B71CC" w:rsidRDefault="002B71CC" w:rsidP="002B71CC">
      <w:pPr>
        <w:spacing w:line="360" w:lineRule="auto"/>
        <w:jc w:val="both"/>
        <w:rPr>
          <w:rFonts w:cs="Arial"/>
          <w:sz w:val="22"/>
          <w:lang w:val="es-ES_tradnl"/>
        </w:rPr>
      </w:pPr>
    </w:p>
    <w:p w14:paraId="20392654"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5C5D" w14:textId="77777777" w:rsidR="00AF7DC3" w:rsidRDefault="00AF7DC3">
      <w:r>
        <w:separator/>
      </w:r>
    </w:p>
  </w:endnote>
  <w:endnote w:type="continuationSeparator" w:id="0">
    <w:p w14:paraId="6F3F088B" w14:textId="77777777" w:rsidR="00AF7DC3" w:rsidRDefault="00AF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1C1D" w14:textId="77777777" w:rsidR="00AF7DC3" w:rsidRDefault="00AF7DC3">
      <w:r>
        <w:separator/>
      </w:r>
    </w:p>
  </w:footnote>
  <w:footnote w:type="continuationSeparator" w:id="0">
    <w:p w14:paraId="3CC0A94A" w14:textId="77777777" w:rsidR="00AF7DC3" w:rsidRDefault="00AF7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8A1F" w14:textId="77777777" w:rsidR="009D03FE" w:rsidRDefault="009D03FE">
    <w:pPr>
      <w:pStyle w:val="Encabezado"/>
      <w:rPr>
        <w:lang w:val="es-ES"/>
      </w:rPr>
    </w:pPr>
  </w:p>
  <w:p w14:paraId="628EA9B7" w14:textId="4FFABBA9"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AF7DC3">
      <w:rPr>
        <w:sz w:val="18"/>
        <w:lang w:val="es-ES"/>
      </w:rPr>
      <w:t>38</w:t>
    </w:r>
    <w:r>
      <w:rPr>
        <w:sz w:val="18"/>
        <w:lang w:val="es-ES"/>
      </w:rPr>
      <w:t>-20</w:t>
    </w:r>
    <w:r w:rsidR="00E97960">
      <w:rPr>
        <w:sz w:val="18"/>
        <w:lang w:val="es-ES"/>
      </w:rPr>
      <w:t>2</w:t>
    </w:r>
    <w:r w:rsidR="009449EE">
      <w:rPr>
        <w:sz w:val="18"/>
        <w:lang w:val="es-ES"/>
      </w:rPr>
      <w:t>1</w:t>
    </w:r>
    <w:r>
      <w:rPr>
        <w:sz w:val="18"/>
        <w:lang w:val="es-ES"/>
      </w:rPr>
      <w:t xml:space="preserve">                   </w:t>
    </w:r>
    <w:r w:rsidR="00AF7DC3">
      <w:rPr>
        <w:sz w:val="18"/>
        <w:lang w:val="es-ES"/>
      </w:rPr>
      <w:t>24</w:t>
    </w:r>
    <w:r>
      <w:rPr>
        <w:sz w:val="18"/>
        <w:lang w:val="es-ES"/>
      </w:rPr>
      <w:t xml:space="preserve"> de </w:t>
    </w:r>
    <w:r w:rsidR="00AF7DC3">
      <w:rPr>
        <w:sz w:val="18"/>
        <w:lang w:val="es-ES"/>
      </w:rPr>
      <w:t>mayo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611C53F"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27CFAB"/>
    <w:multiLevelType w:val="hybridMultilevel"/>
    <w:tmpl w:val="5039E83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EAE091"/>
    <w:multiLevelType w:val="hybridMultilevel"/>
    <w:tmpl w:val="AC41CB2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A08425"/>
    <w:multiLevelType w:val="hybridMultilevel"/>
    <w:tmpl w:val="071AA20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BE1092"/>
    <w:multiLevelType w:val="hybridMultilevel"/>
    <w:tmpl w:val="DAC665F4"/>
    <w:lvl w:ilvl="0" w:tplc="7350561C">
      <w:start w:val="2"/>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B866313"/>
    <w:multiLevelType w:val="hybridMultilevel"/>
    <w:tmpl w:val="EAE0D2C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1493487"/>
    <w:multiLevelType w:val="hybridMultilevel"/>
    <w:tmpl w:val="A1E47DC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2596139"/>
    <w:multiLevelType w:val="hybridMultilevel"/>
    <w:tmpl w:val="21F3E7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AF0518F"/>
    <w:multiLevelType w:val="hybridMultilevel"/>
    <w:tmpl w:val="44E4369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62E05FC"/>
    <w:multiLevelType w:val="hybridMultilevel"/>
    <w:tmpl w:val="977CF4A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4"/>
  </w:num>
  <w:num w:numId="5">
    <w:abstractNumId w:val="3"/>
  </w:num>
  <w:num w:numId="6">
    <w:abstractNumId w:val="14"/>
  </w:num>
  <w:num w:numId="7">
    <w:abstractNumId w:val="23"/>
  </w:num>
  <w:num w:numId="8">
    <w:abstractNumId w:val="11"/>
  </w:num>
  <w:num w:numId="9">
    <w:abstractNumId w:val="8"/>
  </w:num>
  <w:num w:numId="10">
    <w:abstractNumId w:val="6"/>
  </w:num>
  <w:num w:numId="11">
    <w:abstractNumId w:val="7"/>
  </w:num>
  <w:num w:numId="12">
    <w:abstractNumId w:val="24"/>
  </w:num>
  <w:num w:numId="13">
    <w:abstractNumId w:val="21"/>
  </w:num>
  <w:num w:numId="14">
    <w:abstractNumId w:val="19"/>
  </w:num>
  <w:num w:numId="15">
    <w:abstractNumId w:val="12"/>
  </w:num>
  <w:num w:numId="16">
    <w:abstractNumId w:val="15"/>
  </w:num>
  <w:num w:numId="17">
    <w:abstractNumId w:val="20"/>
  </w:num>
  <w:num w:numId="18">
    <w:abstractNumId w:val="22"/>
  </w:num>
  <w:num w:numId="19">
    <w:abstractNumId w:val="10"/>
  </w:num>
  <w:num w:numId="20">
    <w:abstractNumId w:val="16"/>
  </w:num>
  <w:num w:numId="21">
    <w:abstractNumId w:val="2"/>
  </w:num>
  <w:num w:numId="22">
    <w:abstractNumId w:val="17"/>
  </w:num>
  <w:num w:numId="23">
    <w:abstractNumId w:val="18"/>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xDjmON0mWT81BICeYzBH4K1LY4pBKKuDl1BcPBK73l0Fj7PrWUoAsLH0NodiUizATxvie/RxBtQpHUfeJjQ+w==" w:salt="beif9F9v9dyCl5KApv6C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7DC3"/>
    <w:rsid w:val="0000085A"/>
    <w:rsid w:val="0000292A"/>
    <w:rsid w:val="00006752"/>
    <w:rsid w:val="00011DC1"/>
    <w:rsid w:val="0001401F"/>
    <w:rsid w:val="00022942"/>
    <w:rsid w:val="00026DCA"/>
    <w:rsid w:val="00027E78"/>
    <w:rsid w:val="0003318B"/>
    <w:rsid w:val="00036A8B"/>
    <w:rsid w:val="00045458"/>
    <w:rsid w:val="00053A32"/>
    <w:rsid w:val="000547A2"/>
    <w:rsid w:val="000658CC"/>
    <w:rsid w:val="00067B32"/>
    <w:rsid w:val="00075D57"/>
    <w:rsid w:val="00076A47"/>
    <w:rsid w:val="00081AED"/>
    <w:rsid w:val="00081BB0"/>
    <w:rsid w:val="00085DF1"/>
    <w:rsid w:val="00092A22"/>
    <w:rsid w:val="0009389D"/>
    <w:rsid w:val="00093E4B"/>
    <w:rsid w:val="000A314F"/>
    <w:rsid w:val="000A6259"/>
    <w:rsid w:val="000B0F7B"/>
    <w:rsid w:val="000C0347"/>
    <w:rsid w:val="000C4E35"/>
    <w:rsid w:val="000C5661"/>
    <w:rsid w:val="000F5F31"/>
    <w:rsid w:val="000F6DBD"/>
    <w:rsid w:val="00105CCE"/>
    <w:rsid w:val="0011401E"/>
    <w:rsid w:val="001147C3"/>
    <w:rsid w:val="00117E78"/>
    <w:rsid w:val="001227FE"/>
    <w:rsid w:val="00154E36"/>
    <w:rsid w:val="00171387"/>
    <w:rsid w:val="00183234"/>
    <w:rsid w:val="0018634C"/>
    <w:rsid w:val="001909BE"/>
    <w:rsid w:val="00193B2D"/>
    <w:rsid w:val="00196DD0"/>
    <w:rsid w:val="001B6D7C"/>
    <w:rsid w:val="001B703A"/>
    <w:rsid w:val="001C3F1B"/>
    <w:rsid w:val="001D6109"/>
    <w:rsid w:val="001D7D21"/>
    <w:rsid w:val="001D7E23"/>
    <w:rsid w:val="001E698E"/>
    <w:rsid w:val="001F06A3"/>
    <w:rsid w:val="001F277B"/>
    <w:rsid w:val="001F7D2C"/>
    <w:rsid w:val="00201EE0"/>
    <w:rsid w:val="00202391"/>
    <w:rsid w:val="002026DC"/>
    <w:rsid w:val="00204086"/>
    <w:rsid w:val="00210B7F"/>
    <w:rsid w:val="00213FA6"/>
    <w:rsid w:val="00214849"/>
    <w:rsid w:val="002163C7"/>
    <w:rsid w:val="00236CA9"/>
    <w:rsid w:val="00237191"/>
    <w:rsid w:val="00240946"/>
    <w:rsid w:val="00243275"/>
    <w:rsid w:val="00243461"/>
    <w:rsid w:val="00243C95"/>
    <w:rsid w:val="00244B09"/>
    <w:rsid w:val="00253CA2"/>
    <w:rsid w:val="00253D8D"/>
    <w:rsid w:val="00260325"/>
    <w:rsid w:val="00261C88"/>
    <w:rsid w:val="0026618E"/>
    <w:rsid w:val="00270B9C"/>
    <w:rsid w:val="00273438"/>
    <w:rsid w:val="002736F3"/>
    <w:rsid w:val="00273AB5"/>
    <w:rsid w:val="002751C8"/>
    <w:rsid w:val="00277DD3"/>
    <w:rsid w:val="00282C93"/>
    <w:rsid w:val="0028301A"/>
    <w:rsid w:val="0028757E"/>
    <w:rsid w:val="00290A64"/>
    <w:rsid w:val="002945A3"/>
    <w:rsid w:val="002A51F3"/>
    <w:rsid w:val="002A6A4B"/>
    <w:rsid w:val="002B71CC"/>
    <w:rsid w:val="002D0146"/>
    <w:rsid w:val="002D158A"/>
    <w:rsid w:val="002E1BAC"/>
    <w:rsid w:val="002F058F"/>
    <w:rsid w:val="002F335A"/>
    <w:rsid w:val="002F3D41"/>
    <w:rsid w:val="003004E7"/>
    <w:rsid w:val="0030131C"/>
    <w:rsid w:val="003156CD"/>
    <w:rsid w:val="00317B31"/>
    <w:rsid w:val="00320F35"/>
    <w:rsid w:val="00320F9C"/>
    <w:rsid w:val="00321D8A"/>
    <w:rsid w:val="00322422"/>
    <w:rsid w:val="00335993"/>
    <w:rsid w:val="00343CAA"/>
    <w:rsid w:val="00345E78"/>
    <w:rsid w:val="00346C2F"/>
    <w:rsid w:val="003473D2"/>
    <w:rsid w:val="00352AFB"/>
    <w:rsid w:val="00353979"/>
    <w:rsid w:val="00363053"/>
    <w:rsid w:val="00367B23"/>
    <w:rsid w:val="00373725"/>
    <w:rsid w:val="00373B50"/>
    <w:rsid w:val="00374710"/>
    <w:rsid w:val="003803AB"/>
    <w:rsid w:val="00380645"/>
    <w:rsid w:val="003853CD"/>
    <w:rsid w:val="00386AA9"/>
    <w:rsid w:val="00395941"/>
    <w:rsid w:val="003A1A63"/>
    <w:rsid w:val="003A4E5A"/>
    <w:rsid w:val="003A5204"/>
    <w:rsid w:val="003A70CE"/>
    <w:rsid w:val="003B0676"/>
    <w:rsid w:val="003B1738"/>
    <w:rsid w:val="003B20EA"/>
    <w:rsid w:val="003C6888"/>
    <w:rsid w:val="003C6FEB"/>
    <w:rsid w:val="003E299E"/>
    <w:rsid w:val="00407CC4"/>
    <w:rsid w:val="004152D9"/>
    <w:rsid w:val="00421BEA"/>
    <w:rsid w:val="00432126"/>
    <w:rsid w:val="00445673"/>
    <w:rsid w:val="00470B98"/>
    <w:rsid w:val="004755F8"/>
    <w:rsid w:val="0047593B"/>
    <w:rsid w:val="0048086A"/>
    <w:rsid w:val="0048746C"/>
    <w:rsid w:val="004930AA"/>
    <w:rsid w:val="00496B93"/>
    <w:rsid w:val="00497711"/>
    <w:rsid w:val="004B373F"/>
    <w:rsid w:val="004B7456"/>
    <w:rsid w:val="004C5B22"/>
    <w:rsid w:val="004C724E"/>
    <w:rsid w:val="004C7F72"/>
    <w:rsid w:val="004D347C"/>
    <w:rsid w:val="004E10F9"/>
    <w:rsid w:val="004E1777"/>
    <w:rsid w:val="004E5D21"/>
    <w:rsid w:val="005011AD"/>
    <w:rsid w:val="00513B4F"/>
    <w:rsid w:val="00531B93"/>
    <w:rsid w:val="005459D0"/>
    <w:rsid w:val="005504E6"/>
    <w:rsid w:val="00557DF6"/>
    <w:rsid w:val="0057519A"/>
    <w:rsid w:val="00585347"/>
    <w:rsid w:val="00585875"/>
    <w:rsid w:val="005948E2"/>
    <w:rsid w:val="00595395"/>
    <w:rsid w:val="0059625B"/>
    <w:rsid w:val="00596AB4"/>
    <w:rsid w:val="0059778A"/>
    <w:rsid w:val="005A32C2"/>
    <w:rsid w:val="005B385A"/>
    <w:rsid w:val="005B45E6"/>
    <w:rsid w:val="005B67A2"/>
    <w:rsid w:val="005C18D2"/>
    <w:rsid w:val="005C6147"/>
    <w:rsid w:val="005D5E3A"/>
    <w:rsid w:val="005E54DB"/>
    <w:rsid w:val="005E7559"/>
    <w:rsid w:val="00602899"/>
    <w:rsid w:val="00614191"/>
    <w:rsid w:val="00615FBF"/>
    <w:rsid w:val="00623D36"/>
    <w:rsid w:val="00624844"/>
    <w:rsid w:val="006321F4"/>
    <w:rsid w:val="006339CF"/>
    <w:rsid w:val="00644D0E"/>
    <w:rsid w:val="00646C5C"/>
    <w:rsid w:val="00651B47"/>
    <w:rsid w:val="00657D2E"/>
    <w:rsid w:val="0066494B"/>
    <w:rsid w:val="0066756A"/>
    <w:rsid w:val="00681878"/>
    <w:rsid w:val="006828D9"/>
    <w:rsid w:val="00683504"/>
    <w:rsid w:val="00692A55"/>
    <w:rsid w:val="006A474B"/>
    <w:rsid w:val="006A779D"/>
    <w:rsid w:val="006B7846"/>
    <w:rsid w:val="006B7F4C"/>
    <w:rsid w:val="006C0086"/>
    <w:rsid w:val="006C1542"/>
    <w:rsid w:val="006C1951"/>
    <w:rsid w:val="006C1D3B"/>
    <w:rsid w:val="006C1F07"/>
    <w:rsid w:val="006C772C"/>
    <w:rsid w:val="006D5482"/>
    <w:rsid w:val="006E31FB"/>
    <w:rsid w:val="006E7C0F"/>
    <w:rsid w:val="006F1E42"/>
    <w:rsid w:val="006F4D89"/>
    <w:rsid w:val="006F7DB3"/>
    <w:rsid w:val="007062BD"/>
    <w:rsid w:val="00711E6C"/>
    <w:rsid w:val="00722D19"/>
    <w:rsid w:val="00723211"/>
    <w:rsid w:val="00735384"/>
    <w:rsid w:val="00737234"/>
    <w:rsid w:val="00751002"/>
    <w:rsid w:val="007605D2"/>
    <w:rsid w:val="00765327"/>
    <w:rsid w:val="007723BF"/>
    <w:rsid w:val="007749FC"/>
    <w:rsid w:val="00780AB2"/>
    <w:rsid w:val="00790CF0"/>
    <w:rsid w:val="00797660"/>
    <w:rsid w:val="007A2426"/>
    <w:rsid w:val="007B2EB9"/>
    <w:rsid w:val="007B5EDF"/>
    <w:rsid w:val="007C2929"/>
    <w:rsid w:val="007C3229"/>
    <w:rsid w:val="007C39B9"/>
    <w:rsid w:val="007C3B99"/>
    <w:rsid w:val="007D6EF8"/>
    <w:rsid w:val="007E31DD"/>
    <w:rsid w:val="007F442B"/>
    <w:rsid w:val="007F614F"/>
    <w:rsid w:val="007F66D6"/>
    <w:rsid w:val="008006FA"/>
    <w:rsid w:val="00801909"/>
    <w:rsid w:val="008110AA"/>
    <w:rsid w:val="00811427"/>
    <w:rsid w:val="00825856"/>
    <w:rsid w:val="008343A2"/>
    <w:rsid w:val="00834957"/>
    <w:rsid w:val="00834A2F"/>
    <w:rsid w:val="00846281"/>
    <w:rsid w:val="00851373"/>
    <w:rsid w:val="00854DE9"/>
    <w:rsid w:val="00861680"/>
    <w:rsid w:val="00862D3A"/>
    <w:rsid w:val="00870163"/>
    <w:rsid w:val="00875497"/>
    <w:rsid w:val="00881426"/>
    <w:rsid w:val="00895A5D"/>
    <w:rsid w:val="00896BC6"/>
    <w:rsid w:val="008D35D8"/>
    <w:rsid w:val="008D6E0F"/>
    <w:rsid w:val="008F35B9"/>
    <w:rsid w:val="008F38A8"/>
    <w:rsid w:val="008F6C96"/>
    <w:rsid w:val="0090602E"/>
    <w:rsid w:val="00911F06"/>
    <w:rsid w:val="009174EE"/>
    <w:rsid w:val="00930152"/>
    <w:rsid w:val="00940420"/>
    <w:rsid w:val="009449EE"/>
    <w:rsid w:val="00955A5F"/>
    <w:rsid w:val="00964977"/>
    <w:rsid w:val="009669CF"/>
    <w:rsid w:val="00985C47"/>
    <w:rsid w:val="00985DB3"/>
    <w:rsid w:val="00986348"/>
    <w:rsid w:val="009878A7"/>
    <w:rsid w:val="009C11C0"/>
    <w:rsid w:val="009D03FE"/>
    <w:rsid w:val="009D1F46"/>
    <w:rsid w:val="009D70A8"/>
    <w:rsid w:val="009D78B0"/>
    <w:rsid w:val="009E1B07"/>
    <w:rsid w:val="009E1B1B"/>
    <w:rsid w:val="009F0E31"/>
    <w:rsid w:val="009F2788"/>
    <w:rsid w:val="009F2DF9"/>
    <w:rsid w:val="009F62A9"/>
    <w:rsid w:val="00A01530"/>
    <w:rsid w:val="00A133AB"/>
    <w:rsid w:val="00A3046D"/>
    <w:rsid w:val="00A3146D"/>
    <w:rsid w:val="00A33045"/>
    <w:rsid w:val="00A330FA"/>
    <w:rsid w:val="00A4228D"/>
    <w:rsid w:val="00A536DE"/>
    <w:rsid w:val="00A57ECD"/>
    <w:rsid w:val="00A70A82"/>
    <w:rsid w:val="00A73DC5"/>
    <w:rsid w:val="00A775DD"/>
    <w:rsid w:val="00A837EB"/>
    <w:rsid w:val="00AA4E2A"/>
    <w:rsid w:val="00AB15C1"/>
    <w:rsid w:val="00AB1E41"/>
    <w:rsid w:val="00AB2826"/>
    <w:rsid w:val="00AB4B39"/>
    <w:rsid w:val="00AD4F06"/>
    <w:rsid w:val="00AE7AB3"/>
    <w:rsid w:val="00AF4C49"/>
    <w:rsid w:val="00AF7DC3"/>
    <w:rsid w:val="00B00832"/>
    <w:rsid w:val="00B019A0"/>
    <w:rsid w:val="00B2152C"/>
    <w:rsid w:val="00B27CE2"/>
    <w:rsid w:val="00B34414"/>
    <w:rsid w:val="00B3640B"/>
    <w:rsid w:val="00B36CE6"/>
    <w:rsid w:val="00B5583C"/>
    <w:rsid w:val="00B56F87"/>
    <w:rsid w:val="00B64449"/>
    <w:rsid w:val="00B66D8C"/>
    <w:rsid w:val="00B67424"/>
    <w:rsid w:val="00BA3517"/>
    <w:rsid w:val="00BA3C35"/>
    <w:rsid w:val="00BA58F6"/>
    <w:rsid w:val="00BA7805"/>
    <w:rsid w:val="00BB034D"/>
    <w:rsid w:val="00BC1E08"/>
    <w:rsid w:val="00BD11AC"/>
    <w:rsid w:val="00BE0F52"/>
    <w:rsid w:val="00BE452A"/>
    <w:rsid w:val="00BF0C80"/>
    <w:rsid w:val="00BF124E"/>
    <w:rsid w:val="00C0084E"/>
    <w:rsid w:val="00C00A89"/>
    <w:rsid w:val="00C01425"/>
    <w:rsid w:val="00C026AB"/>
    <w:rsid w:val="00C072DE"/>
    <w:rsid w:val="00C12152"/>
    <w:rsid w:val="00C12954"/>
    <w:rsid w:val="00C308C3"/>
    <w:rsid w:val="00C36F84"/>
    <w:rsid w:val="00C42332"/>
    <w:rsid w:val="00C4730D"/>
    <w:rsid w:val="00C50AAF"/>
    <w:rsid w:val="00C676D8"/>
    <w:rsid w:val="00C71571"/>
    <w:rsid w:val="00C80B39"/>
    <w:rsid w:val="00CA3661"/>
    <w:rsid w:val="00CA42F6"/>
    <w:rsid w:val="00CC0A79"/>
    <w:rsid w:val="00CC60FC"/>
    <w:rsid w:val="00CC7940"/>
    <w:rsid w:val="00CD7A02"/>
    <w:rsid w:val="00CF0E50"/>
    <w:rsid w:val="00CF4BE9"/>
    <w:rsid w:val="00D01E2C"/>
    <w:rsid w:val="00D034AB"/>
    <w:rsid w:val="00D050C7"/>
    <w:rsid w:val="00D1037A"/>
    <w:rsid w:val="00D13B6B"/>
    <w:rsid w:val="00D22B80"/>
    <w:rsid w:val="00D330C4"/>
    <w:rsid w:val="00D35784"/>
    <w:rsid w:val="00D37020"/>
    <w:rsid w:val="00D37592"/>
    <w:rsid w:val="00D509A7"/>
    <w:rsid w:val="00D54758"/>
    <w:rsid w:val="00D60482"/>
    <w:rsid w:val="00D61F89"/>
    <w:rsid w:val="00D7076A"/>
    <w:rsid w:val="00D72C3B"/>
    <w:rsid w:val="00D75EEC"/>
    <w:rsid w:val="00DA156E"/>
    <w:rsid w:val="00DA4C56"/>
    <w:rsid w:val="00DB38FB"/>
    <w:rsid w:val="00DB6519"/>
    <w:rsid w:val="00DB72BC"/>
    <w:rsid w:val="00DC32CD"/>
    <w:rsid w:val="00DE0BBA"/>
    <w:rsid w:val="00DE7715"/>
    <w:rsid w:val="00DF3685"/>
    <w:rsid w:val="00E0071B"/>
    <w:rsid w:val="00E03A92"/>
    <w:rsid w:val="00E14D1F"/>
    <w:rsid w:val="00E2131A"/>
    <w:rsid w:val="00E2143B"/>
    <w:rsid w:val="00E31F79"/>
    <w:rsid w:val="00E3415D"/>
    <w:rsid w:val="00E44685"/>
    <w:rsid w:val="00E4672A"/>
    <w:rsid w:val="00E6222D"/>
    <w:rsid w:val="00E63068"/>
    <w:rsid w:val="00E63BC8"/>
    <w:rsid w:val="00E646C7"/>
    <w:rsid w:val="00E76C46"/>
    <w:rsid w:val="00E80FC9"/>
    <w:rsid w:val="00E85CE0"/>
    <w:rsid w:val="00E8788A"/>
    <w:rsid w:val="00E97960"/>
    <w:rsid w:val="00E979D2"/>
    <w:rsid w:val="00EA3ECD"/>
    <w:rsid w:val="00EA53B9"/>
    <w:rsid w:val="00EC02B6"/>
    <w:rsid w:val="00EC6324"/>
    <w:rsid w:val="00EC7E01"/>
    <w:rsid w:val="00ED3E64"/>
    <w:rsid w:val="00ED622D"/>
    <w:rsid w:val="00EE139E"/>
    <w:rsid w:val="00EE228C"/>
    <w:rsid w:val="00EE4383"/>
    <w:rsid w:val="00EE491C"/>
    <w:rsid w:val="00EF226E"/>
    <w:rsid w:val="00EF39F6"/>
    <w:rsid w:val="00EF7D85"/>
    <w:rsid w:val="00F00FF1"/>
    <w:rsid w:val="00F05576"/>
    <w:rsid w:val="00F1305E"/>
    <w:rsid w:val="00F16E81"/>
    <w:rsid w:val="00F30531"/>
    <w:rsid w:val="00F31891"/>
    <w:rsid w:val="00F343EA"/>
    <w:rsid w:val="00F357CB"/>
    <w:rsid w:val="00F42278"/>
    <w:rsid w:val="00F42780"/>
    <w:rsid w:val="00F515D1"/>
    <w:rsid w:val="00F541D9"/>
    <w:rsid w:val="00F67348"/>
    <w:rsid w:val="00F7080C"/>
    <w:rsid w:val="00F83C00"/>
    <w:rsid w:val="00F9130B"/>
    <w:rsid w:val="00F97718"/>
    <w:rsid w:val="00FA1809"/>
    <w:rsid w:val="00FA2104"/>
    <w:rsid w:val="00FA3392"/>
    <w:rsid w:val="00FA4CCB"/>
    <w:rsid w:val="00FA618E"/>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490C"/>
  <w15:docId w15:val="{BCA87103-52DE-4133-AB0C-049180E6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1713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1869</TotalTime>
  <Pages>26</Pages>
  <Words>7336</Words>
  <Characters>40348</Characters>
  <Application>Microsoft Office Word</Application>
  <DocSecurity>8</DocSecurity>
  <Lines>336</Lines>
  <Paragraphs>95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subject/>
  <dc:creator>López Pacheco David</dc:creator>
  <cp:keywords/>
  <dc:description/>
  <cp:lastModifiedBy>López Pacheco David</cp:lastModifiedBy>
  <cp:revision>26</cp:revision>
  <cp:lastPrinted>2011-09-07T16:03:00Z</cp:lastPrinted>
  <dcterms:created xsi:type="dcterms:W3CDTF">2021-05-25T14:10:00Z</dcterms:created>
  <dcterms:modified xsi:type="dcterms:W3CDTF">2021-06-01T15:24:00Z</dcterms:modified>
</cp:coreProperties>
</file>