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DCB50B" w14:textId="77777777" w:rsidR="00FA4CCB" w:rsidRDefault="00FA4CCB">
      <w:pPr>
        <w:pStyle w:val="Ttulo"/>
        <w:ind w:right="51"/>
        <w:rPr>
          <w:rFonts w:cs="Arial"/>
        </w:rPr>
      </w:pPr>
      <w:r>
        <w:rPr>
          <w:rFonts w:cs="Arial"/>
        </w:rPr>
        <w:t>BANCO HIPOTECARIO DE LA VIVIENDA</w:t>
      </w:r>
    </w:p>
    <w:p w14:paraId="5A1A2B8E" w14:textId="77777777" w:rsidR="00FA4CCB" w:rsidRDefault="00FA4CCB">
      <w:pPr>
        <w:spacing w:line="360" w:lineRule="auto"/>
        <w:ind w:right="51"/>
        <w:jc w:val="center"/>
        <w:rPr>
          <w:rFonts w:cs="Arial"/>
          <w:b/>
          <w:sz w:val="22"/>
          <w:u w:val="single"/>
        </w:rPr>
      </w:pPr>
      <w:r>
        <w:rPr>
          <w:rFonts w:cs="Arial"/>
          <w:b/>
          <w:sz w:val="22"/>
          <w:u w:val="single"/>
        </w:rPr>
        <w:t>JUNTA DIRECTIVA</w:t>
      </w:r>
    </w:p>
    <w:p w14:paraId="3905C825" w14:textId="77777777" w:rsidR="00FA4CCB" w:rsidRDefault="00FA4CCB">
      <w:pPr>
        <w:spacing w:line="360" w:lineRule="auto"/>
        <w:ind w:right="51"/>
        <w:jc w:val="center"/>
        <w:rPr>
          <w:rFonts w:cs="Arial"/>
          <w:b/>
          <w:sz w:val="22"/>
          <w:u w:val="single"/>
        </w:rPr>
      </w:pPr>
    </w:p>
    <w:p w14:paraId="2DDBF9F3" w14:textId="2E39A693"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FC06EA">
        <w:rPr>
          <w:rFonts w:cs="Arial"/>
          <w:b/>
          <w:sz w:val="22"/>
          <w:u w:val="single"/>
        </w:rPr>
        <w:t>17</w:t>
      </w:r>
      <w:r>
        <w:rPr>
          <w:rFonts w:cs="Arial"/>
          <w:b/>
          <w:sz w:val="22"/>
          <w:u w:val="single"/>
        </w:rPr>
        <w:t>-20</w:t>
      </w:r>
      <w:r w:rsidR="00E97960">
        <w:rPr>
          <w:rFonts w:cs="Arial"/>
          <w:b/>
          <w:sz w:val="22"/>
          <w:u w:val="single"/>
        </w:rPr>
        <w:t>2</w:t>
      </w:r>
      <w:r w:rsidR="009449EE">
        <w:rPr>
          <w:rFonts w:cs="Arial"/>
          <w:b/>
          <w:sz w:val="22"/>
          <w:u w:val="single"/>
        </w:rPr>
        <w:t>1</w:t>
      </w:r>
    </w:p>
    <w:p w14:paraId="6B10B631" w14:textId="538BA577" w:rsidR="00FA4CCB" w:rsidRDefault="00FA4CCB">
      <w:pPr>
        <w:spacing w:line="360" w:lineRule="auto"/>
        <w:ind w:right="51"/>
        <w:jc w:val="center"/>
        <w:rPr>
          <w:rFonts w:cs="Arial"/>
          <w:b/>
          <w:sz w:val="22"/>
          <w:u w:val="single"/>
        </w:rPr>
      </w:pPr>
      <w:r>
        <w:rPr>
          <w:rFonts w:cs="Arial"/>
          <w:b/>
          <w:sz w:val="22"/>
          <w:u w:val="single"/>
        </w:rPr>
        <w:t xml:space="preserve">DEL </w:t>
      </w:r>
      <w:r w:rsidR="00FC06EA">
        <w:rPr>
          <w:rFonts w:cs="Arial"/>
          <w:b/>
          <w:sz w:val="22"/>
          <w:u w:val="single"/>
        </w:rPr>
        <w:t>01</w:t>
      </w:r>
      <w:r>
        <w:rPr>
          <w:rFonts w:cs="Arial"/>
          <w:b/>
          <w:sz w:val="22"/>
          <w:u w:val="single"/>
        </w:rPr>
        <w:t xml:space="preserve"> DE </w:t>
      </w:r>
      <w:r w:rsidR="00FC06EA">
        <w:rPr>
          <w:rFonts w:cs="Arial"/>
          <w:b/>
          <w:sz w:val="22"/>
          <w:u w:val="single"/>
        </w:rPr>
        <w:t>MARZO</w:t>
      </w:r>
      <w:r>
        <w:rPr>
          <w:rFonts w:cs="Arial"/>
          <w:b/>
          <w:sz w:val="22"/>
          <w:u w:val="single"/>
        </w:rPr>
        <w:t xml:space="preserve"> DE 20</w:t>
      </w:r>
      <w:r w:rsidR="00E97960">
        <w:rPr>
          <w:rFonts w:cs="Arial"/>
          <w:b/>
          <w:sz w:val="22"/>
          <w:u w:val="single"/>
        </w:rPr>
        <w:t>2</w:t>
      </w:r>
      <w:r w:rsidR="009449EE">
        <w:rPr>
          <w:rFonts w:cs="Arial"/>
          <w:b/>
          <w:sz w:val="22"/>
          <w:u w:val="single"/>
        </w:rPr>
        <w:t>1</w:t>
      </w:r>
    </w:p>
    <w:p w14:paraId="7B2A6A9C"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2548E9C5" w14:textId="77777777" w:rsidR="00FA4CCB" w:rsidRDefault="00FA4CCB">
      <w:pPr>
        <w:spacing w:line="360" w:lineRule="auto"/>
        <w:ind w:right="51"/>
        <w:jc w:val="center"/>
        <w:rPr>
          <w:rFonts w:cs="Arial"/>
          <w:b/>
          <w:sz w:val="22"/>
          <w:u w:val="single"/>
        </w:rPr>
      </w:pPr>
    </w:p>
    <w:p w14:paraId="793CF138" w14:textId="42708F5B"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w:t>
      </w:r>
      <w:r w:rsidR="003D1956">
        <w:rPr>
          <w:rFonts w:cs="Arial"/>
          <w:sz w:val="22"/>
        </w:rPr>
        <w:t>ocho</w:t>
      </w:r>
      <w:r w:rsidR="009449EE">
        <w:rPr>
          <w:rFonts w:cs="Arial"/>
          <w:sz w:val="22"/>
        </w:rPr>
        <w:t xml:space="preserve"> horas, con la asistencia de los siguientes Directores</w:t>
      </w:r>
      <w:r w:rsidR="00FA4CCB">
        <w:rPr>
          <w:rFonts w:cs="Arial"/>
          <w:sz w:val="22"/>
        </w:rPr>
        <w:t>:</w:t>
      </w:r>
      <w:r w:rsidR="006E7C0F">
        <w:rPr>
          <w:rFonts w:cs="Arial"/>
          <w:sz w:val="22"/>
        </w:rPr>
        <w:t xml:space="preserve"> </w:t>
      </w:r>
      <w:r w:rsidR="00F24B20">
        <w:rPr>
          <w:rFonts w:cs="Arial"/>
          <w:sz w:val="22"/>
        </w:rPr>
        <w:t xml:space="preserve">Eloísa Ulibarri Pernús, quien preside temporalmente; </w:t>
      </w:r>
      <w:r w:rsidR="006E7C0F">
        <w:rPr>
          <w:rFonts w:cs="Arial"/>
          <w:sz w:val="22"/>
        </w:rPr>
        <w:t>Guillermo Alvarado Herrera, Jorge Carranza González, Marian Pérez Gutiérrez</w:t>
      </w:r>
      <w:r w:rsidR="00F24B20">
        <w:rPr>
          <w:rFonts w:cs="Arial"/>
          <w:sz w:val="22"/>
        </w:rPr>
        <w:t xml:space="preserve"> y</w:t>
      </w:r>
      <w:r w:rsidR="006E7C0F">
        <w:rPr>
          <w:rFonts w:cs="Arial"/>
          <w:sz w:val="22"/>
        </w:rPr>
        <w:t xml:space="preserve"> </w:t>
      </w:r>
      <w:r w:rsidR="00A536DE">
        <w:rPr>
          <w:rFonts w:cs="Arial"/>
          <w:sz w:val="22"/>
        </w:rPr>
        <w:t>Kenneth Pérez Venegas</w:t>
      </w:r>
      <w:r w:rsidR="00373B50">
        <w:rPr>
          <w:rFonts w:cs="Arial"/>
          <w:sz w:val="22"/>
        </w:rPr>
        <w:t>.</w:t>
      </w:r>
      <w:r w:rsidR="00F24B20" w:rsidRPr="00F24B20">
        <w:rPr>
          <w:rFonts w:cs="Arial"/>
          <w:sz w:val="22"/>
        </w:rPr>
        <w:t xml:space="preserve"> </w:t>
      </w:r>
      <w:r w:rsidR="00F24B20">
        <w:rPr>
          <w:rFonts w:cs="Arial"/>
          <w:sz w:val="22"/>
        </w:rPr>
        <w:t>Las Directoras Irene Campos Gómez, Presidenta; y Dania Chavarría Núñez, Vicepresidenta, se incorporan a la sesión a partir de los minutos</w:t>
      </w:r>
      <w:r w:rsidR="00170213">
        <w:rPr>
          <w:rFonts w:cs="Arial"/>
          <w:sz w:val="22"/>
        </w:rPr>
        <w:t xml:space="preserve"> 05:15 y 07:15 </w:t>
      </w:r>
      <w:r w:rsidR="00F24B20">
        <w:rPr>
          <w:rFonts w:cs="Arial"/>
          <w:sz w:val="22"/>
        </w:rPr>
        <w:t>respectivamente.</w:t>
      </w:r>
    </w:p>
    <w:p w14:paraId="31FEFC90" w14:textId="77777777" w:rsidR="00AD4F06" w:rsidRDefault="00AD4F06" w:rsidP="0066494B">
      <w:pPr>
        <w:spacing w:line="360" w:lineRule="auto"/>
        <w:jc w:val="both"/>
        <w:rPr>
          <w:rFonts w:cs="Arial"/>
          <w:sz w:val="22"/>
        </w:rPr>
      </w:pPr>
    </w:p>
    <w:p w14:paraId="1E2BE6AC" w14:textId="77777777"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9449EE">
        <w:rPr>
          <w:rFonts w:cs="Arial"/>
          <w:sz w:val="22"/>
        </w:rPr>
        <w:t xml:space="preserve"> Álvaro Alpízar Mora, Subgerente Financiero;</w:t>
      </w:r>
      <w:r w:rsidR="00BF0C80">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711B21A4" w14:textId="77777777" w:rsidR="006321F4" w:rsidRPr="00D14EAF" w:rsidRDefault="006321F4" w:rsidP="006321F4">
      <w:pPr>
        <w:spacing w:line="360" w:lineRule="auto"/>
        <w:jc w:val="both"/>
        <w:rPr>
          <w:rFonts w:cs="Arial"/>
          <w:b/>
          <w:sz w:val="22"/>
        </w:rPr>
      </w:pPr>
      <w:r w:rsidRPr="00D14EAF">
        <w:rPr>
          <w:rFonts w:cs="Arial"/>
          <w:b/>
          <w:sz w:val="22"/>
        </w:rPr>
        <w:t>************</w:t>
      </w:r>
    </w:p>
    <w:p w14:paraId="38E67D99" w14:textId="77777777" w:rsidR="00FA4CCB" w:rsidRDefault="00FA4CCB" w:rsidP="0066494B">
      <w:pPr>
        <w:spacing w:line="360" w:lineRule="auto"/>
        <w:jc w:val="both"/>
        <w:rPr>
          <w:rFonts w:cs="Arial"/>
          <w:sz w:val="22"/>
        </w:rPr>
      </w:pPr>
    </w:p>
    <w:p w14:paraId="7D6D3B82" w14:textId="77777777" w:rsidR="00FA4CCB" w:rsidRDefault="00FA4CCB" w:rsidP="0066494B">
      <w:pPr>
        <w:pStyle w:val="Ttulo4"/>
        <w:spacing w:line="360" w:lineRule="auto"/>
        <w:jc w:val="both"/>
        <w:rPr>
          <w:rFonts w:cs="Arial"/>
        </w:rPr>
      </w:pPr>
      <w:r>
        <w:rPr>
          <w:rFonts w:cs="Arial"/>
        </w:rPr>
        <w:t>Asuntos conocidos en la presente sesión</w:t>
      </w:r>
    </w:p>
    <w:p w14:paraId="6290DDC4" w14:textId="77777777" w:rsidR="00FA4CCB" w:rsidRDefault="00FA4CCB" w:rsidP="0066494B">
      <w:pPr>
        <w:spacing w:line="360" w:lineRule="auto"/>
        <w:jc w:val="both"/>
        <w:rPr>
          <w:rFonts w:cs="Arial"/>
          <w:b/>
          <w:sz w:val="22"/>
        </w:rPr>
      </w:pPr>
    </w:p>
    <w:p w14:paraId="6A9885A3"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7554E761" w14:textId="1BC7C571" w:rsidR="00C939BE" w:rsidRPr="00417413" w:rsidRDefault="00C939BE" w:rsidP="00417413">
      <w:pPr>
        <w:pStyle w:val="Prrafodelista"/>
        <w:numPr>
          <w:ilvl w:val="0"/>
          <w:numId w:val="19"/>
        </w:numPr>
        <w:spacing w:line="360" w:lineRule="auto"/>
        <w:ind w:left="567" w:hanging="567"/>
        <w:jc w:val="both"/>
        <w:rPr>
          <w:rFonts w:cs="Arial"/>
          <w:sz w:val="22"/>
          <w:lang w:val="es-CR"/>
        </w:rPr>
      </w:pPr>
      <w:r w:rsidRPr="00417413">
        <w:rPr>
          <w:rFonts w:cs="Arial"/>
          <w:sz w:val="22"/>
          <w:lang w:val="es-ES_tradnl"/>
        </w:rPr>
        <w:t xml:space="preserve">Lectura y aprobación de las actas N°13-2021 del 15/02/2021 y N°14-2021 del 18/02/2021. </w:t>
      </w:r>
    </w:p>
    <w:p w14:paraId="30BD2F67" w14:textId="0C7569A1" w:rsidR="00C939BE" w:rsidRPr="00417413" w:rsidRDefault="00C939BE" w:rsidP="00417413">
      <w:pPr>
        <w:pStyle w:val="Prrafodelista"/>
        <w:numPr>
          <w:ilvl w:val="0"/>
          <w:numId w:val="19"/>
        </w:numPr>
        <w:spacing w:line="360" w:lineRule="auto"/>
        <w:ind w:left="567" w:hanging="567"/>
        <w:jc w:val="both"/>
        <w:rPr>
          <w:rFonts w:cs="Arial"/>
          <w:sz w:val="22"/>
          <w:lang w:val="es-CR"/>
        </w:rPr>
      </w:pPr>
      <w:r w:rsidRPr="00417413">
        <w:rPr>
          <w:rFonts w:cs="Arial"/>
          <w:sz w:val="22"/>
          <w:lang w:val="es-CR"/>
        </w:rPr>
        <w:t>Solicitud de aprobación de treinta y nueve bonos extraordinarios individuales.</w:t>
      </w:r>
    </w:p>
    <w:p w14:paraId="28508313" w14:textId="5239B25B" w:rsidR="00C939BE" w:rsidRPr="00417413" w:rsidRDefault="00C939BE" w:rsidP="00417413">
      <w:pPr>
        <w:pStyle w:val="Prrafodelista"/>
        <w:numPr>
          <w:ilvl w:val="0"/>
          <w:numId w:val="19"/>
        </w:numPr>
        <w:spacing w:line="360" w:lineRule="auto"/>
        <w:ind w:left="567" w:hanging="567"/>
        <w:jc w:val="both"/>
        <w:rPr>
          <w:rFonts w:cs="Arial"/>
          <w:sz w:val="22"/>
          <w:lang w:val="es-CR"/>
        </w:rPr>
      </w:pPr>
      <w:r w:rsidRPr="00417413">
        <w:rPr>
          <w:rFonts w:cs="Arial"/>
          <w:sz w:val="22"/>
          <w:lang w:val="es-CR"/>
        </w:rPr>
        <w:t>Solicitud de financiamiento adicional y ampliación al plazo del contrato de administración de recursos del proyecto El Porvenir.</w:t>
      </w:r>
    </w:p>
    <w:p w14:paraId="147126A9" w14:textId="3D00B5A2" w:rsidR="00C939BE" w:rsidRPr="00417413" w:rsidRDefault="00C939BE" w:rsidP="00417413">
      <w:pPr>
        <w:pStyle w:val="Prrafodelista"/>
        <w:numPr>
          <w:ilvl w:val="0"/>
          <w:numId w:val="19"/>
        </w:numPr>
        <w:spacing w:line="360" w:lineRule="auto"/>
        <w:ind w:left="567" w:hanging="567"/>
        <w:jc w:val="both"/>
        <w:rPr>
          <w:rFonts w:cs="Arial"/>
          <w:sz w:val="22"/>
          <w:lang w:val="es-CR"/>
        </w:rPr>
      </w:pPr>
      <w:r w:rsidRPr="00417413">
        <w:rPr>
          <w:rFonts w:cs="Arial"/>
          <w:sz w:val="22"/>
          <w:lang w:val="es-CR"/>
        </w:rPr>
        <w:t>Solicitud de cambio de lote y tipo de vivienda en seis casos del proyecto Villas Marcel.</w:t>
      </w:r>
    </w:p>
    <w:p w14:paraId="1078F623" w14:textId="5CB93626" w:rsidR="00C939BE" w:rsidRPr="00417413" w:rsidRDefault="00C939BE" w:rsidP="00417413">
      <w:pPr>
        <w:pStyle w:val="Prrafodelista"/>
        <w:numPr>
          <w:ilvl w:val="0"/>
          <w:numId w:val="19"/>
        </w:numPr>
        <w:spacing w:line="360" w:lineRule="auto"/>
        <w:ind w:left="567" w:hanging="567"/>
        <w:jc w:val="both"/>
        <w:rPr>
          <w:rFonts w:cs="Arial"/>
          <w:sz w:val="22"/>
          <w:lang w:val="es-CR"/>
        </w:rPr>
      </w:pPr>
      <w:r w:rsidRPr="00417413">
        <w:rPr>
          <w:rFonts w:cs="Arial"/>
          <w:sz w:val="22"/>
          <w:lang w:val="es-CR"/>
        </w:rPr>
        <w:t>Solicitud para sustituir cuatro beneficiarios del proyecto La Joya.</w:t>
      </w:r>
    </w:p>
    <w:p w14:paraId="64D3AEAA" w14:textId="4F847E8A" w:rsidR="00C939BE" w:rsidRPr="00417413" w:rsidRDefault="00C939BE" w:rsidP="00417413">
      <w:pPr>
        <w:pStyle w:val="Prrafodelista"/>
        <w:numPr>
          <w:ilvl w:val="0"/>
          <w:numId w:val="19"/>
        </w:numPr>
        <w:spacing w:line="360" w:lineRule="auto"/>
        <w:ind w:left="567" w:hanging="567"/>
        <w:jc w:val="both"/>
        <w:rPr>
          <w:rFonts w:cs="Arial"/>
          <w:sz w:val="22"/>
          <w:lang w:val="es-CR"/>
        </w:rPr>
      </w:pPr>
      <w:r w:rsidRPr="00417413">
        <w:rPr>
          <w:rFonts w:cs="Arial"/>
          <w:sz w:val="22"/>
          <w:lang w:val="es-CR"/>
        </w:rPr>
        <w:t xml:space="preserve">Solicitud de financiamiento adicional y reasignación de saldos para el proyecto Don Sergio I. </w:t>
      </w:r>
    </w:p>
    <w:p w14:paraId="6E86C7AC" w14:textId="3E1D9071" w:rsidR="00C939BE" w:rsidRPr="00417413" w:rsidRDefault="00C939BE" w:rsidP="00417413">
      <w:pPr>
        <w:pStyle w:val="Prrafodelista"/>
        <w:numPr>
          <w:ilvl w:val="0"/>
          <w:numId w:val="19"/>
        </w:numPr>
        <w:spacing w:line="360" w:lineRule="auto"/>
        <w:ind w:left="567" w:hanging="567"/>
        <w:jc w:val="both"/>
        <w:rPr>
          <w:rFonts w:cs="Arial"/>
          <w:sz w:val="22"/>
          <w:lang w:val="es-CR"/>
        </w:rPr>
      </w:pPr>
      <w:r w:rsidRPr="00417413">
        <w:rPr>
          <w:rFonts w:cs="Arial"/>
          <w:sz w:val="22"/>
          <w:lang w:val="es-CR"/>
        </w:rPr>
        <w:lastRenderedPageBreak/>
        <w:t>Solicitud de financiamiento adicional para el proyecto Las Brisas II.</w:t>
      </w:r>
    </w:p>
    <w:p w14:paraId="770BB08C" w14:textId="5A56237B" w:rsidR="00C939BE" w:rsidRPr="00417413" w:rsidRDefault="00C939BE" w:rsidP="00417413">
      <w:pPr>
        <w:pStyle w:val="Prrafodelista"/>
        <w:numPr>
          <w:ilvl w:val="0"/>
          <w:numId w:val="19"/>
        </w:numPr>
        <w:spacing w:line="360" w:lineRule="auto"/>
        <w:ind w:left="567" w:hanging="567"/>
        <w:jc w:val="both"/>
        <w:rPr>
          <w:rFonts w:cs="Arial"/>
          <w:sz w:val="22"/>
          <w:lang w:val="es-CR"/>
        </w:rPr>
      </w:pPr>
      <w:r w:rsidRPr="00417413">
        <w:rPr>
          <w:rFonts w:cs="Arial"/>
          <w:sz w:val="22"/>
          <w:lang w:val="es-CR"/>
        </w:rPr>
        <w:t>Solicitud de financiamiento adicional para el proyecto San Martín de Nicoya.</w:t>
      </w:r>
    </w:p>
    <w:p w14:paraId="691A49E7" w14:textId="295B5B42" w:rsidR="00C939BE" w:rsidRPr="00417413" w:rsidRDefault="00C939BE" w:rsidP="00417413">
      <w:pPr>
        <w:pStyle w:val="Prrafodelista"/>
        <w:numPr>
          <w:ilvl w:val="0"/>
          <w:numId w:val="19"/>
        </w:numPr>
        <w:spacing w:line="360" w:lineRule="auto"/>
        <w:ind w:left="567" w:hanging="567"/>
        <w:jc w:val="both"/>
        <w:rPr>
          <w:rFonts w:cs="Arial"/>
          <w:sz w:val="22"/>
          <w:lang w:val="es-CR"/>
        </w:rPr>
      </w:pPr>
      <w:r w:rsidRPr="00417413">
        <w:rPr>
          <w:rFonts w:cs="Arial"/>
          <w:sz w:val="22"/>
          <w:lang w:val="es-CR"/>
        </w:rPr>
        <w:t>Solicitud de ampliación al plazo del contrato de administración de recursos del proyecto Juanito Mora II.</w:t>
      </w:r>
    </w:p>
    <w:p w14:paraId="6DA8787B" w14:textId="6D411993" w:rsidR="00C939BE" w:rsidRPr="00417413" w:rsidRDefault="00C939BE" w:rsidP="00417413">
      <w:pPr>
        <w:pStyle w:val="Prrafodelista"/>
        <w:numPr>
          <w:ilvl w:val="0"/>
          <w:numId w:val="19"/>
        </w:numPr>
        <w:spacing w:line="360" w:lineRule="auto"/>
        <w:ind w:left="567" w:hanging="567"/>
        <w:jc w:val="both"/>
        <w:rPr>
          <w:rFonts w:cs="Arial"/>
          <w:sz w:val="22"/>
          <w:lang w:val="es-CR"/>
        </w:rPr>
      </w:pPr>
      <w:r w:rsidRPr="00417413">
        <w:rPr>
          <w:rFonts w:cs="Arial"/>
          <w:sz w:val="22"/>
          <w:lang w:val="es-CR"/>
        </w:rPr>
        <w:t>Informe sobre la atención de disposición de la Contraloría General de la República, sobre la razonabilidad de los plazos de la ruta crítica, para la aprobación de los bonos de vivienda.</w:t>
      </w:r>
    </w:p>
    <w:p w14:paraId="757F0646" w14:textId="017E5D41" w:rsidR="0071149D" w:rsidRPr="00417413" w:rsidRDefault="009F5CF3" w:rsidP="00417413">
      <w:pPr>
        <w:pStyle w:val="Prrafodelista"/>
        <w:numPr>
          <w:ilvl w:val="0"/>
          <w:numId w:val="19"/>
        </w:numPr>
        <w:spacing w:line="360" w:lineRule="auto"/>
        <w:ind w:left="567" w:hanging="567"/>
        <w:jc w:val="both"/>
        <w:rPr>
          <w:rFonts w:cs="Arial"/>
          <w:sz w:val="22"/>
          <w:lang w:val="es-CR"/>
        </w:rPr>
      </w:pPr>
      <w:r w:rsidRPr="00417413">
        <w:rPr>
          <w:rFonts w:cs="Arial"/>
          <w:sz w:val="22"/>
          <w:lang w:val="es-CR"/>
        </w:rPr>
        <w:t>Consulta sobre el próximo informe de avance al plan de acción de la SUGEF.</w:t>
      </w:r>
    </w:p>
    <w:p w14:paraId="67CC3C69" w14:textId="5564CEF4" w:rsidR="009F5CF3" w:rsidRPr="00417413" w:rsidRDefault="009F5CF3" w:rsidP="00417413">
      <w:pPr>
        <w:pStyle w:val="Prrafodelista"/>
        <w:numPr>
          <w:ilvl w:val="0"/>
          <w:numId w:val="19"/>
        </w:numPr>
        <w:spacing w:line="360" w:lineRule="auto"/>
        <w:ind w:left="567" w:hanging="567"/>
        <w:jc w:val="both"/>
        <w:rPr>
          <w:rFonts w:cs="Arial"/>
          <w:sz w:val="22"/>
          <w:lang w:val="es-CR"/>
        </w:rPr>
      </w:pPr>
      <w:r w:rsidRPr="00417413">
        <w:rPr>
          <w:rFonts w:cs="Arial"/>
          <w:sz w:val="22"/>
          <w:lang w:val="es-CR"/>
        </w:rPr>
        <w:t>Consulta sobre casa del proyecto Brisas del Miravalles que aparentemente se encuentra alquilada.</w:t>
      </w:r>
    </w:p>
    <w:p w14:paraId="17645397" w14:textId="08FFBA78" w:rsidR="009F5CF3" w:rsidRPr="00417413" w:rsidRDefault="009F5CF3" w:rsidP="00417413">
      <w:pPr>
        <w:pStyle w:val="Prrafodelista"/>
        <w:numPr>
          <w:ilvl w:val="0"/>
          <w:numId w:val="19"/>
        </w:numPr>
        <w:spacing w:line="360" w:lineRule="auto"/>
        <w:ind w:left="567" w:hanging="567"/>
        <w:jc w:val="both"/>
        <w:rPr>
          <w:rFonts w:cs="Arial"/>
          <w:sz w:val="22"/>
          <w:lang w:val="es-ES_tradnl"/>
        </w:rPr>
      </w:pPr>
      <w:r w:rsidRPr="00417413">
        <w:rPr>
          <w:rFonts w:cs="Arial"/>
          <w:sz w:val="22"/>
          <w:lang w:val="es-CR"/>
        </w:rPr>
        <w:t xml:space="preserve">Solicitud para programar reunión sobre seguimiento a las recomendaciones de la </w:t>
      </w:r>
      <w:r w:rsidRPr="00417413">
        <w:rPr>
          <w:rFonts w:cs="Arial"/>
          <w:sz w:val="22"/>
          <w:lang w:val="es-ES_tradnl"/>
        </w:rPr>
        <w:t>Auditoría Interna.</w:t>
      </w:r>
    </w:p>
    <w:p w14:paraId="55A14CFC" w14:textId="4B56D6EE" w:rsidR="009F5CF3" w:rsidRPr="00417413" w:rsidRDefault="009F5CF3" w:rsidP="00417413">
      <w:pPr>
        <w:pStyle w:val="Prrafodelista"/>
        <w:numPr>
          <w:ilvl w:val="0"/>
          <w:numId w:val="19"/>
        </w:numPr>
        <w:spacing w:line="360" w:lineRule="auto"/>
        <w:ind w:left="567" w:hanging="567"/>
        <w:jc w:val="both"/>
        <w:rPr>
          <w:rFonts w:cs="Arial"/>
          <w:sz w:val="22"/>
          <w:lang w:val="es-CR"/>
        </w:rPr>
      </w:pPr>
      <w:r w:rsidRPr="00417413">
        <w:rPr>
          <w:rFonts w:cs="Arial"/>
          <w:sz w:val="22"/>
          <w:lang w:val="es-CR"/>
        </w:rPr>
        <w:t xml:space="preserve">Copia de escrito enviado por la </w:t>
      </w:r>
      <w:r w:rsidRPr="00417413">
        <w:rPr>
          <w:rFonts w:cs="Arial"/>
          <w:sz w:val="22"/>
          <w:lang w:val="es-ES_tradnl"/>
        </w:rPr>
        <w:t>Gerencia General a una empresa constructora, comunicando las instrucciones giradas a la Dirección FOSUVI, para que</w:t>
      </w:r>
      <w:r w:rsidRPr="00417413">
        <w:rPr>
          <w:rFonts w:cs="Arial"/>
          <w:sz w:val="22"/>
          <w:lang w:val="es-CR"/>
        </w:rPr>
        <w:t xml:space="preserve"> investigue los casos de bono gestionados por esa empresa y que han sido anulados.</w:t>
      </w:r>
    </w:p>
    <w:p w14:paraId="0A30CF3B" w14:textId="5043898B" w:rsidR="009F5CF3" w:rsidRPr="00417413" w:rsidRDefault="009F5CF3" w:rsidP="00417413">
      <w:pPr>
        <w:pStyle w:val="Prrafodelista"/>
        <w:numPr>
          <w:ilvl w:val="0"/>
          <w:numId w:val="19"/>
        </w:numPr>
        <w:spacing w:line="360" w:lineRule="auto"/>
        <w:ind w:left="567" w:hanging="567"/>
        <w:jc w:val="both"/>
        <w:rPr>
          <w:sz w:val="22"/>
          <w:szCs w:val="22"/>
        </w:rPr>
      </w:pPr>
      <w:r w:rsidRPr="00417413">
        <w:rPr>
          <w:rFonts w:cs="Arial"/>
          <w:sz w:val="22"/>
          <w:lang w:val="es-CR"/>
        </w:rPr>
        <w:t xml:space="preserve">Copia de oficio enviado por el Ministerio de Trabajo y Seguridad Social a la Subgerencia Financiera, remitiendo </w:t>
      </w:r>
      <w:r w:rsidRPr="00417413">
        <w:rPr>
          <w:sz w:val="22"/>
          <w:szCs w:val="22"/>
        </w:rPr>
        <w:t>información solicitada, sobre las transferencias del FODESAF al BAHNVI y las recaudaciones por planillas e IVA, durante el año 2020.</w:t>
      </w:r>
    </w:p>
    <w:p w14:paraId="503F622C" w14:textId="32204212" w:rsidR="009F5CF3" w:rsidRPr="00417413" w:rsidRDefault="009F5CF3" w:rsidP="00417413">
      <w:pPr>
        <w:pStyle w:val="Prrafodelista"/>
        <w:numPr>
          <w:ilvl w:val="0"/>
          <w:numId w:val="19"/>
        </w:numPr>
        <w:spacing w:line="360" w:lineRule="auto"/>
        <w:ind w:left="567" w:hanging="567"/>
        <w:jc w:val="both"/>
        <w:rPr>
          <w:sz w:val="22"/>
          <w:szCs w:val="22"/>
          <w:lang w:val="es-CR"/>
        </w:rPr>
      </w:pPr>
      <w:r w:rsidRPr="00417413">
        <w:rPr>
          <w:rFonts w:cs="Arial"/>
          <w:sz w:val="22"/>
          <w:lang w:val="es-CR"/>
        </w:rPr>
        <w:t xml:space="preserve">Copia de oficio enviado por la </w:t>
      </w:r>
      <w:r w:rsidRPr="00417413">
        <w:rPr>
          <w:rFonts w:cs="Arial"/>
          <w:sz w:val="22"/>
          <w:lang w:val="es-ES_tradnl"/>
        </w:rPr>
        <w:t>Gerencia General a</w:t>
      </w:r>
      <w:r w:rsidRPr="00417413">
        <w:rPr>
          <w:sz w:val="22"/>
          <w:szCs w:val="22"/>
          <w:lang w:val="es-CR"/>
        </w:rPr>
        <w:t xml:space="preserve"> la </w:t>
      </w:r>
      <w:r w:rsidRPr="00417413">
        <w:rPr>
          <w:rFonts w:cs="Arial"/>
          <w:sz w:val="22"/>
          <w:lang w:val="es-ES_tradnl"/>
        </w:rPr>
        <w:t xml:space="preserve">Contraloría General de la República, remitiendo los </w:t>
      </w:r>
      <w:r w:rsidRPr="00417413">
        <w:rPr>
          <w:sz w:val="22"/>
          <w:szCs w:val="22"/>
          <w:lang w:val="es-CR"/>
        </w:rPr>
        <w:t>datos del funcionario que coordinará la información sobre los controles para establecer medidas de restricción y flexibilización ante la emergencia sanitaria.</w:t>
      </w:r>
    </w:p>
    <w:p w14:paraId="1A937213" w14:textId="244313CA" w:rsidR="009F5CF3" w:rsidRPr="00417413" w:rsidRDefault="009F5CF3" w:rsidP="00417413">
      <w:pPr>
        <w:pStyle w:val="Prrafodelista"/>
        <w:numPr>
          <w:ilvl w:val="0"/>
          <w:numId w:val="19"/>
        </w:numPr>
        <w:spacing w:line="360" w:lineRule="auto"/>
        <w:ind w:left="567" w:hanging="567"/>
        <w:jc w:val="both"/>
        <w:rPr>
          <w:sz w:val="22"/>
          <w:szCs w:val="22"/>
          <w:lang w:val="es-CR"/>
        </w:rPr>
      </w:pPr>
      <w:r w:rsidRPr="00417413">
        <w:rPr>
          <w:sz w:val="22"/>
          <w:szCs w:val="22"/>
          <w:lang w:val="es-CR"/>
        </w:rPr>
        <w:t>Oficio de un denunciante, comunicando que debido a que no han sido resueltas las deficiencias que presenta el sistema de tratamiento de aguas servidas de su casa, ha presentado la denuncia ante el Ministerio Público.</w:t>
      </w:r>
    </w:p>
    <w:p w14:paraId="4E6E400A" w14:textId="2DC7F1EE" w:rsidR="009F5CF3" w:rsidRPr="00417413" w:rsidRDefault="009F5CF3" w:rsidP="00417413">
      <w:pPr>
        <w:pStyle w:val="Prrafodelista"/>
        <w:numPr>
          <w:ilvl w:val="0"/>
          <w:numId w:val="19"/>
        </w:numPr>
        <w:spacing w:line="360" w:lineRule="auto"/>
        <w:ind w:left="567" w:hanging="567"/>
        <w:jc w:val="both"/>
        <w:rPr>
          <w:sz w:val="22"/>
          <w:szCs w:val="22"/>
          <w:lang w:val="es-CR"/>
        </w:rPr>
      </w:pPr>
      <w:r w:rsidRPr="00417413">
        <w:rPr>
          <w:rFonts w:cs="Arial"/>
          <w:sz w:val="22"/>
          <w:lang w:val="es-CR"/>
        </w:rPr>
        <w:t xml:space="preserve">Copia de oficio enviado por la </w:t>
      </w:r>
      <w:r w:rsidRPr="00417413">
        <w:rPr>
          <w:rFonts w:cs="Arial"/>
          <w:sz w:val="22"/>
          <w:lang w:val="es-ES_tradnl"/>
        </w:rPr>
        <w:t>Gerencia General a</w:t>
      </w:r>
      <w:r w:rsidRPr="00417413">
        <w:rPr>
          <w:sz w:val="22"/>
          <w:szCs w:val="22"/>
          <w:lang w:val="es-CR"/>
        </w:rPr>
        <w:t xml:space="preserve"> la SUGEF, remitiendo el informe de la auditoría externa sobre el proceso de Administración Integral de Riesgos.</w:t>
      </w:r>
    </w:p>
    <w:p w14:paraId="1D1E8263" w14:textId="6CCE6FB9" w:rsidR="009F5CF3" w:rsidRPr="00417413" w:rsidRDefault="009F5CF3" w:rsidP="00417413">
      <w:pPr>
        <w:pStyle w:val="Prrafodelista"/>
        <w:numPr>
          <w:ilvl w:val="0"/>
          <w:numId w:val="19"/>
        </w:numPr>
        <w:spacing w:line="360" w:lineRule="auto"/>
        <w:ind w:left="567" w:hanging="567"/>
        <w:jc w:val="both"/>
        <w:rPr>
          <w:sz w:val="22"/>
          <w:lang w:val="es-ES_tradnl"/>
        </w:rPr>
      </w:pPr>
      <w:r w:rsidRPr="00417413">
        <w:rPr>
          <w:rFonts w:cs="Arial"/>
          <w:sz w:val="22"/>
          <w:lang w:val="es-CR"/>
        </w:rPr>
        <w:t xml:space="preserve">Copia de oficio enviado por la </w:t>
      </w:r>
      <w:r w:rsidRPr="00417413">
        <w:rPr>
          <w:rFonts w:cs="Arial"/>
          <w:sz w:val="22"/>
          <w:lang w:val="es-ES_tradnl"/>
        </w:rPr>
        <w:t>Gerencia General a</w:t>
      </w:r>
      <w:r w:rsidRPr="00417413">
        <w:rPr>
          <w:sz w:val="22"/>
          <w:szCs w:val="22"/>
          <w:lang w:val="es-CR"/>
        </w:rPr>
        <w:t xml:space="preserve"> la Dirección FOSUVI, autorizando </w:t>
      </w:r>
      <w:r w:rsidRPr="00417413">
        <w:rPr>
          <w:sz w:val="22"/>
          <w:lang w:val="es-ES_tradnl"/>
        </w:rPr>
        <w:t>la corrección de errores materiales contenidos en la aprobación de bonos extraordinarios individuales.</w:t>
      </w:r>
    </w:p>
    <w:p w14:paraId="46A10CA2" w14:textId="55DC4444" w:rsidR="009F5CF3" w:rsidRPr="00417413" w:rsidRDefault="009F5CF3" w:rsidP="00417413">
      <w:pPr>
        <w:pStyle w:val="Prrafodelista"/>
        <w:numPr>
          <w:ilvl w:val="0"/>
          <w:numId w:val="19"/>
        </w:numPr>
        <w:spacing w:line="360" w:lineRule="auto"/>
        <w:ind w:left="567" w:hanging="567"/>
        <w:jc w:val="both"/>
        <w:rPr>
          <w:sz w:val="22"/>
          <w:szCs w:val="22"/>
        </w:rPr>
      </w:pPr>
      <w:r w:rsidRPr="00417413">
        <w:rPr>
          <w:sz w:val="22"/>
          <w:szCs w:val="22"/>
          <w:lang w:val="es-CR"/>
        </w:rPr>
        <w:t xml:space="preserve">Informe de la </w:t>
      </w:r>
      <w:r w:rsidRPr="00417413">
        <w:rPr>
          <w:rFonts w:cs="Arial"/>
          <w:sz w:val="22"/>
          <w:szCs w:val="22"/>
          <w:lang w:val="es-ES_tradnl"/>
        </w:rPr>
        <w:t xml:space="preserve">Gerencia General, sobre </w:t>
      </w:r>
      <w:r w:rsidRPr="00417413">
        <w:rPr>
          <w:sz w:val="22"/>
          <w:szCs w:val="22"/>
        </w:rPr>
        <w:t>la atención de la solicitud de la señora Ana Rosa Zúñiga, respecto a un lote del proyecto Las Victorias.</w:t>
      </w:r>
    </w:p>
    <w:p w14:paraId="7E33C01D" w14:textId="51BF1B49" w:rsidR="009F5CF3" w:rsidRPr="00417413" w:rsidRDefault="00CC0873" w:rsidP="00417413">
      <w:pPr>
        <w:pStyle w:val="Prrafodelista"/>
        <w:numPr>
          <w:ilvl w:val="0"/>
          <w:numId w:val="19"/>
        </w:numPr>
        <w:spacing w:line="360" w:lineRule="auto"/>
        <w:ind w:left="567" w:hanging="567"/>
        <w:jc w:val="both"/>
        <w:rPr>
          <w:sz w:val="22"/>
          <w:szCs w:val="22"/>
        </w:rPr>
      </w:pPr>
      <w:r w:rsidRPr="00417413">
        <w:rPr>
          <w:sz w:val="22"/>
          <w:szCs w:val="22"/>
        </w:rPr>
        <w:t>Informe del Comité de Riesgos, sobre los principales temas tratados durante el segundo semestre de 2020.</w:t>
      </w:r>
    </w:p>
    <w:p w14:paraId="04785CB8" w14:textId="3B43DEA1" w:rsidR="00CC0873" w:rsidRPr="00417413" w:rsidRDefault="00CC0873" w:rsidP="00417413">
      <w:pPr>
        <w:pStyle w:val="Prrafodelista"/>
        <w:numPr>
          <w:ilvl w:val="0"/>
          <w:numId w:val="19"/>
        </w:numPr>
        <w:spacing w:line="360" w:lineRule="auto"/>
        <w:ind w:left="567" w:hanging="567"/>
        <w:jc w:val="both"/>
        <w:rPr>
          <w:rFonts w:cs="Arial"/>
          <w:sz w:val="22"/>
          <w:lang w:val="es-CR"/>
        </w:rPr>
      </w:pPr>
      <w:r w:rsidRPr="00417413">
        <w:rPr>
          <w:sz w:val="22"/>
          <w:szCs w:val="22"/>
        </w:rPr>
        <w:lastRenderedPageBreak/>
        <w:t xml:space="preserve">Copia de oficio enviado por la </w:t>
      </w:r>
      <w:r w:rsidRPr="00417413">
        <w:rPr>
          <w:rFonts w:cs="Arial"/>
          <w:sz w:val="22"/>
          <w:lang w:val="es-ES_tradnl"/>
        </w:rPr>
        <w:t>Contraloría General de la República a la Gerencia General, otorgando plazo máximo para</w:t>
      </w:r>
      <w:r w:rsidRPr="00417413">
        <w:rPr>
          <w:rFonts w:cs="Arial"/>
          <w:sz w:val="22"/>
          <w:lang w:val="es-CR"/>
        </w:rPr>
        <w:t xml:space="preserve"> comunicar la ejecución de tres disposiciones del informe sobre el costo del trámite para obtener un bono de vivienda ordinario.</w:t>
      </w:r>
    </w:p>
    <w:p w14:paraId="565B13A6" w14:textId="77777777" w:rsidR="00CC0873" w:rsidRPr="00417413" w:rsidRDefault="00CC0873" w:rsidP="00417413">
      <w:pPr>
        <w:pStyle w:val="Prrafodelista"/>
        <w:numPr>
          <w:ilvl w:val="0"/>
          <w:numId w:val="19"/>
        </w:numPr>
        <w:spacing w:line="360" w:lineRule="auto"/>
        <w:ind w:left="567" w:hanging="567"/>
        <w:jc w:val="both"/>
        <w:rPr>
          <w:sz w:val="22"/>
          <w:szCs w:val="22"/>
        </w:rPr>
      </w:pPr>
      <w:r w:rsidRPr="00417413">
        <w:rPr>
          <w:rFonts w:cs="Arial"/>
          <w:sz w:val="22"/>
        </w:rPr>
        <w:t xml:space="preserve">Copia de oficio enviado por la </w:t>
      </w:r>
      <w:r w:rsidRPr="00417413">
        <w:rPr>
          <w:rFonts w:cs="Arial"/>
          <w:sz w:val="22"/>
          <w:lang w:val="es-ES_tradnl"/>
        </w:rPr>
        <w:t>Contraloría General de la República a la Gerencia General, otorgando plazo máximo para</w:t>
      </w:r>
      <w:r w:rsidRPr="00417413">
        <w:rPr>
          <w:rFonts w:cs="Arial"/>
          <w:sz w:val="22"/>
          <w:lang w:val="es-CR"/>
        </w:rPr>
        <w:t xml:space="preserve"> comunicar la </w:t>
      </w:r>
      <w:r w:rsidRPr="00417413">
        <w:rPr>
          <w:sz w:val="22"/>
          <w:szCs w:val="22"/>
        </w:rPr>
        <w:t>atención de la disposición dirigida a implementar un procedimiento para garantizar la calidad de la información almacenada en el Sistema de Vivienda.</w:t>
      </w:r>
    </w:p>
    <w:p w14:paraId="4B8665EE" w14:textId="19AA0D26" w:rsidR="00CC0873" w:rsidRPr="00417413" w:rsidRDefault="00CC0873" w:rsidP="00417413">
      <w:pPr>
        <w:pStyle w:val="Prrafodelista"/>
        <w:numPr>
          <w:ilvl w:val="0"/>
          <w:numId w:val="19"/>
        </w:numPr>
        <w:spacing w:line="360" w:lineRule="auto"/>
        <w:ind w:left="567" w:hanging="567"/>
        <w:jc w:val="both"/>
        <w:rPr>
          <w:sz w:val="22"/>
          <w:szCs w:val="22"/>
          <w:lang w:val="es-CR"/>
        </w:rPr>
      </w:pPr>
      <w:r w:rsidRPr="00417413">
        <w:rPr>
          <w:rFonts w:cs="Arial"/>
          <w:sz w:val="22"/>
          <w:lang w:val="es-CR"/>
        </w:rPr>
        <w:t xml:space="preserve">Copia de oficio enviado por el Ministerio de Trabajo y Seguridad Social al Departamento Financiero – Contable, remitiendo </w:t>
      </w:r>
      <w:r w:rsidRPr="00417413">
        <w:rPr>
          <w:sz w:val="22"/>
          <w:szCs w:val="22"/>
        </w:rPr>
        <w:t>información solicitada, sobre</w:t>
      </w:r>
      <w:r w:rsidRPr="00417413">
        <w:rPr>
          <w:sz w:val="22"/>
          <w:szCs w:val="22"/>
          <w:lang w:val="es-CR"/>
        </w:rPr>
        <w:t xml:space="preserve"> los recursos girados mensualmente por el FODESAF al FOSUVI durante el año 2020.</w:t>
      </w:r>
    </w:p>
    <w:p w14:paraId="2BC7356F" w14:textId="03032D00" w:rsidR="00CC0873" w:rsidRPr="00417413" w:rsidRDefault="00CC0873" w:rsidP="00417413">
      <w:pPr>
        <w:pStyle w:val="Prrafodelista"/>
        <w:numPr>
          <w:ilvl w:val="0"/>
          <w:numId w:val="19"/>
        </w:numPr>
        <w:spacing w:line="360" w:lineRule="auto"/>
        <w:ind w:left="567" w:hanging="567"/>
        <w:jc w:val="both"/>
        <w:rPr>
          <w:sz w:val="22"/>
          <w:szCs w:val="22"/>
          <w:lang w:val="es-CR"/>
        </w:rPr>
      </w:pPr>
      <w:r w:rsidRPr="00417413">
        <w:rPr>
          <w:sz w:val="22"/>
          <w:szCs w:val="22"/>
          <w:lang w:val="es-CR"/>
        </w:rPr>
        <w:t>Oficio del INVU, remiendo</w:t>
      </w:r>
      <w:r w:rsidRPr="00417413">
        <w:rPr>
          <w:rFonts w:cs="Arial"/>
          <w:sz w:val="22"/>
          <w:szCs w:val="22"/>
          <w:lang w:val="es-ES_tradnl"/>
        </w:rPr>
        <w:t xml:space="preserve"> </w:t>
      </w:r>
      <w:r w:rsidRPr="00417413">
        <w:rPr>
          <w:sz w:val="22"/>
          <w:szCs w:val="22"/>
          <w:lang w:val="es-CR"/>
        </w:rPr>
        <w:t xml:space="preserve">información solicitada por la </w:t>
      </w:r>
      <w:r w:rsidRPr="00417413">
        <w:rPr>
          <w:rFonts w:cs="Arial"/>
          <w:sz w:val="22"/>
          <w:szCs w:val="22"/>
          <w:lang w:val="es-ES_tradnl"/>
        </w:rPr>
        <w:t>Gerencia General</w:t>
      </w:r>
      <w:r w:rsidRPr="00417413">
        <w:rPr>
          <w:sz w:val="22"/>
          <w:szCs w:val="22"/>
          <w:lang w:val="es-CR"/>
        </w:rPr>
        <w:t>, sobre el criterio legal de ese Instituto, en cuanto a la viabilidad de establecer fideicomisos de garantía a favor del BANHVI, para respaldar el financiamiento de proyectos desarrollados en terrenos de esa institución.</w:t>
      </w:r>
    </w:p>
    <w:p w14:paraId="6B21BE24" w14:textId="040AC41A" w:rsidR="00CC0873" w:rsidRPr="00417413" w:rsidRDefault="00CC0873" w:rsidP="00417413">
      <w:pPr>
        <w:pStyle w:val="Prrafodelista"/>
        <w:numPr>
          <w:ilvl w:val="0"/>
          <w:numId w:val="19"/>
        </w:numPr>
        <w:spacing w:line="360" w:lineRule="auto"/>
        <w:ind w:left="567" w:hanging="567"/>
        <w:jc w:val="both"/>
        <w:rPr>
          <w:sz w:val="22"/>
          <w:szCs w:val="22"/>
          <w:lang w:val="es-ES_tradnl"/>
        </w:rPr>
      </w:pPr>
      <w:r w:rsidRPr="00417413">
        <w:rPr>
          <w:sz w:val="22"/>
          <w:szCs w:val="22"/>
        </w:rPr>
        <w:t xml:space="preserve">Escrito de una empresa denunciante, cuestionando la oportunidad y la calidad de la información que la </w:t>
      </w:r>
      <w:r w:rsidRPr="00417413">
        <w:rPr>
          <w:sz w:val="22"/>
          <w:szCs w:val="22"/>
          <w:lang w:val="es-ES_tradnl"/>
        </w:rPr>
        <w:t>Administración</w:t>
      </w:r>
      <w:r w:rsidRPr="00417413">
        <w:rPr>
          <w:sz w:val="22"/>
          <w:szCs w:val="22"/>
        </w:rPr>
        <w:t xml:space="preserve"> le ha suministrado, a raíz de sus requerimientos y denuncias, y solicita una aclaración </w:t>
      </w:r>
      <w:r w:rsidRPr="00417413">
        <w:rPr>
          <w:sz w:val="22"/>
          <w:szCs w:val="22"/>
          <w:lang w:val="es-ES_tradnl"/>
        </w:rPr>
        <w:t xml:space="preserve">al respecto por parte </w:t>
      </w:r>
      <w:r w:rsidRPr="00417413">
        <w:rPr>
          <w:sz w:val="22"/>
          <w:szCs w:val="22"/>
        </w:rPr>
        <w:t xml:space="preserve">de la </w:t>
      </w:r>
      <w:r w:rsidRPr="00417413">
        <w:rPr>
          <w:sz w:val="22"/>
          <w:szCs w:val="22"/>
          <w:lang w:val="es-ES_tradnl"/>
        </w:rPr>
        <w:t>Junta Directiva.</w:t>
      </w:r>
    </w:p>
    <w:p w14:paraId="2C11D1DF" w14:textId="0FD2C2FB" w:rsidR="00CC0873" w:rsidRPr="00417413" w:rsidRDefault="00CC0873" w:rsidP="00417413">
      <w:pPr>
        <w:pStyle w:val="Prrafodelista"/>
        <w:numPr>
          <w:ilvl w:val="0"/>
          <w:numId w:val="19"/>
        </w:numPr>
        <w:spacing w:line="360" w:lineRule="auto"/>
        <w:ind w:left="567" w:hanging="567"/>
        <w:jc w:val="both"/>
        <w:rPr>
          <w:sz w:val="22"/>
          <w:szCs w:val="22"/>
          <w:lang w:val="es-CR"/>
        </w:rPr>
      </w:pPr>
      <w:r w:rsidRPr="00417413">
        <w:rPr>
          <w:sz w:val="22"/>
          <w:szCs w:val="22"/>
          <w:lang w:val="es-CR"/>
        </w:rPr>
        <w:t>Escrito de un denunciante, solicitando que se investiguen las actuaciones irregularidades que, en su criterio, está realizando un familiar con la vivienda que se les otorgó a sus padres</w:t>
      </w:r>
      <w:r w:rsidR="00E22692" w:rsidRPr="00417413">
        <w:rPr>
          <w:sz w:val="22"/>
          <w:szCs w:val="22"/>
          <w:lang w:val="es-CR"/>
        </w:rPr>
        <w:t xml:space="preserve"> con un bono de vivienda</w:t>
      </w:r>
      <w:r w:rsidRPr="00417413">
        <w:rPr>
          <w:sz w:val="22"/>
          <w:szCs w:val="22"/>
          <w:lang w:val="es-CR"/>
        </w:rPr>
        <w:t>.</w:t>
      </w:r>
    </w:p>
    <w:p w14:paraId="2016893C" w14:textId="582BFEC7" w:rsidR="0071149D" w:rsidRPr="00417413" w:rsidRDefault="00E22692" w:rsidP="00417413">
      <w:pPr>
        <w:pStyle w:val="Prrafodelista"/>
        <w:numPr>
          <w:ilvl w:val="0"/>
          <w:numId w:val="19"/>
        </w:numPr>
        <w:spacing w:line="360" w:lineRule="auto"/>
        <w:ind w:left="567" w:hanging="567"/>
        <w:jc w:val="both"/>
        <w:rPr>
          <w:rFonts w:cs="Arial"/>
          <w:sz w:val="22"/>
          <w:lang w:val="es-CR"/>
        </w:rPr>
      </w:pPr>
      <w:r w:rsidRPr="00417413">
        <w:rPr>
          <w:sz w:val="22"/>
          <w:szCs w:val="22"/>
          <w:lang w:val="es-CR"/>
        </w:rPr>
        <w:t xml:space="preserve">Copia de oficio enviado por la </w:t>
      </w:r>
      <w:r w:rsidRPr="00417413">
        <w:rPr>
          <w:rFonts w:cs="Arial"/>
          <w:sz w:val="22"/>
          <w:szCs w:val="22"/>
          <w:lang w:val="es-ES_tradnl"/>
        </w:rPr>
        <w:t xml:space="preserve">Gerencia General a la Subgerencia Financiera y a la Dirección FONAVI, autorizando el </w:t>
      </w:r>
      <w:r w:rsidRPr="00417413">
        <w:rPr>
          <w:sz w:val="22"/>
          <w:szCs w:val="22"/>
        </w:rPr>
        <w:t>mecanismo para la definición de la estrategia y la planificación de la gestión financiera del FONAVI.</w:t>
      </w:r>
    </w:p>
    <w:p w14:paraId="0AA580FD" w14:textId="5A0949A6" w:rsidR="007749FC" w:rsidRPr="00417413" w:rsidRDefault="00C939BE" w:rsidP="00417413">
      <w:pPr>
        <w:pStyle w:val="Prrafodelista"/>
        <w:numPr>
          <w:ilvl w:val="0"/>
          <w:numId w:val="19"/>
        </w:numPr>
        <w:spacing w:line="360" w:lineRule="auto"/>
        <w:ind w:left="567" w:hanging="567"/>
        <w:jc w:val="both"/>
        <w:rPr>
          <w:rFonts w:cs="Arial"/>
          <w:sz w:val="22"/>
        </w:rPr>
      </w:pPr>
      <w:r w:rsidRPr="00417413">
        <w:rPr>
          <w:rFonts w:cs="Arial"/>
          <w:sz w:val="22"/>
          <w:lang w:val="es-CR"/>
        </w:rPr>
        <w:t>Tema confidencial de Junta Directiva.</w:t>
      </w:r>
    </w:p>
    <w:p w14:paraId="0A522E8C" w14:textId="77777777" w:rsidR="006321F4" w:rsidRPr="00D14EAF" w:rsidRDefault="006321F4" w:rsidP="006321F4">
      <w:pPr>
        <w:spacing w:line="360" w:lineRule="auto"/>
        <w:jc w:val="both"/>
        <w:rPr>
          <w:rFonts w:cs="Arial"/>
          <w:b/>
          <w:sz w:val="22"/>
        </w:rPr>
      </w:pPr>
      <w:r w:rsidRPr="00D14EAF">
        <w:rPr>
          <w:rFonts w:cs="Arial"/>
          <w:b/>
          <w:sz w:val="22"/>
        </w:rPr>
        <w:t>************</w:t>
      </w:r>
    </w:p>
    <w:p w14:paraId="0DD07306" w14:textId="77777777" w:rsidR="007F614F" w:rsidRPr="00AB2826" w:rsidRDefault="007F614F" w:rsidP="002D0146">
      <w:pPr>
        <w:spacing w:line="360" w:lineRule="auto"/>
        <w:jc w:val="both"/>
        <w:rPr>
          <w:rFonts w:cs="Arial"/>
          <w:b/>
          <w:sz w:val="22"/>
          <w:szCs w:val="22"/>
          <w:u w:val="single"/>
          <w:lang w:val="es-ES_tradnl"/>
        </w:rPr>
      </w:pPr>
    </w:p>
    <w:p w14:paraId="10D96F92" w14:textId="66F6FB7C"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71149D" w:rsidRPr="0071149D">
        <w:rPr>
          <w:rFonts w:cs="Arial"/>
          <w:b/>
          <w:bCs/>
          <w:sz w:val="22"/>
          <w:u w:val="single"/>
          <w:lang w:val="es-ES_tradnl"/>
        </w:rPr>
        <w:t>Lectura y aprobación de las actas N°13-2021 del 15/02/2021 y N°14-2021 del 18/02/2021</w:t>
      </w:r>
    </w:p>
    <w:p w14:paraId="0099E4F9" w14:textId="77777777" w:rsidR="00FA4CCB" w:rsidRDefault="00FA4CCB" w:rsidP="002D0146">
      <w:pPr>
        <w:spacing w:line="360" w:lineRule="auto"/>
        <w:jc w:val="both"/>
        <w:rPr>
          <w:rFonts w:cs="Arial"/>
          <w:sz w:val="22"/>
          <w:szCs w:val="22"/>
        </w:rPr>
      </w:pPr>
    </w:p>
    <w:p w14:paraId="2AF1C906" w14:textId="3681EABF"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31016D">
        <w:rPr>
          <w:rFonts w:cs="Arial"/>
          <w:sz w:val="22"/>
          <w:u w:val="single"/>
          <w:lang w:val="es-ES_tradnl"/>
        </w:rPr>
        <w:t>3</w:t>
      </w:r>
      <w:r w:rsidRPr="0039311E">
        <w:rPr>
          <w:rFonts w:cs="Arial"/>
          <w:sz w:val="22"/>
          <w:u w:val="single"/>
          <w:lang w:val="es-ES_tradnl"/>
        </w:rPr>
        <w:t>:</w:t>
      </w:r>
      <w:r w:rsidR="0031016D">
        <w:rPr>
          <w:rFonts w:cs="Arial"/>
          <w:sz w:val="22"/>
          <w:u w:val="single"/>
          <w:lang w:val="es-ES_tradnl"/>
        </w:rPr>
        <w:t>4</w:t>
      </w:r>
      <w:r w:rsidRPr="0039311E">
        <w:rPr>
          <w:rFonts w:cs="Arial"/>
          <w:sz w:val="22"/>
          <w:u w:val="single"/>
          <w:lang w:val="es-ES_tradnl"/>
        </w:rPr>
        <w:t>0</w:t>
      </w:r>
      <w:r>
        <w:rPr>
          <w:rFonts w:cs="Arial"/>
          <w:sz w:val="22"/>
          <w:lang w:val="es-ES_tradnl"/>
        </w:rPr>
        <w:t xml:space="preserve"> </w:t>
      </w:r>
      <w:r w:rsidR="0031016D">
        <w:rPr>
          <w:rFonts w:cs="Arial"/>
          <w:sz w:val="22"/>
          <w:lang w:val="es-ES_tradnl"/>
        </w:rPr>
        <w:t>Una vez conocido y aprobado el orden del día, la</w:t>
      </w:r>
      <w:r>
        <w:rPr>
          <w:rFonts w:cs="Arial"/>
          <w:sz w:val="22"/>
          <w:lang w:val="es-ES_tradnl"/>
        </w:rPr>
        <w:t xml:space="preserve">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ordinaria N° </w:t>
      </w:r>
      <w:r w:rsidR="0031016D">
        <w:rPr>
          <w:rFonts w:cs="Arial"/>
          <w:sz w:val="22"/>
          <w:lang w:val="es-ES_tradnl"/>
        </w:rPr>
        <w:t>13</w:t>
      </w:r>
      <w:r>
        <w:rPr>
          <w:rFonts w:cs="Arial"/>
          <w:sz w:val="22"/>
          <w:lang w:val="es-ES_tradnl"/>
        </w:rPr>
        <w:t>-20</w:t>
      </w:r>
      <w:r w:rsidR="00E97960">
        <w:rPr>
          <w:rFonts w:cs="Arial"/>
          <w:sz w:val="22"/>
          <w:lang w:val="es-ES_tradnl"/>
        </w:rPr>
        <w:t>2</w:t>
      </w:r>
      <w:r w:rsidR="0031016D">
        <w:rPr>
          <w:rFonts w:cs="Arial"/>
          <w:sz w:val="22"/>
          <w:lang w:val="es-ES_tradnl"/>
        </w:rPr>
        <w:t>1</w:t>
      </w:r>
      <w:r>
        <w:rPr>
          <w:rFonts w:cs="Arial"/>
          <w:sz w:val="22"/>
          <w:lang w:val="es-ES_tradnl"/>
        </w:rPr>
        <w:t>, celebrada el 1</w:t>
      </w:r>
      <w:r w:rsidR="0031016D">
        <w:rPr>
          <w:rFonts w:cs="Arial"/>
          <w:sz w:val="22"/>
          <w:lang w:val="es-ES_tradnl"/>
        </w:rPr>
        <w:t>5 de febrero</w:t>
      </w:r>
      <w:r>
        <w:rPr>
          <w:rFonts w:cs="Arial"/>
          <w:sz w:val="22"/>
          <w:lang w:val="es-ES_tradnl"/>
        </w:rPr>
        <w:t xml:space="preserve"> de 20</w:t>
      </w:r>
      <w:r w:rsidR="00E97960">
        <w:rPr>
          <w:rFonts w:cs="Arial"/>
          <w:sz w:val="22"/>
          <w:lang w:val="es-ES_tradnl"/>
        </w:rPr>
        <w:t>2</w:t>
      </w:r>
      <w:r w:rsidR="0031016D">
        <w:rPr>
          <w:rFonts w:cs="Arial"/>
          <w:sz w:val="22"/>
          <w:lang w:val="es-ES_tradnl"/>
        </w:rPr>
        <w:t>1</w:t>
      </w:r>
      <w:r>
        <w:rPr>
          <w:rFonts w:cs="Arial"/>
          <w:sz w:val="22"/>
          <w:lang w:val="es-ES_tradnl"/>
        </w:rPr>
        <w:t>.</w:t>
      </w:r>
    </w:p>
    <w:p w14:paraId="18B9B73C" w14:textId="06667AAF" w:rsidR="009D03FE" w:rsidRDefault="009D03FE" w:rsidP="002D0146">
      <w:pPr>
        <w:spacing w:line="360" w:lineRule="auto"/>
        <w:jc w:val="both"/>
        <w:rPr>
          <w:rFonts w:cs="Arial"/>
          <w:sz w:val="22"/>
          <w:szCs w:val="22"/>
        </w:rPr>
      </w:pPr>
    </w:p>
    <w:p w14:paraId="533C0AB3" w14:textId="22D3663E" w:rsidR="005C0ABA" w:rsidRDefault="005C0ABA" w:rsidP="005C0ABA">
      <w:pPr>
        <w:spacing w:line="360" w:lineRule="auto"/>
        <w:jc w:val="both"/>
        <w:rPr>
          <w:rFonts w:cs="Arial"/>
          <w:sz w:val="22"/>
          <w:szCs w:val="22"/>
        </w:rPr>
      </w:pPr>
      <w:r w:rsidRPr="00A25DB7">
        <w:rPr>
          <w:rFonts w:cs="Arial"/>
          <w:sz w:val="22"/>
          <w:u w:val="single"/>
          <w:lang w:val="es-ES_tradnl"/>
        </w:rPr>
        <w:lastRenderedPageBreak/>
        <w:t xml:space="preserve">Minuto </w:t>
      </w:r>
      <w:r w:rsidR="0031016D">
        <w:rPr>
          <w:rFonts w:cs="Arial"/>
          <w:sz w:val="22"/>
          <w:u w:val="single"/>
          <w:lang w:val="es-ES_tradnl"/>
        </w:rPr>
        <w:t>10</w:t>
      </w:r>
      <w:r w:rsidRPr="00A25DB7">
        <w:rPr>
          <w:rFonts w:cs="Arial"/>
          <w:sz w:val="22"/>
          <w:u w:val="single"/>
          <w:lang w:val="es-ES_tradnl"/>
        </w:rPr>
        <w:t>:</w:t>
      </w:r>
      <w:r w:rsidR="0031016D">
        <w:rPr>
          <w:rFonts w:cs="Arial"/>
          <w:sz w:val="22"/>
          <w:u w:val="single"/>
          <w:lang w:val="es-ES_tradnl"/>
        </w:rPr>
        <w:t>53</w:t>
      </w:r>
      <w:r>
        <w:rPr>
          <w:rFonts w:cs="Arial"/>
          <w:sz w:val="22"/>
          <w:lang w:val="es-ES_tradnl"/>
        </w:rPr>
        <w:t xml:space="preserve"> Se resuelve otorgar a la Administración un plazo máximo de hasta el próximo 15 de marzo, para presentar el informe requerido en el acuerdo N° 7 de </w:t>
      </w:r>
      <w:r w:rsidR="008946A7">
        <w:rPr>
          <w:rFonts w:cs="Arial"/>
          <w:sz w:val="22"/>
          <w:lang w:val="es-ES_tradnl"/>
        </w:rPr>
        <w:t>dicha</w:t>
      </w:r>
      <w:r>
        <w:rPr>
          <w:rFonts w:cs="Arial"/>
          <w:sz w:val="22"/>
          <w:lang w:val="es-ES_tradnl"/>
        </w:rPr>
        <w:t xml:space="preserve"> sesión, referido al detalle </w:t>
      </w:r>
      <w:r w:rsidRPr="00C07D75">
        <w:rPr>
          <w:rFonts w:cs="Arial"/>
          <w:sz w:val="22"/>
          <w:szCs w:val="22"/>
          <w:lang w:val="es-ES_tradnl"/>
        </w:rPr>
        <w:t>de la condición y las proyecciones de cada entidad autorizada, en cuanto a los recursos disponibles del FOSUVI para el 2021, así como la estrategia de comunicación que se estará implementando para enfrentar el tema presupuestario del FOSUVI.</w:t>
      </w:r>
      <w:r w:rsidR="005763BA">
        <w:rPr>
          <w:rFonts w:cs="Arial"/>
          <w:sz w:val="22"/>
          <w:szCs w:val="22"/>
          <w:lang w:val="es-ES_tradnl"/>
        </w:rPr>
        <w:t xml:space="preserve">  Lo anterior, conforme se consigna en el </w:t>
      </w:r>
      <w:r w:rsidR="005763BA" w:rsidRPr="005763BA">
        <w:rPr>
          <w:rFonts w:cs="Arial"/>
          <w:b/>
          <w:bCs/>
          <w:sz w:val="22"/>
          <w:szCs w:val="22"/>
          <w:lang w:val="es-ES_tradnl"/>
        </w:rPr>
        <w:t>Acuerdo N° 1</w:t>
      </w:r>
      <w:r w:rsidR="005763BA">
        <w:rPr>
          <w:rFonts w:cs="Arial"/>
          <w:sz w:val="22"/>
          <w:szCs w:val="22"/>
          <w:lang w:val="es-ES_tradnl"/>
        </w:rPr>
        <w:t xml:space="preserve"> que se anexa a esta minuta.</w:t>
      </w:r>
    </w:p>
    <w:p w14:paraId="247D4BA4" w14:textId="41735E9A" w:rsidR="005C0ABA" w:rsidRDefault="005C0ABA" w:rsidP="002D0146">
      <w:pPr>
        <w:spacing w:line="360" w:lineRule="auto"/>
        <w:jc w:val="both"/>
        <w:rPr>
          <w:rFonts w:cs="Arial"/>
          <w:sz w:val="22"/>
          <w:szCs w:val="22"/>
        </w:rPr>
      </w:pPr>
    </w:p>
    <w:p w14:paraId="27B745CA" w14:textId="6BDB87D0"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31016D">
        <w:rPr>
          <w:rFonts w:cs="Arial"/>
          <w:sz w:val="22"/>
          <w:u w:val="single"/>
          <w:lang w:val="es-ES_tradnl"/>
        </w:rPr>
        <w:t>15</w:t>
      </w:r>
      <w:r w:rsidRPr="00A25DB7">
        <w:rPr>
          <w:rFonts w:cs="Arial"/>
          <w:sz w:val="22"/>
          <w:u w:val="single"/>
          <w:lang w:val="es-ES_tradnl"/>
        </w:rPr>
        <w:t>:</w:t>
      </w:r>
      <w:r w:rsidR="0031016D">
        <w:rPr>
          <w:rFonts w:cs="Arial"/>
          <w:sz w:val="22"/>
          <w:u w:val="single"/>
          <w:lang w:val="es-ES_tradnl"/>
        </w:rPr>
        <w:t>00</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3CFD0F11" w14:textId="77777777" w:rsidR="00E97960" w:rsidRDefault="00E97960" w:rsidP="009D03FE">
      <w:pPr>
        <w:spacing w:line="360" w:lineRule="auto"/>
        <w:jc w:val="both"/>
        <w:rPr>
          <w:rFonts w:cs="Arial"/>
          <w:sz w:val="22"/>
          <w:lang w:val="es-ES_tradnl"/>
        </w:rPr>
      </w:pPr>
    </w:p>
    <w:p w14:paraId="5337D59B" w14:textId="2E3AAB4D"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31016D">
        <w:rPr>
          <w:rFonts w:cs="Arial"/>
          <w:sz w:val="22"/>
          <w:u w:val="single"/>
          <w:lang w:val="es-ES_tradnl"/>
        </w:rPr>
        <w:t>16</w:t>
      </w:r>
      <w:r w:rsidRPr="0039311E">
        <w:rPr>
          <w:rFonts w:cs="Arial"/>
          <w:sz w:val="22"/>
          <w:u w:val="single"/>
          <w:lang w:val="es-ES_tradnl"/>
        </w:rPr>
        <w:t>:</w:t>
      </w:r>
      <w:r>
        <w:rPr>
          <w:rFonts w:cs="Arial"/>
          <w:sz w:val="22"/>
          <w:u w:val="single"/>
          <w:lang w:val="es-ES_tradnl"/>
        </w:rPr>
        <w:t>0</w:t>
      </w:r>
      <w:r w:rsidR="0031016D">
        <w:rPr>
          <w:rFonts w:cs="Arial"/>
          <w:sz w:val="22"/>
          <w:u w:val="single"/>
          <w:lang w:val="es-ES_tradnl"/>
        </w:rPr>
        <w:t>8</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ordinaria N° 75-2020, celebrada el 10 de diciembre de 2020.</w:t>
      </w:r>
    </w:p>
    <w:p w14:paraId="200A75F9" w14:textId="77777777" w:rsidR="00E97960" w:rsidRDefault="00E97960" w:rsidP="00E97960">
      <w:pPr>
        <w:spacing w:line="360" w:lineRule="auto"/>
        <w:jc w:val="both"/>
        <w:rPr>
          <w:rFonts w:cs="Arial"/>
          <w:sz w:val="22"/>
          <w:szCs w:val="22"/>
        </w:rPr>
      </w:pPr>
    </w:p>
    <w:p w14:paraId="4C5CA30E" w14:textId="72C68D77" w:rsidR="00E97960" w:rsidRDefault="00E97960" w:rsidP="009D03FE">
      <w:pPr>
        <w:spacing w:line="360" w:lineRule="auto"/>
        <w:jc w:val="both"/>
        <w:rPr>
          <w:rFonts w:cs="Arial"/>
          <w:sz w:val="22"/>
          <w:lang w:val="es-ES_tradnl"/>
        </w:rPr>
      </w:pPr>
      <w:r w:rsidRPr="00A25DB7">
        <w:rPr>
          <w:rFonts w:cs="Arial"/>
          <w:sz w:val="22"/>
          <w:u w:val="single"/>
          <w:lang w:val="es-ES_tradnl"/>
        </w:rPr>
        <w:t xml:space="preserve">Minuto </w:t>
      </w:r>
      <w:r w:rsidR="0031016D">
        <w:rPr>
          <w:rFonts w:cs="Arial"/>
          <w:sz w:val="22"/>
          <w:u w:val="single"/>
          <w:lang w:val="es-ES_tradnl"/>
        </w:rPr>
        <w:t>17</w:t>
      </w:r>
      <w:r w:rsidRPr="00A25DB7">
        <w:rPr>
          <w:rFonts w:cs="Arial"/>
          <w:sz w:val="22"/>
          <w:u w:val="single"/>
          <w:lang w:val="es-ES_tradnl"/>
        </w:rPr>
        <w:t>:</w:t>
      </w:r>
      <w:r w:rsidR="0031016D">
        <w:rPr>
          <w:rFonts w:cs="Arial"/>
          <w:sz w:val="22"/>
          <w:u w:val="single"/>
          <w:lang w:val="es-ES_tradnl"/>
        </w:rPr>
        <w:t>10</w:t>
      </w:r>
      <w:r>
        <w:rPr>
          <w:rFonts w:cs="Arial"/>
          <w:sz w:val="22"/>
          <w:lang w:val="es-ES_tradnl"/>
        </w:rPr>
        <w:t xml:space="preserve"> Hechas las enmiendas pertinentes al acta y la minuta en discusión, se aprueban en forma unánime por parte de los señores Directores.</w:t>
      </w:r>
    </w:p>
    <w:p w14:paraId="18E82283" w14:textId="77777777" w:rsidR="007749FC" w:rsidRPr="00D14EAF" w:rsidRDefault="007749FC" w:rsidP="007749FC">
      <w:pPr>
        <w:spacing w:line="360" w:lineRule="auto"/>
        <w:jc w:val="both"/>
        <w:rPr>
          <w:rFonts w:cs="Arial"/>
          <w:b/>
          <w:sz w:val="22"/>
        </w:rPr>
      </w:pPr>
      <w:r w:rsidRPr="00D14EAF">
        <w:rPr>
          <w:rFonts w:cs="Arial"/>
          <w:b/>
          <w:sz w:val="22"/>
        </w:rPr>
        <w:t>************</w:t>
      </w:r>
    </w:p>
    <w:p w14:paraId="1C80A793" w14:textId="77777777" w:rsidR="00FA4CCB" w:rsidRDefault="00FA4CCB" w:rsidP="002D0146">
      <w:pPr>
        <w:spacing w:line="360" w:lineRule="auto"/>
        <w:jc w:val="both"/>
        <w:rPr>
          <w:rFonts w:cs="Arial"/>
          <w:b/>
          <w:sz w:val="22"/>
          <w:szCs w:val="22"/>
          <w:u w:val="single"/>
          <w:lang w:val="es-ES_tradnl"/>
        </w:rPr>
      </w:pPr>
    </w:p>
    <w:p w14:paraId="0EA97DC9" w14:textId="2B63B3A8"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71149D" w:rsidRPr="0071149D">
        <w:rPr>
          <w:rFonts w:cs="Arial"/>
          <w:b/>
          <w:bCs/>
          <w:sz w:val="22"/>
          <w:u w:val="single"/>
          <w:lang w:val="es-CR"/>
        </w:rPr>
        <w:t>Solicitud de aprobación de treinta y nueve bonos extraordinarios individuales</w:t>
      </w:r>
    </w:p>
    <w:p w14:paraId="174B3128" w14:textId="77777777" w:rsidR="009D03FE" w:rsidRDefault="009D03FE" w:rsidP="009D03FE">
      <w:pPr>
        <w:spacing w:line="360" w:lineRule="auto"/>
        <w:jc w:val="both"/>
        <w:rPr>
          <w:rFonts w:cs="Arial"/>
          <w:sz w:val="22"/>
          <w:szCs w:val="22"/>
        </w:rPr>
      </w:pPr>
    </w:p>
    <w:p w14:paraId="2D60C9CB" w14:textId="2CA67288" w:rsidR="005763BA" w:rsidRDefault="005763BA" w:rsidP="005763BA">
      <w:pPr>
        <w:spacing w:line="360" w:lineRule="auto"/>
        <w:jc w:val="both"/>
        <w:rPr>
          <w:rFonts w:cs="Arial"/>
          <w:bCs/>
          <w:sz w:val="22"/>
        </w:rPr>
      </w:pPr>
      <w:r w:rsidRPr="00423827">
        <w:rPr>
          <w:rFonts w:cs="Arial"/>
          <w:sz w:val="22"/>
          <w:u w:val="single"/>
          <w:lang w:val="es-ES_tradnl"/>
        </w:rPr>
        <w:t xml:space="preserve">Minuto </w:t>
      </w:r>
      <w:r w:rsidR="0031016D">
        <w:rPr>
          <w:rFonts w:cs="Arial"/>
          <w:sz w:val="22"/>
          <w:u w:val="single"/>
          <w:lang w:val="es-ES_tradnl"/>
        </w:rPr>
        <w:t>1</w:t>
      </w:r>
      <w:r>
        <w:rPr>
          <w:rFonts w:cs="Arial"/>
          <w:sz w:val="22"/>
          <w:u w:val="single"/>
          <w:lang w:val="es-ES_tradnl"/>
        </w:rPr>
        <w:t>8:5</w:t>
      </w:r>
      <w:r w:rsidR="0031016D">
        <w:rPr>
          <w:rFonts w:cs="Arial"/>
          <w:sz w:val="22"/>
          <w:u w:val="single"/>
          <w:lang w:val="es-ES_tradnl"/>
        </w:rPr>
        <w:t>4</w:t>
      </w:r>
      <w:r>
        <w:rPr>
          <w:rFonts w:cs="Arial"/>
          <w:sz w:val="22"/>
          <w:lang w:val="es-ES_tradnl"/>
        </w:rPr>
        <w:t xml:space="preserve"> Se conoce el oficio</w:t>
      </w:r>
      <w:r>
        <w:rPr>
          <w:rFonts w:cs="Arial"/>
          <w:bCs/>
          <w:sz w:val="22"/>
        </w:rPr>
        <w:t xml:space="preserve"> GG-ME-</w:t>
      </w:r>
      <w:r w:rsidR="0031016D">
        <w:rPr>
          <w:rFonts w:cs="Arial"/>
          <w:bCs/>
          <w:sz w:val="22"/>
        </w:rPr>
        <w:t>0281</w:t>
      </w:r>
      <w:r>
        <w:rPr>
          <w:rFonts w:cs="Arial"/>
          <w:bCs/>
          <w:sz w:val="22"/>
        </w:rPr>
        <w:t>-202</w:t>
      </w:r>
      <w:r w:rsidR="0031016D">
        <w:rPr>
          <w:rFonts w:cs="Arial"/>
          <w:bCs/>
          <w:sz w:val="22"/>
        </w:rPr>
        <w:t>1</w:t>
      </w:r>
      <w:r>
        <w:rPr>
          <w:rFonts w:cs="Arial"/>
          <w:bCs/>
          <w:sz w:val="22"/>
        </w:rPr>
        <w:t xml:space="preserve"> del </w:t>
      </w:r>
      <w:r w:rsidR="0031016D">
        <w:rPr>
          <w:rFonts w:cs="Arial"/>
          <w:bCs/>
          <w:sz w:val="22"/>
        </w:rPr>
        <w:t>26</w:t>
      </w:r>
      <w:r>
        <w:rPr>
          <w:rFonts w:cs="Arial"/>
          <w:bCs/>
          <w:sz w:val="22"/>
        </w:rPr>
        <w:t xml:space="preserve"> de </w:t>
      </w:r>
      <w:r w:rsidR="00B25F03">
        <w:rPr>
          <w:rFonts w:cs="Arial"/>
          <w:bCs/>
          <w:sz w:val="22"/>
        </w:rPr>
        <w:t>febrero</w:t>
      </w:r>
      <w:r>
        <w:rPr>
          <w:rFonts w:cs="Arial"/>
          <w:bCs/>
          <w:sz w:val="22"/>
        </w:rPr>
        <w:t xml:space="preserve"> de 202</w:t>
      </w:r>
      <w:r w:rsidR="0031016D">
        <w:rPr>
          <w:rFonts w:cs="Arial"/>
          <w:bCs/>
          <w:sz w:val="22"/>
        </w:rPr>
        <w:t>1</w:t>
      </w:r>
      <w:r>
        <w:rPr>
          <w:rFonts w:cs="Arial"/>
          <w:bCs/>
          <w:sz w:val="22"/>
        </w:rPr>
        <w:t xml:space="preserve">, por medio del cual, la Gerencia General remite y avala el informe </w:t>
      </w:r>
      <w:r>
        <w:rPr>
          <w:rFonts w:cs="Arial"/>
          <w:sz w:val="22"/>
          <w:szCs w:val="22"/>
        </w:rPr>
        <w:t>DF</w:t>
      </w:r>
      <w:r w:rsidRPr="00B35EAF">
        <w:rPr>
          <w:rFonts w:cs="Arial"/>
          <w:sz w:val="22"/>
          <w:szCs w:val="22"/>
        </w:rPr>
        <w:t>-OF-</w:t>
      </w:r>
      <w:r w:rsidR="00B25F03">
        <w:rPr>
          <w:rFonts w:cs="Arial"/>
          <w:sz w:val="22"/>
          <w:szCs w:val="22"/>
        </w:rPr>
        <w:t>0327</w:t>
      </w:r>
      <w:r w:rsidRPr="00B35EAF">
        <w:rPr>
          <w:rFonts w:cs="Arial"/>
          <w:sz w:val="22"/>
          <w:szCs w:val="22"/>
        </w:rPr>
        <w:t>-20</w:t>
      </w:r>
      <w:r>
        <w:rPr>
          <w:rFonts w:cs="Arial"/>
          <w:sz w:val="22"/>
          <w:szCs w:val="22"/>
        </w:rPr>
        <w:t>2</w:t>
      </w:r>
      <w:r w:rsidR="00B25F03">
        <w:rPr>
          <w:rFonts w:cs="Arial"/>
          <w:sz w:val="22"/>
          <w:szCs w:val="22"/>
        </w:rPr>
        <w:t>1</w:t>
      </w:r>
      <w:r>
        <w:rPr>
          <w:rFonts w:cs="Arial"/>
          <w:sz w:val="22"/>
          <w:szCs w:val="22"/>
        </w:rPr>
        <w:t xml:space="preserve"> de la </w:t>
      </w:r>
      <w:r w:rsidRPr="00B35EAF">
        <w:rPr>
          <w:rFonts w:cs="Arial"/>
          <w:sz w:val="22"/>
          <w:szCs w:val="22"/>
        </w:rPr>
        <w:t>Dirección FOSUVI</w:t>
      </w:r>
      <w:r>
        <w:rPr>
          <w:rFonts w:cs="Arial"/>
          <w:bCs/>
          <w:sz w:val="22"/>
        </w:rPr>
        <w:t xml:space="preserve">, que contiene un resumen de los resultados de los estudios efectuados a las solicitudes del </w:t>
      </w:r>
      <w:r w:rsidR="00B25F03">
        <w:rPr>
          <w:rFonts w:cs="Arial"/>
          <w:bCs/>
          <w:sz w:val="22"/>
          <w:szCs w:val="22"/>
        </w:rPr>
        <w:t>Grupo Mutual Alajuela – La Vivienda de Ahorro y Préstamo</w:t>
      </w:r>
      <w:r w:rsidR="00B25F03">
        <w:rPr>
          <w:rFonts w:cs="Arial"/>
          <w:bCs/>
          <w:sz w:val="22"/>
        </w:rPr>
        <w:t>,</w:t>
      </w:r>
      <w:r w:rsidR="00B25F03" w:rsidRPr="007D1C9E">
        <w:rPr>
          <w:rFonts w:cs="Arial"/>
          <w:bCs/>
          <w:sz w:val="22"/>
        </w:rPr>
        <w:t xml:space="preserve"> </w:t>
      </w:r>
      <w:r w:rsidR="00B25F03">
        <w:rPr>
          <w:rFonts w:cs="Arial"/>
          <w:bCs/>
          <w:sz w:val="22"/>
        </w:rPr>
        <w:t>Instituto Nacional de Vivienda y Urbanismo,</w:t>
      </w:r>
      <w:r w:rsidR="00B25F03" w:rsidRPr="007D1C9E">
        <w:rPr>
          <w:rFonts w:cs="Arial"/>
          <w:bCs/>
          <w:sz w:val="22"/>
        </w:rPr>
        <w:t xml:space="preserve"> </w:t>
      </w:r>
      <w:r w:rsidR="00B25F03">
        <w:rPr>
          <w:rFonts w:cs="Arial"/>
          <w:bCs/>
          <w:sz w:val="22"/>
        </w:rPr>
        <w:t>Fundación para la Vivienda Rural Costa Rica – Canadá,</w:t>
      </w:r>
      <w:r w:rsidR="00B25F03" w:rsidRPr="007D1C9E">
        <w:rPr>
          <w:rFonts w:cs="Arial"/>
          <w:bCs/>
          <w:sz w:val="22"/>
        </w:rPr>
        <w:t xml:space="preserve"> </w:t>
      </w:r>
      <w:proofErr w:type="spellStart"/>
      <w:r w:rsidR="00B25F03">
        <w:rPr>
          <w:rFonts w:cs="Arial"/>
          <w:bCs/>
          <w:sz w:val="22"/>
        </w:rPr>
        <w:t>Coocique</w:t>
      </w:r>
      <w:proofErr w:type="spellEnd"/>
      <w:r w:rsidR="00B25F03">
        <w:rPr>
          <w:rFonts w:cs="Arial"/>
          <w:bCs/>
          <w:sz w:val="22"/>
        </w:rPr>
        <w:t xml:space="preserve"> R.L., Mutual Cartago de Ahorro y Préstamo, Banco de Costa Rica y Coopealianza R.L.</w:t>
      </w:r>
      <w:r>
        <w:rPr>
          <w:rFonts w:cs="Arial"/>
          <w:bCs/>
          <w:sz w:val="22"/>
        </w:rPr>
        <w:t xml:space="preserve">, para financiar </w:t>
      </w:r>
      <w:r w:rsidR="00B25F03">
        <w:rPr>
          <w:rFonts w:cs="Arial"/>
          <w:bCs/>
          <w:sz w:val="22"/>
        </w:rPr>
        <w:t>treinta y nueva</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752A33CE" w14:textId="77777777" w:rsidR="005763BA" w:rsidRDefault="005763BA" w:rsidP="005763BA">
      <w:pPr>
        <w:spacing w:line="360" w:lineRule="auto"/>
        <w:jc w:val="both"/>
        <w:rPr>
          <w:rFonts w:cs="Arial"/>
          <w:bCs/>
          <w:sz w:val="22"/>
        </w:rPr>
      </w:pPr>
    </w:p>
    <w:p w14:paraId="6F12557A" w14:textId="08F19F94" w:rsidR="005763BA" w:rsidRDefault="00DF66F5" w:rsidP="005763BA">
      <w:pPr>
        <w:spacing w:line="360" w:lineRule="auto"/>
        <w:jc w:val="both"/>
        <w:rPr>
          <w:rFonts w:cs="Arial"/>
          <w:bCs/>
          <w:sz w:val="22"/>
          <w:szCs w:val="22"/>
        </w:rPr>
      </w:pPr>
      <w:r>
        <w:rPr>
          <w:rFonts w:cs="Arial"/>
          <w:sz w:val="22"/>
          <w:szCs w:val="22"/>
        </w:rPr>
        <w:t xml:space="preserve">Para exponer el contenido del citado informe y atender eventuales consultas de carácter técnico sobre éste y los siguientes ocho temas, se incorpora a la sesión la </w:t>
      </w:r>
      <w:r w:rsidR="005763BA">
        <w:rPr>
          <w:rFonts w:cs="Arial"/>
          <w:sz w:val="22"/>
          <w:szCs w:val="22"/>
        </w:rPr>
        <w:t>licenciada</w:t>
      </w:r>
      <w:r>
        <w:rPr>
          <w:rFonts w:cs="Arial"/>
          <w:sz w:val="22"/>
          <w:szCs w:val="22"/>
        </w:rPr>
        <w:t xml:space="preserve"> Martha </w:t>
      </w:r>
      <w:r w:rsidR="005763BA">
        <w:rPr>
          <w:rFonts w:cs="Arial"/>
          <w:sz w:val="22"/>
          <w:szCs w:val="22"/>
        </w:rPr>
        <w:t xml:space="preserve"> Camacho Murillo</w:t>
      </w:r>
      <w:r>
        <w:rPr>
          <w:rFonts w:cs="Arial"/>
          <w:sz w:val="22"/>
          <w:szCs w:val="22"/>
        </w:rPr>
        <w:t>, Directora del FOSUVI, quien</w:t>
      </w:r>
      <w:r w:rsidR="005763BA">
        <w:rPr>
          <w:rFonts w:cs="Arial"/>
          <w:sz w:val="22"/>
          <w:szCs w:val="22"/>
        </w:rPr>
        <w:t xml:space="preserve"> </w:t>
      </w:r>
      <w:r w:rsidR="005763BA">
        <w:rPr>
          <w:rFonts w:cs="Arial"/>
          <w:sz w:val="22"/>
          <w:lang w:val="es-ES_tradnl"/>
        </w:rPr>
        <w:t>presenta el</w:t>
      </w:r>
      <w:r w:rsidR="005763BA">
        <w:rPr>
          <w:rFonts w:cs="Arial"/>
          <w:bCs/>
          <w:sz w:val="22"/>
          <w:szCs w:val="22"/>
        </w:rPr>
        <w:t xml:space="preserve"> detalle de las referidas solicitudes de financiamiento y destacando que las operaciones han sido debidamente analizadas por la Dirección FOSUVI, se ha revisado el cumplimiento de los requisitos por </w:t>
      </w:r>
      <w:r w:rsidR="005763BA">
        <w:rPr>
          <w:rFonts w:cs="Arial"/>
          <w:bCs/>
          <w:sz w:val="22"/>
          <w:szCs w:val="22"/>
        </w:rPr>
        <w:lastRenderedPageBreak/>
        <w:t>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2D661C09" w14:textId="77974893" w:rsidR="005763BA" w:rsidRDefault="005763BA" w:rsidP="005763BA">
      <w:pPr>
        <w:spacing w:line="360" w:lineRule="auto"/>
        <w:jc w:val="both"/>
        <w:rPr>
          <w:rFonts w:cs="Arial"/>
          <w:bCs/>
          <w:sz w:val="22"/>
          <w:szCs w:val="22"/>
        </w:rPr>
      </w:pPr>
    </w:p>
    <w:p w14:paraId="7BC6A5EB" w14:textId="5109EEF9" w:rsidR="00B25F03" w:rsidRDefault="00B25F03" w:rsidP="00B25F03">
      <w:pPr>
        <w:spacing w:line="360" w:lineRule="auto"/>
        <w:jc w:val="both"/>
        <w:rPr>
          <w:rFonts w:cs="Arial"/>
          <w:bCs/>
          <w:sz w:val="22"/>
        </w:rPr>
      </w:pPr>
      <w:r w:rsidRPr="00085875">
        <w:rPr>
          <w:rFonts w:cs="Arial"/>
          <w:color w:val="000000"/>
          <w:sz w:val="22"/>
          <w:szCs w:val="22"/>
          <w:u w:val="single"/>
        </w:rPr>
        <w:t xml:space="preserve">Minuto </w:t>
      </w:r>
      <w:r>
        <w:rPr>
          <w:rFonts w:cs="Arial"/>
          <w:color w:val="000000"/>
          <w:sz w:val="22"/>
          <w:szCs w:val="22"/>
          <w:u w:val="single"/>
        </w:rPr>
        <w:t>28</w:t>
      </w:r>
      <w:r w:rsidRPr="00085875">
        <w:rPr>
          <w:rFonts w:cs="Arial"/>
          <w:color w:val="000000"/>
          <w:sz w:val="22"/>
          <w:szCs w:val="22"/>
          <w:u w:val="single"/>
        </w:rPr>
        <w:t>:</w:t>
      </w:r>
      <w:r>
        <w:rPr>
          <w:rFonts w:cs="Arial"/>
          <w:color w:val="000000"/>
          <w:sz w:val="22"/>
          <w:szCs w:val="22"/>
          <w:u w:val="single"/>
        </w:rPr>
        <w:t>27</w:t>
      </w:r>
      <w:r>
        <w:rPr>
          <w:rFonts w:cs="Arial"/>
          <w:color w:val="000000"/>
          <w:sz w:val="22"/>
          <w:szCs w:val="22"/>
        </w:rPr>
        <w:t xml:space="preserve"> El</w:t>
      </w:r>
      <w:r>
        <w:rPr>
          <w:rFonts w:cs="Arial"/>
          <w:bCs/>
          <w:sz w:val="22"/>
          <w:szCs w:val="22"/>
        </w:rPr>
        <w:t xml:space="preserve"> Director Alvarado Herrera justifica su voto negativo en el caso de la señora </w:t>
      </w:r>
      <w:proofErr w:type="spellStart"/>
      <w:r w:rsidRPr="00B25F03">
        <w:rPr>
          <w:rFonts w:cs="Arial"/>
          <w:bCs/>
          <w:sz w:val="22"/>
          <w:szCs w:val="22"/>
          <w:lang w:val="es-CR"/>
        </w:rPr>
        <w:t>Marbeli</w:t>
      </w:r>
      <w:proofErr w:type="spellEnd"/>
      <w:r w:rsidRPr="00B25F03">
        <w:rPr>
          <w:rFonts w:cs="Arial"/>
          <w:bCs/>
          <w:sz w:val="22"/>
          <w:szCs w:val="22"/>
          <w:lang w:val="es-CR"/>
        </w:rPr>
        <w:t xml:space="preserve"> </w:t>
      </w:r>
      <w:proofErr w:type="spellStart"/>
      <w:r w:rsidRPr="00B25F03">
        <w:rPr>
          <w:rFonts w:cs="Arial"/>
          <w:bCs/>
          <w:sz w:val="22"/>
          <w:szCs w:val="22"/>
          <w:lang w:val="es-CR"/>
        </w:rPr>
        <w:t>Ninoska</w:t>
      </w:r>
      <w:proofErr w:type="spellEnd"/>
      <w:r w:rsidRPr="00B25F03">
        <w:rPr>
          <w:rFonts w:cs="Arial"/>
          <w:bCs/>
          <w:sz w:val="22"/>
          <w:szCs w:val="22"/>
          <w:lang w:val="es-CR"/>
        </w:rPr>
        <w:t xml:space="preserve"> Canelo Espinoza</w:t>
      </w:r>
      <w:r>
        <w:rPr>
          <w:rFonts w:cs="Arial"/>
          <w:bCs/>
          <w:sz w:val="22"/>
          <w:szCs w:val="22"/>
        </w:rPr>
        <w:t xml:space="preserve">, porque la casa tiene tres dormitorios con un costo de ¢25,1 millones, y la </w:t>
      </w:r>
      <w:r>
        <w:rPr>
          <w:rFonts w:cs="Arial"/>
          <w:bCs/>
          <w:sz w:val="22"/>
        </w:rPr>
        <w:t>familia consta únicamente de tres miembros; condiciones que se apartan de lo que usualmente financia el Sistema.</w:t>
      </w:r>
    </w:p>
    <w:p w14:paraId="7FBFCA73" w14:textId="77777777" w:rsidR="00B25F03" w:rsidRDefault="00B25F03" w:rsidP="005763BA">
      <w:pPr>
        <w:spacing w:line="360" w:lineRule="auto"/>
        <w:jc w:val="both"/>
        <w:rPr>
          <w:rFonts w:cs="Arial"/>
          <w:bCs/>
          <w:sz w:val="22"/>
          <w:szCs w:val="22"/>
        </w:rPr>
      </w:pPr>
    </w:p>
    <w:p w14:paraId="414E62B5" w14:textId="237C2E41" w:rsidR="005763BA" w:rsidRDefault="005763BA" w:rsidP="005763BA">
      <w:pPr>
        <w:spacing w:line="360" w:lineRule="auto"/>
        <w:jc w:val="both"/>
        <w:rPr>
          <w:rFonts w:cs="Arial"/>
          <w:bCs/>
          <w:sz w:val="22"/>
        </w:rPr>
      </w:pPr>
      <w:r w:rsidRPr="00085875">
        <w:rPr>
          <w:rFonts w:cs="Arial"/>
          <w:color w:val="000000"/>
          <w:sz w:val="22"/>
          <w:szCs w:val="22"/>
          <w:u w:val="single"/>
        </w:rPr>
        <w:t xml:space="preserve">Minuto </w:t>
      </w:r>
      <w:r w:rsidR="00B25F03">
        <w:rPr>
          <w:rFonts w:cs="Arial"/>
          <w:color w:val="000000"/>
          <w:sz w:val="22"/>
          <w:szCs w:val="22"/>
          <w:u w:val="single"/>
        </w:rPr>
        <w:t>28</w:t>
      </w:r>
      <w:r w:rsidRPr="00085875">
        <w:rPr>
          <w:rFonts w:cs="Arial"/>
          <w:color w:val="000000"/>
          <w:sz w:val="22"/>
          <w:szCs w:val="22"/>
          <w:u w:val="single"/>
        </w:rPr>
        <w:t>:</w:t>
      </w:r>
      <w:r w:rsidR="00B25F03">
        <w:rPr>
          <w:rFonts w:cs="Arial"/>
          <w:color w:val="000000"/>
          <w:sz w:val="22"/>
          <w:szCs w:val="22"/>
          <w:u w:val="single"/>
        </w:rPr>
        <w:t>54</w:t>
      </w:r>
      <w:r>
        <w:rPr>
          <w:rFonts w:cs="Arial"/>
          <w:color w:val="000000"/>
          <w:sz w:val="22"/>
          <w:szCs w:val="22"/>
        </w:rPr>
        <w:t xml:space="preserve"> La</w:t>
      </w:r>
      <w:r>
        <w:rPr>
          <w:rFonts w:cs="Arial"/>
          <w:bCs/>
          <w:sz w:val="22"/>
          <w:szCs w:val="22"/>
        </w:rPr>
        <w:t xml:space="preserve"> Directora Ulibarri Pernús se excusa de participar en la discusión y resolución del caso del señor </w:t>
      </w:r>
      <w:r w:rsidR="00B25F03" w:rsidRPr="00B25F03">
        <w:rPr>
          <w:rFonts w:cs="Arial"/>
          <w:sz w:val="22"/>
          <w:szCs w:val="22"/>
          <w:lang w:val="es-CR"/>
        </w:rPr>
        <w:t>Carlos Luis Zúñiga Hernández</w:t>
      </w:r>
      <w:r>
        <w:rPr>
          <w:rFonts w:cs="Arial"/>
          <w:bCs/>
          <w:sz w:val="22"/>
          <w:szCs w:val="22"/>
        </w:rPr>
        <w:t xml:space="preserve">, </w:t>
      </w:r>
      <w:r>
        <w:rPr>
          <w:rFonts w:cs="Arial"/>
          <w:bCs/>
          <w:sz w:val="22"/>
        </w:rPr>
        <w:t>dado que está relacionado con la Fundación Promotora de Vivienda.</w:t>
      </w:r>
    </w:p>
    <w:p w14:paraId="772D80A2" w14:textId="77777777" w:rsidR="005763BA" w:rsidRDefault="005763BA" w:rsidP="005763BA">
      <w:pPr>
        <w:spacing w:line="360" w:lineRule="auto"/>
        <w:jc w:val="both"/>
        <w:rPr>
          <w:rFonts w:cs="Arial"/>
          <w:bCs/>
          <w:sz w:val="22"/>
          <w:szCs w:val="22"/>
        </w:rPr>
      </w:pPr>
    </w:p>
    <w:p w14:paraId="0A7D699A" w14:textId="47718853" w:rsidR="005763BA" w:rsidRDefault="005763BA" w:rsidP="005763BA">
      <w:pPr>
        <w:spacing w:line="360" w:lineRule="auto"/>
        <w:jc w:val="both"/>
        <w:rPr>
          <w:rFonts w:cs="Arial"/>
          <w:sz w:val="22"/>
          <w:szCs w:val="22"/>
        </w:rPr>
      </w:pPr>
      <w:r w:rsidRPr="00A21797">
        <w:rPr>
          <w:rFonts w:cs="Arial"/>
          <w:bCs/>
          <w:sz w:val="22"/>
          <w:szCs w:val="22"/>
          <w:u w:val="single"/>
        </w:rPr>
        <w:t xml:space="preserve">Minuto </w:t>
      </w:r>
      <w:r w:rsidR="00B25F03">
        <w:rPr>
          <w:rFonts w:cs="Arial"/>
          <w:bCs/>
          <w:sz w:val="22"/>
          <w:szCs w:val="22"/>
          <w:u w:val="single"/>
        </w:rPr>
        <w:t>29</w:t>
      </w:r>
      <w:r w:rsidRPr="00A21797">
        <w:rPr>
          <w:rFonts w:cs="Arial"/>
          <w:bCs/>
          <w:sz w:val="22"/>
          <w:szCs w:val="22"/>
          <w:u w:val="single"/>
        </w:rPr>
        <w:t>:</w:t>
      </w:r>
      <w:r w:rsidR="00B25F03">
        <w:rPr>
          <w:rFonts w:cs="Arial"/>
          <w:bCs/>
          <w:sz w:val="22"/>
          <w:szCs w:val="22"/>
          <w:u w:val="single"/>
        </w:rPr>
        <w:t>0</w:t>
      </w:r>
      <w:r>
        <w:rPr>
          <w:rFonts w:cs="Arial"/>
          <w:bCs/>
          <w:sz w:val="22"/>
          <w:szCs w:val="22"/>
          <w:u w:val="single"/>
        </w:rPr>
        <w:t>5</w:t>
      </w:r>
      <w:r>
        <w:rPr>
          <w:rFonts w:cs="Arial"/>
          <w:bCs/>
          <w:sz w:val="22"/>
          <w:szCs w:val="22"/>
        </w:rPr>
        <w:t xml:space="preserve"> No habiendo más observaciones de los señores Directores ni por parte de los funcionarios presentes, con la </w:t>
      </w:r>
      <w:r>
        <w:rPr>
          <w:rFonts w:cs="Arial"/>
          <w:bCs/>
          <w:sz w:val="22"/>
          <w:szCs w:val="22"/>
          <w:lang w:val="es-CR"/>
        </w:rPr>
        <w:t xml:space="preserve">abstención de la Directora Ulibarri Pernús </w:t>
      </w:r>
      <w:r w:rsidR="00DF66F5">
        <w:rPr>
          <w:rFonts w:cs="Arial"/>
          <w:bCs/>
          <w:sz w:val="22"/>
          <w:szCs w:val="22"/>
          <w:lang w:val="es-CR"/>
        </w:rPr>
        <w:t xml:space="preserve">y </w:t>
      </w:r>
      <w:r>
        <w:rPr>
          <w:rFonts w:cs="Arial"/>
          <w:bCs/>
          <w:sz w:val="22"/>
          <w:szCs w:val="22"/>
          <w:lang w:val="es-CR"/>
        </w:rPr>
        <w:t>con el voto negativo del Director Alvarado Herrera</w:t>
      </w:r>
      <w:r w:rsidR="00DF66F5">
        <w:rPr>
          <w:rFonts w:cs="Arial"/>
          <w:bCs/>
          <w:sz w:val="22"/>
          <w:szCs w:val="22"/>
          <w:lang w:val="es-CR"/>
        </w:rPr>
        <w:t>,</w:t>
      </w:r>
      <w:r>
        <w:rPr>
          <w:rFonts w:cs="Arial"/>
          <w:bCs/>
          <w:sz w:val="22"/>
          <w:szCs w:val="22"/>
          <w:lang w:val="es-CR"/>
        </w:rPr>
        <w:t xml:space="preserve"> en los casos antes indicados, </w:t>
      </w:r>
      <w:r>
        <w:rPr>
          <w:rFonts w:cs="Arial"/>
          <w:bCs/>
          <w:sz w:val="22"/>
          <w:szCs w:val="22"/>
        </w:rPr>
        <w:t xml:space="preserve">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los </w:t>
      </w:r>
      <w:r>
        <w:rPr>
          <w:rFonts w:cs="Arial"/>
          <w:b/>
          <w:sz w:val="22"/>
          <w:szCs w:val="22"/>
        </w:rPr>
        <w:t>a</w:t>
      </w:r>
      <w:r w:rsidRPr="00ED0EF0">
        <w:rPr>
          <w:rFonts w:cs="Arial"/>
          <w:b/>
          <w:sz w:val="22"/>
          <w:szCs w:val="22"/>
        </w:rPr>
        <w:t>cuerdo</w:t>
      </w:r>
      <w:r>
        <w:rPr>
          <w:rFonts w:cs="Arial"/>
          <w:b/>
          <w:sz w:val="22"/>
          <w:szCs w:val="22"/>
        </w:rPr>
        <w:t>s</w:t>
      </w:r>
      <w:r w:rsidRPr="00ED0EF0">
        <w:rPr>
          <w:rFonts w:cs="Arial"/>
          <w:b/>
          <w:sz w:val="22"/>
          <w:szCs w:val="22"/>
        </w:rPr>
        <w:t xml:space="preserve"> N° </w:t>
      </w:r>
      <w:r>
        <w:rPr>
          <w:rFonts w:cs="Arial"/>
          <w:b/>
          <w:sz w:val="22"/>
          <w:szCs w:val="22"/>
        </w:rPr>
        <w:t>2</w:t>
      </w:r>
      <w:r w:rsidRPr="00866489">
        <w:rPr>
          <w:rFonts w:cs="Arial"/>
          <w:bCs/>
          <w:sz w:val="22"/>
          <w:szCs w:val="22"/>
        </w:rPr>
        <w:t>,</w:t>
      </w:r>
      <w:r>
        <w:rPr>
          <w:rFonts w:cs="Arial"/>
          <w:b/>
          <w:sz w:val="22"/>
          <w:szCs w:val="22"/>
        </w:rPr>
        <w:t xml:space="preserve"> N° 3</w:t>
      </w:r>
      <w:r>
        <w:rPr>
          <w:rFonts w:cs="Arial"/>
          <w:bCs/>
          <w:sz w:val="22"/>
          <w:szCs w:val="22"/>
        </w:rPr>
        <w:t xml:space="preserve"> y</w:t>
      </w:r>
      <w:r>
        <w:rPr>
          <w:rFonts w:cs="Arial"/>
          <w:b/>
          <w:sz w:val="22"/>
          <w:szCs w:val="22"/>
        </w:rPr>
        <w:t xml:space="preserve"> N° 4 </w:t>
      </w:r>
      <w:r>
        <w:rPr>
          <w:rFonts w:cs="Arial"/>
          <w:sz w:val="22"/>
          <w:szCs w:val="22"/>
        </w:rPr>
        <w:t>que se anexan a esta minuta.</w:t>
      </w:r>
    </w:p>
    <w:p w14:paraId="7CA17731" w14:textId="77777777" w:rsidR="009D03FE" w:rsidRPr="00D14EAF" w:rsidRDefault="009D03FE" w:rsidP="009D03FE">
      <w:pPr>
        <w:spacing w:line="360" w:lineRule="auto"/>
        <w:jc w:val="both"/>
        <w:rPr>
          <w:rFonts w:cs="Arial"/>
          <w:b/>
          <w:sz w:val="22"/>
        </w:rPr>
      </w:pPr>
      <w:r w:rsidRPr="00D14EAF">
        <w:rPr>
          <w:rFonts w:cs="Arial"/>
          <w:b/>
          <w:sz w:val="22"/>
        </w:rPr>
        <w:t>************</w:t>
      </w:r>
    </w:p>
    <w:p w14:paraId="59669014" w14:textId="77777777" w:rsidR="00D13B6B" w:rsidRDefault="00D13B6B" w:rsidP="002D0146">
      <w:pPr>
        <w:spacing w:line="360" w:lineRule="auto"/>
        <w:jc w:val="both"/>
        <w:rPr>
          <w:rFonts w:cs="Arial"/>
          <w:b/>
          <w:bCs/>
          <w:sz w:val="22"/>
          <w:szCs w:val="22"/>
          <w:u w:val="single"/>
          <w:lang w:val="es-ES_tradnl"/>
        </w:rPr>
      </w:pPr>
    </w:p>
    <w:p w14:paraId="4EB24414" w14:textId="3D33294D"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71149D" w:rsidRPr="0071149D">
        <w:rPr>
          <w:rFonts w:cs="Arial"/>
          <w:b/>
          <w:bCs/>
          <w:sz w:val="22"/>
          <w:u w:val="single"/>
          <w:lang w:val="es-CR"/>
        </w:rPr>
        <w:t>Solicitud de financiamiento adicional y ampliación al plazo del contrato de administración de recursos del proyecto El Porvenir</w:t>
      </w:r>
    </w:p>
    <w:p w14:paraId="27EA93ED" w14:textId="77777777" w:rsidR="009D03FE" w:rsidRDefault="009D03FE" w:rsidP="009D03FE">
      <w:pPr>
        <w:spacing w:line="360" w:lineRule="auto"/>
        <w:jc w:val="both"/>
        <w:rPr>
          <w:rFonts w:cs="Arial"/>
          <w:sz w:val="22"/>
          <w:szCs w:val="22"/>
        </w:rPr>
      </w:pPr>
    </w:p>
    <w:p w14:paraId="4A99FE3D" w14:textId="7536EA8F" w:rsidR="00C00DBD" w:rsidRDefault="00C00DBD" w:rsidP="00C00DBD">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3</w:t>
      </w:r>
      <w:r w:rsidR="00DF66F5">
        <w:rPr>
          <w:rFonts w:cs="Arial"/>
          <w:sz w:val="22"/>
          <w:u w:val="single"/>
          <w:lang w:val="es-ES_tradnl"/>
        </w:rPr>
        <w:t>2</w:t>
      </w:r>
      <w:r>
        <w:rPr>
          <w:rFonts w:cs="Arial"/>
          <w:sz w:val="22"/>
          <w:u w:val="single"/>
          <w:lang w:val="es-ES_tradnl"/>
        </w:rPr>
        <w:t>:</w:t>
      </w:r>
      <w:r w:rsidR="00DF66F5">
        <w:rPr>
          <w:rFonts w:cs="Arial"/>
          <w:sz w:val="22"/>
          <w:u w:val="single"/>
          <w:lang w:val="es-ES_tradnl"/>
        </w:rPr>
        <w:t>10</w:t>
      </w:r>
      <w:r>
        <w:rPr>
          <w:rFonts w:cs="Arial"/>
          <w:sz w:val="22"/>
          <w:lang w:val="es-ES_tradnl"/>
        </w:rPr>
        <w:t xml:space="preserve"> Se conoce el oficio </w:t>
      </w:r>
      <w:r>
        <w:rPr>
          <w:rFonts w:cs="Arial"/>
          <w:color w:val="000000"/>
          <w:sz w:val="22"/>
          <w:szCs w:val="22"/>
        </w:rPr>
        <w:t>GG-ME-0</w:t>
      </w:r>
      <w:r w:rsidR="00DF66F5">
        <w:rPr>
          <w:rFonts w:cs="Arial"/>
          <w:color w:val="000000"/>
          <w:sz w:val="22"/>
          <w:szCs w:val="22"/>
        </w:rPr>
        <w:t>270</w:t>
      </w:r>
      <w:r>
        <w:rPr>
          <w:rFonts w:cs="Arial"/>
          <w:color w:val="000000"/>
          <w:sz w:val="22"/>
          <w:szCs w:val="22"/>
        </w:rPr>
        <w:t>-202</w:t>
      </w:r>
      <w:r w:rsidR="00DF66F5">
        <w:rPr>
          <w:rFonts w:cs="Arial"/>
          <w:color w:val="000000"/>
          <w:sz w:val="22"/>
          <w:szCs w:val="22"/>
        </w:rPr>
        <w:t>1</w:t>
      </w:r>
      <w:r>
        <w:rPr>
          <w:rFonts w:cs="Arial"/>
          <w:color w:val="000000"/>
          <w:sz w:val="22"/>
          <w:szCs w:val="22"/>
        </w:rPr>
        <w:t xml:space="preserve"> del </w:t>
      </w:r>
      <w:r w:rsidR="00DF66F5">
        <w:rPr>
          <w:rFonts w:cs="Arial"/>
          <w:color w:val="000000"/>
          <w:sz w:val="22"/>
          <w:szCs w:val="22"/>
        </w:rPr>
        <w:t>25 de febrero</w:t>
      </w:r>
      <w:r>
        <w:rPr>
          <w:rFonts w:cs="Arial"/>
          <w:color w:val="000000"/>
          <w:sz w:val="22"/>
          <w:szCs w:val="22"/>
        </w:rPr>
        <w:t xml:space="preserve"> de 202</w:t>
      </w:r>
      <w:r w:rsidR="00DF66F5">
        <w:rPr>
          <w:rFonts w:cs="Arial"/>
          <w:color w:val="000000"/>
          <w:sz w:val="22"/>
          <w:szCs w:val="22"/>
        </w:rPr>
        <w:t>1</w:t>
      </w:r>
      <w:r w:rsidRPr="00911E34">
        <w:rPr>
          <w:rFonts w:cs="Arial"/>
          <w:color w:val="000000"/>
          <w:sz w:val="22"/>
          <w:szCs w:val="22"/>
        </w:rPr>
        <w:t>, mediante el cual, la</w:t>
      </w:r>
      <w:r>
        <w:rPr>
          <w:rFonts w:cs="Arial"/>
          <w:color w:val="000000"/>
          <w:sz w:val="22"/>
          <w:szCs w:val="22"/>
        </w:rPr>
        <w:t xml:space="preserve"> </w:t>
      </w:r>
      <w:r w:rsidRPr="003478A1">
        <w:rPr>
          <w:rFonts w:cs="Arial"/>
          <w:color w:val="000000"/>
          <w:sz w:val="22"/>
          <w:szCs w:val="22"/>
        </w:rPr>
        <w:t xml:space="preserve">Gerencia General </w:t>
      </w:r>
      <w:r w:rsidRPr="00911E34">
        <w:rPr>
          <w:rFonts w:cs="Arial"/>
          <w:color w:val="000000"/>
          <w:sz w:val="22"/>
          <w:szCs w:val="22"/>
        </w:rPr>
        <w:t xml:space="preserve">remite </w:t>
      </w:r>
      <w:r>
        <w:rPr>
          <w:rFonts w:cs="Arial"/>
          <w:color w:val="000000"/>
          <w:sz w:val="22"/>
          <w:szCs w:val="22"/>
        </w:rPr>
        <w:t xml:space="preserve">y avala </w:t>
      </w:r>
      <w:r w:rsidRPr="00911E34">
        <w:rPr>
          <w:rFonts w:cs="Arial"/>
          <w:color w:val="000000"/>
          <w:sz w:val="22"/>
          <w:szCs w:val="22"/>
        </w:rPr>
        <w:t xml:space="preserve">el informe </w:t>
      </w:r>
      <w:r w:rsidRPr="00082430">
        <w:rPr>
          <w:rFonts w:cs="Arial"/>
          <w:color w:val="000000"/>
          <w:sz w:val="22"/>
        </w:rPr>
        <w:t>DF-OF-0</w:t>
      </w:r>
      <w:r w:rsidR="00DF66F5">
        <w:rPr>
          <w:rFonts w:cs="Arial"/>
          <w:color w:val="000000"/>
          <w:sz w:val="22"/>
        </w:rPr>
        <w:t>323</w:t>
      </w:r>
      <w:r w:rsidRPr="00082430">
        <w:rPr>
          <w:rFonts w:cs="Arial"/>
          <w:color w:val="000000"/>
          <w:sz w:val="22"/>
        </w:rPr>
        <w:t>-20</w:t>
      </w:r>
      <w:r>
        <w:rPr>
          <w:rFonts w:cs="Arial"/>
          <w:color w:val="000000"/>
          <w:sz w:val="22"/>
        </w:rPr>
        <w:t>2</w:t>
      </w:r>
      <w:r w:rsidR="00DF66F5">
        <w:rPr>
          <w:rFonts w:cs="Arial"/>
          <w:color w:val="000000"/>
          <w:sz w:val="22"/>
        </w:rPr>
        <w:t>1</w:t>
      </w:r>
      <w:r w:rsidRPr="00082430">
        <w:rPr>
          <w:rFonts w:cs="Arial"/>
          <w:color w:val="000000"/>
          <w:sz w:val="22"/>
        </w:rPr>
        <w:t xml:space="preserve"> de la Dirección FOSUVI</w:t>
      </w:r>
      <w:r w:rsidRPr="00911E34">
        <w:rPr>
          <w:rFonts w:cs="Arial"/>
          <w:color w:val="000000"/>
          <w:sz w:val="22"/>
          <w:szCs w:val="22"/>
        </w:rPr>
        <w:t xml:space="preserve">, </w:t>
      </w:r>
      <w:r w:rsidRPr="00911E34">
        <w:rPr>
          <w:rFonts w:cs="Arial"/>
          <w:bCs/>
          <w:sz w:val="22"/>
          <w:szCs w:val="22"/>
        </w:rPr>
        <w:t>que contiene los resultados del estudio efectuado a la solicitud</w:t>
      </w:r>
      <w:r w:rsidRPr="00911E34">
        <w:rPr>
          <w:rFonts w:cs="Arial"/>
          <w:color w:val="000000"/>
          <w:sz w:val="22"/>
          <w:szCs w:val="22"/>
        </w:rPr>
        <w:t xml:space="preserve"> de</w:t>
      </w:r>
      <w:r>
        <w:rPr>
          <w:rFonts w:cs="Arial"/>
          <w:color w:val="000000"/>
          <w:sz w:val="22"/>
          <w:szCs w:val="22"/>
        </w:rPr>
        <w:t xml:space="preserve"> la Fundación para la Vivienda Rural Costa Rica – Canadá, </w:t>
      </w:r>
      <w:r w:rsidR="00DF66F5" w:rsidRPr="002E30F1">
        <w:rPr>
          <w:rFonts w:cs="Arial"/>
          <w:sz w:val="22"/>
          <w:szCs w:val="22"/>
          <w:lang w:val="es-ES_tradnl"/>
        </w:rPr>
        <w:t xml:space="preserve">para </w:t>
      </w:r>
      <w:r w:rsidR="00DF66F5" w:rsidRPr="00AA6479">
        <w:rPr>
          <w:rFonts w:cs="Arial"/>
          <w:color w:val="000000"/>
          <w:sz w:val="22"/>
          <w:szCs w:val="22"/>
        </w:rPr>
        <w:t>prorrogar</w:t>
      </w:r>
      <w:r w:rsidR="00DF66F5" w:rsidRPr="00AA6479">
        <w:rPr>
          <w:rFonts w:cs="Arial"/>
          <w:sz w:val="22"/>
          <w:szCs w:val="22"/>
        </w:rPr>
        <w:t xml:space="preserve"> el plazo</w:t>
      </w:r>
      <w:r w:rsidR="00DF66F5" w:rsidRPr="00AA6479">
        <w:rPr>
          <w:rFonts w:cs="Arial"/>
          <w:sz w:val="22"/>
          <w:szCs w:val="22"/>
          <w:lang w:val="es-ES_tradnl"/>
        </w:rPr>
        <w:t xml:space="preserve"> de liquidación y financiar</w:t>
      </w:r>
      <w:r w:rsidR="00DF66F5" w:rsidRPr="00AA6479">
        <w:rPr>
          <w:rFonts w:cs="Arial"/>
          <w:sz w:val="22"/>
          <w:szCs w:val="22"/>
        </w:rPr>
        <w:t xml:space="preserve"> actividades adicionales no contempladas originalmente en el proyecto </w:t>
      </w:r>
      <w:r w:rsidR="00DF66F5">
        <w:rPr>
          <w:rFonts w:cs="Arial"/>
          <w:color w:val="000000"/>
          <w:sz w:val="22"/>
          <w:szCs w:val="22"/>
          <w:lang w:val="es-CR" w:eastAsia="es-CR"/>
        </w:rPr>
        <w:t>habitacional El Porvenir</w:t>
      </w:r>
      <w:r w:rsidR="00DF66F5" w:rsidRPr="009F7291">
        <w:rPr>
          <w:rFonts w:cs="Arial"/>
          <w:sz w:val="22"/>
          <w:szCs w:val="22"/>
          <w:lang w:val="es-CR" w:eastAsia="es-CR"/>
        </w:rPr>
        <w:t xml:space="preserve">, </w:t>
      </w:r>
      <w:r w:rsidR="00DF66F5" w:rsidRPr="00BB303F">
        <w:rPr>
          <w:rFonts w:cs="Arial"/>
          <w:bCs/>
          <w:sz w:val="22"/>
          <w:szCs w:val="22"/>
        </w:rPr>
        <w:t xml:space="preserve">ubicado </w:t>
      </w:r>
      <w:r w:rsidR="00DF66F5" w:rsidRPr="002114E6">
        <w:rPr>
          <w:rFonts w:cs="Arial"/>
          <w:sz w:val="22"/>
          <w:szCs w:val="22"/>
        </w:rPr>
        <w:t xml:space="preserve">en el distrito </w:t>
      </w:r>
      <w:r w:rsidR="00DF66F5">
        <w:rPr>
          <w:rFonts w:cs="Arial"/>
          <w:sz w:val="22"/>
          <w:szCs w:val="22"/>
        </w:rPr>
        <w:t>Batán del</w:t>
      </w:r>
      <w:r w:rsidR="00DF66F5" w:rsidRPr="002114E6">
        <w:rPr>
          <w:rFonts w:cs="Arial"/>
          <w:sz w:val="22"/>
          <w:szCs w:val="22"/>
        </w:rPr>
        <w:t xml:space="preserve"> cantón </w:t>
      </w:r>
      <w:r w:rsidR="00DF66F5">
        <w:rPr>
          <w:rFonts w:cs="Arial"/>
          <w:sz w:val="22"/>
          <w:szCs w:val="22"/>
        </w:rPr>
        <w:t>de Matina, provincia de Limón</w:t>
      </w:r>
      <w:r w:rsidR="00DF66F5" w:rsidRPr="00BB303F">
        <w:rPr>
          <w:rFonts w:cs="Arial"/>
          <w:color w:val="000000"/>
          <w:sz w:val="22"/>
          <w:szCs w:val="22"/>
        </w:rPr>
        <w:t xml:space="preserve">, y financiado al amparo del artículo 59 de la Ley del Sistema Financiero Nacional para la Vivienda, conforme lo dispuesto en el acuerdo </w:t>
      </w:r>
      <w:r w:rsidR="00DF66F5" w:rsidRPr="00696795">
        <w:rPr>
          <w:rFonts w:cs="Arial"/>
          <w:color w:val="000000"/>
          <w:sz w:val="22"/>
          <w:szCs w:val="22"/>
        </w:rPr>
        <w:t xml:space="preserve">número </w:t>
      </w:r>
      <w:r w:rsidR="00DF66F5" w:rsidRPr="00EA7ADB">
        <w:rPr>
          <w:rFonts w:cs="Arial"/>
          <w:sz w:val="22"/>
          <w:szCs w:val="22"/>
          <w:lang w:val="es-ES_tradnl"/>
        </w:rPr>
        <w:t>N°</w:t>
      </w:r>
      <w:r w:rsidR="00DF66F5">
        <w:rPr>
          <w:rFonts w:cs="Arial"/>
          <w:sz w:val="22"/>
          <w:szCs w:val="22"/>
          <w:lang w:val="es-ES_tradnl"/>
        </w:rPr>
        <w:t xml:space="preserve"> 1</w:t>
      </w:r>
      <w:r w:rsidR="00DF66F5" w:rsidRPr="00EA7ADB">
        <w:rPr>
          <w:rFonts w:cs="Arial"/>
          <w:sz w:val="22"/>
          <w:szCs w:val="22"/>
        </w:rPr>
        <w:t xml:space="preserve"> de la sesión </w:t>
      </w:r>
      <w:r w:rsidR="00DF66F5">
        <w:rPr>
          <w:rFonts w:cs="Arial"/>
          <w:sz w:val="22"/>
          <w:szCs w:val="22"/>
        </w:rPr>
        <w:t>35</w:t>
      </w:r>
      <w:r w:rsidR="00DF66F5" w:rsidRPr="00EA7ADB">
        <w:rPr>
          <w:rFonts w:cs="Arial"/>
          <w:sz w:val="22"/>
          <w:szCs w:val="22"/>
        </w:rPr>
        <w:t>-201</w:t>
      </w:r>
      <w:r w:rsidR="00DF66F5">
        <w:rPr>
          <w:rFonts w:cs="Arial"/>
          <w:sz w:val="22"/>
          <w:szCs w:val="22"/>
        </w:rPr>
        <w:t>3</w:t>
      </w:r>
      <w:r w:rsidR="00DF66F5" w:rsidRPr="00EA7ADB">
        <w:rPr>
          <w:rFonts w:cs="Arial"/>
          <w:sz w:val="22"/>
          <w:szCs w:val="22"/>
        </w:rPr>
        <w:t xml:space="preserve"> del </w:t>
      </w:r>
      <w:r w:rsidR="00DF66F5">
        <w:rPr>
          <w:rFonts w:cs="Arial"/>
          <w:sz w:val="22"/>
          <w:szCs w:val="22"/>
        </w:rPr>
        <w:t>27</w:t>
      </w:r>
      <w:r w:rsidR="00DF66F5" w:rsidRPr="00EA7ADB">
        <w:rPr>
          <w:rFonts w:cs="Arial"/>
          <w:sz w:val="22"/>
          <w:szCs w:val="22"/>
        </w:rPr>
        <w:t xml:space="preserve"> de </w:t>
      </w:r>
      <w:r w:rsidR="00DF66F5">
        <w:rPr>
          <w:rFonts w:cs="Arial"/>
          <w:sz w:val="22"/>
          <w:szCs w:val="22"/>
        </w:rPr>
        <w:t>mayo</w:t>
      </w:r>
      <w:r w:rsidR="00DF66F5" w:rsidRPr="00EA7ADB">
        <w:rPr>
          <w:rFonts w:cs="Arial"/>
          <w:sz w:val="22"/>
          <w:szCs w:val="22"/>
        </w:rPr>
        <w:t xml:space="preserve"> de 201</w:t>
      </w:r>
      <w:r w:rsidR="00DF66F5">
        <w:rPr>
          <w:rFonts w:cs="Arial"/>
          <w:sz w:val="22"/>
          <w:szCs w:val="22"/>
        </w:rPr>
        <w:t>3.</w:t>
      </w:r>
      <w:r w:rsidRPr="00AB7A21">
        <w:rPr>
          <w:rFonts w:cs="Arial"/>
          <w:sz w:val="22"/>
          <w:szCs w:val="22"/>
        </w:rPr>
        <w:t xml:space="preserve"> </w:t>
      </w:r>
      <w:r w:rsidRPr="00BB4E5E">
        <w:rPr>
          <w:rFonts w:cs="Arial"/>
          <w:sz w:val="22"/>
          <w:szCs w:val="22"/>
        </w:rPr>
        <w:t>Dichos documentos se adjuntan al</w:t>
      </w:r>
      <w:r>
        <w:rPr>
          <w:rFonts w:cs="Arial"/>
          <w:sz w:val="22"/>
          <w:szCs w:val="22"/>
        </w:rPr>
        <w:t xml:space="preserve"> expediente del </w:t>
      </w:r>
      <w:r w:rsidRPr="00BB4E5E">
        <w:rPr>
          <w:rFonts w:cs="Arial"/>
          <w:sz w:val="22"/>
          <w:szCs w:val="22"/>
        </w:rPr>
        <w:t>acta</w:t>
      </w:r>
      <w:r>
        <w:rPr>
          <w:rFonts w:cs="Arial"/>
          <w:bCs/>
          <w:sz w:val="22"/>
          <w:szCs w:val="22"/>
          <w:lang w:val="es-ES_tradnl"/>
        </w:rPr>
        <w:t>.</w:t>
      </w:r>
    </w:p>
    <w:p w14:paraId="10BB401B" w14:textId="56D1671F" w:rsidR="00C00DBD" w:rsidRDefault="00C00DBD" w:rsidP="00C00DBD">
      <w:pPr>
        <w:spacing w:line="360" w:lineRule="auto"/>
        <w:jc w:val="both"/>
        <w:rPr>
          <w:rFonts w:cs="Arial"/>
          <w:sz w:val="22"/>
          <w:szCs w:val="22"/>
        </w:rPr>
      </w:pPr>
    </w:p>
    <w:p w14:paraId="3A6DF989" w14:textId="64F09F2C" w:rsidR="00DF66F5" w:rsidRDefault="00DF66F5" w:rsidP="00C00DBD">
      <w:pPr>
        <w:spacing w:line="360" w:lineRule="auto"/>
        <w:jc w:val="both"/>
        <w:rPr>
          <w:rFonts w:cs="Arial"/>
          <w:sz w:val="22"/>
          <w:szCs w:val="22"/>
        </w:rPr>
      </w:pPr>
      <w:r>
        <w:rPr>
          <w:rFonts w:cs="Arial"/>
          <w:sz w:val="22"/>
          <w:szCs w:val="22"/>
        </w:rPr>
        <w:t>Para atender eventuales consultas de carácter técnico sobre el tema, se incorpora</w:t>
      </w:r>
      <w:r w:rsidR="004438EE">
        <w:rPr>
          <w:rFonts w:cs="Arial"/>
          <w:sz w:val="22"/>
          <w:szCs w:val="22"/>
        </w:rPr>
        <w:t>n</w:t>
      </w:r>
      <w:r>
        <w:rPr>
          <w:rFonts w:cs="Arial"/>
          <w:sz w:val="22"/>
          <w:szCs w:val="22"/>
        </w:rPr>
        <w:t xml:space="preserve"> a la sesión la arquitecta Mariella Salas Rodríguez</w:t>
      </w:r>
      <w:r w:rsidR="004438EE">
        <w:rPr>
          <w:rFonts w:cs="Arial"/>
          <w:sz w:val="22"/>
          <w:szCs w:val="22"/>
        </w:rPr>
        <w:t xml:space="preserve"> y la ingeniera María Segura Fernández</w:t>
      </w:r>
      <w:r>
        <w:rPr>
          <w:rFonts w:cs="Arial"/>
          <w:sz w:val="22"/>
          <w:szCs w:val="22"/>
        </w:rPr>
        <w:t xml:space="preserve">, jefa </w:t>
      </w:r>
      <w:r w:rsidR="004438EE">
        <w:rPr>
          <w:rFonts w:cs="Arial"/>
          <w:sz w:val="22"/>
          <w:szCs w:val="22"/>
        </w:rPr>
        <w:t xml:space="preserve">y funcionaria </w:t>
      </w:r>
      <w:r>
        <w:rPr>
          <w:rFonts w:cs="Arial"/>
          <w:sz w:val="22"/>
          <w:szCs w:val="22"/>
        </w:rPr>
        <w:t>del Departamento Técnico de la Dirección FOSUVI</w:t>
      </w:r>
      <w:r w:rsidR="004438EE">
        <w:rPr>
          <w:rFonts w:cs="Arial"/>
          <w:sz w:val="22"/>
          <w:szCs w:val="22"/>
        </w:rPr>
        <w:t>, respectivamente</w:t>
      </w:r>
      <w:r>
        <w:rPr>
          <w:rFonts w:cs="Arial"/>
          <w:sz w:val="22"/>
          <w:szCs w:val="22"/>
        </w:rPr>
        <w:t xml:space="preserve">. </w:t>
      </w:r>
    </w:p>
    <w:p w14:paraId="4405C2C4" w14:textId="77777777" w:rsidR="00DF66F5" w:rsidRDefault="00DF66F5" w:rsidP="00C00DBD">
      <w:pPr>
        <w:spacing w:line="360" w:lineRule="auto"/>
        <w:jc w:val="both"/>
        <w:rPr>
          <w:rFonts w:cs="Arial"/>
          <w:sz w:val="22"/>
          <w:szCs w:val="22"/>
        </w:rPr>
      </w:pPr>
    </w:p>
    <w:p w14:paraId="4DA940A0" w14:textId="77777777" w:rsidR="00DF66F5" w:rsidRDefault="00C00DBD" w:rsidP="00C00DBD">
      <w:pPr>
        <w:spacing w:line="360" w:lineRule="auto"/>
        <w:jc w:val="both"/>
        <w:rPr>
          <w:rFonts w:cs="Arial"/>
          <w:sz w:val="22"/>
          <w:szCs w:val="22"/>
          <w:lang w:val="es-CR"/>
        </w:rPr>
      </w:pPr>
      <w:r>
        <w:rPr>
          <w:rFonts w:cs="Arial"/>
          <w:sz w:val="22"/>
        </w:rPr>
        <w:t>La licenciada Camacho Murillo expone</w:t>
      </w:r>
      <w:r>
        <w:rPr>
          <w:rFonts w:cs="Arial"/>
          <w:sz w:val="22"/>
          <w:szCs w:val="22"/>
        </w:rPr>
        <w:t xml:space="preserve"> los alcances del citado informe, </w:t>
      </w:r>
      <w:r w:rsidRPr="00911E34">
        <w:rPr>
          <w:rFonts w:cs="Arial"/>
          <w:color w:val="000000"/>
          <w:sz w:val="22"/>
          <w:szCs w:val="22"/>
        </w:rPr>
        <w:t>destaca</w:t>
      </w:r>
      <w:r>
        <w:rPr>
          <w:rFonts w:cs="Arial"/>
          <w:color w:val="000000"/>
          <w:sz w:val="22"/>
          <w:szCs w:val="22"/>
        </w:rPr>
        <w:t>ndo</w:t>
      </w:r>
      <w:r w:rsidRPr="00911E34">
        <w:rPr>
          <w:rFonts w:cs="Arial"/>
          <w:color w:val="000000"/>
          <w:sz w:val="22"/>
          <w:szCs w:val="22"/>
        </w:rPr>
        <w:t xml:space="preserve"> </w:t>
      </w:r>
      <w:r>
        <w:rPr>
          <w:rFonts w:cs="Arial"/>
          <w:color w:val="000000"/>
          <w:sz w:val="22"/>
          <w:szCs w:val="22"/>
        </w:rPr>
        <w:t>las</w:t>
      </w:r>
      <w:r w:rsidRPr="00911E34">
        <w:rPr>
          <w:rFonts w:cs="Arial"/>
          <w:color w:val="000000"/>
          <w:sz w:val="22"/>
          <w:szCs w:val="22"/>
        </w:rPr>
        <w:t xml:space="preserve"> razones en las que se fundamenta la entidad para justificar </w:t>
      </w:r>
      <w:r>
        <w:rPr>
          <w:rFonts w:cs="Arial"/>
          <w:color w:val="000000"/>
          <w:sz w:val="22"/>
          <w:szCs w:val="22"/>
        </w:rPr>
        <w:t xml:space="preserve">su solicitud y </w:t>
      </w:r>
      <w:r w:rsidRPr="00911E34">
        <w:rPr>
          <w:rFonts w:cs="Arial"/>
          <w:color w:val="000000"/>
          <w:sz w:val="22"/>
          <w:szCs w:val="22"/>
        </w:rPr>
        <w:t>la consecuente necesidad de ampliar el plazo de</w:t>
      </w:r>
      <w:r>
        <w:rPr>
          <w:rFonts w:cs="Arial"/>
          <w:color w:val="000000"/>
          <w:sz w:val="22"/>
          <w:szCs w:val="22"/>
        </w:rPr>
        <w:t>l contrato de administración de recursos</w:t>
      </w:r>
      <w:r w:rsidRPr="00911E34">
        <w:rPr>
          <w:rFonts w:cs="Arial"/>
          <w:color w:val="000000"/>
          <w:sz w:val="22"/>
          <w:szCs w:val="22"/>
        </w:rPr>
        <w:t xml:space="preserve">, </w:t>
      </w:r>
      <w:r>
        <w:rPr>
          <w:rFonts w:cs="Arial"/>
          <w:color w:val="000000"/>
          <w:sz w:val="22"/>
          <w:szCs w:val="22"/>
        </w:rPr>
        <w:t xml:space="preserve">recomendando </w:t>
      </w:r>
      <w:r w:rsidR="00DF66F5" w:rsidRPr="00AA6479">
        <w:rPr>
          <w:rFonts w:cs="Arial"/>
          <w:sz w:val="22"/>
          <w:szCs w:val="22"/>
          <w:lang w:val="es-ES_tradnl"/>
        </w:rPr>
        <w:t>prorrogar</w:t>
      </w:r>
      <w:r w:rsidR="00DF66F5">
        <w:rPr>
          <w:rFonts w:cs="Arial"/>
          <w:sz w:val="22"/>
          <w:szCs w:val="22"/>
          <w:lang w:val="es-ES_tradnl"/>
        </w:rPr>
        <w:t xml:space="preserve">, hasta el 31 de julio de 2021, el </w:t>
      </w:r>
      <w:r w:rsidR="00DF66F5" w:rsidRPr="00AA6479">
        <w:rPr>
          <w:rFonts w:cs="Arial"/>
          <w:color w:val="000000"/>
          <w:sz w:val="22"/>
          <w:szCs w:val="22"/>
        </w:rPr>
        <w:t xml:space="preserve">plazo </w:t>
      </w:r>
      <w:r w:rsidR="00DF66F5">
        <w:rPr>
          <w:rFonts w:cs="Arial"/>
          <w:color w:val="000000"/>
          <w:sz w:val="22"/>
          <w:szCs w:val="22"/>
        </w:rPr>
        <w:t>del contrato de administración de recursos</w:t>
      </w:r>
      <w:r w:rsidR="00DF66F5" w:rsidRPr="00AA6479">
        <w:rPr>
          <w:rFonts w:cs="Arial"/>
          <w:color w:val="000000"/>
          <w:sz w:val="22"/>
          <w:szCs w:val="22"/>
        </w:rPr>
        <w:t>,</w:t>
      </w:r>
      <w:r w:rsidR="00DF66F5" w:rsidRPr="00AA6479">
        <w:rPr>
          <w:rFonts w:cs="Arial"/>
          <w:sz w:val="22"/>
          <w:szCs w:val="22"/>
          <w:lang w:val="es-ES_tradnl"/>
        </w:rPr>
        <w:t xml:space="preserve"> </w:t>
      </w:r>
      <w:r w:rsidR="00DF66F5">
        <w:rPr>
          <w:rFonts w:cs="Arial"/>
          <w:sz w:val="22"/>
          <w:szCs w:val="22"/>
          <w:lang w:val="es-ES_tradnl"/>
        </w:rPr>
        <w:t xml:space="preserve">y </w:t>
      </w:r>
      <w:r w:rsidR="00DF66F5" w:rsidRPr="00AA6479">
        <w:rPr>
          <w:rFonts w:cs="Arial"/>
          <w:sz w:val="22"/>
          <w:szCs w:val="22"/>
          <w:lang w:val="es-ES_tradnl"/>
        </w:rPr>
        <w:t xml:space="preserve">además aprobar </w:t>
      </w:r>
      <w:r w:rsidR="00DF66F5">
        <w:rPr>
          <w:rFonts w:cs="Arial"/>
          <w:sz w:val="22"/>
          <w:szCs w:val="22"/>
          <w:lang w:val="es-ES_tradnl"/>
        </w:rPr>
        <w:t xml:space="preserve">un financiamiento adicional por un monto total de ¢11.483.128,50, </w:t>
      </w:r>
      <w:r w:rsidR="00DF66F5" w:rsidRPr="00774701">
        <w:rPr>
          <w:rFonts w:cs="Arial"/>
          <w:sz w:val="22"/>
          <w:szCs w:val="22"/>
          <w:lang w:val="es-CR"/>
        </w:rPr>
        <w:t xml:space="preserve">para </w:t>
      </w:r>
      <w:r w:rsidR="00DF66F5">
        <w:rPr>
          <w:rFonts w:cs="Arial"/>
          <w:sz w:val="22"/>
          <w:szCs w:val="22"/>
          <w:lang w:val="es-CR"/>
        </w:rPr>
        <w:t>sufragar los costos de mantenimiento</w:t>
      </w:r>
      <w:r w:rsidR="00DF66F5" w:rsidRPr="00774701">
        <w:rPr>
          <w:rFonts w:cs="Arial"/>
          <w:sz w:val="22"/>
          <w:szCs w:val="22"/>
          <w:lang w:val="es-CR"/>
        </w:rPr>
        <w:t xml:space="preserve"> y operación de la </w:t>
      </w:r>
      <w:r w:rsidR="00DF66F5">
        <w:rPr>
          <w:rFonts w:cs="Arial"/>
          <w:sz w:val="22"/>
          <w:szCs w:val="22"/>
          <w:lang w:val="es-CR"/>
        </w:rPr>
        <w:t>planta de tratamiento de aguas residuales (P</w:t>
      </w:r>
      <w:r w:rsidR="00DF66F5" w:rsidRPr="00774701">
        <w:rPr>
          <w:rFonts w:cs="Arial"/>
          <w:sz w:val="22"/>
          <w:szCs w:val="22"/>
          <w:lang w:val="es-CR"/>
        </w:rPr>
        <w:t>TAR</w:t>
      </w:r>
      <w:r w:rsidR="00DF66F5">
        <w:rPr>
          <w:rFonts w:cs="Arial"/>
          <w:sz w:val="22"/>
          <w:szCs w:val="22"/>
          <w:lang w:val="es-CR"/>
        </w:rPr>
        <w:t>),</w:t>
      </w:r>
      <w:r w:rsidR="00DF66F5" w:rsidRPr="00774701">
        <w:rPr>
          <w:rFonts w:cs="Arial"/>
          <w:sz w:val="22"/>
          <w:szCs w:val="22"/>
          <w:lang w:val="es-CR"/>
        </w:rPr>
        <w:t xml:space="preserve"> mientras se </w:t>
      </w:r>
      <w:r w:rsidR="00DF66F5">
        <w:rPr>
          <w:rFonts w:cs="Arial"/>
          <w:sz w:val="22"/>
          <w:szCs w:val="22"/>
          <w:lang w:val="es-CR"/>
        </w:rPr>
        <w:t>concluye</w:t>
      </w:r>
      <w:r w:rsidR="00DF66F5" w:rsidRPr="00774701">
        <w:rPr>
          <w:rFonts w:cs="Arial"/>
          <w:sz w:val="22"/>
          <w:szCs w:val="22"/>
          <w:lang w:val="es-CR"/>
        </w:rPr>
        <w:t xml:space="preserve"> el trámite de recepción ante el </w:t>
      </w:r>
      <w:r w:rsidR="00DF66F5">
        <w:rPr>
          <w:rFonts w:cs="Arial"/>
          <w:sz w:val="22"/>
          <w:szCs w:val="22"/>
          <w:lang w:val="es-CR"/>
        </w:rPr>
        <w:t>Instituto Costarricense de Acueductos y Alcantarillados (</w:t>
      </w:r>
      <w:proofErr w:type="spellStart"/>
      <w:r w:rsidR="00DF66F5">
        <w:rPr>
          <w:rFonts w:cs="Arial"/>
          <w:sz w:val="22"/>
          <w:szCs w:val="22"/>
          <w:lang w:val="es-CR"/>
        </w:rPr>
        <w:t>AyA</w:t>
      </w:r>
      <w:proofErr w:type="spellEnd"/>
      <w:r w:rsidR="00DF66F5">
        <w:rPr>
          <w:rFonts w:cs="Arial"/>
          <w:sz w:val="22"/>
          <w:szCs w:val="22"/>
          <w:lang w:val="es-CR"/>
        </w:rPr>
        <w:t>).</w:t>
      </w:r>
    </w:p>
    <w:p w14:paraId="0FC36E90" w14:textId="77777777" w:rsidR="00C00DBD" w:rsidRDefault="00C00DBD" w:rsidP="00C00DBD">
      <w:pPr>
        <w:spacing w:line="360" w:lineRule="auto"/>
        <w:jc w:val="both"/>
        <w:rPr>
          <w:rFonts w:cs="Arial"/>
          <w:sz w:val="22"/>
          <w:szCs w:val="22"/>
          <w:lang w:val="es-ES_tradnl"/>
        </w:rPr>
      </w:pPr>
    </w:p>
    <w:p w14:paraId="6CBC2E60" w14:textId="77777777" w:rsidR="004438EE" w:rsidRDefault="00C00DBD" w:rsidP="00C00DBD">
      <w:pPr>
        <w:spacing w:line="360" w:lineRule="auto"/>
        <w:jc w:val="both"/>
        <w:rPr>
          <w:rFonts w:cs="Arial"/>
          <w:sz w:val="22"/>
          <w:lang w:val="es-ES_tradnl"/>
        </w:rPr>
      </w:pPr>
      <w:r w:rsidRPr="0039311E">
        <w:rPr>
          <w:rFonts w:cs="Arial"/>
          <w:sz w:val="22"/>
          <w:u w:val="single"/>
          <w:lang w:val="es-ES_tradnl"/>
        </w:rPr>
        <w:t>Minuto</w:t>
      </w:r>
      <w:r>
        <w:rPr>
          <w:rFonts w:cs="Arial"/>
          <w:sz w:val="22"/>
          <w:u w:val="single"/>
          <w:lang w:val="es-ES_tradnl"/>
        </w:rPr>
        <w:t xml:space="preserve"> </w:t>
      </w:r>
      <w:r w:rsidR="004438EE">
        <w:rPr>
          <w:rFonts w:cs="Arial"/>
          <w:sz w:val="22"/>
          <w:u w:val="single"/>
          <w:lang w:val="es-ES_tradnl"/>
        </w:rPr>
        <w:t>40</w:t>
      </w:r>
      <w:r>
        <w:rPr>
          <w:rFonts w:cs="Arial"/>
          <w:sz w:val="22"/>
          <w:u w:val="single"/>
          <w:lang w:val="es-ES_tradnl"/>
        </w:rPr>
        <w:t>:</w:t>
      </w:r>
      <w:r w:rsidR="004438EE">
        <w:rPr>
          <w:rFonts w:cs="Arial"/>
          <w:sz w:val="22"/>
          <w:u w:val="single"/>
          <w:lang w:val="es-ES_tradnl"/>
        </w:rPr>
        <w:t>4</w:t>
      </w:r>
      <w:r>
        <w:rPr>
          <w:rFonts w:cs="Arial"/>
          <w:sz w:val="22"/>
          <w:u w:val="single"/>
          <w:lang w:val="es-ES_tradnl"/>
        </w:rPr>
        <w:t>0</w:t>
      </w:r>
      <w:r>
        <w:rPr>
          <w:rFonts w:cs="Arial"/>
          <w:sz w:val="22"/>
          <w:lang w:val="es-ES_tradnl"/>
        </w:rPr>
        <w:t xml:space="preserve"> </w:t>
      </w:r>
      <w:r w:rsidR="004438EE">
        <w:rPr>
          <w:rFonts w:cs="Arial"/>
          <w:sz w:val="22"/>
          <w:lang w:val="es-ES_tradnl"/>
        </w:rPr>
        <w:t>La ingeniera Segura Fernández, junto con el señor Gerente General, atienden varias consultas de la Directora Presidenta sobre el cronograma de las actividades pendientes de realizar.</w:t>
      </w:r>
    </w:p>
    <w:p w14:paraId="2190C6DD" w14:textId="77777777" w:rsidR="004438EE" w:rsidRDefault="004438EE" w:rsidP="00C00DBD">
      <w:pPr>
        <w:spacing w:line="360" w:lineRule="auto"/>
        <w:jc w:val="both"/>
        <w:rPr>
          <w:rFonts w:cs="Arial"/>
          <w:sz w:val="22"/>
          <w:lang w:val="es-ES_tradnl"/>
        </w:rPr>
      </w:pPr>
    </w:p>
    <w:p w14:paraId="522ABBC2" w14:textId="4221AC0F" w:rsidR="00C00DBD" w:rsidRDefault="004438EE" w:rsidP="00C00DBD">
      <w:pPr>
        <w:spacing w:line="360" w:lineRule="auto"/>
        <w:jc w:val="both"/>
        <w:rPr>
          <w:rFonts w:cs="Arial"/>
          <w:color w:val="000000"/>
          <w:sz w:val="22"/>
          <w:szCs w:val="22"/>
          <w:lang w:val="es-CR"/>
        </w:rPr>
      </w:pPr>
      <w:r w:rsidRPr="0039311E">
        <w:rPr>
          <w:rFonts w:cs="Arial"/>
          <w:sz w:val="22"/>
          <w:u w:val="single"/>
          <w:lang w:val="es-ES_tradnl"/>
        </w:rPr>
        <w:t>Minuto</w:t>
      </w:r>
      <w:r>
        <w:rPr>
          <w:rFonts w:cs="Arial"/>
          <w:sz w:val="22"/>
          <w:u w:val="single"/>
          <w:lang w:val="es-ES_tradnl"/>
        </w:rPr>
        <w:t xml:space="preserve"> 40:40</w:t>
      </w:r>
      <w:r w:rsidR="00C00DBD">
        <w:rPr>
          <w:rFonts w:cs="Arial"/>
          <w:sz w:val="22"/>
          <w:lang w:val="es-ES_tradnl"/>
        </w:rPr>
        <w:t xml:space="preserve"> Conocida y suficientemente discutida la propuesta de la Dirección FOSUVI</w:t>
      </w:r>
      <w:r w:rsidR="00C00DBD">
        <w:rPr>
          <w:rFonts w:cs="Arial"/>
          <w:sz w:val="22"/>
          <w:szCs w:val="22"/>
          <w:lang w:val="es-ES_tradnl"/>
        </w:rPr>
        <w:t xml:space="preserve"> y no habiendo objeciones de los señores Directores no por parte de los funcionarios presentes, la </w:t>
      </w:r>
      <w:r w:rsidR="00C00DBD" w:rsidRPr="00E82670">
        <w:rPr>
          <w:rFonts w:cs="Arial"/>
          <w:sz w:val="22"/>
          <w:szCs w:val="22"/>
          <w:lang w:val="es-ES_tradnl"/>
        </w:rPr>
        <w:t xml:space="preserve">Junta Directiva </w:t>
      </w:r>
      <w:r w:rsidR="00C00DBD">
        <w:rPr>
          <w:rFonts w:cs="Arial"/>
          <w:sz w:val="22"/>
          <w:szCs w:val="22"/>
          <w:lang w:val="es-ES_tradnl"/>
        </w:rPr>
        <w:t xml:space="preserve">resuelve acoger la recomendación de la </w:t>
      </w:r>
      <w:r w:rsidR="00C00DBD" w:rsidRPr="00E82670">
        <w:rPr>
          <w:rFonts w:cs="Arial"/>
          <w:sz w:val="22"/>
          <w:szCs w:val="22"/>
          <w:lang w:val="es-ES_tradnl"/>
        </w:rPr>
        <w:t>Administración</w:t>
      </w:r>
      <w:r w:rsidR="00C00DBD">
        <w:rPr>
          <w:rFonts w:cs="Arial"/>
          <w:sz w:val="22"/>
          <w:szCs w:val="22"/>
          <w:lang w:val="es-ES_tradnl"/>
        </w:rPr>
        <w:t xml:space="preserve">, en los mismos términos que se indican en el informe </w:t>
      </w:r>
      <w:r w:rsidR="00C00DBD">
        <w:rPr>
          <w:rFonts w:cs="Arial"/>
          <w:color w:val="000000"/>
          <w:sz w:val="22"/>
          <w:szCs w:val="22"/>
        </w:rPr>
        <w:t>DF-OF-0</w:t>
      </w:r>
      <w:r>
        <w:rPr>
          <w:rFonts w:cs="Arial"/>
          <w:color w:val="000000"/>
          <w:sz w:val="22"/>
          <w:szCs w:val="22"/>
        </w:rPr>
        <w:t>323</w:t>
      </w:r>
      <w:r w:rsidR="00C00DBD">
        <w:rPr>
          <w:rFonts w:cs="Arial"/>
          <w:color w:val="000000"/>
          <w:sz w:val="22"/>
          <w:szCs w:val="22"/>
        </w:rPr>
        <w:t>-202</w:t>
      </w:r>
      <w:r>
        <w:rPr>
          <w:rFonts w:cs="Arial"/>
          <w:color w:val="000000"/>
          <w:sz w:val="22"/>
          <w:szCs w:val="22"/>
        </w:rPr>
        <w:t>1</w:t>
      </w:r>
      <w:r w:rsidR="00C00DBD">
        <w:rPr>
          <w:rFonts w:cs="Arial"/>
          <w:color w:val="000000"/>
          <w:sz w:val="22"/>
          <w:szCs w:val="22"/>
        </w:rPr>
        <w:t xml:space="preserve"> y</w:t>
      </w:r>
      <w:r>
        <w:rPr>
          <w:rFonts w:cs="Arial"/>
          <w:color w:val="000000"/>
          <w:sz w:val="22"/>
          <w:szCs w:val="22"/>
        </w:rPr>
        <w:t xml:space="preserve"> </w:t>
      </w:r>
      <w:r w:rsidR="00C00DBD">
        <w:rPr>
          <w:rFonts w:cs="Arial"/>
          <w:color w:val="000000"/>
          <w:sz w:val="22"/>
          <w:szCs w:val="22"/>
        </w:rPr>
        <w:t xml:space="preserve">según consta en el </w:t>
      </w:r>
      <w:r w:rsidR="00C00DBD" w:rsidRPr="00E82670">
        <w:rPr>
          <w:rFonts w:cs="Arial"/>
          <w:b/>
          <w:color w:val="000000"/>
          <w:sz w:val="22"/>
          <w:szCs w:val="22"/>
        </w:rPr>
        <w:t xml:space="preserve">Acuerdo N° </w:t>
      </w:r>
      <w:r w:rsidR="00C00DBD">
        <w:rPr>
          <w:rFonts w:cs="Arial"/>
          <w:b/>
          <w:color w:val="000000"/>
          <w:sz w:val="22"/>
          <w:szCs w:val="22"/>
        </w:rPr>
        <w:t>5</w:t>
      </w:r>
      <w:r w:rsidR="00C00DBD">
        <w:rPr>
          <w:rFonts w:cs="Arial"/>
          <w:color w:val="000000"/>
          <w:sz w:val="22"/>
          <w:szCs w:val="22"/>
        </w:rPr>
        <w:t xml:space="preserve"> que se anexa a esta minuta.</w:t>
      </w:r>
    </w:p>
    <w:p w14:paraId="6C04FA01" w14:textId="77777777" w:rsidR="009D03FE" w:rsidRPr="00D14EAF" w:rsidRDefault="009D03FE" w:rsidP="009D03FE">
      <w:pPr>
        <w:spacing w:line="360" w:lineRule="auto"/>
        <w:jc w:val="both"/>
        <w:rPr>
          <w:rFonts w:cs="Arial"/>
          <w:b/>
          <w:sz w:val="22"/>
        </w:rPr>
      </w:pPr>
      <w:r w:rsidRPr="00D14EAF">
        <w:rPr>
          <w:rFonts w:cs="Arial"/>
          <w:b/>
          <w:sz w:val="22"/>
        </w:rPr>
        <w:t>************</w:t>
      </w:r>
    </w:p>
    <w:p w14:paraId="15F7F220" w14:textId="77777777" w:rsidR="009D03FE" w:rsidRDefault="009D03FE" w:rsidP="009D03FE">
      <w:pPr>
        <w:spacing w:line="360" w:lineRule="auto"/>
        <w:jc w:val="both"/>
        <w:rPr>
          <w:rFonts w:cs="Arial"/>
          <w:b/>
          <w:bCs/>
          <w:sz w:val="22"/>
          <w:szCs w:val="22"/>
          <w:u w:val="single"/>
          <w:lang w:val="es-ES_tradnl"/>
        </w:rPr>
      </w:pPr>
    </w:p>
    <w:p w14:paraId="64106F8B" w14:textId="355624E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71149D" w:rsidRPr="0071149D">
        <w:rPr>
          <w:rFonts w:cs="Arial"/>
          <w:b/>
          <w:bCs/>
          <w:sz w:val="22"/>
          <w:u w:val="single"/>
          <w:lang w:val="es-CR"/>
        </w:rPr>
        <w:t>Solicitud de cambio de lote y tipo de vivienda en seis casos del proyecto Villas Marcel</w:t>
      </w:r>
    </w:p>
    <w:p w14:paraId="659410FE" w14:textId="77777777" w:rsidR="009D03FE" w:rsidRDefault="009D03FE" w:rsidP="009D03FE">
      <w:pPr>
        <w:spacing w:line="360" w:lineRule="auto"/>
        <w:jc w:val="both"/>
        <w:rPr>
          <w:rFonts w:cs="Arial"/>
          <w:sz w:val="22"/>
          <w:szCs w:val="22"/>
        </w:rPr>
      </w:pPr>
    </w:p>
    <w:p w14:paraId="707FA8B6" w14:textId="1F0EC363" w:rsidR="00C00DBD" w:rsidRPr="009F7291" w:rsidRDefault="00C00DBD" w:rsidP="00C00DBD">
      <w:pPr>
        <w:spacing w:line="360" w:lineRule="auto"/>
        <w:jc w:val="both"/>
        <w:rPr>
          <w:rFonts w:cs="Arial"/>
          <w:sz w:val="22"/>
          <w:szCs w:val="22"/>
        </w:rPr>
      </w:pPr>
      <w:r w:rsidRPr="0039311E">
        <w:rPr>
          <w:rFonts w:cs="Arial"/>
          <w:sz w:val="22"/>
          <w:u w:val="single"/>
          <w:lang w:val="es-ES_tradnl"/>
        </w:rPr>
        <w:t xml:space="preserve">Minuto </w:t>
      </w:r>
      <w:r w:rsidR="004438EE">
        <w:rPr>
          <w:rFonts w:cs="Arial"/>
          <w:sz w:val="22"/>
          <w:u w:val="single"/>
          <w:lang w:val="es-ES_tradnl"/>
        </w:rPr>
        <w:t>45</w:t>
      </w:r>
      <w:r w:rsidRPr="0039311E">
        <w:rPr>
          <w:rFonts w:cs="Arial"/>
          <w:sz w:val="22"/>
          <w:u w:val="single"/>
          <w:lang w:val="es-ES_tradnl"/>
        </w:rPr>
        <w:t>:</w:t>
      </w:r>
      <w:r>
        <w:rPr>
          <w:rFonts w:cs="Arial"/>
          <w:sz w:val="22"/>
          <w:u w:val="single"/>
          <w:lang w:val="es-ES_tradnl"/>
        </w:rPr>
        <w:t>19</w:t>
      </w:r>
      <w:r>
        <w:rPr>
          <w:rFonts w:cs="Arial"/>
          <w:sz w:val="22"/>
          <w:lang w:val="es-ES_tradnl"/>
        </w:rPr>
        <w:t xml:space="preserve"> Se conoce el oficio </w:t>
      </w:r>
      <w:r w:rsidRPr="009F7291">
        <w:rPr>
          <w:rFonts w:cs="Arial"/>
          <w:sz w:val="22"/>
          <w:szCs w:val="22"/>
        </w:rPr>
        <w:t>GG-ME-</w:t>
      </w:r>
      <w:r w:rsidR="004438EE">
        <w:rPr>
          <w:rFonts w:cs="Arial"/>
          <w:sz w:val="22"/>
          <w:szCs w:val="22"/>
        </w:rPr>
        <w:t>0271</w:t>
      </w:r>
      <w:r w:rsidRPr="009F7291">
        <w:rPr>
          <w:rFonts w:cs="Arial"/>
          <w:sz w:val="22"/>
          <w:szCs w:val="22"/>
        </w:rPr>
        <w:t>-20</w:t>
      </w:r>
      <w:r>
        <w:rPr>
          <w:rFonts w:cs="Arial"/>
          <w:sz w:val="22"/>
          <w:szCs w:val="22"/>
        </w:rPr>
        <w:t>2</w:t>
      </w:r>
      <w:r w:rsidR="004438EE">
        <w:rPr>
          <w:rFonts w:cs="Arial"/>
          <w:sz w:val="22"/>
          <w:szCs w:val="22"/>
        </w:rPr>
        <w:t>1</w:t>
      </w:r>
      <w:r w:rsidRPr="009F7291">
        <w:rPr>
          <w:rFonts w:cs="Arial"/>
          <w:sz w:val="22"/>
          <w:szCs w:val="22"/>
        </w:rPr>
        <w:t xml:space="preserve"> del </w:t>
      </w:r>
      <w:r w:rsidR="004438EE">
        <w:rPr>
          <w:rFonts w:cs="Arial"/>
          <w:sz w:val="22"/>
          <w:szCs w:val="22"/>
        </w:rPr>
        <w:t>25</w:t>
      </w:r>
      <w:r w:rsidRPr="009F7291">
        <w:rPr>
          <w:rFonts w:cs="Arial"/>
          <w:sz w:val="22"/>
          <w:szCs w:val="22"/>
        </w:rPr>
        <w:t xml:space="preserve"> de </w:t>
      </w:r>
      <w:r w:rsidR="004438EE">
        <w:rPr>
          <w:rFonts w:cs="Arial"/>
          <w:sz w:val="22"/>
          <w:szCs w:val="22"/>
        </w:rPr>
        <w:t>febrero</w:t>
      </w:r>
      <w:r>
        <w:rPr>
          <w:rFonts w:cs="Arial"/>
          <w:sz w:val="22"/>
          <w:szCs w:val="22"/>
        </w:rPr>
        <w:t xml:space="preserve"> </w:t>
      </w:r>
      <w:r w:rsidRPr="009F7291">
        <w:rPr>
          <w:rFonts w:cs="Arial"/>
          <w:sz w:val="22"/>
          <w:szCs w:val="22"/>
        </w:rPr>
        <w:t>de 20</w:t>
      </w:r>
      <w:r>
        <w:rPr>
          <w:rFonts w:cs="Arial"/>
          <w:sz w:val="22"/>
          <w:szCs w:val="22"/>
        </w:rPr>
        <w:t>2</w:t>
      </w:r>
      <w:r w:rsidR="004438EE">
        <w:rPr>
          <w:rFonts w:cs="Arial"/>
          <w:sz w:val="22"/>
          <w:szCs w:val="22"/>
        </w:rPr>
        <w:t>1</w:t>
      </w:r>
      <w:r w:rsidRPr="009F7291">
        <w:rPr>
          <w:rFonts w:cs="Arial"/>
          <w:sz w:val="22"/>
          <w:szCs w:val="22"/>
        </w:rPr>
        <w:t xml:space="preserve">, mediante el cual, la Gerencia General remite el informe </w:t>
      </w:r>
      <w:r w:rsidRPr="00EA7ADB">
        <w:rPr>
          <w:rFonts w:cs="Arial"/>
          <w:color w:val="000000"/>
          <w:sz w:val="22"/>
          <w:szCs w:val="22"/>
        </w:rPr>
        <w:t>DF-OF-</w:t>
      </w:r>
      <w:r w:rsidR="004438EE">
        <w:rPr>
          <w:rFonts w:cs="Arial"/>
          <w:color w:val="000000"/>
          <w:sz w:val="22"/>
          <w:szCs w:val="22"/>
        </w:rPr>
        <w:t>0324</w:t>
      </w:r>
      <w:r w:rsidRPr="00EA7ADB">
        <w:rPr>
          <w:rFonts w:cs="Arial"/>
          <w:color w:val="000000"/>
          <w:sz w:val="22"/>
          <w:szCs w:val="22"/>
        </w:rPr>
        <w:t>-20</w:t>
      </w:r>
      <w:r>
        <w:rPr>
          <w:rFonts w:cs="Arial"/>
          <w:color w:val="000000"/>
          <w:sz w:val="22"/>
          <w:szCs w:val="22"/>
        </w:rPr>
        <w:t>2</w:t>
      </w:r>
      <w:r w:rsidR="004438EE">
        <w:rPr>
          <w:rFonts w:cs="Arial"/>
          <w:color w:val="000000"/>
          <w:sz w:val="22"/>
          <w:szCs w:val="22"/>
        </w:rPr>
        <w:t>1</w:t>
      </w:r>
      <w:r>
        <w:rPr>
          <w:rFonts w:cs="Arial"/>
          <w:color w:val="000000"/>
          <w:sz w:val="22"/>
          <w:szCs w:val="22"/>
        </w:rPr>
        <w:t xml:space="preserve"> </w:t>
      </w:r>
      <w:r w:rsidRPr="00EA7ADB">
        <w:rPr>
          <w:rFonts w:cs="Arial"/>
          <w:color w:val="000000"/>
          <w:sz w:val="22"/>
          <w:szCs w:val="22"/>
        </w:rPr>
        <w:t>de la Dirección FOSUVI</w:t>
      </w:r>
      <w:r>
        <w:rPr>
          <w:rFonts w:cs="Arial"/>
          <w:color w:val="000000"/>
          <w:sz w:val="22"/>
          <w:szCs w:val="22"/>
        </w:rPr>
        <w:t xml:space="preserve">, </w:t>
      </w:r>
      <w:r w:rsidRPr="009F7291">
        <w:rPr>
          <w:rFonts w:cs="Arial"/>
          <w:sz w:val="22"/>
          <w:szCs w:val="22"/>
        </w:rPr>
        <w:t xml:space="preserve">que </w:t>
      </w:r>
      <w:r>
        <w:rPr>
          <w:rFonts w:cs="Arial"/>
          <w:sz w:val="22"/>
          <w:szCs w:val="22"/>
        </w:rPr>
        <w:t xml:space="preserve">contiene los resultados del estudio efectuado a la </w:t>
      </w:r>
      <w:r w:rsidRPr="009F7291">
        <w:rPr>
          <w:rFonts w:cs="Arial"/>
          <w:sz w:val="22"/>
          <w:szCs w:val="22"/>
          <w:lang w:val="es-CR" w:eastAsia="es-CR"/>
        </w:rPr>
        <w:t xml:space="preserve">solicitud </w:t>
      </w:r>
      <w:r>
        <w:rPr>
          <w:rFonts w:cs="Arial"/>
          <w:sz w:val="22"/>
          <w:szCs w:val="22"/>
          <w:lang w:val="es-CR" w:eastAsia="es-CR"/>
        </w:rPr>
        <w:t xml:space="preserve">de Grupo Mutual Alajuela – La Vivienda </w:t>
      </w:r>
      <w:r w:rsidRPr="00486A1E">
        <w:rPr>
          <w:rFonts w:cs="Arial"/>
          <w:sz w:val="22"/>
          <w:szCs w:val="22"/>
          <w:lang w:val="es-ES_tradnl" w:eastAsia="es-CR"/>
        </w:rPr>
        <w:t>de Ahorro y Préstamo</w:t>
      </w:r>
      <w:r>
        <w:rPr>
          <w:rFonts w:cs="Arial"/>
          <w:color w:val="000000"/>
          <w:sz w:val="22"/>
          <w:szCs w:val="22"/>
        </w:rPr>
        <w:t xml:space="preserve">, </w:t>
      </w:r>
      <w:r w:rsidRPr="009F7291">
        <w:rPr>
          <w:rFonts w:cs="Arial"/>
          <w:sz w:val="22"/>
          <w:szCs w:val="22"/>
          <w:lang w:val="es-CR" w:eastAsia="es-CR"/>
        </w:rPr>
        <w:t>para</w:t>
      </w:r>
      <w:r>
        <w:rPr>
          <w:rFonts w:cs="Arial"/>
          <w:sz w:val="22"/>
          <w:szCs w:val="22"/>
          <w:lang w:val="es-CR" w:eastAsia="es-CR"/>
        </w:rPr>
        <w:t xml:space="preserve"> cambiar los lotes y modificar el tipo de vivienda a </w:t>
      </w:r>
      <w:r w:rsidR="004438EE">
        <w:rPr>
          <w:rFonts w:cs="Arial"/>
          <w:sz w:val="22"/>
          <w:szCs w:val="22"/>
          <w:lang w:val="es-CR" w:eastAsia="es-CR"/>
        </w:rPr>
        <w:t>seis</w:t>
      </w:r>
      <w:r>
        <w:rPr>
          <w:rFonts w:cs="Arial"/>
          <w:sz w:val="22"/>
          <w:szCs w:val="22"/>
          <w:lang w:val="es-CR" w:eastAsia="es-CR"/>
        </w:rPr>
        <w:t xml:space="preserve"> familias del</w:t>
      </w:r>
      <w:r>
        <w:rPr>
          <w:rFonts w:cs="Arial"/>
          <w:sz w:val="22"/>
          <w:szCs w:val="22"/>
          <w:lang w:val="es-ES_tradnl"/>
        </w:rPr>
        <w:t xml:space="preserve"> proyecto</w:t>
      </w:r>
      <w:r w:rsidRPr="009F7291">
        <w:rPr>
          <w:rFonts w:cs="Arial"/>
          <w:sz w:val="22"/>
          <w:szCs w:val="22"/>
          <w:lang w:val="es-CR" w:eastAsia="es-CR"/>
        </w:rPr>
        <w:t xml:space="preserve"> </w:t>
      </w:r>
      <w:r>
        <w:rPr>
          <w:rFonts w:cs="Arial"/>
          <w:color w:val="000000"/>
          <w:sz w:val="22"/>
          <w:szCs w:val="22"/>
          <w:lang w:val="es-CR" w:eastAsia="es-CR"/>
        </w:rPr>
        <w:t xml:space="preserve">habitacional </w:t>
      </w:r>
      <w:r>
        <w:rPr>
          <w:rFonts w:cs="Arial"/>
          <w:sz w:val="22"/>
          <w:szCs w:val="22"/>
          <w:lang w:val="es-CR"/>
        </w:rPr>
        <w:t>Villas Marcel</w:t>
      </w:r>
      <w:r w:rsidRPr="00AB0463">
        <w:rPr>
          <w:rFonts w:cs="Arial"/>
          <w:sz w:val="22"/>
          <w:szCs w:val="22"/>
          <w:lang w:val="es-CR"/>
        </w:rPr>
        <w:t xml:space="preserve">, </w:t>
      </w:r>
      <w:r w:rsidRPr="00AB0463">
        <w:rPr>
          <w:rFonts w:cs="Arial"/>
          <w:color w:val="000000"/>
          <w:sz w:val="22"/>
          <w:szCs w:val="22"/>
          <w:lang w:val="es-CR"/>
        </w:rPr>
        <w:t xml:space="preserve">ubicado en el distrito </w:t>
      </w:r>
      <w:r>
        <w:rPr>
          <w:rFonts w:cs="Arial"/>
          <w:color w:val="000000"/>
          <w:sz w:val="22"/>
          <w:szCs w:val="22"/>
          <w:lang w:val="es-CR"/>
        </w:rPr>
        <w:t>Belén</w:t>
      </w:r>
      <w:r>
        <w:rPr>
          <w:rFonts w:cs="Arial"/>
          <w:sz w:val="22"/>
          <w:szCs w:val="22"/>
        </w:rPr>
        <w:t xml:space="preserve"> del cantón </w:t>
      </w:r>
      <w:r>
        <w:rPr>
          <w:rFonts w:cs="Arial"/>
          <w:sz w:val="22"/>
          <w:szCs w:val="22"/>
        </w:rPr>
        <w:lastRenderedPageBreak/>
        <w:t>de Carrillo, p</w:t>
      </w:r>
      <w:r w:rsidRPr="009C1F77">
        <w:rPr>
          <w:rFonts w:cs="Arial"/>
          <w:sz w:val="22"/>
          <w:szCs w:val="22"/>
        </w:rPr>
        <w:t xml:space="preserve">rovincia de </w:t>
      </w:r>
      <w:r>
        <w:rPr>
          <w:rFonts w:cs="Arial"/>
          <w:sz w:val="22"/>
          <w:szCs w:val="22"/>
        </w:rPr>
        <w:t xml:space="preserve">Guanacaste, y aprobado con el </w:t>
      </w:r>
      <w:r w:rsidRPr="00E30ABB">
        <w:rPr>
          <w:rFonts w:cs="Arial"/>
          <w:sz w:val="22"/>
          <w:szCs w:val="22"/>
          <w:lang w:val="es-ES_tradnl"/>
        </w:rPr>
        <w:t>acuerdo N°</w:t>
      </w:r>
      <w:r>
        <w:rPr>
          <w:rFonts w:cs="Arial"/>
          <w:sz w:val="22"/>
          <w:szCs w:val="22"/>
          <w:lang w:val="es-ES_tradnl"/>
        </w:rPr>
        <w:t xml:space="preserve"> 2 </w:t>
      </w:r>
      <w:r w:rsidRPr="00E30ABB">
        <w:rPr>
          <w:rFonts w:cs="Arial"/>
          <w:sz w:val="22"/>
          <w:szCs w:val="22"/>
        </w:rPr>
        <w:t xml:space="preserve">de la sesión </w:t>
      </w:r>
      <w:r>
        <w:rPr>
          <w:rFonts w:cs="Arial"/>
          <w:sz w:val="22"/>
          <w:szCs w:val="22"/>
        </w:rPr>
        <w:t>76</w:t>
      </w:r>
      <w:r w:rsidRPr="00E30ABB">
        <w:rPr>
          <w:rFonts w:cs="Arial"/>
          <w:sz w:val="22"/>
          <w:szCs w:val="22"/>
        </w:rPr>
        <w:t>-201</w:t>
      </w:r>
      <w:r>
        <w:rPr>
          <w:rFonts w:cs="Arial"/>
          <w:sz w:val="22"/>
          <w:szCs w:val="22"/>
        </w:rPr>
        <w:t xml:space="preserve">7 </w:t>
      </w:r>
      <w:r w:rsidRPr="00E30ABB">
        <w:rPr>
          <w:rFonts w:cs="Arial"/>
          <w:sz w:val="22"/>
          <w:szCs w:val="22"/>
        </w:rPr>
        <w:t xml:space="preserve">del </w:t>
      </w:r>
      <w:r>
        <w:rPr>
          <w:rFonts w:cs="Arial"/>
          <w:sz w:val="22"/>
          <w:szCs w:val="22"/>
        </w:rPr>
        <w:t>26</w:t>
      </w:r>
      <w:r w:rsidRPr="00E30ABB">
        <w:rPr>
          <w:rFonts w:cs="Arial"/>
          <w:sz w:val="22"/>
          <w:szCs w:val="22"/>
        </w:rPr>
        <w:t xml:space="preserve"> de </w:t>
      </w:r>
      <w:r>
        <w:rPr>
          <w:rFonts w:cs="Arial"/>
          <w:sz w:val="22"/>
          <w:szCs w:val="22"/>
        </w:rPr>
        <w:t>octubre</w:t>
      </w:r>
      <w:r w:rsidRPr="00E30ABB">
        <w:rPr>
          <w:rFonts w:cs="Arial"/>
          <w:sz w:val="22"/>
          <w:szCs w:val="22"/>
        </w:rPr>
        <w:t xml:space="preserve"> de 201</w:t>
      </w:r>
      <w:r>
        <w:rPr>
          <w:rFonts w:cs="Arial"/>
          <w:sz w:val="22"/>
          <w:szCs w:val="22"/>
        </w:rPr>
        <w:t>7</w:t>
      </w:r>
      <w:r w:rsidRPr="009F7291">
        <w:rPr>
          <w:rFonts w:cs="Arial"/>
          <w:sz w:val="22"/>
          <w:szCs w:val="22"/>
          <w:lang w:val="es-CR" w:eastAsia="es-CR"/>
        </w:rPr>
        <w:t>.</w:t>
      </w:r>
      <w:r>
        <w:rPr>
          <w:rFonts w:cs="Arial"/>
          <w:sz w:val="22"/>
          <w:szCs w:val="22"/>
          <w:lang w:val="es-CR" w:eastAsia="es-CR"/>
        </w:rPr>
        <w:t xml:space="preserve"> </w:t>
      </w:r>
      <w:r w:rsidRPr="009F7291">
        <w:rPr>
          <w:rFonts w:cs="Arial"/>
          <w:sz w:val="22"/>
          <w:szCs w:val="22"/>
        </w:rPr>
        <w:t xml:space="preserve"> Dichos documentos se adjuntan a la presente acta.</w:t>
      </w:r>
    </w:p>
    <w:p w14:paraId="6C784AB8" w14:textId="77777777" w:rsidR="00C00DBD" w:rsidRPr="00BB303F" w:rsidRDefault="00C00DBD" w:rsidP="00C00DBD">
      <w:pPr>
        <w:spacing w:line="360" w:lineRule="auto"/>
        <w:jc w:val="both"/>
        <w:rPr>
          <w:rFonts w:cs="Arial"/>
          <w:sz w:val="22"/>
          <w:szCs w:val="22"/>
        </w:rPr>
      </w:pPr>
    </w:p>
    <w:p w14:paraId="5DD777BE" w14:textId="706A75FB" w:rsidR="00C00DBD" w:rsidRDefault="00C00DBD" w:rsidP="00C00DBD">
      <w:pPr>
        <w:spacing w:line="360" w:lineRule="auto"/>
        <w:jc w:val="both"/>
        <w:rPr>
          <w:rFonts w:cs="Arial"/>
          <w:sz w:val="22"/>
          <w:szCs w:val="22"/>
        </w:rPr>
      </w:pPr>
      <w:r w:rsidRPr="00BB303F">
        <w:rPr>
          <w:rFonts w:cs="Arial"/>
          <w:bCs/>
          <w:sz w:val="22"/>
          <w:szCs w:val="22"/>
        </w:rPr>
        <w:t xml:space="preserve">La </w:t>
      </w:r>
      <w:r>
        <w:rPr>
          <w:rFonts w:cs="Arial"/>
          <w:bCs/>
          <w:sz w:val="22"/>
          <w:szCs w:val="22"/>
        </w:rPr>
        <w:t xml:space="preserve">licenciada Camacho Murillo </w:t>
      </w:r>
      <w:r w:rsidRPr="00BB303F">
        <w:rPr>
          <w:rFonts w:cs="Arial"/>
          <w:bCs/>
          <w:sz w:val="22"/>
          <w:szCs w:val="22"/>
        </w:rPr>
        <w:t xml:space="preserve">expone los alcances del citado informe, señalando, en resumen, que la solicitud consiste en </w:t>
      </w:r>
      <w:r>
        <w:rPr>
          <w:rFonts w:cs="Arial"/>
          <w:sz w:val="22"/>
          <w:szCs w:val="22"/>
          <w:lang w:val="es-CR" w:eastAsia="es-CR"/>
        </w:rPr>
        <w:t xml:space="preserve">cambiar los lotes y modificar el tipo de vivienda a </w:t>
      </w:r>
      <w:r w:rsidR="004438EE">
        <w:rPr>
          <w:rFonts w:cs="Arial"/>
          <w:sz w:val="22"/>
          <w:szCs w:val="22"/>
          <w:lang w:val="es-CR" w:eastAsia="es-CR"/>
        </w:rPr>
        <w:t>seis</w:t>
      </w:r>
      <w:r>
        <w:rPr>
          <w:rFonts w:cs="Arial"/>
          <w:sz w:val="22"/>
          <w:szCs w:val="22"/>
          <w:lang w:val="es-CR" w:eastAsia="es-CR"/>
        </w:rPr>
        <w:t xml:space="preserve"> familias del</w:t>
      </w:r>
      <w:r>
        <w:rPr>
          <w:rFonts w:cs="Arial"/>
          <w:sz w:val="22"/>
          <w:szCs w:val="22"/>
          <w:lang w:val="es-ES_tradnl"/>
        </w:rPr>
        <w:t xml:space="preserve"> proyecto, debido a las modificaciones a la conformación de los núcleos familiares</w:t>
      </w:r>
      <w:r>
        <w:rPr>
          <w:rFonts w:cs="Arial"/>
          <w:sz w:val="22"/>
          <w:szCs w:val="22"/>
        </w:rPr>
        <w:t>.</w:t>
      </w:r>
    </w:p>
    <w:p w14:paraId="2E199A74" w14:textId="77777777" w:rsidR="00C00DBD" w:rsidRPr="00BB303F" w:rsidRDefault="00C00DBD" w:rsidP="00C00DBD">
      <w:pPr>
        <w:spacing w:line="360" w:lineRule="auto"/>
        <w:jc w:val="both"/>
        <w:rPr>
          <w:rFonts w:cs="Arial"/>
          <w:color w:val="000000"/>
          <w:sz w:val="22"/>
          <w:szCs w:val="22"/>
        </w:rPr>
      </w:pPr>
    </w:p>
    <w:p w14:paraId="2747133B" w14:textId="77777777" w:rsidR="00C00DBD" w:rsidRPr="00BB303F" w:rsidRDefault="00C00DBD" w:rsidP="00C00DBD">
      <w:pPr>
        <w:spacing w:line="360" w:lineRule="auto"/>
        <w:jc w:val="both"/>
        <w:rPr>
          <w:rFonts w:cs="Arial"/>
          <w:bCs/>
          <w:sz w:val="22"/>
          <w:szCs w:val="22"/>
        </w:rPr>
      </w:pPr>
      <w:r>
        <w:rPr>
          <w:rFonts w:cs="Arial"/>
          <w:sz w:val="22"/>
        </w:rPr>
        <w:t xml:space="preserve">Concluye afirmando </w:t>
      </w:r>
      <w:r w:rsidRPr="00BB303F">
        <w:rPr>
          <w:rFonts w:cs="Arial"/>
          <w:sz w:val="22"/>
        </w:rPr>
        <w:t xml:space="preserve">que la propuesta de la </w:t>
      </w:r>
      <w:r w:rsidRPr="00BB303F">
        <w:rPr>
          <w:rFonts w:cs="Arial"/>
          <w:bCs/>
          <w:sz w:val="22"/>
          <w:szCs w:val="22"/>
        </w:rPr>
        <w:t xml:space="preserve">entidad autorizada ha sido debidamente analizada por la Dirección FOSUVI </w:t>
      </w:r>
      <w:r>
        <w:rPr>
          <w:rFonts w:cs="Arial"/>
          <w:bCs/>
          <w:sz w:val="22"/>
          <w:szCs w:val="22"/>
        </w:rPr>
        <w:t>y</w:t>
      </w:r>
      <w:r w:rsidRPr="00BB303F">
        <w:rPr>
          <w:rFonts w:cs="Arial"/>
          <w:bCs/>
          <w:sz w:val="22"/>
          <w:szCs w:val="22"/>
        </w:rPr>
        <w:t xml:space="preserve"> se considera pertinente</w:t>
      </w:r>
      <w:r>
        <w:rPr>
          <w:rFonts w:cs="Arial"/>
          <w:bCs/>
          <w:sz w:val="22"/>
          <w:szCs w:val="22"/>
        </w:rPr>
        <w:t xml:space="preserve"> según</w:t>
      </w:r>
      <w:r w:rsidRPr="00BB303F">
        <w:rPr>
          <w:rFonts w:cs="Arial"/>
          <w:color w:val="000000"/>
          <w:sz w:val="22"/>
          <w:szCs w:val="22"/>
        </w:rPr>
        <w:t xml:space="preserve"> la normativa establecida para estos casos, </w:t>
      </w:r>
      <w:r>
        <w:rPr>
          <w:rFonts w:cs="Arial"/>
          <w:color w:val="000000"/>
          <w:sz w:val="22"/>
          <w:szCs w:val="22"/>
        </w:rPr>
        <w:t xml:space="preserve">por lo que </w:t>
      </w:r>
      <w:r w:rsidRPr="00BB303F">
        <w:rPr>
          <w:rFonts w:cs="Arial"/>
          <w:color w:val="000000"/>
          <w:sz w:val="22"/>
          <w:szCs w:val="22"/>
        </w:rPr>
        <w:t xml:space="preserve">recomienda autorizar </w:t>
      </w:r>
      <w:r w:rsidRPr="00BB303F">
        <w:rPr>
          <w:rFonts w:cs="Arial"/>
          <w:sz w:val="22"/>
          <w:szCs w:val="22"/>
        </w:rPr>
        <w:t>los cambios requeridos por la entidad autorizada</w:t>
      </w:r>
      <w:r w:rsidRPr="00BB303F">
        <w:rPr>
          <w:rFonts w:cs="Arial"/>
          <w:color w:val="000000"/>
          <w:sz w:val="22"/>
          <w:szCs w:val="22"/>
        </w:rPr>
        <w:t>, bajo las condiciones establecidas en el referido informe.</w:t>
      </w:r>
    </w:p>
    <w:p w14:paraId="6CB99606" w14:textId="77777777" w:rsidR="00C00DBD" w:rsidRDefault="00C00DBD" w:rsidP="00C00DBD">
      <w:pPr>
        <w:spacing w:line="360" w:lineRule="auto"/>
        <w:jc w:val="both"/>
        <w:rPr>
          <w:rFonts w:cs="Arial"/>
          <w:sz w:val="22"/>
        </w:rPr>
      </w:pPr>
    </w:p>
    <w:p w14:paraId="26BD4AFC" w14:textId="09549360" w:rsidR="00C00DBD" w:rsidRDefault="00C00DBD" w:rsidP="00C00DBD">
      <w:pPr>
        <w:spacing w:line="360" w:lineRule="auto"/>
        <w:jc w:val="both"/>
        <w:rPr>
          <w:rFonts w:cs="Arial"/>
          <w:bCs/>
          <w:sz w:val="22"/>
          <w:szCs w:val="22"/>
        </w:rPr>
      </w:pPr>
      <w:r w:rsidRPr="0039311E">
        <w:rPr>
          <w:rFonts w:cs="Arial"/>
          <w:sz w:val="22"/>
          <w:u w:val="single"/>
          <w:lang w:val="es-ES_tradnl"/>
        </w:rPr>
        <w:t xml:space="preserve">Minuto </w:t>
      </w:r>
      <w:r w:rsidR="004438EE">
        <w:rPr>
          <w:rFonts w:cs="Arial"/>
          <w:sz w:val="22"/>
          <w:u w:val="single"/>
          <w:lang w:val="es-ES_tradnl"/>
        </w:rPr>
        <w:t>47</w:t>
      </w:r>
      <w:r w:rsidRPr="0039311E">
        <w:rPr>
          <w:rFonts w:cs="Arial"/>
          <w:sz w:val="22"/>
          <w:u w:val="single"/>
          <w:lang w:val="es-ES_tradnl"/>
        </w:rPr>
        <w:t>:</w:t>
      </w:r>
      <w:r w:rsidR="004438EE">
        <w:rPr>
          <w:rFonts w:cs="Arial"/>
          <w:sz w:val="22"/>
          <w:u w:val="single"/>
          <w:lang w:val="es-ES_tradnl"/>
        </w:rPr>
        <w:t>50</w:t>
      </w:r>
      <w:r>
        <w:rPr>
          <w:rFonts w:cs="Arial"/>
          <w:sz w:val="22"/>
          <w:lang w:val="es-ES_tradnl"/>
        </w:rPr>
        <w:t xml:space="preserve"> Conocido</w:t>
      </w:r>
      <w:r w:rsidRPr="00BB303F">
        <w:rPr>
          <w:rFonts w:cs="Arial"/>
          <w:bCs/>
          <w:sz w:val="22"/>
          <w:szCs w:val="22"/>
        </w:rPr>
        <w:t xml:space="preserve"> </w:t>
      </w:r>
      <w:r>
        <w:rPr>
          <w:rFonts w:cs="Arial"/>
          <w:bCs/>
          <w:sz w:val="22"/>
          <w:szCs w:val="22"/>
        </w:rPr>
        <w:t xml:space="preserve">y suficientemente discutido </w:t>
      </w:r>
      <w:r w:rsidRPr="00BB303F">
        <w:rPr>
          <w:rFonts w:cs="Arial"/>
          <w:bCs/>
          <w:sz w:val="22"/>
          <w:szCs w:val="22"/>
        </w:rPr>
        <w:t>el informe de la Dirección FOSUVI</w:t>
      </w:r>
      <w:r>
        <w:rPr>
          <w:rFonts w:cs="Arial"/>
          <w:bCs/>
          <w:sz w:val="22"/>
          <w:szCs w:val="22"/>
        </w:rPr>
        <w:t>,</w:t>
      </w:r>
      <w:r w:rsidRPr="00BB303F">
        <w:rPr>
          <w:rFonts w:cs="Arial"/>
          <w:bCs/>
          <w:sz w:val="22"/>
          <w:szCs w:val="22"/>
        </w:rPr>
        <w:t xml:space="preserve"> y no habiendo objeciones de los señores Directores ni por parte de los funcionarios presentes, la Junta Directiva resuelve acoger la rec</w:t>
      </w:r>
      <w:r>
        <w:rPr>
          <w:rFonts w:cs="Arial"/>
          <w:bCs/>
          <w:sz w:val="22"/>
          <w:szCs w:val="22"/>
        </w:rPr>
        <w:t xml:space="preserve">omendación de la Administración, en los términos que se indican en el </w:t>
      </w:r>
      <w:r w:rsidRPr="00014462">
        <w:rPr>
          <w:rFonts w:cs="Arial"/>
          <w:b/>
          <w:bCs/>
          <w:sz w:val="22"/>
          <w:szCs w:val="22"/>
        </w:rPr>
        <w:t xml:space="preserve">Acuerdo N° </w:t>
      </w:r>
      <w:r>
        <w:rPr>
          <w:rFonts w:cs="Arial"/>
          <w:b/>
          <w:bCs/>
          <w:sz w:val="22"/>
          <w:szCs w:val="22"/>
        </w:rPr>
        <w:t>6</w:t>
      </w:r>
      <w:r>
        <w:rPr>
          <w:rFonts w:cs="Arial"/>
          <w:bCs/>
          <w:sz w:val="22"/>
          <w:szCs w:val="22"/>
        </w:rPr>
        <w:t xml:space="preserve"> que se anexa a esta minuta. </w:t>
      </w:r>
    </w:p>
    <w:p w14:paraId="06CA4D13" w14:textId="77777777" w:rsidR="009D03FE" w:rsidRPr="00D14EAF" w:rsidRDefault="009D03FE" w:rsidP="009D03FE">
      <w:pPr>
        <w:spacing w:line="360" w:lineRule="auto"/>
        <w:jc w:val="both"/>
        <w:rPr>
          <w:rFonts w:cs="Arial"/>
          <w:b/>
          <w:sz w:val="22"/>
        </w:rPr>
      </w:pPr>
      <w:r w:rsidRPr="00D14EAF">
        <w:rPr>
          <w:rFonts w:cs="Arial"/>
          <w:b/>
          <w:sz w:val="22"/>
        </w:rPr>
        <w:t>************</w:t>
      </w:r>
    </w:p>
    <w:p w14:paraId="19FB7B57" w14:textId="77777777" w:rsidR="009D03FE" w:rsidRDefault="009D03FE" w:rsidP="009D03FE">
      <w:pPr>
        <w:spacing w:line="360" w:lineRule="auto"/>
        <w:jc w:val="both"/>
        <w:rPr>
          <w:rFonts w:cs="Arial"/>
          <w:b/>
          <w:sz w:val="22"/>
          <w:szCs w:val="22"/>
          <w:u w:val="single"/>
          <w:lang w:val="es-ES_tradnl"/>
        </w:rPr>
      </w:pPr>
    </w:p>
    <w:p w14:paraId="5FB77D3D" w14:textId="11DA118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71149D" w:rsidRPr="0071149D">
        <w:rPr>
          <w:rFonts w:cs="Arial"/>
          <w:b/>
          <w:bCs/>
          <w:sz w:val="22"/>
          <w:u w:val="single"/>
          <w:lang w:val="es-CR"/>
        </w:rPr>
        <w:t>Solicitud para sustituir cuatro beneficiarios del proyecto La Joya</w:t>
      </w:r>
    </w:p>
    <w:p w14:paraId="1D4C75B0" w14:textId="77777777" w:rsidR="009D03FE" w:rsidRDefault="009D03FE" w:rsidP="009D03FE">
      <w:pPr>
        <w:spacing w:line="360" w:lineRule="auto"/>
        <w:jc w:val="both"/>
        <w:rPr>
          <w:rFonts w:cs="Arial"/>
          <w:sz w:val="22"/>
          <w:szCs w:val="22"/>
        </w:rPr>
      </w:pPr>
    </w:p>
    <w:p w14:paraId="303D3E2E" w14:textId="06238EA4" w:rsidR="00C00DBD" w:rsidRDefault="00C00DBD" w:rsidP="00C00DBD">
      <w:pPr>
        <w:spacing w:line="360" w:lineRule="auto"/>
        <w:jc w:val="both"/>
        <w:rPr>
          <w:rFonts w:cs="Arial"/>
          <w:sz w:val="22"/>
          <w:szCs w:val="22"/>
        </w:rPr>
      </w:pPr>
      <w:r w:rsidRPr="0039311E">
        <w:rPr>
          <w:rFonts w:cs="Arial"/>
          <w:sz w:val="22"/>
          <w:u w:val="single"/>
          <w:lang w:val="es-ES_tradnl"/>
        </w:rPr>
        <w:t xml:space="preserve">Minuto </w:t>
      </w:r>
      <w:r w:rsidR="004438EE">
        <w:rPr>
          <w:rFonts w:cs="Arial"/>
          <w:sz w:val="22"/>
          <w:u w:val="single"/>
          <w:lang w:val="es-ES_tradnl"/>
        </w:rPr>
        <w:t>48</w:t>
      </w:r>
      <w:r w:rsidRPr="0039311E">
        <w:rPr>
          <w:rFonts w:cs="Arial"/>
          <w:sz w:val="22"/>
          <w:u w:val="single"/>
          <w:lang w:val="es-ES_tradnl"/>
        </w:rPr>
        <w:t>:</w:t>
      </w:r>
      <w:r w:rsidR="004438EE">
        <w:rPr>
          <w:rFonts w:cs="Arial"/>
          <w:sz w:val="22"/>
          <w:u w:val="single"/>
          <w:lang w:val="es-ES_tradnl"/>
        </w:rPr>
        <w:t>47</w:t>
      </w:r>
      <w:r>
        <w:rPr>
          <w:rFonts w:cs="Arial"/>
          <w:sz w:val="22"/>
          <w:lang w:val="es-ES_tradnl"/>
        </w:rPr>
        <w:t xml:space="preserve"> Se </w:t>
      </w:r>
      <w:r>
        <w:rPr>
          <w:rFonts w:cs="Arial"/>
          <w:sz w:val="22"/>
          <w:szCs w:val="22"/>
        </w:rPr>
        <w:t xml:space="preserve">retira </w:t>
      </w:r>
      <w:r>
        <w:rPr>
          <w:sz w:val="22"/>
          <w:szCs w:val="22"/>
        </w:rPr>
        <w:t xml:space="preserve">temporalmente de la sesión el señor Gerente General, quien se excusa de participar en la discusión y resolución de este asunto; y se procede a conocer </w:t>
      </w:r>
      <w:r>
        <w:rPr>
          <w:rFonts w:cs="Arial"/>
          <w:sz w:val="22"/>
          <w:lang w:val="es-ES_tradnl"/>
        </w:rPr>
        <w:t>el oficio</w:t>
      </w:r>
      <w:r>
        <w:rPr>
          <w:rFonts w:cs="Arial"/>
          <w:bCs/>
          <w:sz w:val="22"/>
          <w:szCs w:val="22"/>
        </w:rPr>
        <w:t xml:space="preserve"> </w:t>
      </w:r>
      <w:r w:rsidR="004438EE">
        <w:rPr>
          <w:rFonts w:cs="Arial"/>
          <w:bCs/>
          <w:sz w:val="22"/>
          <w:szCs w:val="22"/>
        </w:rPr>
        <w:t>SGF-</w:t>
      </w:r>
      <w:r>
        <w:rPr>
          <w:rFonts w:cs="Arial"/>
          <w:bCs/>
          <w:sz w:val="22"/>
          <w:szCs w:val="22"/>
        </w:rPr>
        <w:t>ME-</w:t>
      </w:r>
      <w:r w:rsidR="004438EE">
        <w:rPr>
          <w:rFonts w:cs="Arial"/>
          <w:bCs/>
          <w:sz w:val="22"/>
          <w:szCs w:val="22"/>
        </w:rPr>
        <w:t>0075</w:t>
      </w:r>
      <w:r>
        <w:rPr>
          <w:rFonts w:cs="Arial"/>
          <w:bCs/>
          <w:sz w:val="22"/>
          <w:szCs w:val="22"/>
        </w:rPr>
        <w:t>-202</w:t>
      </w:r>
      <w:r w:rsidR="004438EE">
        <w:rPr>
          <w:rFonts w:cs="Arial"/>
          <w:bCs/>
          <w:sz w:val="22"/>
          <w:szCs w:val="22"/>
        </w:rPr>
        <w:t>1</w:t>
      </w:r>
      <w:r>
        <w:rPr>
          <w:rFonts w:cs="Arial"/>
          <w:bCs/>
          <w:sz w:val="22"/>
          <w:szCs w:val="22"/>
        </w:rPr>
        <w:t xml:space="preserve"> del </w:t>
      </w:r>
      <w:r w:rsidR="004438EE">
        <w:rPr>
          <w:rFonts w:cs="Arial"/>
          <w:bCs/>
          <w:sz w:val="22"/>
          <w:szCs w:val="22"/>
        </w:rPr>
        <w:t>26</w:t>
      </w:r>
      <w:r>
        <w:rPr>
          <w:rFonts w:cs="Arial"/>
          <w:bCs/>
          <w:sz w:val="22"/>
          <w:szCs w:val="22"/>
        </w:rPr>
        <w:t xml:space="preserve"> de </w:t>
      </w:r>
      <w:r w:rsidR="004438EE">
        <w:rPr>
          <w:rFonts w:cs="Arial"/>
          <w:bCs/>
          <w:sz w:val="22"/>
          <w:szCs w:val="22"/>
        </w:rPr>
        <w:t>febrero</w:t>
      </w:r>
      <w:r>
        <w:rPr>
          <w:rFonts w:cs="Arial"/>
          <w:bCs/>
          <w:sz w:val="22"/>
          <w:szCs w:val="22"/>
        </w:rPr>
        <w:t xml:space="preserve"> de 202</w:t>
      </w:r>
      <w:r w:rsidR="004438EE">
        <w:rPr>
          <w:rFonts w:cs="Arial"/>
          <w:bCs/>
          <w:sz w:val="22"/>
          <w:szCs w:val="22"/>
        </w:rPr>
        <w:t>1</w:t>
      </w:r>
      <w:r w:rsidRPr="00BB303F">
        <w:rPr>
          <w:rFonts w:cs="Arial"/>
          <w:bCs/>
          <w:sz w:val="22"/>
          <w:szCs w:val="22"/>
        </w:rPr>
        <w:t xml:space="preserve">, mediante el cual, la </w:t>
      </w:r>
      <w:r w:rsidR="004438EE">
        <w:rPr>
          <w:rFonts w:cs="Arial"/>
          <w:bCs/>
          <w:sz w:val="22"/>
          <w:szCs w:val="22"/>
        </w:rPr>
        <w:t>Subgerencia Financiera</w:t>
      </w:r>
      <w:r w:rsidRPr="00BB303F">
        <w:rPr>
          <w:rFonts w:cs="Arial"/>
          <w:bCs/>
          <w:sz w:val="22"/>
          <w:szCs w:val="22"/>
        </w:rPr>
        <w:t xml:space="preserve"> remite y avala el informe </w:t>
      </w:r>
      <w:r>
        <w:rPr>
          <w:rFonts w:cs="Arial"/>
          <w:color w:val="000000"/>
          <w:sz w:val="22"/>
          <w:szCs w:val="22"/>
        </w:rPr>
        <w:t>DF-OF-0</w:t>
      </w:r>
      <w:r w:rsidR="004438EE">
        <w:rPr>
          <w:rFonts w:cs="Arial"/>
          <w:color w:val="000000"/>
          <w:sz w:val="22"/>
          <w:szCs w:val="22"/>
        </w:rPr>
        <w:t>328</w:t>
      </w:r>
      <w:r>
        <w:rPr>
          <w:rFonts w:cs="Arial"/>
          <w:color w:val="000000"/>
          <w:sz w:val="22"/>
          <w:szCs w:val="22"/>
        </w:rPr>
        <w:t>-202</w:t>
      </w:r>
      <w:r w:rsidR="004438EE">
        <w:rPr>
          <w:rFonts w:cs="Arial"/>
          <w:color w:val="000000"/>
          <w:sz w:val="22"/>
          <w:szCs w:val="22"/>
        </w:rPr>
        <w:t>1</w:t>
      </w:r>
      <w:r>
        <w:rPr>
          <w:rFonts w:cs="Arial"/>
          <w:color w:val="000000"/>
          <w:sz w:val="22"/>
          <w:szCs w:val="22"/>
        </w:rPr>
        <w:t xml:space="preserve"> de </w:t>
      </w:r>
      <w:r w:rsidRPr="00BB303F">
        <w:rPr>
          <w:rFonts w:cs="Arial"/>
          <w:color w:val="000000"/>
          <w:sz w:val="22"/>
          <w:szCs w:val="22"/>
        </w:rPr>
        <w:t xml:space="preserve">la </w:t>
      </w:r>
      <w:r w:rsidRPr="00BB303F">
        <w:rPr>
          <w:rFonts w:cs="Arial"/>
          <w:bCs/>
          <w:sz w:val="22"/>
          <w:szCs w:val="22"/>
        </w:rPr>
        <w:t xml:space="preserve">Dirección FOSUVI, </w:t>
      </w:r>
      <w:r>
        <w:rPr>
          <w:rFonts w:cs="Arial"/>
          <w:bCs/>
          <w:sz w:val="22"/>
          <w:szCs w:val="22"/>
        </w:rPr>
        <w:t xml:space="preserve">que contiene los </w:t>
      </w:r>
      <w:r w:rsidRPr="00BB303F">
        <w:rPr>
          <w:rFonts w:cs="Arial"/>
          <w:bCs/>
          <w:sz w:val="22"/>
          <w:szCs w:val="22"/>
        </w:rPr>
        <w:t>resultados del estudio efectuado a la solicitud de</w:t>
      </w:r>
      <w:r>
        <w:rPr>
          <w:rFonts w:cs="Arial"/>
          <w:bCs/>
          <w:sz w:val="22"/>
          <w:szCs w:val="22"/>
        </w:rPr>
        <w:t xml:space="preserve"> la Mutual Cartago </w:t>
      </w:r>
      <w:r w:rsidRPr="00EA6D1D">
        <w:rPr>
          <w:rFonts w:cs="Arial"/>
          <w:bCs/>
          <w:sz w:val="22"/>
          <w:szCs w:val="22"/>
          <w:lang w:val="es-ES_tradnl"/>
        </w:rPr>
        <w:t>de Ahorro y Préstamo</w:t>
      </w:r>
      <w:r w:rsidRPr="00BB303F">
        <w:rPr>
          <w:rFonts w:cs="Arial"/>
          <w:bCs/>
          <w:color w:val="000000"/>
          <w:sz w:val="22"/>
          <w:szCs w:val="22"/>
        </w:rPr>
        <w:t xml:space="preserve">, </w:t>
      </w:r>
      <w:r>
        <w:rPr>
          <w:rFonts w:cs="Arial"/>
          <w:bCs/>
          <w:sz w:val="22"/>
          <w:szCs w:val="22"/>
        </w:rPr>
        <w:t xml:space="preserve">para sustituir </w:t>
      </w:r>
      <w:r w:rsidR="004438EE">
        <w:rPr>
          <w:rFonts w:cs="Arial"/>
          <w:bCs/>
          <w:sz w:val="22"/>
          <w:szCs w:val="22"/>
        </w:rPr>
        <w:t>cuatro</w:t>
      </w:r>
      <w:r>
        <w:rPr>
          <w:rFonts w:cs="Arial"/>
          <w:sz w:val="22"/>
          <w:szCs w:val="22"/>
        </w:rPr>
        <w:t xml:space="preserve"> núcleos familiares</w:t>
      </w:r>
      <w:r w:rsidRPr="00BB303F">
        <w:rPr>
          <w:rFonts w:cs="Arial"/>
          <w:sz w:val="22"/>
          <w:szCs w:val="22"/>
        </w:rPr>
        <w:t xml:space="preserve"> del proyecto</w:t>
      </w:r>
      <w:r>
        <w:rPr>
          <w:rFonts w:cs="Arial"/>
          <w:sz w:val="22"/>
          <w:szCs w:val="22"/>
        </w:rPr>
        <w:t xml:space="preserve"> habitacional Condominio Horizontal Residencial La Joya de Sardinal</w:t>
      </w:r>
      <w:r w:rsidRPr="002114E6">
        <w:rPr>
          <w:rFonts w:cs="Arial"/>
          <w:sz w:val="22"/>
          <w:szCs w:val="22"/>
        </w:rPr>
        <w:t xml:space="preserve">, ubicado en el distrito </w:t>
      </w:r>
      <w:r>
        <w:rPr>
          <w:rFonts w:cs="Arial"/>
          <w:sz w:val="22"/>
          <w:szCs w:val="22"/>
        </w:rPr>
        <w:t xml:space="preserve">Sardinal del </w:t>
      </w:r>
      <w:r w:rsidRPr="002114E6">
        <w:rPr>
          <w:rFonts w:cs="Arial"/>
          <w:sz w:val="22"/>
          <w:szCs w:val="22"/>
        </w:rPr>
        <w:t xml:space="preserve">cantón </w:t>
      </w:r>
      <w:r>
        <w:rPr>
          <w:rFonts w:cs="Arial"/>
          <w:sz w:val="22"/>
          <w:szCs w:val="22"/>
        </w:rPr>
        <w:t xml:space="preserve">de Carrillo, provincia de Guanacaste, y aprobado </w:t>
      </w:r>
      <w:r w:rsidRPr="00BB303F">
        <w:rPr>
          <w:rFonts w:cs="Arial"/>
          <w:sz w:val="22"/>
          <w:szCs w:val="22"/>
        </w:rPr>
        <w:t xml:space="preserve">mediante el acuerdo </w:t>
      </w:r>
      <w:r>
        <w:rPr>
          <w:rFonts w:cs="Arial"/>
          <w:color w:val="000000"/>
          <w:sz w:val="22"/>
          <w:szCs w:val="22"/>
        </w:rPr>
        <w:t>N° 1</w:t>
      </w:r>
      <w:r w:rsidRPr="00136436">
        <w:rPr>
          <w:rFonts w:cs="Arial"/>
          <w:color w:val="000000"/>
          <w:sz w:val="22"/>
          <w:szCs w:val="22"/>
        </w:rPr>
        <w:t xml:space="preserve"> de la sesión </w:t>
      </w:r>
      <w:r>
        <w:rPr>
          <w:rFonts w:cs="Arial"/>
          <w:color w:val="000000"/>
          <w:sz w:val="22"/>
          <w:szCs w:val="22"/>
        </w:rPr>
        <w:t>42</w:t>
      </w:r>
      <w:r w:rsidRPr="00136436">
        <w:rPr>
          <w:rFonts w:cs="Arial"/>
          <w:color w:val="000000"/>
          <w:sz w:val="22"/>
          <w:szCs w:val="22"/>
        </w:rPr>
        <w:t>-201</w:t>
      </w:r>
      <w:r>
        <w:rPr>
          <w:rFonts w:cs="Arial"/>
          <w:color w:val="000000"/>
          <w:sz w:val="22"/>
          <w:szCs w:val="22"/>
        </w:rPr>
        <w:t>7</w:t>
      </w:r>
      <w:r w:rsidRPr="00136436">
        <w:rPr>
          <w:rFonts w:cs="Arial"/>
          <w:color w:val="000000"/>
          <w:sz w:val="22"/>
          <w:szCs w:val="22"/>
        </w:rPr>
        <w:t xml:space="preserve"> del </w:t>
      </w:r>
      <w:r>
        <w:rPr>
          <w:rFonts w:cs="Arial"/>
          <w:color w:val="000000"/>
          <w:sz w:val="22"/>
          <w:szCs w:val="22"/>
        </w:rPr>
        <w:t>15</w:t>
      </w:r>
      <w:r w:rsidRPr="00136436">
        <w:rPr>
          <w:rFonts w:cs="Arial"/>
          <w:color w:val="000000"/>
          <w:sz w:val="22"/>
          <w:szCs w:val="22"/>
        </w:rPr>
        <w:t xml:space="preserve"> de </w:t>
      </w:r>
      <w:r>
        <w:rPr>
          <w:rFonts w:cs="Arial"/>
          <w:color w:val="000000"/>
          <w:sz w:val="22"/>
          <w:szCs w:val="22"/>
        </w:rPr>
        <w:t>junio</w:t>
      </w:r>
      <w:r w:rsidRPr="00136436">
        <w:rPr>
          <w:rFonts w:cs="Arial"/>
          <w:color w:val="000000"/>
          <w:sz w:val="22"/>
          <w:szCs w:val="22"/>
        </w:rPr>
        <w:t xml:space="preserve"> de 201</w:t>
      </w:r>
      <w:r>
        <w:rPr>
          <w:rFonts w:cs="Arial"/>
          <w:color w:val="000000"/>
          <w:sz w:val="22"/>
          <w:szCs w:val="22"/>
        </w:rPr>
        <w:t>7.</w:t>
      </w:r>
      <w:r w:rsidRPr="00766025">
        <w:rPr>
          <w:rFonts w:cs="Arial"/>
          <w:bCs/>
          <w:sz w:val="22"/>
          <w:szCs w:val="22"/>
          <w:lang w:val="es-ES_tradnl"/>
        </w:rPr>
        <w:t xml:space="preserve">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14:paraId="38873A6F" w14:textId="77777777" w:rsidR="00C00DBD" w:rsidRDefault="00C00DBD" w:rsidP="00C00DBD">
      <w:pPr>
        <w:spacing w:line="360" w:lineRule="auto"/>
        <w:jc w:val="both"/>
        <w:rPr>
          <w:rFonts w:cs="Arial"/>
          <w:sz w:val="22"/>
          <w:szCs w:val="22"/>
        </w:rPr>
      </w:pPr>
    </w:p>
    <w:p w14:paraId="36D9985B" w14:textId="259CB3D9" w:rsidR="00C00DBD" w:rsidRDefault="004438EE" w:rsidP="00C00DBD">
      <w:pPr>
        <w:spacing w:line="360" w:lineRule="auto"/>
        <w:jc w:val="both"/>
        <w:rPr>
          <w:rFonts w:cs="Arial"/>
          <w:bCs/>
          <w:sz w:val="22"/>
          <w:szCs w:val="22"/>
        </w:rPr>
      </w:pPr>
      <w:r>
        <w:rPr>
          <w:rFonts w:cs="Arial"/>
          <w:sz w:val="22"/>
          <w:szCs w:val="22"/>
        </w:rPr>
        <w:t xml:space="preserve">La licenciada Camacho Murillo </w:t>
      </w:r>
      <w:r w:rsidR="00C00DBD">
        <w:rPr>
          <w:rFonts w:cs="Arial"/>
          <w:sz w:val="22"/>
          <w:szCs w:val="22"/>
        </w:rPr>
        <w:t xml:space="preserve">expone el contenido del citado informe, </w:t>
      </w:r>
      <w:r>
        <w:rPr>
          <w:rFonts w:cs="Arial"/>
          <w:sz w:val="22"/>
          <w:szCs w:val="22"/>
        </w:rPr>
        <w:t>haciendo</w:t>
      </w:r>
      <w:r w:rsidR="00C00DBD">
        <w:rPr>
          <w:rFonts w:cs="Arial"/>
          <w:sz w:val="22"/>
          <w:szCs w:val="22"/>
        </w:rPr>
        <w:t xml:space="preserve"> énfasis en</w:t>
      </w:r>
      <w:r w:rsidR="00C00DBD" w:rsidRPr="00BB303F">
        <w:rPr>
          <w:rFonts w:cs="Arial"/>
          <w:bCs/>
          <w:sz w:val="22"/>
          <w:szCs w:val="22"/>
        </w:rPr>
        <w:t xml:space="preserve"> las razones que obligan a realizar los cambios propuestos, y además hace ver que, de conformidad con el procedimiento vigente para el trámite de sustituciones, la entidad </w:t>
      </w:r>
      <w:r w:rsidR="00C00DBD" w:rsidRPr="00BB303F">
        <w:rPr>
          <w:rFonts w:cs="Arial"/>
          <w:bCs/>
          <w:sz w:val="22"/>
          <w:szCs w:val="22"/>
        </w:rPr>
        <w:lastRenderedPageBreak/>
        <w:t xml:space="preserve">autorizada y la Dirección FOSUVI, </w:t>
      </w:r>
      <w:r w:rsidR="00C00DBD" w:rsidRPr="00BB303F">
        <w:rPr>
          <w:rFonts w:cs="Arial"/>
          <w:color w:val="000000"/>
          <w:sz w:val="22"/>
          <w:szCs w:val="22"/>
        </w:rPr>
        <w:t>han verificado que los nuevos núcleos familiares califican para un subsidio al amparo del artículo 59 y son de la misma zona; razón por la cual se recomienda su aprobación.</w:t>
      </w:r>
    </w:p>
    <w:p w14:paraId="54B6A157" w14:textId="77777777" w:rsidR="00C00DBD" w:rsidRDefault="00C00DBD" w:rsidP="00C00DBD">
      <w:pPr>
        <w:spacing w:line="360" w:lineRule="auto"/>
        <w:jc w:val="both"/>
        <w:rPr>
          <w:rFonts w:cs="Arial"/>
          <w:sz w:val="22"/>
          <w:lang w:val="es-ES_tradnl"/>
        </w:rPr>
      </w:pPr>
    </w:p>
    <w:p w14:paraId="4CFE0555" w14:textId="1C321F14" w:rsidR="009D03FE" w:rsidRDefault="00C00DBD" w:rsidP="00C00DBD">
      <w:pPr>
        <w:spacing w:line="360" w:lineRule="auto"/>
        <w:jc w:val="both"/>
        <w:rPr>
          <w:rFonts w:cs="Arial"/>
          <w:sz w:val="22"/>
          <w:lang w:val="es-ES_tradnl"/>
        </w:rPr>
      </w:pPr>
      <w:r w:rsidRPr="0039311E">
        <w:rPr>
          <w:rFonts w:cs="Arial"/>
          <w:sz w:val="22"/>
          <w:u w:val="single"/>
          <w:lang w:val="es-ES_tradnl"/>
        </w:rPr>
        <w:t>Minuto</w:t>
      </w:r>
      <w:r>
        <w:rPr>
          <w:rFonts w:cs="Arial"/>
          <w:sz w:val="22"/>
          <w:u w:val="single"/>
          <w:lang w:val="es-ES_tradnl"/>
        </w:rPr>
        <w:t xml:space="preserve"> </w:t>
      </w:r>
      <w:r w:rsidR="004A1CA3">
        <w:rPr>
          <w:rFonts w:cs="Arial"/>
          <w:sz w:val="22"/>
          <w:u w:val="single"/>
          <w:lang w:val="es-ES_tradnl"/>
        </w:rPr>
        <w:t>51</w:t>
      </w:r>
      <w:r>
        <w:rPr>
          <w:rFonts w:cs="Arial"/>
          <w:sz w:val="22"/>
          <w:u w:val="single"/>
          <w:lang w:val="es-ES_tradnl"/>
        </w:rPr>
        <w:t>:0</w:t>
      </w:r>
      <w:r w:rsidR="004A1CA3">
        <w:rPr>
          <w:rFonts w:cs="Arial"/>
          <w:sz w:val="22"/>
          <w:u w:val="single"/>
          <w:lang w:val="es-ES_tradnl"/>
        </w:rPr>
        <w:t>6</w:t>
      </w:r>
      <w:r>
        <w:rPr>
          <w:rFonts w:cs="Arial"/>
          <w:sz w:val="22"/>
          <w:lang w:val="es-ES_tradnl"/>
        </w:rPr>
        <w:t xml:space="preserve"> Conocida la propuesta de la Dirección FOSUVI</w:t>
      </w:r>
      <w:r>
        <w:rPr>
          <w:rFonts w:cs="Arial"/>
          <w:sz w:val="22"/>
          <w:szCs w:val="22"/>
          <w:lang w:val="es-ES_tradnl"/>
        </w:rPr>
        <w:t xml:space="preserve"> y no habiendo objeciones de los señores Directores n</w:t>
      </w:r>
      <w:r w:rsidR="007A2E9D">
        <w:rPr>
          <w:rFonts w:cs="Arial"/>
          <w:sz w:val="22"/>
          <w:szCs w:val="22"/>
          <w:lang w:val="es-ES_tradnl"/>
        </w:rPr>
        <w:t>i</w:t>
      </w:r>
      <w:r>
        <w:rPr>
          <w:rFonts w:cs="Arial"/>
          <w:sz w:val="22"/>
          <w:szCs w:val="22"/>
          <w:lang w:val="es-ES_tradnl"/>
        </w:rPr>
        <w:t xml:space="preserve"> por parte de los funcionarios presentes, la </w:t>
      </w:r>
      <w:r w:rsidRPr="00E82670">
        <w:rPr>
          <w:rFonts w:cs="Arial"/>
          <w:sz w:val="22"/>
          <w:szCs w:val="22"/>
          <w:lang w:val="es-ES_tradnl"/>
        </w:rPr>
        <w:t xml:space="preserve">Junta Directiva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sz w:val="22"/>
          <w:szCs w:val="22"/>
          <w:lang w:val="es-ES_tradnl"/>
        </w:rPr>
        <w:t xml:space="preserve">, en los mismos términos que se indican en el informe </w:t>
      </w:r>
      <w:r>
        <w:rPr>
          <w:rFonts w:cs="Arial"/>
          <w:color w:val="000000"/>
          <w:sz w:val="22"/>
          <w:szCs w:val="22"/>
        </w:rPr>
        <w:t>DF-OF-0</w:t>
      </w:r>
      <w:r w:rsidR="004A1CA3">
        <w:rPr>
          <w:rFonts w:cs="Arial"/>
          <w:color w:val="000000"/>
          <w:sz w:val="22"/>
          <w:szCs w:val="22"/>
        </w:rPr>
        <w:t>328</w:t>
      </w:r>
      <w:r>
        <w:rPr>
          <w:rFonts w:cs="Arial"/>
          <w:color w:val="000000"/>
          <w:sz w:val="22"/>
          <w:szCs w:val="22"/>
        </w:rPr>
        <w:t>-202</w:t>
      </w:r>
      <w:r w:rsidR="004A1CA3">
        <w:rPr>
          <w:rFonts w:cs="Arial"/>
          <w:color w:val="000000"/>
          <w:sz w:val="22"/>
          <w:szCs w:val="22"/>
        </w:rPr>
        <w:t>1</w:t>
      </w:r>
      <w:r>
        <w:rPr>
          <w:rFonts w:cs="Arial"/>
          <w:color w:val="000000"/>
          <w:sz w:val="22"/>
          <w:szCs w:val="22"/>
        </w:rPr>
        <w:t xml:space="preserve">, según consta en el </w:t>
      </w:r>
      <w:r w:rsidRPr="00E82670">
        <w:rPr>
          <w:rFonts w:cs="Arial"/>
          <w:b/>
          <w:color w:val="000000"/>
          <w:sz w:val="22"/>
          <w:szCs w:val="22"/>
        </w:rPr>
        <w:t xml:space="preserve">Acuerdo N° </w:t>
      </w:r>
      <w:r>
        <w:rPr>
          <w:rFonts w:cs="Arial"/>
          <w:b/>
          <w:color w:val="000000"/>
          <w:sz w:val="22"/>
          <w:szCs w:val="22"/>
        </w:rPr>
        <w:t>7</w:t>
      </w:r>
      <w:r>
        <w:rPr>
          <w:rFonts w:cs="Arial"/>
          <w:color w:val="000000"/>
          <w:sz w:val="22"/>
          <w:szCs w:val="22"/>
        </w:rPr>
        <w:t xml:space="preserve"> que se anexa a esta minuta.  </w:t>
      </w:r>
    </w:p>
    <w:p w14:paraId="481F7BCC" w14:textId="77777777" w:rsidR="009D03FE" w:rsidRPr="00D14EAF" w:rsidRDefault="009D03FE" w:rsidP="009D03FE">
      <w:pPr>
        <w:spacing w:line="360" w:lineRule="auto"/>
        <w:jc w:val="both"/>
        <w:rPr>
          <w:rFonts w:cs="Arial"/>
          <w:b/>
          <w:sz w:val="22"/>
        </w:rPr>
      </w:pPr>
      <w:r w:rsidRPr="00D14EAF">
        <w:rPr>
          <w:rFonts w:cs="Arial"/>
          <w:b/>
          <w:sz w:val="22"/>
        </w:rPr>
        <w:t>************</w:t>
      </w:r>
    </w:p>
    <w:p w14:paraId="7ADD2CDA" w14:textId="77777777" w:rsidR="009D03FE" w:rsidRDefault="009D03FE" w:rsidP="009D03FE">
      <w:pPr>
        <w:spacing w:line="360" w:lineRule="auto"/>
        <w:jc w:val="both"/>
        <w:rPr>
          <w:rFonts w:cs="Arial"/>
          <w:b/>
          <w:bCs/>
          <w:sz w:val="22"/>
          <w:szCs w:val="22"/>
          <w:u w:val="single"/>
          <w:lang w:val="es-ES_tradnl"/>
        </w:rPr>
      </w:pPr>
    </w:p>
    <w:p w14:paraId="120EAF0B" w14:textId="4422C8D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71149D" w:rsidRPr="0071149D">
        <w:rPr>
          <w:rFonts w:cs="Arial"/>
          <w:b/>
          <w:bCs/>
          <w:sz w:val="22"/>
          <w:u w:val="single"/>
          <w:lang w:val="es-CR"/>
        </w:rPr>
        <w:t>Solicitud de financiamiento adicional y reasignación de saldos para el proyecto Don Sergio I</w:t>
      </w:r>
    </w:p>
    <w:p w14:paraId="585DF89C" w14:textId="77777777" w:rsidR="009D03FE" w:rsidRDefault="009D03FE" w:rsidP="009D03FE">
      <w:pPr>
        <w:spacing w:line="360" w:lineRule="auto"/>
        <w:jc w:val="both"/>
        <w:rPr>
          <w:rFonts w:cs="Arial"/>
          <w:sz w:val="22"/>
          <w:szCs w:val="22"/>
        </w:rPr>
      </w:pPr>
    </w:p>
    <w:p w14:paraId="1C56A96E" w14:textId="42C28C98" w:rsidR="00C003B9" w:rsidRPr="00AA6479" w:rsidRDefault="00C003B9" w:rsidP="00C003B9">
      <w:pPr>
        <w:spacing w:line="360" w:lineRule="auto"/>
        <w:jc w:val="both"/>
        <w:rPr>
          <w:rFonts w:cs="Arial"/>
          <w:bCs/>
          <w:sz w:val="22"/>
          <w:szCs w:val="22"/>
          <w:lang w:val="es-ES_tradnl"/>
        </w:rPr>
      </w:pPr>
      <w:r w:rsidRPr="0039311E">
        <w:rPr>
          <w:rFonts w:cs="Arial"/>
          <w:sz w:val="22"/>
          <w:u w:val="single"/>
          <w:lang w:val="es-ES_tradnl"/>
        </w:rPr>
        <w:t xml:space="preserve">Minuto </w:t>
      </w:r>
      <w:r w:rsidR="004A1CA3">
        <w:rPr>
          <w:rFonts w:cs="Arial"/>
          <w:sz w:val="22"/>
          <w:u w:val="single"/>
          <w:lang w:val="es-ES_tradnl"/>
        </w:rPr>
        <w:t>51</w:t>
      </w:r>
      <w:r w:rsidRPr="0039311E">
        <w:rPr>
          <w:rFonts w:cs="Arial"/>
          <w:sz w:val="22"/>
          <w:u w:val="single"/>
          <w:lang w:val="es-ES_tradnl"/>
        </w:rPr>
        <w:t>:</w:t>
      </w:r>
      <w:r w:rsidR="004A1CA3">
        <w:rPr>
          <w:rFonts w:cs="Arial"/>
          <w:sz w:val="22"/>
          <w:u w:val="single"/>
          <w:lang w:val="es-ES_tradnl"/>
        </w:rPr>
        <w:t>55</w:t>
      </w:r>
      <w:r>
        <w:rPr>
          <w:rFonts w:cs="Arial"/>
          <w:sz w:val="22"/>
          <w:lang w:val="es-ES_tradnl"/>
        </w:rPr>
        <w:t xml:space="preserve"> Se </w:t>
      </w:r>
      <w:r w:rsidR="004A1CA3">
        <w:rPr>
          <w:rFonts w:cs="Arial"/>
          <w:sz w:val="22"/>
          <w:lang w:val="es-ES_tradnl"/>
        </w:rPr>
        <w:t xml:space="preserve">reincorpora a la sesión el señor Gerente General y se procede a </w:t>
      </w:r>
      <w:r>
        <w:rPr>
          <w:rFonts w:cs="Arial"/>
          <w:sz w:val="22"/>
          <w:lang w:val="es-ES_tradnl"/>
        </w:rPr>
        <w:t>conoce</w:t>
      </w:r>
      <w:r w:rsidR="004A1CA3">
        <w:rPr>
          <w:rFonts w:cs="Arial"/>
          <w:sz w:val="22"/>
          <w:lang w:val="es-ES_tradnl"/>
        </w:rPr>
        <w:t>r</w:t>
      </w:r>
      <w:r>
        <w:rPr>
          <w:rFonts w:cs="Arial"/>
          <w:sz w:val="22"/>
          <w:lang w:val="es-ES_tradnl"/>
        </w:rPr>
        <w:t xml:space="preserve"> el oficio </w:t>
      </w:r>
      <w:r w:rsidRPr="00AA6479">
        <w:rPr>
          <w:rFonts w:cs="Arial"/>
          <w:sz w:val="22"/>
          <w:szCs w:val="22"/>
        </w:rPr>
        <w:t>GG-ME-</w:t>
      </w:r>
      <w:r w:rsidR="004A1CA3">
        <w:rPr>
          <w:rFonts w:cs="Arial"/>
          <w:sz w:val="22"/>
          <w:szCs w:val="22"/>
        </w:rPr>
        <w:t>0284</w:t>
      </w:r>
      <w:r w:rsidRPr="00AA6479">
        <w:rPr>
          <w:rFonts w:cs="Arial"/>
          <w:sz w:val="22"/>
          <w:szCs w:val="22"/>
        </w:rPr>
        <w:t>-20</w:t>
      </w:r>
      <w:r>
        <w:rPr>
          <w:rFonts w:cs="Arial"/>
          <w:sz w:val="22"/>
          <w:szCs w:val="22"/>
        </w:rPr>
        <w:t>2</w:t>
      </w:r>
      <w:r w:rsidR="004A1CA3">
        <w:rPr>
          <w:rFonts w:cs="Arial"/>
          <w:sz w:val="22"/>
          <w:szCs w:val="22"/>
        </w:rPr>
        <w:t>1</w:t>
      </w:r>
      <w:r w:rsidRPr="00AA6479">
        <w:rPr>
          <w:rFonts w:cs="Arial"/>
          <w:sz w:val="22"/>
          <w:szCs w:val="22"/>
        </w:rPr>
        <w:t xml:space="preserve"> del </w:t>
      </w:r>
      <w:r w:rsidR="004A1CA3">
        <w:rPr>
          <w:rFonts w:cs="Arial"/>
          <w:sz w:val="22"/>
          <w:szCs w:val="22"/>
        </w:rPr>
        <w:t>26 de febrero</w:t>
      </w:r>
      <w:r w:rsidRPr="00AA6479">
        <w:rPr>
          <w:rFonts w:cs="Arial"/>
          <w:sz w:val="22"/>
          <w:szCs w:val="22"/>
        </w:rPr>
        <w:t xml:space="preserve"> de 20</w:t>
      </w:r>
      <w:r>
        <w:rPr>
          <w:rFonts w:cs="Arial"/>
          <w:sz w:val="22"/>
          <w:szCs w:val="22"/>
        </w:rPr>
        <w:t>2</w:t>
      </w:r>
      <w:r w:rsidR="004A1CA3">
        <w:rPr>
          <w:rFonts w:cs="Arial"/>
          <w:sz w:val="22"/>
          <w:szCs w:val="22"/>
        </w:rPr>
        <w:t>1</w:t>
      </w:r>
      <w:r w:rsidRPr="00AA6479">
        <w:rPr>
          <w:rFonts w:cs="Arial"/>
          <w:sz w:val="22"/>
          <w:szCs w:val="22"/>
        </w:rPr>
        <w:t xml:space="preserve">, mediante el cual, la Gerencia General remite </w:t>
      </w:r>
      <w:r>
        <w:rPr>
          <w:rFonts w:cs="Arial"/>
          <w:sz w:val="22"/>
          <w:szCs w:val="22"/>
        </w:rPr>
        <w:t xml:space="preserve">y avala </w:t>
      </w:r>
      <w:r w:rsidRPr="00AA6479">
        <w:rPr>
          <w:rFonts w:cs="Arial"/>
          <w:sz w:val="22"/>
          <w:szCs w:val="22"/>
        </w:rPr>
        <w:t xml:space="preserve">el informe </w:t>
      </w:r>
      <w:r w:rsidRPr="00AA6479">
        <w:rPr>
          <w:rFonts w:cs="Arial"/>
          <w:bCs/>
          <w:sz w:val="22"/>
          <w:szCs w:val="22"/>
        </w:rPr>
        <w:t>DF-OF-</w:t>
      </w:r>
      <w:r w:rsidR="004A1CA3">
        <w:rPr>
          <w:rFonts w:cs="Arial"/>
          <w:bCs/>
          <w:sz w:val="22"/>
          <w:szCs w:val="22"/>
        </w:rPr>
        <w:t>0332</w:t>
      </w:r>
      <w:r w:rsidRPr="00AA6479">
        <w:rPr>
          <w:rFonts w:cs="Arial"/>
          <w:bCs/>
          <w:sz w:val="22"/>
          <w:szCs w:val="22"/>
        </w:rPr>
        <w:t>-20</w:t>
      </w:r>
      <w:r>
        <w:rPr>
          <w:rFonts w:cs="Arial"/>
          <w:bCs/>
          <w:sz w:val="22"/>
          <w:szCs w:val="22"/>
        </w:rPr>
        <w:t>2</w:t>
      </w:r>
      <w:r w:rsidR="004A1CA3">
        <w:rPr>
          <w:rFonts w:cs="Arial"/>
          <w:bCs/>
          <w:sz w:val="22"/>
          <w:szCs w:val="22"/>
        </w:rPr>
        <w:t>1</w:t>
      </w:r>
      <w:r w:rsidRPr="00AA6479">
        <w:rPr>
          <w:rFonts w:cs="Arial"/>
          <w:bCs/>
          <w:sz w:val="22"/>
          <w:szCs w:val="22"/>
        </w:rPr>
        <w:t xml:space="preserve"> de la Dirección FOSUVI</w:t>
      </w:r>
      <w:r w:rsidRPr="00AA6479">
        <w:rPr>
          <w:rFonts w:cs="Arial"/>
          <w:sz w:val="22"/>
          <w:szCs w:val="22"/>
        </w:rPr>
        <w:t>, que contiene los resultados del estudio efectuado a la solicitud de</w:t>
      </w:r>
      <w:r>
        <w:rPr>
          <w:rFonts w:cs="Arial"/>
          <w:sz w:val="22"/>
          <w:szCs w:val="22"/>
        </w:rPr>
        <w:t xml:space="preserve"> la Fundación para la Vivienda Rural Costa Rica – Canadá, </w:t>
      </w:r>
      <w:r w:rsidRPr="00AA6479">
        <w:rPr>
          <w:rFonts w:cs="Arial"/>
          <w:sz w:val="22"/>
          <w:szCs w:val="22"/>
        </w:rPr>
        <w:t xml:space="preserve">para </w:t>
      </w:r>
      <w:r w:rsidRPr="00AA6479">
        <w:rPr>
          <w:rFonts w:cs="Arial"/>
          <w:color w:val="000000"/>
          <w:sz w:val="22"/>
          <w:szCs w:val="22"/>
        </w:rPr>
        <w:t>prorrogar</w:t>
      </w:r>
      <w:r w:rsidRPr="00AA6479">
        <w:rPr>
          <w:rFonts w:cs="Arial"/>
          <w:sz w:val="22"/>
          <w:szCs w:val="22"/>
        </w:rPr>
        <w:t xml:space="preserve"> el plazo</w:t>
      </w:r>
      <w:r w:rsidRPr="00AA6479">
        <w:rPr>
          <w:rFonts w:cs="Arial"/>
          <w:sz w:val="22"/>
          <w:szCs w:val="22"/>
          <w:lang w:val="es-ES_tradnl"/>
        </w:rPr>
        <w:t xml:space="preserve"> de liquidación y financiar</w:t>
      </w:r>
      <w:r w:rsidRPr="00AA6479">
        <w:rPr>
          <w:rFonts w:cs="Arial"/>
          <w:sz w:val="22"/>
          <w:szCs w:val="22"/>
        </w:rPr>
        <w:t>, al amparo del artículo 59 de la Ley del Sistema Financiero Nacional para la Vivienda, actividades adicionales no contempladas originalmente en el proyecto habitacional</w:t>
      </w:r>
      <w:r>
        <w:rPr>
          <w:rFonts w:cs="Arial"/>
          <w:sz w:val="22"/>
          <w:szCs w:val="22"/>
        </w:rPr>
        <w:t xml:space="preserve"> Don Sergio I</w:t>
      </w:r>
      <w:r>
        <w:rPr>
          <w:rFonts w:cs="Arial"/>
          <w:sz w:val="22"/>
          <w:szCs w:val="22"/>
          <w:lang w:val="es-ES_tradnl"/>
        </w:rPr>
        <w:t xml:space="preserve">, </w:t>
      </w:r>
      <w:r w:rsidRPr="00AA6479">
        <w:rPr>
          <w:rFonts w:cs="Arial"/>
          <w:sz w:val="22"/>
          <w:szCs w:val="22"/>
        </w:rPr>
        <w:t xml:space="preserve">ubicado en el distrito </w:t>
      </w:r>
      <w:r>
        <w:rPr>
          <w:rFonts w:cs="Arial"/>
          <w:sz w:val="22"/>
          <w:szCs w:val="22"/>
        </w:rPr>
        <w:t xml:space="preserve">Horquetas del </w:t>
      </w:r>
      <w:r w:rsidRPr="00AA6479">
        <w:rPr>
          <w:rFonts w:cs="Arial"/>
          <w:sz w:val="22"/>
          <w:szCs w:val="22"/>
        </w:rPr>
        <w:t xml:space="preserve">cantón de </w:t>
      </w:r>
      <w:r>
        <w:rPr>
          <w:rFonts w:cs="Arial"/>
          <w:sz w:val="22"/>
          <w:szCs w:val="22"/>
        </w:rPr>
        <w:t>Sarapiquí, provincia de Heredia,</w:t>
      </w:r>
      <w:r w:rsidRPr="00AA6479">
        <w:rPr>
          <w:rFonts w:cs="Arial"/>
          <w:sz w:val="22"/>
          <w:szCs w:val="22"/>
          <w:lang w:val="es-ES_tradnl"/>
        </w:rPr>
        <w:t xml:space="preserve"> </w:t>
      </w:r>
      <w:r>
        <w:rPr>
          <w:rFonts w:cs="Arial"/>
          <w:sz w:val="22"/>
          <w:szCs w:val="22"/>
          <w:lang w:val="es-ES_tradnl"/>
        </w:rPr>
        <w:t>y aprobado con el</w:t>
      </w:r>
      <w:r w:rsidRPr="00AA6479">
        <w:rPr>
          <w:rFonts w:cs="Arial"/>
          <w:sz w:val="22"/>
          <w:szCs w:val="22"/>
        </w:rPr>
        <w:t xml:space="preserve"> </w:t>
      </w:r>
      <w:r w:rsidRPr="00AA6479">
        <w:rPr>
          <w:rFonts w:cs="Arial"/>
          <w:sz w:val="22"/>
          <w:szCs w:val="22"/>
          <w:lang w:val="es-ES_tradnl"/>
        </w:rPr>
        <w:t xml:space="preserve">acuerdo N° </w:t>
      </w:r>
      <w:r>
        <w:rPr>
          <w:rFonts w:cs="Arial"/>
          <w:sz w:val="22"/>
          <w:szCs w:val="22"/>
          <w:lang w:val="es-ES_tradnl"/>
        </w:rPr>
        <w:t>3</w:t>
      </w:r>
      <w:r w:rsidRPr="00AA6479">
        <w:rPr>
          <w:rFonts w:cs="Arial"/>
          <w:sz w:val="22"/>
          <w:szCs w:val="22"/>
        </w:rPr>
        <w:t xml:space="preserve"> de la sesión 8</w:t>
      </w:r>
      <w:r>
        <w:rPr>
          <w:rFonts w:cs="Arial"/>
          <w:sz w:val="22"/>
          <w:szCs w:val="22"/>
        </w:rPr>
        <w:t>1</w:t>
      </w:r>
      <w:r w:rsidRPr="00AA6479">
        <w:rPr>
          <w:rFonts w:cs="Arial"/>
          <w:sz w:val="22"/>
          <w:szCs w:val="22"/>
        </w:rPr>
        <w:t>-2015</w:t>
      </w:r>
      <w:r>
        <w:rPr>
          <w:rFonts w:cs="Arial"/>
          <w:sz w:val="22"/>
          <w:szCs w:val="22"/>
        </w:rPr>
        <w:t>,</w:t>
      </w:r>
      <w:r w:rsidRPr="00AA6479">
        <w:rPr>
          <w:rFonts w:cs="Arial"/>
          <w:sz w:val="22"/>
          <w:szCs w:val="22"/>
        </w:rPr>
        <w:t xml:space="preserve"> del 2</w:t>
      </w:r>
      <w:r>
        <w:rPr>
          <w:rFonts w:cs="Arial"/>
          <w:sz w:val="22"/>
          <w:szCs w:val="22"/>
        </w:rPr>
        <w:t>1</w:t>
      </w:r>
      <w:r w:rsidRPr="00AA6479">
        <w:rPr>
          <w:rFonts w:cs="Arial"/>
          <w:sz w:val="22"/>
          <w:szCs w:val="22"/>
        </w:rPr>
        <w:t xml:space="preserve"> de diciembre de 2015.  Dichos documentos se adjuntan a la presente acta</w:t>
      </w:r>
      <w:r w:rsidRPr="00AA6479">
        <w:rPr>
          <w:rFonts w:cs="Arial"/>
          <w:bCs/>
          <w:sz w:val="22"/>
          <w:szCs w:val="22"/>
          <w:lang w:val="es-ES_tradnl"/>
        </w:rPr>
        <w:t>.</w:t>
      </w:r>
    </w:p>
    <w:p w14:paraId="43AEAB37" w14:textId="77777777" w:rsidR="00C003B9" w:rsidRPr="00AA6479" w:rsidRDefault="00C003B9" w:rsidP="00C003B9">
      <w:pPr>
        <w:spacing w:line="360" w:lineRule="auto"/>
        <w:jc w:val="both"/>
        <w:rPr>
          <w:rFonts w:cs="Arial"/>
          <w:bCs/>
          <w:sz w:val="22"/>
          <w:szCs w:val="22"/>
          <w:lang w:val="es-ES_tradnl"/>
        </w:rPr>
      </w:pPr>
    </w:p>
    <w:p w14:paraId="1EEB370C" w14:textId="304310A6" w:rsidR="00C003B9" w:rsidRDefault="00C003B9" w:rsidP="00C003B9">
      <w:pPr>
        <w:spacing w:line="360" w:lineRule="auto"/>
        <w:jc w:val="both"/>
        <w:rPr>
          <w:rFonts w:cs="Arial"/>
          <w:sz w:val="22"/>
          <w:szCs w:val="22"/>
          <w:lang w:val="es-ES_tradnl"/>
        </w:rPr>
      </w:pPr>
      <w:r w:rsidRPr="00AA6479">
        <w:rPr>
          <w:rFonts w:cs="Arial"/>
          <w:sz w:val="22"/>
          <w:szCs w:val="22"/>
        </w:rPr>
        <w:t xml:space="preserve">La </w:t>
      </w:r>
      <w:r>
        <w:rPr>
          <w:rFonts w:cs="Arial"/>
          <w:sz w:val="22"/>
          <w:szCs w:val="22"/>
        </w:rPr>
        <w:t xml:space="preserve">licenciada Camacho Murillo </w:t>
      </w:r>
      <w:r w:rsidRPr="00AA6479">
        <w:rPr>
          <w:rFonts w:cs="Arial"/>
          <w:sz w:val="22"/>
          <w:szCs w:val="22"/>
        </w:rPr>
        <w:t>expone los alcances del citado informe, destacando que una vez valorados técnica y financieramente los documentos que sustentan la solicitud de la entidad autorizada, se recomienda</w:t>
      </w:r>
      <w:r>
        <w:rPr>
          <w:rFonts w:cs="Arial"/>
          <w:sz w:val="22"/>
          <w:szCs w:val="22"/>
        </w:rPr>
        <w:t xml:space="preserve"> </w:t>
      </w:r>
      <w:r w:rsidR="004A1CA3" w:rsidRPr="00AA6479">
        <w:rPr>
          <w:rFonts w:cs="Arial"/>
          <w:sz w:val="22"/>
          <w:szCs w:val="22"/>
          <w:lang w:val="es-ES_tradnl"/>
        </w:rPr>
        <w:t>aprobar la reasignación de saldos</w:t>
      </w:r>
      <w:r w:rsidR="004A1CA3">
        <w:rPr>
          <w:rFonts w:cs="Arial"/>
          <w:sz w:val="22"/>
          <w:szCs w:val="22"/>
          <w:lang w:val="es-ES_tradnl"/>
        </w:rPr>
        <w:t xml:space="preserve"> por la suma de </w:t>
      </w:r>
      <w:r w:rsidR="004A1CA3">
        <w:rPr>
          <w:rFonts w:cs="Arial"/>
          <w:sz w:val="22"/>
          <w:szCs w:val="22"/>
          <w:lang w:val="es-CR"/>
        </w:rPr>
        <w:t>¢</w:t>
      </w:r>
      <w:r w:rsidR="004A1CA3" w:rsidRPr="003272E4">
        <w:rPr>
          <w:rFonts w:cs="Arial"/>
          <w:sz w:val="22"/>
          <w:szCs w:val="22"/>
          <w:lang w:val="es-CR"/>
        </w:rPr>
        <w:t>22.744.288,21</w:t>
      </w:r>
      <w:r w:rsidR="004A1CA3">
        <w:rPr>
          <w:rFonts w:cs="Arial"/>
          <w:sz w:val="22"/>
          <w:szCs w:val="22"/>
          <w:lang w:val="es-ES_tradnl"/>
        </w:rPr>
        <w:t xml:space="preserve">, con el fin de sufragar gastos de mantenimiento del proyecto, pólizas, vigilancia y fiscalización; </w:t>
      </w:r>
      <w:r w:rsidR="004A1CA3" w:rsidRPr="00AA6479">
        <w:rPr>
          <w:rFonts w:cs="Arial"/>
          <w:sz w:val="22"/>
          <w:szCs w:val="22"/>
          <w:lang w:val="es-ES_tradnl"/>
        </w:rPr>
        <w:t xml:space="preserve">y </w:t>
      </w:r>
      <w:r w:rsidR="004A1CA3">
        <w:rPr>
          <w:rFonts w:cs="Arial"/>
          <w:sz w:val="22"/>
          <w:szCs w:val="22"/>
          <w:lang w:val="es-ES_tradnl"/>
        </w:rPr>
        <w:t xml:space="preserve">autorizar un </w:t>
      </w:r>
      <w:r w:rsidR="004A1CA3" w:rsidRPr="00AA6479">
        <w:rPr>
          <w:rFonts w:cs="Arial"/>
          <w:sz w:val="22"/>
          <w:szCs w:val="22"/>
          <w:lang w:val="es-ES_tradnl"/>
        </w:rPr>
        <w:t xml:space="preserve">financiamiento adicional </w:t>
      </w:r>
      <w:r w:rsidR="004A1CA3">
        <w:rPr>
          <w:rFonts w:cs="Arial"/>
          <w:sz w:val="22"/>
          <w:szCs w:val="22"/>
          <w:lang w:val="es-ES_tradnl"/>
        </w:rPr>
        <w:t xml:space="preserve">de </w:t>
      </w:r>
      <w:r w:rsidR="004A1CA3">
        <w:rPr>
          <w:rFonts w:cs="Arial"/>
          <w:sz w:val="22"/>
          <w:szCs w:val="22"/>
          <w:lang w:val="es-CR"/>
        </w:rPr>
        <w:t>¢</w:t>
      </w:r>
      <w:r w:rsidR="004A1CA3" w:rsidRPr="003272E4">
        <w:rPr>
          <w:rFonts w:cs="Arial"/>
          <w:sz w:val="22"/>
          <w:szCs w:val="22"/>
          <w:lang w:val="es-CR"/>
        </w:rPr>
        <w:t>31</w:t>
      </w:r>
      <w:r w:rsidR="004A1CA3">
        <w:rPr>
          <w:rFonts w:cs="Arial"/>
          <w:sz w:val="22"/>
          <w:szCs w:val="22"/>
          <w:lang w:val="es-CR"/>
        </w:rPr>
        <w:t>.</w:t>
      </w:r>
      <w:r w:rsidR="004A1CA3" w:rsidRPr="003272E4">
        <w:rPr>
          <w:rFonts w:cs="Arial"/>
          <w:sz w:val="22"/>
          <w:szCs w:val="22"/>
          <w:lang w:val="es-CR"/>
        </w:rPr>
        <w:t>526</w:t>
      </w:r>
      <w:r w:rsidR="004A1CA3">
        <w:rPr>
          <w:rFonts w:cs="Arial"/>
          <w:sz w:val="22"/>
          <w:szCs w:val="22"/>
          <w:lang w:val="es-CR"/>
        </w:rPr>
        <w:t>.</w:t>
      </w:r>
      <w:r w:rsidR="004A1CA3" w:rsidRPr="003272E4">
        <w:rPr>
          <w:rFonts w:cs="Arial"/>
          <w:sz w:val="22"/>
          <w:szCs w:val="22"/>
          <w:lang w:val="es-CR"/>
        </w:rPr>
        <w:t>046</w:t>
      </w:r>
      <w:r w:rsidR="004A1CA3">
        <w:rPr>
          <w:rFonts w:cs="Arial"/>
          <w:sz w:val="22"/>
          <w:szCs w:val="22"/>
          <w:lang w:val="es-CR"/>
        </w:rPr>
        <w:t>,</w:t>
      </w:r>
      <w:r w:rsidR="004A1CA3" w:rsidRPr="003272E4">
        <w:rPr>
          <w:rFonts w:cs="Arial"/>
          <w:sz w:val="22"/>
          <w:szCs w:val="22"/>
          <w:lang w:val="es-CR"/>
        </w:rPr>
        <w:t>18</w:t>
      </w:r>
      <w:r w:rsidR="004A1CA3">
        <w:rPr>
          <w:rFonts w:cs="Arial"/>
          <w:sz w:val="22"/>
          <w:szCs w:val="22"/>
          <w:lang w:val="es-CR"/>
        </w:rPr>
        <w:t>, para realizar</w:t>
      </w:r>
      <w:r w:rsidR="004A1CA3" w:rsidRPr="003272E4">
        <w:rPr>
          <w:rFonts w:cs="Arial"/>
          <w:sz w:val="22"/>
          <w:szCs w:val="22"/>
          <w:lang w:val="es-CR"/>
        </w:rPr>
        <w:t xml:space="preserve"> mejoras a </w:t>
      </w:r>
      <w:r w:rsidR="004A1CA3">
        <w:rPr>
          <w:rFonts w:cs="Arial"/>
          <w:sz w:val="22"/>
          <w:szCs w:val="22"/>
          <w:lang w:val="es-CR"/>
        </w:rPr>
        <w:t>la</w:t>
      </w:r>
      <w:r w:rsidR="004A1CA3" w:rsidRPr="003272E4">
        <w:rPr>
          <w:rFonts w:cs="Arial"/>
          <w:sz w:val="22"/>
          <w:szCs w:val="22"/>
          <w:lang w:val="es-CR"/>
        </w:rPr>
        <w:t xml:space="preserve"> P</w:t>
      </w:r>
      <w:r w:rsidR="004A1CA3">
        <w:rPr>
          <w:rFonts w:cs="Arial"/>
          <w:sz w:val="22"/>
          <w:szCs w:val="22"/>
          <w:lang w:val="es-CR"/>
        </w:rPr>
        <w:t>lanta de Tratamiento de Aguas Residuales (P</w:t>
      </w:r>
      <w:r w:rsidR="004A1CA3" w:rsidRPr="003272E4">
        <w:rPr>
          <w:rFonts w:cs="Arial"/>
          <w:sz w:val="22"/>
          <w:szCs w:val="22"/>
          <w:lang w:val="es-CR"/>
        </w:rPr>
        <w:t>TAR</w:t>
      </w:r>
      <w:r w:rsidR="004A1CA3">
        <w:rPr>
          <w:rFonts w:cs="Arial"/>
          <w:sz w:val="22"/>
          <w:szCs w:val="22"/>
          <w:lang w:val="es-CR"/>
        </w:rPr>
        <w:t>).  Lo anterior, según lo dictaminado por el Departamento Técnico</w:t>
      </w:r>
      <w:r w:rsidR="004A1CA3">
        <w:rPr>
          <w:rFonts w:cs="Arial"/>
          <w:sz w:val="22"/>
          <w:szCs w:val="22"/>
          <w:lang w:val="es-ES_tradnl"/>
        </w:rPr>
        <w:t>.</w:t>
      </w:r>
    </w:p>
    <w:p w14:paraId="40AB8793" w14:textId="77777777" w:rsidR="00C003B9" w:rsidRPr="00AA6479" w:rsidRDefault="00C003B9" w:rsidP="00C003B9">
      <w:pPr>
        <w:spacing w:line="360" w:lineRule="auto"/>
        <w:jc w:val="both"/>
        <w:rPr>
          <w:rFonts w:cs="Arial"/>
          <w:sz w:val="22"/>
          <w:szCs w:val="22"/>
          <w:lang w:val="es-ES_tradnl"/>
        </w:rPr>
      </w:pPr>
    </w:p>
    <w:p w14:paraId="0F7CDF6F" w14:textId="15EA1FB3" w:rsidR="00C003B9" w:rsidRDefault="00C003B9" w:rsidP="00C003B9">
      <w:pPr>
        <w:spacing w:line="360" w:lineRule="auto"/>
        <w:jc w:val="both"/>
        <w:rPr>
          <w:rFonts w:cs="Arial"/>
          <w:color w:val="000000"/>
          <w:sz w:val="22"/>
          <w:szCs w:val="22"/>
        </w:rPr>
      </w:pPr>
      <w:r w:rsidRPr="00C8658E">
        <w:rPr>
          <w:rFonts w:cs="Arial"/>
          <w:color w:val="000000"/>
          <w:sz w:val="22"/>
          <w:szCs w:val="22"/>
          <w:u w:val="single"/>
        </w:rPr>
        <w:t xml:space="preserve">Minuto </w:t>
      </w:r>
      <w:r w:rsidR="004A1CA3">
        <w:rPr>
          <w:rFonts w:cs="Arial"/>
          <w:color w:val="000000"/>
          <w:sz w:val="22"/>
          <w:szCs w:val="22"/>
          <w:u w:val="single"/>
        </w:rPr>
        <w:t>63</w:t>
      </w:r>
      <w:r w:rsidRPr="00C8658E">
        <w:rPr>
          <w:rFonts w:cs="Arial"/>
          <w:color w:val="000000"/>
          <w:sz w:val="22"/>
          <w:szCs w:val="22"/>
          <w:u w:val="single"/>
        </w:rPr>
        <w:t>:</w:t>
      </w:r>
      <w:r w:rsidR="004A1CA3">
        <w:rPr>
          <w:rFonts w:cs="Arial"/>
          <w:color w:val="000000"/>
          <w:sz w:val="22"/>
          <w:szCs w:val="22"/>
          <w:u w:val="single"/>
        </w:rPr>
        <w:t>55</w:t>
      </w:r>
      <w:r>
        <w:rPr>
          <w:rFonts w:cs="Arial"/>
          <w:color w:val="000000"/>
          <w:sz w:val="22"/>
          <w:szCs w:val="22"/>
        </w:rPr>
        <w:t xml:space="preserve"> Los señores Directores proceden a analizar el informe presentado, </w:t>
      </w:r>
      <w:r w:rsidR="007A2E9D">
        <w:rPr>
          <w:rFonts w:cs="Arial"/>
          <w:color w:val="000000"/>
          <w:sz w:val="22"/>
          <w:szCs w:val="22"/>
        </w:rPr>
        <w:t xml:space="preserve">particularmente respecto a las </w:t>
      </w:r>
      <w:r>
        <w:rPr>
          <w:rFonts w:cs="Arial"/>
          <w:color w:val="000000"/>
          <w:sz w:val="22"/>
          <w:szCs w:val="22"/>
        </w:rPr>
        <w:t xml:space="preserve">solicitudes del </w:t>
      </w:r>
      <w:proofErr w:type="spellStart"/>
      <w:r>
        <w:rPr>
          <w:rFonts w:cs="Arial"/>
          <w:color w:val="000000"/>
          <w:sz w:val="22"/>
          <w:szCs w:val="22"/>
        </w:rPr>
        <w:t>AyA</w:t>
      </w:r>
      <w:proofErr w:type="spellEnd"/>
      <w:r>
        <w:rPr>
          <w:rFonts w:cs="Arial"/>
          <w:color w:val="000000"/>
          <w:sz w:val="22"/>
          <w:szCs w:val="22"/>
        </w:rPr>
        <w:t xml:space="preserve"> para financiar obras adicionales en la </w:t>
      </w:r>
      <w:r>
        <w:rPr>
          <w:rFonts w:cs="Arial"/>
          <w:color w:val="000000"/>
          <w:sz w:val="22"/>
          <w:szCs w:val="22"/>
        </w:rPr>
        <w:lastRenderedPageBreak/>
        <w:t>planta de tratamiento y el consecuente incremento de los costos de mantenimiento.</w:t>
      </w:r>
      <w:r w:rsidR="007A2E9D">
        <w:rPr>
          <w:rFonts w:cs="Arial"/>
          <w:color w:val="000000"/>
          <w:sz w:val="22"/>
          <w:szCs w:val="22"/>
        </w:rPr>
        <w:t xml:space="preserve">  Además, la arquitecta Salas Rodríguez explica el tema de las reparaciones que la empresa le ha estado realizando a las viviendas afectadas</w:t>
      </w:r>
      <w:r w:rsidR="00B932A6">
        <w:rPr>
          <w:rFonts w:cs="Arial"/>
          <w:color w:val="000000"/>
          <w:sz w:val="22"/>
          <w:szCs w:val="22"/>
        </w:rPr>
        <w:t>.</w:t>
      </w:r>
    </w:p>
    <w:p w14:paraId="44944E4F" w14:textId="77777777" w:rsidR="00C003B9" w:rsidRDefault="00C003B9" w:rsidP="00C003B9">
      <w:pPr>
        <w:spacing w:line="360" w:lineRule="auto"/>
        <w:jc w:val="both"/>
        <w:rPr>
          <w:rFonts w:cs="Arial"/>
          <w:color w:val="000000"/>
          <w:sz w:val="22"/>
          <w:szCs w:val="22"/>
        </w:rPr>
      </w:pPr>
    </w:p>
    <w:p w14:paraId="328C292D" w14:textId="7C49DCDF" w:rsidR="007A2E9D" w:rsidRDefault="00C003B9" w:rsidP="007A2E9D">
      <w:pPr>
        <w:spacing w:line="360" w:lineRule="auto"/>
        <w:jc w:val="both"/>
        <w:rPr>
          <w:rFonts w:cs="Arial"/>
          <w:sz w:val="22"/>
          <w:lang w:val="es-ES_tradnl"/>
        </w:rPr>
      </w:pPr>
      <w:r w:rsidRPr="00C8658E">
        <w:rPr>
          <w:rFonts w:cs="Arial"/>
          <w:color w:val="000000"/>
          <w:sz w:val="22"/>
          <w:szCs w:val="22"/>
          <w:u w:val="single"/>
        </w:rPr>
        <w:t xml:space="preserve">Minuto </w:t>
      </w:r>
      <w:r w:rsidR="007A2E9D">
        <w:rPr>
          <w:rFonts w:cs="Arial"/>
          <w:color w:val="000000"/>
          <w:sz w:val="22"/>
          <w:szCs w:val="22"/>
          <w:u w:val="single"/>
        </w:rPr>
        <w:t>82</w:t>
      </w:r>
      <w:r w:rsidRPr="00C8658E">
        <w:rPr>
          <w:rFonts w:cs="Arial"/>
          <w:color w:val="000000"/>
          <w:sz w:val="22"/>
          <w:szCs w:val="22"/>
          <w:u w:val="single"/>
        </w:rPr>
        <w:t>:</w:t>
      </w:r>
      <w:r w:rsidR="007A2E9D">
        <w:rPr>
          <w:rFonts w:cs="Arial"/>
          <w:color w:val="000000"/>
          <w:sz w:val="22"/>
          <w:szCs w:val="22"/>
          <w:u w:val="single"/>
        </w:rPr>
        <w:t>15</w:t>
      </w:r>
      <w:r>
        <w:rPr>
          <w:rFonts w:cs="Arial"/>
          <w:color w:val="000000"/>
          <w:sz w:val="22"/>
          <w:szCs w:val="22"/>
        </w:rPr>
        <w:t xml:space="preserve"> </w:t>
      </w:r>
      <w:r w:rsidR="007A2E9D">
        <w:rPr>
          <w:rFonts w:cs="Arial"/>
          <w:sz w:val="22"/>
          <w:lang w:val="es-ES_tradnl"/>
        </w:rPr>
        <w:t>Conocida la propuesta de la Dirección FOSUVI</w:t>
      </w:r>
      <w:r w:rsidR="007A2E9D">
        <w:rPr>
          <w:rFonts w:cs="Arial"/>
          <w:sz w:val="22"/>
          <w:szCs w:val="22"/>
          <w:lang w:val="es-ES_tradnl"/>
        </w:rPr>
        <w:t xml:space="preserve"> y no habiendo objeciones de los señores Directores ni por parte de los funcionarios presentes, la </w:t>
      </w:r>
      <w:r w:rsidR="007A2E9D" w:rsidRPr="00E82670">
        <w:rPr>
          <w:rFonts w:cs="Arial"/>
          <w:sz w:val="22"/>
          <w:szCs w:val="22"/>
          <w:lang w:val="es-ES_tradnl"/>
        </w:rPr>
        <w:t xml:space="preserve">Junta Directiva </w:t>
      </w:r>
      <w:r w:rsidR="007A2E9D">
        <w:rPr>
          <w:rFonts w:cs="Arial"/>
          <w:sz w:val="22"/>
          <w:szCs w:val="22"/>
          <w:lang w:val="es-ES_tradnl"/>
        </w:rPr>
        <w:t xml:space="preserve">resuelve acoger la recomendación de la </w:t>
      </w:r>
      <w:r w:rsidR="007A2E9D" w:rsidRPr="00E82670">
        <w:rPr>
          <w:rFonts w:cs="Arial"/>
          <w:sz w:val="22"/>
          <w:szCs w:val="22"/>
          <w:lang w:val="es-ES_tradnl"/>
        </w:rPr>
        <w:t>Administración</w:t>
      </w:r>
      <w:r w:rsidR="007A2E9D">
        <w:rPr>
          <w:rFonts w:cs="Arial"/>
          <w:sz w:val="22"/>
          <w:szCs w:val="22"/>
          <w:lang w:val="es-ES_tradnl"/>
        </w:rPr>
        <w:t xml:space="preserve">, en los mismos términos que se indican en el informe </w:t>
      </w:r>
      <w:r w:rsidR="007A2E9D">
        <w:rPr>
          <w:rFonts w:cs="Arial"/>
          <w:color w:val="000000"/>
          <w:sz w:val="22"/>
          <w:szCs w:val="22"/>
        </w:rPr>
        <w:t xml:space="preserve">DF-OF-0332-2021, según consta en el </w:t>
      </w:r>
      <w:r w:rsidR="007A2E9D" w:rsidRPr="00E82670">
        <w:rPr>
          <w:rFonts w:cs="Arial"/>
          <w:b/>
          <w:color w:val="000000"/>
          <w:sz w:val="22"/>
          <w:szCs w:val="22"/>
        </w:rPr>
        <w:t xml:space="preserve">Acuerdo N° </w:t>
      </w:r>
      <w:r w:rsidR="007A2E9D">
        <w:rPr>
          <w:rFonts w:cs="Arial"/>
          <w:b/>
          <w:color w:val="000000"/>
          <w:sz w:val="22"/>
          <w:szCs w:val="22"/>
        </w:rPr>
        <w:t>8</w:t>
      </w:r>
      <w:r w:rsidR="007A2E9D">
        <w:rPr>
          <w:rFonts w:cs="Arial"/>
          <w:color w:val="000000"/>
          <w:sz w:val="22"/>
          <w:szCs w:val="22"/>
        </w:rPr>
        <w:t xml:space="preserve"> que se anexa a esta minuta. </w:t>
      </w:r>
      <w:r w:rsidR="00B932A6">
        <w:rPr>
          <w:rFonts w:cs="Arial"/>
          <w:color w:val="000000"/>
          <w:sz w:val="22"/>
          <w:szCs w:val="22"/>
        </w:rPr>
        <w:t xml:space="preserve"> Además, se analiza el tema de las obras adicionales que requiere el proyecto, según lo estará proponiendo próximamente la empresa constructora y debido a cambios en el diseño de las obras.</w:t>
      </w:r>
      <w:r w:rsidR="00B932A6" w:rsidRPr="00B932A6">
        <w:rPr>
          <w:rFonts w:cs="Arial"/>
          <w:color w:val="000000"/>
          <w:sz w:val="22"/>
          <w:szCs w:val="22"/>
        </w:rPr>
        <w:t xml:space="preserve"> </w:t>
      </w:r>
      <w:r w:rsidR="00B932A6">
        <w:rPr>
          <w:rFonts w:cs="Arial"/>
          <w:color w:val="000000"/>
          <w:sz w:val="22"/>
          <w:szCs w:val="22"/>
        </w:rPr>
        <w:t>Y en este sentido, se considera pertinente retomar la discusión de este asunto particular en una siguiente sesión.</w:t>
      </w:r>
    </w:p>
    <w:p w14:paraId="087CFFC6" w14:textId="77777777" w:rsidR="009D03FE" w:rsidRPr="00D14EAF" w:rsidRDefault="009D03FE" w:rsidP="009D03FE">
      <w:pPr>
        <w:spacing w:line="360" w:lineRule="auto"/>
        <w:jc w:val="both"/>
        <w:rPr>
          <w:rFonts w:cs="Arial"/>
          <w:b/>
          <w:sz w:val="22"/>
        </w:rPr>
      </w:pPr>
      <w:r w:rsidRPr="00D14EAF">
        <w:rPr>
          <w:rFonts w:cs="Arial"/>
          <w:b/>
          <w:sz w:val="22"/>
        </w:rPr>
        <w:t>************</w:t>
      </w:r>
    </w:p>
    <w:p w14:paraId="3E6D08C6" w14:textId="77777777" w:rsidR="009D03FE" w:rsidRDefault="009D03FE" w:rsidP="009D03FE">
      <w:pPr>
        <w:spacing w:line="360" w:lineRule="auto"/>
        <w:jc w:val="both"/>
        <w:rPr>
          <w:rFonts w:cs="Arial"/>
          <w:b/>
          <w:bCs/>
          <w:sz w:val="22"/>
          <w:szCs w:val="22"/>
          <w:u w:val="single"/>
          <w:lang w:val="es-ES_tradnl"/>
        </w:rPr>
      </w:pPr>
    </w:p>
    <w:p w14:paraId="77F67675" w14:textId="2C9BDC2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71149D" w:rsidRPr="0071149D">
        <w:rPr>
          <w:rFonts w:cs="Arial"/>
          <w:b/>
          <w:bCs/>
          <w:sz w:val="22"/>
          <w:u w:val="single"/>
          <w:lang w:val="es-CR"/>
        </w:rPr>
        <w:t>Solicitud de financiamiento adicional para el proyecto Las Brisas II</w:t>
      </w:r>
    </w:p>
    <w:p w14:paraId="452B613D" w14:textId="77777777" w:rsidR="009D03FE" w:rsidRDefault="009D03FE" w:rsidP="009D03FE">
      <w:pPr>
        <w:spacing w:line="360" w:lineRule="auto"/>
        <w:jc w:val="both"/>
        <w:rPr>
          <w:rFonts w:cs="Arial"/>
          <w:sz w:val="22"/>
          <w:szCs w:val="22"/>
        </w:rPr>
      </w:pPr>
    </w:p>
    <w:p w14:paraId="0A23C507" w14:textId="65835960" w:rsidR="00C003B9" w:rsidRPr="00A26C12" w:rsidRDefault="00C003B9" w:rsidP="00C003B9">
      <w:pPr>
        <w:spacing w:line="360" w:lineRule="auto"/>
        <w:jc w:val="both"/>
        <w:rPr>
          <w:rFonts w:cs="Arial"/>
          <w:sz w:val="22"/>
          <w:szCs w:val="22"/>
        </w:rPr>
      </w:pPr>
      <w:r w:rsidRPr="0039311E">
        <w:rPr>
          <w:rFonts w:cs="Arial"/>
          <w:sz w:val="22"/>
          <w:u w:val="single"/>
          <w:lang w:val="es-ES_tradnl"/>
        </w:rPr>
        <w:t xml:space="preserve">Minuto </w:t>
      </w:r>
      <w:r w:rsidR="00B932A6">
        <w:rPr>
          <w:rFonts w:cs="Arial"/>
          <w:sz w:val="22"/>
          <w:u w:val="single"/>
          <w:lang w:val="es-ES_tradnl"/>
        </w:rPr>
        <w:t>118</w:t>
      </w:r>
      <w:r w:rsidRPr="0039311E">
        <w:rPr>
          <w:rFonts w:cs="Arial"/>
          <w:sz w:val="22"/>
          <w:u w:val="single"/>
          <w:lang w:val="es-ES_tradnl"/>
        </w:rPr>
        <w:t>:</w:t>
      </w:r>
      <w:r w:rsidR="00A767C0">
        <w:rPr>
          <w:rFonts w:cs="Arial"/>
          <w:sz w:val="22"/>
          <w:u w:val="single"/>
          <w:lang w:val="es-ES_tradnl"/>
        </w:rPr>
        <w:t>30</w:t>
      </w:r>
      <w:r>
        <w:rPr>
          <w:rFonts w:cs="Arial"/>
          <w:sz w:val="22"/>
          <w:lang w:val="es-ES_tradnl"/>
        </w:rPr>
        <w:t xml:space="preserve"> </w:t>
      </w:r>
      <w:r w:rsidR="00B932A6">
        <w:rPr>
          <w:rFonts w:cs="Arial"/>
          <w:sz w:val="22"/>
          <w:lang w:val="es-ES_tradnl"/>
        </w:rPr>
        <w:t>Estando ausente el Director Alvarado Herrera, se</w:t>
      </w:r>
      <w:r>
        <w:rPr>
          <w:rFonts w:cs="Arial"/>
          <w:sz w:val="22"/>
          <w:lang w:val="es-ES_tradnl"/>
        </w:rPr>
        <w:t xml:space="preserve"> conoce el oficio </w:t>
      </w:r>
      <w:r w:rsidRPr="00A26C12">
        <w:rPr>
          <w:rFonts w:cs="Arial"/>
          <w:sz w:val="22"/>
          <w:szCs w:val="22"/>
        </w:rPr>
        <w:t>GG-ME-0</w:t>
      </w:r>
      <w:r w:rsidR="00B932A6">
        <w:rPr>
          <w:rFonts w:cs="Arial"/>
          <w:sz w:val="22"/>
          <w:szCs w:val="22"/>
        </w:rPr>
        <w:t>282</w:t>
      </w:r>
      <w:r w:rsidRPr="00A26C12">
        <w:rPr>
          <w:rFonts w:cs="Arial"/>
          <w:sz w:val="22"/>
          <w:szCs w:val="22"/>
        </w:rPr>
        <w:t>-20</w:t>
      </w:r>
      <w:r w:rsidR="00B932A6">
        <w:rPr>
          <w:rFonts w:cs="Arial"/>
          <w:sz w:val="22"/>
          <w:szCs w:val="22"/>
        </w:rPr>
        <w:t>21</w:t>
      </w:r>
      <w:r w:rsidRPr="00A26C12">
        <w:rPr>
          <w:rFonts w:cs="Arial"/>
          <w:sz w:val="22"/>
          <w:szCs w:val="22"/>
        </w:rPr>
        <w:t xml:space="preserve"> del </w:t>
      </w:r>
      <w:r w:rsidR="00B932A6">
        <w:rPr>
          <w:rFonts w:cs="Arial"/>
          <w:sz w:val="22"/>
          <w:szCs w:val="22"/>
        </w:rPr>
        <w:t>26</w:t>
      </w:r>
      <w:r w:rsidRPr="00A26C12">
        <w:rPr>
          <w:rFonts w:cs="Arial"/>
          <w:sz w:val="22"/>
          <w:szCs w:val="22"/>
        </w:rPr>
        <w:t xml:space="preserve"> de </w:t>
      </w:r>
      <w:r w:rsidR="00B932A6">
        <w:rPr>
          <w:rFonts w:cs="Arial"/>
          <w:sz w:val="22"/>
          <w:szCs w:val="22"/>
        </w:rPr>
        <w:t>febrero</w:t>
      </w:r>
      <w:r w:rsidRPr="00A26C12">
        <w:rPr>
          <w:rFonts w:cs="Arial"/>
          <w:sz w:val="22"/>
          <w:szCs w:val="22"/>
        </w:rPr>
        <w:t xml:space="preserve"> de 20</w:t>
      </w:r>
      <w:r>
        <w:rPr>
          <w:rFonts w:cs="Arial"/>
          <w:sz w:val="22"/>
          <w:szCs w:val="22"/>
        </w:rPr>
        <w:t>2</w:t>
      </w:r>
      <w:r w:rsidR="00B932A6">
        <w:rPr>
          <w:rFonts w:cs="Arial"/>
          <w:sz w:val="22"/>
          <w:szCs w:val="22"/>
        </w:rPr>
        <w:t>1</w:t>
      </w:r>
      <w:r w:rsidRPr="00A26C12">
        <w:rPr>
          <w:rFonts w:cs="Arial"/>
          <w:sz w:val="22"/>
          <w:szCs w:val="22"/>
        </w:rPr>
        <w:t>, mediante el cual, la Gerencia General remite y avala el informe DF-OF-</w:t>
      </w:r>
      <w:r>
        <w:rPr>
          <w:rFonts w:cs="Arial"/>
          <w:sz w:val="22"/>
          <w:szCs w:val="22"/>
        </w:rPr>
        <w:t>0</w:t>
      </w:r>
      <w:r w:rsidR="00B932A6">
        <w:rPr>
          <w:rFonts w:cs="Arial"/>
          <w:sz w:val="22"/>
          <w:szCs w:val="22"/>
        </w:rPr>
        <w:t>333</w:t>
      </w:r>
      <w:r>
        <w:rPr>
          <w:rFonts w:cs="Arial"/>
          <w:sz w:val="22"/>
          <w:szCs w:val="22"/>
        </w:rPr>
        <w:t>-</w:t>
      </w:r>
      <w:r w:rsidRPr="00A26C12">
        <w:rPr>
          <w:rFonts w:cs="Arial"/>
          <w:sz w:val="22"/>
          <w:szCs w:val="22"/>
        </w:rPr>
        <w:t>20</w:t>
      </w:r>
      <w:r>
        <w:rPr>
          <w:rFonts w:cs="Arial"/>
          <w:sz w:val="22"/>
          <w:szCs w:val="22"/>
        </w:rPr>
        <w:t>2</w:t>
      </w:r>
      <w:r w:rsidR="00B932A6">
        <w:rPr>
          <w:rFonts w:cs="Arial"/>
          <w:sz w:val="22"/>
          <w:szCs w:val="22"/>
        </w:rPr>
        <w:t>1</w:t>
      </w:r>
      <w:r>
        <w:rPr>
          <w:rFonts w:cs="Arial"/>
          <w:sz w:val="22"/>
          <w:szCs w:val="22"/>
        </w:rPr>
        <w:t xml:space="preserve"> de </w:t>
      </w:r>
      <w:r w:rsidRPr="00A26C12">
        <w:rPr>
          <w:rFonts w:cs="Arial"/>
          <w:sz w:val="22"/>
          <w:szCs w:val="22"/>
        </w:rPr>
        <w:t xml:space="preserve">la Dirección FOSUVI, que contiene los resultados del estudio realizado a la solicitud de la Fundación para la Vivienda Rural Costa Rica – Canadá, para financiar, al amparo del artículo 59 de la Ley del Sistema Financiero Nacional para la Vivienda, la actualización de precios del proyecto Las Brisas II, ubicado en el distrito Dulce Nombre del cantón de La Unión, provincia de Cartago, y aprobado con el </w:t>
      </w:r>
      <w:r w:rsidRPr="00A26C12">
        <w:rPr>
          <w:rFonts w:cs="Arial"/>
          <w:sz w:val="22"/>
          <w:szCs w:val="22"/>
          <w:lang w:val="es-ES_tradnl"/>
        </w:rPr>
        <w:t>acuerdo N° 1</w:t>
      </w:r>
      <w:r w:rsidRPr="00A26C12">
        <w:rPr>
          <w:rFonts w:cs="Arial"/>
          <w:sz w:val="22"/>
          <w:szCs w:val="22"/>
        </w:rPr>
        <w:t xml:space="preserve"> de la sesión 28-2016 del 25 de abril de 2016, modificado con el acuerdo N° 10 de la sesión 70-2016 del 03 de octubre de 2016.  Dichos </w:t>
      </w:r>
      <w:r w:rsidRPr="00A26C12">
        <w:rPr>
          <w:rFonts w:cs="Arial"/>
          <w:bCs/>
          <w:sz w:val="22"/>
          <w:szCs w:val="22"/>
          <w:lang w:val="es-ES_tradnl"/>
        </w:rPr>
        <w:t>documentos se adjuntan a</w:t>
      </w:r>
      <w:r>
        <w:rPr>
          <w:rFonts w:cs="Arial"/>
          <w:bCs/>
          <w:sz w:val="22"/>
          <w:szCs w:val="22"/>
          <w:lang w:val="es-ES_tradnl"/>
        </w:rPr>
        <w:t xml:space="preserve">l expediente del </w:t>
      </w:r>
      <w:r w:rsidRPr="00A26C12">
        <w:rPr>
          <w:rFonts w:cs="Arial"/>
          <w:bCs/>
          <w:sz w:val="22"/>
          <w:szCs w:val="22"/>
          <w:lang w:val="es-ES_tradnl"/>
        </w:rPr>
        <w:t>acta.</w:t>
      </w:r>
    </w:p>
    <w:p w14:paraId="194A669A" w14:textId="77777777" w:rsidR="00C003B9" w:rsidRPr="00A26C12" w:rsidRDefault="00C003B9" w:rsidP="00C003B9">
      <w:pPr>
        <w:spacing w:line="360" w:lineRule="auto"/>
        <w:jc w:val="both"/>
        <w:rPr>
          <w:rFonts w:cs="Arial"/>
          <w:sz w:val="22"/>
          <w:szCs w:val="22"/>
        </w:rPr>
      </w:pPr>
    </w:p>
    <w:p w14:paraId="564ED93E" w14:textId="5FB9E25F" w:rsidR="00C003B9" w:rsidRDefault="00C003B9" w:rsidP="00C003B9">
      <w:pPr>
        <w:spacing w:line="360" w:lineRule="auto"/>
        <w:jc w:val="both"/>
        <w:rPr>
          <w:rFonts w:cs="Arial"/>
          <w:sz w:val="22"/>
          <w:szCs w:val="22"/>
          <w:lang w:val="es-ES_tradnl"/>
        </w:rPr>
      </w:pPr>
      <w:r>
        <w:rPr>
          <w:rFonts w:cs="Arial"/>
          <w:sz w:val="22"/>
          <w:szCs w:val="22"/>
        </w:rPr>
        <w:t xml:space="preserve">La licenciada Camacho Murillo </w:t>
      </w:r>
      <w:r w:rsidRPr="00A26C12">
        <w:rPr>
          <w:rFonts w:cs="Arial"/>
          <w:sz w:val="22"/>
          <w:szCs w:val="22"/>
        </w:rPr>
        <w:t>expone los alcances del citado informe, presenta</w:t>
      </w:r>
      <w:r>
        <w:rPr>
          <w:rFonts w:cs="Arial"/>
          <w:sz w:val="22"/>
          <w:szCs w:val="22"/>
        </w:rPr>
        <w:t>ndo</w:t>
      </w:r>
      <w:r w:rsidRPr="00A26C12">
        <w:rPr>
          <w:rFonts w:cs="Arial"/>
          <w:sz w:val="22"/>
          <w:szCs w:val="22"/>
        </w:rPr>
        <w:t xml:space="preserve"> los aspectos más relevantes de la solicitud de la entidad autorizada, destacando que una vez valorados técnica y financieramente los documentos que sustentan la solicitud de la Fundación Costa Rica – Canadá, se recomienda </w:t>
      </w:r>
      <w:r w:rsidRPr="00A26C12">
        <w:rPr>
          <w:rFonts w:cs="Arial"/>
          <w:sz w:val="22"/>
          <w:szCs w:val="22"/>
          <w:lang w:val="es-ES_tradnl"/>
        </w:rPr>
        <w:t xml:space="preserve">financiar </w:t>
      </w:r>
      <w:r w:rsidR="00B932A6">
        <w:rPr>
          <w:rFonts w:cs="Arial"/>
          <w:sz w:val="22"/>
          <w:szCs w:val="22"/>
          <w:lang w:val="es-ES_tradnl"/>
        </w:rPr>
        <w:t xml:space="preserve">la suma total de </w:t>
      </w:r>
      <w:r w:rsidR="00B932A6" w:rsidRPr="00110579">
        <w:rPr>
          <w:rFonts w:cs="Arial"/>
          <w:sz w:val="22"/>
          <w:szCs w:val="22"/>
          <w:lang w:val="es-ES_tradnl"/>
        </w:rPr>
        <w:t>¢</w:t>
      </w:r>
      <w:r w:rsidR="00B932A6">
        <w:rPr>
          <w:rFonts w:cs="Arial"/>
          <w:sz w:val="22"/>
          <w:szCs w:val="22"/>
          <w:lang w:val="es-ES_tradnl"/>
        </w:rPr>
        <w:t>10</w:t>
      </w:r>
      <w:r w:rsidR="00B932A6" w:rsidRPr="00110579">
        <w:rPr>
          <w:rFonts w:cs="Arial"/>
          <w:sz w:val="22"/>
          <w:szCs w:val="22"/>
          <w:lang w:val="es-ES_tradnl"/>
        </w:rPr>
        <w:t>.</w:t>
      </w:r>
      <w:r w:rsidR="00B932A6">
        <w:rPr>
          <w:rFonts w:cs="Arial"/>
          <w:sz w:val="22"/>
          <w:szCs w:val="22"/>
          <w:lang w:val="es-ES_tradnl"/>
        </w:rPr>
        <w:t>047</w:t>
      </w:r>
      <w:r w:rsidR="00B932A6" w:rsidRPr="00110579">
        <w:rPr>
          <w:rFonts w:cs="Arial"/>
          <w:sz w:val="22"/>
          <w:szCs w:val="22"/>
          <w:lang w:val="es-ES_tradnl"/>
        </w:rPr>
        <w:t>.</w:t>
      </w:r>
      <w:r w:rsidR="00B932A6">
        <w:rPr>
          <w:rFonts w:cs="Arial"/>
          <w:sz w:val="22"/>
          <w:szCs w:val="22"/>
          <w:lang w:val="es-ES_tradnl"/>
        </w:rPr>
        <w:t>306</w:t>
      </w:r>
      <w:r w:rsidR="00B932A6" w:rsidRPr="00110579">
        <w:rPr>
          <w:rFonts w:cs="Arial"/>
          <w:sz w:val="22"/>
          <w:szCs w:val="22"/>
          <w:lang w:val="es-ES_tradnl"/>
        </w:rPr>
        <w:t>,</w:t>
      </w:r>
      <w:r w:rsidR="00B932A6">
        <w:rPr>
          <w:rFonts w:cs="Arial"/>
          <w:sz w:val="22"/>
          <w:szCs w:val="22"/>
          <w:lang w:val="es-ES_tradnl"/>
        </w:rPr>
        <w:t>64 que comprende, el aumento de</w:t>
      </w:r>
      <w:r w:rsidR="00B932A6" w:rsidRPr="007A12ED">
        <w:rPr>
          <w:rFonts w:cs="Arial"/>
          <w:sz w:val="22"/>
          <w:szCs w:val="22"/>
          <w:lang w:val="es-ES_tradnl"/>
        </w:rPr>
        <w:t xml:space="preserve"> los costos de</w:t>
      </w:r>
      <w:r w:rsidR="00B932A6">
        <w:rPr>
          <w:rFonts w:cs="Arial"/>
          <w:sz w:val="22"/>
          <w:szCs w:val="22"/>
          <w:lang w:val="es-ES_tradnl"/>
        </w:rPr>
        <w:t>l proyecto entre los meses de febrero y julio de 2020,</w:t>
      </w:r>
      <w:r w:rsidR="00B932A6" w:rsidRPr="00D90505">
        <w:rPr>
          <w:rFonts w:cs="Arial"/>
          <w:sz w:val="22"/>
          <w:szCs w:val="22"/>
          <w:lang w:val="es-ES_tradnl"/>
        </w:rPr>
        <w:t xml:space="preserve"> </w:t>
      </w:r>
      <w:r w:rsidR="00B932A6" w:rsidRPr="007A12ED">
        <w:rPr>
          <w:rFonts w:cs="Arial"/>
          <w:sz w:val="22"/>
          <w:szCs w:val="22"/>
          <w:lang w:val="es-ES_tradnl"/>
        </w:rPr>
        <w:t>de conformidad con l</w:t>
      </w:r>
      <w:r w:rsidR="00B932A6">
        <w:rPr>
          <w:rFonts w:cs="Arial"/>
          <w:sz w:val="22"/>
          <w:szCs w:val="22"/>
          <w:lang w:val="es-ES_tradnl"/>
        </w:rPr>
        <w:t xml:space="preserve">a normativa vigente para estos efectos y según </w:t>
      </w:r>
      <w:r w:rsidRPr="00A26C12">
        <w:rPr>
          <w:rFonts w:cs="Arial"/>
          <w:sz w:val="22"/>
          <w:szCs w:val="22"/>
        </w:rPr>
        <w:t>lo verificado y avalado por el Departamento Técnico.</w:t>
      </w:r>
    </w:p>
    <w:p w14:paraId="29F0FB50" w14:textId="77777777" w:rsidR="00C003B9" w:rsidRDefault="00C003B9" w:rsidP="00C003B9">
      <w:pPr>
        <w:spacing w:line="360" w:lineRule="auto"/>
        <w:jc w:val="both"/>
        <w:rPr>
          <w:rFonts w:cs="Arial"/>
          <w:sz w:val="22"/>
          <w:szCs w:val="22"/>
        </w:rPr>
      </w:pPr>
    </w:p>
    <w:p w14:paraId="2419E7B1" w14:textId="3AA514C7" w:rsidR="00C003B9" w:rsidRDefault="00C003B9" w:rsidP="00C003B9">
      <w:pPr>
        <w:spacing w:line="360" w:lineRule="auto"/>
        <w:jc w:val="both"/>
        <w:rPr>
          <w:rFonts w:cs="Arial"/>
          <w:sz w:val="22"/>
          <w:szCs w:val="22"/>
        </w:rPr>
      </w:pPr>
      <w:r w:rsidRPr="00CD4612">
        <w:rPr>
          <w:rFonts w:cs="Arial"/>
          <w:sz w:val="22"/>
          <w:szCs w:val="22"/>
          <w:u w:val="single"/>
        </w:rPr>
        <w:lastRenderedPageBreak/>
        <w:t xml:space="preserve">Minuto </w:t>
      </w:r>
      <w:r w:rsidR="00B932A6">
        <w:rPr>
          <w:rFonts w:cs="Arial"/>
          <w:sz w:val="22"/>
          <w:szCs w:val="22"/>
          <w:u w:val="single"/>
        </w:rPr>
        <w:t>123</w:t>
      </w:r>
      <w:r w:rsidRPr="00CD4612">
        <w:rPr>
          <w:rFonts w:cs="Arial"/>
          <w:sz w:val="22"/>
          <w:szCs w:val="22"/>
          <w:u w:val="single"/>
        </w:rPr>
        <w:t>:</w:t>
      </w:r>
      <w:r w:rsidR="00B932A6">
        <w:rPr>
          <w:rFonts w:cs="Arial"/>
          <w:sz w:val="22"/>
          <w:szCs w:val="22"/>
          <w:u w:val="single"/>
        </w:rPr>
        <w:t>05</w:t>
      </w:r>
      <w:r>
        <w:rPr>
          <w:rFonts w:cs="Arial"/>
          <w:sz w:val="22"/>
          <w:szCs w:val="22"/>
        </w:rPr>
        <w:t xml:space="preserve"> </w:t>
      </w:r>
      <w:r w:rsidR="00B932A6">
        <w:rPr>
          <w:rFonts w:cs="Arial"/>
          <w:sz w:val="22"/>
          <w:szCs w:val="22"/>
        </w:rPr>
        <w:t xml:space="preserve">Conocido el informe de la Dirección FOSUVI y no </w:t>
      </w:r>
      <w:r w:rsidRPr="00A26C12">
        <w:rPr>
          <w:rFonts w:cs="Arial"/>
          <w:sz w:val="22"/>
          <w:szCs w:val="22"/>
        </w:rPr>
        <w:t xml:space="preserve">habiendo </w:t>
      </w:r>
      <w:r w:rsidR="00B932A6">
        <w:rPr>
          <w:rFonts w:cs="Arial"/>
          <w:sz w:val="22"/>
          <w:szCs w:val="22"/>
        </w:rPr>
        <w:t xml:space="preserve">objeciones de </w:t>
      </w:r>
      <w:r w:rsidRPr="00A26C12">
        <w:rPr>
          <w:rFonts w:cs="Arial"/>
          <w:sz w:val="22"/>
          <w:szCs w:val="22"/>
        </w:rPr>
        <w:t xml:space="preserve">los señores Directores ni por parte de los funcionarios presentes, la Junta Directiva resuelve acoger la recomendación de la Administración y, en consecuencia, toma el </w:t>
      </w:r>
      <w:r w:rsidRPr="003B4F2A">
        <w:rPr>
          <w:rFonts w:cs="Arial"/>
          <w:b/>
          <w:sz w:val="22"/>
          <w:szCs w:val="22"/>
        </w:rPr>
        <w:t xml:space="preserve">Acuerdo N° </w:t>
      </w:r>
      <w:r>
        <w:rPr>
          <w:rFonts w:cs="Arial"/>
          <w:b/>
          <w:sz w:val="22"/>
          <w:szCs w:val="22"/>
        </w:rPr>
        <w:t>9</w:t>
      </w:r>
      <w:r>
        <w:rPr>
          <w:rFonts w:cs="Arial"/>
          <w:sz w:val="22"/>
          <w:szCs w:val="22"/>
        </w:rPr>
        <w:t xml:space="preserve"> que se anexa a esta minuta.</w:t>
      </w:r>
    </w:p>
    <w:p w14:paraId="5093A69A" w14:textId="77777777" w:rsidR="009D03FE" w:rsidRPr="00D14EAF" w:rsidRDefault="009D03FE" w:rsidP="009D03FE">
      <w:pPr>
        <w:spacing w:line="360" w:lineRule="auto"/>
        <w:jc w:val="both"/>
        <w:rPr>
          <w:rFonts w:cs="Arial"/>
          <w:b/>
          <w:sz w:val="22"/>
        </w:rPr>
      </w:pPr>
      <w:r w:rsidRPr="00D14EAF">
        <w:rPr>
          <w:rFonts w:cs="Arial"/>
          <w:b/>
          <w:sz w:val="22"/>
        </w:rPr>
        <w:t>************</w:t>
      </w:r>
    </w:p>
    <w:p w14:paraId="4B6B43BA" w14:textId="77777777" w:rsidR="009D03FE" w:rsidRDefault="009D03FE" w:rsidP="009D03FE">
      <w:pPr>
        <w:spacing w:line="360" w:lineRule="auto"/>
        <w:jc w:val="both"/>
        <w:rPr>
          <w:rFonts w:cs="Arial"/>
          <w:b/>
          <w:bCs/>
          <w:sz w:val="22"/>
          <w:szCs w:val="22"/>
          <w:u w:val="single"/>
          <w:lang w:val="es-ES_tradnl"/>
        </w:rPr>
      </w:pPr>
    </w:p>
    <w:p w14:paraId="6D1211FB" w14:textId="7251270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71149D" w:rsidRPr="0071149D">
        <w:rPr>
          <w:rFonts w:cs="Arial"/>
          <w:b/>
          <w:bCs/>
          <w:sz w:val="22"/>
          <w:u w:val="single"/>
          <w:lang w:val="es-CR"/>
        </w:rPr>
        <w:t>Solicitud de financiamiento adicional para el proyecto San Martín de Nicoya</w:t>
      </w:r>
    </w:p>
    <w:p w14:paraId="6948BB19" w14:textId="77777777" w:rsidR="009D03FE" w:rsidRDefault="009D03FE" w:rsidP="009D03FE">
      <w:pPr>
        <w:spacing w:line="360" w:lineRule="auto"/>
        <w:jc w:val="both"/>
        <w:rPr>
          <w:rFonts w:cs="Arial"/>
          <w:sz w:val="22"/>
          <w:szCs w:val="22"/>
        </w:rPr>
      </w:pPr>
    </w:p>
    <w:p w14:paraId="400446B1" w14:textId="133190D5" w:rsidR="00004B12" w:rsidRDefault="00B932A6" w:rsidP="00004B12">
      <w:pPr>
        <w:spacing w:line="360" w:lineRule="auto"/>
        <w:jc w:val="both"/>
        <w:rPr>
          <w:rFonts w:cs="Arial"/>
          <w:bCs/>
          <w:sz w:val="22"/>
          <w:lang w:val="es-ES_tradnl"/>
        </w:rPr>
      </w:pPr>
      <w:r w:rsidRPr="0039311E">
        <w:rPr>
          <w:rFonts w:cs="Arial"/>
          <w:sz w:val="22"/>
          <w:u w:val="single"/>
          <w:lang w:val="es-ES_tradnl"/>
        </w:rPr>
        <w:t xml:space="preserve">Minuto </w:t>
      </w:r>
      <w:r w:rsidR="00A767C0">
        <w:rPr>
          <w:rFonts w:cs="Arial"/>
          <w:sz w:val="22"/>
          <w:u w:val="single"/>
          <w:lang w:val="es-ES_tradnl"/>
        </w:rPr>
        <w:t>124</w:t>
      </w:r>
      <w:r w:rsidRPr="0039311E">
        <w:rPr>
          <w:rFonts w:cs="Arial"/>
          <w:sz w:val="22"/>
          <w:u w:val="single"/>
          <w:lang w:val="es-ES_tradnl"/>
        </w:rPr>
        <w:t>:</w:t>
      </w:r>
      <w:r w:rsidR="00A767C0">
        <w:rPr>
          <w:rFonts w:cs="Arial"/>
          <w:sz w:val="22"/>
          <w:u w:val="single"/>
          <w:lang w:val="es-ES_tradnl"/>
        </w:rPr>
        <w:t>00</w:t>
      </w:r>
      <w:r>
        <w:rPr>
          <w:rFonts w:cs="Arial"/>
          <w:sz w:val="22"/>
          <w:lang w:val="es-ES_tradnl"/>
        </w:rPr>
        <w:t xml:space="preserve"> </w:t>
      </w:r>
      <w:r w:rsidR="00004B12">
        <w:rPr>
          <w:rFonts w:cs="Arial"/>
          <w:sz w:val="22"/>
          <w:szCs w:val="22"/>
        </w:rPr>
        <w:t>Se</w:t>
      </w:r>
      <w:r>
        <w:rPr>
          <w:rFonts w:cs="Arial"/>
          <w:sz w:val="22"/>
          <w:szCs w:val="22"/>
        </w:rPr>
        <w:t xml:space="preserve"> reincorpora a la sesión el Director Alvarado Herrera y se </w:t>
      </w:r>
      <w:r w:rsidR="00004B12">
        <w:rPr>
          <w:rFonts w:cs="Arial"/>
          <w:sz w:val="22"/>
          <w:szCs w:val="22"/>
        </w:rPr>
        <w:t>conoce el oficio GG-ME-0</w:t>
      </w:r>
      <w:r w:rsidR="00A767C0">
        <w:rPr>
          <w:rFonts w:cs="Arial"/>
          <w:sz w:val="22"/>
          <w:szCs w:val="22"/>
        </w:rPr>
        <w:t>283</w:t>
      </w:r>
      <w:r w:rsidR="00004B12">
        <w:rPr>
          <w:rFonts w:cs="Arial"/>
          <w:sz w:val="22"/>
          <w:szCs w:val="22"/>
        </w:rPr>
        <w:t>-20</w:t>
      </w:r>
      <w:r w:rsidR="00A767C0">
        <w:rPr>
          <w:rFonts w:cs="Arial"/>
          <w:sz w:val="22"/>
          <w:szCs w:val="22"/>
        </w:rPr>
        <w:t>21</w:t>
      </w:r>
      <w:r w:rsidR="00004B12">
        <w:rPr>
          <w:rFonts w:cs="Arial"/>
          <w:sz w:val="22"/>
          <w:szCs w:val="22"/>
        </w:rPr>
        <w:t xml:space="preserve"> del </w:t>
      </w:r>
      <w:r w:rsidR="00A767C0">
        <w:rPr>
          <w:rFonts w:cs="Arial"/>
          <w:sz w:val="22"/>
          <w:szCs w:val="22"/>
        </w:rPr>
        <w:t>26 de febrero</w:t>
      </w:r>
      <w:r w:rsidR="00004B12">
        <w:rPr>
          <w:rFonts w:cs="Arial"/>
          <w:sz w:val="22"/>
          <w:szCs w:val="22"/>
        </w:rPr>
        <w:t xml:space="preserve"> de 20</w:t>
      </w:r>
      <w:r w:rsidR="00A767C0">
        <w:rPr>
          <w:rFonts w:cs="Arial"/>
          <w:sz w:val="22"/>
          <w:szCs w:val="22"/>
        </w:rPr>
        <w:t>21</w:t>
      </w:r>
      <w:r w:rsidR="00004B12">
        <w:rPr>
          <w:rFonts w:cs="Arial"/>
          <w:sz w:val="22"/>
          <w:szCs w:val="22"/>
        </w:rPr>
        <w:t xml:space="preserve">, mediante el cual, la </w:t>
      </w:r>
      <w:r w:rsidR="00004B12" w:rsidRPr="00BE74C2">
        <w:rPr>
          <w:rFonts w:cs="Arial"/>
          <w:sz w:val="22"/>
          <w:szCs w:val="22"/>
        </w:rPr>
        <w:t>Gerencia General</w:t>
      </w:r>
      <w:r w:rsidR="00004B12">
        <w:rPr>
          <w:rFonts w:cs="Arial"/>
          <w:sz w:val="22"/>
          <w:szCs w:val="22"/>
        </w:rPr>
        <w:t xml:space="preserve"> remite y avala el informe </w:t>
      </w:r>
      <w:r w:rsidR="00004B12" w:rsidRPr="00EA7ADB">
        <w:rPr>
          <w:rFonts w:cs="Arial"/>
          <w:color w:val="000000"/>
          <w:sz w:val="22"/>
          <w:szCs w:val="22"/>
        </w:rPr>
        <w:t>DF-OF-</w:t>
      </w:r>
      <w:r w:rsidR="00A767C0">
        <w:rPr>
          <w:rFonts w:cs="Arial"/>
          <w:color w:val="000000"/>
          <w:sz w:val="22"/>
          <w:szCs w:val="22"/>
        </w:rPr>
        <w:t>0334</w:t>
      </w:r>
      <w:r w:rsidR="00004B12" w:rsidRPr="00EA7ADB">
        <w:rPr>
          <w:rFonts w:cs="Arial"/>
          <w:color w:val="000000"/>
          <w:sz w:val="22"/>
          <w:szCs w:val="22"/>
        </w:rPr>
        <w:t>-20</w:t>
      </w:r>
      <w:r w:rsidR="00A767C0">
        <w:rPr>
          <w:rFonts w:cs="Arial"/>
          <w:color w:val="000000"/>
          <w:sz w:val="22"/>
          <w:szCs w:val="22"/>
        </w:rPr>
        <w:t>21</w:t>
      </w:r>
      <w:r w:rsidR="00004B12" w:rsidRPr="00EA7ADB">
        <w:rPr>
          <w:rFonts w:cs="Arial"/>
          <w:color w:val="000000"/>
          <w:sz w:val="22"/>
          <w:szCs w:val="22"/>
        </w:rPr>
        <w:t xml:space="preserve"> de la Dirección FOSUVI</w:t>
      </w:r>
      <w:r w:rsidR="00004B12">
        <w:rPr>
          <w:rFonts w:cs="Arial"/>
          <w:color w:val="000000"/>
          <w:sz w:val="22"/>
          <w:szCs w:val="22"/>
        </w:rPr>
        <w:t xml:space="preserve">, que contiene </w:t>
      </w:r>
      <w:r w:rsidR="00004B12" w:rsidRPr="002E30F1">
        <w:rPr>
          <w:rFonts w:cs="Arial"/>
          <w:sz w:val="22"/>
          <w:szCs w:val="22"/>
          <w:lang w:val="es-ES_tradnl"/>
        </w:rPr>
        <w:t xml:space="preserve">los resultados del estudio realizado a la solicitud </w:t>
      </w:r>
      <w:r w:rsidR="00004B12">
        <w:rPr>
          <w:rFonts w:cs="Arial"/>
          <w:sz w:val="22"/>
          <w:szCs w:val="22"/>
          <w:lang w:val="es-ES_tradnl"/>
        </w:rPr>
        <w:t xml:space="preserve">de la </w:t>
      </w:r>
      <w:r w:rsidR="00004B12">
        <w:rPr>
          <w:rFonts w:cs="Arial"/>
          <w:sz w:val="22"/>
          <w:lang w:val="es-ES_tradnl"/>
        </w:rPr>
        <w:t>Fundación para la Vivienda Rural Costa Rica – Canadá</w:t>
      </w:r>
      <w:r w:rsidR="00004B12" w:rsidRPr="002E30F1">
        <w:rPr>
          <w:rFonts w:cs="Arial"/>
          <w:sz w:val="22"/>
          <w:szCs w:val="22"/>
          <w:lang w:val="es-ES_tradnl"/>
        </w:rPr>
        <w:t xml:space="preserve">, para </w:t>
      </w:r>
      <w:r w:rsidR="00A767C0" w:rsidRPr="002E30F1">
        <w:rPr>
          <w:rFonts w:cs="Arial"/>
          <w:sz w:val="22"/>
          <w:szCs w:val="22"/>
          <w:lang w:val="es-ES_tradnl"/>
        </w:rPr>
        <w:t xml:space="preserve">para </w:t>
      </w:r>
      <w:r w:rsidR="00A767C0">
        <w:rPr>
          <w:rFonts w:cs="Arial"/>
          <w:sz w:val="22"/>
          <w:szCs w:val="22"/>
          <w:lang w:val="es-ES_tradnl"/>
        </w:rPr>
        <w:t xml:space="preserve">financiar actividades adicionales no contempladas en el presupuesto del proyecto </w:t>
      </w:r>
      <w:r w:rsidR="00A767C0">
        <w:rPr>
          <w:rFonts w:cs="Arial"/>
          <w:sz w:val="22"/>
          <w:szCs w:val="22"/>
        </w:rPr>
        <w:t xml:space="preserve">habitacional San Martín, </w:t>
      </w:r>
      <w:r w:rsidR="00A767C0" w:rsidRPr="009C1F77">
        <w:rPr>
          <w:rFonts w:cs="Arial"/>
          <w:sz w:val="22"/>
          <w:szCs w:val="22"/>
        </w:rPr>
        <w:t xml:space="preserve">ubicado en </w:t>
      </w:r>
      <w:r w:rsidR="00A767C0">
        <w:rPr>
          <w:rFonts w:cs="Arial"/>
          <w:sz w:val="22"/>
          <w:szCs w:val="22"/>
        </w:rPr>
        <w:t>el cantón de Nicoya, p</w:t>
      </w:r>
      <w:r w:rsidR="00A767C0" w:rsidRPr="009C1F77">
        <w:rPr>
          <w:rFonts w:cs="Arial"/>
          <w:sz w:val="22"/>
          <w:szCs w:val="22"/>
        </w:rPr>
        <w:t xml:space="preserve">rovincia de </w:t>
      </w:r>
      <w:r w:rsidR="00A767C0">
        <w:rPr>
          <w:rFonts w:cs="Arial"/>
          <w:sz w:val="22"/>
          <w:szCs w:val="22"/>
        </w:rPr>
        <w:t xml:space="preserve">Guanacaste, y aprobado por medio del </w:t>
      </w:r>
      <w:r w:rsidR="00A767C0" w:rsidRPr="00E30ABB">
        <w:rPr>
          <w:rFonts w:cs="Arial"/>
          <w:sz w:val="22"/>
          <w:szCs w:val="22"/>
          <w:lang w:val="es-ES_tradnl"/>
        </w:rPr>
        <w:t>acuerdo N°</w:t>
      </w:r>
      <w:r w:rsidR="00A767C0">
        <w:rPr>
          <w:rFonts w:cs="Arial"/>
          <w:sz w:val="22"/>
          <w:szCs w:val="22"/>
          <w:lang w:val="es-ES_tradnl"/>
        </w:rPr>
        <w:t xml:space="preserve"> 2</w:t>
      </w:r>
      <w:r w:rsidR="00A767C0" w:rsidRPr="00E30ABB">
        <w:rPr>
          <w:rFonts w:cs="Arial"/>
          <w:sz w:val="22"/>
          <w:szCs w:val="22"/>
        </w:rPr>
        <w:t xml:space="preserve"> de la sesión </w:t>
      </w:r>
      <w:r w:rsidR="00A767C0">
        <w:rPr>
          <w:rFonts w:cs="Arial"/>
          <w:sz w:val="22"/>
          <w:szCs w:val="22"/>
        </w:rPr>
        <w:t>29</w:t>
      </w:r>
      <w:r w:rsidR="00A767C0" w:rsidRPr="00E30ABB">
        <w:rPr>
          <w:rFonts w:cs="Arial"/>
          <w:sz w:val="22"/>
          <w:szCs w:val="22"/>
        </w:rPr>
        <w:t>-20</w:t>
      </w:r>
      <w:r w:rsidR="00A767C0">
        <w:rPr>
          <w:rFonts w:cs="Arial"/>
          <w:sz w:val="22"/>
          <w:szCs w:val="22"/>
        </w:rPr>
        <w:t>09</w:t>
      </w:r>
      <w:r w:rsidR="00A767C0" w:rsidRPr="00E30ABB">
        <w:rPr>
          <w:rFonts w:cs="Arial"/>
          <w:sz w:val="22"/>
          <w:szCs w:val="22"/>
        </w:rPr>
        <w:t xml:space="preserve"> del </w:t>
      </w:r>
      <w:r w:rsidR="00A767C0">
        <w:rPr>
          <w:rFonts w:cs="Arial"/>
          <w:sz w:val="22"/>
          <w:szCs w:val="22"/>
        </w:rPr>
        <w:t>22</w:t>
      </w:r>
      <w:r w:rsidR="00A767C0" w:rsidRPr="00E30ABB">
        <w:rPr>
          <w:rFonts w:cs="Arial"/>
          <w:sz w:val="22"/>
          <w:szCs w:val="22"/>
        </w:rPr>
        <w:t xml:space="preserve"> de </w:t>
      </w:r>
      <w:r w:rsidR="00A767C0">
        <w:rPr>
          <w:rFonts w:cs="Arial"/>
          <w:sz w:val="22"/>
          <w:szCs w:val="22"/>
        </w:rPr>
        <w:t>abril</w:t>
      </w:r>
      <w:r w:rsidR="00A767C0" w:rsidRPr="00E30ABB">
        <w:rPr>
          <w:rFonts w:cs="Arial"/>
          <w:sz w:val="22"/>
          <w:szCs w:val="22"/>
        </w:rPr>
        <w:t xml:space="preserve"> de 20</w:t>
      </w:r>
      <w:r w:rsidR="00A767C0">
        <w:rPr>
          <w:rFonts w:cs="Arial"/>
          <w:sz w:val="22"/>
          <w:szCs w:val="22"/>
        </w:rPr>
        <w:t>09</w:t>
      </w:r>
      <w:r w:rsidR="00A767C0" w:rsidRPr="002E30F1">
        <w:rPr>
          <w:rFonts w:cs="Arial"/>
          <w:color w:val="000000"/>
          <w:sz w:val="22"/>
          <w:szCs w:val="22"/>
        </w:rPr>
        <w:t>.</w:t>
      </w:r>
      <w:r w:rsidR="00004B12">
        <w:rPr>
          <w:rFonts w:cs="Arial"/>
          <w:color w:val="000000"/>
          <w:sz w:val="22"/>
          <w:szCs w:val="22"/>
        </w:rPr>
        <w:t xml:space="preserve">  </w:t>
      </w:r>
      <w:r w:rsidR="00004B12">
        <w:rPr>
          <w:rFonts w:cs="Arial"/>
          <w:sz w:val="22"/>
          <w:szCs w:val="22"/>
        </w:rPr>
        <w:t>Dichos documentos se adjuntan a la presente acta</w:t>
      </w:r>
      <w:r w:rsidR="00004B12" w:rsidRPr="007F2FF2">
        <w:rPr>
          <w:rFonts w:cs="Arial"/>
          <w:bCs/>
          <w:sz w:val="22"/>
          <w:szCs w:val="22"/>
          <w:lang w:val="es-ES_tradnl"/>
        </w:rPr>
        <w:t>.</w:t>
      </w:r>
    </w:p>
    <w:p w14:paraId="7F18D495" w14:textId="77777777" w:rsidR="00004B12" w:rsidRDefault="00004B12" w:rsidP="00004B12">
      <w:pPr>
        <w:spacing w:line="360" w:lineRule="auto"/>
        <w:jc w:val="both"/>
        <w:rPr>
          <w:rFonts w:cs="Arial"/>
          <w:bCs/>
          <w:sz w:val="22"/>
          <w:lang w:val="es-ES_tradnl"/>
        </w:rPr>
      </w:pPr>
    </w:p>
    <w:p w14:paraId="45798EDA" w14:textId="0178FBCC" w:rsidR="00004B12" w:rsidRDefault="00004B12" w:rsidP="009D03FE">
      <w:pPr>
        <w:spacing w:line="360" w:lineRule="auto"/>
        <w:jc w:val="both"/>
        <w:rPr>
          <w:rFonts w:cs="Arial"/>
          <w:sz w:val="22"/>
          <w:szCs w:val="22"/>
          <w:lang w:val="es-CR"/>
        </w:rPr>
      </w:pPr>
      <w:r>
        <w:rPr>
          <w:rFonts w:cs="Arial"/>
          <w:bCs/>
          <w:sz w:val="22"/>
          <w:lang w:val="es-ES_tradnl"/>
        </w:rPr>
        <w:t xml:space="preserve">La licenciada Camacho Murillo expone los alcances del citado informe de la Dirección FOSUVI, destacando que </w:t>
      </w:r>
      <w:r w:rsidRPr="002E30F1">
        <w:rPr>
          <w:rFonts w:cs="Arial"/>
          <w:sz w:val="22"/>
          <w:szCs w:val="22"/>
          <w:lang w:val="es-ES_tradnl"/>
        </w:rPr>
        <w:t>la Dirección FOSUVI avala</w:t>
      </w:r>
      <w:r>
        <w:rPr>
          <w:rFonts w:cs="Arial"/>
          <w:sz w:val="22"/>
          <w:szCs w:val="22"/>
          <w:lang w:val="es-ES_tradnl"/>
        </w:rPr>
        <w:t xml:space="preserve"> </w:t>
      </w:r>
      <w:r w:rsidRPr="002E30F1">
        <w:rPr>
          <w:rFonts w:cs="Arial"/>
          <w:sz w:val="22"/>
          <w:szCs w:val="22"/>
          <w:lang w:val="es-ES_tradnl"/>
        </w:rPr>
        <w:t xml:space="preserve">la solicitud de la entidad autorizada, </w:t>
      </w:r>
      <w:r>
        <w:rPr>
          <w:rFonts w:cs="Arial"/>
          <w:sz w:val="22"/>
          <w:szCs w:val="22"/>
          <w:lang w:val="es-ES_tradnl"/>
        </w:rPr>
        <w:t xml:space="preserve">en el sentido de financiar </w:t>
      </w:r>
      <w:r w:rsidR="00A767C0">
        <w:rPr>
          <w:rFonts w:cs="Arial"/>
          <w:sz w:val="22"/>
          <w:szCs w:val="22"/>
          <w:lang w:val="es-ES_tradnl"/>
        </w:rPr>
        <w:t xml:space="preserve">la suma total de ¢103.414.468,00, con el fin de </w:t>
      </w:r>
      <w:r w:rsidR="00A767C0" w:rsidRPr="00AC6908">
        <w:rPr>
          <w:rFonts w:cs="Arial"/>
          <w:sz w:val="22"/>
          <w:szCs w:val="22"/>
          <w:lang w:val="es-CR"/>
        </w:rPr>
        <w:t xml:space="preserve">poner en marcha el plan de acción para </w:t>
      </w:r>
      <w:r w:rsidR="00A767C0">
        <w:rPr>
          <w:rFonts w:cs="Arial"/>
          <w:sz w:val="22"/>
          <w:szCs w:val="22"/>
          <w:lang w:val="es-CR"/>
        </w:rPr>
        <w:t>l</w:t>
      </w:r>
      <w:r w:rsidR="00A767C0" w:rsidRPr="00AC6908">
        <w:rPr>
          <w:rFonts w:cs="Arial"/>
          <w:sz w:val="22"/>
          <w:szCs w:val="22"/>
          <w:lang w:val="es-CR"/>
        </w:rPr>
        <w:t xml:space="preserve">a operación de </w:t>
      </w:r>
      <w:r w:rsidR="00A767C0">
        <w:rPr>
          <w:rFonts w:cs="Arial"/>
          <w:sz w:val="22"/>
          <w:szCs w:val="22"/>
          <w:lang w:val="es-CR"/>
        </w:rPr>
        <w:t>l</w:t>
      </w:r>
      <w:r w:rsidR="00A767C0" w:rsidRPr="00AC6908">
        <w:rPr>
          <w:rFonts w:cs="Arial"/>
          <w:sz w:val="22"/>
          <w:szCs w:val="22"/>
          <w:lang w:val="es-CR"/>
        </w:rPr>
        <w:t>a</w:t>
      </w:r>
      <w:r w:rsidR="00A767C0">
        <w:rPr>
          <w:rFonts w:cs="Arial"/>
          <w:sz w:val="22"/>
          <w:szCs w:val="22"/>
          <w:lang w:val="es-CR"/>
        </w:rPr>
        <w:t xml:space="preserve"> e</w:t>
      </w:r>
      <w:r w:rsidR="00A767C0" w:rsidRPr="00AC6908">
        <w:rPr>
          <w:rFonts w:cs="Arial"/>
          <w:sz w:val="22"/>
          <w:szCs w:val="22"/>
          <w:lang w:val="es-CR"/>
        </w:rPr>
        <w:t>staci</w:t>
      </w:r>
      <w:r w:rsidR="00A767C0">
        <w:rPr>
          <w:rFonts w:cs="Arial"/>
          <w:sz w:val="22"/>
          <w:szCs w:val="22"/>
          <w:lang w:val="es-CR"/>
        </w:rPr>
        <w:t xml:space="preserve">ón </w:t>
      </w:r>
      <w:r w:rsidR="00A767C0" w:rsidRPr="00AC6908">
        <w:rPr>
          <w:rFonts w:cs="Arial"/>
          <w:sz w:val="22"/>
          <w:szCs w:val="22"/>
          <w:lang w:val="es-CR"/>
        </w:rPr>
        <w:t xml:space="preserve">de </w:t>
      </w:r>
      <w:r w:rsidR="00A767C0">
        <w:rPr>
          <w:rFonts w:cs="Arial"/>
          <w:sz w:val="22"/>
          <w:szCs w:val="22"/>
          <w:lang w:val="es-CR"/>
        </w:rPr>
        <w:t>b</w:t>
      </w:r>
      <w:r w:rsidR="00A767C0" w:rsidRPr="00AC6908">
        <w:rPr>
          <w:rFonts w:cs="Arial"/>
          <w:sz w:val="22"/>
          <w:szCs w:val="22"/>
          <w:lang w:val="es-CR"/>
        </w:rPr>
        <w:t xml:space="preserve">ombeo del </w:t>
      </w:r>
      <w:r w:rsidR="00A767C0">
        <w:rPr>
          <w:rFonts w:cs="Arial"/>
          <w:sz w:val="22"/>
          <w:szCs w:val="22"/>
          <w:lang w:val="es-CR"/>
        </w:rPr>
        <w:t>p</w:t>
      </w:r>
      <w:r w:rsidR="00A767C0" w:rsidRPr="00AC6908">
        <w:rPr>
          <w:rFonts w:cs="Arial"/>
          <w:sz w:val="22"/>
          <w:szCs w:val="22"/>
          <w:lang w:val="es-CR"/>
        </w:rPr>
        <w:t>royecto</w:t>
      </w:r>
      <w:r w:rsidR="00A767C0">
        <w:rPr>
          <w:rFonts w:cs="Arial"/>
          <w:sz w:val="22"/>
          <w:szCs w:val="22"/>
          <w:lang w:val="es-CR"/>
        </w:rPr>
        <w:t>.  Lo anterior, según lo dictaminado por el Departamento Técnico.</w:t>
      </w:r>
    </w:p>
    <w:p w14:paraId="19608094" w14:textId="26315B7A" w:rsidR="00A767C0" w:rsidRDefault="00A767C0" w:rsidP="009D03FE">
      <w:pPr>
        <w:spacing w:line="360" w:lineRule="auto"/>
        <w:jc w:val="both"/>
        <w:rPr>
          <w:rFonts w:cs="Arial"/>
          <w:sz w:val="22"/>
          <w:szCs w:val="22"/>
          <w:lang w:val="es-CR"/>
        </w:rPr>
      </w:pPr>
    </w:p>
    <w:p w14:paraId="4E8F0EA8" w14:textId="3D88AE01" w:rsidR="00A767C0" w:rsidRDefault="00A767C0" w:rsidP="009D03FE">
      <w:pPr>
        <w:spacing w:line="360" w:lineRule="auto"/>
        <w:jc w:val="both"/>
        <w:rPr>
          <w:rFonts w:cs="Arial"/>
          <w:sz w:val="22"/>
          <w:szCs w:val="22"/>
        </w:rPr>
      </w:pPr>
      <w:r>
        <w:rPr>
          <w:rFonts w:cs="Arial"/>
          <w:sz w:val="22"/>
          <w:szCs w:val="22"/>
          <w:lang w:val="es-CR"/>
        </w:rPr>
        <w:t>Atiende de seguido, las consultas que plantean varios señores Directores sobre la estación de bombeo de la PTAR, la situación del sistema de alcantarillado sanitario.</w:t>
      </w:r>
    </w:p>
    <w:p w14:paraId="7925F3BB" w14:textId="16E5ECE8" w:rsidR="00004B12" w:rsidRDefault="00004B12" w:rsidP="009D03FE">
      <w:pPr>
        <w:spacing w:line="360" w:lineRule="auto"/>
        <w:jc w:val="both"/>
        <w:rPr>
          <w:rFonts w:cs="Arial"/>
          <w:sz w:val="22"/>
          <w:szCs w:val="22"/>
        </w:rPr>
      </w:pPr>
    </w:p>
    <w:p w14:paraId="0B4075CE" w14:textId="5835C7E5" w:rsidR="00A767C0" w:rsidRDefault="00A767C0" w:rsidP="00A767C0">
      <w:pPr>
        <w:spacing w:line="360" w:lineRule="auto"/>
        <w:jc w:val="both"/>
        <w:rPr>
          <w:rFonts w:cs="Arial"/>
          <w:sz w:val="22"/>
          <w:szCs w:val="22"/>
        </w:rPr>
      </w:pPr>
      <w:r w:rsidRPr="00CD4612">
        <w:rPr>
          <w:rFonts w:cs="Arial"/>
          <w:sz w:val="22"/>
          <w:szCs w:val="22"/>
          <w:u w:val="single"/>
        </w:rPr>
        <w:t xml:space="preserve">Minuto </w:t>
      </w:r>
      <w:r>
        <w:rPr>
          <w:rFonts w:cs="Arial"/>
          <w:sz w:val="22"/>
          <w:szCs w:val="22"/>
          <w:u w:val="single"/>
        </w:rPr>
        <w:t>140</w:t>
      </w:r>
      <w:r w:rsidRPr="00CD4612">
        <w:rPr>
          <w:rFonts w:cs="Arial"/>
          <w:sz w:val="22"/>
          <w:szCs w:val="22"/>
          <w:u w:val="single"/>
        </w:rPr>
        <w:t>:</w:t>
      </w:r>
      <w:r>
        <w:rPr>
          <w:rFonts w:cs="Arial"/>
          <w:sz w:val="22"/>
          <w:szCs w:val="22"/>
          <w:u w:val="single"/>
        </w:rPr>
        <w:t>10</w:t>
      </w:r>
      <w:r>
        <w:rPr>
          <w:rFonts w:cs="Arial"/>
          <w:sz w:val="22"/>
          <w:szCs w:val="22"/>
        </w:rPr>
        <w:t xml:space="preserve"> Conocido el informe de la Dirección FOSUVI y no </w:t>
      </w:r>
      <w:r w:rsidRPr="00A26C12">
        <w:rPr>
          <w:rFonts w:cs="Arial"/>
          <w:sz w:val="22"/>
          <w:szCs w:val="22"/>
        </w:rPr>
        <w:t xml:space="preserve">habiendo </w:t>
      </w:r>
      <w:r>
        <w:rPr>
          <w:rFonts w:cs="Arial"/>
          <w:sz w:val="22"/>
          <w:szCs w:val="22"/>
        </w:rPr>
        <w:t xml:space="preserve">objeciones de </w:t>
      </w:r>
      <w:r w:rsidRPr="00A26C12">
        <w:rPr>
          <w:rFonts w:cs="Arial"/>
          <w:sz w:val="22"/>
          <w:szCs w:val="22"/>
        </w:rPr>
        <w:t xml:space="preserve">los señores Directores ni por parte de los funcionarios presentes, la Junta Directiva resuelve acoger la recomendación de la Administración y, en consecuencia, toma el </w:t>
      </w:r>
      <w:r w:rsidRPr="003B4F2A">
        <w:rPr>
          <w:rFonts w:cs="Arial"/>
          <w:b/>
          <w:sz w:val="22"/>
          <w:szCs w:val="22"/>
        </w:rPr>
        <w:t xml:space="preserve">Acuerdo N° </w:t>
      </w:r>
      <w:r>
        <w:rPr>
          <w:rFonts w:cs="Arial"/>
          <w:b/>
          <w:sz w:val="22"/>
          <w:szCs w:val="22"/>
        </w:rPr>
        <w:t>10</w:t>
      </w:r>
      <w:r>
        <w:rPr>
          <w:rFonts w:cs="Arial"/>
          <w:sz w:val="22"/>
          <w:szCs w:val="22"/>
        </w:rPr>
        <w:t xml:space="preserve"> que se anexa a esta minuta.</w:t>
      </w:r>
      <w:r w:rsidR="007662D1">
        <w:rPr>
          <w:rFonts w:cs="Arial"/>
          <w:sz w:val="22"/>
          <w:szCs w:val="22"/>
        </w:rPr>
        <w:t xml:space="preserve">  Acto seguido, se retiran de la sesión las funcionarias Salas Rodríguez y Segura Fernández.  </w:t>
      </w:r>
    </w:p>
    <w:p w14:paraId="4A0922DA" w14:textId="77777777" w:rsidR="009D03FE" w:rsidRPr="00D14EAF" w:rsidRDefault="009D03FE" w:rsidP="009D03FE">
      <w:pPr>
        <w:spacing w:line="360" w:lineRule="auto"/>
        <w:jc w:val="both"/>
        <w:rPr>
          <w:rFonts w:cs="Arial"/>
          <w:b/>
          <w:sz w:val="22"/>
        </w:rPr>
      </w:pPr>
      <w:r w:rsidRPr="00D14EAF">
        <w:rPr>
          <w:rFonts w:cs="Arial"/>
          <w:b/>
          <w:sz w:val="22"/>
        </w:rPr>
        <w:t>************</w:t>
      </w:r>
    </w:p>
    <w:p w14:paraId="5B8AE3D4" w14:textId="77777777" w:rsidR="009D03FE" w:rsidRDefault="009D03FE" w:rsidP="009D03FE">
      <w:pPr>
        <w:spacing w:line="360" w:lineRule="auto"/>
        <w:jc w:val="both"/>
        <w:rPr>
          <w:rFonts w:cs="Arial"/>
          <w:b/>
          <w:bCs/>
          <w:sz w:val="22"/>
          <w:szCs w:val="22"/>
          <w:u w:val="single"/>
          <w:lang w:val="es-ES_tradnl"/>
        </w:rPr>
      </w:pPr>
    </w:p>
    <w:p w14:paraId="7A5325A9" w14:textId="27C35AF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 xml:space="preserve">9° </w:t>
      </w:r>
      <w:r w:rsidR="0071149D" w:rsidRPr="0071149D">
        <w:rPr>
          <w:rFonts w:cs="Arial"/>
          <w:b/>
          <w:bCs/>
          <w:sz w:val="22"/>
          <w:u w:val="single"/>
          <w:lang w:val="es-CR"/>
        </w:rPr>
        <w:t>Solicitud de ampliación al plazo del contrato de administración de recursos del proyecto Juanito Mora II</w:t>
      </w:r>
    </w:p>
    <w:p w14:paraId="62D8C8F1" w14:textId="77777777" w:rsidR="009D03FE" w:rsidRDefault="009D03FE" w:rsidP="009D03FE">
      <w:pPr>
        <w:spacing w:line="360" w:lineRule="auto"/>
        <w:jc w:val="both"/>
        <w:rPr>
          <w:rFonts w:cs="Arial"/>
          <w:sz w:val="22"/>
          <w:szCs w:val="22"/>
        </w:rPr>
      </w:pPr>
    </w:p>
    <w:p w14:paraId="4573F0FF" w14:textId="1EEA75CB" w:rsidR="002E7F43" w:rsidRPr="00911E34" w:rsidRDefault="002E7F43" w:rsidP="002E7F43">
      <w:pPr>
        <w:spacing w:line="360" w:lineRule="auto"/>
        <w:jc w:val="both"/>
        <w:rPr>
          <w:rFonts w:cs="Arial"/>
          <w:sz w:val="22"/>
          <w:szCs w:val="22"/>
        </w:rPr>
      </w:pPr>
      <w:r w:rsidRPr="0039311E">
        <w:rPr>
          <w:rFonts w:cs="Arial"/>
          <w:sz w:val="22"/>
          <w:u w:val="single"/>
          <w:lang w:val="es-ES_tradnl"/>
        </w:rPr>
        <w:t xml:space="preserve">Minuto </w:t>
      </w:r>
      <w:r w:rsidR="00977CD2">
        <w:rPr>
          <w:rFonts w:cs="Arial"/>
          <w:sz w:val="22"/>
          <w:u w:val="single"/>
          <w:lang w:val="es-ES_tradnl"/>
        </w:rPr>
        <w:t>142</w:t>
      </w:r>
      <w:r w:rsidRPr="0039311E">
        <w:rPr>
          <w:rFonts w:cs="Arial"/>
          <w:sz w:val="22"/>
          <w:u w:val="single"/>
          <w:lang w:val="es-ES_tradnl"/>
        </w:rPr>
        <w:t>:</w:t>
      </w:r>
      <w:r w:rsidR="00977CD2">
        <w:rPr>
          <w:rFonts w:cs="Arial"/>
          <w:sz w:val="22"/>
          <w:u w:val="single"/>
          <w:lang w:val="es-ES_tradnl"/>
        </w:rPr>
        <w:t>35</w:t>
      </w:r>
      <w:r>
        <w:rPr>
          <w:rFonts w:cs="Arial"/>
          <w:sz w:val="22"/>
          <w:lang w:val="es-ES_tradnl"/>
        </w:rPr>
        <w:t xml:space="preserve"> Se conoce el oficio </w:t>
      </w:r>
      <w:r w:rsidR="00977CD2">
        <w:rPr>
          <w:rFonts w:cs="Arial"/>
          <w:sz w:val="22"/>
          <w:lang w:val="es-ES_tradnl"/>
        </w:rPr>
        <w:t>GG</w:t>
      </w:r>
      <w:r>
        <w:rPr>
          <w:rFonts w:cs="Arial"/>
          <w:color w:val="000000"/>
          <w:sz w:val="22"/>
          <w:szCs w:val="22"/>
        </w:rPr>
        <w:t>-ME-0</w:t>
      </w:r>
      <w:r w:rsidR="00977CD2">
        <w:rPr>
          <w:rFonts w:cs="Arial"/>
          <w:color w:val="000000"/>
          <w:sz w:val="22"/>
          <w:szCs w:val="22"/>
        </w:rPr>
        <w:t>280</w:t>
      </w:r>
      <w:r>
        <w:rPr>
          <w:rFonts w:cs="Arial"/>
          <w:color w:val="000000"/>
          <w:sz w:val="22"/>
          <w:szCs w:val="22"/>
        </w:rPr>
        <w:t xml:space="preserve">-2021 del </w:t>
      </w:r>
      <w:r w:rsidR="00977CD2">
        <w:rPr>
          <w:rFonts w:cs="Arial"/>
          <w:color w:val="000000"/>
          <w:sz w:val="22"/>
          <w:szCs w:val="22"/>
        </w:rPr>
        <w:t>23</w:t>
      </w:r>
      <w:r>
        <w:rPr>
          <w:rFonts w:cs="Arial"/>
          <w:color w:val="000000"/>
          <w:sz w:val="22"/>
          <w:szCs w:val="22"/>
        </w:rPr>
        <w:t xml:space="preserve"> de </w:t>
      </w:r>
      <w:r w:rsidR="00977CD2">
        <w:rPr>
          <w:rFonts w:cs="Arial"/>
          <w:color w:val="000000"/>
          <w:sz w:val="22"/>
          <w:szCs w:val="22"/>
        </w:rPr>
        <w:t>febrero</w:t>
      </w:r>
      <w:r>
        <w:rPr>
          <w:rFonts w:cs="Arial"/>
          <w:color w:val="000000"/>
          <w:sz w:val="22"/>
          <w:szCs w:val="22"/>
        </w:rPr>
        <w:t xml:space="preserve"> de 2021</w:t>
      </w:r>
      <w:r w:rsidRPr="00911E34">
        <w:rPr>
          <w:rFonts w:cs="Arial"/>
          <w:color w:val="000000"/>
          <w:sz w:val="22"/>
          <w:szCs w:val="22"/>
        </w:rPr>
        <w:t>, mediante el cual, la</w:t>
      </w:r>
      <w:r>
        <w:rPr>
          <w:rFonts w:cs="Arial"/>
          <w:color w:val="000000"/>
          <w:sz w:val="22"/>
          <w:szCs w:val="22"/>
        </w:rPr>
        <w:t xml:space="preserve"> </w:t>
      </w:r>
      <w:r w:rsidR="00977CD2" w:rsidRPr="00977CD2">
        <w:rPr>
          <w:rFonts w:cs="Arial"/>
          <w:color w:val="000000"/>
          <w:sz w:val="22"/>
          <w:szCs w:val="22"/>
          <w:lang w:val="es-ES_tradnl"/>
        </w:rPr>
        <w:t>Gerencia General</w:t>
      </w:r>
      <w:r w:rsidRPr="003478A1">
        <w:rPr>
          <w:rFonts w:cs="Arial"/>
          <w:color w:val="000000"/>
          <w:sz w:val="22"/>
          <w:szCs w:val="22"/>
        </w:rPr>
        <w:t xml:space="preserve"> </w:t>
      </w:r>
      <w:r w:rsidRPr="00911E34">
        <w:rPr>
          <w:rFonts w:cs="Arial"/>
          <w:color w:val="000000"/>
          <w:sz w:val="22"/>
          <w:szCs w:val="22"/>
        </w:rPr>
        <w:t xml:space="preserve">remite </w:t>
      </w:r>
      <w:r>
        <w:rPr>
          <w:rFonts w:cs="Arial"/>
          <w:color w:val="000000"/>
          <w:sz w:val="22"/>
          <w:szCs w:val="22"/>
        </w:rPr>
        <w:t xml:space="preserve">y avala </w:t>
      </w:r>
      <w:r w:rsidRPr="00911E34">
        <w:rPr>
          <w:rFonts w:cs="Arial"/>
          <w:color w:val="000000"/>
          <w:sz w:val="22"/>
          <w:szCs w:val="22"/>
        </w:rPr>
        <w:t xml:space="preserve">el informe </w:t>
      </w:r>
      <w:r w:rsidRPr="00082430">
        <w:rPr>
          <w:rFonts w:cs="Arial"/>
          <w:color w:val="000000"/>
          <w:sz w:val="22"/>
        </w:rPr>
        <w:t>DF-OF-</w:t>
      </w:r>
      <w:r>
        <w:rPr>
          <w:rFonts w:cs="Arial"/>
          <w:color w:val="000000"/>
          <w:sz w:val="22"/>
        </w:rPr>
        <w:t>0</w:t>
      </w:r>
      <w:r w:rsidR="00977CD2">
        <w:rPr>
          <w:rFonts w:cs="Arial"/>
          <w:color w:val="000000"/>
          <w:sz w:val="22"/>
        </w:rPr>
        <w:t>330</w:t>
      </w:r>
      <w:r w:rsidRPr="00082430">
        <w:rPr>
          <w:rFonts w:cs="Arial"/>
          <w:color w:val="000000"/>
          <w:sz w:val="22"/>
        </w:rPr>
        <w:t>-20</w:t>
      </w:r>
      <w:r>
        <w:rPr>
          <w:rFonts w:cs="Arial"/>
          <w:color w:val="000000"/>
          <w:sz w:val="22"/>
        </w:rPr>
        <w:t>21</w:t>
      </w:r>
      <w:r w:rsidRPr="00082430">
        <w:rPr>
          <w:rFonts w:cs="Arial"/>
          <w:color w:val="000000"/>
          <w:sz w:val="22"/>
        </w:rPr>
        <w:t xml:space="preserve"> de la Dirección FOSUVI</w:t>
      </w:r>
      <w:r w:rsidRPr="00911E34">
        <w:rPr>
          <w:rFonts w:cs="Arial"/>
          <w:color w:val="000000"/>
          <w:sz w:val="22"/>
          <w:szCs w:val="22"/>
        </w:rPr>
        <w:t xml:space="preserve">, </w:t>
      </w:r>
      <w:r w:rsidRPr="00911E34">
        <w:rPr>
          <w:rFonts w:cs="Arial"/>
          <w:bCs/>
          <w:sz w:val="22"/>
          <w:szCs w:val="22"/>
        </w:rPr>
        <w:t>que contiene los resultados del estudio efectuado a la solicitud</w:t>
      </w:r>
      <w:r w:rsidRPr="00911E34">
        <w:rPr>
          <w:rFonts w:cs="Arial"/>
          <w:color w:val="000000"/>
          <w:sz w:val="22"/>
          <w:szCs w:val="22"/>
        </w:rPr>
        <w:t xml:space="preserve"> de</w:t>
      </w:r>
      <w:r>
        <w:rPr>
          <w:rFonts w:cs="Arial"/>
          <w:color w:val="000000"/>
          <w:sz w:val="22"/>
          <w:szCs w:val="22"/>
        </w:rPr>
        <w:t xml:space="preserve"> la </w:t>
      </w:r>
      <w:r w:rsidR="00977CD2">
        <w:rPr>
          <w:rFonts w:cs="Arial"/>
          <w:color w:val="000000"/>
          <w:sz w:val="22"/>
          <w:szCs w:val="22"/>
        </w:rPr>
        <w:t xml:space="preserve">Fundación para la Vivienda Rural Costa Rica – Canadá, </w:t>
      </w:r>
      <w:r w:rsidRPr="00911E34">
        <w:rPr>
          <w:rFonts w:cs="Arial"/>
          <w:sz w:val="22"/>
          <w:szCs w:val="22"/>
        </w:rPr>
        <w:t>para prorrogar</w:t>
      </w:r>
      <w:r>
        <w:rPr>
          <w:rFonts w:cs="Arial"/>
          <w:sz w:val="22"/>
          <w:szCs w:val="22"/>
        </w:rPr>
        <w:t xml:space="preserve"> la fecha de vencimiento del contrato de administración de recursos del</w:t>
      </w:r>
      <w:r w:rsidRPr="00911E34">
        <w:rPr>
          <w:rFonts w:cs="Arial"/>
          <w:sz w:val="22"/>
          <w:szCs w:val="22"/>
        </w:rPr>
        <w:t xml:space="preserve"> proyecto </w:t>
      </w:r>
      <w:r w:rsidR="00977CD2">
        <w:rPr>
          <w:rFonts w:cs="Arial"/>
          <w:sz w:val="22"/>
          <w:szCs w:val="22"/>
        </w:rPr>
        <w:t>de Bono Colectivo Juanito Mora II</w:t>
      </w:r>
      <w:r w:rsidR="00977CD2" w:rsidRPr="00BD3192">
        <w:rPr>
          <w:rFonts w:cs="Arial"/>
          <w:sz w:val="22"/>
          <w:szCs w:val="22"/>
        </w:rPr>
        <w:t xml:space="preserve">, ubicado en el distrito </w:t>
      </w:r>
      <w:r w:rsidR="00977CD2">
        <w:rPr>
          <w:rFonts w:cs="Arial"/>
          <w:sz w:val="22"/>
          <w:szCs w:val="22"/>
        </w:rPr>
        <w:t xml:space="preserve">Barranca del cantón y provincia de Puntarenas, </w:t>
      </w:r>
      <w:r w:rsidR="00977CD2" w:rsidRPr="00BD3192">
        <w:rPr>
          <w:rFonts w:cs="Arial"/>
          <w:sz w:val="22"/>
          <w:szCs w:val="22"/>
        </w:rPr>
        <w:t xml:space="preserve">y aprobado </w:t>
      </w:r>
      <w:r w:rsidR="00977CD2">
        <w:rPr>
          <w:rFonts w:cs="Arial"/>
          <w:sz w:val="22"/>
          <w:szCs w:val="22"/>
        </w:rPr>
        <w:t>por medio del acuerdo</w:t>
      </w:r>
      <w:r w:rsidR="00977CD2" w:rsidRPr="00BD3192">
        <w:rPr>
          <w:rFonts w:cs="Arial"/>
          <w:sz w:val="22"/>
          <w:szCs w:val="22"/>
        </w:rPr>
        <w:t xml:space="preserve"> N° </w:t>
      </w:r>
      <w:r w:rsidR="00977CD2">
        <w:rPr>
          <w:rFonts w:cs="Arial"/>
          <w:sz w:val="22"/>
          <w:szCs w:val="22"/>
        </w:rPr>
        <w:t>3</w:t>
      </w:r>
      <w:r w:rsidR="00977CD2" w:rsidRPr="00BD3192">
        <w:rPr>
          <w:rFonts w:cs="Arial"/>
          <w:sz w:val="22"/>
          <w:szCs w:val="22"/>
        </w:rPr>
        <w:t xml:space="preserve"> de la sesión </w:t>
      </w:r>
      <w:r w:rsidR="00977CD2">
        <w:rPr>
          <w:rFonts w:cs="Arial"/>
          <w:sz w:val="22"/>
          <w:szCs w:val="22"/>
        </w:rPr>
        <w:t>30</w:t>
      </w:r>
      <w:r w:rsidR="00977CD2" w:rsidRPr="00BD3192">
        <w:rPr>
          <w:rFonts w:cs="Arial"/>
          <w:sz w:val="22"/>
          <w:szCs w:val="22"/>
        </w:rPr>
        <w:t>-201</w:t>
      </w:r>
      <w:r w:rsidR="00977CD2">
        <w:rPr>
          <w:rFonts w:cs="Arial"/>
          <w:sz w:val="22"/>
          <w:szCs w:val="22"/>
        </w:rPr>
        <w:t>9</w:t>
      </w:r>
      <w:r w:rsidR="00977CD2" w:rsidRPr="00BD3192">
        <w:rPr>
          <w:rFonts w:cs="Arial"/>
          <w:sz w:val="22"/>
          <w:szCs w:val="22"/>
        </w:rPr>
        <w:t xml:space="preserve"> del </w:t>
      </w:r>
      <w:r w:rsidR="00977CD2">
        <w:rPr>
          <w:rFonts w:cs="Arial"/>
          <w:sz w:val="22"/>
          <w:szCs w:val="22"/>
        </w:rPr>
        <w:t>22 de abril de 2019</w:t>
      </w:r>
      <w:r w:rsidR="00977CD2" w:rsidRPr="00BD3192">
        <w:rPr>
          <w:rFonts w:cs="Arial"/>
          <w:sz w:val="22"/>
          <w:szCs w:val="22"/>
        </w:rPr>
        <w:t>.</w:t>
      </w:r>
      <w:r>
        <w:rPr>
          <w:rFonts w:cs="Arial"/>
          <w:sz w:val="22"/>
          <w:szCs w:val="22"/>
        </w:rPr>
        <w:t xml:space="preserve"> </w:t>
      </w:r>
      <w:r w:rsidRPr="00BB4E5E">
        <w:rPr>
          <w:rFonts w:cs="Arial"/>
          <w:sz w:val="22"/>
          <w:szCs w:val="22"/>
        </w:rPr>
        <w:t>Dichos documentos se adjuntan al</w:t>
      </w:r>
      <w:r>
        <w:rPr>
          <w:rFonts w:cs="Arial"/>
          <w:sz w:val="22"/>
          <w:szCs w:val="22"/>
        </w:rPr>
        <w:t xml:space="preserve"> expediente del </w:t>
      </w:r>
      <w:r w:rsidRPr="00BB4E5E">
        <w:rPr>
          <w:rFonts w:cs="Arial"/>
          <w:sz w:val="22"/>
          <w:szCs w:val="22"/>
        </w:rPr>
        <w:t>acta</w:t>
      </w:r>
      <w:r>
        <w:rPr>
          <w:rFonts w:cs="Arial"/>
          <w:bCs/>
          <w:sz w:val="22"/>
          <w:szCs w:val="22"/>
          <w:lang w:val="es-ES_tradnl"/>
        </w:rPr>
        <w:t>.</w:t>
      </w:r>
    </w:p>
    <w:p w14:paraId="0BF13038" w14:textId="77777777" w:rsidR="002E7F43" w:rsidRPr="00911E34" w:rsidRDefault="002E7F43" w:rsidP="002E7F43">
      <w:pPr>
        <w:spacing w:line="360" w:lineRule="auto"/>
        <w:jc w:val="both"/>
        <w:rPr>
          <w:rFonts w:cs="Arial"/>
          <w:sz w:val="22"/>
          <w:szCs w:val="22"/>
        </w:rPr>
      </w:pPr>
    </w:p>
    <w:p w14:paraId="3ED3960E" w14:textId="1C921331" w:rsidR="002E7F43" w:rsidRDefault="002E7F43" w:rsidP="002E7F43">
      <w:pPr>
        <w:spacing w:line="360" w:lineRule="auto"/>
        <w:jc w:val="both"/>
        <w:rPr>
          <w:rFonts w:cs="Arial"/>
          <w:color w:val="000000"/>
          <w:sz w:val="22"/>
          <w:szCs w:val="22"/>
        </w:rPr>
      </w:pPr>
      <w:r>
        <w:rPr>
          <w:rFonts w:cs="Arial"/>
          <w:sz w:val="22"/>
        </w:rPr>
        <w:t xml:space="preserve">La </w:t>
      </w:r>
      <w:r w:rsidR="00977CD2">
        <w:rPr>
          <w:rFonts w:cs="Arial"/>
          <w:sz w:val="22"/>
        </w:rPr>
        <w:t xml:space="preserve">licenciada Camacho Murillo </w:t>
      </w:r>
      <w:r>
        <w:rPr>
          <w:rFonts w:cs="Arial"/>
          <w:sz w:val="22"/>
        </w:rPr>
        <w:t>expone</w:t>
      </w:r>
      <w:r>
        <w:rPr>
          <w:rFonts w:cs="Arial"/>
          <w:sz w:val="22"/>
          <w:szCs w:val="22"/>
        </w:rPr>
        <w:t xml:space="preserve"> los alcances del citado informe, </w:t>
      </w:r>
      <w:r w:rsidRPr="00911E34">
        <w:rPr>
          <w:rFonts w:cs="Arial"/>
          <w:color w:val="000000"/>
          <w:sz w:val="22"/>
          <w:szCs w:val="22"/>
        </w:rPr>
        <w:t>destaca</w:t>
      </w:r>
      <w:r>
        <w:rPr>
          <w:rFonts w:cs="Arial"/>
          <w:color w:val="000000"/>
          <w:sz w:val="22"/>
          <w:szCs w:val="22"/>
        </w:rPr>
        <w:t>ndo</w:t>
      </w:r>
      <w:r w:rsidRPr="00911E34">
        <w:rPr>
          <w:rFonts w:cs="Arial"/>
          <w:color w:val="000000"/>
          <w:sz w:val="22"/>
          <w:szCs w:val="22"/>
        </w:rPr>
        <w:t xml:space="preserve"> </w:t>
      </w:r>
      <w:r>
        <w:rPr>
          <w:rFonts w:cs="Arial"/>
          <w:color w:val="000000"/>
          <w:sz w:val="22"/>
          <w:szCs w:val="22"/>
        </w:rPr>
        <w:t>las</w:t>
      </w:r>
      <w:r w:rsidRPr="00911E34">
        <w:rPr>
          <w:rFonts w:cs="Arial"/>
          <w:color w:val="000000"/>
          <w:sz w:val="22"/>
          <w:szCs w:val="22"/>
        </w:rPr>
        <w:t xml:space="preserve"> razones en las que se fundamenta la entidad para justificar </w:t>
      </w:r>
      <w:r>
        <w:rPr>
          <w:rFonts w:cs="Arial"/>
          <w:color w:val="000000"/>
          <w:sz w:val="22"/>
          <w:szCs w:val="22"/>
        </w:rPr>
        <w:t xml:space="preserve">su solicitud y </w:t>
      </w:r>
      <w:r w:rsidRPr="00911E34">
        <w:rPr>
          <w:rFonts w:cs="Arial"/>
          <w:color w:val="000000"/>
          <w:sz w:val="22"/>
          <w:szCs w:val="22"/>
        </w:rPr>
        <w:t>la consecuente necesidad de ampliar el plazo de</w:t>
      </w:r>
      <w:r>
        <w:rPr>
          <w:rFonts w:cs="Arial"/>
          <w:color w:val="000000"/>
          <w:sz w:val="22"/>
          <w:szCs w:val="22"/>
        </w:rPr>
        <w:t>l contrato</w:t>
      </w:r>
      <w:r w:rsidRPr="00911E34">
        <w:rPr>
          <w:rFonts w:cs="Arial"/>
          <w:color w:val="000000"/>
          <w:sz w:val="22"/>
          <w:szCs w:val="22"/>
        </w:rPr>
        <w:t xml:space="preserve">, </w:t>
      </w:r>
      <w:r>
        <w:rPr>
          <w:rFonts w:cs="Arial"/>
          <w:color w:val="000000"/>
          <w:sz w:val="22"/>
          <w:szCs w:val="22"/>
        </w:rPr>
        <w:t xml:space="preserve">recomendando </w:t>
      </w:r>
      <w:r w:rsidRPr="00BD3192">
        <w:rPr>
          <w:rFonts w:cs="Arial"/>
          <w:sz w:val="22"/>
          <w:szCs w:val="22"/>
        </w:rPr>
        <w:t xml:space="preserve">aprobar una prórroga </w:t>
      </w:r>
      <w:r>
        <w:rPr>
          <w:rFonts w:cs="Arial"/>
          <w:sz w:val="22"/>
          <w:szCs w:val="22"/>
        </w:rPr>
        <w:t>de ocho meses al respectivo contrato de administración de recursos</w:t>
      </w:r>
      <w:r w:rsidRPr="00BD3192">
        <w:rPr>
          <w:rFonts w:cs="Arial"/>
          <w:sz w:val="22"/>
          <w:szCs w:val="22"/>
        </w:rPr>
        <w:t>.</w:t>
      </w:r>
    </w:p>
    <w:p w14:paraId="56307C63" w14:textId="77777777" w:rsidR="002E7F43" w:rsidRDefault="002E7F43" w:rsidP="002E7F43">
      <w:pPr>
        <w:spacing w:line="360" w:lineRule="auto"/>
        <w:jc w:val="both"/>
        <w:rPr>
          <w:rFonts w:cs="Arial"/>
          <w:color w:val="000000"/>
          <w:sz w:val="22"/>
          <w:szCs w:val="22"/>
        </w:rPr>
      </w:pPr>
    </w:p>
    <w:p w14:paraId="1D20D1FC" w14:textId="32C6ADDD" w:rsidR="002E7F43" w:rsidRDefault="002E7F43" w:rsidP="002E7F43">
      <w:pPr>
        <w:spacing w:line="360" w:lineRule="auto"/>
        <w:jc w:val="both"/>
        <w:rPr>
          <w:rFonts w:cs="Arial"/>
          <w:sz w:val="22"/>
          <w:lang w:val="es-ES_tradnl"/>
        </w:rPr>
      </w:pPr>
      <w:r w:rsidRPr="0039311E">
        <w:rPr>
          <w:rFonts w:cs="Arial"/>
          <w:sz w:val="22"/>
          <w:u w:val="single"/>
          <w:lang w:val="es-ES_tradnl"/>
        </w:rPr>
        <w:t>Minuto</w:t>
      </w:r>
      <w:r>
        <w:rPr>
          <w:rFonts w:cs="Arial"/>
          <w:sz w:val="22"/>
          <w:u w:val="single"/>
          <w:lang w:val="es-ES_tradnl"/>
        </w:rPr>
        <w:t xml:space="preserve"> </w:t>
      </w:r>
      <w:r w:rsidR="00977CD2">
        <w:rPr>
          <w:rFonts w:cs="Arial"/>
          <w:sz w:val="22"/>
          <w:u w:val="single"/>
          <w:lang w:val="es-ES_tradnl"/>
        </w:rPr>
        <w:t>146</w:t>
      </w:r>
      <w:r w:rsidRPr="0039311E">
        <w:rPr>
          <w:rFonts w:cs="Arial"/>
          <w:sz w:val="22"/>
          <w:u w:val="single"/>
          <w:lang w:val="es-ES_tradnl"/>
        </w:rPr>
        <w:t>:</w:t>
      </w:r>
      <w:r w:rsidR="00977CD2">
        <w:rPr>
          <w:rFonts w:cs="Arial"/>
          <w:sz w:val="22"/>
          <w:u w:val="single"/>
          <w:lang w:val="es-ES_tradnl"/>
        </w:rPr>
        <w:t>4</w:t>
      </w:r>
      <w:r>
        <w:rPr>
          <w:rFonts w:cs="Arial"/>
          <w:sz w:val="22"/>
          <w:u w:val="single"/>
          <w:lang w:val="es-ES_tradnl"/>
        </w:rPr>
        <w:t>6</w:t>
      </w:r>
      <w:r>
        <w:rPr>
          <w:rFonts w:cs="Arial"/>
          <w:sz w:val="22"/>
          <w:lang w:val="es-ES_tradnl"/>
        </w:rPr>
        <w:t xml:space="preserve"> Conocida y suficientemente discutida la propuesta de la Dirección FOSUVI</w:t>
      </w:r>
      <w:r>
        <w:rPr>
          <w:rFonts w:cs="Arial"/>
          <w:sz w:val="22"/>
          <w:szCs w:val="22"/>
          <w:lang w:val="es-ES_tradnl"/>
        </w:rPr>
        <w:t xml:space="preserve">, la </w:t>
      </w:r>
      <w:r w:rsidRPr="00E82670">
        <w:rPr>
          <w:rFonts w:cs="Arial"/>
          <w:sz w:val="22"/>
          <w:szCs w:val="22"/>
          <w:lang w:val="es-ES_tradnl"/>
        </w:rPr>
        <w:t xml:space="preserve">Junta Directiva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sz w:val="22"/>
          <w:szCs w:val="22"/>
          <w:lang w:val="es-ES_tradnl"/>
        </w:rPr>
        <w:t xml:space="preserve">, en los mismos términos que se indican en el informe </w:t>
      </w:r>
      <w:r>
        <w:rPr>
          <w:rFonts w:cs="Arial"/>
          <w:color w:val="000000"/>
          <w:sz w:val="22"/>
          <w:szCs w:val="22"/>
        </w:rPr>
        <w:t>DF-OF-0</w:t>
      </w:r>
      <w:r w:rsidR="00977CD2">
        <w:rPr>
          <w:rFonts w:cs="Arial"/>
          <w:color w:val="000000"/>
          <w:sz w:val="22"/>
          <w:szCs w:val="22"/>
        </w:rPr>
        <w:t>330</w:t>
      </w:r>
      <w:r>
        <w:rPr>
          <w:rFonts w:cs="Arial"/>
          <w:color w:val="000000"/>
          <w:sz w:val="22"/>
          <w:szCs w:val="22"/>
        </w:rPr>
        <w:t>-2021</w:t>
      </w:r>
      <w:r>
        <w:rPr>
          <w:rFonts w:cs="Arial"/>
          <w:sz w:val="22"/>
          <w:szCs w:val="22"/>
        </w:rPr>
        <w:t>.  Lo anterior,</w:t>
      </w:r>
      <w:r>
        <w:rPr>
          <w:rFonts w:cs="Arial"/>
          <w:color w:val="000000"/>
          <w:sz w:val="22"/>
          <w:szCs w:val="22"/>
        </w:rPr>
        <w:t xml:space="preserve"> según consta en el </w:t>
      </w:r>
      <w:r w:rsidRPr="00E82670">
        <w:rPr>
          <w:rFonts w:cs="Arial"/>
          <w:b/>
          <w:color w:val="000000"/>
          <w:sz w:val="22"/>
          <w:szCs w:val="22"/>
        </w:rPr>
        <w:t>Acuerdo N°</w:t>
      </w:r>
      <w:r>
        <w:rPr>
          <w:rFonts w:cs="Arial"/>
          <w:b/>
          <w:color w:val="000000"/>
          <w:sz w:val="22"/>
          <w:szCs w:val="22"/>
        </w:rPr>
        <w:t xml:space="preserve"> 11</w:t>
      </w:r>
      <w:r>
        <w:rPr>
          <w:rFonts w:cs="Arial"/>
          <w:color w:val="000000"/>
          <w:sz w:val="22"/>
          <w:szCs w:val="22"/>
        </w:rPr>
        <w:t xml:space="preserve"> que se anexa a esta minuta.</w:t>
      </w:r>
    </w:p>
    <w:p w14:paraId="6D001A25" w14:textId="77777777" w:rsidR="009D03FE" w:rsidRPr="00D14EAF" w:rsidRDefault="009D03FE" w:rsidP="009D03FE">
      <w:pPr>
        <w:spacing w:line="360" w:lineRule="auto"/>
        <w:jc w:val="both"/>
        <w:rPr>
          <w:rFonts w:cs="Arial"/>
          <w:b/>
          <w:sz w:val="22"/>
        </w:rPr>
      </w:pPr>
      <w:r w:rsidRPr="00D14EAF">
        <w:rPr>
          <w:rFonts w:cs="Arial"/>
          <w:b/>
          <w:sz w:val="22"/>
        </w:rPr>
        <w:t>************</w:t>
      </w:r>
    </w:p>
    <w:p w14:paraId="37F7FCE5" w14:textId="77777777" w:rsidR="009D03FE" w:rsidRDefault="009D03FE" w:rsidP="009D03FE">
      <w:pPr>
        <w:spacing w:line="360" w:lineRule="auto"/>
        <w:jc w:val="both"/>
        <w:rPr>
          <w:rFonts w:cs="Arial"/>
          <w:b/>
          <w:bCs/>
          <w:sz w:val="22"/>
          <w:szCs w:val="22"/>
          <w:u w:val="single"/>
          <w:lang w:val="es-ES_tradnl"/>
        </w:rPr>
      </w:pPr>
    </w:p>
    <w:p w14:paraId="3FADB5FB" w14:textId="1A49E5F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71149D" w:rsidRPr="0071149D">
        <w:rPr>
          <w:rFonts w:cs="Arial"/>
          <w:b/>
          <w:bCs/>
          <w:sz w:val="22"/>
          <w:u w:val="single"/>
          <w:lang w:val="es-CR"/>
        </w:rPr>
        <w:t>Informe sobre la atención de disposición de la Contraloría General de la República, sobre la razonabilidad de los plazos de la ruta crítica, para la aprobación de los bonos de vivienda</w:t>
      </w:r>
    </w:p>
    <w:p w14:paraId="062B4164" w14:textId="77777777" w:rsidR="009D03FE" w:rsidRDefault="009D03FE" w:rsidP="009D03FE">
      <w:pPr>
        <w:spacing w:line="360" w:lineRule="auto"/>
        <w:jc w:val="both"/>
        <w:rPr>
          <w:rFonts w:cs="Arial"/>
          <w:sz w:val="22"/>
          <w:szCs w:val="22"/>
        </w:rPr>
      </w:pPr>
    </w:p>
    <w:p w14:paraId="32CBDEB3" w14:textId="78D7920E" w:rsidR="007662D1" w:rsidRDefault="00637A82" w:rsidP="00637A82">
      <w:pPr>
        <w:spacing w:line="360" w:lineRule="auto"/>
        <w:jc w:val="both"/>
        <w:rPr>
          <w:rFonts w:cs="Arial"/>
          <w:sz w:val="22"/>
          <w:lang w:val="es-ES_tradnl"/>
        </w:rPr>
      </w:pPr>
      <w:r w:rsidRPr="0039311E">
        <w:rPr>
          <w:rFonts w:cs="Arial"/>
          <w:sz w:val="22"/>
          <w:u w:val="single"/>
          <w:lang w:val="es-ES_tradnl"/>
        </w:rPr>
        <w:t xml:space="preserve">Minuto </w:t>
      </w:r>
      <w:r w:rsidR="00977CD2">
        <w:rPr>
          <w:rFonts w:cs="Arial"/>
          <w:sz w:val="22"/>
          <w:u w:val="single"/>
          <w:lang w:val="es-ES_tradnl"/>
        </w:rPr>
        <w:t>147</w:t>
      </w:r>
      <w:r w:rsidRPr="0039311E">
        <w:rPr>
          <w:rFonts w:cs="Arial"/>
          <w:sz w:val="22"/>
          <w:u w:val="single"/>
          <w:lang w:val="es-ES_tradnl"/>
        </w:rPr>
        <w:t>:</w:t>
      </w:r>
      <w:r w:rsidR="00977CD2">
        <w:rPr>
          <w:rFonts w:cs="Arial"/>
          <w:sz w:val="22"/>
          <w:u w:val="single"/>
          <w:lang w:val="es-ES_tradnl"/>
        </w:rPr>
        <w:t>21</w:t>
      </w:r>
      <w:r>
        <w:rPr>
          <w:rFonts w:cs="Arial"/>
          <w:sz w:val="22"/>
          <w:lang w:val="es-ES_tradnl"/>
        </w:rPr>
        <w:t xml:space="preserve"> </w:t>
      </w:r>
      <w:r w:rsidR="00977CD2">
        <w:rPr>
          <w:rFonts w:cs="Arial"/>
          <w:sz w:val="22"/>
          <w:lang w:val="es-ES_tradnl"/>
        </w:rPr>
        <w:t xml:space="preserve">Se conoce el oficio GG-ME-0294-2021, del 1° de marzo de 2021, mediante el cual, la </w:t>
      </w:r>
      <w:r w:rsidR="00977CD2" w:rsidRPr="006443F2">
        <w:rPr>
          <w:rFonts w:cs="Arial"/>
          <w:sz w:val="22"/>
          <w:lang w:val="es-ES_tradnl"/>
        </w:rPr>
        <w:t>Gerencia General</w:t>
      </w:r>
      <w:r w:rsidR="00977CD2">
        <w:rPr>
          <w:rFonts w:cs="Arial"/>
          <w:sz w:val="22"/>
          <w:lang w:val="es-ES_tradnl"/>
        </w:rPr>
        <w:t xml:space="preserve"> </w:t>
      </w:r>
      <w:r w:rsidR="00977CD2">
        <w:rPr>
          <w:rFonts w:cs="Arial"/>
          <w:sz w:val="22"/>
          <w:szCs w:val="22"/>
          <w:lang w:val="es-ES_tradnl"/>
        </w:rPr>
        <w:t xml:space="preserve">somete a la consideración de esta </w:t>
      </w:r>
      <w:r w:rsidR="00977CD2" w:rsidRPr="001A4DC2">
        <w:rPr>
          <w:rFonts w:cs="Arial"/>
          <w:sz w:val="22"/>
          <w:szCs w:val="22"/>
          <w:lang w:val="es-ES_tradnl"/>
        </w:rPr>
        <w:t>Junta Directiva</w:t>
      </w:r>
      <w:r w:rsidR="00977CD2">
        <w:rPr>
          <w:rFonts w:cs="Arial"/>
          <w:sz w:val="22"/>
          <w:szCs w:val="22"/>
          <w:lang w:val="es-ES_tradnl"/>
        </w:rPr>
        <w:t xml:space="preserve">, el informe DF-OF-0338-2021 de la Dirección FOSUVI, que contiene las premisas sobre el análisis de lo actuado en torno </w:t>
      </w:r>
      <w:r w:rsidR="00977CD2">
        <w:rPr>
          <w:rFonts w:cs="Arial"/>
          <w:sz w:val="22"/>
          <w:lang w:val="es-ES_tradnl"/>
        </w:rPr>
        <w:t>a</w:t>
      </w:r>
      <w:r w:rsidR="00977CD2" w:rsidRPr="00DD27CC">
        <w:rPr>
          <w:rFonts w:cs="Arial"/>
          <w:sz w:val="22"/>
          <w:szCs w:val="22"/>
          <w:lang w:val="es-CR"/>
        </w:rPr>
        <w:t xml:space="preserve"> la implementación de la ruta crítica para el trámite de operaciones de bono ordinario</w:t>
      </w:r>
      <w:r w:rsidR="00977CD2">
        <w:rPr>
          <w:rFonts w:cs="Arial"/>
          <w:sz w:val="22"/>
          <w:szCs w:val="22"/>
          <w:lang w:val="es-ES_tradnl"/>
        </w:rPr>
        <w:t>, así como la valoración de los datos resultantes para cada uno de los procesos de esa ruta crítica.  Lo anterior, según lo requerido por la</w:t>
      </w:r>
      <w:r>
        <w:rPr>
          <w:rFonts w:cs="Arial"/>
          <w:sz w:val="22"/>
          <w:lang w:val="es-ES_tradnl"/>
        </w:rPr>
        <w:t xml:space="preserve"> Contraloría General de </w:t>
      </w:r>
      <w:r>
        <w:rPr>
          <w:rFonts w:cs="Arial"/>
          <w:sz w:val="22"/>
          <w:lang w:val="es-ES_tradnl"/>
        </w:rPr>
        <w:lastRenderedPageBreak/>
        <w:t xml:space="preserve">la República en el oficio </w:t>
      </w:r>
      <w:r w:rsidR="00977CD2">
        <w:rPr>
          <w:rFonts w:cs="Arial"/>
          <w:sz w:val="22"/>
          <w:lang w:val="es-ES_tradnl"/>
        </w:rPr>
        <w:t>N° 02346 (DFOE-SD-0259), del 17 de febrero de 2021</w:t>
      </w:r>
      <w:r w:rsidR="007662D1">
        <w:rPr>
          <w:rFonts w:cs="Arial"/>
          <w:sz w:val="22"/>
          <w:lang w:val="es-ES_tradnl"/>
        </w:rPr>
        <w:t>.  Dichos documentos se adjuntan al expediente del acta.</w:t>
      </w:r>
    </w:p>
    <w:p w14:paraId="63F1567D" w14:textId="77777777" w:rsidR="007662D1" w:rsidRDefault="007662D1" w:rsidP="00637A82">
      <w:pPr>
        <w:spacing w:line="360" w:lineRule="auto"/>
        <w:jc w:val="both"/>
        <w:rPr>
          <w:rFonts w:cs="Arial"/>
          <w:sz w:val="22"/>
          <w:lang w:val="es-ES_tradnl"/>
        </w:rPr>
      </w:pPr>
    </w:p>
    <w:p w14:paraId="3558B832" w14:textId="77777777" w:rsidR="007662D1" w:rsidRDefault="00637A82" w:rsidP="00637A82">
      <w:pPr>
        <w:spacing w:line="360" w:lineRule="auto"/>
        <w:jc w:val="both"/>
        <w:rPr>
          <w:rFonts w:cs="Arial"/>
          <w:sz w:val="22"/>
          <w:lang w:val="es-ES_tradnl"/>
        </w:rPr>
      </w:pPr>
      <w:r>
        <w:rPr>
          <w:rFonts w:cs="Arial"/>
          <w:sz w:val="22"/>
          <w:lang w:val="es-ES_tradnl"/>
        </w:rPr>
        <w:t>La licenciada Camacho Murillo expone los antecedentes del tema y el detalle de</w:t>
      </w:r>
      <w:r w:rsidR="007662D1">
        <w:rPr>
          <w:rFonts w:cs="Arial"/>
          <w:sz w:val="22"/>
          <w:lang w:val="es-ES_tradnl"/>
        </w:rPr>
        <w:t>l citado documento, en el cual se concluye y recomienda lo siguiente:</w:t>
      </w:r>
    </w:p>
    <w:p w14:paraId="1D723109" w14:textId="77777777" w:rsidR="007662D1" w:rsidRDefault="007662D1" w:rsidP="00637A82">
      <w:pPr>
        <w:spacing w:line="360" w:lineRule="auto"/>
        <w:jc w:val="both"/>
        <w:rPr>
          <w:rFonts w:cs="Arial"/>
          <w:sz w:val="22"/>
          <w:lang w:val="es-ES_tradnl"/>
        </w:rPr>
      </w:pPr>
    </w:p>
    <w:p w14:paraId="5AA54EA0" w14:textId="77777777" w:rsidR="007662D1" w:rsidRPr="00637A82" w:rsidRDefault="007662D1" w:rsidP="007662D1">
      <w:pPr>
        <w:ind w:left="142" w:right="193"/>
        <w:jc w:val="both"/>
        <w:rPr>
          <w:rFonts w:cs="Arial"/>
          <w:sz w:val="22"/>
          <w:szCs w:val="22"/>
          <w:lang w:val="es-CR"/>
        </w:rPr>
      </w:pPr>
      <w:r>
        <w:rPr>
          <w:rFonts w:cs="Arial"/>
          <w:sz w:val="22"/>
          <w:szCs w:val="22"/>
          <w:lang w:val="es-CR"/>
        </w:rPr>
        <w:t xml:space="preserve">1. </w:t>
      </w:r>
      <w:r w:rsidRPr="00637A82">
        <w:rPr>
          <w:rFonts w:cs="Arial"/>
          <w:sz w:val="22"/>
          <w:szCs w:val="22"/>
          <w:lang w:val="es-CR"/>
        </w:rPr>
        <w:t xml:space="preserve">El proceso total será posible medirlo hasta el día 23 de julio de 2021. </w:t>
      </w:r>
    </w:p>
    <w:p w14:paraId="12C63B80" w14:textId="77777777" w:rsidR="007662D1" w:rsidRPr="00637A82" w:rsidRDefault="007662D1" w:rsidP="007662D1">
      <w:pPr>
        <w:ind w:left="142" w:right="193"/>
        <w:jc w:val="both"/>
        <w:rPr>
          <w:rFonts w:cs="Arial"/>
          <w:sz w:val="22"/>
          <w:szCs w:val="22"/>
          <w:lang w:val="es-CR"/>
        </w:rPr>
      </w:pPr>
    </w:p>
    <w:p w14:paraId="59E55C24" w14:textId="77777777" w:rsidR="007662D1" w:rsidRPr="00637A82" w:rsidRDefault="007662D1" w:rsidP="007662D1">
      <w:pPr>
        <w:ind w:left="142" w:right="193"/>
        <w:jc w:val="both"/>
        <w:rPr>
          <w:rFonts w:cs="Arial"/>
          <w:sz w:val="22"/>
          <w:szCs w:val="22"/>
          <w:lang w:val="es-CR"/>
        </w:rPr>
      </w:pPr>
      <w:r w:rsidRPr="00637A82">
        <w:rPr>
          <w:rFonts w:cs="Arial"/>
          <w:sz w:val="22"/>
          <w:szCs w:val="22"/>
          <w:lang w:val="es-CR"/>
        </w:rPr>
        <w:t xml:space="preserve">2. Por lo anterior, el resultado parcial de esta mediación podría verse modificado cuando se cumpla el ciclo completo para todas las operaciones tomadas en esta muestra. </w:t>
      </w:r>
    </w:p>
    <w:p w14:paraId="4F0CA539" w14:textId="77777777" w:rsidR="007662D1" w:rsidRPr="00637A82" w:rsidRDefault="007662D1" w:rsidP="007662D1">
      <w:pPr>
        <w:ind w:left="142" w:right="193"/>
        <w:jc w:val="both"/>
        <w:rPr>
          <w:rFonts w:cs="Arial"/>
          <w:sz w:val="22"/>
          <w:szCs w:val="22"/>
          <w:lang w:val="es-CR"/>
        </w:rPr>
      </w:pPr>
    </w:p>
    <w:p w14:paraId="332B54DF" w14:textId="77777777" w:rsidR="007662D1" w:rsidRPr="00637A82" w:rsidRDefault="007662D1" w:rsidP="007662D1">
      <w:pPr>
        <w:ind w:left="142" w:right="193"/>
        <w:jc w:val="both"/>
        <w:rPr>
          <w:rFonts w:cs="Arial"/>
          <w:sz w:val="22"/>
          <w:szCs w:val="22"/>
          <w:lang w:val="es-CR"/>
        </w:rPr>
      </w:pPr>
      <w:r w:rsidRPr="00637A82">
        <w:rPr>
          <w:rFonts w:cs="Arial"/>
          <w:sz w:val="22"/>
          <w:szCs w:val="22"/>
          <w:lang w:val="es-CR"/>
        </w:rPr>
        <w:t xml:space="preserve">3. El resultado de esta ruta crítica y su gran mejoría, </w:t>
      </w:r>
      <w:proofErr w:type="spellStart"/>
      <w:r w:rsidRPr="00637A82">
        <w:rPr>
          <w:rFonts w:cs="Arial"/>
          <w:sz w:val="22"/>
          <w:szCs w:val="22"/>
          <w:lang w:val="es-CR"/>
        </w:rPr>
        <w:t>esta</w:t>
      </w:r>
      <w:proofErr w:type="spellEnd"/>
      <w:r w:rsidRPr="00637A82">
        <w:rPr>
          <w:rFonts w:cs="Arial"/>
          <w:sz w:val="22"/>
          <w:szCs w:val="22"/>
          <w:lang w:val="es-CR"/>
        </w:rPr>
        <w:t xml:space="preserve"> influenciado por el crecimiento del trámite de operaciones de clase media y su prioridad en la asignación de recursos, dado que, en esta muestra de 1067 operaciones, 567 pertenecen al programa de Ingresos medios, es decir el 53%. </w:t>
      </w:r>
    </w:p>
    <w:p w14:paraId="2063CEB3" w14:textId="77777777" w:rsidR="007662D1" w:rsidRPr="00637A82" w:rsidRDefault="007662D1" w:rsidP="007662D1">
      <w:pPr>
        <w:ind w:left="142" w:right="193"/>
        <w:jc w:val="both"/>
        <w:rPr>
          <w:rFonts w:cs="Arial"/>
          <w:sz w:val="22"/>
          <w:szCs w:val="22"/>
          <w:lang w:val="es-CR"/>
        </w:rPr>
      </w:pPr>
    </w:p>
    <w:p w14:paraId="2FFD5AC8" w14:textId="77777777" w:rsidR="007662D1" w:rsidRPr="00637A82" w:rsidRDefault="007662D1" w:rsidP="007662D1">
      <w:pPr>
        <w:ind w:left="142" w:right="193"/>
        <w:jc w:val="both"/>
        <w:rPr>
          <w:rFonts w:cs="Arial"/>
          <w:sz w:val="22"/>
          <w:szCs w:val="22"/>
          <w:lang w:val="es-CR"/>
        </w:rPr>
      </w:pPr>
      <w:r w:rsidRPr="00637A82">
        <w:rPr>
          <w:rFonts w:cs="Arial"/>
          <w:sz w:val="22"/>
          <w:szCs w:val="22"/>
          <w:lang w:val="es-CR"/>
        </w:rPr>
        <w:t xml:space="preserve">4. Para el proceso de emisión, se debe medir el cumplimiento de los plazos, que son 4 días hábiles una vez aprobados los casos, sin embargo, este proceso puede seguir incrementando las desviaciones de los plazos en algunos expedientes, puesto que existe más demanda que recursos disponibles en el 2021. </w:t>
      </w:r>
    </w:p>
    <w:p w14:paraId="25907583" w14:textId="77777777" w:rsidR="007662D1" w:rsidRPr="00637A82" w:rsidRDefault="007662D1" w:rsidP="007662D1">
      <w:pPr>
        <w:ind w:left="142" w:right="193"/>
        <w:jc w:val="both"/>
        <w:rPr>
          <w:rFonts w:cs="Arial"/>
          <w:sz w:val="22"/>
          <w:szCs w:val="22"/>
          <w:lang w:val="es-CR"/>
        </w:rPr>
      </w:pPr>
    </w:p>
    <w:p w14:paraId="31F8E7AD" w14:textId="77777777" w:rsidR="007662D1" w:rsidRDefault="007662D1" w:rsidP="007662D1">
      <w:pPr>
        <w:numPr>
          <w:ilvl w:val="1"/>
          <w:numId w:val="20"/>
        </w:numPr>
        <w:ind w:left="142" w:right="193"/>
        <w:jc w:val="both"/>
        <w:rPr>
          <w:rFonts w:cs="Arial"/>
          <w:sz w:val="22"/>
          <w:szCs w:val="22"/>
          <w:lang w:val="es-CR"/>
        </w:rPr>
      </w:pPr>
      <w:r w:rsidRPr="00637A82">
        <w:rPr>
          <w:rFonts w:cs="Arial"/>
          <w:sz w:val="22"/>
          <w:szCs w:val="22"/>
          <w:lang w:val="es-CR"/>
        </w:rPr>
        <w:t>5. Es posible identificar en la Ruta Crítica del cuadro N°2 del Comparativo lo siguiente:</w:t>
      </w:r>
    </w:p>
    <w:p w14:paraId="34DC9D75" w14:textId="77777777" w:rsidR="007662D1" w:rsidRDefault="007662D1" w:rsidP="007662D1">
      <w:pPr>
        <w:numPr>
          <w:ilvl w:val="1"/>
          <w:numId w:val="20"/>
        </w:numPr>
        <w:ind w:left="142" w:right="193"/>
        <w:jc w:val="both"/>
        <w:rPr>
          <w:rFonts w:cs="Arial"/>
          <w:sz w:val="22"/>
          <w:szCs w:val="22"/>
          <w:lang w:val="es-CR"/>
        </w:rPr>
      </w:pPr>
      <w:r w:rsidRPr="00637A82">
        <w:rPr>
          <w:rFonts w:cs="Arial"/>
          <w:sz w:val="22"/>
          <w:szCs w:val="22"/>
          <w:lang w:val="es-CR"/>
        </w:rPr>
        <w:t>a) En el proceso N°4 que aún está en fase cumplimiento, se han tramitado 299 operaciones de bono, es decir el 38% de los expedientes tomados como base para esta medición, en un plazo promedio de 21 días hábiles, disminuyendo la ruta crítica 33 días hábiles para este proceso, es decir el 61% menos de días de trámite.</w:t>
      </w:r>
    </w:p>
    <w:p w14:paraId="0E916188" w14:textId="77777777" w:rsidR="007662D1" w:rsidRPr="00637A82" w:rsidRDefault="007662D1" w:rsidP="007662D1">
      <w:pPr>
        <w:numPr>
          <w:ilvl w:val="1"/>
          <w:numId w:val="20"/>
        </w:numPr>
        <w:ind w:left="142" w:right="193"/>
        <w:jc w:val="both"/>
        <w:rPr>
          <w:rFonts w:cs="Arial"/>
          <w:sz w:val="22"/>
          <w:szCs w:val="22"/>
          <w:lang w:val="es-CR"/>
        </w:rPr>
      </w:pPr>
      <w:r w:rsidRPr="00637A82">
        <w:rPr>
          <w:rFonts w:cs="Arial"/>
          <w:sz w:val="22"/>
          <w:szCs w:val="22"/>
          <w:lang w:val="es-CR"/>
        </w:rPr>
        <w:t xml:space="preserve">b) En el proceso N°5 que aún está en fase de cumplimiento, se han tramitado 299 operaciones de bono, es decir 38% de los expedientes tomados como base para esta medición, en un plazo promedio de 6 días hábiles, disminuyendo la ruta crítica en un 60% para este grupo de casos en este proceso, ganándose 9 días hábiles para este proceso. </w:t>
      </w:r>
    </w:p>
    <w:p w14:paraId="7A575194" w14:textId="77777777" w:rsidR="007662D1" w:rsidRPr="00637A82" w:rsidRDefault="007662D1" w:rsidP="007662D1">
      <w:pPr>
        <w:ind w:left="142" w:right="193"/>
        <w:jc w:val="both"/>
        <w:rPr>
          <w:rFonts w:cs="Arial"/>
          <w:sz w:val="22"/>
          <w:szCs w:val="22"/>
          <w:lang w:val="es-ES_tradnl"/>
        </w:rPr>
      </w:pPr>
      <w:r w:rsidRPr="00637A82">
        <w:rPr>
          <w:rFonts w:cs="Arial"/>
          <w:sz w:val="22"/>
          <w:szCs w:val="22"/>
          <w:lang w:val="es-ES_tradnl"/>
        </w:rPr>
        <w:t>c) En el proceso N°6 que aún está en fase de cumplimiento, se han tramitado 299 operaciones de bono, es decir 38% de los expedientes tomados como base para esta medición, en un plazo promedio de 5 días hábiles, disminuyendo la ruta crítica en un 37.5% para este grupo de casos en este proceso, ganándose 3 días hábiles para este proceso.</w:t>
      </w:r>
    </w:p>
    <w:p w14:paraId="02E19D4B" w14:textId="77777777" w:rsidR="007662D1" w:rsidRPr="00637A82" w:rsidRDefault="007662D1" w:rsidP="007662D1">
      <w:pPr>
        <w:ind w:left="142" w:right="193"/>
        <w:jc w:val="both"/>
        <w:rPr>
          <w:rFonts w:cs="Arial"/>
          <w:sz w:val="22"/>
          <w:szCs w:val="22"/>
          <w:lang w:val="es-ES_tradnl"/>
        </w:rPr>
      </w:pPr>
      <w:r w:rsidRPr="00637A82">
        <w:rPr>
          <w:rFonts w:cs="Arial"/>
          <w:sz w:val="22"/>
          <w:szCs w:val="22"/>
          <w:lang w:val="es-ES_tradnl"/>
        </w:rPr>
        <w:t>d) En el proceso N°7 que aún está en fase de cumplimiento, se han tramitado 298 operaciones de bono, es decir 38% de los expedientes tomados como base para esta medición, en un plazo promedio de 1 día hábil, cumpliendo el plazo de la ruta crítica.</w:t>
      </w:r>
    </w:p>
    <w:p w14:paraId="245C09E9" w14:textId="77777777" w:rsidR="007662D1" w:rsidRPr="00637A82" w:rsidRDefault="007662D1" w:rsidP="007662D1">
      <w:pPr>
        <w:ind w:left="142" w:right="193"/>
        <w:jc w:val="both"/>
        <w:rPr>
          <w:rFonts w:cs="Arial"/>
          <w:sz w:val="22"/>
          <w:szCs w:val="22"/>
          <w:lang w:val="es-ES_tradnl"/>
        </w:rPr>
      </w:pPr>
      <w:r w:rsidRPr="00637A82">
        <w:rPr>
          <w:rFonts w:cs="Arial"/>
          <w:sz w:val="22"/>
          <w:szCs w:val="22"/>
          <w:lang w:val="es-ES_tradnl"/>
        </w:rPr>
        <w:t>e) En el proceso N°8 que aún está en fase de cumplimiento, se han liquidado en su totalidad 31 operaciones de bono, es decir 10% de los expedientes tomados como base para esta medición, en un plazo promedio de 28 días hábiles, disminuyendo en 34 días hábiles este proceso de la ruta crítica.</w:t>
      </w:r>
    </w:p>
    <w:p w14:paraId="79F4E3F2" w14:textId="77777777" w:rsidR="007662D1" w:rsidRDefault="007662D1" w:rsidP="007662D1">
      <w:pPr>
        <w:ind w:left="142" w:right="193"/>
        <w:jc w:val="both"/>
        <w:rPr>
          <w:rFonts w:cs="Arial"/>
          <w:sz w:val="22"/>
          <w:szCs w:val="22"/>
          <w:lang w:val="es-ES_tradnl"/>
        </w:rPr>
      </w:pPr>
    </w:p>
    <w:p w14:paraId="42D9A384" w14:textId="77777777" w:rsidR="007662D1" w:rsidRPr="00637A82" w:rsidRDefault="007662D1" w:rsidP="007662D1">
      <w:pPr>
        <w:ind w:left="142" w:right="193"/>
        <w:jc w:val="both"/>
        <w:rPr>
          <w:rFonts w:cs="Arial"/>
          <w:sz w:val="22"/>
          <w:szCs w:val="22"/>
          <w:lang w:val="es-ES_tradnl"/>
        </w:rPr>
      </w:pPr>
      <w:r w:rsidRPr="00637A82">
        <w:rPr>
          <w:rFonts w:cs="Arial"/>
          <w:sz w:val="22"/>
          <w:szCs w:val="22"/>
          <w:lang w:val="es-ES_tradnl"/>
        </w:rPr>
        <w:t>Como puede observarse existe un grupo importante de expedientes que han adelantado la ruta crítica, disminuyendo en su totalidad hasta 86 días hábiles todo el proceso, además de un grupo de alrededor del 28% de la muestra tomada que ya se encuentra en fase de construcción.</w:t>
      </w:r>
    </w:p>
    <w:p w14:paraId="3262C84F" w14:textId="77777777" w:rsidR="007662D1" w:rsidRDefault="007662D1" w:rsidP="007662D1">
      <w:pPr>
        <w:ind w:left="142" w:right="193"/>
        <w:jc w:val="both"/>
        <w:rPr>
          <w:rFonts w:cs="Arial"/>
          <w:sz w:val="22"/>
          <w:szCs w:val="22"/>
          <w:lang w:val="es-ES_tradnl"/>
        </w:rPr>
      </w:pPr>
    </w:p>
    <w:p w14:paraId="12AB51DF" w14:textId="77777777" w:rsidR="007662D1" w:rsidRPr="005B6CC7" w:rsidRDefault="007662D1" w:rsidP="007662D1">
      <w:pPr>
        <w:ind w:left="142" w:right="193"/>
        <w:jc w:val="both"/>
        <w:rPr>
          <w:rFonts w:cs="Arial"/>
          <w:b/>
          <w:bCs/>
          <w:sz w:val="22"/>
          <w:szCs w:val="22"/>
          <w:lang w:val="es-ES_tradnl"/>
        </w:rPr>
      </w:pPr>
      <w:r w:rsidRPr="005B6CC7">
        <w:rPr>
          <w:rFonts w:cs="Arial"/>
          <w:b/>
          <w:bCs/>
          <w:sz w:val="22"/>
          <w:szCs w:val="22"/>
          <w:lang w:val="es-ES_tradnl"/>
        </w:rPr>
        <w:t>Recomendaciones:</w:t>
      </w:r>
    </w:p>
    <w:p w14:paraId="5170A350" w14:textId="77777777" w:rsidR="007662D1" w:rsidRDefault="007662D1" w:rsidP="007662D1">
      <w:pPr>
        <w:ind w:left="142" w:right="193"/>
        <w:jc w:val="both"/>
        <w:rPr>
          <w:rFonts w:cs="Arial"/>
          <w:sz w:val="22"/>
          <w:szCs w:val="22"/>
          <w:lang w:val="es-ES_tradnl"/>
        </w:rPr>
      </w:pPr>
      <w:r w:rsidRPr="00637A82">
        <w:rPr>
          <w:rFonts w:cs="Arial"/>
          <w:sz w:val="22"/>
          <w:szCs w:val="22"/>
          <w:lang w:val="es-ES_tradnl"/>
        </w:rPr>
        <w:t>1. Dar un estricto seguimiento a la demanda de bonos, con el fin de verificar si es necesario tomar medidas de contracción en la tramitación de bonos en las entidades autorizadas, o bien de realizar una campaña de comunicación a los potenciales beneficiarios, con el fin de aclarar los motivos por los cuales se están aumentado los plazos de trámite o emisión de bonos, en relación con lo establecido en la ruta crítica específicamente en el proceso N°4 de emisión de bonos.</w:t>
      </w:r>
    </w:p>
    <w:p w14:paraId="693622F4" w14:textId="77777777" w:rsidR="007662D1" w:rsidRPr="00637A82" w:rsidRDefault="007662D1" w:rsidP="007662D1">
      <w:pPr>
        <w:ind w:left="142" w:right="193"/>
        <w:jc w:val="both"/>
        <w:rPr>
          <w:rFonts w:cs="Arial"/>
          <w:sz w:val="22"/>
          <w:szCs w:val="22"/>
          <w:lang w:val="es-CR"/>
        </w:rPr>
      </w:pPr>
      <w:r>
        <w:rPr>
          <w:rFonts w:cs="Arial"/>
          <w:sz w:val="22"/>
          <w:szCs w:val="22"/>
          <w:lang w:val="es-ES_tradnl"/>
        </w:rPr>
        <w:t xml:space="preserve">2. </w:t>
      </w:r>
      <w:r w:rsidRPr="00637A82">
        <w:rPr>
          <w:rFonts w:cs="Arial"/>
          <w:sz w:val="22"/>
          <w:szCs w:val="22"/>
          <w:lang w:val="es-CR"/>
        </w:rPr>
        <w:t xml:space="preserve">Esta muestra podría tener variaciones una vez que se cumpla el ciclo completo de trámite en todas las operaciones, por lo que no se considera oportuno, tomar como valido aún este resultado y extrapolarlo a todas las operaciones no concluidas. </w:t>
      </w:r>
    </w:p>
    <w:p w14:paraId="5CE7E43F" w14:textId="77777777" w:rsidR="007662D1" w:rsidRPr="00637A82" w:rsidRDefault="007662D1" w:rsidP="007662D1">
      <w:pPr>
        <w:ind w:left="142" w:right="193"/>
        <w:jc w:val="both"/>
        <w:rPr>
          <w:rFonts w:cs="Arial"/>
          <w:sz w:val="22"/>
          <w:szCs w:val="22"/>
          <w:lang w:val="es-CR"/>
        </w:rPr>
      </w:pPr>
      <w:r w:rsidRPr="00637A82">
        <w:rPr>
          <w:rFonts w:cs="Arial"/>
          <w:sz w:val="22"/>
          <w:szCs w:val="22"/>
          <w:lang w:val="es-CR"/>
        </w:rPr>
        <w:t>3. Una vez concluido el ciclo el 23 de julio del 2021, se volverá a revisar el resultado de la ruta crítica, para analizar posibles desviaciones y mejoras en los procesos.</w:t>
      </w:r>
      <w:r>
        <w:rPr>
          <w:rFonts w:cs="Arial"/>
          <w:sz w:val="22"/>
          <w:szCs w:val="22"/>
          <w:lang w:val="es-CR"/>
        </w:rPr>
        <w:t>”</w:t>
      </w:r>
    </w:p>
    <w:p w14:paraId="011DA359" w14:textId="77777777" w:rsidR="007662D1" w:rsidRDefault="007662D1" w:rsidP="00637A82">
      <w:pPr>
        <w:spacing w:line="360" w:lineRule="auto"/>
        <w:jc w:val="both"/>
        <w:rPr>
          <w:rFonts w:cs="Arial"/>
          <w:sz w:val="22"/>
          <w:lang w:val="es-ES_tradnl"/>
        </w:rPr>
      </w:pPr>
    </w:p>
    <w:p w14:paraId="7599518E" w14:textId="5F0BB65F" w:rsidR="00A1736E" w:rsidRDefault="007662D1" w:rsidP="00637A82">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162</w:t>
      </w:r>
      <w:r w:rsidRPr="0039311E">
        <w:rPr>
          <w:rFonts w:cs="Arial"/>
          <w:sz w:val="22"/>
          <w:u w:val="single"/>
          <w:lang w:val="es-ES_tradnl"/>
        </w:rPr>
        <w:t>:</w:t>
      </w:r>
      <w:r>
        <w:rPr>
          <w:rFonts w:cs="Arial"/>
          <w:sz w:val="22"/>
          <w:u w:val="single"/>
          <w:lang w:val="es-ES_tradnl"/>
        </w:rPr>
        <w:t>17</w:t>
      </w:r>
      <w:r>
        <w:rPr>
          <w:rFonts w:cs="Arial"/>
          <w:sz w:val="22"/>
          <w:lang w:val="es-ES_tradnl"/>
        </w:rPr>
        <w:t xml:space="preserve"> La licenciada Camacho Murillo atiende varias consultas y observaciones que al respecto plantean los señores Directores, particularmente sobre </w:t>
      </w:r>
      <w:r w:rsidR="00A1736E">
        <w:rPr>
          <w:rFonts w:cs="Arial"/>
          <w:sz w:val="22"/>
          <w:lang w:val="es-ES_tradnl"/>
        </w:rPr>
        <w:t xml:space="preserve">las oportunidades de mejora que presenta la ruta crítica y </w:t>
      </w:r>
      <w:r>
        <w:rPr>
          <w:rFonts w:cs="Arial"/>
          <w:sz w:val="22"/>
          <w:lang w:val="es-ES_tradnl"/>
        </w:rPr>
        <w:t>la conveniencia de separar de la valoración de la ruta crítica de los bonos ordinarios, aquellos que corresponden al programa de bonos para familias de ingresos medios.  L</w:t>
      </w:r>
      <w:r w:rsidR="00A1736E">
        <w:rPr>
          <w:rFonts w:cs="Arial"/>
          <w:sz w:val="22"/>
          <w:lang w:val="es-ES_tradnl"/>
        </w:rPr>
        <w:t>a licenciada Camacho Murillo acoge esta última observación y toma nota para proceder de conformidad.</w:t>
      </w:r>
    </w:p>
    <w:p w14:paraId="39710F0E" w14:textId="415B69AC" w:rsidR="00A1736E" w:rsidRDefault="00A1736E" w:rsidP="00637A82">
      <w:pPr>
        <w:spacing w:line="360" w:lineRule="auto"/>
        <w:jc w:val="both"/>
        <w:rPr>
          <w:rFonts w:cs="Arial"/>
          <w:sz w:val="22"/>
          <w:lang w:val="es-ES_tradnl"/>
        </w:rPr>
      </w:pPr>
    </w:p>
    <w:p w14:paraId="576B3B7D" w14:textId="520F09DE" w:rsidR="00A1736E" w:rsidRDefault="00A1736E" w:rsidP="00A1736E">
      <w:pPr>
        <w:spacing w:line="360" w:lineRule="auto"/>
        <w:jc w:val="both"/>
        <w:rPr>
          <w:rFonts w:cs="Arial"/>
          <w:sz w:val="22"/>
          <w:lang w:val="es-ES_tradnl"/>
        </w:rPr>
      </w:pPr>
      <w:r w:rsidRPr="0039311E">
        <w:rPr>
          <w:rFonts w:cs="Arial"/>
          <w:sz w:val="22"/>
          <w:u w:val="single"/>
          <w:lang w:val="es-ES_tradnl"/>
        </w:rPr>
        <w:t>Minuto</w:t>
      </w:r>
      <w:r>
        <w:rPr>
          <w:rFonts w:cs="Arial"/>
          <w:sz w:val="22"/>
          <w:u w:val="single"/>
          <w:lang w:val="es-ES_tradnl"/>
        </w:rPr>
        <w:t xml:space="preserve"> 166</w:t>
      </w:r>
      <w:r w:rsidRPr="0039311E">
        <w:rPr>
          <w:rFonts w:cs="Arial"/>
          <w:sz w:val="22"/>
          <w:u w:val="single"/>
          <w:lang w:val="es-ES_tradnl"/>
        </w:rPr>
        <w:t>:</w:t>
      </w:r>
      <w:r>
        <w:rPr>
          <w:rFonts w:cs="Arial"/>
          <w:sz w:val="22"/>
          <w:u w:val="single"/>
          <w:lang w:val="es-ES_tradnl"/>
        </w:rPr>
        <w:t>10</w:t>
      </w:r>
      <w:r>
        <w:rPr>
          <w:rFonts w:cs="Arial"/>
          <w:sz w:val="22"/>
          <w:lang w:val="es-ES_tradnl"/>
        </w:rPr>
        <w:t xml:space="preserve"> Conocido el informe de la Dirección FOSUVI</w:t>
      </w:r>
      <w:r>
        <w:rPr>
          <w:rFonts w:cs="Arial"/>
          <w:sz w:val="22"/>
          <w:szCs w:val="22"/>
          <w:lang w:val="es-ES_tradnl"/>
        </w:rPr>
        <w:t xml:space="preserve">, la </w:t>
      </w:r>
      <w:r w:rsidRPr="00E82670">
        <w:rPr>
          <w:rFonts w:cs="Arial"/>
          <w:sz w:val="22"/>
          <w:szCs w:val="22"/>
          <w:lang w:val="es-ES_tradnl"/>
        </w:rPr>
        <w:t xml:space="preserve">Junta Directiva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sz w:val="22"/>
          <w:szCs w:val="22"/>
          <w:lang w:val="es-ES_tradnl"/>
        </w:rPr>
        <w:t xml:space="preserve">, en los mismos términos que se indican en el informe adjunto al oficio </w:t>
      </w:r>
      <w:r>
        <w:rPr>
          <w:rFonts w:cs="Arial"/>
          <w:sz w:val="22"/>
          <w:lang w:val="es-ES_tradnl"/>
        </w:rPr>
        <w:t>GG-ME-0294-2021</w:t>
      </w:r>
      <w:r>
        <w:rPr>
          <w:rFonts w:cs="Arial"/>
          <w:sz w:val="22"/>
          <w:szCs w:val="22"/>
        </w:rPr>
        <w:t>.  Lo anterior,</w:t>
      </w:r>
      <w:r>
        <w:rPr>
          <w:rFonts w:cs="Arial"/>
          <w:color w:val="000000"/>
          <w:sz w:val="22"/>
          <w:szCs w:val="22"/>
        </w:rPr>
        <w:t xml:space="preserve"> según consta en el </w:t>
      </w:r>
      <w:r w:rsidRPr="00E82670">
        <w:rPr>
          <w:rFonts w:cs="Arial"/>
          <w:b/>
          <w:color w:val="000000"/>
          <w:sz w:val="22"/>
          <w:szCs w:val="22"/>
        </w:rPr>
        <w:t>Acuerdo N°</w:t>
      </w:r>
      <w:r>
        <w:rPr>
          <w:rFonts w:cs="Arial"/>
          <w:b/>
          <w:color w:val="000000"/>
          <w:sz w:val="22"/>
          <w:szCs w:val="22"/>
        </w:rPr>
        <w:t xml:space="preserve"> 12</w:t>
      </w:r>
      <w:r>
        <w:rPr>
          <w:rFonts w:cs="Arial"/>
          <w:color w:val="000000"/>
          <w:sz w:val="22"/>
          <w:szCs w:val="22"/>
        </w:rPr>
        <w:t xml:space="preserve"> que se anexa a esta minuta.  </w:t>
      </w:r>
    </w:p>
    <w:p w14:paraId="5FF044ED" w14:textId="77777777" w:rsidR="009D03FE" w:rsidRPr="00D14EAF" w:rsidRDefault="009D03FE" w:rsidP="009D03FE">
      <w:pPr>
        <w:spacing w:line="360" w:lineRule="auto"/>
        <w:jc w:val="both"/>
        <w:rPr>
          <w:rFonts w:cs="Arial"/>
          <w:b/>
          <w:sz w:val="22"/>
        </w:rPr>
      </w:pPr>
      <w:r w:rsidRPr="00D14EAF">
        <w:rPr>
          <w:rFonts w:cs="Arial"/>
          <w:b/>
          <w:sz w:val="22"/>
        </w:rPr>
        <w:t>************</w:t>
      </w:r>
    </w:p>
    <w:p w14:paraId="1F911709" w14:textId="77777777" w:rsidR="009D03FE" w:rsidRDefault="009D03FE" w:rsidP="009D03FE">
      <w:pPr>
        <w:spacing w:line="360" w:lineRule="auto"/>
        <w:jc w:val="both"/>
        <w:rPr>
          <w:rFonts w:cs="Arial"/>
          <w:b/>
          <w:bCs/>
          <w:sz w:val="22"/>
          <w:szCs w:val="22"/>
          <w:u w:val="single"/>
          <w:lang w:val="es-ES_tradnl"/>
        </w:rPr>
      </w:pPr>
    </w:p>
    <w:p w14:paraId="1C2D6D11" w14:textId="27072B1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417413" w:rsidRPr="00417413">
        <w:rPr>
          <w:rFonts w:cs="Arial"/>
          <w:b/>
          <w:bCs/>
          <w:sz w:val="22"/>
          <w:u w:val="single"/>
          <w:lang w:val="es-CR"/>
        </w:rPr>
        <w:t>Consulta sobre el próximo informe de avance al plan de acción de la SUGEF</w:t>
      </w:r>
    </w:p>
    <w:p w14:paraId="15BDF2E1" w14:textId="77777777" w:rsidR="009D03FE" w:rsidRDefault="009D03FE" w:rsidP="009D03FE">
      <w:pPr>
        <w:spacing w:line="360" w:lineRule="auto"/>
        <w:jc w:val="both"/>
        <w:rPr>
          <w:rFonts w:cs="Arial"/>
          <w:sz w:val="22"/>
          <w:szCs w:val="22"/>
        </w:rPr>
      </w:pPr>
    </w:p>
    <w:p w14:paraId="119BA729" w14:textId="77777777" w:rsidR="006F720C"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FC64C7">
        <w:rPr>
          <w:rFonts w:cs="Arial"/>
          <w:sz w:val="22"/>
          <w:u w:val="single"/>
          <w:lang w:val="es-ES_tradnl"/>
        </w:rPr>
        <w:t>167</w:t>
      </w:r>
      <w:r w:rsidRPr="0039311E">
        <w:rPr>
          <w:rFonts w:cs="Arial"/>
          <w:sz w:val="22"/>
          <w:u w:val="single"/>
          <w:lang w:val="es-ES_tradnl"/>
        </w:rPr>
        <w:t>:</w:t>
      </w:r>
      <w:r w:rsidR="00FC64C7">
        <w:rPr>
          <w:rFonts w:cs="Arial"/>
          <w:sz w:val="22"/>
          <w:u w:val="single"/>
          <w:lang w:val="es-ES_tradnl"/>
        </w:rPr>
        <w:t>02</w:t>
      </w:r>
      <w:r>
        <w:rPr>
          <w:rFonts w:cs="Arial"/>
          <w:sz w:val="22"/>
          <w:lang w:val="es-ES_tradnl"/>
        </w:rPr>
        <w:t xml:space="preserve"> </w:t>
      </w:r>
      <w:r w:rsidR="006F720C">
        <w:rPr>
          <w:rFonts w:cs="Arial"/>
          <w:sz w:val="22"/>
          <w:lang w:val="es-ES_tradnl"/>
        </w:rPr>
        <w:t xml:space="preserve">El señor Gerente General toma nota de una solicitud del Director Carranza González, para coordinar una reunión que le permita conocer los resultados del próximo avance al plan de acción de la SUGEF, de previo a que se conozcan por parte de esta </w:t>
      </w:r>
      <w:r w:rsidR="006F720C" w:rsidRPr="006F720C">
        <w:rPr>
          <w:rFonts w:cs="Arial"/>
          <w:sz w:val="22"/>
          <w:lang w:val="es-ES_tradnl"/>
        </w:rPr>
        <w:t>Junta Directiva</w:t>
      </w:r>
      <w:r w:rsidR="006F720C">
        <w:rPr>
          <w:rFonts w:cs="Arial"/>
          <w:sz w:val="22"/>
          <w:lang w:val="es-ES_tradnl"/>
        </w:rPr>
        <w:t>.</w:t>
      </w:r>
    </w:p>
    <w:p w14:paraId="269A6AF9" w14:textId="77777777" w:rsidR="009D03FE" w:rsidRPr="00D14EAF" w:rsidRDefault="009D03FE" w:rsidP="009D03FE">
      <w:pPr>
        <w:spacing w:line="360" w:lineRule="auto"/>
        <w:jc w:val="both"/>
        <w:rPr>
          <w:rFonts w:cs="Arial"/>
          <w:b/>
          <w:sz w:val="22"/>
        </w:rPr>
      </w:pPr>
      <w:r w:rsidRPr="00D14EAF">
        <w:rPr>
          <w:rFonts w:cs="Arial"/>
          <w:b/>
          <w:sz w:val="22"/>
        </w:rPr>
        <w:t>************</w:t>
      </w:r>
    </w:p>
    <w:p w14:paraId="0D068BDB" w14:textId="77777777" w:rsidR="009D03FE" w:rsidRDefault="009D03FE" w:rsidP="009D03FE">
      <w:pPr>
        <w:spacing w:line="360" w:lineRule="auto"/>
        <w:jc w:val="both"/>
        <w:rPr>
          <w:rFonts w:cs="Arial"/>
          <w:b/>
          <w:bCs/>
          <w:sz w:val="22"/>
          <w:szCs w:val="22"/>
          <w:u w:val="single"/>
          <w:lang w:val="es-ES_tradnl"/>
        </w:rPr>
      </w:pPr>
    </w:p>
    <w:p w14:paraId="4F300947" w14:textId="1EFB75D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417413" w:rsidRPr="00417413">
        <w:rPr>
          <w:rFonts w:cs="Arial"/>
          <w:b/>
          <w:bCs/>
          <w:sz w:val="22"/>
          <w:u w:val="single"/>
          <w:lang w:val="es-CR"/>
        </w:rPr>
        <w:t>Consulta sobre casa del proyecto Brisas del Miravalles que aparentemente se encuentra alquilada</w:t>
      </w:r>
    </w:p>
    <w:p w14:paraId="00E0D5E5" w14:textId="77777777" w:rsidR="009D03FE" w:rsidRDefault="009D03FE" w:rsidP="009D03FE">
      <w:pPr>
        <w:spacing w:line="360" w:lineRule="auto"/>
        <w:jc w:val="both"/>
        <w:rPr>
          <w:rFonts w:cs="Arial"/>
          <w:sz w:val="22"/>
          <w:szCs w:val="22"/>
        </w:rPr>
      </w:pPr>
    </w:p>
    <w:p w14:paraId="4C7A5149" w14:textId="5B8A0902" w:rsidR="009D03FE" w:rsidRDefault="009D03FE" w:rsidP="009D03FE">
      <w:pPr>
        <w:spacing w:line="360" w:lineRule="auto"/>
        <w:jc w:val="both"/>
        <w:rPr>
          <w:rFonts w:cs="Arial"/>
          <w:sz w:val="22"/>
          <w:lang w:val="es-ES_tradnl"/>
        </w:rPr>
      </w:pPr>
      <w:r w:rsidRPr="0039311E">
        <w:rPr>
          <w:rFonts w:cs="Arial"/>
          <w:sz w:val="22"/>
          <w:u w:val="single"/>
          <w:lang w:val="es-ES_tradnl"/>
        </w:rPr>
        <w:lastRenderedPageBreak/>
        <w:t xml:space="preserve">Minuto </w:t>
      </w:r>
      <w:r w:rsidR="006F720C">
        <w:rPr>
          <w:rFonts w:cs="Arial"/>
          <w:sz w:val="22"/>
          <w:u w:val="single"/>
          <w:lang w:val="es-ES_tradnl"/>
        </w:rPr>
        <w:t>168</w:t>
      </w:r>
      <w:r w:rsidRPr="0039311E">
        <w:rPr>
          <w:rFonts w:cs="Arial"/>
          <w:sz w:val="22"/>
          <w:u w:val="single"/>
          <w:lang w:val="es-ES_tradnl"/>
        </w:rPr>
        <w:t>:</w:t>
      </w:r>
      <w:r w:rsidR="006F720C">
        <w:rPr>
          <w:rFonts w:cs="Arial"/>
          <w:sz w:val="22"/>
          <w:u w:val="single"/>
          <w:lang w:val="es-ES_tradnl"/>
        </w:rPr>
        <w:t>00</w:t>
      </w:r>
      <w:r>
        <w:rPr>
          <w:rFonts w:cs="Arial"/>
          <w:sz w:val="22"/>
          <w:lang w:val="es-ES_tradnl"/>
        </w:rPr>
        <w:t xml:space="preserve"> </w:t>
      </w:r>
      <w:r w:rsidR="006F720C">
        <w:rPr>
          <w:rFonts w:cs="Arial"/>
          <w:sz w:val="22"/>
          <w:lang w:val="es-ES_tradnl"/>
        </w:rPr>
        <w:t>El señor Gerente General responde una consulta del Director Pérez Gutiérrez, sobre el estado del trámite que se está realizando ante la entidad autorizada, para conocer la situación de una vivienda que aparentemente se está alquilando en el proyecto habitacional Brisas del Miravalles.</w:t>
      </w:r>
      <w:r w:rsidR="006F720C" w:rsidRPr="006F720C">
        <w:rPr>
          <w:rFonts w:cs="Arial"/>
          <w:bCs/>
          <w:sz w:val="22"/>
          <w:szCs w:val="22"/>
        </w:rPr>
        <w:t xml:space="preserve"> </w:t>
      </w:r>
      <w:r w:rsidR="006F720C">
        <w:rPr>
          <w:rFonts w:cs="Arial"/>
          <w:bCs/>
          <w:sz w:val="22"/>
          <w:szCs w:val="22"/>
        </w:rPr>
        <w:t xml:space="preserve"> Acto seguido, se retira de la sesión la licenciada Camacho Murillo.</w:t>
      </w:r>
    </w:p>
    <w:p w14:paraId="22508B09" w14:textId="77777777" w:rsidR="009D03FE" w:rsidRPr="00D14EAF" w:rsidRDefault="009D03FE" w:rsidP="009D03FE">
      <w:pPr>
        <w:spacing w:line="360" w:lineRule="auto"/>
        <w:jc w:val="both"/>
        <w:rPr>
          <w:rFonts w:cs="Arial"/>
          <w:b/>
          <w:sz w:val="22"/>
        </w:rPr>
      </w:pPr>
      <w:r w:rsidRPr="00D14EAF">
        <w:rPr>
          <w:rFonts w:cs="Arial"/>
          <w:b/>
          <w:sz w:val="22"/>
        </w:rPr>
        <w:t>************</w:t>
      </w:r>
    </w:p>
    <w:p w14:paraId="06F2AB98" w14:textId="77777777" w:rsidR="009D03FE" w:rsidRDefault="009D03FE" w:rsidP="009D03FE">
      <w:pPr>
        <w:spacing w:line="360" w:lineRule="auto"/>
        <w:jc w:val="both"/>
        <w:rPr>
          <w:rFonts w:cs="Arial"/>
          <w:b/>
          <w:bCs/>
          <w:sz w:val="22"/>
          <w:szCs w:val="22"/>
          <w:u w:val="single"/>
          <w:lang w:val="es-ES_tradnl"/>
        </w:rPr>
      </w:pPr>
    </w:p>
    <w:p w14:paraId="26AD9919" w14:textId="2F9CD02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417413" w:rsidRPr="00417413">
        <w:rPr>
          <w:rFonts w:cs="Arial"/>
          <w:b/>
          <w:bCs/>
          <w:sz w:val="22"/>
          <w:u w:val="single"/>
          <w:lang w:val="es-CR"/>
        </w:rPr>
        <w:t xml:space="preserve">Solicitud para programar reunión sobre seguimiento a las recomendaciones de la </w:t>
      </w:r>
      <w:r w:rsidR="00417413" w:rsidRPr="00417413">
        <w:rPr>
          <w:rFonts w:cs="Arial"/>
          <w:b/>
          <w:bCs/>
          <w:sz w:val="22"/>
          <w:u w:val="single"/>
          <w:lang w:val="es-ES_tradnl"/>
        </w:rPr>
        <w:t>Auditoría Interna</w:t>
      </w:r>
    </w:p>
    <w:p w14:paraId="6CD7145E" w14:textId="77777777" w:rsidR="009D03FE" w:rsidRDefault="009D03FE" w:rsidP="009D03FE">
      <w:pPr>
        <w:spacing w:line="360" w:lineRule="auto"/>
        <w:jc w:val="both"/>
        <w:rPr>
          <w:rFonts w:cs="Arial"/>
          <w:sz w:val="22"/>
          <w:szCs w:val="22"/>
        </w:rPr>
      </w:pPr>
    </w:p>
    <w:p w14:paraId="1163AADA" w14:textId="77777777" w:rsidR="006F720C" w:rsidRDefault="009D03FE" w:rsidP="009D03FE">
      <w:pPr>
        <w:spacing w:line="360" w:lineRule="auto"/>
        <w:jc w:val="both"/>
        <w:rPr>
          <w:rFonts w:cs="Arial"/>
          <w:bCs/>
          <w:sz w:val="22"/>
          <w:lang w:val="es-ES_tradnl"/>
        </w:rPr>
      </w:pPr>
      <w:r w:rsidRPr="0039311E">
        <w:rPr>
          <w:rFonts w:cs="Arial"/>
          <w:sz w:val="22"/>
          <w:u w:val="single"/>
          <w:lang w:val="es-ES_tradnl"/>
        </w:rPr>
        <w:t xml:space="preserve">Minuto </w:t>
      </w:r>
      <w:r w:rsidR="006F720C">
        <w:rPr>
          <w:rFonts w:cs="Arial"/>
          <w:sz w:val="22"/>
          <w:u w:val="single"/>
          <w:lang w:val="es-ES_tradnl"/>
        </w:rPr>
        <w:t>169</w:t>
      </w:r>
      <w:r w:rsidRPr="0039311E">
        <w:rPr>
          <w:rFonts w:cs="Arial"/>
          <w:sz w:val="22"/>
          <w:u w:val="single"/>
          <w:lang w:val="es-ES_tradnl"/>
        </w:rPr>
        <w:t>:</w:t>
      </w:r>
      <w:r w:rsidR="006F720C">
        <w:rPr>
          <w:rFonts w:cs="Arial"/>
          <w:sz w:val="22"/>
          <w:u w:val="single"/>
          <w:lang w:val="es-ES_tradnl"/>
        </w:rPr>
        <w:t>15</w:t>
      </w:r>
      <w:r>
        <w:rPr>
          <w:rFonts w:cs="Arial"/>
          <w:sz w:val="22"/>
          <w:lang w:val="es-ES_tradnl"/>
        </w:rPr>
        <w:t xml:space="preserve"> </w:t>
      </w:r>
      <w:r w:rsidR="006F720C">
        <w:rPr>
          <w:rFonts w:cs="Arial"/>
          <w:sz w:val="22"/>
          <w:lang w:val="es-ES_tradnl"/>
        </w:rPr>
        <w:t xml:space="preserve">El señor Gerente General toma nota de una solicitud de la Directora </w:t>
      </w:r>
      <w:r w:rsidR="006F720C" w:rsidRPr="006F720C">
        <w:rPr>
          <w:rFonts w:cs="Arial"/>
          <w:bCs/>
          <w:sz w:val="22"/>
          <w:lang w:val="es-ES_tradnl"/>
        </w:rPr>
        <w:t>Ulibarri Pernús</w:t>
      </w:r>
      <w:r w:rsidR="006F720C">
        <w:rPr>
          <w:rFonts w:cs="Arial"/>
          <w:bCs/>
          <w:sz w:val="22"/>
          <w:lang w:val="es-ES_tradnl"/>
        </w:rPr>
        <w:t xml:space="preserve">, para coordinar una reunión de la </w:t>
      </w:r>
      <w:r w:rsidR="006F720C" w:rsidRPr="006F720C">
        <w:rPr>
          <w:rFonts w:cs="Arial"/>
          <w:bCs/>
          <w:sz w:val="22"/>
          <w:lang w:val="es-ES_tradnl"/>
        </w:rPr>
        <w:t>Gerencia General</w:t>
      </w:r>
      <w:r w:rsidR="006F720C">
        <w:rPr>
          <w:rFonts w:cs="Arial"/>
          <w:bCs/>
          <w:sz w:val="22"/>
          <w:lang w:val="es-ES_tradnl"/>
        </w:rPr>
        <w:t xml:space="preserve"> con la </w:t>
      </w:r>
      <w:r w:rsidR="006F720C" w:rsidRPr="006F720C">
        <w:rPr>
          <w:rFonts w:cs="Arial"/>
          <w:bCs/>
          <w:sz w:val="22"/>
          <w:lang w:val="es-ES_tradnl"/>
        </w:rPr>
        <w:t>Junta Directiva</w:t>
      </w:r>
      <w:r w:rsidR="006F720C">
        <w:rPr>
          <w:rFonts w:cs="Arial"/>
          <w:bCs/>
          <w:sz w:val="22"/>
          <w:lang w:val="es-ES_tradnl"/>
        </w:rPr>
        <w:t xml:space="preserve">, para darle seguimiento a las recomendaciones de la </w:t>
      </w:r>
      <w:r w:rsidR="006F720C" w:rsidRPr="006F720C">
        <w:rPr>
          <w:rFonts w:cs="Arial"/>
          <w:bCs/>
          <w:sz w:val="22"/>
          <w:lang w:val="es-ES_tradnl"/>
        </w:rPr>
        <w:t>Auditoría Interna</w:t>
      </w:r>
      <w:r w:rsidR="006F720C">
        <w:rPr>
          <w:rFonts w:cs="Arial"/>
          <w:bCs/>
          <w:sz w:val="22"/>
          <w:lang w:val="es-ES_tradnl"/>
        </w:rPr>
        <w:t>.</w:t>
      </w:r>
    </w:p>
    <w:p w14:paraId="5F0D40B9" w14:textId="77777777" w:rsidR="009D03FE" w:rsidRPr="00D14EAF" w:rsidRDefault="009D03FE" w:rsidP="009D03FE">
      <w:pPr>
        <w:spacing w:line="360" w:lineRule="auto"/>
        <w:jc w:val="both"/>
        <w:rPr>
          <w:rFonts w:cs="Arial"/>
          <w:b/>
          <w:sz w:val="22"/>
        </w:rPr>
      </w:pPr>
      <w:r w:rsidRPr="00D14EAF">
        <w:rPr>
          <w:rFonts w:cs="Arial"/>
          <w:b/>
          <w:sz w:val="22"/>
        </w:rPr>
        <w:t>************</w:t>
      </w:r>
    </w:p>
    <w:p w14:paraId="693247C2" w14:textId="77777777" w:rsidR="00A73821" w:rsidRDefault="00A73821" w:rsidP="00A73821">
      <w:pPr>
        <w:spacing w:line="360" w:lineRule="auto"/>
        <w:jc w:val="both"/>
        <w:rPr>
          <w:rFonts w:cs="Arial"/>
          <w:b/>
          <w:bCs/>
          <w:sz w:val="22"/>
          <w:szCs w:val="22"/>
          <w:u w:val="single"/>
          <w:lang w:val="es-ES_tradnl"/>
        </w:rPr>
      </w:pPr>
    </w:p>
    <w:p w14:paraId="48F7B9A3" w14:textId="77777777" w:rsidR="00A73821" w:rsidRPr="00AD4F06" w:rsidRDefault="00A73821" w:rsidP="00A73821">
      <w:pPr>
        <w:spacing w:line="360" w:lineRule="auto"/>
        <w:jc w:val="both"/>
        <w:outlineLvl w:val="0"/>
        <w:rPr>
          <w:rFonts w:cs="Arial"/>
          <w:sz w:val="22"/>
          <w:szCs w:val="22"/>
          <w:lang w:val="es-ES_tradnl"/>
        </w:rPr>
      </w:pPr>
      <w:r w:rsidRPr="004A64CD">
        <w:rPr>
          <w:rFonts w:cs="Arial"/>
          <w:b/>
          <w:sz w:val="22"/>
          <w:szCs w:val="22"/>
          <w:lang w:val="es-ES_tradnl"/>
        </w:rPr>
        <w:t xml:space="preserve">14° </w:t>
      </w:r>
      <w:r w:rsidRPr="004A64CD">
        <w:rPr>
          <w:rFonts w:cs="Arial"/>
          <w:b/>
          <w:bCs/>
          <w:sz w:val="22"/>
          <w:u w:val="single"/>
          <w:lang w:val="es-CR"/>
        </w:rPr>
        <w:t>Copia de</w:t>
      </w:r>
      <w:r w:rsidRPr="00417413">
        <w:rPr>
          <w:rFonts w:cs="Arial"/>
          <w:b/>
          <w:bCs/>
          <w:sz w:val="22"/>
          <w:u w:val="single"/>
          <w:lang w:val="es-CR"/>
        </w:rPr>
        <w:t xml:space="preserve"> escrito enviado por la </w:t>
      </w:r>
      <w:r w:rsidRPr="00417413">
        <w:rPr>
          <w:rFonts w:cs="Arial"/>
          <w:b/>
          <w:bCs/>
          <w:sz w:val="22"/>
          <w:u w:val="single"/>
          <w:lang w:val="es-ES_tradnl"/>
        </w:rPr>
        <w:t>Gerencia General a una empresa constructora, comunicando las instrucciones giradas a la Dirección FOSUVI, para que</w:t>
      </w:r>
      <w:r w:rsidRPr="00417413">
        <w:rPr>
          <w:rFonts w:cs="Arial"/>
          <w:b/>
          <w:bCs/>
          <w:sz w:val="22"/>
          <w:u w:val="single"/>
          <w:lang w:val="es-CR"/>
        </w:rPr>
        <w:t xml:space="preserve"> investigue los casos de bono gestionados por esa empresa y que han sido anulados</w:t>
      </w:r>
    </w:p>
    <w:p w14:paraId="62998C16" w14:textId="77777777" w:rsidR="00A73821" w:rsidRDefault="00A73821" w:rsidP="00A73821">
      <w:pPr>
        <w:spacing w:line="360" w:lineRule="auto"/>
        <w:jc w:val="both"/>
        <w:rPr>
          <w:rFonts w:cs="Arial"/>
          <w:sz w:val="22"/>
          <w:szCs w:val="22"/>
        </w:rPr>
      </w:pPr>
    </w:p>
    <w:p w14:paraId="7C7AA65E" w14:textId="51DDE7F7" w:rsidR="00674472" w:rsidRDefault="00A73821" w:rsidP="00A73821">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172</w:t>
      </w:r>
      <w:r w:rsidRPr="0039311E">
        <w:rPr>
          <w:rFonts w:cs="Arial"/>
          <w:sz w:val="22"/>
          <w:u w:val="single"/>
          <w:lang w:val="es-ES_tradnl"/>
        </w:rPr>
        <w:t>:</w:t>
      </w:r>
      <w:r>
        <w:rPr>
          <w:rFonts w:cs="Arial"/>
          <w:sz w:val="22"/>
          <w:u w:val="single"/>
          <w:lang w:val="es-ES_tradnl"/>
        </w:rPr>
        <w:t>13</w:t>
      </w:r>
      <w:r>
        <w:rPr>
          <w:rFonts w:cs="Arial"/>
          <w:sz w:val="22"/>
          <w:lang w:val="es-ES_tradnl"/>
        </w:rPr>
        <w:t xml:space="preserve"> Se conoce copia de escrito de fecha 22 de febrero de 2021, mediante el cual, </w:t>
      </w:r>
      <w:r w:rsidR="00674472">
        <w:rPr>
          <w:rFonts w:cs="Arial"/>
          <w:sz w:val="22"/>
          <w:lang w:val="es-ES_tradnl"/>
        </w:rPr>
        <w:t>atendiendo</w:t>
      </w:r>
      <w:r w:rsidR="004A64CD">
        <w:rPr>
          <w:rFonts w:cs="Arial"/>
          <w:sz w:val="22"/>
          <w:lang w:val="es-ES_tradnl"/>
        </w:rPr>
        <w:t xml:space="preserve"> </w:t>
      </w:r>
      <w:r w:rsidR="00674472">
        <w:rPr>
          <w:rFonts w:cs="Arial"/>
          <w:sz w:val="22"/>
          <w:lang w:val="es-ES_tradnl"/>
        </w:rPr>
        <w:t xml:space="preserve">el requerimiento </w:t>
      </w:r>
      <w:r w:rsidR="00143BCB">
        <w:rPr>
          <w:rFonts w:cs="Arial"/>
          <w:sz w:val="22"/>
          <w:lang w:val="es-ES_tradnl"/>
        </w:rPr>
        <w:t xml:space="preserve">planteado por </w:t>
      </w:r>
      <w:r w:rsidR="004A64CD">
        <w:rPr>
          <w:rFonts w:cs="Arial"/>
          <w:sz w:val="22"/>
          <w:lang w:val="es-ES_tradnl"/>
        </w:rPr>
        <w:t xml:space="preserve">una empresa constructora </w:t>
      </w:r>
      <w:r w:rsidR="00143BCB">
        <w:rPr>
          <w:rFonts w:cs="Arial"/>
          <w:sz w:val="22"/>
          <w:lang w:val="es-ES_tradnl"/>
        </w:rPr>
        <w:t>(</w:t>
      </w:r>
      <w:r w:rsidR="004A64CD">
        <w:rPr>
          <w:rFonts w:cs="Arial"/>
          <w:sz w:val="22"/>
          <w:lang w:val="es-ES_tradnl"/>
        </w:rPr>
        <w:t>por medio de escrito del 22 de febrero de 2021</w:t>
      </w:r>
      <w:r w:rsidR="00143BCB">
        <w:rPr>
          <w:rFonts w:cs="Arial"/>
          <w:sz w:val="22"/>
          <w:lang w:val="es-ES_tradnl"/>
        </w:rPr>
        <w:t>)</w:t>
      </w:r>
      <w:r w:rsidR="004A64CD">
        <w:rPr>
          <w:rFonts w:cs="Arial"/>
          <w:sz w:val="22"/>
          <w:lang w:val="es-ES_tradnl"/>
        </w:rPr>
        <w:t xml:space="preserve">, </w:t>
      </w:r>
      <w:r w:rsidR="00143BCB">
        <w:rPr>
          <w:rFonts w:cs="Arial"/>
          <w:sz w:val="22"/>
          <w:lang w:val="es-ES_tradnl"/>
        </w:rPr>
        <w:t xml:space="preserve">en torno a la anulación de varias operaciones de bono gestionadas por esa empresa, </w:t>
      </w:r>
      <w:r>
        <w:rPr>
          <w:rFonts w:cs="Arial"/>
          <w:sz w:val="22"/>
          <w:lang w:val="es-ES_tradnl"/>
        </w:rPr>
        <w:t>la Gerencia General</w:t>
      </w:r>
      <w:r w:rsidR="00674472">
        <w:rPr>
          <w:rFonts w:cs="Arial"/>
          <w:sz w:val="22"/>
          <w:lang w:val="es-ES_tradnl"/>
        </w:rPr>
        <w:t xml:space="preserve"> le</w:t>
      </w:r>
      <w:r w:rsidR="004A64CD">
        <w:rPr>
          <w:rFonts w:cs="Arial"/>
          <w:sz w:val="22"/>
          <w:lang w:val="es-ES_tradnl"/>
        </w:rPr>
        <w:t xml:space="preserve"> </w:t>
      </w:r>
      <w:r>
        <w:rPr>
          <w:rFonts w:cs="Arial"/>
          <w:sz w:val="22"/>
          <w:lang w:val="es-ES_tradnl"/>
        </w:rPr>
        <w:t xml:space="preserve">informa </w:t>
      </w:r>
      <w:r w:rsidR="00143BCB">
        <w:rPr>
          <w:rFonts w:cs="Arial"/>
          <w:sz w:val="22"/>
          <w:lang w:val="es-ES_tradnl"/>
        </w:rPr>
        <w:t xml:space="preserve">que </w:t>
      </w:r>
      <w:r w:rsidR="00674472">
        <w:rPr>
          <w:rFonts w:cs="Arial"/>
          <w:sz w:val="22"/>
          <w:lang w:val="es-ES_tradnl"/>
        </w:rPr>
        <w:t>la Dirección FOSUVI hará la investigación correspondiente.</w:t>
      </w:r>
    </w:p>
    <w:p w14:paraId="143BCE79" w14:textId="77777777" w:rsidR="00A73821" w:rsidRDefault="00A73821" w:rsidP="00A73821">
      <w:pPr>
        <w:spacing w:line="360" w:lineRule="auto"/>
        <w:jc w:val="both"/>
        <w:rPr>
          <w:rFonts w:cs="Arial"/>
          <w:sz w:val="22"/>
          <w:szCs w:val="22"/>
        </w:rPr>
      </w:pPr>
    </w:p>
    <w:p w14:paraId="556CA344" w14:textId="77777777" w:rsidR="00A73821" w:rsidRPr="006232C4" w:rsidRDefault="00A73821" w:rsidP="00A73821">
      <w:pPr>
        <w:spacing w:line="360" w:lineRule="auto"/>
        <w:jc w:val="both"/>
        <w:rPr>
          <w:rFonts w:cs="Arial"/>
          <w:sz w:val="22"/>
          <w:szCs w:val="22"/>
        </w:rPr>
      </w:pPr>
      <w:r>
        <w:rPr>
          <w:rFonts w:cs="Arial"/>
          <w:sz w:val="22"/>
          <w:szCs w:val="22"/>
        </w:rPr>
        <w:t xml:space="preserve">Sobre el particular, la </w:t>
      </w:r>
      <w:r w:rsidRPr="006232C4">
        <w:rPr>
          <w:rFonts w:cs="Arial"/>
          <w:sz w:val="22"/>
          <w:szCs w:val="22"/>
          <w:lang w:val="es-ES_tradnl"/>
        </w:rPr>
        <w:t>Junta Directiva</w:t>
      </w:r>
      <w:r>
        <w:rPr>
          <w:rFonts w:cs="Arial"/>
          <w:sz w:val="22"/>
          <w:szCs w:val="22"/>
          <w:lang w:val="es-ES_tradnl"/>
        </w:rPr>
        <w:t xml:space="preserve"> toma el </w:t>
      </w:r>
      <w:r w:rsidRPr="006232C4">
        <w:rPr>
          <w:rFonts w:cs="Arial"/>
          <w:b/>
          <w:bCs/>
          <w:sz w:val="22"/>
          <w:szCs w:val="22"/>
          <w:lang w:val="es-ES_tradnl"/>
        </w:rPr>
        <w:t>Acuerdo N° 13</w:t>
      </w:r>
      <w:r>
        <w:rPr>
          <w:rFonts w:cs="Arial"/>
          <w:sz w:val="22"/>
          <w:szCs w:val="22"/>
          <w:lang w:val="es-ES_tradnl"/>
        </w:rPr>
        <w:t xml:space="preserve"> que se anexa a esta minuta.</w:t>
      </w:r>
    </w:p>
    <w:p w14:paraId="43C04118" w14:textId="77777777" w:rsidR="00A73821" w:rsidRPr="00D14EAF" w:rsidRDefault="00A73821" w:rsidP="00A73821">
      <w:pPr>
        <w:spacing w:line="360" w:lineRule="auto"/>
        <w:jc w:val="both"/>
        <w:rPr>
          <w:rFonts w:cs="Arial"/>
          <w:b/>
          <w:sz w:val="22"/>
        </w:rPr>
      </w:pPr>
      <w:r w:rsidRPr="00D14EAF">
        <w:rPr>
          <w:rFonts w:cs="Arial"/>
          <w:b/>
          <w:sz w:val="22"/>
        </w:rPr>
        <w:t>************</w:t>
      </w:r>
    </w:p>
    <w:p w14:paraId="418E03F2" w14:textId="77777777" w:rsidR="00A73821" w:rsidRDefault="00A73821" w:rsidP="00A73821">
      <w:pPr>
        <w:spacing w:line="360" w:lineRule="auto"/>
        <w:jc w:val="both"/>
        <w:rPr>
          <w:rFonts w:cs="Arial"/>
          <w:b/>
          <w:bCs/>
          <w:sz w:val="22"/>
          <w:szCs w:val="22"/>
          <w:u w:val="single"/>
          <w:lang w:val="es-ES_tradnl"/>
        </w:rPr>
      </w:pPr>
    </w:p>
    <w:p w14:paraId="003A26AC" w14:textId="77777777" w:rsidR="00A73821" w:rsidRPr="00AD4F06" w:rsidRDefault="00A73821" w:rsidP="00A73821">
      <w:pPr>
        <w:spacing w:line="360" w:lineRule="auto"/>
        <w:jc w:val="both"/>
        <w:outlineLvl w:val="0"/>
        <w:rPr>
          <w:rFonts w:cs="Arial"/>
          <w:sz w:val="22"/>
          <w:szCs w:val="22"/>
          <w:lang w:val="es-ES_tradnl"/>
        </w:rPr>
      </w:pPr>
      <w:r>
        <w:rPr>
          <w:rFonts w:cs="Arial"/>
          <w:b/>
          <w:sz w:val="22"/>
          <w:szCs w:val="22"/>
          <w:lang w:val="es-ES_tradnl"/>
        </w:rPr>
        <w:t xml:space="preserve">15° </w:t>
      </w:r>
      <w:r w:rsidRPr="00417413">
        <w:rPr>
          <w:rFonts w:cs="Arial"/>
          <w:b/>
          <w:bCs/>
          <w:sz w:val="22"/>
          <w:u w:val="single"/>
          <w:lang w:val="es-CR"/>
        </w:rPr>
        <w:t xml:space="preserve">Copia de oficio enviado por el Ministerio de Trabajo y Seguridad Social a la Subgerencia Financiera, remitiendo </w:t>
      </w:r>
      <w:r w:rsidRPr="00417413">
        <w:rPr>
          <w:b/>
          <w:bCs/>
          <w:sz w:val="22"/>
          <w:szCs w:val="22"/>
          <w:u w:val="single"/>
        </w:rPr>
        <w:t>información solicitada, sobre las transferencias del FODESAF al BAHNVI y las recaudaciones por planillas e IVA, durante el año 2020</w:t>
      </w:r>
    </w:p>
    <w:p w14:paraId="51EA3A19" w14:textId="77777777" w:rsidR="00A73821" w:rsidRDefault="00A73821" w:rsidP="00A73821">
      <w:pPr>
        <w:spacing w:line="360" w:lineRule="auto"/>
        <w:jc w:val="both"/>
        <w:rPr>
          <w:rFonts w:cs="Arial"/>
          <w:sz w:val="22"/>
          <w:szCs w:val="22"/>
        </w:rPr>
      </w:pPr>
    </w:p>
    <w:p w14:paraId="21C3B1F8" w14:textId="785A3716" w:rsidR="00A73821" w:rsidRDefault="00A73821" w:rsidP="00A73821">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172</w:t>
      </w:r>
      <w:r w:rsidRPr="0039311E">
        <w:rPr>
          <w:rFonts w:cs="Arial"/>
          <w:sz w:val="22"/>
          <w:u w:val="single"/>
          <w:lang w:val="es-ES_tradnl"/>
        </w:rPr>
        <w:t>:</w:t>
      </w:r>
      <w:r>
        <w:rPr>
          <w:rFonts w:cs="Arial"/>
          <w:sz w:val="22"/>
          <w:u w:val="single"/>
          <w:lang w:val="es-ES_tradnl"/>
        </w:rPr>
        <w:t>44</w:t>
      </w:r>
      <w:r>
        <w:rPr>
          <w:rFonts w:cs="Arial"/>
          <w:sz w:val="22"/>
          <w:lang w:val="es-ES_tradnl"/>
        </w:rPr>
        <w:t xml:space="preserve"> Se conoce copia del oficio MTSS-DESAF-OF-247-2021, del 23 de febrero, mediante el cual, el señor Greivin Hernández González, Director General de</w:t>
      </w:r>
      <w:r w:rsidR="00FA13ED">
        <w:rPr>
          <w:rFonts w:cs="Arial"/>
          <w:sz w:val="22"/>
          <w:lang w:val="es-ES_tradnl"/>
        </w:rPr>
        <w:t xml:space="preserve"> Desarrollo </w:t>
      </w:r>
      <w:r w:rsidR="00FA13ED">
        <w:rPr>
          <w:rFonts w:cs="Arial"/>
          <w:sz w:val="22"/>
          <w:lang w:val="es-ES_tradnl"/>
        </w:rPr>
        <w:lastRenderedPageBreak/>
        <w:t xml:space="preserve">Social y Asignaciones Familiares, del </w:t>
      </w:r>
      <w:r>
        <w:rPr>
          <w:rFonts w:cs="Arial"/>
          <w:sz w:val="22"/>
          <w:lang w:val="es-ES_tradnl"/>
        </w:rPr>
        <w:t xml:space="preserve">Ministerio de Trabajo y Seguridad Social, </w:t>
      </w:r>
      <w:r>
        <w:rPr>
          <w:sz w:val="22"/>
          <w:szCs w:val="22"/>
        </w:rPr>
        <w:t>remite</w:t>
      </w:r>
      <w:r w:rsidR="00FA13ED">
        <w:rPr>
          <w:sz w:val="22"/>
          <w:szCs w:val="22"/>
        </w:rPr>
        <w:t xml:space="preserve"> a la Subgerencia Financiera la </w:t>
      </w:r>
      <w:r>
        <w:rPr>
          <w:sz w:val="22"/>
          <w:szCs w:val="22"/>
        </w:rPr>
        <w:t>información solicitada</w:t>
      </w:r>
      <w:r w:rsidR="00FA13ED">
        <w:rPr>
          <w:sz w:val="22"/>
          <w:szCs w:val="22"/>
        </w:rPr>
        <w:t>,</w:t>
      </w:r>
      <w:r>
        <w:rPr>
          <w:sz w:val="22"/>
          <w:szCs w:val="22"/>
        </w:rPr>
        <w:t xml:space="preserve"> sobre las transferencias del FODESAF al BAN</w:t>
      </w:r>
      <w:r w:rsidR="00FA13ED">
        <w:rPr>
          <w:sz w:val="22"/>
          <w:szCs w:val="22"/>
        </w:rPr>
        <w:t>H</w:t>
      </w:r>
      <w:r>
        <w:rPr>
          <w:sz w:val="22"/>
          <w:szCs w:val="22"/>
        </w:rPr>
        <w:t>VI y las recaudaciones por planillas e IVA, durante el año 2020.</w:t>
      </w:r>
      <w:r>
        <w:rPr>
          <w:rFonts w:cs="Arial"/>
          <w:sz w:val="22"/>
          <w:lang w:val="es-ES_tradnl"/>
        </w:rPr>
        <w:t xml:space="preserve"> </w:t>
      </w:r>
    </w:p>
    <w:p w14:paraId="6B8F33A2" w14:textId="77777777" w:rsidR="00A73821" w:rsidRDefault="00A73821" w:rsidP="00A73821">
      <w:pPr>
        <w:spacing w:line="360" w:lineRule="auto"/>
        <w:jc w:val="both"/>
        <w:rPr>
          <w:rFonts w:cs="Arial"/>
          <w:sz w:val="22"/>
          <w:szCs w:val="22"/>
        </w:rPr>
      </w:pPr>
    </w:p>
    <w:p w14:paraId="6FBCC50F" w14:textId="77777777" w:rsidR="00A73821" w:rsidRDefault="00A73821" w:rsidP="00A73821">
      <w:pPr>
        <w:spacing w:line="360" w:lineRule="auto"/>
        <w:jc w:val="both"/>
        <w:rPr>
          <w:rFonts w:cs="Arial"/>
          <w:sz w:val="22"/>
          <w:szCs w:val="22"/>
        </w:rPr>
      </w:pPr>
      <w:r>
        <w:rPr>
          <w:rFonts w:cs="Arial"/>
          <w:sz w:val="22"/>
          <w:szCs w:val="22"/>
        </w:rPr>
        <w:t xml:space="preserve">Al respecto, al </w:t>
      </w:r>
      <w:r w:rsidRPr="007E06C1">
        <w:rPr>
          <w:rFonts w:cs="Arial"/>
          <w:sz w:val="22"/>
          <w:szCs w:val="22"/>
          <w:lang w:val="es-ES_tradnl"/>
        </w:rPr>
        <w:t>Junta Directiva</w:t>
      </w:r>
      <w:r>
        <w:rPr>
          <w:rFonts w:cs="Arial"/>
          <w:sz w:val="22"/>
          <w:szCs w:val="22"/>
          <w:lang w:val="es-ES_tradnl"/>
        </w:rPr>
        <w:t xml:space="preserve"> da por conocida dicha nota.</w:t>
      </w:r>
    </w:p>
    <w:p w14:paraId="37E0D05A" w14:textId="77777777" w:rsidR="00A73821" w:rsidRDefault="00A73821" w:rsidP="00A73821">
      <w:pPr>
        <w:spacing w:line="360" w:lineRule="auto"/>
        <w:jc w:val="both"/>
        <w:rPr>
          <w:rFonts w:cs="Arial"/>
          <w:b/>
          <w:bCs/>
          <w:sz w:val="22"/>
          <w:szCs w:val="22"/>
          <w:u w:val="single"/>
          <w:lang w:val="es-ES_tradnl"/>
        </w:rPr>
      </w:pPr>
      <w:r w:rsidRPr="00D14EAF">
        <w:rPr>
          <w:rFonts w:cs="Arial"/>
          <w:b/>
          <w:sz w:val="22"/>
        </w:rPr>
        <w:t>************</w:t>
      </w:r>
    </w:p>
    <w:p w14:paraId="46A5E8EF" w14:textId="77777777" w:rsidR="00A73821" w:rsidRDefault="00A73821" w:rsidP="00A73821">
      <w:pPr>
        <w:spacing w:line="360" w:lineRule="auto"/>
        <w:jc w:val="both"/>
        <w:rPr>
          <w:rFonts w:cs="Arial"/>
          <w:b/>
          <w:bCs/>
          <w:sz w:val="22"/>
          <w:szCs w:val="22"/>
          <w:u w:val="single"/>
          <w:lang w:val="es-ES_tradnl"/>
        </w:rPr>
      </w:pPr>
    </w:p>
    <w:p w14:paraId="65E5E34D" w14:textId="77777777" w:rsidR="00A73821" w:rsidRPr="00AD4F06" w:rsidRDefault="00A73821" w:rsidP="00A73821">
      <w:pPr>
        <w:spacing w:line="360" w:lineRule="auto"/>
        <w:jc w:val="both"/>
        <w:outlineLvl w:val="0"/>
        <w:rPr>
          <w:rFonts w:cs="Arial"/>
          <w:sz w:val="22"/>
          <w:szCs w:val="22"/>
          <w:lang w:val="es-ES_tradnl"/>
        </w:rPr>
      </w:pPr>
      <w:r>
        <w:rPr>
          <w:rFonts w:cs="Arial"/>
          <w:b/>
          <w:sz w:val="22"/>
          <w:szCs w:val="22"/>
          <w:lang w:val="es-ES_tradnl"/>
        </w:rPr>
        <w:t xml:space="preserve">16° </w:t>
      </w:r>
      <w:r w:rsidRPr="00417413">
        <w:rPr>
          <w:rFonts w:cs="Arial"/>
          <w:b/>
          <w:bCs/>
          <w:sz w:val="22"/>
          <w:u w:val="single"/>
          <w:lang w:val="es-CR"/>
        </w:rPr>
        <w:t xml:space="preserve">Copia de oficio enviado por la </w:t>
      </w:r>
      <w:r w:rsidRPr="00417413">
        <w:rPr>
          <w:rFonts w:cs="Arial"/>
          <w:b/>
          <w:bCs/>
          <w:sz w:val="22"/>
          <w:u w:val="single"/>
          <w:lang w:val="es-ES_tradnl"/>
        </w:rPr>
        <w:t>Gerencia General a</w:t>
      </w:r>
      <w:r w:rsidRPr="00417413">
        <w:rPr>
          <w:b/>
          <w:bCs/>
          <w:sz w:val="22"/>
          <w:szCs w:val="22"/>
          <w:u w:val="single"/>
          <w:lang w:val="es-CR"/>
        </w:rPr>
        <w:t xml:space="preserve"> la </w:t>
      </w:r>
      <w:r w:rsidRPr="00417413">
        <w:rPr>
          <w:rFonts w:cs="Arial"/>
          <w:b/>
          <w:bCs/>
          <w:sz w:val="22"/>
          <w:u w:val="single"/>
          <w:lang w:val="es-ES_tradnl"/>
        </w:rPr>
        <w:t xml:space="preserve">Contraloría General de la República, remitiendo los </w:t>
      </w:r>
      <w:r w:rsidRPr="00417413">
        <w:rPr>
          <w:b/>
          <w:bCs/>
          <w:sz w:val="22"/>
          <w:szCs w:val="22"/>
          <w:u w:val="single"/>
          <w:lang w:val="es-CR"/>
        </w:rPr>
        <w:t>datos del funcionario que coordinará la información sobre los controles para establecer medidas de restricción y flexibilización ante la emergencia sanitaria</w:t>
      </w:r>
    </w:p>
    <w:p w14:paraId="3F4DEFF1" w14:textId="77777777" w:rsidR="00A73821" w:rsidRDefault="00A73821" w:rsidP="00A73821">
      <w:pPr>
        <w:spacing w:line="360" w:lineRule="auto"/>
        <w:jc w:val="both"/>
        <w:rPr>
          <w:rFonts w:cs="Arial"/>
          <w:sz w:val="22"/>
          <w:szCs w:val="22"/>
        </w:rPr>
      </w:pPr>
    </w:p>
    <w:p w14:paraId="2BFACAC4" w14:textId="4A083372" w:rsidR="00A73821" w:rsidRDefault="00A73821" w:rsidP="00A73821">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172</w:t>
      </w:r>
      <w:r w:rsidRPr="0039311E">
        <w:rPr>
          <w:rFonts w:cs="Arial"/>
          <w:sz w:val="22"/>
          <w:u w:val="single"/>
          <w:lang w:val="es-ES_tradnl"/>
        </w:rPr>
        <w:t>:</w:t>
      </w:r>
      <w:r>
        <w:rPr>
          <w:rFonts w:cs="Arial"/>
          <w:sz w:val="22"/>
          <w:u w:val="single"/>
          <w:lang w:val="es-ES_tradnl"/>
        </w:rPr>
        <w:t>55</w:t>
      </w:r>
      <w:r>
        <w:rPr>
          <w:rFonts w:cs="Arial"/>
          <w:sz w:val="22"/>
          <w:lang w:val="es-ES_tradnl"/>
        </w:rPr>
        <w:t xml:space="preserve"> Se conoce copia del oficio GG-OF-0249-2021</w:t>
      </w:r>
      <w:r w:rsidR="00FA13ED">
        <w:rPr>
          <w:rFonts w:cs="Arial"/>
          <w:sz w:val="22"/>
          <w:lang w:val="es-ES_tradnl"/>
        </w:rPr>
        <w:t>,</w:t>
      </w:r>
      <w:r>
        <w:rPr>
          <w:rFonts w:cs="Arial"/>
          <w:sz w:val="22"/>
          <w:lang w:val="es-ES_tradnl"/>
        </w:rPr>
        <w:t xml:space="preserve"> del 23 de febrero de 2021, mediante el cual, la Gerencia General remite a la Licda. Jessica Víquez Alvar</w:t>
      </w:r>
      <w:r w:rsidR="00FA13ED">
        <w:rPr>
          <w:rFonts w:cs="Arial"/>
          <w:sz w:val="22"/>
          <w:lang w:val="es-ES_tradnl"/>
        </w:rPr>
        <w:t>a</w:t>
      </w:r>
      <w:r>
        <w:rPr>
          <w:rFonts w:cs="Arial"/>
          <w:sz w:val="22"/>
          <w:lang w:val="es-ES_tradnl"/>
        </w:rPr>
        <w:t xml:space="preserve">do, Gerente </w:t>
      </w:r>
      <w:r w:rsidR="00FA13ED">
        <w:rPr>
          <w:rFonts w:cs="Arial"/>
          <w:sz w:val="22"/>
          <w:lang w:val="es-ES_tradnl"/>
        </w:rPr>
        <w:t xml:space="preserve">del </w:t>
      </w:r>
      <w:r>
        <w:rPr>
          <w:rFonts w:cs="Arial"/>
          <w:sz w:val="22"/>
          <w:lang w:val="es-ES_tradnl"/>
        </w:rPr>
        <w:t>Área de Fiscalización de Servicios Económicos de la Contraloría General de la República,</w:t>
      </w:r>
      <w:r w:rsidR="00FA13ED">
        <w:rPr>
          <w:rFonts w:cs="Arial"/>
          <w:sz w:val="22"/>
          <w:lang w:val="es-ES_tradnl"/>
        </w:rPr>
        <w:t xml:space="preserve"> según lo requerido en el oficio N° 002522 (DFOE-EC-0138),</w:t>
      </w:r>
      <w:r>
        <w:rPr>
          <w:rFonts w:cs="Arial"/>
          <w:sz w:val="22"/>
          <w:lang w:val="es-ES_tradnl"/>
        </w:rPr>
        <w:t xml:space="preserve"> </w:t>
      </w:r>
      <w:r>
        <w:rPr>
          <w:sz w:val="22"/>
          <w:szCs w:val="22"/>
        </w:rPr>
        <w:t>los datos del funcionario que coordinará el envío de la información requerida por ese ente contralor, sobre los controles para establecer medidas de restricción y flexibilización ante la emergencia sanitaria</w:t>
      </w:r>
      <w:r w:rsidR="00FA13ED">
        <w:rPr>
          <w:sz w:val="22"/>
          <w:szCs w:val="22"/>
        </w:rPr>
        <w:t>.</w:t>
      </w:r>
    </w:p>
    <w:p w14:paraId="4F418F5A" w14:textId="77777777" w:rsidR="00A73821" w:rsidRDefault="00A73821" w:rsidP="00A73821">
      <w:pPr>
        <w:spacing w:line="360" w:lineRule="auto"/>
        <w:jc w:val="both"/>
        <w:rPr>
          <w:rFonts w:cs="Arial"/>
          <w:sz w:val="22"/>
          <w:szCs w:val="22"/>
        </w:rPr>
      </w:pPr>
    </w:p>
    <w:p w14:paraId="21255AD8" w14:textId="77777777" w:rsidR="00A73821" w:rsidRDefault="00A73821" w:rsidP="00A73821">
      <w:pPr>
        <w:spacing w:line="360" w:lineRule="auto"/>
        <w:jc w:val="both"/>
        <w:rPr>
          <w:rFonts w:cs="Arial"/>
          <w:sz w:val="22"/>
          <w:szCs w:val="22"/>
        </w:rPr>
      </w:pPr>
      <w:r>
        <w:rPr>
          <w:rFonts w:cs="Arial"/>
          <w:sz w:val="22"/>
          <w:szCs w:val="22"/>
        </w:rPr>
        <w:t xml:space="preserve">Al respecto, al </w:t>
      </w:r>
      <w:r w:rsidRPr="007E06C1">
        <w:rPr>
          <w:rFonts w:cs="Arial"/>
          <w:sz w:val="22"/>
          <w:szCs w:val="22"/>
          <w:lang w:val="es-ES_tradnl"/>
        </w:rPr>
        <w:t>Junta Directiva</w:t>
      </w:r>
      <w:r>
        <w:rPr>
          <w:rFonts w:cs="Arial"/>
          <w:sz w:val="22"/>
          <w:szCs w:val="22"/>
          <w:lang w:val="es-ES_tradnl"/>
        </w:rPr>
        <w:t xml:space="preserve"> da por conocida dicha nota.</w:t>
      </w:r>
    </w:p>
    <w:p w14:paraId="311AE091" w14:textId="77777777" w:rsidR="00A73821" w:rsidRDefault="00A73821" w:rsidP="00A73821">
      <w:pPr>
        <w:spacing w:line="360" w:lineRule="auto"/>
        <w:jc w:val="both"/>
        <w:rPr>
          <w:rFonts w:cs="Arial"/>
          <w:b/>
          <w:bCs/>
          <w:sz w:val="22"/>
          <w:szCs w:val="22"/>
          <w:u w:val="single"/>
          <w:lang w:val="es-ES_tradnl"/>
        </w:rPr>
      </w:pPr>
      <w:r w:rsidRPr="00D14EAF">
        <w:rPr>
          <w:rFonts w:cs="Arial"/>
          <w:b/>
          <w:sz w:val="22"/>
        </w:rPr>
        <w:t>************</w:t>
      </w:r>
    </w:p>
    <w:p w14:paraId="6F25FB2E" w14:textId="77777777" w:rsidR="00A73821" w:rsidRDefault="00A73821" w:rsidP="00A73821">
      <w:pPr>
        <w:spacing w:line="360" w:lineRule="auto"/>
        <w:jc w:val="both"/>
        <w:rPr>
          <w:rFonts w:cs="Arial"/>
          <w:b/>
          <w:bCs/>
          <w:sz w:val="22"/>
          <w:szCs w:val="22"/>
          <w:u w:val="single"/>
          <w:lang w:val="es-ES_tradnl"/>
        </w:rPr>
      </w:pPr>
    </w:p>
    <w:p w14:paraId="1F22121E" w14:textId="77777777" w:rsidR="00A73821" w:rsidRPr="00AD4F06" w:rsidRDefault="00A73821" w:rsidP="00A73821">
      <w:pPr>
        <w:spacing w:line="360" w:lineRule="auto"/>
        <w:jc w:val="both"/>
        <w:outlineLvl w:val="0"/>
        <w:rPr>
          <w:rFonts w:cs="Arial"/>
          <w:sz w:val="22"/>
          <w:szCs w:val="22"/>
          <w:lang w:val="es-ES_tradnl"/>
        </w:rPr>
      </w:pPr>
      <w:r>
        <w:rPr>
          <w:rFonts w:cs="Arial"/>
          <w:b/>
          <w:sz w:val="22"/>
          <w:szCs w:val="22"/>
          <w:lang w:val="es-ES_tradnl"/>
        </w:rPr>
        <w:t xml:space="preserve">17° </w:t>
      </w:r>
      <w:r w:rsidRPr="00417413">
        <w:rPr>
          <w:b/>
          <w:bCs/>
          <w:sz w:val="22"/>
          <w:szCs w:val="22"/>
          <w:u w:val="single"/>
          <w:lang w:val="es-CR"/>
        </w:rPr>
        <w:t>Oficio de un denunciante, comunicando que debido a que no han sido resueltas las deficiencias que presenta el sistema de tratamiento de aguas servidas de su casa, ha presentado la denuncia ante el Ministerio Público</w:t>
      </w:r>
    </w:p>
    <w:p w14:paraId="791DCCDB" w14:textId="77777777" w:rsidR="00A73821" w:rsidRDefault="00A73821" w:rsidP="00A73821">
      <w:pPr>
        <w:spacing w:line="360" w:lineRule="auto"/>
        <w:jc w:val="both"/>
        <w:rPr>
          <w:rFonts w:cs="Arial"/>
          <w:sz w:val="22"/>
          <w:szCs w:val="22"/>
        </w:rPr>
      </w:pPr>
    </w:p>
    <w:p w14:paraId="0748E419" w14:textId="5A9D9EF3" w:rsidR="00A73821" w:rsidRDefault="00A73821" w:rsidP="00A73821">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174</w:t>
      </w:r>
      <w:r w:rsidRPr="0039311E">
        <w:rPr>
          <w:rFonts w:cs="Arial"/>
          <w:sz w:val="22"/>
          <w:u w:val="single"/>
          <w:lang w:val="es-ES_tradnl"/>
        </w:rPr>
        <w:t>:</w:t>
      </w:r>
      <w:r>
        <w:rPr>
          <w:rFonts w:cs="Arial"/>
          <w:sz w:val="22"/>
          <w:u w:val="single"/>
          <w:lang w:val="es-ES_tradnl"/>
        </w:rPr>
        <w:t>11</w:t>
      </w:r>
      <w:r>
        <w:rPr>
          <w:rFonts w:cs="Arial"/>
          <w:sz w:val="22"/>
          <w:lang w:val="es-ES_tradnl"/>
        </w:rPr>
        <w:t xml:space="preserve"> Se conoce escrito de</w:t>
      </w:r>
      <w:r w:rsidR="00FA13ED">
        <w:rPr>
          <w:rFonts w:cs="Arial"/>
          <w:sz w:val="22"/>
          <w:lang w:val="es-ES_tradnl"/>
        </w:rPr>
        <w:t>l</w:t>
      </w:r>
      <w:r>
        <w:rPr>
          <w:rFonts w:cs="Arial"/>
          <w:sz w:val="22"/>
          <w:lang w:val="es-ES_tradnl"/>
        </w:rPr>
        <w:t xml:space="preserve"> 25 de febrero de 2021, mediante el cual, un </w:t>
      </w:r>
      <w:r w:rsidR="00FA13ED">
        <w:rPr>
          <w:rFonts w:cs="Arial"/>
          <w:sz w:val="22"/>
          <w:lang w:val="es-ES_tradnl"/>
        </w:rPr>
        <w:t>ciudadano</w:t>
      </w:r>
      <w:r>
        <w:rPr>
          <w:rFonts w:cs="Arial"/>
          <w:sz w:val="22"/>
          <w:lang w:val="es-ES_tradnl"/>
        </w:rPr>
        <w:t xml:space="preserve"> informa </w:t>
      </w:r>
      <w:r>
        <w:rPr>
          <w:sz w:val="22"/>
          <w:szCs w:val="22"/>
        </w:rPr>
        <w:t xml:space="preserve">que debido a que no se </w:t>
      </w:r>
      <w:r w:rsidR="00FA13ED">
        <w:rPr>
          <w:sz w:val="22"/>
          <w:szCs w:val="22"/>
        </w:rPr>
        <w:t xml:space="preserve">ha atendido </w:t>
      </w:r>
      <w:r>
        <w:rPr>
          <w:sz w:val="22"/>
          <w:szCs w:val="22"/>
        </w:rPr>
        <w:t>su denuncia (presentada en octubre de 2020)</w:t>
      </w:r>
      <w:r w:rsidR="00FA13ED">
        <w:rPr>
          <w:sz w:val="22"/>
          <w:szCs w:val="22"/>
        </w:rPr>
        <w:t>,</w:t>
      </w:r>
      <w:r>
        <w:rPr>
          <w:sz w:val="22"/>
          <w:szCs w:val="22"/>
        </w:rPr>
        <w:t xml:space="preserve"> sobre </w:t>
      </w:r>
      <w:r w:rsidRPr="007B07ED">
        <w:rPr>
          <w:sz w:val="22"/>
          <w:szCs w:val="22"/>
        </w:rPr>
        <w:t xml:space="preserve">las deficiencias </w:t>
      </w:r>
      <w:r>
        <w:rPr>
          <w:sz w:val="22"/>
          <w:szCs w:val="22"/>
        </w:rPr>
        <w:t xml:space="preserve">que presenta el </w:t>
      </w:r>
      <w:r w:rsidRPr="007B07ED">
        <w:rPr>
          <w:sz w:val="22"/>
          <w:szCs w:val="22"/>
        </w:rPr>
        <w:t xml:space="preserve">sistema de tratamiento de aguas servidas de su </w:t>
      </w:r>
      <w:r w:rsidR="00FA13ED">
        <w:rPr>
          <w:sz w:val="22"/>
          <w:szCs w:val="22"/>
        </w:rPr>
        <w:t>vivienda</w:t>
      </w:r>
      <w:r>
        <w:rPr>
          <w:sz w:val="22"/>
          <w:szCs w:val="22"/>
        </w:rPr>
        <w:t xml:space="preserve">, ha presentado la </w:t>
      </w:r>
      <w:r w:rsidR="005A581D">
        <w:rPr>
          <w:sz w:val="22"/>
          <w:szCs w:val="22"/>
        </w:rPr>
        <w:t xml:space="preserve">respectiva </w:t>
      </w:r>
      <w:r>
        <w:rPr>
          <w:sz w:val="22"/>
          <w:szCs w:val="22"/>
        </w:rPr>
        <w:t>denuncia ante el Ministerio Público.</w:t>
      </w:r>
    </w:p>
    <w:p w14:paraId="12635459" w14:textId="77777777" w:rsidR="00A73821" w:rsidRDefault="00A73821" w:rsidP="00A73821">
      <w:pPr>
        <w:spacing w:line="360" w:lineRule="auto"/>
        <w:jc w:val="both"/>
        <w:rPr>
          <w:rFonts w:cs="Arial"/>
          <w:sz w:val="22"/>
          <w:szCs w:val="22"/>
        </w:rPr>
      </w:pPr>
    </w:p>
    <w:p w14:paraId="07A795D4" w14:textId="77777777" w:rsidR="00A73821" w:rsidRPr="006232C4" w:rsidRDefault="00A73821" w:rsidP="00A73821">
      <w:pPr>
        <w:spacing w:line="360" w:lineRule="auto"/>
        <w:jc w:val="both"/>
        <w:rPr>
          <w:rFonts w:cs="Arial"/>
          <w:sz w:val="22"/>
          <w:szCs w:val="22"/>
        </w:rPr>
      </w:pPr>
      <w:r>
        <w:rPr>
          <w:rFonts w:cs="Arial"/>
          <w:sz w:val="22"/>
          <w:szCs w:val="22"/>
        </w:rPr>
        <w:t xml:space="preserve">Sobre el particular, la </w:t>
      </w:r>
      <w:r w:rsidRPr="006232C4">
        <w:rPr>
          <w:rFonts w:cs="Arial"/>
          <w:sz w:val="22"/>
          <w:szCs w:val="22"/>
          <w:lang w:val="es-ES_tradnl"/>
        </w:rPr>
        <w:t>Junta Directiva</w:t>
      </w:r>
      <w:r>
        <w:rPr>
          <w:rFonts w:cs="Arial"/>
          <w:sz w:val="22"/>
          <w:szCs w:val="22"/>
          <w:lang w:val="es-ES_tradnl"/>
        </w:rPr>
        <w:t xml:space="preserve"> toma el </w:t>
      </w:r>
      <w:r w:rsidRPr="006232C4">
        <w:rPr>
          <w:rFonts w:cs="Arial"/>
          <w:b/>
          <w:bCs/>
          <w:sz w:val="22"/>
          <w:szCs w:val="22"/>
          <w:lang w:val="es-ES_tradnl"/>
        </w:rPr>
        <w:t>Acuerdo N° 1</w:t>
      </w:r>
      <w:r>
        <w:rPr>
          <w:rFonts w:cs="Arial"/>
          <w:b/>
          <w:bCs/>
          <w:sz w:val="22"/>
          <w:szCs w:val="22"/>
          <w:lang w:val="es-ES_tradnl"/>
        </w:rPr>
        <w:t>4</w:t>
      </w:r>
      <w:r>
        <w:rPr>
          <w:rFonts w:cs="Arial"/>
          <w:sz w:val="22"/>
          <w:szCs w:val="22"/>
          <w:lang w:val="es-ES_tradnl"/>
        </w:rPr>
        <w:t xml:space="preserve"> que se anexa a esta minuta.</w:t>
      </w:r>
    </w:p>
    <w:p w14:paraId="432BA209" w14:textId="77777777" w:rsidR="00A73821" w:rsidRPr="00AB2826" w:rsidRDefault="00A73821" w:rsidP="00A73821">
      <w:pPr>
        <w:spacing w:line="360" w:lineRule="auto"/>
        <w:jc w:val="both"/>
        <w:rPr>
          <w:rFonts w:cs="Arial"/>
          <w:color w:val="000000"/>
          <w:sz w:val="22"/>
          <w:szCs w:val="22"/>
        </w:rPr>
      </w:pPr>
      <w:r w:rsidRPr="00D14EAF">
        <w:rPr>
          <w:rFonts w:cs="Arial"/>
          <w:b/>
          <w:sz w:val="22"/>
        </w:rPr>
        <w:t>************</w:t>
      </w:r>
    </w:p>
    <w:p w14:paraId="7BF3F9B3" w14:textId="77777777" w:rsidR="00A73821" w:rsidRPr="00AB2826" w:rsidRDefault="00A73821" w:rsidP="00A73821">
      <w:pPr>
        <w:spacing w:line="360" w:lineRule="auto"/>
        <w:jc w:val="both"/>
        <w:rPr>
          <w:rFonts w:cs="Arial"/>
          <w:color w:val="000000"/>
          <w:sz w:val="22"/>
          <w:szCs w:val="22"/>
        </w:rPr>
      </w:pPr>
    </w:p>
    <w:p w14:paraId="59BF3E56" w14:textId="77777777" w:rsidR="00A73821" w:rsidRPr="00AD4F06" w:rsidRDefault="00A73821" w:rsidP="00A73821">
      <w:pPr>
        <w:spacing w:line="360" w:lineRule="auto"/>
        <w:jc w:val="both"/>
        <w:outlineLvl w:val="0"/>
        <w:rPr>
          <w:rFonts w:cs="Arial"/>
          <w:sz w:val="22"/>
          <w:szCs w:val="22"/>
          <w:lang w:val="es-ES_tradnl"/>
        </w:rPr>
      </w:pPr>
      <w:r>
        <w:rPr>
          <w:rFonts w:cs="Arial"/>
          <w:b/>
          <w:sz w:val="22"/>
          <w:szCs w:val="22"/>
          <w:lang w:val="es-ES_tradnl"/>
        </w:rPr>
        <w:t xml:space="preserve">18° </w:t>
      </w:r>
      <w:r w:rsidRPr="00417413">
        <w:rPr>
          <w:rFonts w:cs="Arial"/>
          <w:b/>
          <w:bCs/>
          <w:sz w:val="22"/>
          <w:u w:val="single"/>
          <w:lang w:val="es-CR"/>
        </w:rPr>
        <w:t xml:space="preserve">Copia de oficio enviado por la </w:t>
      </w:r>
      <w:r w:rsidRPr="00417413">
        <w:rPr>
          <w:rFonts w:cs="Arial"/>
          <w:b/>
          <w:bCs/>
          <w:sz w:val="22"/>
          <w:u w:val="single"/>
          <w:lang w:val="es-ES_tradnl"/>
        </w:rPr>
        <w:t>Gerencia General a</w:t>
      </w:r>
      <w:r w:rsidRPr="00417413">
        <w:rPr>
          <w:b/>
          <w:bCs/>
          <w:sz w:val="22"/>
          <w:szCs w:val="22"/>
          <w:u w:val="single"/>
          <w:lang w:val="es-CR"/>
        </w:rPr>
        <w:t xml:space="preserve"> la SUGEF, remitiendo el informe de la auditoría externa sobre el proceso de Administración Integral de Riesgos</w:t>
      </w:r>
    </w:p>
    <w:p w14:paraId="18C76241" w14:textId="77777777" w:rsidR="00A73821" w:rsidRDefault="00A73821" w:rsidP="00A73821">
      <w:pPr>
        <w:spacing w:line="360" w:lineRule="auto"/>
        <w:jc w:val="both"/>
        <w:rPr>
          <w:rFonts w:cs="Arial"/>
          <w:sz w:val="22"/>
          <w:szCs w:val="22"/>
        </w:rPr>
      </w:pPr>
    </w:p>
    <w:p w14:paraId="34111881" w14:textId="2EAC911E" w:rsidR="00A73821" w:rsidRDefault="00A73821" w:rsidP="00A73821">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174</w:t>
      </w:r>
      <w:r w:rsidRPr="0039311E">
        <w:rPr>
          <w:rFonts w:cs="Arial"/>
          <w:sz w:val="22"/>
          <w:u w:val="single"/>
          <w:lang w:val="es-ES_tradnl"/>
        </w:rPr>
        <w:t>:</w:t>
      </w:r>
      <w:r>
        <w:rPr>
          <w:rFonts w:cs="Arial"/>
          <w:sz w:val="22"/>
          <w:u w:val="single"/>
          <w:lang w:val="es-ES_tradnl"/>
        </w:rPr>
        <w:t>52</w:t>
      </w:r>
      <w:r>
        <w:rPr>
          <w:rFonts w:cs="Arial"/>
          <w:sz w:val="22"/>
          <w:lang w:val="es-ES_tradnl"/>
        </w:rPr>
        <w:t xml:space="preserve"> Se conoce copia del oficio GG-OF-0256-2021</w:t>
      </w:r>
      <w:r w:rsidR="00247DB1">
        <w:rPr>
          <w:rFonts w:cs="Arial"/>
          <w:sz w:val="22"/>
          <w:lang w:val="es-ES_tradnl"/>
        </w:rPr>
        <w:t>,</w:t>
      </w:r>
      <w:r>
        <w:rPr>
          <w:rFonts w:cs="Arial"/>
          <w:sz w:val="22"/>
          <w:lang w:val="es-ES_tradnl"/>
        </w:rPr>
        <w:t xml:space="preserve"> del 24 de febrero de 2021, mediante el cual</w:t>
      </w:r>
      <w:r w:rsidR="00247DB1">
        <w:rPr>
          <w:rFonts w:cs="Arial"/>
          <w:sz w:val="22"/>
          <w:lang w:val="es-ES_tradnl"/>
        </w:rPr>
        <w:t>,</w:t>
      </w:r>
      <w:r>
        <w:rPr>
          <w:rFonts w:cs="Arial"/>
          <w:sz w:val="22"/>
          <w:lang w:val="es-ES_tradnl"/>
        </w:rPr>
        <w:t xml:space="preserve"> la Gerencia General remite a la Licda. María del Rocío Aguilar Montoya, Superintende</w:t>
      </w:r>
      <w:r w:rsidR="00247DB1">
        <w:rPr>
          <w:rFonts w:cs="Arial"/>
          <w:sz w:val="22"/>
          <w:lang w:val="es-ES_tradnl"/>
        </w:rPr>
        <w:t>nte</w:t>
      </w:r>
      <w:r>
        <w:rPr>
          <w:rFonts w:cs="Arial"/>
          <w:sz w:val="22"/>
          <w:lang w:val="es-ES_tradnl"/>
        </w:rPr>
        <w:t xml:space="preserve"> General</w:t>
      </w:r>
      <w:r w:rsidR="00247DB1">
        <w:rPr>
          <w:rFonts w:cs="Arial"/>
          <w:sz w:val="22"/>
          <w:lang w:val="es-ES_tradnl"/>
        </w:rPr>
        <w:t xml:space="preserve"> </w:t>
      </w:r>
      <w:r>
        <w:rPr>
          <w:rFonts w:cs="Arial"/>
          <w:sz w:val="22"/>
          <w:lang w:val="es-ES_tradnl"/>
        </w:rPr>
        <w:t xml:space="preserve">de Entidades Financieras, </w:t>
      </w:r>
      <w:r w:rsidR="00247DB1">
        <w:rPr>
          <w:rFonts w:cs="Arial"/>
          <w:sz w:val="22"/>
          <w:lang w:val="es-ES_tradnl"/>
        </w:rPr>
        <w:t xml:space="preserve">el </w:t>
      </w:r>
      <w:r>
        <w:rPr>
          <w:sz w:val="22"/>
          <w:szCs w:val="22"/>
        </w:rPr>
        <w:t>informe de la auditoría externa sobre el proceso de Administración Integral de Riesgos.</w:t>
      </w:r>
    </w:p>
    <w:p w14:paraId="0EE5CBE2" w14:textId="77777777" w:rsidR="00A73821" w:rsidRDefault="00A73821" w:rsidP="00A73821">
      <w:pPr>
        <w:spacing w:line="360" w:lineRule="auto"/>
        <w:jc w:val="both"/>
        <w:rPr>
          <w:rFonts w:cs="Arial"/>
          <w:sz w:val="22"/>
          <w:szCs w:val="22"/>
        </w:rPr>
      </w:pPr>
    </w:p>
    <w:p w14:paraId="20CB475D" w14:textId="77777777" w:rsidR="00A73821" w:rsidRDefault="00A73821" w:rsidP="00A73821">
      <w:pPr>
        <w:spacing w:line="360" w:lineRule="auto"/>
        <w:jc w:val="both"/>
        <w:rPr>
          <w:rFonts w:cs="Arial"/>
          <w:sz w:val="22"/>
          <w:szCs w:val="22"/>
        </w:rPr>
      </w:pPr>
      <w:r>
        <w:rPr>
          <w:rFonts w:cs="Arial"/>
          <w:sz w:val="22"/>
          <w:szCs w:val="22"/>
        </w:rPr>
        <w:t xml:space="preserve">Al respecto, al </w:t>
      </w:r>
      <w:r w:rsidRPr="007E06C1">
        <w:rPr>
          <w:rFonts w:cs="Arial"/>
          <w:sz w:val="22"/>
          <w:szCs w:val="22"/>
          <w:lang w:val="es-ES_tradnl"/>
        </w:rPr>
        <w:t>Junta Directiva</w:t>
      </w:r>
      <w:r>
        <w:rPr>
          <w:rFonts w:cs="Arial"/>
          <w:sz w:val="22"/>
          <w:szCs w:val="22"/>
          <w:lang w:val="es-ES_tradnl"/>
        </w:rPr>
        <w:t xml:space="preserve"> da por conocida dicha nota.</w:t>
      </w:r>
    </w:p>
    <w:p w14:paraId="317D7F59" w14:textId="77777777" w:rsidR="00A73821" w:rsidRPr="00AB2826" w:rsidRDefault="00A73821" w:rsidP="00A73821">
      <w:pPr>
        <w:spacing w:line="360" w:lineRule="auto"/>
        <w:jc w:val="both"/>
        <w:rPr>
          <w:rFonts w:cs="Arial"/>
          <w:color w:val="000000"/>
          <w:sz w:val="22"/>
          <w:szCs w:val="22"/>
        </w:rPr>
      </w:pPr>
      <w:r w:rsidRPr="00D14EAF">
        <w:rPr>
          <w:rFonts w:cs="Arial"/>
          <w:b/>
          <w:sz w:val="22"/>
        </w:rPr>
        <w:t>************</w:t>
      </w:r>
    </w:p>
    <w:p w14:paraId="368B3487" w14:textId="77777777" w:rsidR="00A73821" w:rsidRPr="00AB2826" w:rsidRDefault="00A73821" w:rsidP="00A73821">
      <w:pPr>
        <w:spacing w:line="360" w:lineRule="auto"/>
        <w:jc w:val="both"/>
        <w:rPr>
          <w:rFonts w:cs="Arial"/>
          <w:sz w:val="22"/>
          <w:szCs w:val="22"/>
        </w:rPr>
      </w:pPr>
    </w:p>
    <w:p w14:paraId="156AE58E" w14:textId="77777777" w:rsidR="00A73821" w:rsidRPr="00AD4F06" w:rsidRDefault="00A73821" w:rsidP="00A73821">
      <w:pPr>
        <w:spacing w:line="360" w:lineRule="auto"/>
        <w:jc w:val="both"/>
        <w:outlineLvl w:val="0"/>
        <w:rPr>
          <w:rFonts w:cs="Arial"/>
          <w:sz w:val="22"/>
          <w:szCs w:val="22"/>
          <w:lang w:val="es-ES_tradnl"/>
        </w:rPr>
      </w:pPr>
      <w:r>
        <w:rPr>
          <w:rFonts w:cs="Arial"/>
          <w:b/>
          <w:sz w:val="22"/>
          <w:szCs w:val="22"/>
          <w:lang w:val="es-ES_tradnl"/>
        </w:rPr>
        <w:t xml:space="preserve">19° </w:t>
      </w:r>
      <w:r w:rsidRPr="00417413">
        <w:rPr>
          <w:rFonts w:cs="Arial"/>
          <w:b/>
          <w:bCs/>
          <w:sz w:val="22"/>
          <w:u w:val="single"/>
          <w:lang w:val="es-CR"/>
        </w:rPr>
        <w:t xml:space="preserve">Copia de oficio enviado por la </w:t>
      </w:r>
      <w:r w:rsidRPr="00417413">
        <w:rPr>
          <w:rFonts w:cs="Arial"/>
          <w:b/>
          <w:bCs/>
          <w:sz w:val="22"/>
          <w:u w:val="single"/>
          <w:lang w:val="es-ES_tradnl"/>
        </w:rPr>
        <w:t>Gerencia General a</w:t>
      </w:r>
      <w:r w:rsidRPr="00417413">
        <w:rPr>
          <w:b/>
          <w:bCs/>
          <w:sz w:val="22"/>
          <w:szCs w:val="22"/>
          <w:u w:val="single"/>
          <w:lang w:val="es-CR"/>
        </w:rPr>
        <w:t xml:space="preserve"> la Dirección FOSUVI, autorizando </w:t>
      </w:r>
      <w:r w:rsidRPr="00417413">
        <w:rPr>
          <w:b/>
          <w:bCs/>
          <w:sz w:val="22"/>
          <w:u w:val="single"/>
          <w:lang w:val="es-ES_tradnl"/>
        </w:rPr>
        <w:t>la corrección de errores materiales contenidos en la aprobación de bonos extraordinarios individuales</w:t>
      </w:r>
    </w:p>
    <w:p w14:paraId="40F52924" w14:textId="77777777" w:rsidR="00A73821" w:rsidRDefault="00A73821" w:rsidP="00A73821">
      <w:pPr>
        <w:spacing w:line="360" w:lineRule="auto"/>
        <w:jc w:val="both"/>
        <w:rPr>
          <w:rFonts w:cs="Arial"/>
          <w:sz w:val="22"/>
          <w:szCs w:val="22"/>
        </w:rPr>
      </w:pPr>
    </w:p>
    <w:p w14:paraId="18381888" w14:textId="6B5E8BAB" w:rsidR="00A73821" w:rsidRDefault="00A73821" w:rsidP="00A73821">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174</w:t>
      </w:r>
      <w:r w:rsidRPr="0039311E">
        <w:rPr>
          <w:rFonts w:cs="Arial"/>
          <w:sz w:val="22"/>
          <w:u w:val="single"/>
          <w:lang w:val="es-ES_tradnl"/>
        </w:rPr>
        <w:t>:</w:t>
      </w:r>
      <w:r>
        <w:rPr>
          <w:rFonts w:cs="Arial"/>
          <w:sz w:val="22"/>
          <w:u w:val="single"/>
          <w:lang w:val="es-ES_tradnl"/>
        </w:rPr>
        <w:t>56</w:t>
      </w:r>
      <w:r>
        <w:rPr>
          <w:rFonts w:cs="Arial"/>
          <w:sz w:val="22"/>
          <w:lang w:val="es-ES_tradnl"/>
        </w:rPr>
        <w:t xml:space="preserve"> Se conoce copia del oficio GG-ME-0252-2021</w:t>
      </w:r>
      <w:r w:rsidR="00247DB1">
        <w:rPr>
          <w:rFonts w:cs="Arial"/>
          <w:sz w:val="22"/>
          <w:lang w:val="es-ES_tradnl"/>
        </w:rPr>
        <w:t>,</w:t>
      </w:r>
      <w:r>
        <w:rPr>
          <w:rFonts w:cs="Arial"/>
          <w:sz w:val="22"/>
          <w:lang w:val="es-ES_tradnl"/>
        </w:rPr>
        <w:t xml:space="preserve"> del 23 de febrero de 2021, mediante el cual, la Gerencia General autoriza a la Dirección FOSUVI, </w:t>
      </w:r>
      <w:r w:rsidRPr="006C63AE">
        <w:rPr>
          <w:sz w:val="22"/>
          <w:lang w:val="es-ES_tradnl"/>
        </w:rPr>
        <w:t>la corrección de errores materiales contenidos en la aprobación de bonos extraordinarios individuales</w:t>
      </w:r>
      <w:r>
        <w:rPr>
          <w:sz w:val="22"/>
          <w:lang w:val="es-ES_tradnl"/>
        </w:rPr>
        <w:t>.</w:t>
      </w:r>
    </w:p>
    <w:p w14:paraId="3B11D3B3" w14:textId="77777777" w:rsidR="00A73821" w:rsidRDefault="00A73821" w:rsidP="00A73821">
      <w:pPr>
        <w:spacing w:line="360" w:lineRule="auto"/>
        <w:jc w:val="both"/>
        <w:rPr>
          <w:rFonts w:cs="Arial"/>
          <w:sz w:val="22"/>
          <w:szCs w:val="22"/>
        </w:rPr>
      </w:pPr>
    </w:p>
    <w:p w14:paraId="35F36001" w14:textId="77777777" w:rsidR="00A73821" w:rsidRDefault="00A73821" w:rsidP="00A73821">
      <w:pPr>
        <w:spacing w:line="360" w:lineRule="auto"/>
        <w:jc w:val="both"/>
        <w:rPr>
          <w:rFonts w:cs="Arial"/>
          <w:sz w:val="22"/>
          <w:szCs w:val="22"/>
        </w:rPr>
      </w:pPr>
      <w:r>
        <w:rPr>
          <w:rFonts w:cs="Arial"/>
          <w:sz w:val="22"/>
          <w:szCs w:val="22"/>
        </w:rPr>
        <w:t xml:space="preserve">Sobre el particular, al </w:t>
      </w:r>
      <w:r w:rsidRPr="007E06C1">
        <w:rPr>
          <w:rFonts w:cs="Arial"/>
          <w:sz w:val="22"/>
          <w:szCs w:val="22"/>
          <w:lang w:val="es-ES_tradnl"/>
        </w:rPr>
        <w:t>Junta Directiva</w:t>
      </w:r>
      <w:r>
        <w:rPr>
          <w:rFonts w:cs="Arial"/>
          <w:sz w:val="22"/>
          <w:szCs w:val="22"/>
          <w:lang w:val="es-ES_tradnl"/>
        </w:rPr>
        <w:t xml:space="preserve"> da por conocida dicha nota.</w:t>
      </w:r>
    </w:p>
    <w:p w14:paraId="54B6E85E" w14:textId="77777777" w:rsidR="00A73821" w:rsidRDefault="00A73821" w:rsidP="00A73821">
      <w:pPr>
        <w:spacing w:line="360" w:lineRule="auto"/>
        <w:jc w:val="both"/>
        <w:rPr>
          <w:rFonts w:cs="Arial"/>
          <w:sz w:val="22"/>
          <w:szCs w:val="22"/>
        </w:rPr>
      </w:pPr>
      <w:r w:rsidRPr="00D14EAF">
        <w:rPr>
          <w:rFonts w:cs="Arial"/>
          <w:b/>
          <w:sz w:val="22"/>
        </w:rPr>
        <w:t>************</w:t>
      </w:r>
    </w:p>
    <w:p w14:paraId="07FD4E78" w14:textId="77777777" w:rsidR="00A73821" w:rsidRDefault="00A73821" w:rsidP="00A73821">
      <w:pPr>
        <w:spacing w:line="360" w:lineRule="auto"/>
        <w:jc w:val="both"/>
        <w:rPr>
          <w:rFonts w:cs="Arial"/>
          <w:sz w:val="22"/>
          <w:szCs w:val="22"/>
        </w:rPr>
      </w:pPr>
    </w:p>
    <w:p w14:paraId="1BB80FC9" w14:textId="77777777" w:rsidR="00A73821" w:rsidRPr="00AD4F06" w:rsidRDefault="00A73821" w:rsidP="00A73821">
      <w:pPr>
        <w:spacing w:line="360" w:lineRule="auto"/>
        <w:jc w:val="both"/>
        <w:outlineLvl w:val="0"/>
        <w:rPr>
          <w:rFonts w:cs="Arial"/>
          <w:sz w:val="22"/>
          <w:szCs w:val="22"/>
          <w:lang w:val="es-ES_tradnl"/>
        </w:rPr>
      </w:pPr>
      <w:r>
        <w:rPr>
          <w:rFonts w:cs="Arial"/>
          <w:b/>
          <w:sz w:val="22"/>
          <w:szCs w:val="22"/>
          <w:lang w:val="es-ES_tradnl"/>
        </w:rPr>
        <w:t xml:space="preserve">20° </w:t>
      </w:r>
      <w:r w:rsidRPr="00417413">
        <w:rPr>
          <w:b/>
          <w:bCs/>
          <w:sz w:val="22"/>
          <w:szCs w:val="22"/>
          <w:u w:val="single"/>
          <w:lang w:val="es-CR"/>
        </w:rPr>
        <w:t xml:space="preserve">Informe de la </w:t>
      </w:r>
      <w:r w:rsidRPr="00417413">
        <w:rPr>
          <w:rFonts w:cs="Arial"/>
          <w:b/>
          <w:bCs/>
          <w:sz w:val="22"/>
          <w:szCs w:val="22"/>
          <w:u w:val="single"/>
          <w:lang w:val="es-ES_tradnl"/>
        </w:rPr>
        <w:t xml:space="preserve">Gerencia General, sobre </w:t>
      </w:r>
      <w:r w:rsidRPr="00417413">
        <w:rPr>
          <w:b/>
          <w:bCs/>
          <w:sz w:val="22"/>
          <w:szCs w:val="22"/>
          <w:u w:val="single"/>
        </w:rPr>
        <w:t>la atención de la solicitud de la señora Ana Rosa Zúñiga, respecto a un lote del proyecto Las Victorias</w:t>
      </w:r>
    </w:p>
    <w:p w14:paraId="7F4262B7" w14:textId="77777777" w:rsidR="00A73821" w:rsidRDefault="00A73821" w:rsidP="00A73821">
      <w:pPr>
        <w:spacing w:line="360" w:lineRule="auto"/>
        <w:jc w:val="both"/>
        <w:rPr>
          <w:rFonts w:cs="Arial"/>
          <w:sz w:val="22"/>
          <w:szCs w:val="22"/>
        </w:rPr>
      </w:pPr>
    </w:p>
    <w:p w14:paraId="30D1F85F" w14:textId="0FFC4884" w:rsidR="00A73821" w:rsidRDefault="00A73821" w:rsidP="00A73821">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175</w:t>
      </w:r>
      <w:r w:rsidRPr="0039311E">
        <w:rPr>
          <w:rFonts w:cs="Arial"/>
          <w:sz w:val="22"/>
          <w:u w:val="single"/>
          <w:lang w:val="es-ES_tradnl"/>
        </w:rPr>
        <w:t>:</w:t>
      </w:r>
      <w:r>
        <w:rPr>
          <w:rFonts w:cs="Arial"/>
          <w:sz w:val="22"/>
          <w:u w:val="single"/>
          <w:lang w:val="es-ES_tradnl"/>
        </w:rPr>
        <w:t>02</w:t>
      </w:r>
      <w:r>
        <w:rPr>
          <w:rFonts w:cs="Arial"/>
          <w:sz w:val="22"/>
          <w:lang w:val="es-ES_tradnl"/>
        </w:rPr>
        <w:t xml:space="preserve"> Se conoce el oficio GG-ME-0244-2021</w:t>
      </w:r>
      <w:r w:rsidR="00247DB1">
        <w:rPr>
          <w:rFonts w:cs="Arial"/>
          <w:sz w:val="22"/>
          <w:lang w:val="es-ES_tradnl"/>
        </w:rPr>
        <w:t>,</w:t>
      </w:r>
      <w:r>
        <w:rPr>
          <w:rFonts w:cs="Arial"/>
          <w:sz w:val="22"/>
          <w:lang w:val="es-ES_tradnl"/>
        </w:rPr>
        <w:t xml:space="preserve"> del 22 de febrero de 2021, mediante el cual, </w:t>
      </w:r>
      <w:r w:rsidR="00247DB1">
        <w:rPr>
          <w:rFonts w:cs="Arial"/>
          <w:sz w:val="22"/>
          <w:lang w:val="es-ES_tradnl"/>
        </w:rPr>
        <w:t xml:space="preserve">atendiendo lo dispuesto en el acuerdo N° 7 de la sesión 03-2021, del 11 de enero de 2021, </w:t>
      </w:r>
      <w:r>
        <w:rPr>
          <w:rFonts w:cs="Arial"/>
          <w:sz w:val="22"/>
          <w:lang w:val="es-ES_tradnl"/>
        </w:rPr>
        <w:t xml:space="preserve">la Gerencia General remite </w:t>
      </w:r>
      <w:r>
        <w:rPr>
          <w:sz w:val="22"/>
          <w:szCs w:val="22"/>
        </w:rPr>
        <w:t>información sobre la atención de la solicitud de la señora Ana Rosa Zúñiga, respecto a un lote del proyecto Las Victorias.</w:t>
      </w:r>
    </w:p>
    <w:p w14:paraId="023231F4" w14:textId="77777777" w:rsidR="00A73821" w:rsidRDefault="00A73821" w:rsidP="00A73821">
      <w:pPr>
        <w:spacing w:line="360" w:lineRule="auto"/>
        <w:jc w:val="both"/>
        <w:rPr>
          <w:rFonts w:cs="Arial"/>
          <w:sz w:val="22"/>
          <w:szCs w:val="22"/>
        </w:rPr>
      </w:pPr>
    </w:p>
    <w:p w14:paraId="5AB2FE29" w14:textId="77777777" w:rsidR="00A73821" w:rsidRDefault="00A73821" w:rsidP="00A73821">
      <w:pPr>
        <w:spacing w:line="360" w:lineRule="auto"/>
        <w:jc w:val="both"/>
        <w:rPr>
          <w:rFonts w:cs="Arial"/>
          <w:sz w:val="22"/>
          <w:szCs w:val="22"/>
        </w:rPr>
      </w:pPr>
      <w:r>
        <w:rPr>
          <w:rFonts w:cs="Arial"/>
          <w:sz w:val="22"/>
          <w:szCs w:val="22"/>
        </w:rPr>
        <w:t xml:space="preserve">Al respecto, al </w:t>
      </w:r>
      <w:r w:rsidRPr="007E06C1">
        <w:rPr>
          <w:rFonts w:cs="Arial"/>
          <w:sz w:val="22"/>
          <w:szCs w:val="22"/>
          <w:lang w:val="es-ES_tradnl"/>
        </w:rPr>
        <w:t>Junta Directiva</w:t>
      </w:r>
      <w:r>
        <w:rPr>
          <w:rFonts w:cs="Arial"/>
          <w:sz w:val="22"/>
          <w:szCs w:val="22"/>
          <w:lang w:val="es-ES_tradnl"/>
        </w:rPr>
        <w:t xml:space="preserve"> da por conocida dicha información.</w:t>
      </w:r>
    </w:p>
    <w:p w14:paraId="1FCD3E4B" w14:textId="77777777" w:rsidR="00A73821" w:rsidRDefault="00A73821" w:rsidP="00A73821">
      <w:pPr>
        <w:spacing w:line="360" w:lineRule="auto"/>
        <w:jc w:val="both"/>
        <w:rPr>
          <w:rFonts w:cs="Arial"/>
          <w:sz w:val="22"/>
          <w:szCs w:val="22"/>
        </w:rPr>
      </w:pPr>
      <w:r w:rsidRPr="00D14EAF">
        <w:rPr>
          <w:rFonts w:cs="Arial"/>
          <w:b/>
          <w:sz w:val="22"/>
        </w:rPr>
        <w:t>************</w:t>
      </w:r>
    </w:p>
    <w:p w14:paraId="1FDB9419" w14:textId="77777777" w:rsidR="00A73821" w:rsidRDefault="00A73821" w:rsidP="00A73821">
      <w:pPr>
        <w:spacing w:line="360" w:lineRule="auto"/>
        <w:jc w:val="both"/>
        <w:rPr>
          <w:rFonts w:cs="Arial"/>
          <w:sz w:val="22"/>
          <w:szCs w:val="22"/>
        </w:rPr>
      </w:pPr>
    </w:p>
    <w:p w14:paraId="45CD362F" w14:textId="77777777" w:rsidR="00A73821" w:rsidRPr="00AD4F06" w:rsidRDefault="00A73821" w:rsidP="00A73821">
      <w:pPr>
        <w:spacing w:line="360" w:lineRule="auto"/>
        <w:jc w:val="both"/>
        <w:outlineLvl w:val="0"/>
        <w:rPr>
          <w:rFonts w:cs="Arial"/>
          <w:sz w:val="22"/>
          <w:szCs w:val="22"/>
          <w:lang w:val="es-ES_tradnl"/>
        </w:rPr>
      </w:pPr>
      <w:r>
        <w:rPr>
          <w:rFonts w:cs="Arial"/>
          <w:b/>
          <w:sz w:val="22"/>
          <w:szCs w:val="22"/>
          <w:lang w:val="es-ES_tradnl"/>
        </w:rPr>
        <w:lastRenderedPageBreak/>
        <w:t xml:space="preserve">21° </w:t>
      </w:r>
      <w:r w:rsidRPr="00417413">
        <w:rPr>
          <w:b/>
          <w:bCs/>
          <w:sz w:val="22"/>
          <w:szCs w:val="22"/>
          <w:u w:val="single"/>
        </w:rPr>
        <w:t>Informe del Comité de Riesgos, sobre los principales temas tratados durante el segundo semestre de 2020</w:t>
      </w:r>
    </w:p>
    <w:p w14:paraId="6CA47E44" w14:textId="77777777" w:rsidR="00A73821" w:rsidRDefault="00A73821" w:rsidP="00A73821">
      <w:pPr>
        <w:spacing w:line="360" w:lineRule="auto"/>
        <w:jc w:val="both"/>
        <w:rPr>
          <w:rFonts w:cs="Arial"/>
          <w:sz w:val="22"/>
          <w:szCs w:val="22"/>
        </w:rPr>
      </w:pPr>
    </w:p>
    <w:p w14:paraId="7D8CE4B2" w14:textId="31E37EBB" w:rsidR="00A73821" w:rsidRDefault="00A73821" w:rsidP="00A73821">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175</w:t>
      </w:r>
      <w:r w:rsidRPr="0039311E">
        <w:rPr>
          <w:rFonts w:cs="Arial"/>
          <w:sz w:val="22"/>
          <w:u w:val="single"/>
          <w:lang w:val="es-ES_tradnl"/>
        </w:rPr>
        <w:t>:</w:t>
      </w:r>
      <w:r>
        <w:rPr>
          <w:rFonts w:cs="Arial"/>
          <w:sz w:val="22"/>
          <w:u w:val="single"/>
          <w:lang w:val="es-ES_tradnl"/>
        </w:rPr>
        <w:t>10</w:t>
      </w:r>
      <w:r>
        <w:rPr>
          <w:rFonts w:cs="Arial"/>
          <w:sz w:val="22"/>
          <w:lang w:val="es-ES_tradnl"/>
        </w:rPr>
        <w:t xml:space="preserve"> Se conoce el oficio CR-IN01-006-2021</w:t>
      </w:r>
      <w:r w:rsidR="00247DB1">
        <w:rPr>
          <w:rFonts w:cs="Arial"/>
          <w:sz w:val="22"/>
          <w:lang w:val="es-ES_tradnl"/>
        </w:rPr>
        <w:t>,</w:t>
      </w:r>
      <w:r>
        <w:rPr>
          <w:rFonts w:cs="Arial"/>
          <w:sz w:val="22"/>
          <w:lang w:val="es-ES_tradnl"/>
        </w:rPr>
        <w:t xml:space="preserve"> del 23 de febrero de 2021, mediante el cual, el Comité de Riesgos remite </w:t>
      </w:r>
      <w:r>
        <w:rPr>
          <w:sz w:val="22"/>
          <w:szCs w:val="22"/>
        </w:rPr>
        <w:t xml:space="preserve">el informe sobre los principales temas tratados por ese comité, </w:t>
      </w:r>
      <w:r w:rsidR="00247DB1">
        <w:rPr>
          <w:sz w:val="22"/>
          <w:szCs w:val="22"/>
        </w:rPr>
        <w:t xml:space="preserve">durante </w:t>
      </w:r>
      <w:r>
        <w:rPr>
          <w:sz w:val="22"/>
          <w:szCs w:val="22"/>
        </w:rPr>
        <w:t>el segundo semestre de 2020.</w:t>
      </w:r>
    </w:p>
    <w:p w14:paraId="212E7362" w14:textId="77777777" w:rsidR="00A73821" w:rsidRDefault="00A73821" w:rsidP="00A73821">
      <w:pPr>
        <w:spacing w:line="360" w:lineRule="auto"/>
        <w:jc w:val="both"/>
        <w:rPr>
          <w:rFonts w:cs="Arial"/>
          <w:sz w:val="22"/>
          <w:szCs w:val="22"/>
        </w:rPr>
      </w:pPr>
    </w:p>
    <w:p w14:paraId="0E0D2DAD" w14:textId="29296C7A" w:rsidR="00A73821" w:rsidRDefault="00A73821" w:rsidP="00A73821">
      <w:pPr>
        <w:spacing w:line="360" w:lineRule="auto"/>
        <w:jc w:val="both"/>
        <w:rPr>
          <w:rFonts w:cs="Arial"/>
          <w:sz w:val="22"/>
          <w:szCs w:val="22"/>
        </w:rPr>
      </w:pPr>
      <w:r>
        <w:rPr>
          <w:rFonts w:cs="Arial"/>
          <w:sz w:val="22"/>
          <w:szCs w:val="22"/>
        </w:rPr>
        <w:t xml:space="preserve">Sobre el particular, al </w:t>
      </w:r>
      <w:r w:rsidRPr="007E06C1">
        <w:rPr>
          <w:rFonts w:cs="Arial"/>
          <w:sz w:val="22"/>
          <w:szCs w:val="22"/>
          <w:lang w:val="es-ES_tradnl"/>
        </w:rPr>
        <w:t>Junta Directiva</w:t>
      </w:r>
      <w:r>
        <w:rPr>
          <w:rFonts w:cs="Arial"/>
          <w:sz w:val="22"/>
          <w:szCs w:val="22"/>
          <w:lang w:val="es-ES_tradnl"/>
        </w:rPr>
        <w:t xml:space="preserve"> da por conocid</w:t>
      </w:r>
      <w:r w:rsidR="00247DB1">
        <w:rPr>
          <w:rFonts w:cs="Arial"/>
          <w:sz w:val="22"/>
          <w:szCs w:val="22"/>
          <w:lang w:val="es-ES_tradnl"/>
        </w:rPr>
        <w:t>o</w:t>
      </w:r>
      <w:r>
        <w:rPr>
          <w:rFonts w:cs="Arial"/>
          <w:sz w:val="22"/>
          <w:szCs w:val="22"/>
          <w:lang w:val="es-ES_tradnl"/>
        </w:rPr>
        <w:t xml:space="preserve"> dicho informe.</w:t>
      </w:r>
    </w:p>
    <w:p w14:paraId="2A9E0CBB" w14:textId="77777777" w:rsidR="00A73821" w:rsidRDefault="00A73821" w:rsidP="00A73821">
      <w:pPr>
        <w:spacing w:line="360" w:lineRule="auto"/>
        <w:jc w:val="both"/>
        <w:rPr>
          <w:rFonts w:cs="Arial"/>
          <w:sz w:val="22"/>
          <w:szCs w:val="22"/>
        </w:rPr>
      </w:pPr>
      <w:r w:rsidRPr="00D14EAF">
        <w:rPr>
          <w:rFonts w:cs="Arial"/>
          <w:b/>
          <w:sz w:val="22"/>
        </w:rPr>
        <w:t>************</w:t>
      </w:r>
    </w:p>
    <w:p w14:paraId="0C5B3555" w14:textId="77777777" w:rsidR="00A73821" w:rsidRDefault="00A73821" w:rsidP="00A73821">
      <w:pPr>
        <w:spacing w:line="360" w:lineRule="auto"/>
        <w:jc w:val="both"/>
        <w:rPr>
          <w:rFonts w:cs="Arial"/>
          <w:sz w:val="22"/>
          <w:szCs w:val="22"/>
        </w:rPr>
      </w:pPr>
    </w:p>
    <w:p w14:paraId="2219B7BA" w14:textId="77777777" w:rsidR="00A73821" w:rsidRPr="00AD4F06" w:rsidRDefault="00A73821" w:rsidP="00A73821">
      <w:pPr>
        <w:spacing w:line="360" w:lineRule="auto"/>
        <w:jc w:val="both"/>
        <w:outlineLvl w:val="0"/>
        <w:rPr>
          <w:rFonts w:cs="Arial"/>
          <w:sz w:val="22"/>
          <w:szCs w:val="22"/>
          <w:lang w:val="es-ES_tradnl"/>
        </w:rPr>
      </w:pPr>
      <w:r>
        <w:rPr>
          <w:rFonts w:cs="Arial"/>
          <w:b/>
          <w:sz w:val="22"/>
          <w:szCs w:val="22"/>
          <w:lang w:val="es-ES_tradnl"/>
        </w:rPr>
        <w:t xml:space="preserve">22° </w:t>
      </w:r>
      <w:r w:rsidRPr="00417413">
        <w:rPr>
          <w:b/>
          <w:bCs/>
          <w:sz w:val="22"/>
          <w:szCs w:val="22"/>
          <w:u w:val="single"/>
        </w:rPr>
        <w:t xml:space="preserve">Copia de oficio enviado por la </w:t>
      </w:r>
      <w:r w:rsidRPr="00417413">
        <w:rPr>
          <w:rFonts w:cs="Arial"/>
          <w:b/>
          <w:bCs/>
          <w:sz w:val="22"/>
          <w:u w:val="single"/>
          <w:lang w:val="es-ES_tradnl"/>
        </w:rPr>
        <w:t>Contraloría General de la República a la Gerencia General, otorgando plazo máximo para</w:t>
      </w:r>
      <w:r w:rsidRPr="00417413">
        <w:rPr>
          <w:rFonts w:cs="Arial"/>
          <w:b/>
          <w:bCs/>
          <w:sz w:val="22"/>
          <w:u w:val="single"/>
          <w:lang w:val="es-CR"/>
        </w:rPr>
        <w:t xml:space="preserve"> comunicar la ejecución de tres disposiciones del informe sobre el costo del trámite para obtener un bono de vivienda ordinario</w:t>
      </w:r>
    </w:p>
    <w:p w14:paraId="4FAA16BD" w14:textId="77777777" w:rsidR="00A73821" w:rsidRDefault="00A73821" w:rsidP="00A73821">
      <w:pPr>
        <w:spacing w:line="360" w:lineRule="auto"/>
        <w:jc w:val="both"/>
        <w:rPr>
          <w:rFonts w:cs="Arial"/>
          <w:sz w:val="22"/>
          <w:szCs w:val="22"/>
        </w:rPr>
      </w:pPr>
    </w:p>
    <w:p w14:paraId="7268FD0F" w14:textId="17F1D284" w:rsidR="00247DB1" w:rsidRDefault="00A73821" w:rsidP="00A73821">
      <w:pPr>
        <w:pStyle w:val="Default"/>
        <w:spacing w:line="360" w:lineRule="auto"/>
        <w:jc w:val="both"/>
        <w:rPr>
          <w:sz w:val="22"/>
          <w:szCs w:val="22"/>
        </w:rPr>
      </w:pPr>
      <w:r w:rsidRPr="0039311E">
        <w:rPr>
          <w:sz w:val="22"/>
          <w:u w:val="single"/>
          <w:lang w:val="es-ES_tradnl"/>
        </w:rPr>
        <w:t xml:space="preserve">Minuto </w:t>
      </w:r>
      <w:r>
        <w:rPr>
          <w:sz w:val="22"/>
          <w:u w:val="single"/>
          <w:lang w:val="es-ES_tradnl"/>
        </w:rPr>
        <w:t>175</w:t>
      </w:r>
      <w:r w:rsidRPr="0039311E">
        <w:rPr>
          <w:sz w:val="22"/>
          <w:u w:val="single"/>
          <w:lang w:val="es-ES_tradnl"/>
        </w:rPr>
        <w:t>:</w:t>
      </w:r>
      <w:r>
        <w:rPr>
          <w:sz w:val="22"/>
          <w:u w:val="single"/>
          <w:lang w:val="es-ES_tradnl"/>
        </w:rPr>
        <w:t>18</w:t>
      </w:r>
      <w:r>
        <w:rPr>
          <w:sz w:val="22"/>
          <w:lang w:val="es-ES_tradnl"/>
        </w:rPr>
        <w:t xml:space="preserve"> Se conoce copia del oficio N°02913 (DFOE-SD-0299)</w:t>
      </w:r>
      <w:r w:rsidR="00247DB1">
        <w:rPr>
          <w:sz w:val="22"/>
          <w:lang w:val="es-ES_tradnl"/>
        </w:rPr>
        <w:t>,</w:t>
      </w:r>
      <w:r>
        <w:rPr>
          <w:sz w:val="22"/>
          <w:lang w:val="es-ES_tradnl"/>
        </w:rPr>
        <w:t xml:space="preserve"> del 25 de febrero de 2021, mediante el cual, la Licda</w:t>
      </w:r>
      <w:r w:rsidR="00247DB1">
        <w:rPr>
          <w:sz w:val="22"/>
          <w:lang w:val="es-ES_tradnl"/>
        </w:rPr>
        <w:t>.</w:t>
      </w:r>
      <w:r>
        <w:rPr>
          <w:sz w:val="22"/>
          <w:lang w:val="es-ES_tradnl"/>
        </w:rPr>
        <w:t xml:space="preserve"> Grace Madrigal Castro, Gerente de</w:t>
      </w:r>
      <w:r w:rsidR="00247DB1">
        <w:rPr>
          <w:sz w:val="22"/>
          <w:lang w:val="es-ES_tradnl"/>
        </w:rPr>
        <w:t>l</w:t>
      </w:r>
      <w:r>
        <w:rPr>
          <w:sz w:val="22"/>
          <w:lang w:val="es-ES_tradnl"/>
        </w:rPr>
        <w:t xml:space="preserve"> Área de Seguimiento de Disposiciones de la Contraloría General de la República, </w:t>
      </w:r>
      <w:r w:rsidR="00247DB1">
        <w:rPr>
          <w:sz w:val="22"/>
          <w:lang w:val="es-ES_tradnl"/>
        </w:rPr>
        <w:t>o</w:t>
      </w:r>
      <w:r>
        <w:rPr>
          <w:sz w:val="22"/>
          <w:szCs w:val="22"/>
        </w:rPr>
        <w:t xml:space="preserve">torga </w:t>
      </w:r>
      <w:r w:rsidR="00247DB1">
        <w:rPr>
          <w:sz w:val="22"/>
          <w:szCs w:val="22"/>
        </w:rPr>
        <w:t xml:space="preserve">a la </w:t>
      </w:r>
      <w:r w:rsidR="00247DB1" w:rsidRPr="00247DB1">
        <w:rPr>
          <w:sz w:val="22"/>
          <w:szCs w:val="22"/>
          <w:lang w:val="es-ES_tradnl"/>
        </w:rPr>
        <w:t>Gerencia General</w:t>
      </w:r>
      <w:r w:rsidR="00247DB1">
        <w:rPr>
          <w:sz w:val="22"/>
          <w:szCs w:val="22"/>
          <w:lang w:val="es-ES_tradnl"/>
        </w:rPr>
        <w:t xml:space="preserve"> </w:t>
      </w:r>
      <w:r w:rsidR="00247DB1">
        <w:rPr>
          <w:sz w:val="22"/>
          <w:szCs w:val="22"/>
        </w:rPr>
        <w:t xml:space="preserve">un </w:t>
      </w:r>
      <w:r>
        <w:rPr>
          <w:sz w:val="22"/>
          <w:szCs w:val="22"/>
        </w:rPr>
        <w:t xml:space="preserve">plazo límite </w:t>
      </w:r>
      <w:r w:rsidR="00C77B51">
        <w:rPr>
          <w:sz w:val="22"/>
          <w:szCs w:val="22"/>
        </w:rPr>
        <w:t>de hasta e</w:t>
      </w:r>
      <w:r>
        <w:rPr>
          <w:sz w:val="22"/>
          <w:szCs w:val="22"/>
        </w:rPr>
        <w:t xml:space="preserve">l 25 de agosto de 2021, para atender </w:t>
      </w:r>
      <w:r w:rsidR="003670B1">
        <w:rPr>
          <w:sz w:val="22"/>
          <w:szCs w:val="22"/>
        </w:rPr>
        <w:t>las</w:t>
      </w:r>
      <w:r>
        <w:rPr>
          <w:sz w:val="22"/>
          <w:szCs w:val="22"/>
        </w:rPr>
        <w:t xml:space="preserve"> disposiciones </w:t>
      </w:r>
      <w:r w:rsidR="003670B1" w:rsidRPr="003670B1">
        <w:rPr>
          <w:sz w:val="22"/>
          <w:szCs w:val="22"/>
          <w:lang w:val="es-ES"/>
        </w:rPr>
        <w:t>4.6, 4.7 y 4.8 del Informe N.º DFOE-EC-IF-00010-2019</w:t>
      </w:r>
      <w:r w:rsidR="003670B1">
        <w:rPr>
          <w:sz w:val="22"/>
          <w:szCs w:val="22"/>
          <w:lang w:val="es-ES"/>
        </w:rPr>
        <w:t xml:space="preserve">, </w:t>
      </w:r>
      <w:r>
        <w:rPr>
          <w:sz w:val="22"/>
          <w:szCs w:val="22"/>
        </w:rPr>
        <w:t>sobre el costo del trámite para obtener un bono de vivienda ordinario</w:t>
      </w:r>
      <w:r w:rsidR="00247DB1">
        <w:rPr>
          <w:sz w:val="22"/>
          <w:szCs w:val="22"/>
        </w:rPr>
        <w:t>.</w:t>
      </w:r>
    </w:p>
    <w:p w14:paraId="669A1742" w14:textId="77777777" w:rsidR="00A73821" w:rsidRDefault="00A73821" w:rsidP="00A73821">
      <w:pPr>
        <w:spacing w:line="360" w:lineRule="auto"/>
        <w:jc w:val="both"/>
        <w:rPr>
          <w:rFonts w:cs="Arial"/>
          <w:sz w:val="22"/>
          <w:szCs w:val="22"/>
        </w:rPr>
      </w:pPr>
    </w:p>
    <w:p w14:paraId="407B397C" w14:textId="77777777" w:rsidR="00A73821" w:rsidRPr="006232C4" w:rsidRDefault="00A73821" w:rsidP="00A73821">
      <w:pPr>
        <w:spacing w:line="360" w:lineRule="auto"/>
        <w:jc w:val="both"/>
        <w:rPr>
          <w:rFonts w:cs="Arial"/>
          <w:sz w:val="22"/>
          <w:szCs w:val="22"/>
        </w:rPr>
      </w:pPr>
      <w:r>
        <w:rPr>
          <w:rFonts w:cs="Arial"/>
          <w:sz w:val="22"/>
          <w:szCs w:val="22"/>
        </w:rPr>
        <w:t xml:space="preserve">Al respecto, la </w:t>
      </w:r>
      <w:r w:rsidRPr="006232C4">
        <w:rPr>
          <w:rFonts w:cs="Arial"/>
          <w:sz w:val="22"/>
          <w:szCs w:val="22"/>
          <w:lang w:val="es-ES_tradnl"/>
        </w:rPr>
        <w:t>Junta Directiva</w:t>
      </w:r>
      <w:r>
        <w:rPr>
          <w:rFonts w:cs="Arial"/>
          <w:sz w:val="22"/>
          <w:szCs w:val="22"/>
          <w:lang w:val="es-ES_tradnl"/>
        </w:rPr>
        <w:t xml:space="preserve"> toma el </w:t>
      </w:r>
      <w:r w:rsidRPr="006232C4">
        <w:rPr>
          <w:rFonts w:cs="Arial"/>
          <w:b/>
          <w:bCs/>
          <w:sz w:val="22"/>
          <w:szCs w:val="22"/>
          <w:lang w:val="es-ES_tradnl"/>
        </w:rPr>
        <w:t>Acuerdo N° 1</w:t>
      </w:r>
      <w:r>
        <w:rPr>
          <w:rFonts w:cs="Arial"/>
          <w:b/>
          <w:bCs/>
          <w:sz w:val="22"/>
          <w:szCs w:val="22"/>
          <w:lang w:val="es-ES_tradnl"/>
        </w:rPr>
        <w:t>5</w:t>
      </w:r>
      <w:r>
        <w:rPr>
          <w:rFonts w:cs="Arial"/>
          <w:sz w:val="22"/>
          <w:szCs w:val="22"/>
          <w:lang w:val="es-ES_tradnl"/>
        </w:rPr>
        <w:t xml:space="preserve"> que se anexa a esta minuta.</w:t>
      </w:r>
    </w:p>
    <w:p w14:paraId="52592336" w14:textId="77777777" w:rsidR="00A73821" w:rsidRDefault="00A73821" w:rsidP="00A73821">
      <w:pPr>
        <w:spacing w:line="360" w:lineRule="auto"/>
        <w:jc w:val="both"/>
        <w:rPr>
          <w:rFonts w:cs="Arial"/>
          <w:sz w:val="22"/>
          <w:szCs w:val="22"/>
        </w:rPr>
      </w:pPr>
      <w:r w:rsidRPr="00D14EAF">
        <w:rPr>
          <w:rFonts w:cs="Arial"/>
          <w:b/>
          <w:sz w:val="22"/>
        </w:rPr>
        <w:t>************</w:t>
      </w:r>
    </w:p>
    <w:p w14:paraId="40A8AE4D" w14:textId="77777777" w:rsidR="00A73821" w:rsidRDefault="00A73821" w:rsidP="00A73821">
      <w:pPr>
        <w:spacing w:line="360" w:lineRule="auto"/>
        <w:jc w:val="both"/>
        <w:rPr>
          <w:rFonts w:cs="Arial"/>
          <w:sz w:val="22"/>
          <w:szCs w:val="22"/>
        </w:rPr>
      </w:pPr>
    </w:p>
    <w:p w14:paraId="22339817" w14:textId="77777777" w:rsidR="00A73821" w:rsidRPr="00AD4F06" w:rsidRDefault="00A73821" w:rsidP="00A73821">
      <w:pPr>
        <w:spacing w:line="360" w:lineRule="auto"/>
        <w:jc w:val="both"/>
        <w:outlineLvl w:val="0"/>
        <w:rPr>
          <w:rFonts w:cs="Arial"/>
          <w:sz w:val="22"/>
          <w:szCs w:val="22"/>
          <w:lang w:val="es-ES_tradnl"/>
        </w:rPr>
      </w:pPr>
      <w:r>
        <w:rPr>
          <w:rFonts w:cs="Arial"/>
          <w:b/>
          <w:sz w:val="22"/>
          <w:szCs w:val="22"/>
          <w:lang w:val="es-ES_tradnl"/>
        </w:rPr>
        <w:t xml:space="preserve">23° </w:t>
      </w:r>
      <w:r w:rsidRPr="00417413">
        <w:rPr>
          <w:rFonts w:cs="Arial"/>
          <w:b/>
          <w:bCs/>
          <w:sz w:val="22"/>
          <w:u w:val="single"/>
        </w:rPr>
        <w:t xml:space="preserve">Copia de oficio enviado por la </w:t>
      </w:r>
      <w:r w:rsidRPr="00417413">
        <w:rPr>
          <w:rFonts w:cs="Arial"/>
          <w:b/>
          <w:bCs/>
          <w:sz w:val="22"/>
          <w:u w:val="single"/>
          <w:lang w:val="es-ES_tradnl"/>
        </w:rPr>
        <w:t>Contraloría General de la República a la Gerencia General, otorgando plazo máximo para</w:t>
      </w:r>
      <w:r w:rsidRPr="00417413">
        <w:rPr>
          <w:rFonts w:cs="Arial"/>
          <w:b/>
          <w:bCs/>
          <w:sz w:val="22"/>
          <w:u w:val="single"/>
          <w:lang w:val="es-CR"/>
        </w:rPr>
        <w:t xml:space="preserve"> comunicar la </w:t>
      </w:r>
      <w:r w:rsidRPr="00417413">
        <w:rPr>
          <w:b/>
          <w:bCs/>
          <w:sz w:val="22"/>
          <w:szCs w:val="22"/>
          <w:u w:val="single"/>
        </w:rPr>
        <w:t>atención de la disposición dirigida a implementar un procedimiento para garantizar la calidad de la información almacenada en el Sistema de Vivienda</w:t>
      </w:r>
    </w:p>
    <w:p w14:paraId="305E7536" w14:textId="77777777" w:rsidR="00A73821" w:rsidRDefault="00A73821" w:rsidP="00A73821">
      <w:pPr>
        <w:spacing w:line="360" w:lineRule="auto"/>
        <w:jc w:val="both"/>
        <w:rPr>
          <w:rFonts w:cs="Arial"/>
          <w:sz w:val="22"/>
          <w:szCs w:val="22"/>
        </w:rPr>
      </w:pPr>
    </w:p>
    <w:p w14:paraId="7E37376C" w14:textId="24339EC9" w:rsidR="00C77B51" w:rsidRDefault="00A73821" w:rsidP="00C77B51">
      <w:pPr>
        <w:spacing w:line="360" w:lineRule="auto"/>
        <w:jc w:val="both"/>
        <w:rPr>
          <w:sz w:val="22"/>
          <w:szCs w:val="22"/>
        </w:rPr>
      </w:pPr>
      <w:r w:rsidRPr="0039311E">
        <w:rPr>
          <w:rFonts w:cs="Arial"/>
          <w:sz w:val="22"/>
          <w:u w:val="single"/>
          <w:lang w:val="es-ES_tradnl"/>
        </w:rPr>
        <w:t xml:space="preserve">Minuto </w:t>
      </w:r>
      <w:r>
        <w:rPr>
          <w:rFonts w:cs="Arial"/>
          <w:sz w:val="22"/>
          <w:u w:val="single"/>
          <w:lang w:val="es-ES_tradnl"/>
        </w:rPr>
        <w:t>176</w:t>
      </w:r>
      <w:r w:rsidRPr="0039311E">
        <w:rPr>
          <w:rFonts w:cs="Arial"/>
          <w:sz w:val="22"/>
          <w:u w:val="single"/>
          <w:lang w:val="es-ES_tradnl"/>
        </w:rPr>
        <w:t>:</w:t>
      </w:r>
      <w:r>
        <w:rPr>
          <w:rFonts w:cs="Arial"/>
          <w:sz w:val="22"/>
          <w:u w:val="single"/>
          <w:lang w:val="es-ES_tradnl"/>
        </w:rPr>
        <w:t>08</w:t>
      </w:r>
      <w:r>
        <w:rPr>
          <w:rFonts w:cs="Arial"/>
          <w:sz w:val="22"/>
          <w:lang w:val="es-ES_tradnl"/>
        </w:rPr>
        <w:t xml:space="preserve"> Se conoce copia del oficio N° 02916 (DFOE-SD-0302)</w:t>
      </w:r>
      <w:r w:rsidR="00C77B51">
        <w:rPr>
          <w:rFonts w:cs="Arial"/>
          <w:sz w:val="22"/>
          <w:lang w:val="es-ES_tradnl"/>
        </w:rPr>
        <w:t>,</w:t>
      </w:r>
      <w:r>
        <w:rPr>
          <w:rFonts w:cs="Arial"/>
          <w:sz w:val="22"/>
          <w:lang w:val="es-ES_tradnl"/>
        </w:rPr>
        <w:t xml:space="preserve"> del 25 de febrer</w:t>
      </w:r>
      <w:r w:rsidR="00C77B51">
        <w:rPr>
          <w:rFonts w:cs="Arial"/>
          <w:sz w:val="22"/>
          <w:lang w:val="es-ES_tradnl"/>
        </w:rPr>
        <w:t>o de 2021</w:t>
      </w:r>
      <w:r>
        <w:rPr>
          <w:rFonts w:cs="Arial"/>
          <w:sz w:val="22"/>
          <w:lang w:val="es-ES_tradnl"/>
        </w:rPr>
        <w:t>, mediante el cual, la Licda</w:t>
      </w:r>
      <w:r w:rsidR="00C77B51">
        <w:rPr>
          <w:rFonts w:cs="Arial"/>
          <w:sz w:val="22"/>
          <w:lang w:val="es-ES_tradnl"/>
        </w:rPr>
        <w:t>.</w:t>
      </w:r>
      <w:r>
        <w:rPr>
          <w:rFonts w:cs="Arial"/>
          <w:sz w:val="22"/>
          <w:lang w:val="es-ES_tradnl"/>
        </w:rPr>
        <w:t xml:space="preserve"> Grace Madrigal Castro, Gerente de</w:t>
      </w:r>
      <w:r w:rsidR="00C77B51">
        <w:rPr>
          <w:rFonts w:cs="Arial"/>
          <w:sz w:val="22"/>
          <w:lang w:val="es-ES_tradnl"/>
        </w:rPr>
        <w:t>l</w:t>
      </w:r>
      <w:r>
        <w:rPr>
          <w:rFonts w:cs="Arial"/>
          <w:sz w:val="22"/>
          <w:lang w:val="es-ES_tradnl"/>
        </w:rPr>
        <w:t xml:space="preserve"> Área de Seguimiento de Disposiciones de la Contraloría General de la República, </w:t>
      </w:r>
      <w:r>
        <w:rPr>
          <w:sz w:val="22"/>
          <w:szCs w:val="22"/>
        </w:rPr>
        <w:t xml:space="preserve">otorga </w:t>
      </w:r>
      <w:r w:rsidR="00C77B51">
        <w:rPr>
          <w:sz w:val="22"/>
          <w:szCs w:val="22"/>
        </w:rPr>
        <w:t xml:space="preserve">a la </w:t>
      </w:r>
      <w:r w:rsidR="00C77B51" w:rsidRPr="00C77B51">
        <w:rPr>
          <w:rFonts w:cs="Arial"/>
          <w:sz w:val="22"/>
          <w:szCs w:val="22"/>
          <w:lang w:val="es-ES_tradnl"/>
        </w:rPr>
        <w:t>Gerencia General</w:t>
      </w:r>
      <w:r w:rsidR="00C77B51">
        <w:rPr>
          <w:rFonts w:cs="Arial"/>
          <w:sz w:val="22"/>
          <w:szCs w:val="22"/>
          <w:lang w:val="es-ES_tradnl"/>
        </w:rPr>
        <w:t xml:space="preserve"> un </w:t>
      </w:r>
      <w:r>
        <w:rPr>
          <w:sz w:val="22"/>
          <w:szCs w:val="22"/>
        </w:rPr>
        <w:t xml:space="preserve">plazo límite </w:t>
      </w:r>
      <w:r w:rsidR="00C77B51">
        <w:rPr>
          <w:sz w:val="22"/>
          <w:szCs w:val="22"/>
        </w:rPr>
        <w:t>de hasta e</w:t>
      </w:r>
      <w:r>
        <w:rPr>
          <w:sz w:val="22"/>
          <w:szCs w:val="22"/>
        </w:rPr>
        <w:t xml:space="preserve">l 23 de julio de 2021, para atender la disposición </w:t>
      </w:r>
      <w:r w:rsidR="00C77B51" w:rsidRPr="00C77B51">
        <w:rPr>
          <w:sz w:val="22"/>
          <w:szCs w:val="22"/>
          <w:lang w:val="es-CR"/>
        </w:rPr>
        <w:t xml:space="preserve">4.5 del informe </w:t>
      </w:r>
      <w:r w:rsidR="00C77B51" w:rsidRPr="00C77B51">
        <w:rPr>
          <w:sz w:val="22"/>
          <w:szCs w:val="22"/>
          <w:lang w:val="es-CR"/>
        </w:rPr>
        <w:lastRenderedPageBreak/>
        <w:t>N.º DFOE-EC-IF-00026-2019</w:t>
      </w:r>
      <w:r w:rsidR="00C77B51">
        <w:rPr>
          <w:sz w:val="22"/>
          <w:szCs w:val="22"/>
          <w:lang w:val="es-CR"/>
        </w:rPr>
        <w:t xml:space="preserve">, referido a la </w:t>
      </w:r>
      <w:r w:rsidR="00C77B51" w:rsidRPr="00C77B51">
        <w:rPr>
          <w:sz w:val="22"/>
          <w:szCs w:val="22"/>
          <w:lang w:val="es-CR"/>
        </w:rPr>
        <w:t>calidad de la información de bonos de vivienda contenida en el sistema automatizado del BANHVI</w:t>
      </w:r>
      <w:r w:rsidR="00C77B51">
        <w:rPr>
          <w:sz w:val="22"/>
          <w:szCs w:val="22"/>
          <w:lang w:val="es-CR"/>
        </w:rPr>
        <w:t>.</w:t>
      </w:r>
    </w:p>
    <w:p w14:paraId="0BEE8801" w14:textId="77777777" w:rsidR="00A73821" w:rsidRDefault="00A73821" w:rsidP="00A73821">
      <w:pPr>
        <w:spacing w:line="360" w:lineRule="auto"/>
        <w:jc w:val="both"/>
        <w:rPr>
          <w:rFonts w:cs="Arial"/>
          <w:sz w:val="22"/>
          <w:szCs w:val="22"/>
        </w:rPr>
      </w:pPr>
    </w:p>
    <w:p w14:paraId="58E43806" w14:textId="77777777" w:rsidR="00A73821" w:rsidRPr="006232C4" w:rsidRDefault="00A73821" w:rsidP="00A73821">
      <w:pPr>
        <w:spacing w:line="360" w:lineRule="auto"/>
        <w:jc w:val="both"/>
        <w:rPr>
          <w:rFonts w:cs="Arial"/>
          <w:sz w:val="22"/>
          <w:szCs w:val="22"/>
        </w:rPr>
      </w:pPr>
      <w:r>
        <w:rPr>
          <w:rFonts w:cs="Arial"/>
          <w:sz w:val="22"/>
          <w:szCs w:val="22"/>
        </w:rPr>
        <w:t xml:space="preserve">Sobre el particular, la </w:t>
      </w:r>
      <w:r w:rsidRPr="006232C4">
        <w:rPr>
          <w:rFonts w:cs="Arial"/>
          <w:sz w:val="22"/>
          <w:szCs w:val="22"/>
          <w:lang w:val="es-ES_tradnl"/>
        </w:rPr>
        <w:t>Junta Directiva</w:t>
      </w:r>
      <w:r>
        <w:rPr>
          <w:rFonts w:cs="Arial"/>
          <w:sz w:val="22"/>
          <w:szCs w:val="22"/>
          <w:lang w:val="es-ES_tradnl"/>
        </w:rPr>
        <w:t xml:space="preserve"> toma el </w:t>
      </w:r>
      <w:r w:rsidRPr="006232C4">
        <w:rPr>
          <w:rFonts w:cs="Arial"/>
          <w:b/>
          <w:bCs/>
          <w:sz w:val="22"/>
          <w:szCs w:val="22"/>
          <w:lang w:val="es-ES_tradnl"/>
        </w:rPr>
        <w:t>Acuerdo N° 1</w:t>
      </w:r>
      <w:r>
        <w:rPr>
          <w:rFonts w:cs="Arial"/>
          <w:b/>
          <w:bCs/>
          <w:sz w:val="22"/>
          <w:szCs w:val="22"/>
          <w:lang w:val="es-ES_tradnl"/>
        </w:rPr>
        <w:t>6</w:t>
      </w:r>
      <w:r>
        <w:rPr>
          <w:rFonts w:cs="Arial"/>
          <w:sz w:val="22"/>
          <w:szCs w:val="22"/>
          <w:lang w:val="es-ES_tradnl"/>
        </w:rPr>
        <w:t xml:space="preserve"> que se anexa a esta minuta.</w:t>
      </w:r>
    </w:p>
    <w:p w14:paraId="464617B8" w14:textId="77777777" w:rsidR="00A73821" w:rsidRDefault="00A73821" w:rsidP="00A73821">
      <w:pPr>
        <w:spacing w:line="360" w:lineRule="auto"/>
        <w:jc w:val="both"/>
        <w:rPr>
          <w:rFonts w:cs="Arial"/>
          <w:sz w:val="22"/>
          <w:szCs w:val="22"/>
        </w:rPr>
      </w:pPr>
      <w:r w:rsidRPr="00D14EAF">
        <w:rPr>
          <w:rFonts w:cs="Arial"/>
          <w:b/>
          <w:sz w:val="22"/>
        </w:rPr>
        <w:t>************</w:t>
      </w:r>
    </w:p>
    <w:p w14:paraId="0A08CA02" w14:textId="77777777" w:rsidR="00A73821" w:rsidRDefault="00A73821" w:rsidP="00A73821">
      <w:pPr>
        <w:spacing w:line="360" w:lineRule="auto"/>
        <w:jc w:val="both"/>
        <w:rPr>
          <w:rFonts w:cs="Arial"/>
          <w:sz w:val="22"/>
          <w:szCs w:val="22"/>
        </w:rPr>
      </w:pPr>
    </w:p>
    <w:p w14:paraId="0E3A723E" w14:textId="77777777" w:rsidR="00A73821" w:rsidRPr="00AD4F06" w:rsidRDefault="00A73821" w:rsidP="00A73821">
      <w:pPr>
        <w:spacing w:line="360" w:lineRule="auto"/>
        <w:jc w:val="both"/>
        <w:outlineLvl w:val="0"/>
        <w:rPr>
          <w:rFonts w:cs="Arial"/>
          <w:sz w:val="22"/>
          <w:szCs w:val="22"/>
          <w:lang w:val="es-ES_tradnl"/>
        </w:rPr>
      </w:pPr>
      <w:r>
        <w:rPr>
          <w:rFonts w:cs="Arial"/>
          <w:b/>
          <w:sz w:val="22"/>
          <w:szCs w:val="22"/>
          <w:lang w:val="es-ES_tradnl"/>
        </w:rPr>
        <w:t xml:space="preserve">24° </w:t>
      </w:r>
      <w:r w:rsidRPr="00417413">
        <w:rPr>
          <w:rFonts w:cs="Arial"/>
          <w:b/>
          <w:bCs/>
          <w:sz w:val="22"/>
          <w:u w:val="single"/>
          <w:lang w:val="es-CR"/>
        </w:rPr>
        <w:t xml:space="preserve">Copia de oficio enviado por el Ministerio de Trabajo y Seguridad Social al Departamento Financiero – Contable, remitiendo </w:t>
      </w:r>
      <w:r w:rsidRPr="00417413">
        <w:rPr>
          <w:b/>
          <w:bCs/>
          <w:sz w:val="22"/>
          <w:szCs w:val="22"/>
          <w:u w:val="single"/>
        </w:rPr>
        <w:t>información solicitada, sobre</w:t>
      </w:r>
      <w:r w:rsidRPr="00417413">
        <w:rPr>
          <w:b/>
          <w:bCs/>
          <w:sz w:val="22"/>
          <w:szCs w:val="22"/>
          <w:u w:val="single"/>
          <w:lang w:val="es-CR"/>
        </w:rPr>
        <w:t xml:space="preserve"> los recursos girados mensualmente por el FODESAF al FOSUVI durante el año 2020</w:t>
      </w:r>
    </w:p>
    <w:p w14:paraId="733D5AE2" w14:textId="77777777" w:rsidR="00A73821" w:rsidRDefault="00A73821" w:rsidP="00A73821">
      <w:pPr>
        <w:spacing w:line="360" w:lineRule="auto"/>
        <w:jc w:val="both"/>
        <w:rPr>
          <w:rFonts w:cs="Arial"/>
          <w:sz w:val="22"/>
          <w:szCs w:val="22"/>
        </w:rPr>
      </w:pPr>
    </w:p>
    <w:p w14:paraId="13D4904F" w14:textId="631B2306" w:rsidR="00A73821" w:rsidRDefault="00A73821" w:rsidP="00A73821">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176</w:t>
      </w:r>
      <w:r w:rsidRPr="0039311E">
        <w:rPr>
          <w:rFonts w:cs="Arial"/>
          <w:sz w:val="22"/>
          <w:u w:val="single"/>
          <w:lang w:val="es-ES_tradnl"/>
        </w:rPr>
        <w:t>:</w:t>
      </w:r>
      <w:r>
        <w:rPr>
          <w:rFonts w:cs="Arial"/>
          <w:sz w:val="22"/>
          <w:u w:val="single"/>
          <w:lang w:val="es-ES_tradnl"/>
        </w:rPr>
        <w:t>28</w:t>
      </w:r>
      <w:r>
        <w:rPr>
          <w:rFonts w:cs="Arial"/>
          <w:sz w:val="22"/>
          <w:lang w:val="es-ES_tradnl"/>
        </w:rPr>
        <w:t xml:space="preserve"> Se conoce copia del oficio MTSS-DESAF-OF-251-2021</w:t>
      </w:r>
      <w:r w:rsidR="00C77B51">
        <w:rPr>
          <w:rFonts w:cs="Arial"/>
          <w:sz w:val="22"/>
          <w:lang w:val="es-ES_tradnl"/>
        </w:rPr>
        <w:t>,</w:t>
      </w:r>
      <w:r>
        <w:rPr>
          <w:rFonts w:cs="Arial"/>
          <w:sz w:val="22"/>
          <w:lang w:val="es-ES_tradnl"/>
        </w:rPr>
        <w:t xml:space="preserve"> del 25 de febrero de 2021, mediante el cual, el señor Greivin Hernández González, Director General </w:t>
      </w:r>
      <w:r w:rsidR="00562694">
        <w:rPr>
          <w:rFonts w:cs="Arial"/>
          <w:sz w:val="22"/>
          <w:lang w:val="es-ES_tradnl"/>
        </w:rPr>
        <w:t>de Desarrollo Social y Asignaciones Familiares, del Ministerio de Trabajo y Seguridad Social,</w:t>
      </w:r>
      <w:r>
        <w:rPr>
          <w:rFonts w:cs="Arial"/>
          <w:sz w:val="22"/>
          <w:lang w:val="es-ES_tradnl"/>
        </w:rPr>
        <w:t xml:space="preserve"> </w:t>
      </w:r>
      <w:r w:rsidR="00562694">
        <w:rPr>
          <w:rFonts w:cs="Arial"/>
          <w:sz w:val="22"/>
          <w:lang w:val="es-ES_tradnl"/>
        </w:rPr>
        <w:t xml:space="preserve">le remite al Departamento Financiero – Contable, la </w:t>
      </w:r>
      <w:r>
        <w:rPr>
          <w:sz w:val="22"/>
          <w:szCs w:val="22"/>
        </w:rPr>
        <w:t>información solicitada sobre los recursos girados mensualmente por el FODESAF al FOSUVI</w:t>
      </w:r>
      <w:r w:rsidR="00562694">
        <w:rPr>
          <w:sz w:val="22"/>
          <w:szCs w:val="22"/>
        </w:rPr>
        <w:t>,</w:t>
      </w:r>
      <w:r>
        <w:rPr>
          <w:sz w:val="22"/>
          <w:szCs w:val="22"/>
        </w:rPr>
        <w:t xml:space="preserve"> durante el año 2020.</w:t>
      </w:r>
    </w:p>
    <w:p w14:paraId="5CB0D215" w14:textId="77777777" w:rsidR="00A73821" w:rsidRDefault="00A73821" w:rsidP="00A73821">
      <w:pPr>
        <w:spacing w:line="360" w:lineRule="auto"/>
        <w:jc w:val="both"/>
        <w:rPr>
          <w:rFonts w:cs="Arial"/>
          <w:sz w:val="22"/>
          <w:szCs w:val="22"/>
        </w:rPr>
      </w:pPr>
    </w:p>
    <w:p w14:paraId="06784FFE" w14:textId="77777777" w:rsidR="00A73821" w:rsidRDefault="00A73821" w:rsidP="00A73821">
      <w:pPr>
        <w:spacing w:line="360" w:lineRule="auto"/>
        <w:jc w:val="both"/>
        <w:rPr>
          <w:rFonts w:cs="Arial"/>
          <w:sz w:val="22"/>
          <w:szCs w:val="22"/>
        </w:rPr>
      </w:pPr>
      <w:r>
        <w:rPr>
          <w:rFonts w:cs="Arial"/>
          <w:sz w:val="22"/>
          <w:szCs w:val="22"/>
        </w:rPr>
        <w:t xml:space="preserve">Al respecto, al </w:t>
      </w:r>
      <w:r w:rsidRPr="007E06C1">
        <w:rPr>
          <w:rFonts w:cs="Arial"/>
          <w:sz w:val="22"/>
          <w:szCs w:val="22"/>
          <w:lang w:val="es-ES_tradnl"/>
        </w:rPr>
        <w:t>Junta Directiva</w:t>
      </w:r>
      <w:r>
        <w:rPr>
          <w:rFonts w:cs="Arial"/>
          <w:sz w:val="22"/>
          <w:szCs w:val="22"/>
          <w:lang w:val="es-ES_tradnl"/>
        </w:rPr>
        <w:t xml:space="preserve"> da por conocida dicha nota.</w:t>
      </w:r>
    </w:p>
    <w:p w14:paraId="50A16703" w14:textId="77777777" w:rsidR="00A73821" w:rsidRDefault="00A73821" w:rsidP="00A73821">
      <w:pPr>
        <w:spacing w:line="360" w:lineRule="auto"/>
        <w:jc w:val="both"/>
        <w:rPr>
          <w:rFonts w:cs="Arial"/>
          <w:sz w:val="22"/>
          <w:szCs w:val="22"/>
        </w:rPr>
      </w:pPr>
      <w:r w:rsidRPr="00D14EAF">
        <w:rPr>
          <w:rFonts w:cs="Arial"/>
          <w:b/>
          <w:sz w:val="22"/>
        </w:rPr>
        <w:t>************</w:t>
      </w:r>
    </w:p>
    <w:p w14:paraId="5AF9D094" w14:textId="77777777" w:rsidR="00A73821" w:rsidRDefault="00A73821" w:rsidP="00A73821">
      <w:pPr>
        <w:spacing w:line="360" w:lineRule="auto"/>
        <w:jc w:val="both"/>
        <w:rPr>
          <w:rFonts w:cs="Arial"/>
          <w:sz w:val="22"/>
          <w:szCs w:val="22"/>
        </w:rPr>
      </w:pPr>
    </w:p>
    <w:p w14:paraId="3CC3AC96" w14:textId="77777777" w:rsidR="00A73821" w:rsidRPr="00AD4F06" w:rsidRDefault="00A73821" w:rsidP="00A73821">
      <w:pPr>
        <w:spacing w:line="360" w:lineRule="auto"/>
        <w:jc w:val="both"/>
        <w:outlineLvl w:val="0"/>
        <w:rPr>
          <w:rFonts w:cs="Arial"/>
          <w:sz w:val="22"/>
          <w:szCs w:val="22"/>
          <w:lang w:val="es-ES_tradnl"/>
        </w:rPr>
      </w:pPr>
      <w:r>
        <w:rPr>
          <w:rFonts w:cs="Arial"/>
          <w:b/>
          <w:sz w:val="22"/>
          <w:szCs w:val="22"/>
          <w:lang w:val="es-ES_tradnl"/>
        </w:rPr>
        <w:t xml:space="preserve">25° </w:t>
      </w:r>
      <w:r w:rsidRPr="00417413">
        <w:rPr>
          <w:b/>
          <w:bCs/>
          <w:sz w:val="22"/>
          <w:szCs w:val="22"/>
          <w:u w:val="single"/>
          <w:lang w:val="es-CR"/>
        </w:rPr>
        <w:t>Oficio del INVU, remiendo</w:t>
      </w:r>
      <w:r w:rsidRPr="00417413">
        <w:rPr>
          <w:rFonts w:cs="Arial"/>
          <w:b/>
          <w:bCs/>
          <w:sz w:val="22"/>
          <w:szCs w:val="22"/>
          <w:u w:val="single"/>
          <w:lang w:val="es-ES_tradnl"/>
        </w:rPr>
        <w:t xml:space="preserve"> </w:t>
      </w:r>
      <w:r w:rsidRPr="00417413">
        <w:rPr>
          <w:b/>
          <w:bCs/>
          <w:sz w:val="22"/>
          <w:szCs w:val="22"/>
          <w:u w:val="single"/>
          <w:lang w:val="es-CR"/>
        </w:rPr>
        <w:t xml:space="preserve">información solicitada por la </w:t>
      </w:r>
      <w:r w:rsidRPr="00417413">
        <w:rPr>
          <w:rFonts w:cs="Arial"/>
          <w:b/>
          <w:bCs/>
          <w:sz w:val="22"/>
          <w:szCs w:val="22"/>
          <w:u w:val="single"/>
          <w:lang w:val="es-ES_tradnl"/>
        </w:rPr>
        <w:t>Gerencia General</w:t>
      </w:r>
      <w:r w:rsidRPr="00417413">
        <w:rPr>
          <w:b/>
          <w:bCs/>
          <w:sz w:val="22"/>
          <w:szCs w:val="22"/>
          <w:u w:val="single"/>
          <w:lang w:val="es-CR"/>
        </w:rPr>
        <w:t>, sobre el criterio legal de ese Instituto, en cuanto a la viabilidad de establecer fideicomisos de garantía a favor del BANHVI, para respaldar el financiamiento de proyectos desarrollados en terrenos de esa institución</w:t>
      </w:r>
    </w:p>
    <w:p w14:paraId="39C0C2C5" w14:textId="77777777" w:rsidR="00A73821" w:rsidRDefault="00A73821" w:rsidP="00A73821">
      <w:pPr>
        <w:spacing w:line="360" w:lineRule="auto"/>
        <w:jc w:val="both"/>
        <w:rPr>
          <w:rFonts w:cs="Arial"/>
          <w:sz w:val="22"/>
          <w:szCs w:val="22"/>
        </w:rPr>
      </w:pPr>
    </w:p>
    <w:p w14:paraId="32FCD5F6" w14:textId="38A378D3" w:rsidR="00A73821" w:rsidRDefault="00A73821" w:rsidP="00A73821">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176</w:t>
      </w:r>
      <w:r w:rsidRPr="0039311E">
        <w:rPr>
          <w:rFonts w:cs="Arial"/>
          <w:sz w:val="22"/>
          <w:u w:val="single"/>
          <w:lang w:val="es-ES_tradnl"/>
        </w:rPr>
        <w:t>:</w:t>
      </w:r>
      <w:r>
        <w:rPr>
          <w:rFonts w:cs="Arial"/>
          <w:sz w:val="22"/>
          <w:u w:val="single"/>
          <w:lang w:val="es-ES_tradnl"/>
        </w:rPr>
        <w:t>42</w:t>
      </w:r>
      <w:r>
        <w:rPr>
          <w:rFonts w:cs="Arial"/>
          <w:sz w:val="22"/>
          <w:lang w:val="es-ES_tradnl"/>
        </w:rPr>
        <w:t xml:space="preserve"> Se conoce el oficio PE-146-02-2021 del 25 de febrero de 2021, mediante el cual, el señor Erick Solano Coto, Presidente Ejecutivo del Instituto Nacional de Vivienda y Urbanismo, </w:t>
      </w:r>
      <w:r w:rsidR="00562694">
        <w:rPr>
          <w:rFonts w:cs="Arial"/>
          <w:sz w:val="22"/>
          <w:lang w:val="es-ES_tradnl"/>
        </w:rPr>
        <w:t xml:space="preserve">le </w:t>
      </w:r>
      <w:r>
        <w:rPr>
          <w:sz w:val="22"/>
          <w:szCs w:val="22"/>
        </w:rPr>
        <w:t xml:space="preserve">remite </w:t>
      </w:r>
      <w:r w:rsidR="00562694">
        <w:rPr>
          <w:sz w:val="22"/>
          <w:szCs w:val="22"/>
        </w:rPr>
        <w:t xml:space="preserve">a la </w:t>
      </w:r>
      <w:r w:rsidR="00562694" w:rsidRPr="00562694">
        <w:rPr>
          <w:rFonts w:cs="Arial"/>
          <w:sz w:val="22"/>
          <w:szCs w:val="22"/>
          <w:lang w:val="es-ES_tradnl"/>
        </w:rPr>
        <w:t>Gerencia General</w:t>
      </w:r>
      <w:r w:rsidR="00562694">
        <w:rPr>
          <w:rFonts w:cs="Arial"/>
          <w:sz w:val="22"/>
          <w:szCs w:val="22"/>
          <w:lang w:val="es-ES_tradnl"/>
        </w:rPr>
        <w:t xml:space="preserve"> y a esta </w:t>
      </w:r>
      <w:r w:rsidR="00562694" w:rsidRPr="00562694">
        <w:rPr>
          <w:rFonts w:cs="Arial"/>
          <w:sz w:val="22"/>
          <w:szCs w:val="22"/>
          <w:lang w:val="es-ES_tradnl"/>
        </w:rPr>
        <w:t>Junta Directiva</w:t>
      </w:r>
      <w:r w:rsidR="00562694">
        <w:rPr>
          <w:rFonts w:cs="Arial"/>
          <w:sz w:val="22"/>
          <w:szCs w:val="22"/>
          <w:lang w:val="es-ES_tradnl"/>
        </w:rPr>
        <w:t xml:space="preserve">, la </w:t>
      </w:r>
      <w:r w:rsidR="00562694">
        <w:rPr>
          <w:sz w:val="22"/>
          <w:szCs w:val="22"/>
        </w:rPr>
        <w:t>información</w:t>
      </w:r>
      <w:r>
        <w:rPr>
          <w:sz w:val="22"/>
          <w:szCs w:val="22"/>
        </w:rPr>
        <w:t xml:space="preserve"> solicitada sobre el criterio legal de ese Instituto, en cuanto a la viabilidad de establecer fideicomisos de garantía a favor del BANHVI, para respaldar el financiamiento de proyectos desarrollados en terrenos del INVU.</w:t>
      </w:r>
    </w:p>
    <w:p w14:paraId="28A90267" w14:textId="77777777" w:rsidR="00A73821" w:rsidRDefault="00A73821" w:rsidP="00A73821">
      <w:pPr>
        <w:spacing w:line="360" w:lineRule="auto"/>
        <w:jc w:val="both"/>
        <w:rPr>
          <w:rFonts w:cs="Arial"/>
          <w:sz w:val="22"/>
          <w:szCs w:val="22"/>
        </w:rPr>
      </w:pPr>
    </w:p>
    <w:p w14:paraId="76CE008E" w14:textId="77777777" w:rsidR="00A73821" w:rsidRDefault="00A73821" w:rsidP="00A73821">
      <w:pPr>
        <w:spacing w:line="360" w:lineRule="auto"/>
        <w:jc w:val="both"/>
        <w:rPr>
          <w:rFonts w:cs="Arial"/>
          <w:sz w:val="22"/>
          <w:szCs w:val="22"/>
        </w:rPr>
      </w:pPr>
      <w:r>
        <w:rPr>
          <w:rFonts w:cs="Arial"/>
          <w:sz w:val="22"/>
          <w:szCs w:val="22"/>
        </w:rPr>
        <w:t xml:space="preserve">Sobre el particular, al </w:t>
      </w:r>
      <w:r w:rsidRPr="007E06C1">
        <w:rPr>
          <w:rFonts w:cs="Arial"/>
          <w:sz w:val="22"/>
          <w:szCs w:val="22"/>
          <w:lang w:val="es-ES_tradnl"/>
        </w:rPr>
        <w:t>Junta Directiva</w:t>
      </w:r>
      <w:r>
        <w:rPr>
          <w:rFonts w:cs="Arial"/>
          <w:sz w:val="22"/>
          <w:szCs w:val="22"/>
          <w:lang w:val="es-ES_tradnl"/>
        </w:rPr>
        <w:t xml:space="preserve"> da por conocida dicha nota.</w:t>
      </w:r>
    </w:p>
    <w:p w14:paraId="57F8514E" w14:textId="77777777" w:rsidR="00A73821" w:rsidRDefault="00A73821" w:rsidP="00A73821">
      <w:pPr>
        <w:spacing w:line="360" w:lineRule="auto"/>
        <w:jc w:val="both"/>
        <w:rPr>
          <w:rFonts w:cs="Arial"/>
          <w:sz w:val="22"/>
          <w:szCs w:val="22"/>
        </w:rPr>
      </w:pPr>
      <w:r w:rsidRPr="00D14EAF">
        <w:rPr>
          <w:rFonts w:cs="Arial"/>
          <w:b/>
          <w:sz w:val="22"/>
        </w:rPr>
        <w:t>************</w:t>
      </w:r>
    </w:p>
    <w:p w14:paraId="6C53F1C7" w14:textId="77777777" w:rsidR="00A73821" w:rsidRDefault="00A73821" w:rsidP="00A73821">
      <w:pPr>
        <w:spacing w:line="360" w:lineRule="auto"/>
        <w:jc w:val="both"/>
        <w:rPr>
          <w:rFonts w:cs="Arial"/>
          <w:sz w:val="22"/>
          <w:szCs w:val="22"/>
        </w:rPr>
      </w:pPr>
    </w:p>
    <w:p w14:paraId="6B6F5454" w14:textId="77777777" w:rsidR="00A73821" w:rsidRPr="00AD4F06" w:rsidRDefault="00A73821" w:rsidP="00A73821">
      <w:pPr>
        <w:spacing w:line="360" w:lineRule="auto"/>
        <w:jc w:val="both"/>
        <w:outlineLvl w:val="0"/>
        <w:rPr>
          <w:rFonts w:cs="Arial"/>
          <w:sz w:val="22"/>
          <w:szCs w:val="22"/>
          <w:lang w:val="es-ES_tradnl"/>
        </w:rPr>
      </w:pPr>
      <w:r>
        <w:rPr>
          <w:rFonts w:cs="Arial"/>
          <w:b/>
          <w:sz w:val="22"/>
          <w:szCs w:val="22"/>
          <w:lang w:val="es-ES_tradnl"/>
        </w:rPr>
        <w:lastRenderedPageBreak/>
        <w:t xml:space="preserve">26° </w:t>
      </w:r>
      <w:r w:rsidRPr="00417413">
        <w:rPr>
          <w:b/>
          <w:bCs/>
          <w:sz w:val="22"/>
          <w:szCs w:val="22"/>
          <w:u w:val="single"/>
        </w:rPr>
        <w:t xml:space="preserve">Escrito de una empresa denunciante, cuestionando la oportunidad y la calidad de la información que la </w:t>
      </w:r>
      <w:r w:rsidRPr="00417413">
        <w:rPr>
          <w:b/>
          <w:bCs/>
          <w:sz w:val="22"/>
          <w:szCs w:val="22"/>
          <w:u w:val="single"/>
          <w:lang w:val="es-ES_tradnl"/>
        </w:rPr>
        <w:t>Administración</w:t>
      </w:r>
      <w:r w:rsidRPr="00417413">
        <w:rPr>
          <w:b/>
          <w:bCs/>
          <w:sz w:val="22"/>
          <w:szCs w:val="22"/>
          <w:u w:val="single"/>
        </w:rPr>
        <w:t xml:space="preserve"> le ha suministrado, a raíz de sus requerimientos y denuncias, y solicita una aclaración </w:t>
      </w:r>
      <w:r w:rsidRPr="00417413">
        <w:rPr>
          <w:b/>
          <w:bCs/>
          <w:sz w:val="22"/>
          <w:szCs w:val="22"/>
          <w:u w:val="single"/>
          <w:lang w:val="es-ES_tradnl"/>
        </w:rPr>
        <w:t xml:space="preserve">al respecto por parte </w:t>
      </w:r>
      <w:r w:rsidRPr="00417413">
        <w:rPr>
          <w:b/>
          <w:bCs/>
          <w:sz w:val="22"/>
          <w:szCs w:val="22"/>
          <w:u w:val="single"/>
        </w:rPr>
        <w:t xml:space="preserve">de la </w:t>
      </w:r>
      <w:r w:rsidRPr="00417413">
        <w:rPr>
          <w:b/>
          <w:bCs/>
          <w:sz w:val="22"/>
          <w:szCs w:val="22"/>
          <w:u w:val="single"/>
          <w:lang w:val="es-ES_tradnl"/>
        </w:rPr>
        <w:t>Junta Directiva</w:t>
      </w:r>
    </w:p>
    <w:p w14:paraId="2903103B" w14:textId="77777777" w:rsidR="00A73821" w:rsidRDefault="00A73821" w:rsidP="00A73821">
      <w:pPr>
        <w:spacing w:line="360" w:lineRule="auto"/>
        <w:jc w:val="both"/>
        <w:rPr>
          <w:rFonts w:cs="Arial"/>
          <w:sz w:val="22"/>
          <w:szCs w:val="22"/>
        </w:rPr>
      </w:pPr>
    </w:p>
    <w:p w14:paraId="759268B1" w14:textId="3C12D485" w:rsidR="00A73821" w:rsidRDefault="00A73821" w:rsidP="00A73821">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176</w:t>
      </w:r>
      <w:r w:rsidRPr="0039311E">
        <w:rPr>
          <w:rFonts w:cs="Arial"/>
          <w:sz w:val="22"/>
          <w:u w:val="single"/>
          <w:lang w:val="es-ES_tradnl"/>
        </w:rPr>
        <w:t>:</w:t>
      </w:r>
      <w:r>
        <w:rPr>
          <w:rFonts w:cs="Arial"/>
          <w:sz w:val="22"/>
          <w:u w:val="single"/>
          <w:lang w:val="es-ES_tradnl"/>
        </w:rPr>
        <w:t>55</w:t>
      </w:r>
      <w:r>
        <w:rPr>
          <w:rFonts w:cs="Arial"/>
          <w:sz w:val="22"/>
          <w:lang w:val="es-ES_tradnl"/>
        </w:rPr>
        <w:t xml:space="preserve"> Se conoce escrito de</w:t>
      </w:r>
      <w:r w:rsidR="00562694">
        <w:rPr>
          <w:rFonts w:cs="Arial"/>
          <w:sz w:val="22"/>
          <w:lang w:val="es-ES_tradnl"/>
        </w:rPr>
        <w:t>l</w:t>
      </w:r>
      <w:r>
        <w:rPr>
          <w:rFonts w:cs="Arial"/>
          <w:sz w:val="22"/>
          <w:lang w:val="es-ES_tradnl"/>
        </w:rPr>
        <w:t xml:space="preserve"> 25 de febrero de 2021, mediante el cual</w:t>
      </w:r>
      <w:r w:rsidR="00562694">
        <w:rPr>
          <w:rFonts w:cs="Arial"/>
          <w:sz w:val="22"/>
          <w:lang w:val="es-ES_tradnl"/>
        </w:rPr>
        <w:t>,</w:t>
      </w:r>
      <w:r>
        <w:rPr>
          <w:rFonts w:cs="Arial"/>
          <w:sz w:val="22"/>
          <w:lang w:val="es-ES_tradnl"/>
        </w:rPr>
        <w:t xml:space="preserve"> una empresa </w:t>
      </w:r>
      <w:r>
        <w:rPr>
          <w:sz w:val="22"/>
          <w:szCs w:val="22"/>
        </w:rPr>
        <w:t xml:space="preserve">cuestiona la oportunidad y la calidad de la información que la </w:t>
      </w:r>
      <w:r w:rsidRPr="001E2ECB">
        <w:rPr>
          <w:sz w:val="22"/>
          <w:szCs w:val="22"/>
          <w:lang w:val="es-ES_tradnl"/>
        </w:rPr>
        <w:t>Administración</w:t>
      </w:r>
      <w:r>
        <w:rPr>
          <w:sz w:val="22"/>
          <w:szCs w:val="22"/>
        </w:rPr>
        <w:t xml:space="preserve"> le </w:t>
      </w:r>
      <w:r w:rsidR="00F47780">
        <w:rPr>
          <w:sz w:val="22"/>
          <w:szCs w:val="22"/>
        </w:rPr>
        <w:t xml:space="preserve">ha </w:t>
      </w:r>
      <w:r>
        <w:rPr>
          <w:sz w:val="22"/>
          <w:szCs w:val="22"/>
        </w:rPr>
        <w:t xml:space="preserve">suministrado a raíz de sus solicitudes y denuncias, y solicita una </w:t>
      </w:r>
      <w:r w:rsidR="00562694">
        <w:rPr>
          <w:sz w:val="22"/>
          <w:szCs w:val="22"/>
        </w:rPr>
        <w:t>declaración</w:t>
      </w:r>
      <w:r>
        <w:rPr>
          <w:sz w:val="22"/>
          <w:szCs w:val="22"/>
        </w:rPr>
        <w:t xml:space="preserve"> </w:t>
      </w:r>
      <w:r>
        <w:rPr>
          <w:sz w:val="22"/>
          <w:szCs w:val="22"/>
          <w:lang w:val="es-ES_tradnl"/>
        </w:rPr>
        <w:t xml:space="preserve">al respecto por parte </w:t>
      </w:r>
      <w:r>
        <w:rPr>
          <w:sz w:val="22"/>
          <w:szCs w:val="22"/>
        </w:rPr>
        <w:t xml:space="preserve">de </w:t>
      </w:r>
      <w:r w:rsidR="00562694">
        <w:rPr>
          <w:sz w:val="22"/>
          <w:szCs w:val="22"/>
        </w:rPr>
        <w:t>esta</w:t>
      </w:r>
      <w:r>
        <w:rPr>
          <w:sz w:val="22"/>
          <w:szCs w:val="22"/>
        </w:rPr>
        <w:t xml:space="preserve"> </w:t>
      </w:r>
      <w:r w:rsidRPr="001E2ECB">
        <w:rPr>
          <w:sz w:val="22"/>
          <w:szCs w:val="22"/>
          <w:lang w:val="es-ES_tradnl"/>
        </w:rPr>
        <w:t>Junta Directiva</w:t>
      </w:r>
      <w:r>
        <w:rPr>
          <w:sz w:val="22"/>
          <w:szCs w:val="22"/>
          <w:lang w:val="es-ES_tradnl"/>
        </w:rPr>
        <w:t>.</w:t>
      </w:r>
    </w:p>
    <w:p w14:paraId="0CC75686" w14:textId="77777777" w:rsidR="00A73821" w:rsidRDefault="00A73821" w:rsidP="00A73821">
      <w:pPr>
        <w:spacing w:line="360" w:lineRule="auto"/>
        <w:jc w:val="both"/>
        <w:rPr>
          <w:rFonts w:cs="Arial"/>
          <w:sz w:val="22"/>
          <w:szCs w:val="22"/>
        </w:rPr>
      </w:pPr>
    </w:p>
    <w:p w14:paraId="564F0ED9" w14:textId="77777777" w:rsidR="00A73821" w:rsidRPr="006232C4" w:rsidRDefault="00A73821" w:rsidP="00A73821">
      <w:pPr>
        <w:spacing w:line="360" w:lineRule="auto"/>
        <w:jc w:val="both"/>
        <w:rPr>
          <w:rFonts w:cs="Arial"/>
          <w:sz w:val="22"/>
          <w:szCs w:val="22"/>
        </w:rPr>
      </w:pPr>
      <w:r>
        <w:rPr>
          <w:rFonts w:cs="Arial"/>
          <w:sz w:val="22"/>
          <w:szCs w:val="22"/>
        </w:rPr>
        <w:t xml:space="preserve">Al respecto, la </w:t>
      </w:r>
      <w:r w:rsidRPr="006232C4">
        <w:rPr>
          <w:rFonts w:cs="Arial"/>
          <w:sz w:val="22"/>
          <w:szCs w:val="22"/>
          <w:lang w:val="es-ES_tradnl"/>
        </w:rPr>
        <w:t>Junta Directiva</w:t>
      </w:r>
      <w:r>
        <w:rPr>
          <w:rFonts w:cs="Arial"/>
          <w:sz w:val="22"/>
          <w:szCs w:val="22"/>
          <w:lang w:val="es-ES_tradnl"/>
        </w:rPr>
        <w:t xml:space="preserve"> toma el </w:t>
      </w:r>
      <w:r w:rsidRPr="006232C4">
        <w:rPr>
          <w:rFonts w:cs="Arial"/>
          <w:b/>
          <w:bCs/>
          <w:sz w:val="22"/>
          <w:szCs w:val="22"/>
          <w:lang w:val="es-ES_tradnl"/>
        </w:rPr>
        <w:t>Acuerdo N° 1</w:t>
      </w:r>
      <w:r>
        <w:rPr>
          <w:rFonts w:cs="Arial"/>
          <w:b/>
          <w:bCs/>
          <w:sz w:val="22"/>
          <w:szCs w:val="22"/>
          <w:lang w:val="es-ES_tradnl"/>
        </w:rPr>
        <w:t>7</w:t>
      </w:r>
      <w:r>
        <w:rPr>
          <w:rFonts w:cs="Arial"/>
          <w:sz w:val="22"/>
          <w:szCs w:val="22"/>
          <w:lang w:val="es-ES_tradnl"/>
        </w:rPr>
        <w:t xml:space="preserve"> que se anexa a esta minuta.</w:t>
      </w:r>
    </w:p>
    <w:p w14:paraId="31F96F34" w14:textId="77777777" w:rsidR="00A73821" w:rsidRDefault="00A73821" w:rsidP="00A73821">
      <w:pPr>
        <w:spacing w:line="360" w:lineRule="auto"/>
        <w:jc w:val="both"/>
        <w:rPr>
          <w:rFonts w:cs="Arial"/>
          <w:sz w:val="22"/>
          <w:szCs w:val="22"/>
        </w:rPr>
      </w:pPr>
      <w:r w:rsidRPr="00D14EAF">
        <w:rPr>
          <w:rFonts w:cs="Arial"/>
          <w:b/>
          <w:sz w:val="22"/>
        </w:rPr>
        <w:t>************</w:t>
      </w:r>
    </w:p>
    <w:p w14:paraId="492BE599" w14:textId="77777777" w:rsidR="00A73821" w:rsidRDefault="00A73821" w:rsidP="00A73821">
      <w:pPr>
        <w:spacing w:line="360" w:lineRule="auto"/>
        <w:jc w:val="both"/>
        <w:rPr>
          <w:rFonts w:cs="Arial"/>
          <w:sz w:val="22"/>
          <w:szCs w:val="22"/>
        </w:rPr>
      </w:pPr>
    </w:p>
    <w:p w14:paraId="3413F1E7" w14:textId="77777777" w:rsidR="00A73821" w:rsidRPr="00AD4F06" w:rsidRDefault="00A73821" w:rsidP="00A73821">
      <w:pPr>
        <w:spacing w:line="360" w:lineRule="auto"/>
        <w:jc w:val="both"/>
        <w:outlineLvl w:val="0"/>
        <w:rPr>
          <w:rFonts w:cs="Arial"/>
          <w:sz w:val="22"/>
          <w:szCs w:val="22"/>
          <w:lang w:val="es-ES_tradnl"/>
        </w:rPr>
      </w:pPr>
      <w:r>
        <w:rPr>
          <w:rFonts w:cs="Arial"/>
          <w:b/>
          <w:sz w:val="22"/>
          <w:szCs w:val="22"/>
          <w:lang w:val="es-ES_tradnl"/>
        </w:rPr>
        <w:t xml:space="preserve">27° </w:t>
      </w:r>
      <w:r w:rsidRPr="00417413">
        <w:rPr>
          <w:b/>
          <w:bCs/>
          <w:sz w:val="22"/>
          <w:szCs w:val="22"/>
          <w:u w:val="single"/>
          <w:lang w:val="es-CR"/>
        </w:rPr>
        <w:t>Escrito de un denunciante, solicitando que se investiguen las actuaciones irregularidades que, en su criterio, está realizando un familiar con la vivienda que se les otorgó a sus padres con un bono de vivienda</w:t>
      </w:r>
    </w:p>
    <w:p w14:paraId="7C340427" w14:textId="77777777" w:rsidR="00A73821" w:rsidRDefault="00A73821" w:rsidP="00A73821">
      <w:pPr>
        <w:spacing w:line="360" w:lineRule="auto"/>
        <w:jc w:val="both"/>
        <w:rPr>
          <w:rFonts w:cs="Arial"/>
          <w:sz w:val="22"/>
          <w:szCs w:val="22"/>
        </w:rPr>
      </w:pPr>
    </w:p>
    <w:p w14:paraId="7290592E" w14:textId="53D46138" w:rsidR="00A73821" w:rsidRDefault="00A73821" w:rsidP="00A73821">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177</w:t>
      </w:r>
      <w:r w:rsidRPr="0039311E">
        <w:rPr>
          <w:rFonts w:cs="Arial"/>
          <w:sz w:val="22"/>
          <w:u w:val="single"/>
          <w:lang w:val="es-ES_tradnl"/>
        </w:rPr>
        <w:t>:</w:t>
      </w:r>
      <w:r>
        <w:rPr>
          <w:rFonts w:cs="Arial"/>
          <w:sz w:val="22"/>
          <w:u w:val="single"/>
          <w:lang w:val="es-ES_tradnl"/>
        </w:rPr>
        <w:t>21</w:t>
      </w:r>
      <w:r>
        <w:rPr>
          <w:rFonts w:cs="Arial"/>
          <w:sz w:val="22"/>
          <w:lang w:val="es-ES_tradnl"/>
        </w:rPr>
        <w:t xml:space="preserve"> Se conoce escrito de</w:t>
      </w:r>
      <w:r w:rsidR="0063538D">
        <w:rPr>
          <w:rFonts w:cs="Arial"/>
          <w:sz w:val="22"/>
          <w:lang w:val="es-ES_tradnl"/>
        </w:rPr>
        <w:t>l</w:t>
      </w:r>
      <w:r>
        <w:rPr>
          <w:rFonts w:cs="Arial"/>
          <w:sz w:val="22"/>
          <w:lang w:val="es-ES_tradnl"/>
        </w:rPr>
        <w:t xml:space="preserve"> 25 de febrero de 2021, mediante el cual</w:t>
      </w:r>
      <w:r w:rsidR="0063538D">
        <w:rPr>
          <w:rFonts w:cs="Arial"/>
          <w:sz w:val="22"/>
          <w:lang w:val="es-ES_tradnl"/>
        </w:rPr>
        <w:t>,</w:t>
      </w:r>
      <w:r>
        <w:rPr>
          <w:rFonts w:cs="Arial"/>
          <w:sz w:val="22"/>
          <w:lang w:val="es-ES_tradnl"/>
        </w:rPr>
        <w:t xml:space="preserve"> un </w:t>
      </w:r>
      <w:r w:rsidR="0063538D">
        <w:rPr>
          <w:rFonts w:cs="Arial"/>
          <w:sz w:val="22"/>
          <w:lang w:val="es-ES_tradnl"/>
        </w:rPr>
        <w:t xml:space="preserve">ciudadano </w:t>
      </w:r>
      <w:r>
        <w:rPr>
          <w:rFonts w:cs="Arial"/>
          <w:sz w:val="22"/>
          <w:lang w:val="es-ES_tradnl"/>
        </w:rPr>
        <w:t>denuncia</w:t>
      </w:r>
      <w:r w:rsidR="0063538D">
        <w:rPr>
          <w:rFonts w:cs="Arial"/>
          <w:sz w:val="22"/>
          <w:lang w:val="es-ES_tradnl"/>
        </w:rPr>
        <w:t xml:space="preserve"> y</w:t>
      </w:r>
      <w:r>
        <w:rPr>
          <w:rFonts w:cs="Arial"/>
          <w:sz w:val="22"/>
          <w:lang w:val="es-ES_tradnl"/>
        </w:rPr>
        <w:t xml:space="preserve"> </w:t>
      </w:r>
      <w:r>
        <w:rPr>
          <w:sz w:val="22"/>
          <w:szCs w:val="22"/>
        </w:rPr>
        <w:t>solicita que se investiguen</w:t>
      </w:r>
      <w:r w:rsidR="0063538D">
        <w:rPr>
          <w:sz w:val="22"/>
          <w:szCs w:val="22"/>
        </w:rPr>
        <w:t xml:space="preserve"> por parte de este Banco,</w:t>
      </w:r>
      <w:r>
        <w:rPr>
          <w:sz w:val="22"/>
          <w:szCs w:val="22"/>
        </w:rPr>
        <w:t xml:space="preserve"> las actuaciones irregula</w:t>
      </w:r>
      <w:r w:rsidR="0063538D">
        <w:rPr>
          <w:sz w:val="22"/>
          <w:szCs w:val="22"/>
        </w:rPr>
        <w:t>res</w:t>
      </w:r>
      <w:r>
        <w:rPr>
          <w:sz w:val="22"/>
          <w:szCs w:val="22"/>
        </w:rPr>
        <w:t xml:space="preserve"> que, en su criterio, está realizando un familiar con la vivienda que se le otorgó con bono a sus padres.</w:t>
      </w:r>
    </w:p>
    <w:p w14:paraId="26BA3438" w14:textId="77777777" w:rsidR="00A73821" w:rsidRDefault="00A73821" w:rsidP="00A73821">
      <w:pPr>
        <w:spacing w:line="360" w:lineRule="auto"/>
        <w:jc w:val="both"/>
        <w:rPr>
          <w:rFonts w:cs="Arial"/>
          <w:sz w:val="22"/>
          <w:szCs w:val="22"/>
        </w:rPr>
      </w:pPr>
    </w:p>
    <w:p w14:paraId="50722195" w14:textId="77777777" w:rsidR="00A73821" w:rsidRPr="006232C4" w:rsidRDefault="00A73821" w:rsidP="00A73821">
      <w:pPr>
        <w:spacing w:line="360" w:lineRule="auto"/>
        <w:jc w:val="both"/>
        <w:rPr>
          <w:rFonts w:cs="Arial"/>
          <w:sz w:val="22"/>
          <w:szCs w:val="22"/>
        </w:rPr>
      </w:pPr>
      <w:r>
        <w:rPr>
          <w:rFonts w:cs="Arial"/>
          <w:sz w:val="22"/>
          <w:szCs w:val="22"/>
        </w:rPr>
        <w:t xml:space="preserve">Sobre el particular, la </w:t>
      </w:r>
      <w:r w:rsidRPr="006232C4">
        <w:rPr>
          <w:rFonts w:cs="Arial"/>
          <w:sz w:val="22"/>
          <w:szCs w:val="22"/>
          <w:lang w:val="es-ES_tradnl"/>
        </w:rPr>
        <w:t>Junta Directiva</w:t>
      </w:r>
      <w:r>
        <w:rPr>
          <w:rFonts w:cs="Arial"/>
          <w:sz w:val="22"/>
          <w:szCs w:val="22"/>
          <w:lang w:val="es-ES_tradnl"/>
        </w:rPr>
        <w:t xml:space="preserve"> toma el </w:t>
      </w:r>
      <w:r w:rsidRPr="006232C4">
        <w:rPr>
          <w:rFonts w:cs="Arial"/>
          <w:b/>
          <w:bCs/>
          <w:sz w:val="22"/>
          <w:szCs w:val="22"/>
          <w:lang w:val="es-ES_tradnl"/>
        </w:rPr>
        <w:t>Acuerdo N° 1</w:t>
      </w:r>
      <w:r>
        <w:rPr>
          <w:rFonts w:cs="Arial"/>
          <w:b/>
          <w:bCs/>
          <w:sz w:val="22"/>
          <w:szCs w:val="22"/>
          <w:lang w:val="es-ES_tradnl"/>
        </w:rPr>
        <w:t>8</w:t>
      </w:r>
      <w:r>
        <w:rPr>
          <w:rFonts w:cs="Arial"/>
          <w:sz w:val="22"/>
          <w:szCs w:val="22"/>
          <w:lang w:val="es-ES_tradnl"/>
        </w:rPr>
        <w:t xml:space="preserve"> que se anexa a esta minuta.</w:t>
      </w:r>
    </w:p>
    <w:p w14:paraId="457F37C8" w14:textId="77777777" w:rsidR="00A73821" w:rsidRDefault="00A73821" w:rsidP="00A73821">
      <w:pPr>
        <w:spacing w:line="360" w:lineRule="auto"/>
        <w:jc w:val="both"/>
        <w:rPr>
          <w:rFonts w:cs="Arial"/>
          <w:sz w:val="22"/>
          <w:szCs w:val="22"/>
        </w:rPr>
      </w:pPr>
      <w:r w:rsidRPr="00D14EAF">
        <w:rPr>
          <w:rFonts w:cs="Arial"/>
          <w:b/>
          <w:sz w:val="22"/>
        </w:rPr>
        <w:t>************</w:t>
      </w:r>
    </w:p>
    <w:p w14:paraId="3C8BC7A7" w14:textId="77777777" w:rsidR="00A73821" w:rsidRDefault="00A73821" w:rsidP="00A73821">
      <w:pPr>
        <w:spacing w:line="360" w:lineRule="auto"/>
        <w:jc w:val="both"/>
        <w:rPr>
          <w:rFonts w:cs="Arial"/>
          <w:sz w:val="22"/>
          <w:szCs w:val="22"/>
        </w:rPr>
      </w:pPr>
    </w:p>
    <w:p w14:paraId="59771CE5" w14:textId="77777777" w:rsidR="00A73821" w:rsidRPr="00AD4F06" w:rsidRDefault="00A73821" w:rsidP="00A73821">
      <w:pPr>
        <w:spacing w:line="360" w:lineRule="auto"/>
        <w:jc w:val="both"/>
        <w:outlineLvl w:val="0"/>
        <w:rPr>
          <w:rFonts w:cs="Arial"/>
          <w:sz w:val="22"/>
          <w:szCs w:val="22"/>
          <w:lang w:val="es-ES_tradnl"/>
        </w:rPr>
      </w:pPr>
      <w:r>
        <w:rPr>
          <w:rFonts w:cs="Arial"/>
          <w:b/>
          <w:sz w:val="22"/>
          <w:szCs w:val="22"/>
          <w:lang w:val="es-ES_tradnl"/>
        </w:rPr>
        <w:t xml:space="preserve">28° </w:t>
      </w:r>
      <w:r w:rsidRPr="00417413">
        <w:rPr>
          <w:b/>
          <w:bCs/>
          <w:sz w:val="22"/>
          <w:szCs w:val="22"/>
          <w:u w:val="single"/>
          <w:lang w:val="es-CR"/>
        </w:rPr>
        <w:t xml:space="preserve">Copia de oficio enviado por la </w:t>
      </w:r>
      <w:r w:rsidRPr="00417413">
        <w:rPr>
          <w:rFonts w:cs="Arial"/>
          <w:b/>
          <w:bCs/>
          <w:sz w:val="22"/>
          <w:szCs w:val="22"/>
          <w:u w:val="single"/>
          <w:lang w:val="es-ES_tradnl"/>
        </w:rPr>
        <w:t xml:space="preserve">Gerencia General a la Subgerencia Financiera y a la Dirección FONAVI, autorizando el </w:t>
      </w:r>
      <w:r w:rsidRPr="00417413">
        <w:rPr>
          <w:b/>
          <w:bCs/>
          <w:sz w:val="22"/>
          <w:szCs w:val="22"/>
          <w:u w:val="single"/>
        </w:rPr>
        <w:t>mecanismo para la definición de la estrategia y la planificación de la gestión financiera del FONAVI</w:t>
      </w:r>
    </w:p>
    <w:p w14:paraId="499C651E" w14:textId="77777777" w:rsidR="00A73821" w:rsidRDefault="00A73821" w:rsidP="00A73821">
      <w:pPr>
        <w:spacing w:line="360" w:lineRule="auto"/>
        <w:jc w:val="both"/>
        <w:rPr>
          <w:rFonts w:cs="Arial"/>
          <w:sz w:val="22"/>
          <w:szCs w:val="22"/>
        </w:rPr>
      </w:pPr>
    </w:p>
    <w:p w14:paraId="0FE00745" w14:textId="702AD6E9" w:rsidR="00A73821" w:rsidRDefault="00A73821" w:rsidP="00A73821">
      <w:pPr>
        <w:spacing w:line="360" w:lineRule="auto"/>
        <w:jc w:val="both"/>
        <w:rPr>
          <w:sz w:val="22"/>
          <w:szCs w:val="22"/>
        </w:rPr>
      </w:pPr>
      <w:r w:rsidRPr="0039311E">
        <w:rPr>
          <w:rFonts w:cs="Arial"/>
          <w:sz w:val="22"/>
          <w:u w:val="single"/>
          <w:lang w:val="es-ES_tradnl"/>
        </w:rPr>
        <w:t xml:space="preserve">Minuto </w:t>
      </w:r>
      <w:r>
        <w:rPr>
          <w:rFonts w:cs="Arial"/>
          <w:sz w:val="22"/>
          <w:u w:val="single"/>
          <w:lang w:val="es-ES_tradnl"/>
        </w:rPr>
        <w:t>177</w:t>
      </w:r>
      <w:r w:rsidRPr="0039311E">
        <w:rPr>
          <w:rFonts w:cs="Arial"/>
          <w:sz w:val="22"/>
          <w:u w:val="single"/>
          <w:lang w:val="es-ES_tradnl"/>
        </w:rPr>
        <w:t>:</w:t>
      </w:r>
      <w:r>
        <w:rPr>
          <w:rFonts w:cs="Arial"/>
          <w:sz w:val="22"/>
          <w:u w:val="single"/>
          <w:lang w:val="es-ES_tradnl"/>
        </w:rPr>
        <w:t>38</w:t>
      </w:r>
      <w:r>
        <w:rPr>
          <w:rFonts w:cs="Arial"/>
          <w:sz w:val="22"/>
          <w:lang w:val="es-ES_tradnl"/>
        </w:rPr>
        <w:t xml:space="preserve"> Se conoce copia del oficio GG-ME-0269-2021</w:t>
      </w:r>
      <w:r w:rsidR="00A911E8">
        <w:rPr>
          <w:rFonts w:cs="Arial"/>
          <w:sz w:val="22"/>
          <w:lang w:val="es-ES_tradnl"/>
        </w:rPr>
        <w:t>,</w:t>
      </w:r>
      <w:r>
        <w:rPr>
          <w:rFonts w:cs="Arial"/>
          <w:sz w:val="22"/>
          <w:lang w:val="es-ES_tradnl"/>
        </w:rPr>
        <w:t xml:space="preserve"> del 25 de febrero de 2021, mediante el cual</w:t>
      </w:r>
      <w:r w:rsidR="00A911E8">
        <w:rPr>
          <w:rFonts w:cs="Arial"/>
          <w:sz w:val="22"/>
          <w:lang w:val="es-ES_tradnl"/>
        </w:rPr>
        <w:t>,</w:t>
      </w:r>
      <w:r>
        <w:rPr>
          <w:rFonts w:cs="Arial"/>
          <w:sz w:val="22"/>
          <w:lang w:val="es-ES_tradnl"/>
        </w:rPr>
        <w:t xml:space="preserve"> la Gerencia General </w:t>
      </w:r>
      <w:r w:rsidR="00A911E8">
        <w:rPr>
          <w:rFonts w:cs="Arial"/>
          <w:sz w:val="22"/>
          <w:lang w:val="es-ES_tradnl"/>
        </w:rPr>
        <w:t>le autoriza</w:t>
      </w:r>
      <w:r>
        <w:rPr>
          <w:sz w:val="22"/>
          <w:szCs w:val="22"/>
        </w:rPr>
        <w:t xml:space="preserve"> </w:t>
      </w:r>
      <w:r w:rsidR="00A911E8">
        <w:rPr>
          <w:sz w:val="22"/>
          <w:szCs w:val="22"/>
        </w:rPr>
        <w:t xml:space="preserve">a la Subgerencia Financiera y a la Dirección FONAVI, el </w:t>
      </w:r>
      <w:r>
        <w:rPr>
          <w:sz w:val="22"/>
          <w:szCs w:val="22"/>
        </w:rPr>
        <w:t xml:space="preserve">mecanismo </w:t>
      </w:r>
      <w:r w:rsidR="00A911E8">
        <w:rPr>
          <w:sz w:val="22"/>
          <w:szCs w:val="22"/>
        </w:rPr>
        <w:t xml:space="preserve">que será aplicado para </w:t>
      </w:r>
      <w:r>
        <w:rPr>
          <w:sz w:val="22"/>
          <w:szCs w:val="22"/>
        </w:rPr>
        <w:t>defini</w:t>
      </w:r>
      <w:r w:rsidR="00A911E8">
        <w:rPr>
          <w:sz w:val="22"/>
          <w:szCs w:val="22"/>
        </w:rPr>
        <w:t>r</w:t>
      </w:r>
      <w:r>
        <w:rPr>
          <w:sz w:val="22"/>
          <w:szCs w:val="22"/>
        </w:rPr>
        <w:t xml:space="preserve"> la estrategia y planifica</w:t>
      </w:r>
      <w:r w:rsidR="00A911E8">
        <w:rPr>
          <w:sz w:val="22"/>
          <w:szCs w:val="22"/>
        </w:rPr>
        <w:t>r</w:t>
      </w:r>
      <w:r>
        <w:rPr>
          <w:sz w:val="22"/>
          <w:szCs w:val="22"/>
        </w:rPr>
        <w:t xml:space="preserve"> la gestión financiera del FONAVI.</w:t>
      </w:r>
    </w:p>
    <w:p w14:paraId="20838D9A" w14:textId="77777777" w:rsidR="00A73821" w:rsidRDefault="00A73821" w:rsidP="00A73821">
      <w:pPr>
        <w:spacing w:line="360" w:lineRule="auto"/>
        <w:jc w:val="both"/>
        <w:rPr>
          <w:rFonts w:cs="Arial"/>
          <w:sz w:val="22"/>
          <w:szCs w:val="22"/>
        </w:rPr>
      </w:pPr>
    </w:p>
    <w:p w14:paraId="71DC14E0" w14:textId="77777777" w:rsidR="00A73821" w:rsidRDefault="00A73821" w:rsidP="00A73821">
      <w:pPr>
        <w:spacing w:line="360" w:lineRule="auto"/>
        <w:jc w:val="both"/>
        <w:rPr>
          <w:rFonts w:cs="Arial"/>
          <w:sz w:val="22"/>
          <w:szCs w:val="22"/>
        </w:rPr>
      </w:pPr>
      <w:r>
        <w:rPr>
          <w:rFonts w:cs="Arial"/>
          <w:sz w:val="22"/>
          <w:szCs w:val="22"/>
        </w:rPr>
        <w:t xml:space="preserve">Al respecto, al </w:t>
      </w:r>
      <w:r w:rsidRPr="007E06C1">
        <w:rPr>
          <w:rFonts w:cs="Arial"/>
          <w:sz w:val="22"/>
          <w:szCs w:val="22"/>
          <w:lang w:val="es-ES_tradnl"/>
        </w:rPr>
        <w:t>Junta Directiva</w:t>
      </w:r>
      <w:r>
        <w:rPr>
          <w:rFonts w:cs="Arial"/>
          <w:sz w:val="22"/>
          <w:szCs w:val="22"/>
          <w:lang w:val="es-ES_tradnl"/>
        </w:rPr>
        <w:t xml:space="preserve"> da por conocida dicha nota.</w:t>
      </w:r>
    </w:p>
    <w:p w14:paraId="2319BD9A" w14:textId="77777777" w:rsidR="00A73821" w:rsidRDefault="00A73821" w:rsidP="00A73821">
      <w:pPr>
        <w:spacing w:line="360" w:lineRule="auto"/>
        <w:jc w:val="both"/>
        <w:rPr>
          <w:rFonts w:cs="Arial"/>
          <w:sz w:val="22"/>
          <w:szCs w:val="22"/>
        </w:rPr>
      </w:pPr>
      <w:r w:rsidRPr="00D14EAF">
        <w:rPr>
          <w:rFonts w:cs="Arial"/>
          <w:b/>
          <w:sz w:val="22"/>
        </w:rPr>
        <w:lastRenderedPageBreak/>
        <w:t>************</w:t>
      </w:r>
    </w:p>
    <w:p w14:paraId="2D8B89E6" w14:textId="77777777" w:rsidR="00A73821" w:rsidRDefault="00A73821" w:rsidP="00A73821">
      <w:pPr>
        <w:spacing w:line="360" w:lineRule="auto"/>
        <w:jc w:val="both"/>
        <w:rPr>
          <w:rFonts w:cs="Arial"/>
          <w:sz w:val="22"/>
          <w:szCs w:val="22"/>
        </w:rPr>
      </w:pPr>
    </w:p>
    <w:p w14:paraId="5D3604EF" w14:textId="77777777" w:rsidR="00A73821" w:rsidRPr="00AD4F06" w:rsidRDefault="00A73821" w:rsidP="00A73821">
      <w:pPr>
        <w:spacing w:line="360" w:lineRule="auto"/>
        <w:jc w:val="both"/>
        <w:outlineLvl w:val="0"/>
        <w:rPr>
          <w:rFonts w:cs="Arial"/>
          <w:sz w:val="22"/>
          <w:szCs w:val="22"/>
          <w:lang w:val="es-ES_tradnl"/>
        </w:rPr>
      </w:pPr>
      <w:r>
        <w:rPr>
          <w:rFonts w:cs="Arial"/>
          <w:b/>
          <w:sz w:val="22"/>
          <w:szCs w:val="22"/>
          <w:lang w:val="es-ES_tradnl"/>
        </w:rPr>
        <w:t xml:space="preserve">29° </w:t>
      </w:r>
      <w:r w:rsidRPr="00417413">
        <w:rPr>
          <w:rFonts w:cs="Arial"/>
          <w:b/>
          <w:bCs/>
          <w:sz w:val="22"/>
          <w:u w:val="single"/>
          <w:lang w:val="es-CR"/>
        </w:rPr>
        <w:t>Tema confidencial de Junta Directiva</w:t>
      </w:r>
    </w:p>
    <w:p w14:paraId="7C68307E" w14:textId="77777777" w:rsidR="00A73821" w:rsidRDefault="00A73821" w:rsidP="00A73821">
      <w:pPr>
        <w:spacing w:line="360" w:lineRule="auto"/>
        <w:jc w:val="both"/>
        <w:rPr>
          <w:rFonts w:cs="Arial"/>
          <w:sz w:val="22"/>
          <w:szCs w:val="22"/>
        </w:rPr>
      </w:pPr>
    </w:p>
    <w:p w14:paraId="11967751" w14:textId="06B4AE7C" w:rsidR="006F720C" w:rsidRDefault="006F720C" w:rsidP="006F720C">
      <w:pPr>
        <w:spacing w:line="360" w:lineRule="auto"/>
        <w:jc w:val="both"/>
        <w:rPr>
          <w:rFonts w:cs="Arial"/>
          <w:sz w:val="22"/>
          <w:szCs w:val="22"/>
        </w:rPr>
      </w:pPr>
      <w:r w:rsidRPr="0039311E">
        <w:rPr>
          <w:rFonts w:cs="Arial"/>
          <w:sz w:val="22"/>
          <w:u w:val="single"/>
          <w:lang w:val="es-ES_tradnl"/>
        </w:rPr>
        <w:t xml:space="preserve">Minuto </w:t>
      </w:r>
      <w:r w:rsidR="00D05F49">
        <w:rPr>
          <w:rFonts w:cs="Arial"/>
          <w:sz w:val="22"/>
          <w:u w:val="single"/>
          <w:lang w:val="es-ES_tradnl"/>
        </w:rPr>
        <w:t>178</w:t>
      </w:r>
      <w:r w:rsidRPr="0039311E">
        <w:rPr>
          <w:rFonts w:cs="Arial"/>
          <w:sz w:val="22"/>
          <w:u w:val="single"/>
          <w:lang w:val="es-ES_tradnl"/>
        </w:rPr>
        <w:t>:</w:t>
      </w:r>
      <w:r w:rsidR="00D05F49">
        <w:rPr>
          <w:rFonts w:cs="Arial"/>
          <w:sz w:val="22"/>
          <w:u w:val="single"/>
          <w:lang w:val="es-ES_tradnl"/>
        </w:rPr>
        <w:t>04</w:t>
      </w:r>
      <w:r>
        <w:rPr>
          <w:rFonts w:cs="Arial"/>
          <w:sz w:val="22"/>
          <w:lang w:val="es-ES_tradnl"/>
        </w:rPr>
        <w:t xml:space="preserve"> A partir</w:t>
      </w:r>
      <w:r>
        <w:rPr>
          <w:rFonts w:cs="Arial"/>
          <w:sz w:val="22"/>
          <w:szCs w:val="22"/>
        </w:rPr>
        <w:t xml:space="preserve"> de este momento, </w:t>
      </w:r>
      <w:r>
        <w:rPr>
          <w:rFonts w:cs="Arial"/>
          <w:color w:val="000000"/>
          <w:sz w:val="22"/>
          <w:szCs w:val="22"/>
        </w:rPr>
        <w:t xml:space="preserve">al amparo del artículo 25 de la Ley del </w:t>
      </w:r>
      <w:r w:rsidRPr="00EF5705">
        <w:rPr>
          <w:rFonts w:cs="Arial"/>
          <w:color w:val="000000"/>
          <w:sz w:val="22"/>
          <w:szCs w:val="22"/>
        </w:rPr>
        <w:t>Sistema Financiero Nacional para la Vivienda</w:t>
      </w:r>
      <w:r>
        <w:rPr>
          <w:rFonts w:cs="Arial"/>
          <w:color w:val="000000"/>
          <w:sz w:val="22"/>
          <w:szCs w:val="22"/>
        </w:rPr>
        <w:t>, la Junta Directiva sesiona únicamente con sus miembros y el señor Gerente General,</w:t>
      </w:r>
      <w:r w:rsidRPr="00354E8F">
        <w:rPr>
          <w:rFonts w:cs="Arial"/>
          <w:color w:val="000000"/>
          <w:sz w:val="22"/>
          <w:szCs w:val="22"/>
        </w:rPr>
        <w:t xml:space="preserve"> </w:t>
      </w:r>
      <w:r>
        <w:rPr>
          <w:rFonts w:cs="Arial"/>
          <w:color w:val="000000"/>
          <w:sz w:val="22"/>
          <w:szCs w:val="22"/>
        </w:rPr>
        <w:t>con el propósito de conocer un tema considerado confidencial.  Por consiguiente, se retiran de la sesión los funcionarios</w:t>
      </w:r>
      <w:r>
        <w:rPr>
          <w:rFonts w:cs="Arial"/>
          <w:sz w:val="22"/>
        </w:rPr>
        <w:t xml:space="preserve"> Alpízar Mora, Flores Oviedo, Masís Calderón y López Pacheco,</w:t>
      </w:r>
      <w:r>
        <w:rPr>
          <w:sz w:val="22"/>
          <w:szCs w:val="22"/>
        </w:rPr>
        <w:t xml:space="preserve"> suspendiéndose por consiguiente la grabación de la sesión.</w:t>
      </w:r>
    </w:p>
    <w:p w14:paraId="6B3B352D" w14:textId="77777777" w:rsidR="00A73821" w:rsidRDefault="00A73821" w:rsidP="00A73821">
      <w:pPr>
        <w:spacing w:line="360" w:lineRule="auto"/>
        <w:jc w:val="both"/>
        <w:rPr>
          <w:rFonts w:cs="Arial"/>
          <w:sz w:val="22"/>
          <w:szCs w:val="22"/>
        </w:rPr>
      </w:pPr>
    </w:p>
    <w:p w14:paraId="03E6D4EE" w14:textId="7BCBEE84" w:rsidR="006232C4" w:rsidRPr="006232C4" w:rsidRDefault="00D05F49" w:rsidP="006232C4">
      <w:pPr>
        <w:spacing w:line="360" w:lineRule="auto"/>
        <w:jc w:val="both"/>
        <w:rPr>
          <w:rFonts w:cs="Arial"/>
          <w:sz w:val="22"/>
          <w:szCs w:val="22"/>
        </w:rPr>
      </w:pPr>
      <w:r>
        <w:rPr>
          <w:rFonts w:cs="Arial"/>
          <w:sz w:val="22"/>
          <w:szCs w:val="22"/>
        </w:rPr>
        <w:t xml:space="preserve">De conformidad con el análisis que se realiza, </w:t>
      </w:r>
      <w:r w:rsidR="006232C4">
        <w:rPr>
          <w:rFonts w:cs="Arial"/>
          <w:sz w:val="22"/>
          <w:szCs w:val="22"/>
        </w:rPr>
        <w:t xml:space="preserve">la </w:t>
      </w:r>
      <w:r w:rsidR="006232C4" w:rsidRPr="006232C4">
        <w:rPr>
          <w:rFonts w:cs="Arial"/>
          <w:sz w:val="22"/>
          <w:szCs w:val="22"/>
          <w:lang w:val="es-ES_tradnl"/>
        </w:rPr>
        <w:t>Junta Directiva</w:t>
      </w:r>
      <w:r w:rsidR="006232C4">
        <w:rPr>
          <w:rFonts w:cs="Arial"/>
          <w:sz w:val="22"/>
          <w:szCs w:val="22"/>
          <w:lang w:val="es-ES_tradnl"/>
        </w:rPr>
        <w:t xml:space="preserve"> toma el </w:t>
      </w:r>
      <w:r w:rsidR="006232C4" w:rsidRPr="006232C4">
        <w:rPr>
          <w:rFonts w:cs="Arial"/>
          <w:b/>
          <w:bCs/>
          <w:sz w:val="22"/>
          <w:szCs w:val="22"/>
          <w:lang w:val="es-ES_tradnl"/>
        </w:rPr>
        <w:t>Acuerdo N° 1</w:t>
      </w:r>
      <w:r w:rsidR="006232C4">
        <w:rPr>
          <w:rFonts w:cs="Arial"/>
          <w:b/>
          <w:bCs/>
          <w:sz w:val="22"/>
          <w:szCs w:val="22"/>
          <w:lang w:val="es-ES_tradnl"/>
        </w:rPr>
        <w:t>9</w:t>
      </w:r>
      <w:r w:rsidR="006232C4">
        <w:rPr>
          <w:rFonts w:cs="Arial"/>
          <w:sz w:val="22"/>
          <w:szCs w:val="22"/>
          <w:lang w:val="es-ES_tradnl"/>
        </w:rPr>
        <w:t xml:space="preserve"> que se anexa a esta minuta.</w:t>
      </w:r>
    </w:p>
    <w:p w14:paraId="386DE4A9" w14:textId="77777777" w:rsidR="00E97960" w:rsidRDefault="00E97960" w:rsidP="00E97960">
      <w:pPr>
        <w:spacing w:line="360" w:lineRule="auto"/>
        <w:jc w:val="both"/>
        <w:rPr>
          <w:rFonts w:cs="Arial"/>
          <w:sz w:val="22"/>
          <w:szCs w:val="22"/>
        </w:rPr>
      </w:pPr>
      <w:r w:rsidRPr="00D14EAF">
        <w:rPr>
          <w:rFonts w:cs="Arial"/>
          <w:b/>
          <w:sz w:val="22"/>
        </w:rPr>
        <w:t>************</w:t>
      </w:r>
    </w:p>
    <w:p w14:paraId="6AE9F667" w14:textId="77777777" w:rsidR="00E97960" w:rsidRDefault="00E97960" w:rsidP="00E97960">
      <w:pPr>
        <w:spacing w:line="360" w:lineRule="auto"/>
        <w:jc w:val="both"/>
        <w:rPr>
          <w:rFonts w:cs="Arial"/>
          <w:sz w:val="22"/>
          <w:szCs w:val="22"/>
        </w:rPr>
      </w:pPr>
    </w:p>
    <w:p w14:paraId="16FF4BD2" w14:textId="34F3F77E" w:rsidR="00FA4CCB" w:rsidRPr="00AB2826" w:rsidRDefault="00FA4CCB" w:rsidP="002D0146">
      <w:pPr>
        <w:pStyle w:val="Textoindependiente"/>
        <w:ind w:right="0"/>
        <w:rPr>
          <w:rFonts w:cs="Arial"/>
          <w:szCs w:val="22"/>
        </w:rPr>
      </w:pPr>
      <w:r w:rsidRPr="00AB2826">
        <w:rPr>
          <w:rFonts w:cs="Arial"/>
          <w:szCs w:val="22"/>
        </w:rPr>
        <w:t xml:space="preserve">Siendo las </w:t>
      </w:r>
      <w:r w:rsidR="00417413">
        <w:rPr>
          <w:rFonts w:cs="Arial"/>
          <w:szCs w:val="22"/>
        </w:rPr>
        <w:t xml:space="preserve">veintidós </w:t>
      </w:r>
      <w:r w:rsidRPr="00AB2826">
        <w:rPr>
          <w:rFonts w:cs="Arial"/>
          <w:szCs w:val="22"/>
        </w:rPr>
        <w:t>horas</w:t>
      </w:r>
      <w:r w:rsidR="00EC7E01">
        <w:rPr>
          <w:rFonts w:cs="Arial"/>
          <w:szCs w:val="22"/>
        </w:rPr>
        <w:t xml:space="preserve"> </w:t>
      </w:r>
      <w:r w:rsidR="006A779D">
        <w:rPr>
          <w:rFonts w:cs="Arial"/>
          <w:szCs w:val="22"/>
        </w:rPr>
        <w:t xml:space="preserve">con </w:t>
      </w:r>
      <w:r w:rsidR="00417413">
        <w:rPr>
          <w:rFonts w:cs="Arial"/>
          <w:szCs w:val="22"/>
        </w:rPr>
        <w:t>quince</w:t>
      </w:r>
      <w:r w:rsidR="00EC7E01">
        <w:rPr>
          <w:rFonts w:cs="Arial"/>
          <w:szCs w:val="22"/>
        </w:rPr>
        <w:t xml:space="preserve"> minutos</w:t>
      </w:r>
      <w:r w:rsidRPr="00AB2826">
        <w:rPr>
          <w:rFonts w:cs="Arial"/>
          <w:szCs w:val="22"/>
        </w:rPr>
        <w:t>, se levanta la sesión.</w:t>
      </w:r>
    </w:p>
    <w:p w14:paraId="5B0C64D8" w14:textId="77777777" w:rsidR="006321F4" w:rsidRPr="00D14EAF" w:rsidRDefault="006321F4" w:rsidP="002D0146">
      <w:pPr>
        <w:spacing w:line="360" w:lineRule="auto"/>
        <w:jc w:val="both"/>
        <w:rPr>
          <w:rFonts w:cs="Arial"/>
          <w:b/>
          <w:sz w:val="22"/>
        </w:rPr>
      </w:pPr>
      <w:r w:rsidRPr="00D14EAF">
        <w:rPr>
          <w:rFonts w:cs="Arial"/>
          <w:b/>
          <w:sz w:val="22"/>
        </w:rPr>
        <w:t>************</w:t>
      </w:r>
    </w:p>
    <w:p w14:paraId="05859D18" w14:textId="77777777" w:rsidR="002B71CC" w:rsidRDefault="002B71CC">
      <w:pPr>
        <w:rPr>
          <w:rFonts w:cs="Arial"/>
          <w:sz w:val="22"/>
          <w:szCs w:val="22"/>
        </w:rPr>
      </w:pPr>
      <w:r>
        <w:rPr>
          <w:rFonts w:cs="Arial"/>
          <w:sz w:val="22"/>
          <w:szCs w:val="22"/>
        </w:rPr>
        <w:br w:type="page"/>
      </w:r>
    </w:p>
    <w:p w14:paraId="71E86766" w14:textId="77777777" w:rsidR="00FA4CCB" w:rsidRDefault="00FA4CCB" w:rsidP="00AB2826">
      <w:pPr>
        <w:spacing w:line="360" w:lineRule="auto"/>
        <w:jc w:val="both"/>
        <w:rPr>
          <w:rFonts w:cs="Arial"/>
          <w:sz w:val="22"/>
          <w:szCs w:val="22"/>
        </w:rPr>
      </w:pPr>
    </w:p>
    <w:p w14:paraId="7BD3B168" w14:textId="77777777" w:rsidR="002B71CC" w:rsidRDefault="002B71CC" w:rsidP="00AB2826">
      <w:pPr>
        <w:spacing w:line="360" w:lineRule="auto"/>
        <w:jc w:val="both"/>
        <w:rPr>
          <w:rFonts w:cs="Arial"/>
          <w:sz w:val="22"/>
          <w:szCs w:val="22"/>
        </w:rPr>
      </w:pPr>
    </w:p>
    <w:p w14:paraId="0349DEA4" w14:textId="77777777" w:rsidR="002B71CC" w:rsidRDefault="002B71CC" w:rsidP="002B71CC">
      <w:pPr>
        <w:pStyle w:val="Ttulo"/>
        <w:ind w:right="51"/>
        <w:rPr>
          <w:rFonts w:cs="Arial"/>
        </w:rPr>
      </w:pPr>
      <w:r>
        <w:rPr>
          <w:rFonts w:cs="Arial"/>
        </w:rPr>
        <w:t>BANCO HIPOTECARIO DE LA VIVIENDA</w:t>
      </w:r>
    </w:p>
    <w:p w14:paraId="43EEF6CB"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417EB2F3" w14:textId="77777777" w:rsidR="002B71CC" w:rsidRDefault="002B71CC" w:rsidP="002B71CC">
      <w:pPr>
        <w:spacing w:line="360" w:lineRule="auto"/>
        <w:ind w:right="51"/>
        <w:jc w:val="center"/>
        <w:rPr>
          <w:rFonts w:cs="Arial"/>
          <w:b/>
          <w:sz w:val="22"/>
          <w:u w:val="single"/>
        </w:rPr>
      </w:pPr>
    </w:p>
    <w:p w14:paraId="34A3DFA8" w14:textId="6F159716"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FC06EA">
        <w:rPr>
          <w:rFonts w:cs="Arial"/>
          <w:b/>
          <w:sz w:val="22"/>
          <w:u w:val="single"/>
        </w:rPr>
        <w:t>17</w:t>
      </w:r>
      <w:r>
        <w:rPr>
          <w:rFonts w:cs="Arial"/>
          <w:b/>
          <w:sz w:val="22"/>
          <w:u w:val="single"/>
        </w:rPr>
        <w:t>-20</w:t>
      </w:r>
      <w:r w:rsidR="00E97960">
        <w:rPr>
          <w:rFonts w:cs="Arial"/>
          <w:b/>
          <w:sz w:val="22"/>
          <w:u w:val="single"/>
        </w:rPr>
        <w:t>2</w:t>
      </w:r>
      <w:r w:rsidR="009449EE">
        <w:rPr>
          <w:rFonts w:cs="Arial"/>
          <w:b/>
          <w:sz w:val="22"/>
          <w:u w:val="single"/>
        </w:rPr>
        <w:t>1</w:t>
      </w:r>
    </w:p>
    <w:p w14:paraId="0DC7FF89" w14:textId="5C3C033C" w:rsidR="002B71CC" w:rsidRDefault="002B71CC" w:rsidP="002B71CC">
      <w:pPr>
        <w:spacing w:line="360" w:lineRule="auto"/>
        <w:ind w:right="51"/>
        <w:jc w:val="center"/>
        <w:rPr>
          <w:rFonts w:cs="Arial"/>
          <w:b/>
          <w:sz w:val="22"/>
          <w:u w:val="single"/>
        </w:rPr>
      </w:pPr>
      <w:r>
        <w:rPr>
          <w:rFonts w:cs="Arial"/>
          <w:b/>
          <w:sz w:val="22"/>
          <w:u w:val="single"/>
        </w:rPr>
        <w:t xml:space="preserve">DEL </w:t>
      </w:r>
      <w:r w:rsidR="00FC06EA">
        <w:rPr>
          <w:rFonts w:cs="Arial"/>
          <w:b/>
          <w:sz w:val="22"/>
          <w:u w:val="single"/>
        </w:rPr>
        <w:t>01</w:t>
      </w:r>
      <w:r>
        <w:rPr>
          <w:rFonts w:cs="Arial"/>
          <w:b/>
          <w:sz w:val="22"/>
          <w:u w:val="single"/>
        </w:rPr>
        <w:t xml:space="preserve"> DE </w:t>
      </w:r>
      <w:r w:rsidR="00FC06EA">
        <w:rPr>
          <w:rFonts w:cs="Arial"/>
          <w:b/>
          <w:sz w:val="22"/>
          <w:u w:val="single"/>
        </w:rPr>
        <w:t>MARZO</w:t>
      </w:r>
      <w:r>
        <w:rPr>
          <w:rFonts w:cs="Arial"/>
          <w:b/>
          <w:sz w:val="22"/>
          <w:u w:val="single"/>
        </w:rPr>
        <w:t xml:space="preserve"> DE 20</w:t>
      </w:r>
      <w:r w:rsidR="00E97960">
        <w:rPr>
          <w:rFonts w:cs="Arial"/>
          <w:b/>
          <w:sz w:val="22"/>
          <w:u w:val="single"/>
        </w:rPr>
        <w:t>2</w:t>
      </w:r>
      <w:r w:rsidR="009449EE">
        <w:rPr>
          <w:rFonts w:cs="Arial"/>
          <w:b/>
          <w:sz w:val="22"/>
          <w:u w:val="single"/>
        </w:rPr>
        <w:t>1</w:t>
      </w:r>
    </w:p>
    <w:p w14:paraId="4CA2D388" w14:textId="77777777" w:rsidR="002B71CC" w:rsidRDefault="002B71CC" w:rsidP="00AB2826">
      <w:pPr>
        <w:spacing w:line="360" w:lineRule="auto"/>
        <w:jc w:val="both"/>
        <w:rPr>
          <w:rFonts w:cs="Arial"/>
          <w:sz w:val="22"/>
          <w:szCs w:val="22"/>
        </w:rPr>
      </w:pPr>
    </w:p>
    <w:p w14:paraId="1D99DB0E" w14:textId="77777777" w:rsidR="002B71CC" w:rsidRDefault="002B71CC" w:rsidP="002B71CC">
      <w:pPr>
        <w:spacing w:line="360" w:lineRule="auto"/>
        <w:jc w:val="both"/>
        <w:rPr>
          <w:rFonts w:cs="Arial"/>
          <w:sz w:val="22"/>
          <w:lang w:val="es-ES_tradnl"/>
        </w:rPr>
      </w:pPr>
    </w:p>
    <w:p w14:paraId="327568F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6671964F" w14:textId="22618555" w:rsidR="002B71CC" w:rsidRDefault="005C0ABA" w:rsidP="002B71CC">
      <w:pPr>
        <w:spacing w:line="360" w:lineRule="auto"/>
        <w:jc w:val="both"/>
        <w:rPr>
          <w:rFonts w:cs="Arial"/>
          <w:sz w:val="22"/>
          <w:szCs w:val="22"/>
        </w:rPr>
      </w:pPr>
      <w:r>
        <w:rPr>
          <w:rFonts w:cs="Arial"/>
          <w:sz w:val="22"/>
          <w:szCs w:val="22"/>
        </w:rPr>
        <w:t xml:space="preserve">Otorgar </w:t>
      </w:r>
      <w:r>
        <w:rPr>
          <w:rFonts w:cs="Arial"/>
          <w:sz w:val="22"/>
          <w:lang w:val="es-ES_tradnl"/>
        </w:rPr>
        <w:t xml:space="preserve">a la Administración un plazo máximo de hasta el próximo 15 de marzo, para presentar el informe solicitado en el acuerdo N° 7 de la sesión 13-2021, referido al detalle </w:t>
      </w:r>
      <w:r w:rsidRPr="00C07D75">
        <w:rPr>
          <w:rFonts w:cs="Arial"/>
          <w:sz w:val="22"/>
          <w:szCs w:val="22"/>
          <w:lang w:val="es-ES_tradnl"/>
        </w:rPr>
        <w:t xml:space="preserve">de la condición y las proyecciones de cada entidad autorizada, en cuanto a los recursos disponibles del FOSUVI para el </w:t>
      </w:r>
      <w:r>
        <w:rPr>
          <w:rFonts w:cs="Arial"/>
          <w:sz w:val="22"/>
          <w:szCs w:val="22"/>
          <w:lang w:val="es-ES_tradnl"/>
        </w:rPr>
        <w:t xml:space="preserve">año </w:t>
      </w:r>
      <w:r w:rsidRPr="00C07D75">
        <w:rPr>
          <w:rFonts w:cs="Arial"/>
          <w:sz w:val="22"/>
          <w:szCs w:val="22"/>
          <w:lang w:val="es-ES_tradnl"/>
        </w:rPr>
        <w:t>2021, así como la estrategia de comunicación que se estará implementando para enfrentar el tema presupuestario del FOSUVI.</w:t>
      </w:r>
    </w:p>
    <w:p w14:paraId="2EA04192"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50054F4" w14:textId="77777777" w:rsidR="002B71CC" w:rsidRPr="00D14EAF" w:rsidRDefault="002B71CC" w:rsidP="002B71CC">
      <w:pPr>
        <w:spacing w:line="360" w:lineRule="auto"/>
        <w:jc w:val="both"/>
        <w:rPr>
          <w:rFonts w:cs="Arial"/>
          <w:b/>
          <w:sz w:val="22"/>
        </w:rPr>
      </w:pPr>
      <w:r w:rsidRPr="00D14EAF">
        <w:rPr>
          <w:rFonts w:cs="Arial"/>
          <w:b/>
          <w:sz w:val="22"/>
        </w:rPr>
        <w:t>************</w:t>
      </w:r>
    </w:p>
    <w:p w14:paraId="08C80975" w14:textId="2D1B40AB" w:rsidR="002B71CC" w:rsidRDefault="002B71CC" w:rsidP="002B71CC">
      <w:pPr>
        <w:spacing w:line="360" w:lineRule="auto"/>
        <w:jc w:val="both"/>
        <w:rPr>
          <w:rFonts w:cs="Arial"/>
          <w:sz w:val="22"/>
          <w:lang w:val="es-ES_tradnl"/>
        </w:rPr>
      </w:pPr>
    </w:p>
    <w:p w14:paraId="17A0D5D8" w14:textId="77777777" w:rsidR="0021731F" w:rsidRPr="00AB2826" w:rsidRDefault="0021731F" w:rsidP="0021731F">
      <w:pPr>
        <w:pStyle w:val="Ttulo2"/>
        <w:spacing w:line="360" w:lineRule="auto"/>
        <w:rPr>
          <w:rFonts w:cs="Arial"/>
          <w:szCs w:val="22"/>
        </w:rPr>
      </w:pPr>
      <w:r w:rsidRPr="00AB2826">
        <w:rPr>
          <w:rFonts w:cs="Arial"/>
          <w:szCs w:val="22"/>
        </w:rPr>
        <w:t xml:space="preserve">ACUERDO </w:t>
      </w:r>
      <w:r>
        <w:rPr>
          <w:rFonts w:cs="Arial"/>
          <w:szCs w:val="22"/>
        </w:rPr>
        <w:t>N°2</w:t>
      </w:r>
      <w:r w:rsidRPr="00AB2826">
        <w:rPr>
          <w:rFonts w:cs="Arial"/>
          <w:szCs w:val="22"/>
        </w:rPr>
        <w:t>:</w:t>
      </w:r>
    </w:p>
    <w:p w14:paraId="103875CC" w14:textId="77777777" w:rsidR="0021731F" w:rsidRDefault="0021731F" w:rsidP="0021731F">
      <w:pPr>
        <w:spacing w:line="360" w:lineRule="auto"/>
        <w:jc w:val="both"/>
        <w:rPr>
          <w:rFonts w:cs="Arial"/>
          <w:b/>
          <w:bCs/>
          <w:sz w:val="22"/>
          <w:szCs w:val="22"/>
        </w:rPr>
      </w:pPr>
      <w:r>
        <w:rPr>
          <w:rFonts w:cs="Arial"/>
          <w:b/>
          <w:bCs/>
          <w:sz w:val="22"/>
          <w:szCs w:val="22"/>
        </w:rPr>
        <w:t>Considerando:</w:t>
      </w:r>
    </w:p>
    <w:p w14:paraId="610BBAAB" w14:textId="77777777" w:rsidR="0021731F" w:rsidRDefault="0021731F" w:rsidP="0021731F">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GG-ME-0281-2021 del 26 de febrero de 2021, la Gerencia General remite y avala el informe </w:t>
      </w:r>
      <w:r>
        <w:rPr>
          <w:rFonts w:cs="Arial"/>
          <w:sz w:val="22"/>
          <w:szCs w:val="22"/>
        </w:rPr>
        <w:t>DF</w:t>
      </w:r>
      <w:r w:rsidRPr="00B35EAF">
        <w:rPr>
          <w:rFonts w:cs="Arial"/>
          <w:sz w:val="22"/>
          <w:szCs w:val="22"/>
        </w:rPr>
        <w:t>-OF-</w:t>
      </w:r>
      <w:r>
        <w:rPr>
          <w:rFonts w:cs="Arial"/>
          <w:sz w:val="22"/>
          <w:szCs w:val="22"/>
        </w:rPr>
        <w:t>0327</w:t>
      </w:r>
      <w:r w:rsidRPr="00B35EAF">
        <w:rPr>
          <w:rFonts w:cs="Arial"/>
          <w:sz w:val="22"/>
          <w:szCs w:val="22"/>
        </w:rPr>
        <w:t>-20</w:t>
      </w:r>
      <w:r>
        <w:rPr>
          <w:rFonts w:cs="Arial"/>
          <w:sz w:val="22"/>
          <w:szCs w:val="22"/>
        </w:rPr>
        <w:t xml:space="preserve">21 de la </w:t>
      </w:r>
      <w:r w:rsidRPr="00B35EAF">
        <w:rPr>
          <w:rFonts w:cs="Arial"/>
          <w:sz w:val="22"/>
          <w:szCs w:val="22"/>
        </w:rPr>
        <w:t>Dirección FOSUVI</w:t>
      </w:r>
      <w:r>
        <w:rPr>
          <w:rFonts w:cs="Arial"/>
          <w:bCs/>
          <w:sz w:val="22"/>
        </w:rPr>
        <w:t xml:space="preserve">, que contiene un resumen de los resultados del estudio efectuado, en lo que ahora interesa, a las solicitudes de </w:t>
      </w:r>
      <w:r>
        <w:rPr>
          <w:rFonts w:cs="Arial"/>
          <w:bCs/>
          <w:sz w:val="22"/>
          <w:szCs w:val="22"/>
        </w:rPr>
        <w:t>Grupo Mutual Alajuela – La Vivienda de Ahorro y Préstamo</w:t>
      </w:r>
      <w:r>
        <w:rPr>
          <w:rFonts w:cs="Arial"/>
          <w:bCs/>
          <w:sz w:val="22"/>
        </w:rPr>
        <w:t>,</w:t>
      </w:r>
      <w:r w:rsidRPr="007D1C9E">
        <w:rPr>
          <w:rFonts w:cs="Arial"/>
          <w:bCs/>
          <w:sz w:val="22"/>
        </w:rPr>
        <w:t xml:space="preserve"> </w:t>
      </w:r>
      <w:r>
        <w:rPr>
          <w:rFonts w:cs="Arial"/>
          <w:bCs/>
          <w:sz w:val="22"/>
        </w:rPr>
        <w:t>Instituto Nacional de Vivienda y Urbanismo,</w:t>
      </w:r>
      <w:r w:rsidRPr="007D1C9E">
        <w:rPr>
          <w:rFonts w:cs="Arial"/>
          <w:bCs/>
          <w:sz w:val="22"/>
        </w:rPr>
        <w:t xml:space="preserve"> </w:t>
      </w:r>
      <w:r>
        <w:rPr>
          <w:rFonts w:cs="Arial"/>
          <w:bCs/>
          <w:sz w:val="22"/>
        </w:rPr>
        <w:t>Fundación para la Vivienda Rural Costa Rica – Canadá,</w:t>
      </w:r>
      <w:r w:rsidRPr="007D1C9E">
        <w:rPr>
          <w:rFonts w:cs="Arial"/>
          <w:bCs/>
          <w:sz w:val="22"/>
        </w:rPr>
        <w:t xml:space="preserve"> </w:t>
      </w:r>
      <w:proofErr w:type="spellStart"/>
      <w:r>
        <w:rPr>
          <w:rFonts w:cs="Arial"/>
          <w:bCs/>
          <w:sz w:val="22"/>
        </w:rPr>
        <w:t>Coocique</w:t>
      </w:r>
      <w:proofErr w:type="spellEnd"/>
      <w:r>
        <w:rPr>
          <w:rFonts w:cs="Arial"/>
          <w:bCs/>
          <w:sz w:val="22"/>
        </w:rPr>
        <w:t xml:space="preserve"> R.L., Mutual Cartago de Ahorro y Préstamo, Banco de Costa Rica y Coopealianza R.L., para financiar treinta y siete operaciones individuales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w:t>
      </w:r>
    </w:p>
    <w:p w14:paraId="1A052EBB" w14:textId="77777777" w:rsidR="0021731F" w:rsidRDefault="0021731F" w:rsidP="0021731F">
      <w:pPr>
        <w:spacing w:line="360" w:lineRule="auto"/>
        <w:jc w:val="both"/>
        <w:rPr>
          <w:rFonts w:cs="Arial"/>
          <w:bCs/>
          <w:sz w:val="22"/>
        </w:rPr>
      </w:pPr>
    </w:p>
    <w:p w14:paraId="53DE7208" w14:textId="77777777" w:rsidR="0021731F" w:rsidRDefault="0021731F" w:rsidP="0021731F">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w:t>
      </w:r>
      <w:r>
        <w:rPr>
          <w:rFonts w:cs="Arial"/>
          <w:bCs/>
          <w:sz w:val="22"/>
          <w:szCs w:val="22"/>
        </w:rPr>
        <w:lastRenderedPageBreak/>
        <w:t>respectivos bonos familiares de vivienda, bajo las condiciones establecidas en el referido estudio.</w:t>
      </w:r>
    </w:p>
    <w:p w14:paraId="17C97C4B" w14:textId="77777777" w:rsidR="0021731F" w:rsidRPr="009344DA" w:rsidRDefault="0021731F" w:rsidP="0021731F">
      <w:pPr>
        <w:spacing w:line="360" w:lineRule="auto"/>
        <w:jc w:val="both"/>
        <w:rPr>
          <w:rFonts w:cs="Arial"/>
          <w:bCs/>
          <w:sz w:val="22"/>
          <w:szCs w:val="22"/>
        </w:rPr>
      </w:pPr>
    </w:p>
    <w:p w14:paraId="27B2057E" w14:textId="77777777" w:rsidR="0021731F" w:rsidRPr="009344DA" w:rsidRDefault="0021731F" w:rsidP="0021731F">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sidRPr="009344DA">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sidRPr="009344DA">
        <w:rPr>
          <w:rFonts w:cs="Arial"/>
          <w:sz w:val="22"/>
          <w:szCs w:val="22"/>
        </w:rPr>
        <w:t>DF-OF-</w:t>
      </w:r>
      <w:r>
        <w:rPr>
          <w:rFonts w:cs="Arial"/>
          <w:sz w:val="22"/>
          <w:szCs w:val="22"/>
        </w:rPr>
        <w:t>0327</w:t>
      </w:r>
      <w:r w:rsidRPr="009344DA">
        <w:rPr>
          <w:rFonts w:cs="Arial"/>
          <w:sz w:val="22"/>
          <w:szCs w:val="22"/>
        </w:rPr>
        <w:t>-202</w:t>
      </w:r>
      <w:r>
        <w:rPr>
          <w:rFonts w:cs="Arial"/>
          <w:sz w:val="22"/>
          <w:szCs w:val="22"/>
        </w:rPr>
        <w:t>1</w:t>
      </w:r>
      <w:r w:rsidRPr="009344DA">
        <w:rPr>
          <w:rFonts w:cs="Arial"/>
          <w:bCs/>
          <w:sz w:val="22"/>
          <w:szCs w:val="22"/>
        </w:rPr>
        <w:t>.</w:t>
      </w:r>
    </w:p>
    <w:p w14:paraId="738967BF" w14:textId="77777777" w:rsidR="0021731F" w:rsidRPr="009344DA" w:rsidRDefault="0021731F" w:rsidP="0021731F">
      <w:pPr>
        <w:spacing w:line="360" w:lineRule="auto"/>
        <w:jc w:val="both"/>
        <w:rPr>
          <w:rFonts w:cs="Arial"/>
          <w:bCs/>
          <w:sz w:val="22"/>
          <w:szCs w:val="22"/>
          <w:lang w:val="es-ES_tradnl"/>
        </w:rPr>
      </w:pPr>
    </w:p>
    <w:p w14:paraId="795DF455" w14:textId="77777777" w:rsidR="0021731F" w:rsidRDefault="0021731F" w:rsidP="0021731F">
      <w:pPr>
        <w:spacing w:line="360" w:lineRule="auto"/>
        <w:jc w:val="both"/>
        <w:rPr>
          <w:rFonts w:cs="Arial"/>
          <w:b/>
          <w:bCs/>
          <w:sz w:val="22"/>
          <w:szCs w:val="22"/>
        </w:rPr>
      </w:pPr>
      <w:r>
        <w:rPr>
          <w:rFonts w:cs="Arial"/>
          <w:b/>
          <w:bCs/>
          <w:sz w:val="22"/>
          <w:szCs w:val="22"/>
        </w:rPr>
        <w:t>Por tanto, se acuerda:</w:t>
      </w:r>
    </w:p>
    <w:p w14:paraId="24735B17" w14:textId="77777777" w:rsidR="0021731F" w:rsidRDefault="0021731F" w:rsidP="0021731F">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treinta y siete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 xml:space="preserve">0327-2021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w:t>
      </w:r>
      <w:r>
        <w:rPr>
          <w:rFonts w:cs="Arial"/>
          <w:bCs/>
          <w:sz w:val="22"/>
        </w:rPr>
        <w:t>:</w:t>
      </w:r>
    </w:p>
    <w:p w14:paraId="787A3EB8" w14:textId="77777777" w:rsidR="0021731F" w:rsidRDefault="0021731F" w:rsidP="0021731F">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21731F" w:rsidRPr="0008063E" w14:paraId="1702E2D5" w14:textId="77777777" w:rsidTr="0021731F">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C50FFC" w14:textId="77777777" w:rsidR="0021731F" w:rsidRPr="0008063E" w:rsidRDefault="0021731F" w:rsidP="0021731F">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21731F" w:rsidRPr="00142DB9" w14:paraId="6AACD39B" w14:textId="77777777" w:rsidTr="0021731F">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64C4C644" w14:textId="77777777" w:rsidR="0021731F" w:rsidRPr="00142DB9" w:rsidRDefault="0021731F" w:rsidP="0021731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6BF70414" w14:textId="77777777" w:rsidR="0021731F" w:rsidRPr="00142DB9" w:rsidRDefault="0021731F" w:rsidP="0021731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7E646A40" w14:textId="77777777" w:rsidR="0021731F" w:rsidRPr="00142DB9" w:rsidRDefault="0021731F" w:rsidP="0021731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6D4D042C" w14:textId="77777777" w:rsidR="0021731F" w:rsidRPr="00142DB9" w:rsidRDefault="0021731F" w:rsidP="0021731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3EA5ED9E" w14:textId="77777777" w:rsidR="0021731F" w:rsidRDefault="0021731F" w:rsidP="0021731F">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7E9993F2" w14:textId="77777777" w:rsidR="0021731F" w:rsidRDefault="0021731F" w:rsidP="0021731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64CDAB0A" w14:textId="77777777" w:rsidR="0021731F" w:rsidRPr="00142DB9" w:rsidRDefault="0021731F" w:rsidP="0021731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41278FDA" w14:textId="77777777" w:rsidR="0021731F" w:rsidRPr="00142DB9" w:rsidRDefault="0021731F" w:rsidP="0021731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25C66348" w14:textId="77777777" w:rsidR="0021731F" w:rsidRPr="00142DB9" w:rsidRDefault="0021731F" w:rsidP="0021731F">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46DB86C4" w14:textId="77777777" w:rsidR="0021731F" w:rsidRPr="00142DB9" w:rsidRDefault="0021731F" w:rsidP="0021731F">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6ECDDD39" w14:textId="77777777" w:rsidR="0021731F" w:rsidRPr="00142DB9" w:rsidRDefault="0021731F" w:rsidP="0021731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21731F" w:rsidRPr="006308C1" w14:paraId="559271BB" w14:textId="77777777" w:rsidTr="0028725D">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33EE3EA" w14:textId="02F15E65" w:rsidR="0021731F" w:rsidRPr="006308C1" w:rsidRDefault="0021731F" w:rsidP="0021731F">
            <w:pPr>
              <w:rPr>
                <w:rFonts w:ascii="Arial Narrow" w:hAnsi="Arial Narrow" w:cs="Arial"/>
                <w:sz w:val="16"/>
                <w:szCs w:val="16"/>
                <w:lang w:val="es-CR" w:eastAsia="es-CR"/>
              </w:rPr>
            </w:pPr>
            <w:r>
              <w:rPr>
                <w:rFonts w:ascii="Arial Narrow" w:hAnsi="Arial Narrow" w:cs="Arial"/>
                <w:sz w:val="16"/>
                <w:szCs w:val="16"/>
                <w:lang w:val="es-CR" w:eastAsia="es-CR"/>
              </w:rPr>
              <w:t>Zoila María Gutiérrez Céspedes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EBA2C20"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3-0416-0623</w:t>
            </w:r>
          </w:p>
        </w:tc>
        <w:tc>
          <w:tcPr>
            <w:tcW w:w="709" w:type="dxa"/>
            <w:tcBorders>
              <w:top w:val="single" w:sz="4" w:space="0" w:color="auto"/>
              <w:left w:val="nil"/>
              <w:bottom w:val="single" w:sz="4" w:space="0" w:color="auto"/>
              <w:right w:val="single" w:sz="4" w:space="0" w:color="auto"/>
            </w:tcBorders>
            <w:shd w:val="clear" w:color="auto" w:fill="auto"/>
            <w:vAlign w:val="center"/>
          </w:tcPr>
          <w:p w14:paraId="673B903B"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3-257955</w:t>
            </w:r>
          </w:p>
        </w:tc>
        <w:tc>
          <w:tcPr>
            <w:tcW w:w="851" w:type="dxa"/>
            <w:tcBorders>
              <w:top w:val="single" w:sz="4" w:space="0" w:color="auto"/>
              <w:left w:val="nil"/>
              <w:bottom w:val="single" w:sz="4" w:space="0" w:color="auto"/>
              <w:right w:val="single" w:sz="4" w:space="0" w:color="auto"/>
            </w:tcBorders>
            <w:shd w:val="clear" w:color="auto" w:fill="auto"/>
            <w:vAlign w:val="center"/>
          </w:tcPr>
          <w:p w14:paraId="731918A6"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Oreamuno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D383C1"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7248DF" w14:textId="77777777" w:rsidR="0021731F" w:rsidRPr="006308C1" w:rsidRDefault="0021731F" w:rsidP="0021731F">
            <w:pPr>
              <w:jc w:val="right"/>
              <w:rPr>
                <w:rFonts w:ascii="Arial Narrow" w:hAnsi="Arial Narrow" w:cs="Arial"/>
                <w:sz w:val="16"/>
                <w:szCs w:val="16"/>
                <w:lang w:val="es-CR" w:eastAsia="es-CR"/>
              </w:rPr>
            </w:pPr>
            <w:r>
              <w:rPr>
                <w:rFonts w:ascii="Arial Narrow" w:hAnsi="Arial Narrow" w:cs="Arial"/>
                <w:sz w:val="16"/>
                <w:szCs w:val="16"/>
                <w:lang w:val="es-CR" w:eastAsia="es-CR"/>
              </w:rPr>
              <w:t>8.000.000,00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86270F8" w14:textId="77777777" w:rsidR="0021731F" w:rsidRPr="006308C1"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9.028.919,71</w:t>
            </w:r>
          </w:p>
        </w:tc>
        <w:tc>
          <w:tcPr>
            <w:tcW w:w="851" w:type="dxa"/>
            <w:tcBorders>
              <w:top w:val="single" w:sz="4" w:space="0" w:color="auto"/>
              <w:left w:val="nil"/>
              <w:bottom w:val="single" w:sz="4" w:space="0" w:color="auto"/>
              <w:right w:val="single" w:sz="4" w:space="0" w:color="auto"/>
            </w:tcBorders>
            <w:shd w:val="clear" w:color="auto" w:fill="auto"/>
            <w:vAlign w:val="center"/>
          </w:tcPr>
          <w:p w14:paraId="7394D1C0" w14:textId="77777777" w:rsidR="0021731F" w:rsidRPr="006308C1"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55.798,08</w:t>
            </w:r>
          </w:p>
        </w:tc>
        <w:tc>
          <w:tcPr>
            <w:tcW w:w="837" w:type="dxa"/>
            <w:tcBorders>
              <w:top w:val="single" w:sz="4" w:space="0" w:color="auto"/>
              <w:left w:val="nil"/>
              <w:bottom w:val="single" w:sz="4" w:space="0" w:color="auto"/>
              <w:right w:val="single" w:sz="4" w:space="0" w:color="auto"/>
            </w:tcBorders>
            <w:shd w:val="clear" w:color="auto" w:fill="auto"/>
            <w:vAlign w:val="center"/>
          </w:tcPr>
          <w:p w14:paraId="2F3FB61A" w14:textId="77777777" w:rsidR="0021731F" w:rsidRPr="006308C1" w:rsidRDefault="0021731F" w:rsidP="0021731F">
            <w:pPr>
              <w:jc w:val="right"/>
              <w:rPr>
                <w:rFonts w:ascii="Arial Narrow" w:hAnsi="Arial Narrow" w:cs="Arial"/>
                <w:sz w:val="16"/>
                <w:szCs w:val="16"/>
                <w:lang w:val="es-CR" w:eastAsia="es-CR"/>
              </w:rPr>
            </w:pPr>
            <w:r>
              <w:rPr>
                <w:rFonts w:ascii="Arial Narrow" w:hAnsi="Arial Narrow" w:cs="Arial"/>
                <w:sz w:val="16"/>
                <w:szCs w:val="16"/>
                <w:lang w:val="es-CR" w:eastAsia="es-CR"/>
              </w:rPr>
              <w:t>557.980,77</w:t>
            </w:r>
          </w:p>
        </w:tc>
        <w:tc>
          <w:tcPr>
            <w:tcW w:w="992" w:type="dxa"/>
            <w:tcBorders>
              <w:top w:val="single" w:sz="4" w:space="0" w:color="auto"/>
              <w:left w:val="nil"/>
              <w:bottom w:val="single" w:sz="4" w:space="0" w:color="auto"/>
              <w:right w:val="single" w:sz="4" w:space="0" w:color="auto"/>
            </w:tcBorders>
            <w:shd w:val="clear" w:color="auto" w:fill="auto"/>
            <w:vAlign w:val="center"/>
          </w:tcPr>
          <w:p w14:paraId="3A39C6F5" w14:textId="77777777" w:rsidR="0021731F" w:rsidRPr="006308C1"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17.531.102,40</w:t>
            </w:r>
          </w:p>
        </w:tc>
      </w:tr>
      <w:tr w:rsidR="0021731F" w:rsidRPr="006308C1" w14:paraId="5503284A" w14:textId="77777777" w:rsidTr="0028725D">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E21ECC5" w14:textId="77777777" w:rsidR="0021731F" w:rsidRPr="006308C1" w:rsidRDefault="0021731F" w:rsidP="0021731F">
            <w:pPr>
              <w:rPr>
                <w:rFonts w:ascii="Arial Narrow" w:hAnsi="Arial Narrow" w:cs="Arial"/>
                <w:sz w:val="16"/>
                <w:szCs w:val="16"/>
                <w:lang w:val="es-CR" w:eastAsia="es-CR"/>
              </w:rPr>
            </w:pPr>
            <w:r>
              <w:rPr>
                <w:rFonts w:ascii="Arial Narrow" w:hAnsi="Arial Narrow" w:cs="Arial"/>
                <w:sz w:val="16"/>
                <w:szCs w:val="16"/>
                <w:lang w:val="es-CR" w:eastAsia="es-CR"/>
              </w:rPr>
              <w:t>Amalia Marielos Ulate Zúñiga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685399A"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7-0206-0798</w:t>
            </w:r>
          </w:p>
        </w:tc>
        <w:tc>
          <w:tcPr>
            <w:tcW w:w="709" w:type="dxa"/>
            <w:tcBorders>
              <w:top w:val="single" w:sz="4" w:space="0" w:color="auto"/>
              <w:left w:val="nil"/>
              <w:bottom w:val="single" w:sz="4" w:space="0" w:color="auto"/>
              <w:right w:val="single" w:sz="4" w:space="0" w:color="auto"/>
            </w:tcBorders>
            <w:shd w:val="clear" w:color="auto" w:fill="auto"/>
            <w:vAlign w:val="center"/>
          </w:tcPr>
          <w:p w14:paraId="5FFFA27C"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7-170087</w:t>
            </w:r>
          </w:p>
        </w:tc>
        <w:tc>
          <w:tcPr>
            <w:tcW w:w="851" w:type="dxa"/>
            <w:tcBorders>
              <w:top w:val="single" w:sz="4" w:space="0" w:color="auto"/>
              <w:left w:val="nil"/>
              <w:bottom w:val="single" w:sz="4" w:space="0" w:color="auto"/>
              <w:right w:val="single" w:sz="4" w:space="0" w:color="auto"/>
            </w:tcBorders>
            <w:shd w:val="clear" w:color="auto" w:fill="auto"/>
            <w:vAlign w:val="center"/>
          </w:tcPr>
          <w:p w14:paraId="6D094B35"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Guácimo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971A21"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D230C9" w14:textId="77777777" w:rsidR="0021731F" w:rsidRPr="006308C1" w:rsidRDefault="0021731F" w:rsidP="0021731F">
            <w:pPr>
              <w:jc w:val="right"/>
              <w:rPr>
                <w:rFonts w:ascii="Arial Narrow" w:hAnsi="Arial Narrow" w:cs="Arial"/>
                <w:sz w:val="16"/>
                <w:szCs w:val="16"/>
                <w:lang w:val="es-CR" w:eastAsia="es-CR"/>
              </w:rPr>
            </w:pPr>
            <w:r>
              <w:rPr>
                <w:rFonts w:ascii="Arial Narrow" w:hAnsi="Arial Narrow" w:cs="Arial"/>
                <w:sz w:val="16"/>
                <w:szCs w:val="16"/>
                <w:lang w:val="es-CR" w:eastAsia="es-CR"/>
              </w:rPr>
              <w:t>3.998.400,00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5A69630" w14:textId="77777777" w:rsidR="0021731F" w:rsidRPr="006308C1"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10.206.000,00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2DCA359" w14:textId="77777777" w:rsidR="0021731F" w:rsidRPr="006308C1"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170.025,60</w:t>
            </w:r>
          </w:p>
        </w:tc>
        <w:tc>
          <w:tcPr>
            <w:tcW w:w="837" w:type="dxa"/>
            <w:tcBorders>
              <w:top w:val="single" w:sz="4" w:space="0" w:color="auto"/>
              <w:left w:val="nil"/>
              <w:bottom w:val="single" w:sz="4" w:space="0" w:color="auto"/>
              <w:right w:val="single" w:sz="4" w:space="0" w:color="auto"/>
            </w:tcBorders>
            <w:shd w:val="clear" w:color="auto" w:fill="auto"/>
            <w:vAlign w:val="center"/>
          </w:tcPr>
          <w:p w14:paraId="15738D76" w14:textId="77777777" w:rsidR="0021731F" w:rsidRPr="006308C1" w:rsidRDefault="0021731F" w:rsidP="0021731F">
            <w:pPr>
              <w:jc w:val="right"/>
              <w:rPr>
                <w:rFonts w:ascii="Arial Narrow" w:hAnsi="Arial Narrow" w:cs="Arial"/>
                <w:sz w:val="16"/>
                <w:szCs w:val="16"/>
                <w:lang w:val="es-CR" w:eastAsia="es-CR"/>
              </w:rPr>
            </w:pPr>
            <w:r>
              <w:rPr>
                <w:rFonts w:ascii="Arial Narrow" w:hAnsi="Arial Narrow" w:cs="Arial"/>
                <w:sz w:val="16"/>
                <w:szCs w:val="16"/>
                <w:lang w:val="es-CR" w:eastAsia="es-CR"/>
              </w:rPr>
              <w:t>465.245,60</w:t>
            </w:r>
          </w:p>
        </w:tc>
        <w:tc>
          <w:tcPr>
            <w:tcW w:w="992" w:type="dxa"/>
            <w:tcBorders>
              <w:top w:val="single" w:sz="4" w:space="0" w:color="auto"/>
              <w:left w:val="nil"/>
              <w:bottom w:val="single" w:sz="4" w:space="0" w:color="auto"/>
              <w:right w:val="single" w:sz="4" w:space="0" w:color="auto"/>
            </w:tcBorders>
            <w:shd w:val="clear" w:color="auto" w:fill="auto"/>
            <w:vAlign w:val="center"/>
          </w:tcPr>
          <w:p w14:paraId="0D06B2B9" w14:textId="77777777" w:rsidR="0021731F" w:rsidRPr="006308C1"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14.499.620,00</w:t>
            </w:r>
          </w:p>
        </w:tc>
      </w:tr>
      <w:tr w:rsidR="0021731F" w:rsidRPr="006308C1" w14:paraId="6D1FBFEF" w14:textId="77777777" w:rsidTr="0028725D">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52D8ADA" w14:textId="77777777" w:rsidR="0021731F" w:rsidRPr="006308C1" w:rsidRDefault="0021731F" w:rsidP="0021731F">
            <w:pPr>
              <w:rPr>
                <w:rFonts w:ascii="Arial Narrow" w:hAnsi="Arial Narrow" w:cs="Arial"/>
                <w:sz w:val="16"/>
                <w:szCs w:val="16"/>
                <w:lang w:val="es-CR" w:eastAsia="es-CR"/>
              </w:rPr>
            </w:pPr>
            <w:r>
              <w:rPr>
                <w:rFonts w:ascii="Arial Narrow" w:hAnsi="Arial Narrow" w:cs="Arial"/>
                <w:sz w:val="16"/>
                <w:szCs w:val="16"/>
                <w:lang w:val="es-CR" w:eastAsia="es-CR"/>
              </w:rPr>
              <w:t xml:space="preserve">Leidy </w:t>
            </w:r>
            <w:proofErr w:type="spellStart"/>
            <w:r>
              <w:rPr>
                <w:rFonts w:ascii="Arial Narrow" w:hAnsi="Arial Narrow" w:cs="Arial"/>
                <w:sz w:val="16"/>
                <w:szCs w:val="16"/>
                <w:lang w:val="es-CR" w:eastAsia="es-CR"/>
              </w:rPr>
              <w:t>Linneth</w:t>
            </w:r>
            <w:proofErr w:type="spellEnd"/>
            <w:r>
              <w:rPr>
                <w:rFonts w:ascii="Arial Narrow" w:hAnsi="Arial Narrow" w:cs="Arial"/>
                <w:sz w:val="16"/>
                <w:szCs w:val="16"/>
                <w:lang w:val="es-CR" w:eastAsia="es-CR"/>
              </w:rPr>
              <w:t xml:space="preserve"> Hernández López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34C394"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7-0170-0411</w:t>
            </w:r>
          </w:p>
        </w:tc>
        <w:tc>
          <w:tcPr>
            <w:tcW w:w="709" w:type="dxa"/>
            <w:tcBorders>
              <w:top w:val="single" w:sz="4" w:space="0" w:color="auto"/>
              <w:left w:val="nil"/>
              <w:bottom w:val="single" w:sz="4" w:space="0" w:color="auto"/>
              <w:right w:val="single" w:sz="4" w:space="0" w:color="auto"/>
            </w:tcBorders>
            <w:shd w:val="clear" w:color="auto" w:fill="auto"/>
            <w:vAlign w:val="center"/>
          </w:tcPr>
          <w:p w14:paraId="564004AB"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7-58671</w:t>
            </w:r>
          </w:p>
        </w:tc>
        <w:tc>
          <w:tcPr>
            <w:tcW w:w="851" w:type="dxa"/>
            <w:tcBorders>
              <w:top w:val="single" w:sz="4" w:space="0" w:color="auto"/>
              <w:left w:val="nil"/>
              <w:bottom w:val="single" w:sz="4" w:space="0" w:color="auto"/>
              <w:right w:val="single" w:sz="4" w:space="0" w:color="auto"/>
            </w:tcBorders>
            <w:shd w:val="clear" w:color="auto" w:fill="auto"/>
            <w:vAlign w:val="center"/>
          </w:tcPr>
          <w:p w14:paraId="70FFF05B"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B4C3E7"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CC3DAD" w14:textId="77777777" w:rsidR="0021731F" w:rsidRPr="006308C1" w:rsidRDefault="0021731F" w:rsidP="0021731F">
            <w:pPr>
              <w:jc w:val="right"/>
              <w:rPr>
                <w:rFonts w:ascii="Arial Narrow" w:hAnsi="Arial Narrow" w:cs="Arial"/>
                <w:sz w:val="16"/>
                <w:szCs w:val="16"/>
                <w:lang w:val="es-CR" w:eastAsia="es-CR"/>
              </w:rPr>
            </w:pPr>
            <w:r>
              <w:rPr>
                <w:rFonts w:ascii="Arial Narrow" w:hAnsi="Arial Narrow" w:cs="Arial"/>
                <w:sz w:val="16"/>
                <w:szCs w:val="16"/>
                <w:lang w:val="es-CR" w:eastAsia="es-CR"/>
              </w:rPr>
              <w:t>8.000.000,00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066D7A3" w14:textId="77777777" w:rsidR="0021731F" w:rsidRPr="006308C1"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10.206.000,00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46B4E1F" w14:textId="77777777" w:rsidR="0021731F" w:rsidRPr="006308C1"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201.053,75</w:t>
            </w:r>
          </w:p>
        </w:tc>
        <w:tc>
          <w:tcPr>
            <w:tcW w:w="837" w:type="dxa"/>
            <w:tcBorders>
              <w:top w:val="single" w:sz="4" w:space="0" w:color="auto"/>
              <w:left w:val="nil"/>
              <w:bottom w:val="single" w:sz="4" w:space="0" w:color="auto"/>
              <w:right w:val="single" w:sz="4" w:space="0" w:color="auto"/>
            </w:tcBorders>
            <w:shd w:val="clear" w:color="auto" w:fill="auto"/>
            <w:vAlign w:val="center"/>
          </w:tcPr>
          <w:p w14:paraId="33A0E729" w14:textId="77777777" w:rsidR="0021731F" w:rsidRPr="006308C1" w:rsidRDefault="0021731F" w:rsidP="0021731F">
            <w:pPr>
              <w:jc w:val="right"/>
              <w:rPr>
                <w:rFonts w:ascii="Arial Narrow" w:hAnsi="Arial Narrow" w:cs="Arial"/>
                <w:sz w:val="16"/>
                <w:szCs w:val="16"/>
                <w:lang w:val="es-CR" w:eastAsia="es-CR"/>
              </w:rPr>
            </w:pPr>
            <w:r>
              <w:rPr>
                <w:rFonts w:ascii="Arial Narrow" w:hAnsi="Arial Narrow" w:cs="Arial"/>
                <w:sz w:val="16"/>
                <w:szCs w:val="16"/>
                <w:lang w:val="es-CR" w:eastAsia="es-CR"/>
              </w:rPr>
              <w:t>589.813,06</w:t>
            </w:r>
          </w:p>
        </w:tc>
        <w:tc>
          <w:tcPr>
            <w:tcW w:w="992" w:type="dxa"/>
            <w:tcBorders>
              <w:top w:val="single" w:sz="4" w:space="0" w:color="auto"/>
              <w:left w:val="nil"/>
              <w:bottom w:val="single" w:sz="4" w:space="0" w:color="auto"/>
              <w:right w:val="single" w:sz="4" w:space="0" w:color="auto"/>
            </w:tcBorders>
            <w:shd w:val="clear" w:color="auto" w:fill="auto"/>
            <w:vAlign w:val="center"/>
          </w:tcPr>
          <w:p w14:paraId="3ED0D8F3" w14:textId="77777777" w:rsidR="0021731F" w:rsidRPr="006308C1"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18.594.759,31</w:t>
            </w:r>
          </w:p>
        </w:tc>
      </w:tr>
      <w:tr w:rsidR="0021731F" w:rsidRPr="006308C1" w14:paraId="2180E303" w14:textId="77777777" w:rsidTr="0028725D">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61335F9" w14:textId="77777777" w:rsidR="0021731F" w:rsidRPr="006308C1" w:rsidRDefault="0021731F" w:rsidP="0021731F">
            <w:pPr>
              <w:rPr>
                <w:rFonts w:ascii="Arial Narrow" w:hAnsi="Arial Narrow" w:cs="Arial"/>
                <w:sz w:val="16"/>
                <w:szCs w:val="16"/>
                <w:lang w:val="es-CR" w:eastAsia="es-CR"/>
              </w:rPr>
            </w:pPr>
            <w:r>
              <w:rPr>
                <w:rFonts w:ascii="Arial Narrow" w:hAnsi="Arial Narrow" w:cs="Arial"/>
                <w:sz w:val="16"/>
                <w:szCs w:val="16"/>
                <w:lang w:val="es-CR" w:eastAsia="es-CR"/>
              </w:rPr>
              <w:t>Tatiana Isabel Zamora Oviedo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A0A7EED"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6-0369-0443</w:t>
            </w:r>
          </w:p>
        </w:tc>
        <w:tc>
          <w:tcPr>
            <w:tcW w:w="709" w:type="dxa"/>
            <w:tcBorders>
              <w:top w:val="single" w:sz="4" w:space="0" w:color="auto"/>
              <w:left w:val="nil"/>
              <w:bottom w:val="single" w:sz="4" w:space="0" w:color="auto"/>
              <w:right w:val="single" w:sz="4" w:space="0" w:color="auto"/>
            </w:tcBorders>
            <w:shd w:val="clear" w:color="auto" w:fill="auto"/>
            <w:vAlign w:val="center"/>
          </w:tcPr>
          <w:p w14:paraId="5FB43279"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6-67105</w:t>
            </w:r>
          </w:p>
        </w:tc>
        <w:tc>
          <w:tcPr>
            <w:tcW w:w="851" w:type="dxa"/>
            <w:tcBorders>
              <w:top w:val="single" w:sz="4" w:space="0" w:color="auto"/>
              <w:left w:val="nil"/>
              <w:bottom w:val="single" w:sz="4" w:space="0" w:color="auto"/>
              <w:right w:val="single" w:sz="4" w:space="0" w:color="auto"/>
            </w:tcBorders>
            <w:shd w:val="clear" w:color="auto" w:fill="auto"/>
            <w:vAlign w:val="center"/>
          </w:tcPr>
          <w:p w14:paraId="1F0126C6"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Puntarenas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39331B"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6A36A0" w14:textId="77777777" w:rsidR="0021731F" w:rsidRPr="006308C1" w:rsidRDefault="0021731F" w:rsidP="0021731F">
            <w:pPr>
              <w:jc w:val="right"/>
              <w:rPr>
                <w:rFonts w:ascii="Arial Narrow" w:hAnsi="Arial Narrow" w:cs="Arial"/>
                <w:sz w:val="16"/>
                <w:szCs w:val="16"/>
                <w:lang w:val="es-CR" w:eastAsia="es-CR"/>
              </w:rPr>
            </w:pPr>
            <w:r>
              <w:rPr>
                <w:rFonts w:ascii="Arial Narrow" w:hAnsi="Arial Narrow" w:cs="Arial"/>
                <w:sz w:val="16"/>
                <w:szCs w:val="16"/>
                <w:lang w:val="es-CR" w:eastAsia="es-CR"/>
              </w:rPr>
              <w:t>4.525.000,00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8BE6B39" w14:textId="77777777" w:rsidR="0021731F" w:rsidRPr="006308C1"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10.206.000,00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C242E0A" w14:textId="77777777" w:rsidR="0021731F" w:rsidRPr="006308C1"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49.579,22</w:t>
            </w:r>
          </w:p>
        </w:tc>
        <w:tc>
          <w:tcPr>
            <w:tcW w:w="837" w:type="dxa"/>
            <w:tcBorders>
              <w:top w:val="single" w:sz="4" w:space="0" w:color="auto"/>
              <w:left w:val="nil"/>
              <w:bottom w:val="single" w:sz="4" w:space="0" w:color="auto"/>
              <w:right w:val="single" w:sz="4" w:space="0" w:color="auto"/>
            </w:tcBorders>
            <w:shd w:val="clear" w:color="auto" w:fill="auto"/>
            <w:vAlign w:val="center"/>
          </w:tcPr>
          <w:p w14:paraId="130728A7" w14:textId="77777777" w:rsidR="0021731F" w:rsidRPr="006308C1" w:rsidRDefault="0021731F" w:rsidP="0021731F">
            <w:pPr>
              <w:jc w:val="right"/>
              <w:rPr>
                <w:rFonts w:ascii="Arial Narrow" w:hAnsi="Arial Narrow" w:cs="Arial"/>
                <w:sz w:val="16"/>
                <w:szCs w:val="16"/>
                <w:lang w:val="es-CR" w:eastAsia="es-CR"/>
              </w:rPr>
            </w:pPr>
            <w:r>
              <w:rPr>
                <w:rFonts w:ascii="Arial Narrow" w:hAnsi="Arial Narrow" w:cs="Arial"/>
                <w:sz w:val="16"/>
                <w:szCs w:val="16"/>
                <w:lang w:val="es-CR" w:eastAsia="es-CR"/>
              </w:rPr>
              <w:t>495.792,19</w:t>
            </w:r>
          </w:p>
        </w:tc>
        <w:tc>
          <w:tcPr>
            <w:tcW w:w="992" w:type="dxa"/>
            <w:tcBorders>
              <w:top w:val="single" w:sz="4" w:space="0" w:color="auto"/>
              <w:left w:val="nil"/>
              <w:bottom w:val="single" w:sz="4" w:space="0" w:color="auto"/>
              <w:right w:val="single" w:sz="4" w:space="0" w:color="auto"/>
            </w:tcBorders>
            <w:shd w:val="clear" w:color="auto" w:fill="auto"/>
            <w:vAlign w:val="center"/>
          </w:tcPr>
          <w:p w14:paraId="14AF3B41" w14:textId="77777777" w:rsidR="0021731F" w:rsidRPr="006308C1"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15.177.212,97</w:t>
            </w:r>
          </w:p>
        </w:tc>
      </w:tr>
      <w:tr w:rsidR="0021731F" w:rsidRPr="006308C1" w14:paraId="6FA41F5B" w14:textId="77777777" w:rsidTr="0028725D">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891BEFB" w14:textId="77777777" w:rsidR="0021731F" w:rsidRPr="006308C1" w:rsidRDefault="0021731F" w:rsidP="0021731F">
            <w:pPr>
              <w:rPr>
                <w:rFonts w:ascii="Arial Narrow" w:hAnsi="Arial Narrow" w:cs="Arial"/>
                <w:sz w:val="16"/>
                <w:szCs w:val="16"/>
                <w:lang w:val="es-CR" w:eastAsia="es-CR"/>
              </w:rPr>
            </w:pPr>
            <w:r>
              <w:rPr>
                <w:rFonts w:ascii="Arial Narrow" w:hAnsi="Arial Narrow" w:cs="Arial"/>
                <w:sz w:val="16"/>
                <w:szCs w:val="16"/>
                <w:lang w:val="es-CR" w:eastAsia="es-CR"/>
              </w:rPr>
              <w:t>Miguel Ángel Villegas Varela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A589BAB"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2-0259-0185</w:t>
            </w:r>
          </w:p>
        </w:tc>
        <w:tc>
          <w:tcPr>
            <w:tcW w:w="709" w:type="dxa"/>
            <w:tcBorders>
              <w:top w:val="single" w:sz="4" w:space="0" w:color="auto"/>
              <w:left w:val="nil"/>
              <w:bottom w:val="single" w:sz="4" w:space="0" w:color="auto"/>
              <w:right w:val="single" w:sz="4" w:space="0" w:color="auto"/>
            </w:tcBorders>
            <w:shd w:val="clear" w:color="auto" w:fill="auto"/>
            <w:vAlign w:val="center"/>
          </w:tcPr>
          <w:p w14:paraId="7458CBF4"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2-349986</w:t>
            </w:r>
          </w:p>
        </w:tc>
        <w:tc>
          <w:tcPr>
            <w:tcW w:w="851" w:type="dxa"/>
            <w:tcBorders>
              <w:top w:val="single" w:sz="4" w:space="0" w:color="auto"/>
              <w:left w:val="nil"/>
              <w:bottom w:val="single" w:sz="4" w:space="0" w:color="auto"/>
              <w:right w:val="single" w:sz="4" w:space="0" w:color="auto"/>
            </w:tcBorders>
            <w:shd w:val="clear" w:color="auto" w:fill="auto"/>
            <w:vAlign w:val="center"/>
          </w:tcPr>
          <w:p w14:paraId="0D9551DF"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Guatuso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727FCD"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9DA042" w14:textId="77777777" w:rsidR="0021731F" w:rsidRPr="006308C1" w:rsidRDefault="0021731F" w:rsidP="0021731F">
            <w:pPr>
              <w:jc w:val="right"/>
              <w:rPr>
                <w:rFonts w:ascii="Arial Narrow" w:hAnsi="Arial Narrow" w:cs="Arial"/>
                <w:sz w:val="16"/>
                <w:szCs w:val="16"/>
                <w:lang w:val="es-CR" w:eastAsia="es-CR"/>
              </w:rPr>
            </w:pPr>
            <w:r>
              <w:rPr>
                <w:rFonts w:ascii="Arial Narrow" w:hAnsi="Arial Narrow" w:cs="Arial"/>
                <w:sz w:val="16"/>
                <w:szCs w:val="16"/>
                <w:lang w:val="es-CR" w:eastAsia="es-CR"/>
              </w:rPr>
              <w:t>4.860.000,00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519D413" w14:textId="77777777" w:rsidR="0021731F" w:rsidRPr="006308C1"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10.650.000,00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AE9BD69" w14:textId="77777777" w:rsidR="0021731F" w:rsidRPr="006308C1"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87.353,15</w:t>
            </w:r>
          </w:p>
        </w:tc>
        <w:tc>
          <w:tcPr>
            <w:tcW w:w="837" w:type="dxa"/>
            <w:tcBorders>
              <w:top w:val="single" w:sz="4" w:space="0" w:color="auto"/>
              <w:left w:val="nil"/>
              <w:bottom w:val="single" w:sz="4" w:space="0" w:color="auto"/>
              <w:right w:val="single" w:sz="4" w:space="0" w:color="auto"/>
            </w:tcBorders>
            <w:shd w:val="clear" w:color="auto" w:fill="auto"/>
            <w:vAlign w:val="center"/>
          </w:tcPr>
          <w:p w14:paraId="64143D2F" w14:textId="77777777" w:rsidR="0021731F" w:rsidRPr="006308C1" w:rsidRDefault="0021731F" w:rsidP="0021731F">
            <w:pPr>
              <w:jc w:val="right"/>
              <w:rPr>
                <w:rFonts w:ascii="Arial Narrow" w:hAnsi="Arial Narrow" w:cs="Arial"/>
                <w:sz w:val="16"/>
                <w:szCs w:val="16"/>
                <w:lang w:val="es-CR" w:eastAsia="es-CR"/>
              </w:rPr>
            </w:pPr>
            <w:r>
              <w:rPr>
                <w:rFonts w:ascii="Arial Narrow" w:hAnsi="Arial Narrow" w:cs="Arial"/>
                <w:sz w:val="16"/>
                <w:szCs w:val="16"/>
                <w:lang w:val="es-CR" w:eastAsia="es-CR"/>
              </w:rPr>
              <w:t>291.177,17</w:t>
            </w:r>
          </w:p>
        </w:tc>
        <w:tc>
          <w:tcPr>
            <w:tcW w:w="992" w:type="dxa"/>
            <w:tcBorders>
              <w:top w:val="single" w:sz="4" w:space="0" w:color="auto"/>
              <w:left w:val="nil"/>
              <w:bottom w:val="single" w:sz="4" w:space="0" w:color="auto"/>
              <w:right w:val="single" w:sz="4" w:space="0" w:color="auto"/>
            </w:tcBorders>
            <w:shd w:val="clear" w:color="auto" w:fill="auto"/>
            <w:vAlign w:val="center"/>
          </w:tcPr>
          <w:p w14:paraId="777C1E52" w14:textId="77777777" w:rsidR="0021731F" w:rsidRPr="006308C1"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15.713.824,02</w:t>
            </w:r>
          </w:p>
        </w:tc>
      </w:tr>
      <w:tr w:rsidR="0021731F" w:rsidRPr="006308C1" w14:paraId="644CDE1C" w14:textId="77777777" w:rsidTr="0028725D">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653D1BC" w14:textId="2CE0CAB6" w:rsidR="0021731F" w:rsidRPr="006308C1" w:rsidRDefault="0021731F" w:rsidP="0021731F">
            <w:pPr>
              <w:rPr>
                <w:rFonts w:ascii="Arial Narrow" w:hAnsi="Arial Narrow" w:cs="Arial"/>
                <w:sz w:val="16"/>
                <w:szCs w:val="16"/>
                <w:lang w:val="es-CR" w:eastAsia="es-CR"/>
              </w:rPr>
            </w:pPr>
            <w:r>
              <w:rPr>
                <w:rFonts w:ascii="Arial Narrow" w:hAnsi="Arial Narrow" w:cs="Arial"/>
                <w:sz w:val="16"/>
                <w:szCs w:val="16"/>
                <w:lang w:val="es-CR" w:eastAsia="es-CR"/>
              </w:rPr>
              <w:t>Carmen María Sanabr</w:t>
            </w:r>
            <w:r w:rsidR="000E4E13">
              <w:rPr>
                <w:rFonts w:ascii="Arial Narrow" w:hAnsi="Arial Narrow" w:cs="Arial"/>
                <w:sz w:val="16"/>
                <w:szCs w:val="16"/>
                <w:lang w:val="es-CR" w:eastAsia="es-CR"/>
              </w:rPr>
              <w:t>i</w:t>
            </w:r>
            <w:r>
              <w:rPr>
                <w:rFonts w:ascii="Arial Narrow" w:hAnsi="Arial Narrow" w:cs="Arial"/>
                <w:sz w:val="16"/>
                <w:szCs w:val="16"/>
                <w:lang w:val="es-CR" w:eastAsia="es-CR"/>
              </w:rPr>
              <w:t>a Molina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8A1CD85"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2-0699-0081</w:t>
            </w:r>
          </w:p>
        </w:tc>
        <w:tc>
          <w:tcPr>
            <w:tcW w:w="709" w:type="dxa"/>
            <w:tcBorders>
              <w:top w:val="single" w:sz="4" w:space="0" w:color="auto"/>
              <w:left w:val="nil"/>
              <w:bottom w:val="single" w:sz="4" w:space="0" w:color="auto"/>
              <w:right w:val="single" w:sz="4" w:space="0" w:color="auto"/>
            </w:tcBorders>
            <w:shd w:val="clear" w:color="auto" w:fill="auto"/>
            <w:vAlign w:val="center"/>
          </w:tcPr>
          <w:p w14:paraId="5256584F"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4-248060</w:t>
            </w:r>
          </w:p>
        </w:tc>
        <w:tc>
          <w:tcPr>
            <w:tcW w:w="851" w:type="dxa"/>
            <w:tcBorders>
              <w:top w:val="single" w:sz="4" w:space="0" w:color="auto"/>
              <w:left w:val="nil"/>
              <w:bottom w:val="single" w:sz="4" w:space="0" w:color="auto"/>
              <w:right w:val="single" w:sz="4" w:space="0" w:color="auto"/>
            </w:tcBorders>
            <w:shd w:val="clear" w:color="auto" w:fill="auto"/>
            <w:vAlign w:val="center"/>
          </w:tcPr>
          <w:p w14:paraId="5586A53E"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Sarapiquí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7E0D7F"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D89009" w14:textId="77777777" w:rsidR="0021731F" w:rsidRPr="006308C1" w:rsidRDefault="0021731F" w:rsidP="0021731F">
            <w:pPr>
              <w:jc w:val="right"/>
              <w:rPr>
                <w:rFonts w:ascii="Arial Narrow" w:hAnsi="Arial Narrow" w:cs="Arial"/>
                <w:sz w:val="16"/>
                <w:szCs w:val="16"/>
                <w:lang w:val="es-CR" w:eastAsia="es-CR"/>
              </w:rPr>
            </w:pPr>
            <w:r>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61A8D61" w14:textId="77777777" w:rsidR="0021731F" w:rsidRPr="006308C1"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9.150.000,00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3AE6920" w14:textId="77777777" w:rsidR="0021731F" w:rsidRPr="006308C1"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196.905,00</w:t>
            </w:r>
          </w:p>
        </w:tc>
        <w:tc>
          <w:tcPr>
            <w:tcW w:w="837" w:type="dxa"/>
            <w:tcBorders>
              <w:top w:val="single" w:sz="4" w:space="0" w:color="auto"/>
              <w:left w:val="nil"/>
              <w:bottom w:val="single" w:sz="4" w:space="0" w:color="auto"/>
              <w:right w:val="single" w:sz="4" w:space="0" w:color="auto"/>
            </w:tcBorders>
            <w:shd w:val="clear" w:color="auto" w:fill="auto"/>
            <w:vAlign w:val="center"/>
          </w:tcPr>
          <w:p w14:paraId="1503D4E2" w14:textId="77777777" w:rsidR="0021731F" w:rsidRPr="006308C1" w:rsidRDefault="0021731F" w:rsidP="0021731F">
            <w:pPr>
              <w:jc w:val="right"/>
              <w:rPr>
                <w:rFonts w:ascii="Arial Narrow" w:hAnsi="Arial Narrow" w:cs="Arial"/>
                <w:sz w:val="16"/>
                <w:szCs w:val="16"/>
                <w:lang w:val="es-CR" w:eastAsia="es-CR"/>
              </w:rPr>
            </w:pPr>
            <w:r>
              <w:rPr>
                <w:rFonts w:ascii="Arial Narrow" w:hAnsi="Arial Narrow" w:cs="Arial"/>
                <w:sz w:val="16"/>
                <w:szCs w:val="16"/>
                <w:lang w:val="es-CR" w:eastAsia="es-CR"/>
              </w:rPr>
              <w:t>393.810,00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F0A96ED" w14:textId="77777777" w:rsidR="0021731F" w:rsidRPr="006308C1"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15.346.905,00</w:t>
            </w:r>
          </w:p>
        </w:tc>
      </w:tr>
      <w:tr w:rsidR="0021731F" w:rsidRPr="006308C1" w14:paraId="27DDAED6" w14:textId="77777777" w:rsidTr="0028725D">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3F1B41B" w14:textId="55895F78" w:rsidR="0021731F" w:rsidRPr="006308C1" w:rsidRDefault="0021731F" w:rsidP="0021731F">
            <w:pPr>
              <w:rPr>
                <w:rFonts w:ascii="Arial Narrow" w:hAnsi="Arial Narrow" w:cs="Arial"/>
                <w:sz w:val="16"/>
                <w:szCs w:val="16"/>
                <w:lang w:val="es-CR" w:eastAsia="es-CR"/>
              </w:rPr>
            </w:pPr>
            <w:r>
              <w:rPr>
                <w:rFonts w:ascii="Arial Narrow" w:hAnsi="Arial Narrow" w:cs="Arial"/>
                <w:sz w:val="16"/>
                <w:szCs w:val="16"/>
                <w:lang w:val="es-CR" w:eastAsia="es-CR"/>
              </w:rPr>
              <w:t>Johanna Isabel C</w:t>
            </w:r>
            <w:r w:rsidR="000E4E13">
              <w:rPr>
                <w:rFonts w:ascii="Arial Narrow" w:hAnsi="Arial Narrow" w:cs="Arial"/>
                <w:sz w:val="16"/>
                <w:szCs w:val="16"/>
                <w:lang w:val="es-CR" w:eastAsia="es-CR"/>
              </w:rPr>
              <w:t>é</w:t>
            </w:r>
            <w:r>
              <w:rPr>
                <w:rFonts w:ascii="Arial Narrow" w:hAnsi="Arial Narrow" w:cs="Arial"/>
                <w:sz w:val="16"/>
                <w:szCs w:val="16"/>
                <w:lang w:val="es-CR" w:eastAsia="es-CR"/>
              </w:rPr>
              <w:t>spedes Pérez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A976B25"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6-0256-0181</w:t>
            </w:r>
          </w:p>
        </w:tc>
        <w:tc>
          <w:tcPr>
            <w:tcW w:w="709" w:type="dxa"/>
            <w:tcBorders>
              <w:top w:val="single" w:sz="4" w:space="0" w:color="auto"/>
              <w:left w:val="nil"/>
              <w:bottom w:val="single" w:sz="4" w:space="0" w:color="auto"/>
              <w:right w:val="single" w:sz="4" w:space="0" w:color="auto"/>
            </w:tcBorders>
            <w:shd w:val="clear" w:color="auto" w:fill="auto"/>
            <w:vAlign w:val="center"/>
          </w:tcPr>
          <w:p w14:paraId="3DF61D51"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4-251274</w:t>
            </w:r>
          </w:p>
        </w:tc>
        <w:tc>
          <w:tcPr>
            <w:tcW w:w="851" w:type="dxa"/>
            <w:tcBorders>
              <w:top w:val="single" w:sz="4" w:space="0" w:color="auto"/>
              <w:left w:val="nil"/>
              <w:bottom w:val="single" w:sz="4" w:space="0" w:color="auto"/>
              <w:right w:val="single" w:sz="4" w:space="0" w:color="auto"/>
            </w:tcBorders>
            <w:shd w:val="clear" w:color="auto" w:fill="auto"/>
            <w:vAlign w:val="center"/>
          </w:tcPr>
          <w:p w14:paraId="25CF9314"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Sarapiquí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4A3A43"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A9E791" w14:textId="77777777" w:rsidR="0021731F" w:rsidRPr="006308C1" w:rsidRDefault="0021731F" w:rsidP="0021731F">
            <w:pPr>
              <w:jc w:val="right"/>
              <w:rPr>
                <w:rFonts w:ascii="Arial Narrow" w:hAnsi="Arial Narrow" w:cs="Arial"/>
                <w:sz w:val="16"/>
                <w:szCs w:val="16"/>
                <w:lang w:val="es-CR" w:eastAsia="es-CR"/>
              </w:rPr>
            </w:pPr>
            <w:r>
              <w:rPr>
                <w:rFonts w:ascii="Arial Narrow" w:hAnsi="Arial Narrow" w:cs="Arial"/>
                <w:sz w:val="16"/>
                <w:szCs w:val="16"/>
                <w:lang w:val="es-CR" w:eastAsia="es-CR"/>
              </w:rPr>
              <w:t>6.800.000,00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2258D9A" w14:textId="77777777" w:rsidR="0021731F" w:rsidRPr="006308C1"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7.854.000,00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5B62450" w14:textId="77777777" w:rsidR="0021731F" w:rsidRPr="006308C1"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181.926,88</w:t>
            </w:r>
          </w:p>
        </w:tc>
        <w:tc>
          <w:tcPr>
            <w:tcW w:w="837" w:type="dxa"/>
            <w:tcBorders>
              <w:top w:val="single" w:sz="4" w:space="0" w:color="auto"/>
              <w:left w:val="nil"/>
              <w:bottom w:val="single" w:sz="4" w:space="0" w:color="auto"/>
              <w:right w:val="single" w:sz="4" w:space="0" w:color="auto"/>
            </w:tcBorders>
            <w:shd w:val="clear" w:color="auto" w:fill="auto"/>
            <w:vAlign w:val="center"/>
          </w:tcPr>
          <w:p w14:paraId="279BE2F6" w14:textId="77777777" w:rsidR="0021731F" w:rsidRPr="006308C1" w:rsidRDefault="0021731F" w:rsidP="0021731F">
            <w:pPr>
              <w:jc w:val="right"/>
              <w:rPr>
                <w:rFonts w:ascii="Arial Narrow" w:hAnsi="Arial Narrow" w:cs="Arial"/>
                <w:sz w:val="16"/>
                <w:szCs w:val="16"/>
                <w:lang w:val="es-CR" w:eastAsia="es-CR"/>
              </w:rPr>
            </w:pPr>
            <w:r>
              <w:rPr>
                <w:rFonts w:ascii="Arial Narrow" w:hAnsi="Arial Narrow" w:cs="Arial"/>
                <w:sz w:val="16"/>
                <w:szCs w:val="16"/>
                <w:lang w:val="es-CR" w:eastAsia="es-CR"/>
              </w:rPr>
              <w:t>478.683,41</w:t>
            </w:r>
          </w:p>
        </w:tc>
        <w:tc>
          <w:tcPr>
            <w:tcW w:w="992" w:type="dxa"/>
            <w:tcBorders>
              <w:top w:val="single" w:sz="4" w:space="0" w:color="auto"/>
              <w:left w:val="nil"/>
              <w:bottom w:val="single" w:sz="4" w:space="0" w:color="auto"/>
              <w:right w:val="single" w:sz="4" w:space="0" w:color="auto"/>
            </w:tcBorders>
            <w:shd w:val="clear" w:color="auto" w:fill="auto"/>
            <w:vAlign w:val="center"/>
          </w:tcPr>
          <w:p w14:paraId="225EBF4D" w14:textId="77777777" w:rsidR="0021731F" w:rsidRPr="006308C1"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14.950.756,53</w:t>
            </w:r>
          </w:p>
        </w:tc>
      </w:tr>
      <w:tr w:rsidR="0021731F" w:rsidRPr="006308C1" w14:paraId="353A5680" w14:textId="77777777" w:rsidTr="0028725D">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E89149D" w14:textId="77777777" w:rsidR="0021731F" w:rsidRPr="006308C1" w:rsidRDefault="0021731F" w:rsidP="0021731F">
            <w:pPr>
              <w:rPr>
                <w:rFonts w:ascii="Arial Narrow" w:hAnsi="Arial Narrow" w:cs="Arial"/>
                <w:sz w:val="16"/>
                <w:szCs w:val="16"/>
                <w:lang w:val="es-CR" w:eastAsia="es-CR"/>
              </w:rPr>
            </w:pPr>
            <w:r>
              <w:rPr>
                <w:rFonts w:ascii="Arial Narrow" w:hAnsi="Arial Narrow" w:cs="Arial"/>
                <w:sz w:val="16"/>
                <w:szCs w:val="16"/>
                <w:lang w:val="es-CR" w:eastAsia="es-CR"/>
              </w:rPr>
              <w:t>Karla Cecilia Jiménez Blanco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E8D92C"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6-0437-0418</w:t>
            </w:r>
          </w:p>
        </w:tc>
        <w:tc>
          <w:tcPr>
            <w:tcW w:w="709" w:type="dxa"/>
            <w:tcBorders>
              <w:top w:val="single" w:sz="4" w:space="0" w:color="auto"/>
              <w:left w:val="nil"/>
              <w:bottom w:val="single" w:sz="4" w:space="0" w:color="auto"/>
              <w:right w:val="single" w:sz="4" w:space="0" w:color="auto"/>
            </w:tcBorders>
            <w:shd w:val="clear" w:color="auto" w:fill="auto"/>
            <w:vAlign w:val="center"/>
          </w:tcPr>
          <w:p w14:paraId="5EE05CDA"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6-219783</w:t>
            </w:r>
          </w:p>
        </w:tc>
        <w:tc>
          <w:tcPr>
            <w:tcW w:w="851" w:type="dxa"/>
            <w:tcBorders>
              <w:top w:val="single" w:sz="4" w:space="0" w:color="auto"/>
              <w:left w:val="nil"/>
              <w:bottom w:val="single" w:sz="4" w:space="0" w:color="auto"/>
              <w:right w:val="single" w:sz="4" w:space="0" w:color="auto"/>
            </w:tcBorders>
            <w:shd w:val="clear" w:color="auto" w:fill="auto"/>
            <w:vAlign w:val="center"/>
          </w:tcPr>
          <w:p w14:paraId="6056F860"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Coto Brus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836B45"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B6FB39" w14:textId="77777777" w:rsidR="0021731F" w:rsidRPr="006308C1" w:rsidRDefault="0021731F" w:rsidP="0021731F">
            <w:pPr>
              <w:jc w:val="right"/>
              <w:rPr>
                <w:rFonts w:ascii="Arial Narrow" w:hAnsi="Arial Narrow" w:cs="Arial"/>
                <w:sz w:val="16"/>
                <w:szCs w:val="16"/>
                <w:lang w:val="es-CR" w:eastAsia="es-CR"/>
              </w:rPr>
            </w:pPr>
            <w:r>
              <w:rPr>
                <w:rFonts w:ascii="Arial Narrow" w:hAnsi="Arial Narrow" w:cs="Arial"/>
                <w:sz w:val="16"/>
                <w:szCs w:val="16"/>
                <w:lang w:val="es-CR" w:eastAsia="es-CR"/>
              </w:rPr>
              <w:t>3.200.000,00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DD0ACA5" w14:textId="77777777" w:rsidR="0021731F" w:rsidRPr="006308C1"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9.030.000,00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97C2835" w14:textId="77777777" w:rsidR="0021731F" w:rsidRPr="006308C1"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44.890,01</w:t>
            </w:r>
          </w:p>
        </w:tc>
        <w:tc>
          <w:tcPr>
            <w:tcW w:w="837" w:type="dxa"/>
            <w:tcBorders>
              <w:top w:val="single" w:sz="4" w:space="0" w:color="auto"/>
              <w:left w:val="nil"/>
              <w:bottom w:val="single" w:sz="4" w:space="0" w:color="auto"/>
              <w:right w:val="single" w:sz="4" w:space="0" w:color="auto"/>
            </w:tcBorders>
            <w:shd w:val="clear" w:color="auto" w:fill="auto"/>
            <w:vAlign w:val="center"/>
          </w:tcPr>
          <w:p w14:paraId="3B1F533E" w14:textId="77777777" w:rsidR="0021731F" w:rsidRPr="006308C1" w:rsidRDefault="0021731F" w:rsidP="0021731F">
            <w:pPr>
              <w:jc w:val="right"/>
              <w:rPr>
                <w:rFonts w:ascii="Arial Narrow" w:hAnsi="Arial Narrow" w:cs="Arial"/>
                <w:sz w:val="16"/>
                <w:szCs w:val="16"/>
                <w:lang w:val="es-CR" w:eastAsia="es-CR"/>
              </w:rPr>
            </w:pPr>
            <w:r>
              <w:rPr>
                <w:rFonts w:ascii="Arial Narrow" w:hAnsi="Arial Narrow" w:cs="Arial"/>
                <w:sz w:val="16"/>
                <w:szCs w:val="16"/>
                <w:lang w:val="es-CR" w:eastAsia="es-CR"/>
              </w:rPr>
              <w:t>448.900,06</w:t>
            </w:r>
          </w:p>
        </w:tc>
        <w:tc>
          <w:tcPr>
            <w:tcW w:w="992" w:type="dxa"/>
            <w:tcBorders>
              <w:top w:val="single" w:sz="4" w:space="0" w:color="auto"/>
              <w:left w:val="nil"/>
              <w:bottom w:val="single" w:sz="4" w:space="0" w:color="auto"/>
              <w:right w:val="single" w:sz="4" w:space="0" w:color="auto"/>
            </w:tcBorders>
            <w:shd w:val="clear" w:color="auto" w:fill="auto"/>
            <w:vAlign w:val="center"/>
          </w:tcPr>
          <w:p w14:paraId="3BC95122" w14:textId="77777777" w:rsidR="0021731F" w:rsidRPr="006308C1"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12.634.010,05</w:t>
            </w:r>
          </w:p>
        </w:tc>
      </w:tr>
      <w:tr w:rsidR="0021731F" w:rsidRPr="006308C1" w14:paraId="01B44FB5" w14:textId="77777777" w:rsidTr="0028725D">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A153B7A" w14:textId="77777777" w:rsidR="0021731F" w:rsidRPr="006308C1" w:rsidRDefault="0021731F" w:rsidP="0021731F">
            <w:pPr>
              <w:rPr>
                <w:rFonts w:ascii="Arial Narrow" w:hAnsi="Arial Narrow" w:cs="Arial"/>
                <w:sz w:val="16"/>
                <w:szCs w:val="16"/>
                <w:lang w:val="es-CR" w:eastAsia="es-CR"/>
              </w:rPr>
            </w:pPr>
            <w:r>
              <w:rPr>
                <w:rFonts w:ascii="Arial Narrow" w:hAnsi="Arial Narrow" w:cs="Arial"/>
                <w:sz w:val="16"/>
                <w:szCs w:val="16"/>
                <w:lang w:val="es-CR" w:eastAsia="es-CR"/>
              </w:rPr>
              <w:t>Hilda María Salazar Vargas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B977C08"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2-0392-0010</w:t>
            </w:r>
          </w:p>
        </w:tc>
        <w:tc>
          <w:tcPr>
            <w:tcW w:w="709" w:type="dxa"/>
            <w:tcBorders>
              <w:top w:val="single" w:sz="4" w:space="0" w:color="auto"/>
              <w:left w:val="nil"/>
              <w:bottom w:val="single" w:sz="4" w:space="0" w:color="auto"/>
              <w:right w:val="single" w:sz="4" w:space="0" w:color="auto"/>
            </w:tcBorders>
            <w:shd w:val="clear" w:color="auto" w:fill="auto"/>
            <w:vAlign w:val="center"/>
          </w:tcPr>
          <w:p w14:paraId="3D7E0809"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6-227083</w:t>
            </w:r>
          </w:p>
        </w:tc>
        <w:tc>
          <w:tcPr>
            <w:tcW w:w="851" w:type="dxa"/>
            <w:tcBorders>
              <w:top w:val="single" w:sz="4" w:space="0" w:color="auto"/>
              <w:left w:val="nil"/>
              <w:bottom w:val="single" w:sz="4" w:space="0" w:color="auto"/>
              <w:right w:val="single" w:sz="4" w:space="0" w:color="auto"/>
            </w:tcBorders>
            <w:shd w:val="clear" w:color="auto" w:fill="auto"/>
            <w:vAlign w:val="center"/>
          </w:tcPr>
          <w:p w14:paraId="270725E6"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Golfito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45C038"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EC121E" w14:textId="77777777" w:rsidR="0021731F" w:rsidRPr="006308C1" w:rsidRDefault="0021731F" w:rsidP="0021731F">
            <w:pPr>
              <w:jc w:val="right"/>
              <w:rPr>
                <w:rFonts w:ascii="Arial Narrow" w:hAnsi="Arial Narrow" w:cs="Arial"/>
                <w:sz w:val="16"/>
                <w:szCs w:val="16"/>
                <w:lang w:val="es-CR" w:eastAsia="es-CR"/>
              </w:rPr>
            </w:pPr>
            <w:r>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97FC059" w14:textId="77777777" w:rsidR="0021731F" w:rsidRPr="006308C1"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9.030.000,00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502D9B2" w14:textId="77777777" w:rsidR="0021731F" w:rsidRPr="006308C1"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163.578,13</w:t>
            </w:r>
          </w:p>
        </w:tc>
        <w:tc>
          <w:tcPr>
            <w:tcW w:w="837" w:type="dxa"/>
            <w:tcBorders>
              <w:top w:val="single" w:sz="4" w:space="0" w:color="auto"/>
              <w:left w:val="nil"/>
              <w:bottom w:val="single" w:sz="4" w:space="0" w:color="auto"/>
              <w:right w:val="single" w:sz="4" w:space="0" w:color="auto"/>
            </w:tcBorders>
            <w:shd w:val="clear" w:color="auto" w:fill="auto"/>
            <w:vAlign w:val="center"/>
          </w:tcPr>
          <w:p w14:paraId="79664073" w14:textId="77777777" w:rsidR="0021731F" w:rsidRPr="006308C1" w:rsidRDefault="0021731F" w:rsidP="0021731F">
            <w:pPr>
              <w:jc w:val="right"/>
              <w:rPr>
                <w:rFonts w:ascii="Arial Narrow" w:hAnsi="Arial Narrow" w:cs="Arial"/>
                <w:sz w:val="16"/>
                <w:szCs w:val="16"/>
                <w:lang w:val="es-CR" w:eastAsia="es-CR"/>
              </w:rPr>
            </w:pPr>
            <w:r>
              <w:rPr>
                <w:rFonts w:ascii="Arial Narrow" w:hAnsi="Arial Narrow" w:cs="Arial"/>
                <w:sz w:val="16"/>
                <w:szCs w:val="16"/>
                <w:lang w:val="es-CR" w:eastAsia="es-CR"/>
              </w:rPr>
              <w:t>505.630,72</w:t>
            </w:r>
          </w:p>
        </w:tc>
        <w:tc>
          <w:tcPr>
            <w:tcW w:w="992" w:type="dxa"/>
            <w:tcBorders>
              <w:top w:val="single" w:sz="4" w:space="0" w:color="auto"/>
              <w:left w:val="nil"/>
              <w:bottom w:val="single" w:sz="4" w:space="0" w:color="auto"/>
              <w:right w:val="single" w:sz="4" w:space="0" w:color="auto"/>
            </w:tcBorders>
            <w:shd w:val="clear" w:color="auto" w:fill="auto"/>
            <w:vAlign w:val="center"/>
          </w:tcPr>
          <w:p w14:paraId="62C38438" w14:textId="77777777" w:rsidR="0021731F" w:rsidRPr="006308C1"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14.372.052,59</w:t>
            </w:r>
          </w:p>
        </w:tc>
      </w:tr>
      <w:tr w:rsidR="0021731F" w:rsidRPr="006308C1" w14:paraId="1AF5765F" w14:textId="77777777" w:rsidTr="0028725D">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D6293CA" w14:textId="77777777" w:rsidR="0021731F" w:rsidRPr="006308C1" w:rsidRDefault="0021731F" w:rsidP="0021731F">
            <w:pPr>
              <w:rPr>
                <w:rFonts w:ascii="Arial Narrow" w:hAnsi="Arial Narrow" w:cs="Arial"/>
                <w:sz w:val="16"/>
                <w:szCs w:val="16"/>
                <w:lang w:val="es-CR" w:eastAsia="es-CR"/>
              </w:rPr>
            </w:pPr>
            <w:r>
              <w:rPr>
                <w:rFonts w:ascii="Arial Narrow" w:hAnsi="Arial Narrow" w:cs="Arial"/>
                <w:sz w:val="16"/>
                <w:szCs w:val="16"/>
                <w:lang w:val="es-CR" w:eastAsia="es-CR"/>
              </w:rPr>
              <w:t>Denia María de los Ángeles Varela Campos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9CC9FB3"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2-0443-0471</w:t>
            </w:r>
          </w:p>
        </w:tc>
        <w:tc>
          <w:tcPr>
            <w:tcW w:w="709" w:type="dxa"/>
            <w:tcBorders>
              <w:top w:val="single" w:sz="4" w:space="0" w:color="auto"/>
              <w:left w:val="nil"/>
              <w:bottom w:val="single" w:sz="4" w:space="0" w:color="auto"/>
              <w:right w:val="single" w:sz="4" w:space="0" w:color="auto"/>
            </w:tcBorders>
            <w:shd w:val="clear" w:color="auto" w:fill="auto"/>
            <w:vAlign w:val="center"/>
          </w:tcPr>
          <w:p w14:paraId="4A177569"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2-500270</w:t>
            </w:r>
          </w:p>
        </w:tc>
        <w:tc>
          <w:tcPr>
            <w:tcW w:w="851" w:type="dxa"/>
            <w:tcBorders>
              <w:top w:val="single" w:sz="4" w:space="0" w:color="auto"/>
              <w:left w:val="nil"/>
              <w:bottom w:val="single" w:sz="4" w:space="0" w:color="auto"/>
              <w:right w:val="single" w:sz="4" w:space="0" w:color="auto"/>
            </w:tcBorders>
            <w:shd w:val="clear" w:color="auto" w:fill="auto"/>
            <w:vAlign w:val="center"/>
          </w:tcPr>
          <w:p w14:paraId="01001FC1"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San Ramón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CEE416"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1109F2" w14:textId="77777777" w:rsidR="0021731F" w:rsidRPr="006308C1" w:rsidRDefault="0021731F" w:rsidP="0021731F">
            <w:pPr>
              <w:jc w:val="right"/>
              <w:rPr>
                <w:rFonts w:ascii="Arial Narrow" w:hAnsi="Arial Narrow" w:cs="Arial"/>
                <w:sz w:val="16"/>
                <w:szCs w:val="16"/>
                <w:lang w:val="es-CR" w:eastAsia="es-CR"/>
              </w:rPr>
            </w:pPr>
            <w:r>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0B741C9" w14:textId="77777777" w:rsidR="0021731F" w:rsidRPr="006308C1"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11.695.983,24</w:t>
            </w:r>
          </w:p>
        </w:tc>
        <w:tc>
          <w:tcPr>
            <w:tcW w:w="851" w:type="dxa"/>
            <w:tcBorders>
              <w:top w:val="single" w:sz="4" w:space="0" w:color="auto"/>
              <w:left w:val="nil"/>
              <w:bottom w:val="single" w:sz="4" w:space="0" w:color="auto"/>
              <w:right w:val="single" w:sz="4" w:space="0" w:color="auto"/>
            </w:tcBorders>
            <w:shd w:val="clear" w:color="auto" w:fill="auto"/>
            <w:vAlign w:val="center"/>
          </w:tcPr>
          <w:p w14:paraId="016390B1" w14:textId="77777777" w:rsidR="0021731F" w:rsidRPr="006308C1"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38.754,00</w:t>
            </w:r>
          </w:p>
        </w:tc>
        <w:tc>
          <w:tcPr>
            <w:tcW w:w="837" w:type="dxa"/>
            <w:tcBorders>
              <w:top w:val="single" w:sz="4" w:space="0" w:color="auto"/>
              <w:left w:val="nil"/>
              <w:bottom w:val="single" w:sz="4" w:space="0" w:color="auto"/>
              <w:right w:val="single" w:sz="4" w:space="0" w:color="auto"/>
            </w:tcBorders>
            <w:shd w:val="clear" w:color="auto" w:fill="auto"/>
            <w:vAlign w:val="center"/>
          </w:tcPr>
          <w:p w14:paraId="63B29384" w14:textId="77777777" w:rsidR="0021731F" w:rsidRPr="006308C1" w:rsidRDefault="0021731F" w:rsidP="0021731F">
            <w:pPr>
              <w:jc w:val="right"/>
              <w:rPr>
                <w:rFonts w:ascii="Arial Narrow" w:hAnsi="Arial Narrow" w:cs="Arial"/>
                <w:sz w:val="16"/>
                <w:szCs w:val="16"/>
                <w:lang w:val="es-CR" w:eastAsia="es-CR"/>
              </w:rPr>
            </w:pPr>
            <w:r>
              <w:rPr>
                <w:rFonts w:ascii="Arial Narrow" w:hAnsi="Arial Narrow" w:cs="Arial"/>
                <w:sz w:val="16"/>
                <w:szCs w:val="16"/>
                <w:lang w:val="es-CR" w:eastAsia="es-CR"/>
              </w:rPr>
              <w:t>387.540,00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4D21827" w14:textId="77777777" w:rsidR="0021731F" w:rsidRPr="006308C1"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17.044.769,24</w:t>
            </w:r>
          </w:p>
        </w:tc>
      </w:tr>
      <w:tr w:rsidR="0021731F" w:rsidRPr="006308C1" w14:paraId="2163D4FE" w14:textId="77777777" w:rsidTr="0028725D">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5CAEB0F" w14:textId="77777777" w:rsidR="0021731F" w:rsidRPr="006308C1" w:rsidRDefault="0021731F" w:rsidP="0021731F">
            <w:pPr>
              <w:rPr>
                <w:rFonts w:ascii="Arial Narrow" w:hAnsi="Arial Narrow" w:cs="Arial"/>
                <w:sz w:val="16"/>
                <w:szCs w:val="16"/>
                <w:lang w:val="es-CR" w:eastAsia="es-CR"/>
              </w:rPr>
            </w:pPr>
            <w:r>
              <w:rPr>
                <w:rFonts w:ascii="Arial Narrow" w:hAnsi="Arial Narrow" w:cs="Arial"/>
                <w:sz w:val="16"/>
                <w:szCs w:val="16"/>
                <w:lang w:val="es-CR" w:eastAsia="es-CR"/>
              </w:rPr>
              <w:t>Angie Melisa Fuentes Flores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4A88267"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6-0443-0601</w:t>
            </w:r>
          </w:p>
        </w:tc>
        <w:tc>
          <w:tcPr>
            <w:tcW w:w="709" w:type="dxa"/>
            <w:tcBorders>
              <w:top w:val="single" w:sz="4" w:space="0" w:color="auto"/>
              <w:left w:val="nil"/>
              <w:bottom w:val="single" w:sz="4" w:space="0" w:color="auto"/>
              <w:right w:val="single" w:sz="4" w:space="0" w:color="auto"/>
            </w:tcBorders>
            <w:shd w:val="clear" w:color="auto" w:fill="auto"/>
            <w:vAlign w:val="center"/>
          </w:tcPr>
          <w:p w14:paraId="2F9F8F19"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6-222869</w:t>
            </w:r>
          </w:p>
        </w:tc>
        <w:tc>
          <w:tcPr>
            <w:tcW w:w="851" w:type="dxa"/>
            <w:tcBorders>
              <w:top w:val="single" w:sz="4" w:space="0" w:color="auto"/>
              <w:left w:val="nil"/>
              <w:bottom w:val="single" w:sz="4" w:space="0" w:color="auto"/>
              <w:right w:val="single" w:sz="4" w:space="0" w:color="auto"/>
            </w:tcBorders>
            <w:shd w:val="clear" w:color="auto" w:fill="auto"/>
            <w:vAlign w:val="center"/>
          </w:tcPr>
          <w:p w14:paraId="17417838"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Corredores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5ADB06B"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55DBED" w14:textId="77777777" w:rsidR="0021731F" w:rsidRPr="006308C1" w:rsidRDefault="0021731F" w:rsidP="0021731F">
            <w:pPr>
              <w:jc w:val="right"/>
              <w:rPr>
                <w:rFonts w:ascii="Arial Narrow" w:hAnsi="Arial Narrow" w:cs="Arial"/>
                <w:sz w:val="16"/>
                <w:szCs w:val="16"/>
                <w:lang w:val="es-CR" w:eastAsia="es-CR"/>
              </w:rPr>
            </w:pPr>
            <w:r>
              <w:rPr>
                <w:rFonts w:ascii="Arial Narrow" w:hAnsi="Arial Narrow" w:cs="Arial"/>
                <w:sz w:val="16"/>
                <w:szCs w:val="16"/>
                <w:lang w:val="es-CR" w:eastAsia="es-CR"/>
              </w:rPr>
              <w:t>4.000.000,00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FE2F1E1" w14:textId="77777777" w:rsidR="0021731F" w:rsidRPr="006308C1"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9.030.000,00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0663C53" w14:textId="77777777" w:rsidR="0021731F" w:rsidRPr="006308C1"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152.390,63</w:t>
            </w:r>
          </w:p>
        </w:tc>
        <w:tc>
          <w:tcPr>
            <w:tcW w:w="837" w:type="dxa"/>
            <w:tcBorders>
              <w:top w:val="single" w:sz="4" w:space="0" w:color="auto"/>
              <w:left w:val="nil"/>
              <w:bottom w:val="single" w:sz="4" w:space="0" w:color="auto"/>
              <w:right w:val="single" w:sz="4" w:space="0" w:color="auto"/>
            </w:tcBorders>
            <w:shd w:val="clear" w:color="auto" w:fill="auto"/>
            <w:vAlign w:val="center"/>
          </w:tcPr>
          <w:p w14:paraId="2D251219" w14:textId="77777777" w:rsidR="0021731F" w:rsidRPr="006308C1" w:rsidRDefault="0021731F" w:rsidP="0021731F">
            <w:pPr>
              <w:jc w:val="right"/>
              <w:rPr>
                <w:rFonts w:ascii="Arial Narrow" w:hAnsi="Arial Narrow" w:cs="Arial"/>
                <w:sz w:val="16"/>
                <w:szCs w:val="16"/>
                <w:lang w:val="es-CR" w:eastAsia="es-CR"/>
              </w:rPr>
            </w:pPr>
            <w:r>
              <w:rPr>
                <w:rFonts w:ascii="Arial Narrow" w:hAnsi="Arial Narrow" w:cs="Arial"/>
                <w:sz w:val="16"/>
                <w:szCs w:val="16"/>
                <w:lang w:val="es-CR" w:eastAsia="es-CR"/>
              </w:rPr>
              <w:t>487.310,10</w:t>
            </w:r>
          </w:p>
        </w:tc>
        <w:tc>
          <w:tcPr>
            <w:tcW w:w="992" w:type="dxa"/>
            <w:tcBorders>
              <w:top w:val="single" w:sz="4" w:space="0" w:color="auto"/>
              <w:left w:val="nil"/>
              <w:bottom w:val="single" w:sz="4" w:space="0" w:color="auto"/>
              <w:right w:val="single" w:sz="4" w:space="0" w:color="auto"/>
            </w:tcBorders>
            <w:shd w:val="clear" w:color="auto" w:fill="auto"/>
            <w:vAlign w:val="center"/>
          </w:tcPr>
          <w:p w14:paraId="023409AD" w14:textId="77777777" w:rsidR="0021731F" w:rsidRPr="006308C1"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13.364.919,47</w:t>
            </w:r>
          </w:p>
        </w:tc>
      </w:tr>
      <w:tr w:rsidR="0021731F" w:rsidRPr="006308C1" w14:paraId="320F1396" w14:textId="77777777" w:rsidTr="0028725D">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DEECF06" w14:textId="77777777" w:rsidR="0021731F" w:rsidRDefault="0021731F" w:rsidP="0021731F">
            <w:pPr>
              <w:rPr>
                <w:rFonts w:ascii="Arial Narrow" w:hAnsi="Arial Narrow" w:cs="Arial"/>
                <w:sz w:val="16"/>
                <w:szCs w:val="16"/>
                <w:lang w:val="es-CR" w:eastAsia="es-CR"/>
              </w:rPr>
            </w:pPr>
            <w:r>
              <w:rPr>
                <w:rFonts w:ascii="Arial Narrow" w:hAnsi="Arial Narrow" w:cs="Arial"/>
                <w:sz w:val="16"/>
                <w:szCs w:val="16"/>
                <w:lang w:val="es-CR" w:eastAsia="es-CR"/>
              </w:rPr>
              <w:t>Maribel García González</w:t>
            </w:r>
          </w:p>
          <w:p w14:paraId="1D88CCE2" w14:textId="77777777" w:rsidR="0021731F" w:rsidRPr="006308C1" w:rsidRDefault="0021731F" w:rsidP="0021731F">
            <w:pPr>
              <w:rPr>
                <w:rFonts w:ascii="Arial Narrow" w:hAnsi="Arial Narrow" w:cs="Arial"/>
                <w:sz w:val="16"/>
                <w:szCs w:val="16"/>
                <w:lang w:val="es-CR" w:eastAsia="es-CR"/>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428BA51" w14:textId="42E52EFA" w:rsidR="0021731F"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155824</w:t>
            </w:r>
            <w:r w:rsidR="008B4E08">
              <w:rPr>
                <w:rFonts w:ascii="Arial Narrow" w:hAnsi="Arial Narrow" w:cs="Arial"/>
                <w:sz w:val="16"/>
                <w:szCs w:val="16"/>
                <w:lang w:val="es-CR" w:eastAsia="es-CR"/>
              </w:rPr>
              <w:t>-</w:t>
            </w:r>
          </w:p>
          <w:p w14:paraId="49808274"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344126</w:t>
            </w:r>
          </w:p>
        </w:tc>
        <w:tc>
          <w:tcPr>
            <w:tcW w:w="709" w:type="dxa"/>
            <w:tcBorders>
              <w:top w:val="single" w:sz="4" w:space="0" w:color="auto"/>
              <w:left w:val="nil"/>
              <w:bottom w:val="single" w:sz="4" w:space="0" w:color="auto"/>
              <w:right w:val="single" w:sz="4" w:space="0" w:color="auto"/>
            </w:tcBorders>
            <w:shd w:val="clear" w:color="auto" w:fill="auto"/>
            <w:vAlign w:val="center"/>
          </w:tcPr>
          <w:p w14:paraId="62196B7D"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2-572802</w:t>
            </w:r>
          </w:p>
        </w:tc>
        <w:tc>
          <w:tcPr>
            <w:tcW w:w="851" w:type="dxa"/>
            <w:tcBorders>
              <w:top w:val="single" w:sz="4" w:space="0" w:color="auto"/>
              <w:left w:val="nil"/>
              <w:bottom w:val="single" w:sz="4" w:space="0" w:color="auto"/>
              <w:right w:val="single" w:sz="4" w:space="0" w:color="auto"/>
            </w:tcBorders>
            <w:shd w:val="clear" w:color="auto" w:fill="auto"/>
            <w:vAlign w:val="center"/>
          </w:tcPr>
          <w:p w14:paraId="043D81F7"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AF9541"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FDC51D" w14:textId="77777777" w:rsidR="0021731F" w:rsidRPr="006308C1" w:rsidRDefault="0021731F" w:rsidP="0021731F">
            <w:pPr>
              <w:jc w:val="right"/>
              <w:rPr>
                <w:rFonts w:ascii="Arial Narrow" w:hAnsi="Arial Narrow" w:cs="Arial"/>
                <w:sz w:val="16"/>
                <w:szCs w:val="16"/>
                <w:lang w:val="es-CR" w:eastAsia="es-CR"/>
              </w:rPr>
            </w:pPr>
            <w:r>
              <w:rPr>
                <w:rFonts w:ascii="Arial Narrow" w:hAnsi="Arial Narrow" w:cs="Arial"/>
                <w:sz w:val="16"/>
                <w:szCs w:val="16"/>
                <w:lang w:val="es-CR" w:eastAsia="es-CR"/>
              </w:rPr>
              <w:t>2.920.000,00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A7FD5F6" w14:textId="77777777" w:rsidR="0021731F" w:rsidRPr="006308C1"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9.432.000,00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53FEB7A" w14:textId="77777777" w:rsidR="0021731F" w:rsidRPr="006308C1"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129.649,23</w:t>
            </w:r>
          </w:p>
        </w:tc>
        <w:tc>
          <w:tcPr>
            <w:tcW w:w="837" w:type="dxa"/>
            <w:tcBorders>
              <w:top w:val="single" w:sz="4" w:space="0" w:color="auto"/>
              <w:left w:val="nil"/>
              <w:bottom w:val="single" w:sz="4" w:space="0" w:color="auto"/>
              <w:right w:val="single" w:sz="4" w:space="0" w:color="auto"/>
            </w:tcBorders>
            <w:shd w:val="clear" w:color="auto" w:fill="auto"/>
            <w:vAlign w:val="center"/>
          </w:tcPr>
          <w:p w14:paraId="70396821" w14:textId="77777777" w:rsidR="0021731F" w:rsidRPr="006308C1" w:rsidRDefault="0021731F" w:rsidP="0021731F">
            <w:pPr>
              <w:jc w:val="right"/>
              <w:rPr>
                <w:rFonts w:ascii="Arial Narrow" w:hAnsi="Arial Narrow" w:cs="Arial"/>
                <w:sz w:val="16"/>
                <w:szCs w:val="16"/>
                <w:lang w:val="es-CR" w:eastAsia="es-CR"/>
              </w:rPr>
            </w:pPr>
            <w:r>
              <w:rPr>
                <w:rFonts w:ascii="Arial Narrow" w:hAnsi="Arial Narrow" w:cs="Arial"/>
                <w:sz w:val="16"/>
                <w:szCs w:val="16"/>
                <w:lang w:val="es-CR" w:eastAsia="es-CR"/>
              </w:rPr>
              <w:t>259.298,46</w:t>
            </w:r>
          </w:p>
        </w:tc>
        <w:tc>
          <w:tcPr>
            <w:tcW w:w="992" w:type="dxa"/>
            <w:tcBorders>
              <w:top w:val="single" w:sz="4" w:space="0" w:color="auto"/>
              <w:left w:val="nil"/>
              <w:bottom w:val="single" w:sz="4" w:space="0" w:color="auto"/>
              <w:right w:val="single" w:sz="4" w:space="0" w:color="auto"/>
            </w:tcBorders>
            <w:shd w:val="clear" w:color="auto" w:fill="auto"/>
            <w:vAlign w:val="center"/>
          </w:tcPr>
          <w:p w14:paraId="655CBEC2" w14:textId="77777777" w:rsidR="0021731F" w:rsidRPr="006308C1"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12.481.649,23</w:t>
            </w:r>
          </w:p>
        </w:tc>
      </w:tr>
      <w:tr w:rsidR="0021731F" w:rsidRPr="006308C1" w14:paraId="3B14D4ED" w14:textId="77777777" w:rsidTr="0028725D">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76F25AE" w14:textId="77777777" w:rsidR="0021731F" w:rsidRPr="006308C1" w:rsidRDefault="0021731F" w:rsidP="0021731F">
            <w:pPr>
              <w:rPr>
                <w:rFonts w:ascii="Arial Narrow" w:hAnsi="Arial Narrow" w:cs="Arial"/>
                <w:sz w:val="16"/>
                <w:szCs w:val="16"/>
                <w:lang w:val="es-CR" w:eastAsia="es-CR"/>
              </w:rPr>
            </w:pPr>
            <w:r>
              <w:rPr>
                <w:rFonts w:ascii="Arial Narrow" w:hAnsi="Arial Narrow" w:cs="Arial"/>
                <w:sz w:val="16"/>
                <w:szCs w:val="16"/>
                <w:lang w:val="es-CR" w:eastAsia="es-CR"/>
              </w:rPr>
              <w:t>María Florentina Gómez Gutiérrez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E0542ED"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5-0211-0552</w:t>
            </w:r>
          </w:p>
        </w:tc>
        <w:tc>
          <w:tcPr>
            <w:tcW w:w="709" w:type="dxa"/>
            <w:tcBorders>
              <w:top w:val="single" w:sz="4" w:space="0" w:color="auto"/>
              <w:left w:val="nil"/>
              <w:bottom w:val="single" w:sz="4" w:space="0" w:color="auto"/>
              <w:right w:val="single" w:sz="4" w:space="0" w:color="auto"/>
            </w:tcBorders>
            <w:shd w:val="clear" w:color="auto" w:fill="auto"/>
            <w:vAlign w:val="center"/>
          </w:tcPr>
          <w:p w14:paraId="3AE55936"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6-227419</w:t>
            </w:r>
          </w:p>
        </w:tc>
        <w:tc>
          <w:tcPr>
            <w:tcW w:w="851" w:type="dxa"/>
            <w:tcBorders>
              <w:top w:val="single" w:sz="4" w:space="0" w:color="auto"/>
              <w:left w:val="nil"/>
              <w:bottom w:val="single" w:sz="4" w:space="0" w:color="auto"/>
              <w:right w:val="single" w:sz="4" w:space="0" w:color="auto"/>
            </w:tcBorders>
            <w:shd w:val="clear" w:color="auto" w:fill="auto"/>
            <w:vAlign w:val="center"/>
          </w:tcPr>
          <w:p w14:paraId="0B9C41AA"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Golfito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8FD075"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3CC6BD" w14:textId="77777777" w:rsidR="0021731F" w:rsidRPr="006308C1" w:rsidRDefault="0021731F" w:rsidP="0021731F">
            <w:pPr>
              <w:jc w:val="right"/>
              <w:rPr>
                <w:rFonts w:ascii="Arial Narrow" w:hAnsi="Arial Narrow" w:cs="Arial"/>
                <w:sz w:val="16"/>
                <w:szCs w:val="16"/>
                <w:lang w:val="es-CR" w:eastAsia="es-CR"/>
              </w:rPr>
            </w:pPr>
            <w:r>
              <w:rPr>
                <w:rFonts w:ascii="Arial Narrow" w:hAnsi="Arial Narrow" w:cs="Arial"/>
                <w:sz w:val="16"/>
                <w:szCs w:val="16"/>
                <w:lang w:val="es-CR" w:eastAsia="es-CR"/>
              </w:rPr>
              <w:t>5.400.000,00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2A0F6E8" w14:textId="77777777" w:rsidR="0021731F" w:rsidRPr="006308C1"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7.854.000,00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42D0F9A" w14:textId="77777777" w:rsidR="0021731F" w:rsidRPr="006308C1"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46.253,23</w:t>
            </w:r>
          </w:p>
        </w:tc>
        <w:tc>
          <w:tcPr>
            <w:tcW w:w="837" w:type="dxa"/>
            <w:tcBorders>
              <w:top w:val="single" w:sz="4" w:space="0" w:color="auto"/>
              <w:left w:val="nil"/>
              <w:bottom w:val="single" w:sz="4" w:space="0" w:color="auto"/>
              <w:right w:val="single" w:sz="4" w:space="0" w:color="auto"/>
            </w:tcBorders>
            <w:shd w:val="clear" w:color="auto" w:fill="auto"/>
            <w:vAlign w:val="center"/>
          </w:tcPr>
          <w:p w14:paraId="5FBC614F" w14:textId="77777777" w:rsidR="0021731F" w:rsidRPr="006308C1" w:rsidRDefault="0021731F" w:rsidP="0021731F">
            <w:pPr>
              <w:jc w:val="right"/>
              <w:rPr>
                <w:rFonts w:ascii="Arial Narrow" w:hAnsi="Arial Narrow" w:cs="Arial"/>
                <w:sz w:val="16"/>
                <w:szCs w:val="16"/>
                <w:lang w:val="es-CR" w:eastAsia="es-CR"/>
              </w:rPr>
            </w:pPr>
            <w:r>
              <w:rPr>
                <w:rFonts w:ascii="Arial Narrow" w:hAnsi="Arial Narrow" w:cs="Arial"/>
                <w:sz w:val="16"/>
                <w:szCs w:val="16"/>
                <w:lang w:val="es-CR" w:eastAsia="es-CR"/>
              </w:rPr>
              <w:t>462.532,31</w:t>
            </w:r>
          </w:p>
        </w:tc>
        <w:tc>
          <w:tcPr>
            <w:tcW w:w="992" w:type="dxa"/>
            <w:tcBorders>
              <w:top w:val="single" w:sz="4" w:space="0" w:color="auto"/>
              <w:left w:val="nil"/>
              <w:bottom w:val="single" w:sz="4" w:space="0" w:color="auto"/>
              <w:right w:val="single" w:sz="4" w:space="0" w:color="auto"/>
            </w:tcBorders>
            <w:shd w:val="clear" w:color="auto" w:fill="auto"/>
            <w:vAlign w:val="center"/>
          </w:tcPr>
          <w:p w14:paraId="58EDEFC9" w14:textId="77777777" w:rsidR="0021731F" w:rsidRPr="006308C1"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13.670.279,08</w:t>
            </w:r>
          </w:p>
        </w:tc>
      </w:tr>
      <w:tr w:rsidR="0021731F" w:rsidRPr="006308C1" w14:paraId="20D33C47" w14:textId="77777777" w:rsidTr="0028725D">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93958F2" w14:textId="77777777" w:rsidR="0021731F" w:rsidRPr="006308C1" w:rsidRDefault="0021731F" w:rsidP="0021731F">
            <w:pPr>
              <w:rPr>
                <w:rFonts w:ascii="Arial Narrow" w:hAnsi="Arial Narrow" w:cs="Arial"/>
                <w:sz w:val="16"/>
                <w:szCs w:val="16"/>
                <w:lang w:val="es-CR" w:eastAsia="es-CR"/>
              </w:rPr>
            </w:pPr>
            <w:r>
              <w:rPr>
                <w:rFonts w:ascii="Arial Narrow" w:hAnsi="Arial Narrow" w:cs="Arial"/>
                <w:sz w:val="16"/>
                <w:szCs w:val="16"/>
                <w:lang w:val="es-CR" w:eastAsia="es-CR"/>
              </w:rPr>
              <w:lastRenderedPageBreak/>
              <w:t>Horacio Alfonso Montiel Campos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8161562"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4-0110-0630</w:t>
            </w:r>
          </w:p>
        </w:tc>
        <w:tc>
          <w:tcPr>
            <w:tcW w:w="709" w:type="dxa"/>
            <w:tcBorders>
              <w:top w:val="single" w:sz="4" w:space="0" w:color="auto"/>
              <w:left w:val="nil"/>
              <w:bottom w:val="single" w:sz="4" w:space="0" w:color="auto"/>
              <w:right w:val="single" w:sz="4" w:space="0" w:color="auto"/>
            </w:tcBorders>
            <w:shd w:val="clear" w:color="auto" w:fill="auto"/>
            <w:vAlign w:val="center"/>
          </w:tcPr>
          <w:p w14:paraId="223EFF6F"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7-168485</w:t>
            </w:r>
          </w:p>
        </w:tc>
        <w:tc>
          <w:tcPr>
            <w:tcW w:w="851" w:type="dxa"/>
            <w:tcBorders>
              <w:top w:val="single" w:sz="4" w:space="0" w:color="auto"/>
              <w:left w:val="nil"/>
              <w:bottom w:val="single" w:sz="4" w:space="0" w:color="auto"/>
              <w:right w:val="single" w:sz="4" w:space="0" w:color="auto"/>
            </w:tcBorders>
            <w:shd w:val="clear" w:color="auto" w:fill="auto"/>
            <w:vAlign w:val="center"/>
          </w:tcPr>
          <w:p w14:paraId="65DA0CF4"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2FDF5A"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98836B" w14:textId="77777777" w:rsidR="0021731F" w:rsidRPr="006308C1" w:rsidRDefault="0021731F" w:rsidP="0021731F">
            <w:pPr>
              <w:jc w:val="right"/>
              <w:rPr>
                <w:rFonts w:ascii="Arial Narrow" w:hAnsi="Arial Narrow" w:cs="Arial"/>
                <w:sz w:val="16"/>
                <w:szCs w:val="16"/>
                <w:lang w:val="es-CR" w:eastAsia="es-CR"/>
              </w:rPr>
            </w:pPr>
            <w:r>
              <w:rPr>
                <w:rFonts w:ascii="Arial Narrow" w:hAnsi="Arial Narrow" w:cs="Arial"/>
                <w:sz w:val="16"/>
                <w:szCs w:val="16"/>
                <w:lang w:val="es-CR" w:eastAsia="es-CR"/>
              </w:rPr>
              <w:t>7.161.000,00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1F6864C" w14:textId="77777777" w:rsidR="0021731F" w:rsidRPr="006308C1"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9.030.000,00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98AF710" w14:textId="77777777" w:rsidR="0021731F" w:rsidRPr="006308C1"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212.000,00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5334F867" w14:textId="77777777" w:rsidR="0021731F" w:rsidRPr="006308C1" w:rsidRDefault="0021731F" w:rsidP="0021731F">
            <w:pPr>
              <w:jc w:val="right"/>
              <w:rPr>
                <w:rFonts w:ascii="Arial Narrow" w:hAnsi="Arial Narrow" w:cs="Arial"/>
                <w:sz w:val="16"/>
                <w:szCs w:val="16"/>
                <w:lang w:val="es-CR" w:eastAsia="es-CR"/>
              </w:rPr>
            </w:pPr>
            <w:r>
              <w:rPr>
                <w:rFonts w:ascii="Arial Narrow" w:hAnsi="Arial Narrow" w:cs="Arial"/>
                <w:sz w:val="16"/>
                <w:szCs w:val="16"/>
                <w:lang w:val="es-CR" w:eastAsia="es-CR"/>
              </w:rPr>
              <w:t>424.000,00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22A6E39" w14:textId="77777777" w:rsidR="0021731F" w:rsidRPr="006308C1"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16.403.000,00</w:t>
            </w:r>
          </w:p>
        </w:tc>
      </w:tr>
      <w:tr w:rsidR="0021731F" w:rsidRPr="006308C1" w14:paraId="697D059F" w14:textId="77777777" w:rsidTr="0028725D">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2BC32C7" w14:textId="70EAE958" w:rsidR="0021731F" w:rsidRPr="006308C1" w:rsidRDefault="00864064" w:rsidP="0021731F">
            <w:pPr>
              <w:rPr>
                <w:rFonts w:ascii="Arial Narrow" w:hAnsi="Arial Narrow" w:cs="Arial"/>
                <w:sz w:val="16"/>
                <w:szCs w:val="16"/>
                <w:lang w:val="es-CR" w:eastAsia="es-CR"/>
              </w:rPr>
            </w:pPr>
            <w:r>
              <w:rPr>
                <w:rFonts w:ascii="Arial Narrow" w:hAnsi="Arial Narrow" w:cs="Arial"/>
                <w:sz w:val="16"/>
                <w:szCs w:val="16"/>
                <w:lang w:val="es-CR" w:eastAsia="es-CR"/>
              </w:rPr>
              <w:t>Cristóbal</w:t>
            </w:r>
            <w:r w:rsidR="0021731F">
              <w:rPr>
                <w:rFonts w:ascii="Arial Narrow" w:hAnsi="Arial Narrow" w:cs="Arial"/>
                <w:sz w:val="16"/>
                <w:szCs w:val="16"/>
                <w:lang w:val="es-CR" w:eastAsia="es-CR"/>
              </w:rPr>
              <w:t xml:space="preserve"> Rufino Ortega Canales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F4E4F7"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6-0107-0413</w:t>
            </w:r>
          </w:p>
        </w:tc>
        <w:tc>
          <w:tcPr>
            <w:tcW w:w="709" w:type="dxa"/>
            <w:tcBorders>
              <w:top w:val="single" w:sz="4" w:space="0" w:color="auto"/>
              <w:left w:val="nil"/>
              <w:bottom w:val="single" w:sz="4" w:space="0" w:color="auto"/>
              <w:right w:val="single" w:sz="4" w:space="0" w:color="auto"/>
            </w:tcBorders>
            <w:shd w:val="clear" w:color="auto" w:fill="auto"/>
            <w:vAlign w:val="center"/>
          </w:tcPr>
          <w:p w14:paraId="1600CE6B"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4-244091</w:t>
            </w:r>
          </w:p>
        </w:tc>
        <w:tc>
          <w:tcPr>
            <w:tcW w:w="851" w:type="dxa"/>
            <w:tcBorders>
              <w:top w:val="single" w:sz="4" w:space="0" w:color="auto"/>
              <w:left w:val="nil"/>
              <w:bottom w:val="single" w:sz="4" w:space="0" w:color="auto"/>
              <w:right w:val="single" w:sz="4" w:space="0" w:color="auto"/>
            </w:tcBorders>
            <w:shd w:val="clear" w:color="auto" w:fill="auto"/>
            <w:vAlign w:val="center"/>
          </w:tcPr>
          <w:p w14:paraId="37FBADEC"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Sarapiquí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4C0269"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056184" w14:textId="77777777" w:rsidR="0021731F" w:rsidRPr="006308C1" w:rsidRDefault="0021731F" w:rsidP="0021731F">
            <w:pPr>
              <w:jc w:val="right"/>
              <w:rPr>
                <w:rFonts w:ascii="Arial Narrow" w:hAnsi="Arial Narrow" w:cs="Arial"/>
                <w:sz w:val="16"/>
                <w:szCs w:val="16"/>
                <w:lang w:val="es-CR" w:eastAsia="es-CR"/>
              </w:rPr>
            </w:pPr>
            <w:r>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17AE9F6" w14:textId="77777777" w:rsidR="0021731F" w:rsidRPr="006308C1"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10.650.000,00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36E3026" w14:textId="77777777" w:rsidR="0021731F" w:rsidRPr="006308C1"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253.118,03</w:t>
            </w:r>
          </w:p>
        </w:tc>
        <w:tc>
          <w:tcPr>
            <w:tcW w:w="837" w:type="dxa"/>
            <w:tcBorders>
              <w:top w:val="single" w:sz="4" w:space="0" w:color="auto"/>
              <w:left w:val="nil"/>
              <w:bottom w:val="single" w:sz="4" w:space="0" w:color="auto"/>
              <w:right w:val="single" w:sz="4" w:space="0" w:color="auto"/>
            </w:tcBorders>
            <w:shd w:val="clear" w:color="auto" w:fill="auto"/>
            <w:vAlign w:val="center"/>
          </w:tcPr>
          <w:p w14:paraId="1539FAF9" w14:textId="77777777" w:rsidR="0021731F" w:rsidRPr="006308C1" w:rsidRDefault="0021731F" w:rsidP="0021731F">
            <w:pPr>
              <w:jc w:val="right"/>
              <w:rPr>
                <w:rFonts w:ascii="Arial Narrow" w:hAnsi="Arial Narrow" w:cs="Arial"/>
                <w:sz w:val="16"/>
                <w:szCs w:val="16"/>
                <w:lang w:val="es-CR" w:eastAsia="es-CR"/>
              </w:rPr>
            </w:pPr>
            <w:r>
              <w:rPr>
                <w:rFonts w:ascii="Arial Narrow" w:hAnsi="Arial Narrow" w:cs="Arial"/>
                <w:sz w:val="16"/>
                <w:szCs w:val="16"/>
                <w:lang w:val="es-CR" w:eastAsia="es-CR"/>
              </w:rPr>
              <w:t>506.236,06</w:t>
            </w:r>
          </w:p>
        </w:tc>
        <w:tc>
          <w:tcPr>
            <w:tcW w:w="992" w:type="dxa"/>
            <w:tcBorders>
              <w:top w:val="single" w:sz="4" w:space="0" w:color="auto"/>
              <w:left w:val="nil"/>
              <w:bottom w:val="single" w:sz="4" w:space="0" w:color="auto"/>
              <w:right w:val="single" w:sz="4" w:space="0" w:color="auto"/>
            </w:tcBorders>
            <w:shd w:val="clear" w:color="auto" w:fill="auto"/>
            <w:vAlign w:val="center"/>
          </w:tcPr>
          <w:p w14:paraId="6C5DE73D" w14:textId="77777777" w:rsidR="0021731F" w:rsidRPr="006308C1"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15.903.118,03</w:t>
            </w:r>
          </w:p>
        </w:tc>
      </w:tr>
      <w:tr w:rsidR="0021731F" w:rsidRPr="006308C1" w14:paraId="746200C1" w14:textId="77777777" w:rsidTr="0028725D">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C4D8557" w14:textId="77777777" w:rsidR="0021731F" w:rsidRPr="006308C1" w:rsidRDefault="0021731F" w:rsidP="0021731F">
            <w:pPr>
              <w:rPr>
                <w:rFonts w:ascii="Arial Narrow" w:hAnsi="Arial Narrow" w:cs="Arial"/>
                <w:sz w:val="16"/>
                <w:szCs w:val="16"/>
                <w:lang w:val="es-CR" w:eastAsia="es-CR"/>
              </w:rPr>
            </w:pPr>
            <w:r>
              <w:rPr>
                <w:rFonts w:ascii="Arial Narrow" w:hAnsi="Arial Narrow" w:cs="Arial"/>
                <w:sz w:val="16"/>
                <w:szCs w:val="16"/>
                <w:lang w:val="es-CR" w:eastAsia="es-CR"/>
              </w:rPr>
              <w:t xml:space="preserve">Alfonso </w:t>
            </w:r>
            <w:proofErr w:type="spellStart"/>
            <w:r>
              <w:rPr>
                <w:rFonts w:ascii="Arial Narrow" w:hAnsi="Arial Narrow" w:cs="Arial"/>
                <w:sz w:val="16"/>
                <w:szCs w:val="16"/>
                <w:lang w:val="es-CR" w:eastAsia="es-CR"/>
              </w:rPr>
              <w:t>Ivan</w:t>
            </w:r>
            <w:proofErr w:type="spellEnd"/>
            <w:r>
              <w:rPr>
                <w:rFonts w:ascii="Arial Narrow" w:hAnsi="Arial Narrow" w:cs="Arial"/>
                <w:sz w:val="16"/>
                <w:szCs w:val="16"/>
                <w:lang w:val="es-CR" w:eastAsia="es-CR"/>
              </w:rPr>
              <w:t xml:space="preserve"> Vindas Chaves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5015FFA"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6-0311-0472</w:t>
            </w:r>
          </w:p>
        </w:tc>
        <w:tc>
          <w:tcPr>
            <w:tcW w:w="709" w:type="dxa"/>
            <w:tcBorders>
              <w:top w:val="single" w:sz="4" w:space="0" w:color="auto"/>
              <w:left w:val="nil"/>
              <w:bottom w:val="single" w:sz="4" w:space="0" w:color="auto"/>
              <w:right w:val="single" w:sz="4" w:space="0" w:color="auto"/>
            </w:tcBorders>
            <w:shd w:val="clear" w:color="auto" w:fill="auto"/>
            <w:vAlign w:val="center"/>
          </w:tcPr>
          <w:p w14:paraId="60CBDFF2"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2-581431</w:t>
            </w:r>
          </w:p>
        </w:tc>
        <w:tc>
          <w:tcPr>
            <w:tcW w:w="851" w:type="dxa"/>
            <w:tcBorders>
              <w:top w:val="single" w:sz="4" w:space="0" w:color="auto"/>
              <w:left w:val="nil"/>
              <w:bottom w:val="single" w:sz="4" w:space="0" w:color="auto"/>
              <w:right w:val="single" w:sz="4" w:space="0" w:color="auto"/>
            </w:tcBorders>
            <w:shd w:val="clear" w:color="auto" w:fill="auto"/>
            <w:vAlign w:val="center"/>
          </w:tcPr>
          <w:p w14:paraId="085B36DC"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5457A3"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B2C727" w14:textId="77777777" w:rsidR="0021731F" w:rsidRPr="006308C1" w:rsidRDefault="0021731F" w:rsidP="0021731F">
            <w:pPr>
              <w:jc w:val="right"/>
              <w:rPr>
                <w:rFonts w:ascii="Arial Narrow" w:hAnsi="Arial Narrow" w:cs="Arial"/>
                <w:sz w:val="16"/>
                <w:szCs w:val="16"/>
                <w:lang w:val="es-CR" w:eastAsia="es-CR"/>
              </w:rPr>
            </w:pPr>
            <w:r>
              <w:rPr>
                <w:rFonts w:ascii="Arial Narrow" w:hAnsi="Arial Narrow" w:cs="Arial"/>
                <w:sz w:val="16"/>
                <w:szCs w:val="16"/>
                <w:lang w:val="es-CR" w:eastAsia="es-CR"/>
              </w:rPr>
              <w:t>5.115.000,00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98F1330" w14:textId="77777777" w:rsidR="0021731F" w:rsidRPr="006308C1"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8.011.820,58</w:t>
            </w:r>
          </w:p>
        </w:tc>
        <w:tc>
          <w:tcPr>
            <w:tcW w:w="851" w:type="dxa"/>
            <w:tcBorders>
              <w:top w:val="single" w:sz="4" w:space="0" w:color="auto"/>
              <w:left w:val="nil"/>
              <w:bottom w:val="single" w:sz="4" w:space="0" w:color="auto"/>
              <w:right w:val="single" w:sz="4" w:space="0" w:color="auto"/>
            </w:tcBorders>
            <w:shd w:val="clear" w:color="auto" w:fill="auto"/>
            <w:vAlign w:val="center"/>
          </w:tcPr>
          <w:p w14:paraId="50DFE131" w14:textId="77777777" w:rsidR="0021731F" w:rsidRPr="006308C1"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69.837,76</w:t>
            </w:r>
          </w:p>
        </w:tc>
        <w:tc>
          <w:tcPr>
            <w:tcW w:w="837" w:type="dxa"/>
            <w:tcBorders>
              <w:top w:val="single" w:sz="4" w:space="0" w:color="auto"/>
              <w:left w:val="nil"/>
              <w:bottom w:val="single" w:sz="4" w:space="0" w:color="auto"/>
              <w:right w:val="single" w:sz="4" w:space="0" w:color="auto"/>
            </w:tcBorders>
            <w:shd w:val="clear" w:color="auto" w:fill="auto"/>
            <w:vAlign w:val="center"/>
          </w:tcPr>
          <w:p w14:paraId="37CEFCF4" w14:textId="77777777" w:rsidR="0021731F" w:rsidRPr="006308C1" w:rsidRDefault="0021731F" w:rsidP="0021731F">
            <w:pPr>
              <w:jc w:val="right"/>
              <w:rPr>
                <w:rFonts w:ascii="Arial Narrow" w:hAnsi="Arial Narrow" w:cs="Arial"/>
                <w:sz w:val="16"/>
                <w:szCs w:val="16"/>
                <w:lang w:val="es-CR" w:eastAsia="es-CR"/>
              </w:rPr>
            </w:pPr>
            <w:r>
              <w:rPr>
                <w:rFonts w:ascii="Arial Narrow" w:hAnsi="Arial Narrow" w:cs="Arial"/>
                <w:sz w:val="16"/>
                <w:szCs w:val="16"/>
                <w:lang w:val="es-CR" w:eastAsia="es-CR"/>
              </w:rPr>
              <w:t>232.792,52</w:t>
            </w:r>
          </w:p>
        </w:tc>
        <w:tc>
          <w:tcPr>
            <w:tcW w:w="992" w:type="dxa"/>
            <w:tcBorders>
              <w:top w:val="single" w:sz="4" w:space="0" w:color="auto"/>
              <w:left w:val="nil"/>
              <w:bottom w:val="single" w:sz="4" w:space="0" w:color="auto"/>
              <w:right w:val="single" w:sz="4" w:space="0" w:color="auto"/>
            </w:tcBorders>
            <w:shd w:val="clear" w:color="auto" w:fill="auto"/>
            <w:vAlign w:val="center"/>
          </w:tcPr>
          <w:p w14:paraId="1ACAE28D" w14:textId="77777777" w:rsidR="0021731F" w:rsidRPr="006308C1"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13.289.775,34</w:t>
            </w:r>
          </w:p>
        </w:tc>
      </w:tr>
      <w:tr w:rsidR="0021731F" w:rsidRPr="006308C1" w14:paraId="35C298E1" w14:textId="77777777" w:rsidTr="0028725D">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EC3DB87" w14:textId="77777777" w:rsidR="0021731F" w:rsidRPr="006308C1" w:rsidRDefault="0021731F" w:rsidP="0021731F">
            <w:pPr>
              <w:rPr>
                <w:rFonts w:ascii="Arial Narrow" w:hAnsi="Arial Narrow" w:cs="Arial"/>
                <w:sz w:val="16"/>
                <w:szCs w:val="16"/>
                <w:lang w:val="es-CR" w:eastAsia="es-CR"/>
              </w:rPr>
            </w:pPr>
            <w:proofErr w:type="spellStart"/>
            <w:r>
              <w:rPr>
                <w:rFonts w:ascii="Arial Narrow" w:hAnsi="Arial Narrow" w:cs="Arial"/>
                <w:sz w:val="16"/>
                <w:szCs w:val="16"/>
                <w:lang w:val="es-CR" w:eastAsia="es-CR"/>
              </w:rPr>
              <w:t>Jemmi</w:t>
            </w:r>
            <w:proofErr w:type="spellEnd"/>
            <w:r>
              <w:rPr>
                <w:rFonts w:ascii="Arial Narrow" w:hAnsi="Arial Narrow" w:cs="Arial"/>
                <w:sz w:val="16"/>
                <w:szCs w:val="16"/>
                <w:lang w:val="es-CR" w:eastAsia="es-CR"/>
              </w:rPr>
              <w:t xml:space="preserve"> Tiffany Araya Villafuerte</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AC9CE24"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1-1732-0060</w:t>
            </w:r>
          </w:p>
        </w:tc>
        <w:tc>
          <w:tcPr>
            <w:tcW w:w="709" w:type="dxa"/>
            <w:tcBorders>
              <w:top w:val="single" w:sz="4" w:space="0" w:color="auto"/>
              <w:left w:val="nil"/>
              <w:bottom w:val="single" w:sz="4" w:space="0" w:color="auto"/>
              <w:right w:val="single" w:sz="4" w:space="0" w:color="auto"/>
            </w:tcBorders>
            <w:shd w:val="clear" w:color="auto" w:fill="auto"/>
            <w:vAlign w:val="center"/>
          </w:tcPr>
          <w:p w14:paraId="5AF61DE8"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5-221876</w:t>
            </w:r>
          </w:p>
        </w:tc>
        <w:tc>
          <w:tcPr>
            <w:tcW w:w="851" w:type="dxa"/>
            <w:tcBorders>
              <w:top w:val="single" w:sz="4" w:space="0" w:color="auto"/>
              <w:left w:val="nil"/>
              <w:bottom w:val="single" w:sz="4" w:space="0" w:color="auto"/>
              <w:right w:val="single" w:sz="4" w:space="0" w:color="auto"/>
            </w:tcBorders>
            <w:shd w:val="clear" w:color="auto" w:fill="auto"/>
            <w:vAlign w:val="center"/>
          </w:tcPr>
          <w:p w14:paraId="2EE63D9A"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Santa Cruz</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D5FB23"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103E6A" w14:textId="77777777" w:rsidR="0021731F" w:rsidRPr="006308C1" w:rsidRDefault="0021731F" w:rsidP="0021731F">
            <w:pPr>
              <w:jc w:val="right"/>
              <w:rPr>
                <w:rFonts w:ascii="Arial Narrow" w:hAnsi="Arial Narrow" w:cs="Arial"/>
                <w:sz w:val="16"/>
                <w:szCs w:val="16"/>
                <w:lang w:val="es-CR" w:eastAsia="es-CR"/>
              </w:rPr>
            </w:pPr>
            <w:r>
              <w:rPr>
                <w:rFonts w:ascii="Arial Narrow" w:hAnsi="Arial Narrow" w:cs="Arial"/>
                <w:sz w:val="16"/>
                <w:szCs w:val="16"/>
                <w:lang w:val="es-CR" w:eastAsia="es-CR"/>
              </w:rPr>
              <w:t>5.100.000,00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F37340A" w14:textId="77777777" w:rsidR="0021731F" w:rsidRPr="006308C1"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8.950.000,10</w:t>
            </w:r>
          </w:p>
        </w:tc>
        <w:tc>
          <w:tcPr>
            <w:tcW w:w="851" w:type="dxa"/>
            <w:tcBorders>
              <w:top w:val="single" w:sz="4" w:space="0" w:color="auto"/>
              <w:left w:val="nil"/>
              <w:bottom w:val="single" w:sz="4" w:space="0" w:color="auto"/>
              <w:right w:val="single" w:sz="4" w:space="0" w:color="auto"/>
            </w:tcBorders>
            <w:shd w:val="clear" w:color="auto" w:fill="auto"/>
            <w:vAlign w:val="center"/>
          </w:tcPr>
          <w:p w14:paraId="23D41AB5" w14:textId="77777777" w:rsidR="0021731F" w:rsidRPr="006308C1"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115.774,14</w:t>
            </w:r>
          </w:p>
        </w:tc>
        <w:tc>
          <w:tcPr>
            <w:tcW w:w="837" w:type="dxa"/>
            <w:tcBorders>
              <w:top w:val="single" w:sz="4" w:space="0" w:color="auto"/>
              <w:left w:val="nil"/>
              <w:bottom w:val="single" w:sz="4" w:space="0" w:color="auto"/>
              <w:right w:val="single" w:sz="4" w:space="0" w:color="auto"/>
            </w:tcBorders>
            <w:shd w:val="clear" w:color="auto" w:fill="auto"/>
            <w:vAlign w:val="center"/>
          </w:tcPr>
          <w:p w14:paraId="1B1158A3" w14:textId="77777777" w:rsidR="0021731F" w:rsidRPr="006308C1" w:rsidRDefault="0021731F" w:rsidP="0021731F">
            <w:pPr>
              <w:jc w:val="right"/>
              <w:rPr>
                <w:rFonts w:ascii="Arial Narrow" w:hAnsi="Arial Narrow" w:cs="Arial"/>
                <w:sz w:val="16"/>
                <w:szCs w:val="16"/>
                <w:lang w:val="es-CR" w:eastAsia="es-CR"/>
              </w:rPr>
            </w:pPr>
            <w:r>
              <w:rPr>
                <w:rFonts w:ascii="Arial Narrow" w:hAnsi="Arial Narrow" w:cs="Arial"/>
                <w:sz w:val="16"/>
                <w:szCs w:val="16"/>
                <w:lang w:val="es-CR" w:eastAsia="es-CR"/>
              </w:rPr>
              <w:t>385.913,80</w:t>
            </w:r>
          </w:p>
        </w:tc>
        <w:tc>
          <w:tcPr>
            <w:tcW w:w="992" w:type="dxa"/>
            <w:tcBorders>
              <w:top w:val="single" w:sz="4" w:space="0" w:color="auto"/>
              <w:left w:val="nil"/>
              <w:bottom w:val="single" w:sz="4" w:space="0" w:color="auto"/>
              <w:right w:val="single" w:sz="4" w:space="0" w:color="auto"/>
            </w:tcBorders>
            <w:shd w:val="clear" w:color="auto" w:fill="auto"/>
            <w:vAlign w:val="center"/>
          </w:tcPr>
          <w:p w14:paraId="0382389D" w14:textId="77777777" w:rsidR="0021731F" w:rsidRPr="006308C1"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14.320.139,76</w:t>
            </w:r>
          </w:p>
        </w:tc>
      </w:tr>
      <w:tr w:rsidR="0021731F" w:rsidRPr="006308C1" w14:paraId="72F8C940" w14:textId="77777777" w:rsidTr="0028725D">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56FD246" w14:textId="77777777" w:rsidR="0021731F" w:rsidRPr="006308C1" w:rsidRDefault="0021731F" w:rsidP="0021731F">
            <w:pPr>
              <w:rPr>
                <w:rFonts w:ascii="Arial Narrow" w:hAnsi="Arial Narrow" w:cs="Arial"/>
                <w:sz w:val="16"/>
                <w:szCs w:val="16"/>
                <w:lang w:val="es-CR" w:eastAsia="es-CR"/>
              </w:rPr>
            </w:pPr>
            <w:r>
              <w:rPr>
                <w:rFonts w:ascii="Arial Narrow" w:hAnsi="Arial Narrow" w:cs="Arial"/>
                <w:sz w:val="16"/>
                <w:szCs w:val="16"/>
                <w:lang w:val="es-CR" w:eastAsia="es-CR"/>
              </w:rPr>
              <w:t>Roxana María Campos Zúñiga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DE27570"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2-0645-0912</w:t>
            </w:r>
          </w:p>
        </w:tc>
        <w:tc>
          <w:tcPr>
            <w:tcW w:w="709" w:type="dxa"/>
            <w:tcBorders>
              <w:top w:val="single" w:sz="4" w:space="0" w:color="auto"/>
              <w:left w:val="nil"/>
              <w:bottom w:val="single" w:sz="4" w:space="0" w:color="auto"/>
              <w:right w:val="single" w:sz="4" w:space="0" w:color="auto"/>
            </w:tcBorders>
            <w:shd w:val="clear" w:color="auto" w:fill="auto"/>
            <w:vAlign w:val="center"/>
          </w:tcPr>
          <w:p w14:paraId="63C01164"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2-474686</w:t>
            </w:r>
          </w:p>
        </w:tc>
        <w:tc>
          <w:tcPr>
            <w:tcW w:w="851" w:type="dxa"/>
            <w:tcBorders>
              <w:top w:val="single" w:sz="4" w:space="0" w:color="auto"/>
              <w:left w:val="nil"/>
              <w:bottom w:val="single" w:sz="4" w:space="0" w:color="auto"/>
              <w:right w:val="single" w:sz="4" w:space="0" w:color="auto"/>
            </w:tcBorders>
            <w:shd w:val="clear" w:color="auto" w:fill="auto"/>
            <w:vAlign w:val="center"/>
          </w:tcPr>
          <w:p w14:paraId="5A682303"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140354"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D0942A" w14:textId="77777777" w:rsidR="0021731F" w:rsidRPr="006308C1" w:rsidRDefault="0021731F" w:rsidP="0021731F">
            <w:pPr>
              <w:jc w:val="right"/>
              <w:rPr>
                <w:rFonts w:ascii="Arial Narrow" w:hAnsi="Arial Narrow" w:cs="Arial"/>
                <w:sz w:val="16"/>
                <w:szCs w:val="16"/>
                <w:lang w:val="es-CR" w:eastAsia="es-CR"/>
              </w:rPr>
            </w:pPr>
            <w:r>
              <w:rPr>
                <w:rFonts w:ascii="Arial Narrow" w:hAnsi="Arial Narrow" w:cs="Arial"/>
                <w:sz w:val="16"/>
                <w:szCs w:val="16"/>
                <w:lang w:val="es-CR" w:eastAsia="es-CR"/>
              </w:rPr>
              <w:t>6.920.000,00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6D1099D" w14:textId="77777777" w:rsidR="0021731F" w:rsidRPr="006308C1"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9.384.000,00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C6ABDA0" w14:textId="77777777" w:rsidR="0021731F" w:rsidRPr="006308C1"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117.165,00</w:t>
            </w:r>
          </w:p>
        </w:tc>
        <w:tc>
          <w:tcPr>
            <w:tcW w:w="837" w:type="dxa"/>
            <w:tcBorders>
              <w:top w:val="single" w:sz="4" w:space="0" w:color="auto"/>
              <w:left w:val="nil"/>
              <w:bottom w:val="single" w:sz="4" w:space="0" w:color="auto"/>
              <w:right w:val="single" w:sz="4" w:space="0" w:color="auto"/>
            </w:tcBorders>
            <w:shd w:val="clear" w:color="auto" w:fill="auto"/>
            <w:vAlign w:val="center"/>
          </w:tcPr>
          <w:p w14:paraId="35F98B0D" w14:textId="77777777" w:rsidR="0021731F" w:rsidRPr="006308C1" w:rsidRDefault="0021731F" w:rsidP="0021731F">
            <w:pPr>
              <w:jc w:val="right"/>
              <w:rPr>
                <w:rFonts w:ascii="Arial Narrow" w:hAnsi="Arial Narrow" w:cs="Arial"/>
                <w:sz w:val="16"/>
                <w:szCs w:val="16"/>
                <w:lang w:val="es-CR" w:eastAsia="es-CR"/>
              </w:rPr>
            </w:pPr>
            <w:r>
              <w:rPr>
                <w:rFonts w:ascii="Arial Narrow" w:hAnsi="Arial Narrow" w:cs="Arial"/>
                <w:sz w:val="16"/>
                <w:szCs w:val="16"/>
                <w:lang w:val="es-CR" w:eastAsia="es-CR"/>
              </w:rPr>
              <w:t>390.550,00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1584917" w14:textId="77777777" w:rsidR="0021731F" w:rsidRPr="006308C1"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16.577.385,00</w:t>
            </w:r>
          </w:p>
        </w:tc>
      </w:tr>
      <w:tr w:rsidR="0021731F" w:rsidRPr="006308C1" w14:paraId="2ABB6446" w14:textId="77777777" w:rsidTr="0028725D">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D4D8A8B" w14:textId="77777777" w:rsidR="0021731F" w:rsidRDefault="0021731F" w:rsidP="0021731F">
            <w:pPr>
              <w:rPr>
                <w:rFonts w:ascii="Arial Narrow" w:hAnsi="Arial Narrow" w:cs="Arial"/>
                <w:sz w:val="16"/>
                <w:szCs w:val="16"/>
                <w:lang w:val="es-CR" w:eastAsia="es-CR"/>
              </w:rPr>
            </w:pPr>
            <w:r>
              <w:rPr>
                <w:rFonts w:ascii="Arial Narrow" w:hAnsi="Arial Narrow" w:cs="Arial"/>
                <w:sz w:val="16"/>
                <w:szCs w:val="16"/>
                <w:lang w:val="es-CR" w:eastAsia="es-CR"/>
              </w:rPr>
              <w:t>Karla Gabriela Núñez Álvarez</w:t>
            </w:r>
          </w:p>
          <w:p w14:paraId="32C8DEB9" w14:textId="77777777" w:rsidR="0021731F" w:rsidRPr="006308C1" w:rsidRDefault="0021731F" w:rsidP="0021731F">
            <w:pPr>
              <w:rPr>
                <w:rFonts w:ascii="Arial Narrow" w:hAnsi="Arial Narrow" w:cs="Arial"/>
                <w:sz w:val="16"/>
                <w:szCs w:val="16"/>
                <w:lang w:val="es-CR" w:eastAsia="es-CR"/>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F152C15"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2-0713-0433</w:t>
            </w:r>
          </w:p>
        </w:tc>
        <w:tc>
          <w:tcPr>
            <w:tcW w:w="709" w:type="dxa"/>
            <w:tcBorders>
              <w:top w:val="single" w:sz="4" w:space="0" w:color="auto"/>
              <w:left w:val="nil"/>
              <w:bottom w:val="single" w:sz="4" w:space="0" w:color="auto"/>
              <w:right w:val="single" w:sz="4" w:space="0" w:color="auto"/>
            </w:tcBorders>
            <w:shd w:val="clear" w:color="auto" w:fill="auto"/>
            <w:vAlign w:val="center"/>
          </w:tcPr>
          <w:p w14:paraId="4A490967"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2-548279</w:t>
            </w:r>
          </w:p>
        </w:tc>
        <w:tc>
          <w:tcPr>
            <w:tcW w:w="851" w:type="dxa"/>
            <w:tcBorders>
              <w:top w:val="single" w:sz="4" w:space="0" w:color="auto"/>
              <w:left w:val="nil"/>
              <w:bottom w:val="single" w:sz="4" w:space="0" w:color="auto"/>
              <w:right w:val="single" w:sz="4" w:space="0" w:color="auto"/>
            </w:tcBorders>
            <w:shd w:val="clear" w:color="auto" w:fill="auto"/>
            <w:vAlign w:val="center"/>
          </w:tcPr>
          <w:p w14:paraId="6EFAA435"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Sarchí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7A85C2"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6A2ABC" w14:textId="77777777" w:rsidR="0021731F" w:rsidRPr="006308C1" w:rsidRDefault="0021731F" w:rsidP="0021731F">
            <w:pPr>
              <w:jc w:val="right"/>
              <w:rPr>
                <w:rFonts w:ascii="Arial Narrow" w:hAnsi="Arial Narrow" w:cs="Arial"/>
                <w:sz w:val="16"/>
                <w:szCs w:val="16"/>
                <w:lang w:val="es-CR" w:eastAsia="es-CR"/>
              </w:rPr>
            </w:pPr>
            <w:r>
              <w:rPr>
                <w:rFonts w:ascii="Arial Narrow" w:hAnsi="Arial Narrow" w:cs="Arial"/>
                <w:sz w:val="16"/>
                <w:szCs w:val="16"/>
                <w:lang w:val="es-CR" w:eastAsia="es-CR"/>
              </w:rPr>
              <w:t>9.500.000,00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EF63E2B" w14:textId="77777777" w:rsidR="0021731F" w:rsidRPr="006308C1"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7.854.000,03</w:t>
            </w:r>
          </w:p>
        </w:tc>
        <w:tc>
          <w:tcPr>
            <w:tcW w:w="851" w:type="dxa"/>
            <w:tcBorders>
              <w:top w:val="single" w:sz="4" w:space="0" w:color="auto"/>
              <w:left w:val="nil"/>
              <w:bottom w:val="single" w:sz="4" w:space="0" w:color="auto"/>
              <w:right w:val="single" w:sz="4" w:space="0" w:color="auto"/>
            </w:tcBorders>
            <w:shd w:val="clear" w:color="auto" w:fill="auto"/>
            <w:vAlign w:val="center"/>
          </w:tcPr>
          <w:p w14:paraId="27BBE997" w14:textId="77777777" w:rsidR="0021731F" w:rsidRPr="006308C1"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50.695,37</w:t>
            </w:r>
          </w:p>
        </w:tc>
        <w:tc>
          <w:tcPr>
            <w:tcW w:w="837" w:type="dxa"/>
            <w:tcBorders>
              <w:top w:val="single" w:sz="4" w:space="0" w:color="auto"/>
              <w:left w:val="nil"/>
              <w:bottom w:val="single" w:sz="4" w:space="0" w:color="auto"/>
              <w:right w:val="single" w:sz="4" w:space="0" w:color="auto"/>
            </w:tcBorders>
            <w:shd w:val="clear" w:color="auto" w:fill="auto"/>
            <w:vAlign w:val="center"/>
          </w:tcPr>
          <w:p w14:paraId="6EFD03E5" w14:textId="77777777" w:rsidR="0021731F" w:rsidRPr="006308C1" w:rsidRDefault="0021731F" w:rsidP="0021731F">
            <w:pPr>
              <w:jc w:val="right"/>
              <w:rPr>
                <w:rFonts w:ascii="Arial Narrow" w:hAnsi="Arial Narrow" w:cs="Arial"/>
                <w:sz w:val="16"/>
                <w:szCs w:val="16"/>
                <w:lang w:val="es-CR" w:eastAsia="es-CR"/>
              </w:rPr>
            </w:pPr>
            <w:r>
              <w:rPr>
                <w:rFonts w:ascii="Arial Narrow" w:hAnsi="Arial Narrow" w:cs="Arial"/>
                <w:sz w:val="16"/>
                <w:szCs w:val="16"/>
                <w:lang w:val="es-CR" w:eastAsia="es-CR"/>
              </w:rPr>
              <w:t>506.953,68</w:t>
            </w:r>
          </w:p>
        </w:tc>
        <w:tc>
          <w:tcPr>
            <w:tcW w:w="992" w:type="dxa"/>
            <w:tcBorders>
              <w:top w:val="single" w:sz="4" w:space="0" w:color="auto"/>
              <w:left w:val="nil"/>
              <w:bottom w:val="single" w:sz="4" w:space="0" w:color="auto"/>
              <w:right w:val="single" w:sz="4" w:space="0" w:color="auto"/>
            </w:tcBorders>
            <w:shd w:val="clear" w:color="auto" w:fill="auto"/>
            <w:vAlign w:val="center"/>
          </w:tcPr>
          <w:p w14:paraId="7B8B5150" w14:textId="77777777" w:rsidR="0021731F" w:rsidRPr="006308C1"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17.810.258,34</w:t>
            </w:r>
          </w:p>
        </w:tc>
      </w:tr>
      <w:tr w:rsidR="0021731F" w:rsidRPr="006308C1" w14:paraId="2CC7B667" w14:textId="77777777" w:rsidTr="0028725D">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2028ECB" w14:textId="77777777" w:rsidR="0021731F" w:rsidRPr="006308C1" w:rsidRDefault="0021731F" w:rsidP="0021731F">
            <w:pPr>
              <w:rPr>
                <w:rFonts w:ascii="Arial Narrow" w:hAnsi="Arial Narrow" w:cs="Arial"/>
                <w:sz w:val="16"/>
                <w:szCs w:val="16"/>
                <w:lang w:val="es-CR" w:eastAsia="es-CR"/>
              </w:rPr>
            </w:pPr>
            <w:r>
              <w:rPr>
                <w:rFonts w:ascii="Arial Narrow" w:hAnsi="Arial Narrow" w:cs="Arial"/>
                <w:sz w:val="16"/>
                <w:szCs w:val="16"/>
                <w:lang w:val="es-CR" w:eastAsia="es-CR"/>
              </w:rPr>
              <w:t>Joseline Jiménez Rojas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72CF8E1"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7-0210-0846</w:t>
            </w:r>
          </w:p>
        </w:tc>
        <w:tc>
          <w:tcPr>
            <w:tcW w:w="709" w:type="dxa"/>
            <w:tcBorders>
              <w:top w:val="single" w:sz="4" w:space="0" w:color="auto"/>
              <w:left w:val="nil"/>
              <w:bottom w:val="single" w:sz="4" w:space="0" w:color="auto"/>
              <w:right w:val="single" w:sz="4" w:space="0" w:color="auto"/>
            </w:tcBorders>
            <w:shd w:val="clear" w:color="auto" w:fill="auto"/>
            <w:vAlign w:val="center"/>
          </w:tcPr>
          <w:p w14:paraId="4354C8BF"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7-176701</w:t>
            </w:r>
          </w:p>
        </w:tc>
        <w:tc>
          <w:tcPr>
            <w:tcW w:w="851" w:type="dxa"/>
            <w:tcBorders>
              <w:top w:val="single" w:sz="4" w:space="0" w:color="auto"/>
              <w:left w:val="nil"/>
              <w:bottom w:val="single" w:sz="4" w:space="0" w:color="auto"/>
              <w:right w:val="single" w:sz="4" w:space="0" w:color="auto"/>
            </w:tcBorders>
            <w:shd w:val="clear" w:color="auto" w:fill="auto"/>
            <w:vAlign w:val="center"/>
          </w:tcPr>
          <w:p w14:paraId="26A62EA4"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580898"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4E7FD7" w14:textId="77777777" w:rsidR="0021731F" w:rsidRPr="006308C1" w:rsidRDefault="0021731F" w:rsidP="0021731F">
            <w:pPr>
              <w:jc w:val="right"/>
              <w:rPr>
                <w:rFonts w:ascii="Arial Narrow" w:hAnsi="Arial Narrow" w:cs="Arial"/>
                <w:sz w:val="16"/>
                <w:szCs w:val="16"/>
                <w:lang w:val="es-CR" w:eastAsia="es-CR"/>
              </w:rPr>
            </w:pPr>
            <w:r>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A8B4607" w14:textId="77777777" w:rsidR="0021731F" w:rsidRPr="006308C1"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12.393.000,00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C0A5C19" w14:textId="77777777" w:rsidR="0021731F" w:rsidRPr="006308C1"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175.010,88</w:t>
            </w:r>
          </w:p>
        </w:tc>
        <w:tc>
          <w:tcPr>
            <w:tcW w:w="837" w:type="dxa"/>
            <w:tcBorders>
              <w:top w:val="single" w:sz="4" w:space="0" w:color="auto"/>
              <w:left w:val="nil"/>
              <w:bottom w:val="single" w:sz="4" w:space="0" w:color="auto"/>
              <w:right w:val="single" w:sz="4" w:space="0" w:color="auto"/>
            </w:tcBorders>
            <w:shd w:val="clear" w:color="auto" w:fill="auto"/>
            <w:vAlign w:val="center"/>
          </w:tcPr>
          <w:p w14:paraId="147C17F5" w14:textId="77777777" w:rsidR="0021731F" w:rsidRPr="006308C1" w:rsidRDefault="0021731F" w:rsidP="0021731F">
            <w:pPr>
              <w:jc w:val="right"/>
              <w:rPr>
                <w:rFonts w:ascii="Arial Narrow" w:hAnsi="Arial Narrow" w:cs="Arial"/>
                <w:sz w:val="16"/>
                <w:szCs w:val="16"/>
                <w:lang w:val="es-CR" w:eastAsia="es-CR"/>
              </w:rPr>
            </w:pPr>
            <w:r>
              <w:rPr>
                <w:rFonts w:ascii="Arial Narrow" w:hAnsi="Arial Narrow" w:cs="Arial"/>
                <w:sz w:val="16"/>
                <w:szCs w:val="16"/>
                <w:lang w:val="es-CR" w:eastAsia="es-CR"/>
              </w:rPr>
              <w:t>583.369,60</w:t>
            </w:r>
          </w:p>
        </w:tc>
        <w:tc>
          <w:tcPr>
            <w:tcW w:w="992" w:type="dxa"/>
            <w:tcBorders>
              <w:top w:val="single" w:sz="4" w:space="0" w:color="auto"/>
              <w:left w:val="nil"/>
              <w:bottom w:val="single" w:sz="4" w:space="0" w:color="auto"/>
              <w:right w:val="single" w:sz="4" w:space="0" w:color="auto"/>
            </w:tcBorders>
            <w:shd w:val="clear" w:color="auto" w:fill="auto"/>
            <w:vAlign w:val="center"/>
          </w:tcPr>
          <w:p w14:paraId="77AFC28E" w14:textId="77777777" w:rsidR="0021731F" w:rsidRPr="006308C1"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17.801.358,72</w:t>
            </w:r>
          </w:p>
        </w:tc>
      </w:tr>
      <w:tr w:rsidR="0021731F" w:rsidRPr="006308C1" w14:paraId="0DB84455" w14:textId="77777777" w:rsidTr="0028725D">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4AD47CB" w14:textId="77777777" w:rsidR="0021731F" w:rsidRPr="006308C1" w:rsidRDefault="0021731F" w:rsidP="0021731F">
            <w:pPr>
              <w:rPr>
                <w:rFonts w:ascii="Arial Narrow" w:hAnsi="Arial Narrow" w:cs="Arial"/>
                <w:sz w:val="16"/>
                <w:szCs w:val="16"/>
                <w:lang w:val="es-CR" w:eastAsia="es-CR"/>
              </w:rPr>
            </w:pPr>
            <w:r>
              <w:rPr>
                <w:rFonts w:ascii="Arial Narrow" w:hAnsi="Arial Narrow" w:cs="Arial"/>
                <w:sz w:val="16"/>
                <w:szCs w:val="16"/>
                <w:lang w:val="es-CR" w:eastAsia="es-CR"/>
              </w:rPr>
              <w:t>Jason Vega Olivares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6A7D6F8"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7-0178-0884</w:t>
            </w:r>
          </w:p>
        </w:tc>
        <w:tc>
          <w:tcPr>
            <w:tcW w:w="709" w:type="dxa"/>
            <w:tcBorders>
              <w:top w:val="single" w:sz="4" w:space="0" w:color="auto"/>
              <w:left w:val="nil"/>
              <w:bottom w:val="single" w:sz="4" w:space="0" w:color="auto"/>
              <w:right w:val="single" w:sz="4" w:space="0" w:color="auto"/>
            </w:tcBorders>
            <w:shd w:val="clear" w:color="auto" w:fill="auto"/>
            <w:vAlign w:val="center"/>
          </w:tcPr>
          <w:p w14:paraId="6FEE9F9D"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6-51303</w:t>
            </w:r>
          </w:p>
        </w:tc>
        <w:tc>
          <w:tcPr>
            <w:tcW w:w="851" w:type="dxa"/>
            <w:tcBorders>
              <w:top w:val="single" w:sz="4" w:space="0" w:color="auto"/>
              <w:left w:val="nil"/>
              <w:bottom w:val="single" w:sz="4" w:space="0" w:color="auto"/>
              <w:right w:val="single" w:sz="4" w:space="0" w:color="auto"/>
            </w:tcBorders>
            <w:shd w:val="clear" w:color="auto" w:fill="auto"/>
            <w:vAlign w:val="center"/>
          </w:tcPr>
          <w:p w14:paraId="306E3ABB"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Corredores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CFD29B"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CF4067" w14:textId="77777777" w:rsidR="0021731F" w:rsidRPr="006308C1" w:rsidRDefault="0021731F" w:rsidP="0021731F">
            <w:pPr>
              <w:jc w:val="right"/>
              <w:rPr>
                <w:rFonts w:ascii="Arial Narrow" w:hAnsi="Arial Narrow" w:cs="Arial"/>
                <w:sz w:val="16"/>
                <w:szCs w:val="16"/>
                <w:lang w:val="es-CR" w:eastAsia="es-CR"/>
              </w:rPr>
            </w:pPr>
            <w:r>
              <w:rPr>
                <w:rFonts w:ascii="Arial Narrow" w:hAnsi="Arial Narrow" w:cs="Arial"/>
                <w:sz w:val="16"/>
                <w:szCs w:val="16"/>
                <w:lang w:val="es-CR" w:eastAsia="es-CR"/>
              </w:rPr>
              <w:t>7.230.000,00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3E67CD1" w14:textId="77777777" w:rsidR="0021731F" w:rsidRPr="006308C1"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9.030.012,32</w:t>
            </w:r>
          </w:p>
        </w:tc>
        <w:tc>
          <w:tcPr>
            <w:tcW w:w="851" w:type="dxa"/>
            <w:tcBorders>
              <w:top w:val="single" w:sz="4" w:space="0" w:color="auto"/>
              <w:left w:val="nil"/>
              <w:bottom w:val="single" w:sz="4" w:space="0" w:color="auto"/>
              <w:right w:val="single" w:sz="4" w:space="0" w:color="auto"/>
            </w:tcBorders>
            <w:shd w:val="clear" w:color="auto" w:fill="auto"/>
            <w:vAlign w:val="center"/>
          </w:tcPr>
          <w:p w14:paraId="4C4F501E" w14:textId="77777777" w:rsidR="0021731F" w:rsidRPr="006308C1"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188.526,32</w:t>
            </w:r>
          </w:p>
        </w:tc>
        <w:tc>
          <w:tcPr>
            <w:tcW w:w="837" w:type="dxa"/>
            <w:tcBorders>
              <w:top w:val="single" w:sz="4" w:space="0" w:color="auto"/>
              <w:left w:val="nil"/>
              <w:bottom w:val="single" w:sz="4" w:space="0" w:color="auto"/>
              <w:right w:val="single" w:sz="4" w:space="0" w:color="auto"/>
            </w:tcBorders>
            <w:shd w:val="clear" w:color="auto" w:fill="auto"/>
            <w:vAlign w:val="center"/>
          </w:tcPr>
          <w:p w14:paraId="19C161D9" w14:textId="77777777" w:rsidR="0021731F" w:rsidRPr="006308C1" w:rsidRDefault="0021731F" w:rsidP="0021731F">
            <w:pPr>
              <w:jc w:val="right"/>
              <w:rPr>
                <w:rFonts w:ascii="Arial Narrow" w:hAnsi="Arial Narrow" w:cs="Arial"/>
                <w:sz w:val="16"/>
                <w:szCs w:val="16"/>
                <w:lang w:val="es-CR" w:eastAsia="es-CR"/>
              </w:rPr>
            </w:pPr>
            <w:r>
              <w:rPr>
                <w:rFonts w:ascii="Arial Narrow" w:hAnsi="Arial Narrow" w:cs="Arial"/>
                <w:sz w:val="16"/>
                <w:szCs w:val="16"/>
                <w:lang w:val="es-CR" w:eastAsia="es-CR"/>
              </w:rPr>
              <w:t>546.485,85</w:t>
            </w:r>
          </w:p>
        </w:tc>
        <w:tc>
          <w:tcPr>
            <w:tcW w:w="992" w:type="dxa"/>
            <w:tcBorders>
              <w:top w:val="single" w:sz="4" w:space="0" w:color="auto"/>
              <w:left w:val="nil"/>
              <w:bottom w:val="single" w:sz="4" w:space="0" w:color="auto"/>
              <w:right w:val="single" w:sz="4" w:space="0" w:color="auto"/>
            </w:tcBorders>
            <w:shd w:val="clear" w:color="auto" w:fill="auto"/>
            <w:vAlign w:val="center"/>
          </w:tcPr>
          <w:p w14:paraId="2AD3783B" w14:textId="77777777" w:rsidR="0021731F" w:rsidRPr="006308C1"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16.617.971,86</w:t>
            </w:r>
          </w:p>
        </w:tc>
      </w:tr>
      <w:tr w:rsidR="0021731F" w:rsidRPr="006308C1" w14:paraId="21E2B6CB" w14:textId="77777777" w:rsidTr="0021731F">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1221CA2" w14:textId="77777777" w:rsidR="0021731F" w:rsidRPr="006308C1" w:rsidRDefault="0021731F" w:rsidP="0021731F">
            <w:pPr>
              <w:rPr>
                <w:rFonts w:ascii="Arial Narrow" w:hAnsi="Arial Narrow" w:cs="Arial"/>
                <w:sz w:val="16"/>
                <w:szCs w:val="16"/>
                <w:lang w:val="es-CR" w:eastAsia="es-CR"/>
              </w:rPr>
            </w:pPr>
            <w:r>
              <w:rPr>
                <w:rFonts w:ascii="Arial Narrow" w:hAnsi="Arial Narrow" w:cs="Arial"/>
                <w:sz w:val="16"/>
                <w:szCs w:val="16"/>
                <w:lang w:val="es-CR" w:eastAsia="es-CR"/>
              </w:rPr>
              <w:t xml:space="preserve">Carlos Manuel Arguedas </w:t>
            </w:r>
            <w:proofErr w:type="spellStart"/>
            <w:r>
              <w:rPr>
                <w:rFonts w:ascii="Arial Narrow" w:hAnsi="Arial Narrow" w:cs="Arial"/>
                <w:sz w:val="16"/>
                <w:szCs w:val="16"/>
                <w:lang w:val="es-CR" w:eastAsia="es-CR"/>
              </w:rPr>
              <w:t>Arguedas</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4B1760D"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6-0091-0772</w:t>
            </w:r>
          </w:p>
        </w:tc>
        <w:tc>
          <w:tcPr>
            <w:tcW w:w="709" w:type="dxa"/>
            <w:tcBorders>
              <w:top w:val="single" w:sz="4" w:space="0" w:color="auto"/>
              <w:left w:val="nil"/>
              <w:bottom w:val="single" w:sz="4" w:space="0" w:color="auto"/>
              <w:right w:val="single" w:sz="4" w:space="0" w:color="auto"/>
            </w:tcBorders>
            <w:shd w:val="clear" w:color="auto" w:fill="auto"/>
            <w:vAlign w:val="center"/>
          </w:tcPr>
          <w:p w14:paraId="670AACA8"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6-124933</w:t>
            </w:r>
          </w:p>
        </w:tc>
        <w:tc>
          <w:tcPr>
            <w:tcW w:w="851" w:type="dxa"/>
            <w:tcBorders>
              <w:top w:val="single" w:sz="4" w:space="0" w:color="auto"/>
              <w:left w:val="nil"/>
              <w:bottom w:val="single" w:sz="4" w:space="0" w:color="auto"/>
              <w:right w:val="single" w:sz="4" w:space="0" w:color="auto"/>
            </w:tcBorders>
            <w:shd w:val="clear" w:color="auto" w:fill="auto"/>
            <w:vAlign w:val="center"/>
          </w:tcPr>
          <w:p w14:paraId="1F8EA45E"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Corredores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445CE0"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ABD617" w14:textId="77777777" w:rsidR="0021731F" w:rsidRPr="006308C1" w:rsidRDefault="0021731F" w:rsidP="0021731F">
            <w:pPr>
              <w:jc w:val="right"/>
              <w:rPr>
                <w:rFonts w:ascii="Arial Narrow" w:hAnsi="Arial Narrow" w:cs="Arial"/>
                <w:sz w:val="16"/>
                <w:szCs w:val="16"/>
                <w:lang w:val="es-CR" w:eastAsia="es-CR"/>
              </w:rPr>
            </w:pPr>
            <w:r>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E410C97" w14:textId="77777777" w:rsidR="0021731F" w:rsidRPr="006308C1"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10.650.000,00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08CEDB4" w14:textId="77777777" w:rsidR="0021731F" w:rsidRPr="006308C1"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250.000,00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3987B4A2" w14:textId="77777777" w:rsidR="0021731F" w:rsidRPr="006308C1" w:rsidRDefault="0021731F" w:rsidP="0021731F">
            <w:pPr>
              <w:jc w:val="right"/>
              <w:rPr>
                <w:rFonts w:ascii="Arial Narrow" w:hAnsi="Arial Narrow" w:cs="Arial"/>
                <w:sz w:val="16"/>
                <w:szCs w:val="16"/>
                <w:lang w:val="es-CR" w:eastAsia="es-CR"/>
              </w:rPr>
            </w:pPr>
            <w:r>
              <w:rPr>
                <w:rFonts w:ascii="Arial Narrow" w:hAnsi="Arial Narrow" w:cs="Arial"/>
                <w:sz w:val="16"/>
                <w:szCs w:val="16"/>
                <w:lang w:val="es-CR" w:eastAsia="es-CR"/>
              </w:rPr>
              <w:t>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6298511" w14:textId="77777777" w:rsidR="0021731F" w:rsidRPr="006308C1"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16.900.000,00</w:t>
            </w:r>
          </w:p>
        </w:tc>
      </w:tr>
      <w:tr w:rsidR="0021731F" w:rsidRPr="006308C1" w14:paraId="4F939F20" w14:textId="77777777" w:rsidTr="0021731F">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18B4684" w14:textId="3600C3E3" w:rsidR="0021731F" w:rsidRPr="006308C1" w:rsidRDefault="0021731F" w:rsidP="0021731F">
            <w:pPr>
              <w:rPr>
                <w:rFonts w:ascii="Arial Narrow" w:hAnsi="Arial Narrow" w:cs="Arial"/>
                <w:sz w:val="16"/>
                <w:szCs w:val="16"/>
                <w:lang w:val="es-CR" w:eastAsia="es-CR"/>
              </w:rPr>
            </w:pPr>
            <w:proofErr w:type="spellStart"/>
            <w:r>
              <w:rPr>
                <w:rFonts w:ascii="Arial Narrow" w:hAnsi="Arial Narrow" w:cs="Arial"/>
                <w:sz w:val="16"/>
                <w:szCs w:val="16"/>
                <w:lang w:val="es-CR" w:eastAsia="es-CR"/>
              </w:rPr>
              <w:t>Mailyn</w:t>
            </w:r>
            <w:proofErr w:type="spellEnd"/>
            <w:r>
              <w:rPr>
                <w:rFonts w:ascii="Arial Narrow" w:hAnsi="Arial Narrow" w:cs="Arial"/>
                <w:sz w:val="16"/>
                <w:szCs w:val="16"/>
                <w:lang w:val="es-CR" w:eastAsia="es-CR"/>
              </w:rPr>
              <w:t xml:space="preserve"> Julieth Arg</w:t>
            </w:r>
            <w:r w:rsidR="00AF06FE">
              <w:rPr>
                <w:rFonts w:ascii="Arial Narrow" w:hAnsi="Arial Narrow" w:cs="Arial"/>
                <w:sz w:val="16"/>
                <w:szCs w:val="16"/>
                <w:lang w:val="es-CR" w:eastAsia="es-CR"/>
              </w:rPr>
              <w:t>ü</w:t>
            </w:r>
            <w:r>
              <w:rPr>
                <w:rFonts w:ascii="Arial Narrow" w:hAnsi="Arial Narrow" w:cs="Arial"/>
                <w:sz w:val="16"/>
                <w:szCs w:val="16"/>
                <w:lang w:val="es-CR" w:eastAsia="es-CR"/>
              </w:rPr>
              <w:t>ello Lara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71CF558"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2-0776-0698</w:t>
            </w:r>
          </w:p>
        </w:tc>
        <w:tc>
          <w:tcPr>
            <w:tcW w:w="709" w:type="dxa"/>
            <w:tcBorders>
              <w:top w:val="single" w:sz="4" w:space="0" w:color="auto"/>
              <w:left w:val="nil"/>
              <w:bottom w:val="single" w:sz="4" w:space="0" w:color="auto"/>
              <w:right w:val="single" w:sz="4" w:space="0" w:color="auto"/>
            </w:tcBorders>
            <w:shd w:val="clear" w:color="auto" w:fill="auto"/>
            <w:vAlign w:val="center"/>
          </w:tcPr>
          <w:p w14:paraId="1CFCFE13"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2-584799</w:t>
            </w:r>
          </w:p>
        </w:tc>
        <w:tc>
          <w:tcPr>
            <w:tcW w:w="851" w:type="dxa"/>
            <w:tcBorders>
              <w:top w:val="single" w:sz="4" w:space="0" w:color="auto"/>
              <w:left w:val="nil"/>
              <w:bottom w:val="single" w:sz="4" w:space="0" w:color="auto"/>
              <w:right w:val="single" w:sz="4" w:space="0" w:color="auto"/>
            </w:tcBorders>
            <w:shd w:val="clear" w:color="auto" w:fill="auto"/>
            <w:vAlign w:val="center"/>
          </w:tcPr>
          <w:p w14:paraId="30ABCEDC"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Naranjo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2B8AFD"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7FE72D" w14:textId="77777777" w:rsidR="0021731F" w:rsidRPr="006308C1" w:rsidRDefault="0021731F" w:rsidP="0021731F">
            <w:pPr>
              <w:jc w:val="right"/>
              <w:rPr>
                <w:rFonts w:ascii="Arial Narrow" w:hAnsi="Arial Narrow" w:cs="Arial"/>
                <w:sz w:val="16"/>
                <w:szCs w:val="16"/>
                <w:lang w:val="es-CR" w:eastAsia="es-CR"/>
              </w:rPr>
            </w:pPr>
            <w:r>
              <w:rPr>
                <w:rFonts w:ascii="Arial Narrow" w:hAnsi="Arial Narrow" w:cs="Arial"/>
                <w:sz w:val="16"/>
                <w:szCs w:val="16"/>
                <w:lang w:val="es-CR" w:eastAsia="es-CR"/>
              </w:rPr>
              <w:t>6.900.000,00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CD465F7" w14:textId="77777777" w:rsidR="0021731F" w:rsidRPr="006308C1"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8.862.000,00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B588C8C" w14:textId="77777777" w:rsidR="0021731F" w:rsidRPr="006308C1"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48.970,92</w:t>
            </w:r>
          </w:p>
        </w:tc>
        <w:tc>
          <w:tcPr>
            <w:tcW w:w="837" w:type="dxa"/>
            <w:tcBorders>
              <w:top w:val="single" w:sz="4" w:space="0" w:color="auto"/>
              <w:left w:val="nil"/>
              <w:bottom w:val="single" w:sz="4" w:space="0" w:color="auto"/>
              <w:right w:val="single" w:sz="4" w:space="0" w:color="auto"/>
            </w:tcBorders>
            <w:shd w:val="clear" w:color="auto" w:fill="auto"/>
            <w:vAlign w:val="center"/>
          </w:tcPr>
          <w:p w14:paraId="6F14AC33" w14:textId="77777777" w:rsidR="0021731F" w:rsidRPr="006308C1" w:rsidRDefault="0021731F" w:rsidP="0021731F">
            <w:pPr>
              <w:jc w:val="right"/>
              <w:rPr>
                <w:rFonts w:ascii="Arial Narrow" w:hAnsi="Arial Narrow" w:cs="Arial"/>
                <w:sz w:val="16"/>
                <w:szCs w:val="16"/>
                <w:lang w:val="es-CR" w:eastAsia="es-CR"/>
              </w:rPr>
            </w:pPr>
            <w:r>
              <w:rPr>
                <w:rFonts w:ascii="Arial Narrow" w:hAnsi="Arial Narrow" w:cs="Arial"/>
                <w:sz w:val="16"/>
                <w:szCs w:val="16"/>
                <w:lang w:val="es-CR" w:eastAsia="es-CR"/>
              </w:rPr>
              <w:t>489.709,24</w:t>
            </w:r>
          </w:p>
        </w:tc>
        <w:tc>
          <w:tcPr>
            <w:tcW w:w="992" w:type="dxa"/>
            <w:tcBorders>
              <w:top w:val="single" w:sz="4" w:space="0" w:color="auto"/>
              <w:left w:val="nil"/>
              <w:bottom w:val="single" w:sz="4" w:space="0" w:color="auto"/>
              <w:right w:val="single" w:sz="4" w:space="0" w:color="auto"/>
            </w:tcBorders>
            <w:shd w:val="clear" w:color="auto" w:fill="auto"/>
            <w:vAlign w:val="center"/>
          </w:tcPr>
          <w:p w14:paraId="071F1C76" w14:textId="77777777" w:rsidR="0021731F" w:rsidRPr="006308C1"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16.202.738,32</w:t>
            </w:r>
          </w:p>
        </w:tc>
      </w:tr>
      <w:tr w:rsidR="0021731F" w:rsidRPr="0008063E" w14:paraId="2A0AEF7A" w14:textId="77777777" w:rsidTr="0021731F">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4C7AAB" w14:textId="77777777" w:rsidR="0021731F" w:rsidRPr="0008063E" w:rsidRDefault="0021731F" w:rsidP="0021731F">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 xml:space="preserve">Coopealianza R.L. </w:t>
            </w:r>
          </w:p>
        </w:tc>
      </w:tr>
      <w:tr w:rsidR="0021731F" w:rsidRPr="00142DB9" w14:paraId="5D94B238" w14:textId="77777777" w:rsidTr="0021731F">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0091F0D1" w14:textId="77777777" w:rsidR="0021731F" w:rsidRPr="00142DB9" w:rsidRDefault="0021731F" w:rsidP="0021731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79D03F10" w14:textId="77777777" w:rsidR="0021731F" w:rsidRPr="00142DB9" w:rsidRDefault="0021731F" w:rsidP="0021731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45105168" w14:textId="77777777" w:rsidR="0021731F" w:rsidRPr="00142DB9" w:rsidRDefault="0021731F" w:rsidP="0021731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1E0FED42" w14:textId="77777777" w:rsidR="0021731F" w:rsidRPr="00142DB9" w:rsidRDefault="0021731F" w:rsidP="0021731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640DB4B9" w14:textId="77777777" w:rsidR="0021731F" w:rsidRDefault="0021731F" w:rsidP="0021731F">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7CDAFC70" w14:textId="77777777" w:rsidR="0021731F" w:rsidRDefault="0021731F" w:rsidP="0021731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78134FB7" w14:textId="77777777" w:rsidR="0021731F" w:rsidRPr="00142DB9" w:rsidRDefault="0021731F" w:rsidP="0021731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17E62993" w14:textId="77777777" w:rsidR="0021731F" w:rsidRPr="00142DB9" w:rsidRDefault="0021731F" w:rsidP="0021731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73D5BD3F" w14:textId="77777777" w:rsidR="0021731F" w:rsidRPr="00142DB9" w:rsidRDefault="0021731F" w:rsidP="0021731F">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69CA19B6" w14:textId="77777777" w:rsidR="0021731F" w:rsidRPr="00142DB9" w:rsidRDefault="0021731F" w:rsidP="0021731F">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094956D4" w14:textId="77777777" w:rsidR="0021731F" w:rsidRPr="00142DB9" w:rsidRDefault="0021731F" w:rsidP="0021731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21731F" w:rsidRPr="006308C1" w14:paraId="161F8CE2" w14:textId="77777777" w:rsidTr="0028725D">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C85F8D2" w14:textId="77777777" w:rsidR="0021731F" w:rsidRPr="006308C1" w:rsidRDefault="0021731F" w:rsidP="0021731F">
            <w:pPr>
              <w:rPr>
                <w:rFonts w:ascii="Arial Narrow" w:hAnsi="Arial Narrow" w:cs="Arial"/>
                <w:sz w:val="16"/>
                <w:szCs w:val="16"/>
                <w:lang w:val="es-CR" w:eastAsia="es-CR"/>
              </w:rPr>
            </w:pPr>
            <w:proofErr w:type="spellStart"/>
            <w:r>
              <w:rPr>
                <w:rFonts w:ascii="Arial Narrow" w:hAnsi="Arial Narrow" w:cs="Arial"/>
                <w:sz w:val="16"/>
                <w:szCs w:val="16"/>
                <w:lang w:val="es-CR" w:eastAsia="es-CR"/>
              </w:rPr>
              <w:t>Xioni</w:t>
            </w:r>
            <w:proofErr w:type="spellEnd"/>
            <w:r>
              <w:rPr>
                <w:rFonts w:ascii="Arial Narrow" w:hAnsi="Arial Narrow" w:cs="Arial"/>
                <w:sz w:val="16"/>
                <w:szCs w:val="16"/>
                <w:lang w:val="es-CR" w:eastAsia="es-CR"/>
              </w:rPr>
              <w:t xml:space="preserve"> Maritza Chacón Blanco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AA7480A"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6-0275-0027</w:t>
            </w:r>
          </w:p>
        </w:tc>
        <w:tc>
          <w:tcPr>
            <w:tcW w:w="709" w:type="dxa"/>
            <w:tcBorders>
              <w:top w:val="single" w:sz="4" w:space="0" w:color="auto"/>
              <w:left w:val="nil"/>
              <w:bottom w:val="single" w:sz="4" w:space="0" w:color="auto"/>
              <w:right w:val="single" w:sz="4" w:space="0" w:color="auto"/>
            </w:tcBorders>
            <w:shd w:val="clear" w:color="auto" w:fill="auto"/>
            <w:vAlign w:val="center"/>
          </w:tcPr>
          <w:p w14:paraId="6E836080"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1-678827</w:t>
            </w:r>
          </w:p>
        </w:tc>
        <w:tc>
          <w:tcPr>
            <w:tcW w:w="851" w:type="dxa"/>
            <w:tcBorders>
              <w:top w:val="single" w:sz="4" w:space="0" w:color="auto"/>
              <w:left w:val="nil"/>
              <w:bottom w:val="single" w:sz="4" w:space="0" w:color="auto"/>
              <w:right w:val="single" w:sz="4" w:space="0" w:color="auto"/>
            </w:tcBorders>
            <w:shd w:val="clear" w:color="auto" w:fill="auto"/>
            <w:vAlign w:val="center"/>
          </w:tcPr>
          <w:p w14:paraId="411A0988"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EC8A23"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7C317C" w14:textId="77777777" w:rsidR="0021731F" w:rsidRPr="006308C1" w:rsidRDefault="0021731F" w:rsidP="0021731F">
            <w:pPr>
              <w:jc w:val="right"/>
              <w:rPr>
                <w:rFonts w:ascii="Arial Narrow" w:hAnsi="Arial Narrow" w:cs="Arial"/>
                <w:sz w:val="16"/>
                <w:szCs w:val="16"/>
                <w:lang w:val="es-CR" w:eastAsia="es-CR"/>
              </w:rPr>
            </w:pPr>
            <w:r>
              <w:rPr>
                <w:rFonts w:ascii="Arial Narrow" w:hAnsi="Arial Narrow" w:cs="Arial"/>
                <w:sz w:val="16"/>
                <w:szCs w:val="16"/>
                <w:lang w:val="es-CR" w:eastAsia="es-CR"/>
              </w:rPr>
              <w:t>3.978.000,00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E835AE7" w14:textId="77777777" w:rsidR="0021731F" w:rsidRPr="006308C1"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9.030.000,00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0434FAD" w14:textId="77777777" w:rsidR="0021731F" w:rsidRPr="006308C1"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41.145,75</w:t>
            </w:r>
          </w:p>
        </w:tc>
        <w:tc>
          <w:tcPr>
            <w:tcW w:w="837" w:type="dxa"/>
            <w:tcBorders>
              <w:top w:val="single" w:sz="4" w:space="0" w:color="auto"/>
              <w:left w:val="nil"/>
              <w:bottom w:val="single" w:sz="4" w:space="0" w:color="auto"/>
              <w:right w:val="single" w:sz="4" w:space="0" w:color="auto"/>
            </w:tcBorders>
            <w:shd w:val="clear" w:color="auto" w:fill="auto"/>
            <w:vAlign w:val="center"/>
          </w:tcPr>
          <w:p w14:paraId="015447CA" w14:textId="77777777" w:rsidR="0021731F" w:rsidRPr="006308C1" w:rsidRDefault="0021731F" w:rsidP="0021731F">
            <w:pPr>
              <w:jc w:val="right"/>
              <w:rPr>
                <w:rFonts w:ascii="Arial Narrow" w:hAnsi="Arial Narrow" w:cs="Arial"/>
                <w:sz w:val="16"/>
                <w:szCs w:val="16"/>
                <w:lang w:val="es-CR" w:eastAsia="es-CR"/>
              </w:rPr>
            </w:pPr>
            <w:r>
              <w:rPr>
                <w:rFonts w:ascii="Arial Narrow" w:hAnsi="Arial Narrow" w:cs="Arial"/>
                <w:sz w:val="16"/>
                <w:szCs w:val="16"/>
                <w:lang w:val="es-CR" w:eastAsia="es-CR"/>
              </w:rPr>
              <w:t>411.457,51</w:t>
            </w:r>
          </w:p>
        </w:tc>
        <w:tc>
          <w:tcPr>
            <w:tcW w:w="992" w:type="dxa"/>
            <w:tcBorders>
              <w:top w:val="single" w:sz="4" w:space="0" w:color="auto"/>
              <w:left w:val="nil"/>
              <w:bottom w:val="single" w:sz="4" w:space="0" w:color="auto"/>
              <w:right w:val="single" w:sz="4" w:space="0" w:color="auto"/>
            </w:tcBorders>
            <w:shd w:val="clear" w:color="auto" w:fill="auto"/>
            <w:vAlign w:val="center"/>
          </w:tcPr>
          <w:p w14:paraId="1952BCBE" w14:textId="77777777" w:rsidR="0021731F" w:rsidRPr="006308C1"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13.378.311,76</w:t>
            </w:r>
          </w:p>
        </w:tc>
      </w:tr>
      <w:tr w:rsidR="0021731F" w:rsidRPr="006308C1" w14:paraId="1C409D10" w14:textId="77777777" w:rsidTr="0028725D">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36C807F" w14:textId="77777777" w:rsidR="0021731F" w:rsidRDefault="0021731F" w:rsidP="0021731F">
            <w:pPr>
              <w:rPr>
                <w:rFonts w:ascii="Arial Narrow" w:hAnsi="Arial Narrow" w:cs="Arial"/>
                <w:sz w:val="16"/>
                <w:szCs w:val="16"/>
                <w:lang w:val="es-CR" w:eastAsia="es-CR"/>
              </w:rPr>
            </w:pPr>
            <w:r>
              <w:rPr>
                <w:rFonts w:ascii="Arial Narrow" w:hAnsi="Arial Narrow" w:cs="Arial"/>
                <w:sz w:val="16"/>
                <w:szCs w:val="16"/>
                <w:lang w:val="es-CR" w:eastAsia="es-CR"/>
              </w:rPr>
              <w:t>Andrea Vargas Barrantes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48A67C9" w14:textId="77777777" w:rsidR="0021731F"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1-1477-0952</w:t>
            </w:r>
          </w:p>
        </w:tc>
        <w:tc>
          <w:tcPr>
            <w:tcW w:w="709" w:type="dxa"/>
            <w:tcBorders>
              <w:top w:val="single" w:sz="4" w:space="0" w:color="auto"/>
              <w:left w:val="nil"/>
              <w:bottom w:val="single" w:sz="4" w:space="0" w:color="auto"/>
              <w:right w:val="single" w:sz="4" w:space="0" w:color="auto"/>
            </w:tcBorders>
            <w:shd w:val="clear" w:color="auto" w:fill="auto"/>
            <w:vAlign w:val="center"/>
          </w:tcPr>
          <w:p w14:paraId="4CBC4B82" w14:textId="77777777" w:rsidR="0021731F"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1-709518</w:t>
            </w:r>
          </w:p>
        </w:tc>
        <w:tc>
          <w:tcPr>
            <w:tcW w:w="851" w:type="dxa"/>
            <w:tcBorders>
              <w:top w:val="single" w:sz="4" w:space="0" w:color="auto"/>
              <w:left w:val="nil"/>
              <w:bottom w:val="single" w:sz="4" w:space="0" w:color="auto"/>
              <w:right w:val="single" w:sz="4" w:space="0" w:color="auto"/>
            </w:tcBorders>
            <w:shd w:val="clear" w:color="auto" w:fill="auto"/>
            <w:vAlign w:val="center"/>
          </w:tcPr>
          <w:p w14:paraId="6EA98A9F" w14:textId="77777777" w:rsidR="0021731F"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37F224" w14:textId="77777777" w:rsidR="0021731F"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513CFF" w14:textId="77777777" w:rsidR="0021731F" w:rsidRDefault="0021731F" w:rsidP="0021731F">
            <w:pPr>
              <w:jc w:val="right"/>
              <w:rPr>
                <w:rFonts w:ascii="Arial Narrow" w:hAnsi="Arial Narrow" w:cs="Arial"/>
                <w:sz w:val="16"/>
                <w:szCs w:val="16"/>
                <w:lang w:val="es-CR" w:eastAsia="es-CR"/>
              </w:rPr>
            </w:pPr>
            <w:r>
              <w:rPr>
                <w:rFonts w:ascii="Arial Narrow" w:hAnsi="Arial Narrow" w:cs="Arial"/>
                <w:sz w:val="16"/>
                <w:szCs w:val="16"/>
                <w:lang w:val="es-CR" w:eastAsia="es-CR"/>
              </w:rPr>
              <w:t>9.354.782,36</w:t>
            </w:r>
          </w:p>
        </w:tc>
        <w:tc>
          <w:tcPr>
            <w:tcW w:w="992" w:type="dxa"/>
            <w:tcBorders>
              <w:top w:val="single" w:sz="4" w:space="0" w:color="auto"/>
              <w:left w:val="nil"/>
              <w:bottom w:val="single" w:sz="4" w:space="0" w:color="auto"/>
              <w:right w:val="single" w:sz="4" w:space="0" w:color="auto"/>
            </w:tcBorders>
            <w:shd w:val="clear" w:color="auto" w:fill="auto"/>
            <w:vAlign w:val="center"/>
          </w:tcPr>
          <w:p w14:paraId="319DEE76" w14:textId="77777777" w:rsidR="0021731F"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9.028.061,02</w:t>
            </w:r>
          </w:p>
        </w:tc>
        <w:tc>
          <w:tcPr>
            <w:tcW w:w="851" w:type="dxa"/>
            <w:tcBorders>
              <w:top w:val="single" w:sz="4" w:space="0" w:color="auto"/>
              <w:left w:val="nil"/>
              <w:bottom w:val="single" w:sz="4" w:space="0" w:color="auto"/>
              <w:right w:val="single" w:sz="4" w:space="0" w:color="auto"/>
            </w:tcBorders>
            <w:shd w:val="clear" w:color="auto" w:fill="auto"/>
            <w:vAlign w:val="center"/>
          </w:tcPr>
          <w:p w14:paraId="12D1E708" w14:textId="77777777" w:rsidR="0021731F"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51.507,46</w:t>
            </w:r>
          </w:p>
        </w:tc>
        <w:tc>
          <w:tcPr>
            <w:tcW w:w="837" w:type="dxa"/>
            <w:tcBorders>
              <w:top w:val="single" w:sz="4" w:space="0" w:color="auto"/>
              <w:left w:val="nil"/>
              <w:bottom w:val="single" w:sz="4" w:space="0" w:color="auto"/>
              <w:right w:val="single" w:sz="4" w:space="0" w:color="auto"/>
            </w:tcBorders>
            <w:shd w:val="clear" w:color="auto" w:fill="auto"/>
            <w:vAlign w:val="center"/>
          </w:tcPr>
          <w:p w14:paraId="1998E04C" w14:textId="77777777" w:rsidR="0021731F" w:rsidRDefault="0021731F" w:rsidP="0021731F">
            <w:pPr>
              <w:jc w:val="right"/>
              <w:rPr>
                <w:rFonts w:ascii="Arial Narrow" w:hAnsi="Arial Narrow" w:cs="Arial"/>
                <w:sz w:val="16"/>
                <w:szCs w:val="16"/>
                <w:lang w:val="es-CR" w:eastAsia="es-CR"/>
              </w:rPr>
            </w:pPr>
            <w:r>
              <w:rPr>
                <w:rFonts w:ascii="Arial Narrow" w:hAnsi="Arial Narrow" w:cs="Arial"/>
                <w:sz w:val="16"/>
                <w:szCs w:val="16"/>
                <w:lang w:val="es-CR" w:eastAsia="es-CR"/>
              </w:rPr>
              <w:t>515.074,61</w:t>
            </w:r>
          </w:p>
        </w:tc>
        <w:tc>
          <w:tcPr>
            <w:tcW w:w="992" w:type="dxa"/>
            <w:tcBorders>
              <w:top w:val="single" w:sz="4" w:space="0" w:color="auto"/>
              <w:left w:val="nil"/>
              <w:bottom w:val="single" w:sz="4" w:space="0" w:color="auto"/>
              <w:right w:val="single" w:sz="4" w:space="0" w:color="auto"/>
            </w:tcBorders>
            <w:shd w:val="clear" w:color="auto" w:fill="auto"/>
            <w:vAlign w:val="center"/>
          </w:tcPr>
          <w:p w14:paraId="18E1748A" w14:textId="77777777" w:rsidR="0021731F"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18.846.410,53</w:t>
            </w:r>
          </w:p>
        </w:tc>
      </w:tr>
      <w:tr w:rsidR="0021731F" w:rsidRPr="006308C1" w14:paraId="20776ECD" w14:textId="77777777" w:rsidTr="0028725D">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5D63ADD" w14:textId="77777777" w:rsidR="0021731F" w:rsidRDefault="0021731F" w:rsidP="0021731F">
            <w:pPr>
              <w:rPr>
                <w:rFonts w:ascii="Arial Narrow" w:hAnsi="Arial Narrow" w:cs="Arial"/>
                <w:sz w:val="16"/>
                <w:szCs w:val="16"/>
                <w:lang w:val="es-CR" w:eastAsia="es-CR"/>
              </w:rPr>
            </w:pPr>
            <w:r>
              <w:rPr>
                <w:rFonts w:ascii="Arial Narrow" w:hAnsi="Arial Narrow" w:cs="Arial"/>
                <w:sz w:val="16"/>
                <w:szCs w:val="16"/>
                <w:lang w:val="es-CR" w:eastAsia="es-CR"/>
              </w:rPr>
              <w:t xml:space="preserve">Flora Martina Anchía </w:t>
            </w:r>
            <w:proofErr w:type="spellStart"/>
            <w:r>
              <w:rPr>
                <w:rFonts w:ascii="Arial Narrow" w:hAnsi="Arial Narrow" w:cs="Arial"/>
                <w:sz w:val="16"/>
                <w:szCs w:val="16"/>
                <w:lang w:val="es-CR" w:eastAsia="es-CR"/>
              </w:rPr>
              <w:t>Anchía</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69D1823" w14:textId="77777777" w:rsidR="0021731F"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1-0684-0544</w:t>
            </w:r>
          </w:p>
        </w:tc>
        <w:tc>
          <w:tcPr>
            <w:tcW w:w="709" w:type="dxa"/>
            <w:tcBorders>
              <w:top w:val="single" w:sz="4" w:space="0" w:color="auto"/>
              <w:left w:val="nil"/>
              <w:bottom w:val="single" w:sz="4" w:space="0" w:color="auto"/>
              <w:right w:val="single" w:sz="4" w:space="0" w:color="auto"/>
            </w:tcBorders>
            <w:shd w:val="clear" w:color="auto" w:fill="auto"/>
            <w:vAlign w:val="center"/>
          </w:tcPr>
          <w:p w14:paraId="43B3C743" w14:textId="77777777" w:rsidR="0021731F"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1-622959</w:t>
            </w:r>
          </w:p>
        </w:tc>
        <w:tc>
          <w:tcPr>
            <w:tcW w:w="851" w:type="dxa"/>
            <w:tcBorders>
              <w:top w:val="single" w:sz="4" w:space="0" w:color="auto"/>
              <w:left w:val="nil"/>
              <w:bottom w:val="single" w:sz="4" w:space="0" w:color="auto"/>
              <w:right w:val="single" w:sz="4" w:space="0" w:color="auto"/>
            </w:tcBorders>
            <w:shd w:val="clear" w:color="auto" w:fill="auto"/>
            <w:vAlign w:val="center"/>
          </w:tcPr>
          <w:p w14:paraId="62F0394B" w14:textId="77777777" w:rsidR="0021731F"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D2D7ED" w14:textId="77777777" w:rsidR="0021731F"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B2653C" w14:textId="77777777" w:rsidR="0021731F" w:rsidRDefault="0021731F" w:rsidP="0021731F">
            <w:pPr>
              <w:jc w:val="right"/>
              <w:rPr>
                <w:rFonts w:ascii="Arial Narrow" w:hAnsi="Arial Narrow" w:cs="Arial"/>
                <w:sz w:val="16"/>
                <w:szCs w:val="16"/>
                <w:lang w:val="es-CR" w:eastAsia="es-CR"/>
              </w:rPr>
            </w:pPr>
            <w:r>
              <w:rPr>
                <w:rFonts w:ascii="Arial Narrow" w:hAnsi="Arial Narrow" w:cs="Arial"/>
                <w:sz w:val="16"/>
                <w:szCs w:val="16"/>
                <w:lang w:val="es-CR" w:eastAsia="es-CR"/>
              </w:rPr>
              <w:t>6.030.786,16</w:t>
            </w:r>
          </w:p>
        </w:tc>
        <w:tc>
          <w:tcPr>
            <w:tcW w:w="992" w:type="dxa"/>
            <w:tcBorders>
              <w:top w:val="single" w:sz="4" w:space="0" w:color="auto"/>
              <w:left w:val="nil"/>
              <w:bottom w:val="single" w:sz="4" w:space="0" w:color="auto"/>
              <w:right w:val="single" w:sz="4" w:space="0" w:color="auto"/>
            </w:tcBorders>
            <w:shd w:val="clear" w:color="auto" w:fill="auto"/>
            <w:vAlign w:val="center"/>
          </w:tcPr>
          <w:p w14:paraId="31E262E0" w14:textId="77777777" w:rsidR="0021731F"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9.030.000,00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4F7E811" w14:textId="77777777" w:rsidR="0021731F"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135.615,41</w:t>
            </w:r>
          </w:p>
        </w:tc>
        <w:tc>
          <w:tcPr>
            <w:tcW w:w="837" w:type="dxa"/>
            <w:tcBorders>
              <w:top w:val="single" w:sz="4" w:space="0" w:color="auto"/>
              <w:left w:val="nil"/>
              <w:bottom w:val="single" w:sz="4" w:space="0" w:color="auto"/>
              <w:right w:val="single" w:sz="4" w:space="0" w:color="auto"/>
            </w:tcBorders>
            <w:shd w:val="clear" w:color="auto" w:fill="auto"/>
            <w:vAlign w:val="center"/>
          </w:tcPr>
          <w:p w14:paraId="458EB2F6" w14:textId="77777777" w:rsidR="0021731F" w:rsidRDefault="0021731F" w:rsidP="0021731F">
            <w:pPr>
              <w:jc w:val="right"/>
              <w:rPr>
                <w:rFonts w:ascii="Arial Narrow" w:hAnsi="Arial Narrow" w:cs="Arial"/>
                <w:sz w:val="16"/>
                <w:szCs w:val="16"/>
                <w:lang w:val="es-CR" w:eastAsia="es-CR"/>
              </w:rPr>
            </w:pPr>
            <w:r>
              <w:rPr>
                <w:rFonts w:ascii="Arial Narrow" w:hAnsi="Arial Narrow" w:cs="Arial"/>
                <w:sz w:val="16"/>
                <w:szCs w:val="16"/>
                <w:lang w:val="es-CR" w:eastAsia="es-CR"/>
              </w:rPr>
              <w:t>452.051,36</w:t>
            </w:r>
          </w:p>
        </w:tc>
        <w:tc>
          <w:tcPr>
            <w:tcW w:w="992" w:type="dxa"/>
            <w:tcBorders>
              <w:top w:val="single" w:sz="4" w:space="0" w:color="auto"/>
              <w:left w:val="nil"/>
              <w:bottom w:val="single" w:sz="4" w:space="0" w:color="auto"/>
              <w:right w:val="single" w:sz="4" w:space="0" w:color="auto"/>
            </w:tcBorders>
            <w:shd w:val="clear" w:color="auto" w:fill="auto"/>
            <w:vAlign w:val="center"/>
          </w:tcPr>
          <w:p w14:paraId="0E745898" w14:textId="77777777" w:rsidR="0021731F"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15.377.222,11</w:t>
            </w:r>
          </w:p>
        </w:tc>
      </w:tr>
      <w:tr w:rsidR="0021731F" w:rsidRPr="0008063E" w14:paraId="29CB8252" w14:textId="77777777" w:rsidTr="0021731F">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E26F10" w14:textId="77777777" w:rsidR="0021731F" w:rsidRPr="0008063E" w:rsidRDefault="0021731F" w:rsidP="0021731F">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 xml:space="preserve">Fundación para la Vivienda Rural Costa Rica - Canadá </w:t>
            </w:r>
          </w:p>
        </w:tc>
      </w:tr>
      <w:tr w:rsidR="0021731F" w:rsidRPr="00142DB9" w14:paraId="393F786E" w14:textId="77777777" w:rsidTr="0021731F">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7F533E88" w14:textId="77777777" w:rsidR="0021731F" w:rsidRPr="00142DB9" w:rsidRDefault="0021731F" w:rsidP="0021731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3792D0D5" w14:textId="77777777" w:rsidR="0021731F" w:rsidRPr="00142DB9" w:rsidRDefault="0021731F" w:rsidP="0021731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166244BD" w14:textId="77777777" w:rsidR="0021731F" w:rsidRPr="00142DB9" w:rsidRDefault="0021731F" w:rsidP="0021731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52F3B377" w14:textId="77777777" w:rsidR="0021731F" w:rsidRPr="00142DB9" w:rsidRDefault="0021731F" w:rsidP="0021731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6A38CDE5" w14:textId="77777777" w:rsidR="0021731F" w:rsidRDefault="0021731F" w:rsidP="0021731F">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203FB916" w14:textId="77777777" w:rsidR="0021731F" w:rsidRDefault="0021731F" w:rsidP="0021731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47AC543D" w14:textId="77777777" w:rsidR="0021731F" w:rsidRPr="00142DB9" w:rsidRDefault="0021731F" w:rsidP="0021731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39287A6F" w14:textId="77777777" w:rsidR="0021731F" w:rsidRPr="00142DB9" w:rsidRDefault="0021731F" w:rsidP="0021731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60EDB8BB" w14:textId="77777777" w:rsidR="0021731F" w:rsidRPr="00142DB9" w:rsidRDefault="0021731F" w:rsidP="0021731F">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1AD4D7EB" w14:textId="77777777" w:rsidR="0021731F" w:rsidRPr="00142DB9" w:rsidRDefault="0021731F" w:rsidP="0021731F">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726C211E" w14:textId="77777777" w:rsidR="0021731F" w:rsidRPr="00142DB9" w:rsidRDefault="0021731F" w:rsidP="0021731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21731F" w:rsidRPr="006308C1" w14:paraId="322DF293" w14:textId="77777777" w:rsidTr="0028725D">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2FBE99A" w14:textId="77777777" w:rsidR="0021731F" w:rsidRPr="006308C1" w:rsidRDefault="0021731F" w:rsidP="0021731F">
            <w:pPr>
              <w:rPr>
                <w:rFonts w:ascii="Arial Narrow" w:hAnsi="Arial Narrow" w:cs="Arial"/>
                <w:sz w:val="16"/>
                <w:szCs w:val="16"/>
                <w:lang w:val="es-CR" w:eastAsia="es-CR"/>
              </w:rPr>
            </w:pPr>
            <w:r>
              <w:rPr>
                <w:rFonts w:ascii="Arial Narrow" w:hAnsi="Arial Narrow" w:cs="Arial"/>
                <w:sz w:val="16"/>
                <w:szCs w:val="16"/>
                <w:lang w:val="es-CR" w:eastAsia="es-CR"/>
              </w:rPr>
              <w:t>Laura Rebeca Ríos Araya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53DAA64"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1-1602-0293</w:t>
            </w:r>
          </w:p>
        </w:tc>
        <w:tc>
          <w:tcPr>
            <w:tcW w:w="709" w:type="dxa"/>
            <w:tcBorders>
              <w:top w:val="single" w:sz="4" w:space="0" w:color="auto"/>
              <w:left w:val="nil"/>
              <w:bottom w:val="single" w:sz="4" w:space="0" w:color="auto"/>
              <w:right w:val="single" w:sz="4" w:space="0" w:color="auto"/>
            </w:tcBorders>
            <w:shd w:val="clear" w:color="auto" w:fill="auto"/>
            <w:vAlign w:val="center"/>
          </w:tcPr>
          <w:p w14:paraId="49BE71F4"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1-294825</w:t>
            </w:r>
          </w:p>
        </w:tc>
        <w:tc>
          <w:tcPr>
            <w:tcW w:w="851" w:type="dxa"/>
            <w:tcBorders>
              <w:top w:val="single" w:sz="4" w:space="0" w:color="auto"/>
              <w:left w:val="nil"/>
              <w:bottom w:val="single" w:sz="4" w:space="0" w:color="auto"/>
              <w:right w:val="single" w:sz="4" w:space="0" w:color="auto"/>
            </w:tcBorders>
            <w:shd w:val="clear" w:color="auto" w:fill="auto"/>
            <w:vAlign w:val="center"/>
          </w:tcPr>
          <w:p w14:paraId="2A267D40"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Acosta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9FD166"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310508" w14:textId="77777777" w:rsidR="0021731F" w:rsidRPr="006308C1" w:rsidRDefault="0021731F" w:rsidP="0021731F">
            <w:pPr>
              <w:jc w:val="right"/>
              <w:rPr>
                <w:rFonts w:ascii="Arial Narrow" w:hAnsi="Arial Narrow" w:cs="Arial"/>
                <w:sz w:val="16"/>
                <w:szCs w:val="16"/>
                <w:lang w:val="es-CR" w:eastAsia="es-CR"/>
              </w:rPr>
            </w:pPr>
            <w:r>
              <w:rPr>
                <w:rFonts w:ascii="Arial Narrow" w:hAnsi="Arial Narrow" w:cs="Arial"/>
                <w:sz w:val="16"/>
                <w:szCs w:val="16"/>
                <w:lang w:val="es-CR" w:eastAsia="es-CR"/>
              </w:rPr>
              <w:t>7.000.000,00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29AC89D" w14:textId="77777777" w:rsidR="0021731F" w:rsidRPr="006308C1"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10.877.372,90</w:t>
            </w:r>
          </w:p>
        </w:tc>
        <w:tc>
          <w:tcPr>
            <w:tcW w:w="851" w:type="dxa"/>
            <w:tcBorders>
              <w:top w:val="single" w:sz="4" w:space="0" w:color="auto"/>
              <w:left w:val="nil"/>
              <w:bottom w:val="single" w:sz="4" w:space="0" w:color="auto"/>
              <w:right w:val="single" w:sz="4" w:space="0" w:color="auto"/>
            </w:tcBorders>
            <w:shd w:val="clear" w:color="auto" w:fill="auto"/>
            <w:vAlign w:val="center"/>
          </w:tcPr>
          <w:p w14:paraId="370F1E88" w14:textId="77777777" w:rsidR="0021731F" w:rsidRPr="006308C1"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138.933,10</w:t>
            </w:r>
          </w:p>
        </w:tc>
        <w:tc>
          <w:tcPr>
            <w:tcW w:w="837" w:type="dxa"/>
            <w:tcBorders>
              <w:top w:val="single" w:sz="4" w:space="0" w:color="auto"/>
              <w:left w:val="nil"/>
              <w:bottom w:val="single" w:sz="4" w:space="0" w:color="auto"/>
              <w:right w:val="single" w:sz="4" w:space="0" w:color="auto"/>
            </w:tcBorders>
            <w:shd w:val="clear" w:color="auto" w:fill="auto"/>
            <w:vAlign w:val="center"/>
          </w:tcPr>
          <w:p w14:paraId="5A1305AC" w14:textId="77777777" w:rsidR="0021731F" w:rsidRPr="006308C1" w:rsidRDefault="0021731F" w:rsidP="0021731F">
            <w:pPr>
              <w:jc w:val="right"/>
              <w:rPr>
                <w:rFonts w:ascii="Arial Narrow" w:hAnsi="Arial Narrow" w:cs="Arial"/>
                <w:sz w:val="16"/>
                <w:szCs w:val="16"/>
                <w:lang w:val="es-CR" w:eastAsia="es-CR"/>
              </w:rPr>
            </w:pPr>
            <w:r>
              <w:rPr>
                <w:rFonts w:ascii="Arial Narrow" w:hAnsi="Arial Narrow" w:cs="Arial"/>
                <w:sz w:val="16"/>
                <w:szCs w:val="16"/>
                <w:lang w:val="es-CR" w:eastAsia="es-CR"/>
              </w:rPr>
              <w:t>463.110,34</w:t>
            </w:r>
          </w:p>
        </w:tc>
        <w:tc>
          <w:tcPr>
            <w:tcW w:w="992" w:type="dxa"/>
            <w:tcBorders>
              <w:top w:val="single" w:sz="4" w:space="0" w:color="auto"/>
              <w:left w:val="nil"/>
              <w:bottom w:val="single" w:sz="4" w:space="0" w:color="auto"/>
              <w:right w:val="single" w:sz="4" w:space="0" w:color="auto"/>
            </w:tcBorders>
            <w:shd w:val="clear" w:color="auto" w:fill="auto"/>
            <w:vAlign w:val="center"/>
          </w:tcPr>
          <w:p w14:paraId="26CD6F27" w14:textId="77777777" w:rsidR="0021731F" w:rsidRPr="006308C1"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18.201.550,14</w:t>
            </w:r>
          </w:p>
        </w:tc>
      </w:tr>
      <w:tr w:rsidR="0021731F" w:rsidRPr="0008063E" w14:paraId="047D3458" w14:textId="77777777" w:rsidTr="0021731F">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BFCF37" w14:textId="77777777" w:rsidR="0021731F" w:rsidRPr="0008063E" w:rsidRDefault="0021731F" w:rsidP="0021731F">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 xml:space="preserve">Instituto Nacional de Vivienda y Urbanismo </w:t>
            </w:r>
          </w:p>
        </w:tc>
      </w:tr>
      <w:tr w:rsidR="0021731F" w:rsidRPr="00142DB9" w14:paraId="791360A8" w14:textId="77777777" w:rsidTr="0021731F">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524DD2C2" w14:textId="77777777" w:rsidR="0021731F" w:rsidRPr="00142DB9" w:rsidRDefault="0021731F" w:rsidP="0021731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0E9B3E90" w14:textId="77777777" w:rsidR="0021731F" w:rsidRPr="00142DB9" w:rsidRDefault="0021731F" w:rsidP="0021731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74BBC4DE" w14:textId="77777777" w:rsidR="0021731F" w:rsidRPr="00142DB9" w:rsidRDefault="0021731F" w:rsidP="0021731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627C7F71" w14:textId="77777777" w:rsidR="0021731F" w:rsidRPr="00142DB9" w:rsidRDefault="0021731F" w:rsidP="0021731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5D32098F" w14:textId="77777777" w:rsidR="0021731F" w:rsidRDefault="0021731F" w:rsidP="0021731F">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63A5A849" w14:textId="77777777" w:rsidR="0021731F" w:rsidRDefault="0021731F" w:rsidP="0021731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6535E397" w14:textId="77777777" w:rsidR="0021731F" w:rsidRPr="00142DB9" w:rsidRDefault="0021731F" w:rsidP="0021731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5F690759" w14:textId="77777777" w:rsidR="0021731F" w:rsidRPr="00142DB9" w:rsidRDefault="0021731F" w:rsidP="0021731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5B4BC5F6" w14:textId="77777777" w:rsidR="0021731F" w:rsidRPr="00142DB9" w:rsidRDefault="0021731F" w:rsidP="0021731F">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04F6460A" w14:textId="77777777" w:rsidR="0021731F" w:rsidRPr="00142DB9" w:rsidRDefault="0021731F" w:rsidP="0021731F">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76E98EAC" w14:textId="77777777" w:rsidR="0021731F" w:rsidRPr="00142DB9" w:rsidRDefault="0021731F" w:rsidP="0021731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21731F" w:rsidRPr="006308C1" w14:paraId="0A3B53C9" w14:textId="77777777" w:rsidTr="0028725D">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76FF6C1" w14:textId="77777777" w:rsidR="0021731F" w:rsidRPr="006308C1" w:rsidRDefault="0021731F" w:rsidP="0021731F">
            <w:pPr>
              <w:rPr>
                <w:rFonts w:ascii="Arial Narrow" w:hAnsi="Arial Narrow" w:cs="Arial"/>
                <w:sz w:val="16"/>
                <w:szCs w:val="16"/>
                <w:lang w:val="es-CR" w:eastAsia="es-CR"/>
              </w:rPr>
            </w:pPr>
            <w:r>
              <w:rPr>
                <w:rFonts w:ascii="Arial Narrow" w:hAnsi="Arial Narrow" w:cs="Arial"/>
                <w:sz w:val="16"/>
                <w:szCs w:val="16"/>
                <w:lang w:val="es-CR" w:eastAsia="es-CR"/>
              </w:rPr>
              <w:t>Jazmín Darlene Guerrero Morera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D5A2F58"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6-0361-0395</w:t>
            </w:r>
          </w:p>
        </w:tc>
        <w:tc>
          <w:tcPr>
            <w:tcW w:w="709" w:type="dxa"/>
            <w:tcBorders>
              <w:top w:val="single" w:sz="4" w:space="0" w:color="auto"/>
              <w:left w:val="nil"/>
              <w:bottom w:val="single" w:sz="4" w:space="0" w:color="auto"/>
              <w:right w:val="single" w:sz="4" w:space="0" w:color="auto"/>
            </w:tcBorders>
            <w:shd w:val="clear" w:color="auto" w:fill="auto"/>
            <w:vAlign w:val="center"/>
          </w:tcPr>
          <w:p w14:paraId="27D705BB"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2-495673</w:t>
            </w:r>
          </w:p>
        </w:tc>
        <w:tc>
          <w:tcPr>
            <w:tcW w:w="851" w:type="dxa"/>
            <w:tcBorders>
              <w:top w:val="single" w:sz="4" w:space="0" w:color="auto"/>
              <w:left w:val="nil"/>
              <w:bottom w:val="single" w:sz="4" w:space="0" w:color="auto"/>
              <w:right w:val="single" w:sz="4" w:space="0" w:color="auto"/>
            </w:tcBorders>
            <w:shd w:val="clear" w:color="auto" w:fill="auto"/>
            <w:vAlign w:val="center"/>
          </w:tcPr>
          <w:p w14:paraId="7F03AAB3"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Poás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B89814"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AF0545"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9.500.000,00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369DEEA" w14:textId="77777777" w:rsidR="0021731F" w:rsidRPr="006308C1"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8.919.173,35</w:t>
            </w:r>
          </w:p>
        </w:tc>
        <w:tc>
          <w:tcPr>
            <w:tcW w:w="851" w:type="dxa"/>
            <w:tcBorders>
              <w:top w:val="single" w:sz="4" w:space="0" w:color="auto"/>
              <w:left w:val="nil"/>
              <w:bottom w:val="single" w:sz="4" w:space="0" w:color="auto"/>
              <w:right w:val="single" w:sz="4" w:space="0" w:color="auto"/>
            </w:tcBorders>
            <w:shd w:val="clear" w:color="auto" w:fill="auto"/>
            <w:vAlign w:val="center"/>
          </w:tcPr>
          <w:p w14:paraId="2F998F59" w14:textId="77777777" w:rsidR="0021731F" w:rsidRPr="006308C1"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73.065,60</w:t>
            </w:r>
          </w:p>
        </w:tc>
        <w:tc>
          <w:tcPr>
            <w:tcW w:w="837" w:type="dxa"/>
            <w:tcBorders>
              <w:top w:val="single" w:sz="4" w:space="0" w:color="auto"/>
              <w:left w:val="nil"/>
              <w:bottom w:val="single" w:sz="4" w:space="0" w:color="auto"/>
              <w:right w:val="single" w:sz="4" w:space="0" w:color="auto"/>
            </w:tcBorders>
            <w:shd w:val="clear" w:color="auto" w:fill="auto"/>
            <w:vAlign w:val="center"/>
          </w:tcPr>
          <w:p w14:paraId="311D2917" w14:textId="77777777" w:rsidR="0021731F" w:rsidRPr="006308C1" w:rsidRDefault="0021731F" w:rsidP="0021731F">
            <w:pPr>
              <w:jc w:val="right"/>
              <w:rPr>
                <w:rFonts w:ascii="Arial Narrow" w:hAnsi="Arial Narrow" w:cs="Arial"/>
                <w:sz w:val="16"/>
                <w:szCs w:val="16"/>
                <w:lang w:val="es-CR" w:eastAsia="es-CR"/>
              </w:rPr>
            </w:pPr>
            <w:r>
              <w:rPr>
                <w:rFonts w:ascii="Arial Narrow" w:hAnsi="Arial Narrow" w:cs="Arial"/>
                <w:sz w:val="16"/>
                <w:szCs w:val="16"/>
                <w:lang w:val="es-CR" w:eastAsia="es-CR"/>
              </w:rPr>
              <w:t>243.552,00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6BE3670" w14:textId="77777777" w:rsidR="0021731F" w:rsidRPr="006308C1"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18.589.659,75</w:t>
            </w:r>
          </w:p>
        </w:tc>
      </w:tr>
      <w:tr w:rsidR="0021731F" w:rsidRPr="006308C1" w14:paraId="10350ABF" w14:textId="77777777" w:rsidTr="0028725D">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10A0B7B" w14:textId="77777777" w:rsidR="0021731F" w:rsidRDefault="0021731F" w:rsidP="0021731F">
            <w:pPr>
              <w:rPr>
                <w:rFonts w:ascii="Arial Narrow" w:hAnsi="Arial Narrow" w:cs="Arial"/>
                <w:sz w:val="16"/>
                <w:szCs w:val="16"/>
                <w:lang w:val="es-CR" w:eastAsia="es-CR"/>
              </w:rPr>
            </w:pPr>
            <w:r>
              <w:rPr>
                <w:rFonts w:ascii="Arial Narrow" w:hAnsi="Arial Narrow" w:cs="Arial"/>
                <w:sz w:val="16"/>
                <w:szCs w:val="16"/>
                <w:lang w:val="es-CR" w:eastAsia="es-CR"/>
              </w:rPr>
              <w:t>Rosa del Carmen Huete Suárez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672FC6" w14:textId="6D4809CE" w:rsidR="0021731F"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155818</w:t>
            </w:r>
            <w:r w:rsidR="008B4E08">
              <w:rPr>
                <w:rFonts w:ascii="Arial Narrow" w:hAnsi="Arial Narrow" w:cs="Arial"/>
                <w:sz w:val="16"/>
                <w:szCs w:val="16"/>
                <w:lang w:val="es-CR" w:eastAsia="es-CR"/>
              </w:rPr>
              <w:t>-</w:t>
            </w:r>
          </w:p>
          <w:p w14:paraId="26A07A5A" w14:textId="77777777" w:rsidR="0021731F"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168835</w:t>
            </w:r>
          </w:p>
        </w:tc>
        <w:tc>
          <w:tcPr>
            <w:tcW w:w="709" w:type="dxa"/>
            <w:tcBorders>
              <w:top w:val="single" w:sz="4" w:space="0" w:color="auto"/>
              <w:left w:val="nil"/>
              <w:bottom w:val="single" w:sz="4" w:space="0" w:color="auto"/>
              <w:right w:val="single" w:sz="4" w:space="0" w:color="auto"/>
            </w:tcBorders>
            <w:shd w:val="clear" w:color="auto" w:fill="auto"/>
            <w:vAlign w:val="center"/>
          </w:tcPr>
          <w:p w14:paraId="758283BE" w14:textId="77777777" w:rsidR="0021731F"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2-297252</w:t>
            </w:r>
          </w:p>
        </w:tc>
        <w:tc>
          <w:tcPr>
            <w:tcW w:w="851" w:type="dxa"/>
            <w:tcBorders>
              <w:top w:val="single" w:sz="4" w:space="0" w:color="auto"/>
              <w:left w:val="nil"/>
              <w:bottom w:val="single" w:sz="4" w:space="0" w:color="auto"/>
              <w:right w:val="single" w:sz="4" w:space="0" w:color="auto"/>
            </w:tcBorders>
            <w:shd w:val="clear" w:color="auto" w:fill="auto"/>
            <w:vAlign w:val="center"/>
          </w:tcPr>
          <w:p w14:paraId="2B0500F1" w14:textId="77777777" w:rsidR="0021731F"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Grecia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1ED32" w14:textId="77777777" w:rsidR="0021731F"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F59A97" w14:textId="77777777" w:rsidR="0021731F"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07385D6A" w14:textId="77777777" w:rsidR="0021731F"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20.718.580,00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86454B9" w14:textId="77777777" w:rsidR="0021731F"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68.231,75</w:t>
            </w:r>
          </w:p>
        </w:tc>
        <w:tc>
          <w:tcPr>
            <w:tcW w:w="837" w:type="dxa"/>
            <w:tcBorders>
              <w:top w:val="single" w:sz="4" w:space="0" w:color="auto"/>
              <w:left w:val="nil"/>
              <w:bottom w:val="single" w:sz="4" w:space="0" w:color="auto"/>
              <w:right w:val="single" w:sz="4" w:space="0" w:color="auto"/>
            </w:tcBorders>
            <w:shd w:val="clear" w:color="auto" w:fill="auto"/>
            <w:vAlign w:val="center"/>
          </w:tcPr>
          <w:p w14:paraId="5C12ECEF" w14:textId="77777777" w:rsidR="0021731F" w:rsidRDefault="0021731F" w:rsidP="0021731F">
            <w:pPr>
              <w:jc w:val="right"/>
              <w:rPr>
                <w:rFonts w:ascii="Arial Narrow" w:hAnsi="Arial Narrow" w:cs="Arial"/>
                <w:sz w:val="16"/>
                <w:szCs w:val="16"/>
                <w:lang w:val="es-CR" w:eastAsia="es-CR"/>
              </w:rPr>
            </w:pPr>
            <w:r>
              <w:rPr>
                <w:rFonts w:ascii="Arial Narrow" w:hAnsi="Arial Narrow" w:cs="Arial"/>
                <w:sz w:val="16"/>
                <w:szCs w:val="16"/>
                <w:lang w:val="es-CR" w:eastAsia="es-CR"/>
              </w:rPr>
              <w:t>136.463,50</w:t>
            </w:r>
          </w:p>
        </w:tc>
        <w:tc>
          <w:tcPr>
            <w:tcW w:w="992" w:type="dxa"/>
            <w:tcBorders>
              <w:top w:val="single" w:sz="4" w:space="0" w:color="auto"/>
              <w:left w:val="nil"/>
              <w:bottom w:val="single" w:sz="4" w:space="0" w:color="auto"/>
              <w:right w:val="single" w:sz="4" w:space="0" w:color="auto"/>
            </w:tcBorders>
            <w:shd w:val="clear" w:color="auto" w:fill="auto"/>
            <w:vAlign w:val="center"/>
          </w:tcPr>
          <w:p w14:paraId="5D1881B6" w14:textId="77777777" w:rsidR="0021731F"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20.786.811,75</w:t>
            </w:r>
          </w:p>
        </w:tc>
      </w:tr>
      <w:tr w:rsidR="0021731F" w:rsidRPr="006308C1" w14:paraId="2BE90A5E" w14:textId="77777777" w:rsidTr="0028725D">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DE9FCE1" w14:textId="77777777" w:rsidR="0021731F" w:rsidRDefault="0021731F" w:rsidP="0021731F">
            <w:pPr>
              <w:rPr>
                <w:rFonts w:ascii="Arial Narrow" w:hAnsi="Arial Narrow" w:cs="Arial"/>
                <w:sz w:val="16"/>
                <w:szCs w:val="16"/>
                <w:lang w:val="es-CR" w:eastAsia="es-CR"/>
              </w:rPr>
            </w:pPr>
            <w:r>
              <w:rPr>
                <w:rFonts w:ascii="Arial Narrow" w:hAnsi="Arial Narrow" w:cs="Arial"/>
                <w:sz w:val="16"/>
                <w:szCs w:val="16"/>
                <w:lang w:val="es-CR" w:eastAsia="es-CR"/>
              </w:rPr>
              <w:t>Luis Diego Garro Morales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497261E" w14:textId="77777777" w:rsidR="0021731F"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1-0495-0786</w:t>
            </w:r>
          </w:p>
        </w:tc>
        <w:tc>
          <w:tcPr>
            <w:tcW w:w="709" w:type="dxa"/>
            <w:tcBorders>
              <w:top w:val="single" w:sz="4" w:space="0" w:color="auto"/>
              <w:left w:val="nil"/>
              <w:bottom w:val="single" w:sz="4" w:space="0" w:color="auto"/>
              <w:right w:val="single" w:sz="4" w:space="0" w:color="auto"/>
            </w:tcBorders>
            <w:shd w:val="clear" w:color="auto" w:fill="auto"/>
            <w:vAlign w:val="center"/>
          </w:tcPr>
          <w:p w14:paraId="659E39B1" w14:textId="77777777" w:rsidR="0021731F"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1-596929</w:t>
            </w:r>
          </w:p>
        </w:tc>
        <w:tc>
          <w:tcPr>
            <w:tcW w:w="851" w:type="dxa"/>
            <w:tcBorders>
              <w:top w:val="single" w:sz="4" w:space="0" w:color="auto"/>
              <w:left w:val="nil"/>
              <w:bottom w:val="single" w:sz="4" w:space="0" w:color="auto"/>
              <w:right w:val="single" w:sz="4" w:space="0" w:color="auto"/>
            </w:tcBorders>
            <w:shd w:val="clear" w:color="auto" w:fill="auto"/>
            <w:vAlign w:val="center"/>
          </w:tcPr>
          <w:p w14:paraId="0218319E" w14:textId="77777777" w:rsidR="0021731F"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34269A" w14:textId="77777777" w:rsidR="0021731F"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B9E897" w14:textId="77777777" w:rsidR="0021731F"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331CE95C" w14:textId="77777777" w:rsidR="0021731F"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18.003.900,00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73135AD" w14:textId="77777777" w:rsidR="0021731F"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33.156,50</w:t>
            </w:r>
          </w:p>
        </w:tc>
        <w:tc>
          <w:tcPr>
            <w:tcW w:w="837" w:type="dxa"/>
            <w:tcBorders>
              <w:top w:val="single" w:sz="4" w:space="0" w:color="auto"/>
              <w:left w:val="nil"/>
              <w:bottom w:val="single" w:sz="4" w:space="0" w:color="auto"/>
              <w:right w:val="single" w:sz="4" w:space="0" w:color="auto"/>
            </w:tcBorders>
            <w:shd w:val="clear" w:color="auto" w:fill="auto"/>
            <w:vAlign w:val="center"/>
          </w:tcPr>
          <w:p w14:paraId="35E52416" w14:textId="77777777" w:rsidR="0021731F" w:rsidRDefault="0021731F" w:rsidP="0021731F">
            <w:pPr>
              <w:jc w:val="right"/>
              <w:rPr>
                <w:rFonts w:ascii="Arial Narrow" w:hAnsi="Arial Narrow" w:cs="Arial"/>
                <w:sz w:val="16"/>
                <w:szCs w:val="16"/>
                <w:lang w:val="es-CR" w:eastAsia="es-CR"/>
              </w:rPr>
            </w:pPr>
            <w:r>
              <w:rPr>
                <w:rFonts w:ascii="Arial Narrow" w:hAnsi="Arial Narrow" w:cs="Arial"/>
                <w:sz w:val="16"/>
                <w:szCs w:val="16"/>
                <w:lang w:val="es-CR" w:eastAsia="es-CR"/>
              </w:rPr>
              <w:t>110.521,67</w:t>
            </w:r>
          </w:p>
        </w:tc>
        <w:tc>
          <w:tcPr>
            <w:tcW w:w="992" w:type="dxa"/>
            <w:tcBorders>
              <w:top w:val="single" w:sz="4" w:space="0" w:color="auto"/>
              <w:left w:val="nil"/>
              <w:bottom w:val="single" w:sz="4" w:space="0" w:color="auto"/>
              <w:right w:val="single" w:sz="4" w:space="0" w:color="auto"/>
            </w:tcBorders>
            <w:shd w:val="clear" w:color="auto" w:fill="auto"/>
            <w:vAlign w:val="center"/>
          </w:tcPr>
          <w:p w14:paraId="32A62BBF" w14:textId="77777777" w:rsidR="0021731F"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18.081.265,17</w:t>
            </w:r>
          </w:p>
        </w:tc>
      </w:tr>
      <w:tr w:rsidR="0021731F" w:rsidRPr="0008063E" w14:paraId="6B1EDEA3" w14:textId="77777777" w:rsidTr="0021731F">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3F72AB" w14:textId="77777777" w:rsidR="0021731F" w:rsidRPr="0008063E" w:rsidRDefault="0021731F" w:rsidP="0021731F">
            <w:pPr>
              <w:ind w:left="87"/>
              <w:rPr>
                <w:rFonts w:cs="Arial"/>
                <w:b/>
                <w:bCs/>
                <w:iCs/>
                <w:sz w:val="20"/>
                <w:szCs w:val="20"/>
                <w:lang w:val="es-CR" w:eastAsia="es-CR"/>
              </w:rPr>
            </w:pPr>
            <w:r w:rsidRPr="0008063E">
              <w:rPr>
                <w:rFonts w:cs="Arial"/>
                <w:b/>
                <w:bCs/>
                <w:iCs/>
                <w:sz w:val="20"/>
                <w:szCs w:val="20"/>
                <w:lang w:val="es-CR" w:eastAsia="es-CR"/>
              </w:rPr>
              <w:t xml:space="preserve">Entidad Autorizada:   </w:t>
            </w:r>
            <w:proofErr w:type="spellStart"/>
            <w:r>
              <w:rPr>
                <w:rFonts w:cs="Arial"/>
                <w:b/>
                <w:bCs/>
                <w:iCs/>
                <w:sz w:val="20"/>
                <w:szCs w:val="20"/>
                <w:lang w:val="es-CR" w:eastAsia="es-CR"/>
              </w:rPr>
              <w:t>Coocique</w:t>
            </w:r>
            <w:proofErr w:type="spellEnd"/>
            <w:r>
              <w:rPr>
                <w:rFonts w:cs="Arial"/>
                <w:b/>
                <w:bCs/>
                <w:iCs/>
                <w:sz w:val="20"/>
                <w:szCs w:val="20"/>
                <w:lang w:val="es-CR" w:eastAsia="es-CR"/>
              </w:rPr>
              <w:t xml:space="preserve"> R.L. </w:t>
            </w:r>
          </w:p>
        </w:tc>
      </w:tr>
      <w:tr w:rsidR="0021731F" w:rsidRPr="00142DB9" w14:paraId="3669720E" w14:textId="77777777" w:rsidTr="0021731F">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1A500F39" w14:textId="77777777" w:rsidR="0021731F" w:rsidRPr="00142DB9" w:rsidRDefault="0021731F" w:rsidP="0021731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0C64C8DD" w14:textId="77777777" w:rsidR="0021731F" w:rsidRPr="00142DB9" w:rsidRDefault="0021731F" w:rsidP="0021731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117A80E2" w14:textId="77777777" w:rsidR="0021731F" w:rsidRPr="00142DB9" w:rsidRDefault="0021731F" w:rsidP="0021731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23AF133A" w14:textId="77777777" w:rsidR="0021731F" w:rsidRPr="00142DB9" w:rsidRDefault="0021731F" w:rsidP="0021731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0E816998" w14:textId="77777777" w:rsidR="0021731F" w:rsidRDefault="0021731F" w:rsidP="0021731F">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15BCB7AD" w14:textId="77777777" w:rsidR="0021731F" w:rsidRDefault="0021731F" w:rsidP="0021731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03DF17F5" w14:textId="77777777" w:rsidR="0021731F" w:rsidRPr="00142DB9" w:rsidRDefault="0021731F" w:rsidP="0021731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20A6B6A5" w14:textId="77777777" w:rsidR="0021731F" w:rsidRPr="00142DB9" w:rsidRDefault="0021731F" w:rsidP="0021731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36B9AAF6" w14:textId="77777777" w:rsidR="0021731F" w:rsidRPr="00142DB9" w:rsidRDefault="0021731F" w:rsidP="0021731F">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0BE0831A" w14:textId="77777777" w:rsidR="0021731F" w:rsidRPr="00142DB9" w:rsidRDefault="0021731F" w:rsidP="0021731F">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3F1226DB" w14:textId="77777777" w:rsidR="0021731F" w:rsidRPr="00142DB9" w:rsidRDefault="0021731F" w:rsidP="0021731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21731F" w:rsidRPr="006308C1" w14:paraId="1FD89069" w14:textId="77777777" w:rsidTr="0028725D">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6495C68" w14:textId="77777777" w:rsidR="0021731F" w:rsidRDefault="0021731F" w:rsidP="0021731F">
            <w:pPr>
              <w:rPr>
                <w:rFonts w:ascii="Arial Narrow" w:hAnsi="Arial Narrow" w:cs="Arial"/>
                <w:sz w:val="16"/>
                <w:szCs w:val="16"/>
                <w:lang w:val="es-CR" w:eastAsia="es-CR"/>
              </w:rPr>
            </w:pPr>
            <w:r>
              <w:rPr>
                <w:rFonts w:ascii="Arial Narrow" w:hAnsi="Arial Narrow" w:cs="Arial"/>
                <w:sz w:val="16"/>
                <w:szCs w:val="16"/>
                <w:lang w:val="es-CR" w:eastAsia="es-CR"/>
              </w:rPr>
              <w:t xml:space="preserve">Kathia </w:t>
            </w:r>
            <w:proofErr w:type="spellStart"/>
            <w:r>
              <w:rPr>
                <w:rFonts w:ascii="Arial Narrow" w:hAnsi="Arial Narrow" w:cs="Arial"/>
                <w:sz w:val="16"/>
                <w:szCs w:val="16"/>
                <w:lang w:val="es-CR" w:eastAsia="es-CR"/>
              </w:rPr>
              <w:t>Escarley</w:t>
            </w:r>
            <w:proofErr w:type="spellEnd"/>
            <w:r>
              <w:rPr>
                <w:rFonts w:ascii="Arial Narrow" w:hAnsi="Arial Narrow" w:cs="Arial"/>
                <w:sz w:val="16"/>
                <w:szCs w:val="16"/>
                <w:lang w:val="es-CR" w:eastAsia="es-CR"/>
              </w:rPr>
              <w:t xml:space="preserve"> Mendoza Jara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76AA2AD" w14:textId="77777777" w:rsidR="0021731F"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5-0380-0903</w:t>
            </w:r>
          </w:p>
        </w:tc>
        <w:tc>
          <w:tcPr>
            <w:tcW w:w="709" w:type="dxa"/>
            <w:tcBorders>
              <w:top w:val="single" w:sz="4" w:space="0" w:color="auto"/>
              <w:left w:val="nil"/>
              <w:bottom w:val="single" w:sz="4" w:space="0" w:color="auto"/>
              <w:right w:val="single" w:sz="4" w:space="0" w:color="auto"/>
            </w:tcBorders>
            <w:shd w:val="clear" w:color="auto" w:fill="auto"/>
            <w:vAlign w:val="center"/>
          </w:tcPr>
          <w:p w14:paraId="60EF96B8" w14:textId="77777777" w:rsidR="0021731F"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7-173572</w:t>
            </w:r>
          </w:p>
        </w:tc>
        <w:tc>
          <w:tcPr>
            <w:tcW w:w="851" w:type="dxa"/>
            <w:tcBorders>
              <w:top w:val="single" w:sz="4" w:space="0" w:color="auto"/>
              <w:left w:val="nil"/>
              <w:bottom w:val="single" w:sz="4" w:space="0" w:color="auto"/>
              <w:right w:val="single" w:sz="4" w:space="0" w:color="auto"/>
            </w:tcBorders>
            <w:shd w:val="clear" w:color="auto" w:fill="auto"/>
            <w:vAlign w:val="center"/>
          </w:tcPr>
          <w:p w14:paraId="627602CF" w14:textId="77777777" w:rsidR="0021731F"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Siquirres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56A39A" w14:textId="77777777" w:rsidR="0021731F"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CF3411" w14:textId="77777777" w:rsidR="0021731F"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3.500.000,00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A0D6A50" w14:textId="77777777" w:rsidR="0021731F" w:rsidRDefault="0021731F" w:rsidP="0021731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10.965.000,00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FB43589" w14:textId="77777777" w:rsidR="0021731F" w:rsidRDefault="0021731F" w:rsidP="0021731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48.771,17</w:t>
            </w:r>
          </w:p>
        </w:tc>
        <w:tc>
          <w:tcPr>
            <w:tcW w:w="837" w:type="dxa"/>
            <w:tcBorders>
              <w:top w:val="single" w:sz="4" w:space="0" w:color="auto"/>
              <w:left w:val="nil"/>
              <w:bottom w:val="single" w:sz="4" w:space="0" w:color="auto"/>
              <w:right w:val="single" w:sz="4" w:space="0" w:color="auto"/>
            </w:tcBorders>
            <w:shd w:val="clear" w:color="auto" w:fill="auto"/>
            <w:vAlign w:val="center"/>
          </w:tcPr>
          <w:p w14:paraId="1F76A4A2" w14:textId="77777777" w:rsidR="0021731F"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487.711,73</w:t>
            </w:r>
          </w:p>
        </w:tc>
        <w:tc>
          <w:tcPr>
            <w:tcW w:w="992" w:type="dxa"/>
            <w:tcBorders>
              <w:top w:val="single" w:sz="4" w:space="0" w:color="auto"/>
              <w:left w:val="nil"/>
              <w:bottom w:val="single" w:sz="4" w:space="0" w:color="auto"/>
              <w:right w:val="single" w:sz="4" w:space="0" w:color="auto"/>
            </w:tcBorders>
            <w:shd w:val="clear" w:color="auto" w:fill="auto"/>
            <w:vAlign w:val="center"/>
          </w:tcPr>
          <w:p w14:paraId="2596A8DB" w14:textId="77777777" w:rsidR="0021731F"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14.903.940,56</w:t>
            </w:r>
          </w:p>
        </w:tc>
      </w:tr>
      <w:tr w:rsidR="0021731F" w:rsidRPr="0008063E" w14:paraId="00128B06" w14:textId="77777777" w:rsidTr="0021731F">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28BE1F" w14:textId="77777777" w:rsidR="0021731F" w:rsidRPr="0008063E" w:rsidRDefault="0021731F" w:rsidP="0021731F">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 xml:space="preserve">Mutual Cartago de Ahorro y Préstamo </w:t>
            </w:r>
          </w:p>
        </w:tc>
      </w:tr>
      <w:tr w:rsidR="0021731F" w:rsidRPr="00142DB9" w14:paraId="7BAE4DE2" w14:textId="77777777" w:rsidTr="0021731F">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626C1DE6" w14:textId="77777777" w:rsidR="0021731F" w:rsidRPr="00142DB9" w:rsidRDefault="0021731F" w:rsidP="0021731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lastRenderedPageBreak/>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68C3EDA6" w14:textId="77777777" w:rsidR="0021731F" w:rsidRPr="00142DB9" w:rsidRDefault="0021731F" w:rsidP="0021731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3F80F2C4" w14:textId="77777777" w:rsidR="0021731F" w:rsidRPr="00142DB9" w:rsidRDefault="0021731F" w:rsidP="0021731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50EE0D89" w14:textId="77777777" w:rsidR="0021731F" w:rsidRPr="00142DB9" w:rsidRDefault="0021731F" w:rsidP="0021731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578A33C9" w14:textId="77777777" w:rsidR="0021731F" w:rsidRDefault="0021731F" w:rsidP="0021731F">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6BF178E3" w14:textId="77777777" w:rsidR="0021731F" w:rsidRDefault="0021731F" w:rsidP="0021731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29B7989F" w14:textId="77777777" w:rsidR="0021731F" w:rsidRPr="00142DB9" w:rsidRDefault="0021731F" w:rsidP="0021731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0366E4DB" w14:textId="77777777" w:rsidR="0021731F" w:rsidRPr="00142DB9" w:rsidRDefault="0021731F" w:rsidP="0021731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1D6657EA" w14:textId="77777777" w:rsidR="0021731F" w:rsidRPr="00142DB9" w:rsidRDefault="0021731F" w:rsidP="0021731F">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7A4761E1" w14:textId="77777777" w:rsidR="0021731F" w:rsidRPr="00142DB9" w:rsidRDefault="0021731F" w:rsidP="0021731F">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1F82E595" w14:textId="77777777" w:rsidR="0021731F" w:rsidRPr="00142DB9" w:rsidRDefault="0021731F" w:rsidP="0021731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21731F" w:rsidRPr="006308C1" w14:paraId="50B261F6" w14:textId="77777777" w:rsidTr="0028725D">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8EEBF40" w14:textId="77777777" w:rsidR="0021731F" w:rsidRPr="006308C1" w:rsidRDefault="0021731F" w:rsidP="0021731F">
            <w:pPr>
              <w:rPr>
                <w:rFonts w:ascii="Arial Narrow" w:hAnsi="Arial Narrow" w:cs="Arial"/>
                <w:sz w:val="16"/>
                <w:szCs w:val="16"/>
                <w:lang w:val="es-CR" w:eastAsia="es-CR"/>
              </w:rPr>
            </w:pPr>
            <w:r>
              <w:rPr>
                <w:rFonts w:ascii="Arial Narrow" w:hAnsi="Arial Narrow" w:cs="Arial"/>
                <w:sz w:val="16"/>
                <w:szCs w:val="16"/>
                <w:lang w:val="es-CR" w:eastAsia="es-CR"/>
              </w:rPr>
              <w:t xml:space="preserve">Rosa Elena Robles </w:t>
            </w:r>
            <w:proofErr w:type="spellStart"/>
            <w:r>
              <w:rPr>
                <w:rFonts w:ascii="Arial Narrow" w:hAnsi="Arial Narrow" w:cs="Arial"/>
                <w:sz w:val="16"/>
                <w:szCs w:val="16"/>
                <w:lang w:val="es-CR" w:eastAsia="es-CR"/>
              </w:rPr>
              <w:t>Tencio</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A2BE6AC"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1-0944-0600</w:t>
            </w:r>
          </w:p>
        </w:tc>
        <w:tc>
          <w:tcPr>
            <w:tcW w:w="709" w:type="dxa"/>
            <w:tcBorders>
              <w:top w:val="single" w:sz="4" w:space="0" w:color="auto"/>
              <w:left w:val="nil"/>
              <w:bottom w:val="single" w:sz="4" w:space="0" w:color="auto"/>
              <w:right w:val="single" w:sz="4" w:space="0" w:color="auto"/>
            </w:tcBorders>
            <w:shd w:val="clear" w:color="auto" w:fill="auto"/>
            <w:vAlign w:val="center"/>
          </w:tcPr>
          <w:p w14:paraId="713D27F4"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3-254677</w:t>
            </w:r>
          </w:p>
        </w:tc>
        <w:tc>
          <w:tcPr>
            <w:tcW w:w="851" w:type="dxa"/>
            <w:tcBorders>
              <w:top w:val="single" w:sz="4" w:space="0" w:color="auto"/>
              <w:left w:val="nil"/>
              <w:bottom w:val="single" w:sz="4" w:space="0" w:color="auto"/>
              <w:right w:val="single" w:sz="4" w:space="0" w:color="auto"/>
            </w:tcBorders>
            <w:shd w:val="clear" w:color="auto" w:fill="auto"/>
            <w:vAlign w:val="center"/>
          </w:tcPr>
          <w:p w14:paraId="5232A2D1"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Paraíso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9D0A68"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A539DB"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10.000.000,00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7A96CFD" w14:textId="77777777" w:rsidR="0021731F" w:rsidRPr="006308C1" w:rsidRDefault="0021731F" w:rsidP="0021731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7.800.000,00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9C6E500" w14:textId="77777777" w:rsidR="0021731F" w:rsidRPr="006308C1" w:rsidRDefault="0021731F" w:rsidP="0021731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144.000,00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4E4C0897"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480.000,00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5F26FA8" w14:textId="77777777" w:rsidR="0021731F" w:rsidRPr="006308C1"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18.136.000,00</w:t>
            </w:r>
          </w:p>
        </w:tc>
      </w:tr>
      <w:tr w:rsidR="0021731F" w:rsidRPr="006308C1" w14:paraId="44D6BBD9" w14:textId="77777777" w:rsidTr="0028725D">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66503B7" w14:textId="77777777" w:rsidR="0021731F" w:rsidRDefault="0021731F" w:rsidP="0021731F">
            <w:pPr>
              <w:rPr>
                <w:rFonts w:ascii="Arial Narrow" w:hAnsi="Arial Narrow" w:cs="Arial"/>
                <w:sz w:val="16"/>
                <w:szCs w:val="16"/>
                <w:lang w:val="es-CR" w:eastAsia="es-CR"/>
              </w:rPr>
            </w:pPr>
            <w:r>
              <w:rPr>
                <w:rFonts w:ascii="Arial Narrow" w:hAnsi="Arial Narrow" w:cs="Arial"/>
                <w:sz w:val="16"/>
                <w:szCs w:val="16"/>
                <w:lang w:val="es-CR" w:eastAsia="es-CR"/>
              </w:rPr>
              <w:t>Ligia María Álvarez Briones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C4C6C28" w14:textId="77777777" w:rsidR="0021731F"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7-0144-0654</w:t>
            </w:r>
          </w:p>
        </w:tc>
        <w:tc>
          <w:tcPr>
            <w:tcW w:w="709" w:type="dxa"/>
            <w:tcBorders>
              <w:top w:val="single" w:sz="4" w:space="0" w:color="auto"/>
              <w:left w:val="nil"/>
              <w:bottom w:val="single" w:sz="4" w:space="0" w:color="auto"/>
              <w:right w:val="single" w:sz="4" w:space="0" w:color="auto"/>
            </w:tcBorders>
            <w:shd w:val="clear" w:color="auto" w:fill="auto"/>
            <w:vAlign w:val="center"/>
          </w:tcPr>
          <w:p w14:paraId="2ADE0ADB" w14:textId="77777777" w:rsidR="0021731F"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7-173345</w:t>
            </w:r>
          </w:p>
        </w:tc>
        <w:tc>
          <w:tcPr>
            <w:tcW w:w="851" w:type="dxa"/>
            <w:tcBorders>
              <w:top w:val="single" w:sz="4" w:space="0" w:color="auto"/>
              <w:left w:val="nil"/>
              <w:bottom w:val="single" w:sz="4" w:space="0" w:color="auto"/>
              <w:right w:val="single" w:sz="4" w:space="0" w:color="auto"/>
            </w:tcBorders>
            <w:shd w:val="clear" w:color="auto" w:fill="auto"/>
            <w:vAlign w:val="center"/>
          </w:tcPr>
          <w:p w14:paraId="2353429C" w14:textId="77777777" w:rsidR="0021731F"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2F2659" w14:textId="77777777" w:rsidR="0021731F"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DF0FB4" w14:textId="77777777" w:rsidR="0021731F"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4.500.000,00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36A5165" w14:textId="77777777" w:rsidR="0021731F"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11.832.000,00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0C163D6" w14:textId="77777777" w:rsidR="0021731F"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42.384,13</w:t>
            </w:r>
          </w:p>
        </w:tc>
        <w:tc>
          <w:tcPr>
            <w:tcW w:w="837" w:type="dxa"/>
            <w:tcBorders>
              <w:top w:val="single" w:sz="4" w:space="0" w:color="auto"/>
              <w:left w:val="nil"/>
              <w:bottom w:val="single" w:sz="4" w:space="0" w:color="auto"/>
              <w:right w:val="single" w:sz="4" w:space="0" w:color="auto"/>
            </w:tcBorders>
            <w:shd w:val="clear" w:color="auto" w:fill="auto"/>
            <w:vAlign w:val="center"/>
          </w:tcPr>
          <w:p w14:paraId="061FE1E9" w14:textId="77777777" w:rsidR="0021731F" w:rsidRDefault="0021731F" w:rsidP="0021731F">
            <w:pPr>
              <w:jc w:val="right"/>
              <w:rPr>
                <w:rFonts w:ascii="Arial Narrow" w:hAnsi="Arial Narrow" w:cs="Arial"/>
                <w:sz w:val="16"/>
                <w:szCs w:val="16"/>
                <w:lang w:val="es-CR" w:eastAsia="es-CR"/>
              </w:rPr>
            </w:pPr>
            <w:r>
              <w:rPr>
                <w:rFonts w:ascii="Arial Narrow" w:hAnsi="Arial Narrow" w:cs="Arial"/>
                <w:sz w:val="16"/>
                <w:szCs w:val="16"/>
                <w:lang w:val="es-CR" w:eastAsia="es-CR"/>
              </w:rPr>
              <w:t>423.841,25</w:t>
            </w:r>
          </w:p>
        </w:tc>
        <w:tc>
          <w:tcPr>
            <w:tcW w:w="992" w:type="dxa"/>
            <w:tcBorders>
              <w:top w:val="single" w:sz="4" w:space="0" w:color="auto"/>
              <w:left w:val="nil"/>
              <w:bottom w:val="single" w:sz="4" w:space="0" w:color="auto"/>
              <w:right w:val="single" w:sz="4" w:space="0" w:color="auto"/>
            </w:tcBorders>
            <w:shd w:val="clear" w:color="auto" w:fill="auto"/>
            <w:vAlign w:val="center"/>
          </w:tcPr>
          <w:p w14:paraId="102A60F8" w14:textId="77777777" w:rsidR="0021731F"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16.713.457,13</w:t>
            </w:r>
          </w:p>
        </w:tc>
      </w:tr>
      <w:tr w:rsidR="0021731F" w:rsidRPr="006308C1" w14:paraId="4B12ACC0" w14:textId="77777777" w:rsidTr="0028725D">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CF13EAF" w14:textId="77777777" w:rsidR="0021731F" w:rsidRDefault="0021731F" w:rsidP="0021731F">
            <w:pPr>
              <w:rPr>
                <w:rFonts w:ascii="Arial Narrow" w:hAnsi="Arial Narrow" w:cs="Arial"/>
                <w:sz w:val="16"/>
                <w:szCs w:val="16"/>
                <w:lang w:val="es-CR" w:eastAsia="es-CR"/>
              </w:rPr>
            </w:pPr>
            <w:r>
              <w:rPr>
                <w:rFonts w:ascii="Arial Narrow" w:hAnsi="Arial Narrow" w:cs="Arial"/>
                <w:sz w:val="16"/>
                <w:szCs w:val="16"/>
                <w:lang w:val="es-CR" w:eastAsia="es-CR"/>
              </w:rPr>
              <w:t>Ariel Enrique Durán Valle</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DFEAB05" w14:textId="77777777" w:rsidR="0021731F"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1-0914-0755</w:t>
            </w:r>
          </w:p>
        </w:tc>
        <w:tc>
          <w:tcPr>
            <w:tcW w:w="709" w:type="dxa"/>
            <w:tcBorders>
              <w:top w:val="single" w:sz="4" w:space="0" w:color="auto"/>
              <w:left w:val="nil"/>
              <w:bottom w:val="single" w:sz="4" w:space="0" w:color="auto"/>
              <w:right w:val="single" w:sz="4" w:space="0" w:color="auto"/>
            </w:tcBorders>
            <w:shd w:val="clear" w:color="auto" w:fill="auto"/>
            <w:vAlign w:val="center"/>
          </w:tcPr>
          <w:p w14:paraId="3DF3CAF0" w14:textId="77777777" w:rsidR="0021731F"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1-687767</w:t>
            </w:r>
          </w:p>
        </w:tc>
        <w:tc>
          <w:tcPr>
            <w:tcW w:w="851" w:type="dxa"/>
            <w:tcBorders>
              <w:top w:val="single" w:sz="4" w:space="0" w:color="auto"/>
              <w:left w:val="nil"/>
              <w:bottom w:val="single" w:sz="4" w:space="0" w:color="auto"/>
              <w:right w:val="single" w:sz="4" w:space="0" w:color="auto"/>
            </w:tcBorders>
            <w:shd w:val="clear" w:color="auto" w:fill="auto"/>
            <w:vAlign w:val="center"/>
          </w:tcPr>
          <w:p w14:paraId="4CBD3726" w14:textId="77777777" w:rsidR="0021731F"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F97E1B" w14:textId="77777777" w:rsidR="0021731F"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67885C" w14:textId="77777777" w:rsidR="0021731F"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DE6EDE4" w14:textId="77777777" w:rsidR="0021731F"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8.526.000,00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F410DB5" w14:textId="77777777" w:rsidR="0021731F"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126.950,38</w:t>
            </w:r>
          </w:p>
        </w:tc>
        <w:tc>
          <w:tcPr>
            <w:tcW w:w="837" w:type="dxa"/>
            <w:tcBorders>
              <w:top w:val="single" w:sz="4" w:space="0" w:color="auto"/>
              <w:left w:val="nil"/>
              <w:bottom w:val="single" w:sz="4" w:space="0" w:color="auto"/>
              <w:right w:val="single" w:sz="4" w:space="0" w:color="auto"/>
            </w:tcBorders>
            <w:shd w:val="clear" w:color="auto" w:fill="auto"/>
            <w:vAlign w:val="center"/>
          </w:tcPr>
          <w:p w14:paraId="5DB7B656" w14:textId="77777777" w:rsidR="0021731F" w:rsidRDefault="0021731F" w:rsidP="0021731F">
            <w:pPr>
              <w:jc w:val="right"/>
              <w:rPr>
                <w:rFonts w:ascii="Arial Narrow" w:hAnsi="Arial Narrow" w:cs="Arial"/>
                <w:sz w:val="16"/>
                <w:szCs w:val="16"/>
                <w:lang w:val="es-CR" w:eastAsia="es-CR"/>
              </w:rPr>
            </w:pPr>
            <w:r>
              <w:rPr>
                <w:rFonts w:ascii="Arial Narrow" w:hAnsi="Arial Narrow" w:cs="Arial"/>
                <w:sz w:val="16"/>
                <w:szCs w:val="16"/>
                <w:lang w:val="es-CR" w:eastAsia="es-CR"/>
              </w:rPr>
              <w:t>423.167,94</w:t>
            </w:r>
          </w:p>
        </w:tc>
        <w:tc>
          <w:tcPr>
            <w:tcW w:w="992" w:type="dxa"/>
            <w:tcBorders>
              <w:top w:val="single" w:sz="4" w:space="0" w:color="auto"/>
              <w:left w:val="nil"/>
              <w:bottom w:val="single" w:sz="4" w:space="0" w:color="auto"/>
              <w:right w:val="single" w:sz="4" w:space="0" w:color="auto"/>
            </w:tcBorders>
            <w:shd w:val="clear" w:color="auto" w:fill="auto"/>
            <w:vAlign w:val="center"/>
          </w:tcPr>
          <w:p w14:paraId="6BDAFC6C" w14:textId="77777777" w:rsidR="0021731F"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14.822.217,56</w:t>
            </w:r>
          </w:p>
        </w:tc>
      </w:tr>
      <w:tr w:rsidR="0021731F" w:rsidRPr="006308C1" w14:paraId="12D2515D" w14:textId="77777777" w:rsidTr="0028725D">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67A22C9" w14:textId="2CF0EBF9" w:rsidR="0021731F" w:rsidRDefault="0021731F" w:rsidP="0021731F">
            <w:pPr>
              <w:rPr>
                <w:rFonts w:ascii="Arial Narrow" w:hAnsi="Arial Narrow" w:cs="Arial"/>
                <w:sz w:val="16"/>
                <w:szCs w:val="16"/>
                <w:lang w:val="es-CR" w:eastAsia="es-CR"/>
              </w:rPr>
            </w:pPr>
            <w:proofErr w:type="spellStart"/>
            <w:r>
              <w:rPr>
                <w:rFonts w:ascii="Arial Narrow" w:hAnsi="Arial Narrow" w:cs="Arial"/>
                <w:sz w:val="16"/>
                <w:szCs w:val="16"/>
                <w:lang w:val="es-CR" w:eastAsia="es-CR"/>
              </w:rPr>
              <w:t>Geiner</w:t>
            </w:r>
            <w:proofErr w:type="spellEnd"/>
            <w:r>
              <w:rPr>
                <w:rFonts w:ascii="Arial Narrow" w:hAnsi="Arial Narrow" w:cs="Arial"/>
                <w:sz w:val="16"/>
                <w:szCs w:val="16"/>
                <w:lang w:val="es-CR" w:eastAsia="es-CR"/>
              </w:rPr>
              <w:t xml:space="preserve"> Alexander M</w:t>
            </w:r>
            <w:r w:rsidR="008B4E08">
              <w:rPr>
                <w:rFonts w:ascii="Arial Narrow" w:hAnsi="Arial Narrow" w:cs="Arial"/>
                <w:sz w:val="16"/>
                <w:szCs w:val="16"/>
                <w:lang w:val="es-CR" w:eastAsia="es-CR"/>
              </w:rPr>
              <w:t>u</w:t>
            </w:r>
            <w:r>
              <w:rPr>
                <w:rFonts w:ascii="Arial Narrow" w:hAnsi="Arial Narrow" w:cs="Arial"/>
                <w:sz w:val="16"/>
                <w:szCs w:val="16"/>
                <w:lang w:val="es-CR" w:eastAsia="es-CR"/>
              </w:rPr>
              <w:t>ñoz Campos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695351D" w14:textId="77777777" w:rsidR="0021731F"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7-0241-0360</w:t>
            </w:r>
          </w:p>
        </w:tc>
        <w:tc>
          <w:tcPr>
            <w:tcW w:w="709" w:type="dxa"/>
            <w:tcBorders>
              <w:top w:val="single" w:sz="4" w:space="0" w:color="auto"/>
              <w:left w:val="nil"/>
              <w:bottom w:val="single" w:sz="4" w:space="0" w:color="auto"/>
              <w:right w:val="single" w:sz="4" w:space="0" w:color="auto"/>
            </w:tcBorders>
            <w:shd w:val="clear" w:color="auto" w:fill="auto"/>
            <w:vAlign w:val="center"/>
          </w:tcPr>
          <w:p w14:paraId="152366F0" w14:textId="77777777" w:rsidR="0021731F"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7-171905</w:t>
            </w:r>
          </w:p>
        </w:tc>
        <w:tc>
          <w:tcPr>
            <w:tcW w:w="851" w:type="dxa"/>
            <w:tcBorders>
              <w:top w:val="single" w:sz="4" w:space="0" w:color="auto"/>
              <w:left w:val="nil"/>
              <w:bottom w:val="single" w:sz="4" w:space="0" w:color="auto"/>
              <w:right w:val="single" w:sz="4" w:space="0" w:color="auto"/>
            </w:tcBorders>
            <w:shd w:val="clear" w:color="auto" w:fill="auto"/>
            <w:vAlign w:val="center"/>
          </w:tcPr>
          <w:p w14:paraId="0A30D105" w14:textId="77777777" w:rsidR="0021731F"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CF5967" w14:textId="77777777" w:rsidR="0021731F"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6A57AD0" w14:textId="77777777" w:rsidR="0021731F"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5.200.000,00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56578D1" w14:textId="77777777" w:rsidR="0021731F"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10.650.000,00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0D8E269" w14:textId="77777777" w:rsidR="0021731F"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254.100,00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2B72B2FB" w14:textId="77777777" w:rsidR="0021731F" w:rsidRDefault="0021731F" w:rsidP="0021731F">
            <w:pPr>
              <w:jc w:val="right"/>
              <w:rPr>
                <w:rFonts w:ascii="Arial Narrow" w:hAnsi="Arial Narrow" w:cs="Arial"/>
                <w:sz w:val="16"/>
                <w:szCs w:val="16"/>
                <w:lang w:val="es-CR" w:eastAsia="es-CR"/>
              </w:rPr>
            </w:pPr>
            <w:r>
              <w:rPr>
                <w:rFonts w:ascii="Arial Narrow" w:hAnsi="Arial Narrow" w:cs="Arial"/>
                <w:sz w:val="16"/>
                <w:szCs w:val="16"/>
                <w:lang w:val="es-CR" w:eastAsia="es-CR"/>
              </w:rPr>
              <w:t>508.200,00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A49230B" w14:textId="77777777" w:rsidR="0021731F"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16.104.100,00</w:t>
            </w:r>
          </w:p>
        </w:tc>
      </w:tr>
      <w:tr w:rsidR="0021731F" w:rsidRPr="006308C1" w14:paraId="7DB03497" w14:textId="77777777" w:rsidTr="0028725D">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98813A2" w14:textId="77777777" w:rsidR="0021731F" w:rsidRDefault="0021731F" w:rsidP="0021731F">
            <w:pPr>
              <w:rPr>
                <w:rFonts w:ascii="Arial Narrow" w:hAnsi="Arial Narrow" w:cs="Arial"/>
                <w:sz w:val="16"/>
                <w:szCs w:val="16"/>
                <w:lang w:val="es-CR" w:eastAsia="es-CR"/>
              </w:rPr>
            </w:pPr>
            <w:r>
              <w:rPr>
                <w:rFonts w:ascii="Arial Narrow" w:hAnsi="Arial Narrow" w:cs="Arial"/>
                <w:sz w:val="16"/>
                <w:szCs w:val="16"/>
                <w:lang w:val="es-CR" w:eastAsia="es-CR"/>
              </w:rPr>
              <w:t>Carlos Luis Fuentes Villegas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4660631" w14:textId="77777777" w:rsidR="0021731F"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5-0153-0260</w:t>
            </w:r>
          </w:p>
        </w:tc>
        <w:tc>
          <w:tcPr>
            <w:tcW w:w="709" w:type="dxa"/>
            <w:tcBorders>
              <w:top w:val="single" w:sz="4" w:space="0" w:color="auto"/>
              <w:left w:val="nil"/>
              <w:bottom w:val="single" w:sz="4" w:space="0" w:color="auto"/>
              <w:right w:val="single" w:sz="4" w:space="0" w:color="auto"/>
            </w:tcBorders>
            <w:shd w:val="clear" w:color="auto" w:fill="auto"/>
            <w:vAlign w:val="center"/>
          </w:tcPr>
          <w:p w14:paraId="3908658F" w14:textId="77777777" w:rsidR="0021731F"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5-215446</w:t>
            </w:r>
          </w:p>
        </w:tc>
        <w:tc>
          <w:tcPr>
            <w:tcW w:w="851" w:type="dxa"/>
            <w:tcBorders>
              <w:top w:val="single" w:sz="4" w:space="0" w:color="auto"/>
              <w:left w:val="nil"/>
              <w:bottom w:val="single" w:sz="4" w:space="0" w:color="auto"/>
              <w:right w:val="single" w:sz="4" w:space="0" w:color="auto"/>
            </w:tcBorders>
            <w:shd w:val="clear" w:color="auto" w:fill="auto"/>
            <w:vAlign w:val="center"/>
          </w:tcPr>
          <w:p w14:paraId="122CFE09" w14:textId="77777777" w:rsidR="0021731F"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Bagaces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1A6600" w14:textId="77777777" w:rsidR="0021731F"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C7F9D3" w14:textId="77777777" w:rsidR="0021731F"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0C7D5BD" w14:textId="77777777" w:rsidR="0021731F"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10.650.000,00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D5F9571" w14:textId="77777777" w:rsidR="0021731F"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158.190,00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66F4EB76" w14:textId="77777777" w:rsidR="0021731F" w:rsidRDefault="0021731F" w:rsidP="0021731F">
            <w:pPr>
              <w:jc w:val="right"/>
              <w:rPr>
                <w:rFonts w:ascii="Arial Narrow" w:hAnsi="Arial Narrow" w:cs="Arial"/>
                <w:sz w:val="16"/>
                <w:szCs w:val="16"/>
                <w:lang w:val="es-CR" w:eastAsia="es-CR"/>
              </w:rPr>
            </w:pPr>
            <w:r>
              <w:rPr>
                <w:rFonts w:ascii="Arial Narrow" w:hAnsi="Arial Narrow" w:cs="Arial"/>
                <w:sz w:val="16"/>
                <w:szCs w:val="16"/>
                <w:lang w:val="es-CR" w:eastAsia="es-CR"/>
              </w:rPr>
              <w:t>527.300,00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CF9FEC8" w14:textId="77777777" w:rsidR="0021731F"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17.019.110,00</w:t>
            </w:r>
          </w:p>
        </w:tc>
      </w:tr>
      <w:tr w:rsidR="0021731F" w:rsidRPr="0008063E" w14:paraId="5213A8A9" w14:textId="77777777" w:rsidTr="0021731F">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DE814F" w14:textId="77777777" w:rsidR="0021731F" w:rsidRPr="0008063E" w:rsidRDefault="0021731F" w:rsidP="0021731F">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 xml:space="preserve">Banco de Costa Rica </w:t>
            </w:r>
          </w:p>
        </w:tc>
      </w:tr>
      <w:tr w:rsidR="0021731F" w:rsidRPr="00142DB9" w14:paraId="714A59AF" w14:textId="77777777" w:rsidTr="0021731F">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573A4A10" w14:textId="77777777" w:rsidR="0021731F" w:rsidRPr="00142DB9" w:rsidRDefault="0021731F" w:rsidP="0021731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72382C83" w14:textId="77777777" w:rsidR="0021731F" w:rsidRPr="00142DB9" w:rsidRDefault="0021731F" w:rsidP="0021731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7010A296" w14:textId="77777777" w:rsidR="0021731F" w:rsidRPr="00142DB9" w:rsidRDefault="0021731F" w:rsidP="0021731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493A3E37" w14:textId="77777777" w:rsidR="0021731F" w:rsidRPr="00142DB9" w:rsidRDefault="0021731F" w:rsidP="0021731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5A71A935" w14:textId="77777777" w:rsidR="0021731F" w:rsidRDefault="0021731F" w:rsidP="0021731F">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55753F4D" w14:textId="77777777" w:rsidR="0021731F" w:rsidRDefault="0021731F" w:rsidP="0021731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0E0A6024" w14:textId="77777777" w:rsidR="0021731F" w:rsidRPr="00142DB9" w:rsidRDefault="0021731F" w:rsidP="0021731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3F16FF86" w14:textId="77777777" w:rsidR="0021731F" w:rsidRPr="00142DB9" w:rsidRDefault="0021731F" w:rsidP="0021731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7055853A" w14:textId="77777777" w:rsidR="0021731F" w:rsidRPr="00142DB9" w:rsidRDefault="0021731F" w:rsidP="0021731F">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1BE50233" w14:textId="77777777" w:rsidR="0021731F" w:rsidRPr="00142DB9" w:rsidRDefault="0021731F" w:rsidP="0021731F">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3B922962" w14:textId="77777777" w:rsidR="0021731F" w:rsidRPr="00142DB9" w:rsidRDefault="0021731F" w:rsidP="0021731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21731F" w:rsidRPr="006308C1" w14:paraId="6F91B9C7" w14:textId="77777777" w:rsidTr="0028725D">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C5F7A8C" w14:textId="77777777" w:rsidR="0021731F" w:rsidRPr="006308C1" w:rsidRDefault="0021731F" w:rsidP="0021731F">
            <w:pPr>
              <w:rPr>
                <w:rFonts w:ascii="Arial Narrow" w:hAnsi="Arial Narrow" w:cs="Arial"/>
                <w:sz w:val="16"/>
                <w:szCs w:val="16"/>
                <w:lang w:val="es-CR" w:eastAsia="es-CR"/>
              </w:rPr>
            </w:pPr>
            <w:r>
              <w:rPr>
                <w:rFonts w:ascii="Arial Narrow" w:hAnsi="Arial Narrow" w:cs="Arial"/>
                <w:sz w:val="16"/>
                <w:szCs w:val="16"/>
                <w:lang w:val="es-CR" w:eastAsia="es-CR"/>
              </w:rPr>
              <w:t xml:space="preserve">Aldo Lizandro Cartagena </w:t>
            </w:r>
            <w:proofErr w:type="spellStart"/>
            <w:r>
              <w:rPr>
                <w:rFonts w:ascii="Arial Narrow" w:hAnsi="Arial Narrow" w:cs="Arial"/>
                <w:sz w:val="16"/>
                <w:szCs w:val="16"/>
                <w:lang w:val="es-CR" w:eastAsia="es-CR"/>
              </w:rPr>
              <w:t>Lainez</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5ED1CF6"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8-0127-0385</w:t>
            </w:r>
          </w:p>
        </w:tc>
        <w:tc>
          <w:tcPr>
            <w:tcW w:w="709" w:type="dxa"/>
            <w:tcBorders>
              <w:top w:val="single" w:sz="4" w:space="0" w:color="auto"/>
              <w:left w:val="nil"/>
              <w:bottom w:val="single" w:sz="4" w:space="0" w:color="auto"/>
              <w:right w:val="single" w:sz="4" w:space="0" w:color="auto"/>
            </w:tcBorders>
            <w:shd w:val="clear" w:color="auto" w:fill="auto"/>
            <w:vAlign w:val="center"/>
          </w:tcPr>
          <w:p w14:paraId="747CC382"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2-573052</w:t>
            </w:r>
          </w:p>
        </w:tc>
        <w:tc>
          <w:tcPr>
            <w:tcW w:w="851" w:type="dxa"/>
            <w:tcBorders>
              <w:top w:val="single" w:sz="4" w:space="0" w:color="auto"/>
              <w:left w:val="nil"/>
              <w:bottom w:val="single" w:sz="4" w:space="0" w:color="auto"/>
              <w:right w:val="single" w:sz="4" w:space="0" w:color="auto"/>
            </w:tcBorders>
            <w:shd w:val="clear" w:color="auto" w:fill="auto"/>
            <w:vAlign w:val="center"/>
          </w:tcPr>
          <w:p w14:paraId="716550A1"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Grecia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D31ACF"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B86DCF"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7.000.000,00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D598CA4" w14:textId="77777777" w:rsidR="0021731F" w:rsidRPr="006308C1" w:rsidRDefault="0021731F" w:rsidP="0021731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9.350.000,00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F7565E4" w14:textId="77777777" w:rsidR="0021731F" w:rsidRPr="006308C1" w:rsidRDefault="0021731F" w:rsidP="0021731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16.128,44</w:t>
            </w:r>
          </w:p>
        </w:tc>
        <w:tc>
          <w:tcPr>
            <w:tcW w:w="837" w:type="dxa"/>
            <w:tcBorders>
              <w:top w:val="single" w:sz="4" w:space="0" w:color="auto"/>
              <w:left w:val="nil"/>
              <w:bottom w:val="single" w:sz="4" w:space="0" w:color="auto"/>
              <w:right w:val="single" w:sz="4" w:space="0" w:color="auto"/>
            </w:tcBorders>
            <w:shd w:val="clear" w:color="auto" w:fill="auto"/>
            <w:vAlign w:val="center"/>
          </w:tcPr>
          <w:p w14:paraId="75D2AE79" w14:textId="77777777" w:rsidR="0021731F" w:rsidRPr="006308C1" w:rsidRDefault="0021731F" w:rsidP="0021731F">
            <w:pPr>
              <w:jc w:val="center"/>
              <w:rPr>
                <w:rFonts w:ascii="Arial Narrow" w:hAnsi="Arial Narrow" w:cs="Arial"/>
                <w:sz w:val="16"/>
                <w:szCs w:val="16"/>
                <w:lang w:val="es-CR" w:eastAsia="es-CR"/>
              </w:rPr>
            </w:pPr>
            <w:r>
              <w:rPr>
                <w:rFonts w:ascii="Arial Narrow" w:hAnsi="Arial Narrow" w:cs="Arial"/>
                <w:sz w:val="16"/>
                <w:szCs w:val="16"/>
                <w:lang w:val="es-CR" w:eastAsia="es-CR"/>
              </w:rPr>
              <w:t>161.284,40</w:t>
            </w:r>
          </w:p>
        </w:tc>
        <w:tc>
          <w:tcPr>
            <w:tcW w:w="992" w:type="dxa"/>
            <w:tcBorders>
              <w:top w:val="single" w:sz="4" w:space="0" w:color="auto"/>
              <w:left w:val="nil"/>
              <w:bottom w:val="single" w:sz="4" w:space="0" w:color="auto"/>
              <w:right w:val="single" w:sz="4" w:space="0" w:color="auto"/>
            </w:tcBorders>
            <w:shd w:val="clear" w:color="auto" w:fill="auto"/>
            <w:vAlign w:val="center"/>
          </w:tcPr>
          <w:p w14:paraId="2E7C3F36" w14:textId="77777777" w:rsidR="0021731F" w:rsidRPr="006308C1" w:rsidRDefault="0021731F" w:rsidP="0021731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16.495.155,96</w:t>
            </w:r>
          </w:p>
        </w:tc>
      </w:tr>
      <w:tr w:rsidR="0021731F" w:rsidRPr="00F67547" w14:paraId="74570170" w14:textId="77777777" w:rsidTr="0021731F">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44910C37" w14:textId="77777777" w:rsidR="0021731F" w:rsidRPr="00F67547" w:rsidRDefault="0021731F" w:rsidP="0021731F">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0B8E7CD0" w14:textId="77777777" w:rsidR="0021731F" w:rsidRPr="00F67547" w:rsidRDefault="0021731F" w:rsidP="0021731F">
            <w:pPr>
              <w:jc w:val="both"/>
              <w:rPr>
                <w:rFonts w:ascii="Arial Narrow" w:hAnsi="Arial Narrow" w:cs="Arial"/>
                <w:sz w:val="16"/>
                <w:szCs w:val="16"/>
                <w:lang w:val="es-CR"/>
              </w:rPr>
            </w:pPr>
            <w:r>
              <w:rPr>
                <w:rFonts w:ascii="Arial Narrow" w:hAnsi="Arial Narrow" w:cs="Arial"/>
                <w:sz w:val="16"/>
                <w:szCs w:val="16"/>
                <w:lang w:val="es-CR"/>
              </w:rPr>
              <w:t>CVE: Compra de vivienda existente</w:t>
            </w:r>
          </w:p>
        </w:tc>
      </w:tr>
    </w:tbl>
    <w:p w14:paraId="48DF29A3" w14:textId="77777777" w:rsidR="0021731F" w:rsidRDefault="0021731F" w:rsidP="0021731F">
      <w:pPr>
        <w:spacing w:line="360" w:lineRule="auto"/>
        <w:jc w:val="both"/>
        <w:rPr>
          <w:rFonts w:cs="Arial"/>
          <w:sz w:val="22"/>
          <w:szCs w:val="22"/>
        </w:rPr>
      </w:pPr>
    </w:p>
    <w:p w14:paraId="344D271C" w14:textId="77777777" w:rsidR="0021731F" w:rsidRPr="00FD161B" w:rsidRDefault="0021731F" w:rsidP="0021731F">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14:paraId="0EE22F4C" w14:textId="77777777" w:rsidR="0021731F" w:rsidRPr="00FD161B" w:rsidRDefault="0021731F" w:rsidP="0021731F">
      <w:pPr>
        <w:spacing w:line="360" w:lineRule="auto"/>
        <w:jc w:val="both"/>
        <w:rPr>
          <w:rFonts w:cs="Arial"/>
          <w:bCs/>
          <w:sz w:val="22"/>
          <w:szCs w:val="22"/>
        </w:rPr>
      </w:pPr>
    </w:p>
    <w:p w14:paraId="163D2D16" w14:textId="77777777" w:rsidR="0021731F" w:rsidRPr="00FD161B" w:rsidRDefault="0021731F" w:rsidP="0021731F">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43F75A7E" w14:textId="77777777" w:rsidR="0021731F" w:rsidRPr="00FD161B" w:rsidRDefault="0021731F" w:rsidP="0021731F">
      <w:pPr>
        <w:spacing w:line="360" w:lineRule="auto"/>
        <w:jc w:val="both"/>
        <w:rPr>
          <w:rFonts w:cs="Arial"/>
          <w:bCs/>
          <w:sz w:val="22"/>
          <w:szCs w:val="22"/>
        </w:rPr>
      </w:pPr>
    </w:p>
    <w:p w14:paraId="035761C7" w14:textId="77777777" w:rsidR="0021731F" w:rsidRPr="00FD161B" w:rsidRDefault="0021731F" w:rsidP="0021731F">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4A4EC624" w14:textId="77777777" w:rsidR="0021731F" w:rsidRPr="00FD161B" w:rsidRDefault="0021731F" w:rsidP="0021731F">
      <w:pPr>
        <w:spacing w:line="360" w:lineRule="auto"/>
        <w:jc w:val="both"/>
        <w:rPr>
          <w:rFonts w:cs="Arial"/>
          <w:bCs/>
          <w:sz w:val="22"/>
          <w:szCs w:val="22"/>
        </w:rPr>
      </w:pPr>
    </w:p>
    <w:p w14:paraId="4B142B6B" w14:textId="77777777" w:rsidR="0021731F" w:rsidRDefault="0021731F" w:rsidP="0021731F">
      <w:pPr>
        <w:spacing w:line="360" w:lineRule="auto"/>
        <w:jc w:val="both"/>
        <w:rPr>
          <w:rFonts w:cs="Arial"/>
          <w:sz w:val="22"/>
          <w:szCs w:val="22"/>
        </w:rPr>
      </w:pPr>
      <w:r w:rsidRPr="00FD161B">
        <w:rPr>
          <w:rFonts w:cs="Arial"/>
          <w:b/>
          <w:bCs/>
          <w:sz w:val="22"/>
          <w:szCs w:val="22"/>
        </w:rPr>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163F8279" w14:textId="300ABF44" w:rsidR="0021731F" w:rsidRPr="00AB2826" w:rsidRDefault="0021731F" w:rsidP="0021731F">
      <w:pPr>
        <w:pStyle w:val="Ttulo2"/>
        <w:spacing w:line="360" w:lineRule="auto"/>
        <w:rPr>
          <w:rFonts w:cs="Arial"/>
          <w:szCs w:val="22"/>
          <w:lang w:val="es-ES_tradnl"/>
        </w:rPr>
      </w:pPr>
      <w:r w:rsidRPr="00AB2826">
        <w:rPr>
          <w:rFonts w:cs="Arial"/>
          <w:szCs w:val="22"/>
        </w:rPr>
        <w:t xml:space="preserve">Acuerdo </w:t>
      </w:r>
      <w:proofErr w:type="spellStart"/>
      <w:r>
        <w:rPr>
          <w:rFonts w:cs="Arial"/>
          <w:szCs w:val="22"/>
        </w:rPr>
        <w:t>Unámime</w:t>
      </w:r>
      <w:proofErr w:type="spellEnd"/>
      <w:r>
        <w:rPr>
          <w:rFonts w:cs="Arial"/>
          <w:szCs w:val="22"/>
        </w:rPr>
        <w:t xml:space="preserve"> y Firme</w:t>
      </w:r>
      <w:r w:rsidRPr="00AB2826">
        <w:rPr>
          <w:rFonts w:cs="Arial"/>
          <w:szCs w:val="22"/>
        </w:rPr>
        <w:t>.-</w:t>
      </w:r>
    </w:p>
    <w:p w14:paraId="1D7D1774" w14:textId="77777777" w:rsidR="0021731F" w:rsidRPr="00D14EAF" w:rsidRDefault="0021731F" w:rsidP="0021731F">
      <w:pPr>
        <w:spacing w:line="360" w:lineRule="auto"/>
        <w:jc w:val="both"/>
        <w:rPr>
          <w:rFonts w:cs="Arial"/>
          <w:b/>
          <w:sz w:val="22"/>
        </w:rPr>
      </w:pPr>
      <w:r w:rsidRPr="00D14EAF">
        <w:rPr>
          <w:rFonts w:cs="Arial"/>
          <w:b/>
          <w:sz w:val="22"/>
        </w:rPr>
        <w:t>************</w:t>
      </w:r>
    </w:p>
    <w:p w14:paraId="7DCBF1FA" w14:textId="77777777" w:rsidR="002B71CC" w:rsidRDefault="002B71CC" w:rsidP="002B71CC">
      <w:pPr>
        <w:spacing w:line="360" w:lineRule="auto"/>
        <w:jc w:val="both"/>
        <w:rPr>
          <w:rFonts w:cs="Arial"/>
          <w:sz w:val="22"/>
          <w:lang w:val="es-ES_tradnl"/>
        </w:rPr>
      </w:pPr>
    </w:p>
    <w:p w14:paraId="140EF9E9"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24E01826" w14:textId="77777777" w:rsidR="005763BA" w:rsidRDefault="005763BA" w:rsidP="005763BA">
      <w:pPr>
        <w:spacing w:line="360" w:lineRule="auto"/>
        <w:jc w:val="both"/>
        <w:rPr>
          <w:rFonts w:cs="Arial"/>
          <w:b/>
          <w:bCs/>
          <w:sz w:val="22"/>
          <w:szCs w:val="22"/>
        </w:rPr>
      </w:pPr>
      <w:r>
        <w:rPr>
          <w:rFonts w:cs="Arial"/>
          <w:b/>
          <w:bCs/>
          <w:sz w:val="22"/>
          <w:szCs w:val="22"/>
        </w:rPr>
        <w:t>Considerando:</w:t>
      </w:r>
    </w:p>
    <w:p w14:paraId="440B1F61" w14:textId="273477F5" w:rsidR="005763BA" w:rsidRDefault="005763BA" w:rsidP="005763BA">
      <w:pPr>
        <w:spacing w:line="360" w:lineRule="auto"/>
        <w:jc w:val="both"/>
        <w:rPr>
          <w:rFonts w:cs="Arial"/>
          <w:bCs/>
          <w:sz w:val="22"/>
        </w:rPr>
      </w:pPr>
      <w:r>
        <w:rPr>
          <w:rFonts w:cs="Arial"/>
          <w:b/>
          <w:bCs/>
          <w:sz w:val="22"/>
          <w:szCs w:val="22"/>
        </w:rPr>
        <w:lastRenderedPageBreak/>
        <w:t>Primero:</w:t>
      </w:r>
      <w:r>
        <w:rPr>
          <w:rFonts w:cs="Arial"/>
          <w:bCs/>
          <w:sz w:val="22"/>
          <w:szCs w:val="22"/>
        </w:rPr>
        <w:t xml:space="preserve"> Que por medio del </w:t>
      </w:r>
      <w:r>
        <w:rPr>
          <w:rFonts w:cs="Arial"/>
          <w:bCs/>
          <w:sz w:val="22"/>
        </w:rPr>
        <w:t xml:space="preserve">oficio </w:t>
      </w:r>
      <w:r w:rsidR="009A768D">
        <w:rPr>
          <w:rFonts w:cs="Arial"/>
          <w:bCs/>
          <w:sz w:val="22"/>
        </w:rPr>
        <w:t xml:space="preserve">GG-ME-0281-2021 del 26 de febrero de 2021, la Gerencia General remite y avala el informe </w:t>
      </w:r>
      <w:r w:rsidR="009A768D">
        <w:rPr>
          <w:rFonts w:cs="Arial"/>
          <w:sz w:val="22"/>
          <w:szCs w:val="22"/>
        </w:rPr>
        <w:t>DF</w:t>
      </w:r>
      <w:r w:rsidR="009A768D" w:rsidRPr="00B35EAF">
        <w:rPr>
          <w:rFonts w:cs="Arial"/>
          <w:sz w:val="22"/>
          <w:szCs w:val="22"/>
        </w:rPr>
        <w:t>-OF-</w:t>
      </w:r>
      <w:r w:rsidR="009A768D">
        <w:rPr>
          <w:rFonts w:cs="Arial"/>
          <w:sz w:val="22"/>
          <w:szCs w:val="22"/>
        </w:rPr>
        <w:t>0327</w:t>
      </w:r>
      <w:r w:rsidR="009A768D" w:rsidRPr="00B35EAF">
        <w:rPr>
          <w:rFonts w:cs="Arial"/>
          <w:sz w:val="22"/>
          <w:szCs w:val="22"/>
        </w:rPr>
        <w:t>-20</w:t>
      </w:r>
      <w:r w:rsidR="009A768D">
        <w:rPr>
          <w:rFonts w:cs="Arial"/>
          <w:sz w:val="22"/>
          <w:szCs w:val="22"/>
        </w:rPr>
        <w:t xml:space="preserve">21 de la </w:t>
      </w:r>
      <w:r w:rsidR="009A768D" w:rsidRPr="00B35EAF">
        <w:rPr>
          <w:rFonts w:cs="Arial"/>
          <w:sz w:val="22"/>
          <w:szCs w:val="22"/>
        </w:rPr>
        <w:t>Dirección FOSUVI</w:t>
      </w:r>
      <w:r w:rsidR="009A768D">
        <w:rPr>
          <w:rFonts w:cs="Arial"/>
          <w:sz w:val="22"/>
          <w:szCs w:val="22"/>
        </w:rPr>
        <w:t>,</w:t>
      </w:r>
      <w:r>
        <w:rPr>
          <w:rFonts w:cs="Arial"/>
          <w:bCs/>
          <w:sz w:val="22"/>
        </w:rPr>
        <w:t xml:space="preserve"> que contiene un resumen de los resultados del estudio efectuado, en lo que ahora interesa, a la solicitud de </w:t>
      </w:r>
      <w:proofErr w:type="spellStart"/>
      <w:r>
        <w:rPr>
          <w:rFonts w:cs="Arial"/>
          <w:bCs/>
          <w:sz w:val="22"/>
        </w:rPr>
        <w:t>Coocique</w:t>
      </w:r>
      <w:proofErr w:type="spellEnd"/>
      <w:r>
        <w:rPr>
          <w:rFonts w:cs="Arial"/>
          <w:bCs/>
          <w:sz w:val="22"/>
        </w:rPr>
        <w:t xml:space="preserve"> R.L., para financiar una operación individual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w:t>
      </w:r>
    </w:p>
    <w:p w14:paraId="79BFA134" w14:textId="77777777" w:rsidR="005763BA" w:rsidRDefault="005763BA" w:rsidP="005763BA">
      <w:pPr>
        <w:spacing w:line="360" w:lineRule="auto"/>
        <w:jc w:val="both"/>
        <w:rPr>
          <w:rFonts w:cs="Arial"/>
          <w:bCs/>
          <w:sz w:val="22"/>
        </w:rPr>
      </w:pPr>
    </w:p>
    <w:p w14:paraId="47984758" w14:textId="77777777" w:rsidR="005763BA" w:rsidRDefault="005763BA" w:rsidP="005763BA">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presenta la valoración socioeconómica de la solicitud de financiamiento y el análisis de los costos propuestos, concluyendo que con base en la normativa vigente y habiéndose comprobado la disponibilidad de recursos para el subsidio, recomienda autorizar la emisión del respectivo bono de vivienda, bajo las condiciones establecidas en el referido estudio.</w:t>
      </w:r>
    </w:p>
    <w:p w14:paraId="37F5D3C2" w14:textId="77777777" w:rsidR="005763BA" w:rsidRPr="009344DA" w:rsidRDefault="005763BA" w:rsidP="005763BA">
      <w:pPr>
        <w:spacing w:line="360" w:lineRule="auto"/>
        <w:jc w:val="both"/>
        <w:rPr>
          <w:rFonts w:cs="Arial"/>
          <w:bCs/>
          <w:sz w:val="22"/>
          <w:szCs w:val="22"/>
        </w:rPr>
      </w:pPr>
    </w:p>
    <w:p w14:paraId="6CC99CAE" w14:textId="79072881" w:rsidR="005763BA" w:rsidRPr="009344DA" w:rsidRDefault="005763BA" w:rsidP="005763BA">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sidRPr="009344DA">
        <w:rPr>
          <w:rFonts w:cs="Arial"/>
          <w:bCs/>
          <w:sz w:val="22"/>
          <w:szCs w:val="22"/>
          <w:lang w:val="es-ES_tradnl"/>
        </w:rPr>
        <w:t>, esta Junta Directiva no encuentra objeción en acoger la recomendación de la Administración y, en consecuencia, lo que procede es aprobar la emisión de</w:t>
      </w:r>
      <w:r>
        <w:rPr>
          <w:rFonts w:cs="Arial"/>
          <w:bCs/>
          <w:sz w:val="22"/>
          <w:szCs w:val="22"/>
          <w:lang w:val="es-ES_tradnl"/>
        </w:rPr>
        <w:t>l</w:t>
      </w:r>
      <w:r w:rsidRPr="009344DA">
        <w:rPr>
          <w:rFonts w:cs="Arial"/>
          <w:bCs/>
          <w:sz w:val="22"/>
          <w:szCs w:val="22"/>
          <w:lang w:val="es-ES_tradnl"/>
        </w:rPr>
        <w:t xml:space="preserve"> indicado bono de vivienda, en los términos planteados en el informe </w:t>
      </w:r>
      <w:r w:rsidRPr="009344DA">
        <w:rPr>
          <w:rFonts w:cs="Arial"/>
          <w:sz w:val="22"/>
          <w:szCs w:val="22"/>
        </w:rPr>
        <w:t>DF-OF-</w:t>
      </w:r>
      <w:r w:rsidR="009A768D">
        <w:rPr>
          <w:rFonts w:cs="Arial"/>
          <w:sz w:val="22"/>
          <w:szCs w:val="22"/>
        </w:rPr>
        <w:t>0327</w:t>
      </w:r>
      <w:r w:rsidRPr="009344DA">
        <w:rPr>
          <w:rFonts w:cs="Arial"/>
          <w:sz w:val="22"/>
          <w:szCs w:val="22"/>
        </w:rPr>
        <w:t>-202</w:t>
      </w:r>
      <w:r w:rsidR="009A768D">
        <w:rPr>
          <w:rFonts w:cs="Arial"/>
          <w:sz w:val="22"/>
          <w:szCs w:val="22"/>
        </w:rPr>
        <w:t>1</w:t>
      </w:r>
      <w:r w:rsidRPr="009344DA">
        <w:rPr>
          <w:rFonts w:cs="Arial"/>
          <w:bCs/>
          <w:sz w:val="22"/>
          <w:szCs w:val="22"/>
        </w:rPr>
        <w:t>.</w:t>
      </w:r>
    </w:p>
    <w:p w14:paraId="0D8CABEF" w14:textId="77777777" w:rsidR="005763BA" w:rsidRPr="009344DA" w:rsidRDefault="005763BA" w:rsidP="005763BA">
      <w:pPr>
        <w:spacing w:line="360" w:lineRule="auto"/>
        <w:jc w:val="both"/>
        <w:rPr>
          <w:rFonts w:cs="Arial"/>
          <w:bCs/>
          <w:sz w:val="22"/>
          <w:szCs w:val="22"/>
          <w:lang w:val="es-ES_tradnl"/>
        </w:rPr>
      </w:pPr>
    </w:p>
    <w:p w14:paraId="68ACB8E1" w14:textId="77777777" w:rsidR="005763BA" w:rsidRDefault="005763BA" w:rsidP="005763BA">
      <w:pPr>
        <w:spacing w:line="360" w:lineRule="auto"/>
        <w:jc w:val="both"/>
        <w:rPr>
          <w:rFonts w:cs="Arial"/>
          <w:b/>
          <w:bCs/>
          <w:sz w:val="22"/>
          <w:szCs w:val="22"/>
        </w:rPr>
      </w:pPr>
      <w:r>
        <w:rPr>
          <w:rFonts w:cs="Arial"/>
          <w:b/>
          <w:bCs/>
          <w:sz w:val="22"/>
          <w:szCs w:val="22"/>
        </w:rPr>
        <w:t>Por tanto, se acuerda:</w:t>
      </w:r>
    </w:p>
    <w:p w14:paraId="453D6D66" w14:textId="694F998E" w:rsidR="005763BA" w:rsidRDefault="005763BA" w:rsidP="005763BA">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una </w:t>
      </w:r>
      <w:r w:rsidRPr="00AA6479">
        <w:rPr>
          <w:rFonts w:cs="Arial"/>
          <w:bCs/>
          <w:sz w:val="22"/>
          <w:szCs w:val="22"/>
        </w:rPr>
        <w:t>operaci</w:t>
      </w:r>
      <w:r>
        <w:rPr>
          <w:rFonts w:cs="Arial"/>
          <w:bCs/>
          <w:sz w:val="22"/>
          <w:szCs w:val="22"/>
        </w:rPr>
        <w:t xml:space="preserve">ón </w:t>
      </w:r>
      <w:r w:rsidRPr="00AA6479">
        <w:rPr>
          <w:rFonts w:cs="Arial"/>
          <w:bCs/>
          <w:sz w:val="22"/>
          <w:szCs w:val="22"/>
        </w:rPr>
        <w:t>individual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sidR="009A768D">
        <w:rPr>
          <w:rFonts w:cs="Arial"/>
          <w:sz w:val="22"/>
          <w:szCs w:val="22"/>
        </w:rPr>
        <w:t>0327</w:t>
      </w:r>
      <w:r>
        <w:rPr>
          <w:rFonts w:cs="Arial"/>
          <w:sz w:val="22"/>
          <w:szCs w:val="22"/>
        </w:rPr>
        <w:t>-202</w:t>
      </w:r>
      <w:r w:rsidR="009A768D">
        <w:rPr>
          <w:rFonts w:cs="Arial"/>
          <w:sz w:val="22"/>
          <w:szCs w:val="22"/>
        </w:rPr>
        <w:t>1</w:t>
      </w:r>
      <w:r>
        <w:rPr>
          <w:rFonts w:cs="Arial"/>
          <w:sz w:val="22"/>
          <w:szCs w:val="22"/>
        </w:rPr>
        <w:t xml:space="preserve">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w:t>
      </w:r>
      <w:r>
        <w:rPr>
          <w:rFonts w:cs="Arial"/>
          <w:bCs/>
          <w:sz w:val="22"/>
        </w:rPr>
        <w:t>:</w:t>
      </w:r>
    </w:p>
    <w:p w14:paraId="609ABDD7" w14:textId="77777777" w:rsidR="005763BA" w:rsidRDefault="005763BA" w:rsidP="005763BA">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358"/>
        <w:gridCol w:w="709"/>
        <w:gridCol w:w="708"/>
        <w:gridCol w:w="993"/>
        <w:gridCol w:w="708"/>
        <w:gridCol w:w="926"/>
        <w:gridCol w:w="992"/>
        <w:gridCol w:w="851"/>
        <w:gridCol w:w="837"/>
        <w:gridCol w:w="992"/>
      </w:tblGrid>
      <w:tr w:rsidR="005763BA" w:rsidRPr="0008063E" w14:paraId="480BE5D5" w14:textId="77777777" w:rsidTr="009F5CF3">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71CE81" w14:textId="77777777" w:rsidR="005763BA" w:rsidRPr="00A55EE9" w:rsidRDefault="005763BA" w:rsidP="009F5CF3">
            <w:pPr>
              <w:ind w:left="87"/>
              <w:rPr>
                <w:rFonts w:cs="Arial"/>
                <w:b/>
                <w:bCs/>
                <w:iCs/>
                <w:sz w:val="20"/>
                <w:szCs w:val="20"/>
                <w:lang w:val="es-CR" w:eastAsia="es-CR"/>
              </w:rPr>
            </w:pPr>
            <w:r w:rsidRPr="0008063E">
              <w:rPr>
                <w:rFonts w:cs="Arial"/>
                <w:b/>
                <w:bCs/>
                <w:iCs/>
                <w:sz w:val="20"/>
                <w:szCs w:val="20"/>
                <w:lang w:val="es-CR" w:eastAsia="es-CR"/>
              </w:rPr>
              <w:t xml:space="preserve">Entidad Autorizada:   </w:t>
            </w:r>
            <w:proofErr w:type="spellStart"/>
            <w:r>
              <w:rPr>
                <w:rFonts w:cs="Arial"/>
                <w:b/>
                <w:bCs/>
                <w:iCs/>
                <w:sz w:val="20"/>
                <w:szCs w:val="20"/>
                <w:lang w:val="es-CR" w:eastAsia="es-CR"/>
              </w:rPr>
              <w:t>Coocique</w:t>
            </w:r>
            <w:proofErr w:type="spellEnd"/>
            <w:r>
              <w:rPr>
                <w:rFonts w:cs="Arial"/>
                <w:b/>
                <w:bCs/>
                <w:iCs/>
                <w:sz w:val="20"/>
                <w:szCs w:val="20"/>
                <w:lang w:val="es-CR" w:eastAsia="es-CR"/>
              </w:rPr>
              <w:t xml:space="preserve"> R.L. </w:t>
            </w:r>
          </w:p>
        </w:tc>
      </w:tr>
      <w:tr w:rsidR="005763BA" w:rsidRPr="00142DB9" w14:paraId="06E360D3" w14:textId="77777777" w:rsidTr="009F5CF3">
        <w:trPr>
          <w:trHeight w:val="20"/>
        </w:trPr>
        <w:tc>
          <w:tcPr>
            <w:tcW w:w="1358" w:type="dxa"/>
            <w:tcBorders>
              <w:top w:val="single" w:sz="4" w:space="0" w:color="auto"/>
              <w:left w:val="single" w:sz="4" w:space="0" w:color="auto"/>
              <w:bottom w:val="nil"/>
              <w:right w:val="single" w:sz="4" w:space="0" w:color="auto"/>
            </w:tcBorders>
            <w:shd w:val="clear" w:color="auto" w:fill="F1F5F9"/>
            <w:vAlign w:val="center"/>
          </w:tcPr>
          <w:p w14:paraId="0B7CF459" w14:textId="77777777" w:rsidR="005763BA" w:rsidRPr="00142DB9" w:rsidRDefault="005763BA" w:rsidP="009F5CF3">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9" w:type="dxa"/>
            <w:tcBorders>
              <w:top w:val="single" w:sz="4" w:space="0" w:color="auto"/>
              <w:left w:val="single" w:sz="4" w:space="0" w:color="auto"/>
              <w:bottom w:val="nil"/>
              <w:right w:val="single" w:sz="4" w:space="0" w:color="auto"/>
            </w:tcBorders>
            <w:shd w:val="clear" w:color="auto" w:fill="F1F5F9"/>
            <w:vAlign w:val="center"/>
            <w:hideMark/>
          </w:tcPr>
          <w:p w14:paraId="53B6B73F" w14:textId="77777777" w:rsidR="005763BA" w:rsidRPr="00142DB9" w:rsidRDefault="005763BA" w:rsidP="009F5CF3">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8" w:type="dxa"/>
            <w:tcBorders>
              <w:top w:val="single" w:sz="4" w:space="0" w:color="auto"/>
              <w:left w:val="nil"/>
              <w:bottom w:val="single" w:sz="4" w:space="0" w:color="auto"/>
              <w:right w:val="single" w:sz="4" w:space="0" w:color="auto"/>
            </w:tcBorders>
            <w:shd w:val="clear" w:color="auto" w:fill="F1F5F9"/>
            <w:vAlign w:val="center"/>
            <w:hideMark/>
          </w:tcPr>
          <w:p w14:paraId="23A0DF94" w14:textId="77777777" w:rsidR="005763BA" w:rsidRPr="00142DB9" w:rsidRDefault="005763BA" w:rsidP="009F5CF3">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993" w:type="dxa"/>
            <w:tcBorders>
              <w:top w:val="single" w:sz="4" w:space="0" w:color="auto"/>
              <w:left w:val="nil"/>
              <w:bottom w:val="single" w:sz="4" w:space="0" w:color="auto"/>
              <w:right w:val="single" w:sz="4" w:space="0" w:color="auto"/>
            </w:tcBorders>
            <w:shd w:val="clear" w:color="auto" w:fill="F1F5F9"/>
            <w:vAlign w:val="center"/>
          </w:tcPr>
          <w:p w14:paraId="6DADF59F" w14:textId="77777777" w:rsidR="005763BA" w:rsidRPr="00142DB9" w:rsidRDefault="005763BA" w:rsidP="009F5CF3">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708" w:type="dxa"/>
            <w:tcBorders>
              <w:top w:val="single" w:sz="4" w:space="0" w:color="auto"/>
              <w:left w:val="single" w:sz="4" w:space="0" w:color="auto"/>
              <w:bottom w:val="single" w:sz="4" w:space="0" w:color="auto"/>
              <w:right w:val="single" w:sz="4" w:space="0" w:color="auto"/>
            </w:tcBorders>
            <w:shd w:val="clear" w:color="auto" w:fill="F1F5F9"/>
            <w:vAlign w:val="center"/>
          </w:tcPr>
          <w:p w14:paraId="45B4D231" w14:textId="77777777" w:rsidR="005763BA" w:rsidRDefault="005763BA" w:rsidP="009F5CF3">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44F07E56" w14:textId="77777777" w:rsidR="005763BA" w:rsidRDefault="005763BA" w:rsidP="009F5CF3">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26"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592B8F98" w14:textId="77777777" w:rsidR="005763BA" w:rsidRPr="00142DB9" w:rsidRDefault="005763BA" w:rsidP="009F5CF3">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773098B3" w14:textId="77777777" w:rsidR="005763BA" w:rsidRPr="00142DB9" w:rsidRDefault="005763BA" w:rsidP="009F5CF3">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1E5F0D1B" w14:textId="77777777" w:rsidR="005763BA" w:rsidRPr="00142DB9" w:rsidRDefault="005763BA" w:rsidP="009F5CF3">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3F8684DF" w14:textId="77777777" w:rsidR="005763BA" w:rsidRPr="00142DB9" w:rsidRDefault="005763BA" w:rsidP="009F5CF3">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26A44477" w14:textId="77777777" w:rsidR="005763BA" w:rsidRPr="00142DB9" w:rsidRDefault="005763BA" w:rsidP="009F5CF3">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5763BA" w:rsidRPr="006308C1" w14:paraId="6B336D18" w14:textId="77777777" w:rsidTr="009F5CF3">
        <w:trPr>
          <w:trHeight w:val="454"/>
        </w:trPr>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14:paraId="5C063F17" w14:textId="7D1435F5" w:rsidR="005763BA" w:rsidRPr="006308C1" w:rsidRDefault="009A768D" w:rsidP="009F5CF3">
            <w:pPr>
              <w:rPr>
                <w:rFonts w:ascii="Arial Narrow" w:hAnsi="Arial Narrow" w:cs="Arial"/>
                <w:sz w:val="16"/>
                <w:szCs w:val="16"/>
                <w:lang w:val="es-CR" w:eastAsia="es-CR"/>
              </w:rPr>
            </w:pPr>
            <w:r>
              <w:rPr>
                <w:rFonts w:ascii="Arial Narrow" w:hAnsi="Arial Narrow" w:cs="Arial"/>
                <w:sz w:val="16"/>
                <w:szCs w:val="16"/>
                <w:lang w:val="es-CR" w:eastAsia="es-CR"/>
              </w:rPr>
              <w:t>Carlos Luis Zúñiga Hernández</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6AF3749" w14:textId="45E21B29" w:rsidR="005763BA" w:rsidRPr="006308C1" w:rsidRDefault="009A768D" w:rsidP="009F5CF3">
            <w:pPr>
              <w:jc w:val="center"/>
              <w:rPr>
                <w:rFonts w:ascii="Arial Narrow" w:hAnsi="Arial Narrow" w:cs="Arial"/>
                <w:sz w:val="16"/>
                <w:szCs w:val="16"/>
                <w:lang w:val="es-CR" w:eastAsia="es-CR"/>
              </w:rPr>
            </w:pPr>
            <w:r>
              <w:rPr>
                <w:rFonts w:ascii="Arial Narrow" w:hAnsi="Arial Narrow" w:cs="Arial"/>
                <w:sz w:val="16"/>
                <w:szCs w:val="16"/>
                <w:lang w:val="es-CR" w:eastAsia="es-CR"/>
              </w:rPr>
              <w:t>1-0622-0422</w:t>
            </w:r>
          </w:p>
        </w:tc>
        <w:tc>
          <w:tcPr>
            <w:tcW w:w="708" w:type="dxa"/>
            <w:tcBorders>
              <w:top w:val="single" w:sz="4" w:space="0" w:color="auto"/>
              <w:left w:val="nil"/>
              <w:bottom w:val="single" w:sz="4" w:space="0" w:color="auto"/>
              <w:right w:val="single" w:sz="4" w:space="0" w:color="auto"/>
            </w:tcBorders>
            <w:shd w:val="clear" w:color="auto" w:fill="auto"/>
            <w:vAlign w:val="center"/>
          </w:tcPr>
          <w:p w14:paraId="3AE8D4DF" w14:textId="65F8A370" w:rsidR="005763BA" w:rsidRPr="006308C1" w:rsidRDefault="009A768D" w:rsidP="009F5CF3">
            <w:pPr>
              <w:jc w:val="center"/>
              <w:rPr>
                <w:rFonts w:ascii="Arial Narrow" w:hAnsi="Arial Narrow" w:cs="Arial"/>
                <w:sz w:val="16"/>
                <w:szCs w:val="16"/>
                <w:lang w:val="es-CR" w:eastAsia="es-CR"/>
              </w:rPr>
            </w:pPr>
            <w:r>
              <w:rPr>
                <w:rFonts w:ascii="Arial Narrow" w:hAnsi="Arial Narrow" w:cs="Arial"/>
                <w:sz w:val="16"/>
                <w:szCs w:val="16"/>
                <w:lang w:val="es-CR" w:eastAsia="es-CR"/>
              </w:rPr>
              <w:t>2-252681</w:t>
            </w:r>
          </w:p>
        </w:tc>
        <w:tc>
          <w:tcPr>
            <w:tcW w:w="993" w:type="dxa"/>
            <w:tcBorders>
              <w:top w:val="single" w:sz="4" w:space="0" w:color="auto"/>
              <w:left w:val="nil"/>
              <w:bottom w:val="single" w:sz="4" w:space="0" w:color="auto"/>
              <w:right w:val="single" w:sz="4" w:space="0" w:color="auto"/>
            </w:tcBorders>
            <w:shd w:val="clear" w:color="auto" w:fill="auto"/>
            <w:vAlign w:val="center"/>
          </w:tcPr>
          <w:p w14:paraId="113B317A" w14:textId="24CA5176" w:rsidR="005763BA" w:rsidRPr="006308C1" w:rsidRDefault="009A768D" w:rsidP="009F5CF3">
            <w:pPr>
              <w:jc w:val="center"/>
              <w:rPr>
                <w:rFonts w:ascii="Arial Narrow" w:hAnsi="Arial Narrow" w:cs="Arial"/>
                <w:sz w:val="16"/>
                <w:szCs w:val="16"/>
                <w:lang w:val="es-CR" w:eastAsia="es-CR"/>
              </w:rPr>
            </w:pPr>
            <w:r>
              <w:rPr>
                <w:rFonts w:ascii="Arial Narrow" w:hAnsi="Arial Narrow" w:cs="Arial"/>
                <w:sz w:val="16"/>
                <w:szCs w:val="16"/>
                <w:lang w:val="es-CR" w:eastAsia="es-CR"/>
              </w:rPr>
              <w:t>Orotina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6E5CD38" w14:textId="672B8BC8" w:rsidR="005763BA" w:rsidRPr="006308C1" w:rsidRDefault="009A768D" w:rsidP="009F5CF3">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58FEA426" w14:textId="734EFEC3" w:rsidR="005763BA" w:rsidRPr="006308C1" w:rsidRDefault="009A768D" w:rsidP="009F5CF3">
            <w:pPr>
              <w:ind w:left="-145"/>
              <w:jc w:val="right"/>
              <w:rPr>
                <w:rFonts w:ascii="Arial Narrow" w:hAnsi="Arial Narrow" w:cs="Arial"/>
                <w:sz w:val="16"/>
                <w:szCs w:val="16"/>
                <w:lang w:val="es-CR" w:eastAsia="es-CR"/>
              </w:rPr>
            </w:pPr>
            <w:r>
              <w:rPr>
                <w:rFonts w:ascii="Arial Narrow" w:hAnsi="Arial Narrow" w:cs="Arial"/>
                <w:sz w:val="16"/>
                <w:szCs w:val="16"/>
                <w:lang w:val="es-CR" w:eastAsia="es-CR"/>
              </w:rPr>
              <w:t>10.389.162,00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BEC3898" w14:textId="2F2EFF2C" w:rsidR="005763BA" w:rsidRPr="006308C1" w:rsidRDefault="009A768D" w:rsidP="009F5CF3">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10.650.000,00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044038C" w14:textId="607721C4" w:rsidR="005763BA" w:rsidRPr="006308C1" w:rsidRDefault="009A768D" w:rsidP="009F5CF3">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175.335,02</w:t>
            </w:r>
          </w:p>
        </w:tc>
        <w:tc>
          <w:tcPr>
            <w:tcW w:w="837" w:type="dxa"/>
            <w:tcBorders>
              <w:top w:val="single" w:sz="4" w:space="0" w:color="auto"/>
              <w:left w:val="nil"/>
              <w:bottom w:val="single" w:sz="4" w:space="0" w:color="auto"/>
              <w:right w:val="single" w:sz="4" w:space="0" w:color="auto"/>
            </w:tcBorders>
            <w:shd w:val="clear" w:color="auto" w:fill="auto"/>
            <w:vAlign w:val="center"/>
          </w:tcPr>
          <w:p w14:paraId="7C48F403" w14:textId="1C71F963" w:rsidR="005763BA" w:rsidRPr="006308C1" w:rsidRDefault="009A768D" w:rsidP="009F5CF3">
            <w:pPr>
              <w:jc w:val="right"/>
              <w:rPr>
                <w:rFonts w:ascii="Arial Narrow" w:hAnsi="Arial Narrow" w:cs="Arial"/>
                <w:sz w:val="16"/>
                <w:szCs w:val="16"/>
                <w:lang w:val="es-CR" w:eastAsia="es-CR"/>
              </w:rPr>
            </w:pPr>
            <w:r>
              <w:rPr>
                <w:rFonts w:ascii="Arial Narrow" w:hAnsi="Arial Narrow" w:cs="Arial"/>
                <w:sz w:val="16"/>
                <w:szCs w:val="16"/>
                <w:lang w:val="es-CR" w:eastAsia="es-CR"/>
              </w:rPr>
              <w:t>584.450,05</w:t>
            </w:r>
          </w:p>
        </w:tc>
        <w:tc>
          <w:tcPr>
            <w:tcW w:w="992" w:type="dxa"/>
            <w:tcBorders>
              <w:top w:val="single" w:sz="4" w:space="0" w:color="auto"/>
              <w:left w:val="nil"/>
              <w:bottom w:val="single" w:sz="4" w:space="0" w:color="auto"/>
              <w:right w:val="single" w:sz="4" w:space="0" w:color="auto"/>
            </w:tcBorders>
            <w:shd w:val="clear" w:color="auto" w:fill="auto"/>
            <w:vAlign w:val="center"/>
          </w:tcPr>
          <w:p w14:paraId="15C6157F" w14:textId="487DB131" w:rsidR="005763BA" w:rsidRPr="006308C1" w:rsidRDefault="009A768D" w:rsidP="009F5CF3">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21.</w:t>
            </w:r>
            <w:r w:rsidR="003C03FA">
              <w:rPr>
                <w:rFonts w:ascii="Arial Narrow" w:hAnsi="Arial Narrow" w:cs="Arial"/>
                <w:sz w:val="16"/>
                <w:szCs w:val="16"/>
                <w:lang w:val="es-CR" w:eastAsia="es-CR"/>
              </w:rPr>
              <w:t>448.277,04</w:t>
            </w:r>
          </w:p>
        </w:tc>
      </w:tr>
      <w:tr w:rsidR="005763BA" w:rsidRPr="00F67547" w14:paraId="158A5F05" w14:textId="77777777" w:rsidTr="009F5CF3">
        <w:trPr>
          <w:trHeight w:val="239"/>
        </w:trPr>
        <w:tc>
          <w:tcPr>
            <w:tcW w:w="4476" w:type="dxa"/>
            <w:gridSpan w:val="5"/>
            <w:tcBorders>
              <w:top w:val="nil"/>
              <w:left w:val="single" w:sz="4" w:space="0" w:color="auto"/>
              <w:bottom w:val="single" w:sz="4" w:space="0" w:color="auto"/>
              <w:right w:val="single" w:sz="4" w:space="0" w:color="auto"/>
            </w:tcBorders>
            <w:shd w:val="clear" w:color="000000" w:fill="FFFFFF"/>
            <w:vAlign w:val="center"/>
          </w:tcPr>
          <w:p w14:paraId="2EED2842" w14:textId="77777777" w:rsidR="005763BA" w:rsidRPr="00F67547" w:rsidRDefault="005763BA" w:rsidP="009F5CF3">
            <w:pPr>
              <w:jc w:val="both"/>
              <w:rPr>
                <w:rFonts w:ascii="Arial Narrow" w:hAnsi="Arial Narrow" w:cs="Arial"/>
                <w:sz w:val="16"/>
                <w:szCs w:val="16"/>
                <w:lang w:val="es-CR"/>
              </w:rPr>
            </w:pPr>
            <w:r w:rsidRPr="00F67547">
              <w:rPr>
                <w:rFonts w:ascii="Arial Narrow" w:hAnsi="Arial Narrow" w:cs="Arial"/>
                <w:sz w:val="16"/>
                <w:szCs w:val="16"/>
                <w:lang w:val="es-CR"/>
              </w:rPr>
              <w:t>(*)</w:t>
            </w:r>
            <w:r>
              <w:rPr>
                <w:rFonts w:ascii="Arial Narrow" w:hAnsi="Arial Narrow" w:cs="Arial"/>
                <w:sz w:val="16"/>
                <w:szCs w:val="16"/>
                <w:lang w:val="es-CR"/>
              </w:rPr>
              <w:t xml:space="preserve"> CLCV: Compra de lote y construcción de vivienda</w:t>
            </w:r>
          </w:p>
        </w:tc>
        <w:tc>
          <w:tcPr>
            <w:tcW w:w="4598" w:type="dxa"/>
            <w:gridSpan w:val="5"/>
            <w:tcBorders>
              <w:top w:val="nil"/>
              <w:left w:val="single" w:sz="4" w:space="0" w:color="auto"/>
              <w:bottom w:val="single" w:sz="4" w:space="0" w:color="auto"/>
              <w:right w:val="single" w:sz="4" w:space="0" w:color="auto"/>
            </w:tcBorders>
            <w:shd w:val="clear" w:color="000000" w:fill="FFFFFF"/>
            <w:vAlign w:val="center"/>
          </w:tcPr>
          <w:p w14:paraId="5B2E2D3D" w14:textId="77777777" w:rsidR="005763BA" w:rsidRPr="00F67547" w:rsidRDefault="005763BA" w:rsidP="009F5CF3">
            <w:pPr>
              <w:jc w:val="both"/>
              <w:rPr>
                <w:rFonts w:ascii="Arial Narrow" w:hAnsi="Arial Narrow" w:cs="Arial"/>
                <w:sz w:val="16"/>
                <w:szCs w:val="16"/>
                <w:lang w:val="es-CR"/>
              </w:rPr>
            </w:pPr>
          </w:p>
        </w:tc>
      </w:tr>
    </w:tbl>
    <w:p w14:paraId="786BFED5" w14:textId="77777777" w:rsidR="005763BA" w:rsidRDefault="005763BA" w:rsidP="005763BA">
      <w:pPr>
        <w:spacing w:line="360" w:lineRule="auto"/>
        <w:jc w:val="both"/>
        <w:rPr>
          <w:rFonts w:cs="Arial"/>
          <w:sz w:val="22"/>
          <w:szCs w:val="22"/>
        </w:rPr>
      </w:pPr>
    </w:p>
    <w:p w14:paraId="621C1E2C" w14:textId="77777777" w:rsidR="005763BA" w:rsidRPr="00FD161B" w:rsidRDefault="005763BA" w:rsidP="005763BA">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w:t>
      </w:r>
      <w:r>
        <w:rPr>
          <w:rFonts w:cs="Arial"/>
          <w:bCs/>
          <w:sz w:val="22"/>
          <w:szCs w:val="22"/>
        </w:rPr>
        <w:t xml:space="preserve">La </w:t>
      </w:r>
      <w:r w:rsidRPr="00FD161B">
        <w:rPr>
          <w:rFonts w:cs="Arial"/>
          <w:bCs/>
          <w:sz w:val="22"/>
          <w:szCs w:val="22"/>
        </w:rPr>
        <w:t>entidad autorizada</w:t>
      </w:r>
      <w:r>
        <w:rPr>
          <w:rFonts w:cs="Arial"/>
          <w:bCs/>
          <w:sz w:val="22"/>
          <w:szCs w:val="22"/>
        </w:rPr>
        <w:t xml:space="preserve"> deberá </w:t>
      </w:r>
      <w:r w:rsidRPr="00FD161B">
        <w:rPr>
          <w:rFonts w:cs="Arial"/>
          <w:bCs/>
          <w:sz w:val="22"/>
          <w:szCs w:val="22"/>
        </w:rPr>
        <w:t>velar porque la vivienda cumpla con las especificaciones técnicas de la Directriz Gubernamental Nº 27.</w:t>
      </w:r>
    </w:p>
    <w:p w14:paraId="6BBE744B" w14:textId="77777777" w:rsidR="005763BA" w:rsidRDefault="005763BA" w:rsidP="005763BA">
      <w:pPr>
        <w:spacing w:line="360" w:lineRule="auto"/>
        <w:jc w:val="both"/>
        <w:rPr>
          <w:rFonts w:cs="Arial"/>
          <w:bCs/>
          <w:sz w:val="22"/>
          <w:szCs w:val="22"/>
        </w:rPr>
      </w:pPr>
    </w:p>
    <w:p w14:paraId="04805A2F" w14:textId="77777777" w:rsidR="005763BA" w:rsidRPr="00FD161B" w:rsidRDefault="005763BA" w:rsidP="005763BA">
      <w:pPr>
        <w:spacing w:line="360" w:lineRule="auto"/>
        <w:jc w:val="both"/>
        <w:rPr>
          <w:sz w:val="22"/>
          <w:szCs w:val="22"/>
        </w:rPr>
      </w:pPr>
      <w:r>
        <w:rPr>
          <w:b/>
          <w:bCs/>
          <w:sz w:val="22"/>
          <w:szCs w:val="22"/>
        </w:rPr>
        <w:lastRenderedPageBreak/>
        <w:t>3</w:t>
      </w:r>
      <w:r w:rsidRPr="00FD161B">
        <w:rPr>
          <w:b/>
          <w:bCs/>
          <w:sz w:val="22"/>
          <w:szCs w:val="22"/>
        </w:rPr>
        <w:t>)</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4B107725" w14:textId="77777777" w:rsidR="005763BA" w:rsidRDefault="005763BA" w:rsidP="005763BA">
      <w:pPr>
        <w:spacing w:line="360" w:lineRule="auto"/>
        <w:jc w:val="both"/>
        <w:rPr>
          <w:rFonts w:cs="Arial"/>
          <w:bCs/>
          <w:sz w:val="22"/>
          <w:szCs w:val="22"/>
        </w:rPr>
      </w:pPr>
    </w:p>
    <w:p w14:paraId="51B79783" w14:textId="77777777" w:rsidR="005763BA" w:rsidRPr="00FD161B" w:rsidRDefault="005763BA" w:rsidP="005763BA">
      <w:pPr>
        <w:spacing w:line="360" w:lineRule="auto"/>
        <w:jc w:val="both"/>
        <w:rPr>
          <w:rFonts w:cs="Arial"/>
          <w:bCs/>
          <w:sz w:val="22"/>
          <w:szCs w:val="22"/>
        </w:rPr>
      </w:pPr>
      <w:r>
        <w:rPr>
          <w:rFonts w:cs="Arial"/>
          <w:b/>
          <w:bCs/>
          <w:sz w:val="22"/>
          <w:szCs w:val="22"/>
        </w:rPr>
        <w:t>4</w:t>
      </w:r>
      <w:r w:rsidRPr="00FD161B">
        <w:rPr>
          <w:rFonts w:cs="Arial"/>
          <w:b/>
          <w:bCs/>
          <w:sz w:val="22"/>
          <w:szCs w:val="22"/>
        </w:rPr>
        <w:t>)</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0B3C6AF6" w14:textId="77777777" w:rsidR="005763BA" w:rsidRDefault="005763BA" w:rsidP="005763BA">
      <w:pPr>
        <w:spacing w:line="360" w:lineRule="auto"/>
        <w:jc w:val="both"/>
        <w:rPr>
          <w:rFonts w:cs="Arial"/>
          <w:bCs/>
          <w:sz w:val="22"/>
          <w:szCs w:val="22"/>
        </w:rPr>
      </w:pPr>
    </w:p>
    <w:p w14:paraId="27E02833" w14:textId="77777777" w:rsidR="005763BA" w:rsidRDefault="005763BA" w:rsidP="005763BA">
      <w:pPr>
        <w:spacing w:line="360" w:lineRule="auto"/>
        <w:jc w:val="both"/>
        <w:rPr>
          <w:rFonts w:cs="Arial"/>
          <w:sz w:val="22"/>
          <w:szCs w:val="22"/>
        </w:rPr>
      </w:pPr>
      <w:r>
        <w:rPr>
          <w:rFonts w:cs="Arial"/>
          <w:b/>
          <w:bCs/>
          <w:sz w:val="22"/>
          <w:szCs w:val="22"/>
        </w:rPr>
        <w:t>5</w:t>
      </w:r>
      <w:r w:rsidRPr="00FD161B">
        <w:rPr>
          <w:rFonts w:cs="Arial"/>
          <w:b/>
          <w:bCs/>
          <w:sz w:val="22"/>
          <w:szCs w:val="22"/>
        </w:rPr>
        <w:t>)</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5D72F548" w14:textId="77777777" w:rsidR="005763BA" w:rsidRPr="00AB2826" w:rsidRDefault="005763BA" w:rsidP="005763BA">
      <w:pPr>
        <w:pStyle w:val="Ttulo2"/>
        <w:spacing w:line="360" w:lineRule="auto"/>
        <w:rPr>
          <w:rFonts w:cs="Arial"/>
          <w:szCs w:val="22"/>
          <w:lang w:val="es-ES_tradnl"/>
        </w:rPr>
      </w:pPr>
      <w:r w:rsidRPr="00AB2826">
        <w:rPr>
          <w:rFonts w:cs="Arial"/>
          <w:szCs w:val="22"/>
        </w:rPr>
        <w:t xml:space="preserve">Acuerdo </w:t>
      </w:r>
      <w:r>
        <w:rPr>
          <w:rFonts w:cs="Arial"/>
          <w:szCs w:val="22"/>
        </w:rPr>
        <w:t>por Mayoría y Firme</w:t>
      </w:r>
      <w:r w:rsidRPr="00AB2826">
        <w:rPr>
          <w:rFonts w:cs="Arial"/>
          <w:szCs w:val="22"/>
        </w:rPr>
        <w:t>.-</w:t>
      </w:r>
    </w:p>
    <w:p w14:paraId="4BBBF7FB" w14:textId="77777777" w:rsidR="002B71CC" w:rsidRPr="00D14EAF" w:rsidRDefault="002B71CC" w:rsidP="002B71CC">
      <w:pPr>
        <w:spacing w:line="360" w:lineRule="auto"/>
        <w:jc w:val="both"/>
        <w:rPr>
          <w:rFonts w:cs="Arial"/>
          <w:b/>
          <w:sz w:val="22"/>
        </w:rPr>
      </w:pPr>
      <w:r w:rsidRPr="00D14EAF">
        <w:rPr>
          <w:rFonts w:cs="Arial"/>
          <w:b/>
          <w:sz w:val="22"/>
        </w:rPr>
        <w:t>************</w:t>
      </w:r>
    </w:p>
    <w:p w14:paraId="05252B48" w14:textId="77777777" w:rsidR="002B71CC" w:rsidRDefault="002B71CC" w:rsidP="002B71CC">
      <w:pPr>
        <w:spacing w:line="360" w:lineRule="auto"/>
        <w:jc w:val="both"/>
        <w:rPr>
          <w:rFonts w:cs="Arial"/>
          <w:sz w:val="22"/>
          <w:lang w:val="es-ES_tradnl"/>
        </w:rPr>
      </w:pPr>
    </w:p>
    <w:p w14:paraId="7DFA2D7D"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35D25316" w14:textId="77777777" w:rsidR="005763BA" w:rsidRDefault="005763BA" w:rsidP="005763BA">
      <w:pPr>
        <w:spacing w:line="360" w:lineRule="auto"/>
        <w:jc w:val="both"/>
        <w:rPr>
          <w:rFonts w:cs="Arial"/>
          <w:b/>
          <w:bCs/>
          <w:sz w:val="22"/>
          <w:szCs w:val="22"/>
        </w:rPr>
      </w:pPr>
      <w:r>
        <w:rPr>
          <w:rFonts w:cs="Arial"/>
          <w:b/>
          <w:bCs/>
          <w:sz w:val="22"/>
          <w:szCs w:val="22"/>
        </w:rPr>
        <w:t>Considerando:</w:t>
      </w:r>
    </w:p>
    <w:p w14:paraId="60CA4ABB" w14:textId="72E5AA3C" w:rsidR="005763BA" w:rsidRDefault="005763BA" w:rsidP="005763BA">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w:t>
      </w:r>
      <w:r w:rsidR="009A768D">
        <w:rPr>
          <w:rFonts w:cs="Arial"/>
          <w:bCs/>
          <w:sz w:val="22"/>
        </w:rPr>
        <w:t xml:space="preserve">GG-ME-0281-2021 del 26 de febrero de 2021, la Gerencia General remite y avala el informe </w:t>
      </w:r>
      <w:r w:rsidR="009A768D">
        <w:rPr>
          <w:rFonts w:cs="Arial"/>
          <w:sz w:val="22"/>
          <w:szCs w:val="22"/>
        </w:rPr>
        <w:t>DF</w:t>
      </w:r>
      <w:r w:rsidR="009A768D" w:rsidRPr="00B35EAF">
        <w:rPr>
          <w:rFonts w:cs="Arial"/>
          <w:sz w:val="22"/>
          <w:szCs w:val="22"/>
        </w:rPr>
        <w:t>-OF-</w:t>
      </w:r>
      <w:r w:rsidR="009A768D">
        <w:rPr>
          <w:rFonts w:cs="Arial"/>
          <w:sz w:val="22"/>
          <w:szCs w:val="22"/>
        </w:rPr>
        <w:t>0327</w:t>
      </w:r>
      <w:r w:rsidR="009A768D" w:rsidRPr="00B35EAF">
        <w:rPr>
          <w:rFonts w:cs="Arial"/>
          <w:sz w:val="22"/>
          <w:szCs w:val="22"/>
        </w:rPr>
        <w:t>-20</w:t>
      </w:r>
      <w:r w:rsidR="009A768D">
        <w:rPr>
          <w:rFonts w:cs="Arial"/>
          <w:sz w:val="22"/>
          <w:szCs w:val="22"/>
        </w:rPr>
        <w:t xml:space="preserve">21 de la </w:t>
      </w:r>
      <w:r w:rsidR="009A768D" w:rsidRPr="00B35EAF">
        <w:rPr>
          <w:rFonts w:cs="Arial"/>
          <w:sz w:val="22"/>
          <w:szCs w:val="22"/>
        </w:rPr>
        <w:t>Dirección FOSUVI</w:t>
      </w:r>
      <w:r>
        <w:rPr>
          <w:rFonts w:cs="Arial"/>
          <w:bCs/>
          <w:sz w:val="22"/>
        </w:rPr>
        <w:t>, que contiene un resumen de los resultados del estudio efectuado, en lo que ahora interesa, a la solicitud d</w:t>
      </w:r>
      <w:r w:rsidR="00B925E0">
        <w:rPr>
          <w:rFonts w:cs="Arial"/>
          <w:bCs/>
          <w:sz w:val="22"/>
        </w:rPr>
        <w:t>el Instituto Nacional de Vivienda y Urbanismo (INVU)</w:t>
      </w:r>
      <w:r>
        <w:rPr>
          <w:rFonts w:cs="Arial"/>
          <w:bCs/>
          <w:sz w:val="22"/>
        </w:rPr>
        <w:t>, para financiar una operación individual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w:t>
      </w:r>
    </w:p>
    <w:p w14:paraId="4BA1DCAC" w14:textId="77777777" w:rsidR="005763BA" w:rsidRDefault="005763BA" w:rsidP="005763BA">
      <w:pPr>
        <w:spacing w:line="360" w:lineRule="auto"/>
        <w:jc w:val="both"/>
        <w:rPr>
          <w:rFonts w:cs="Arial"/>
          <w:bCs/>
          <w:sz w:val="22"/>
        </w:rPr>
      </w:pPr>
    </w:p>
    <w:p w14:paraId="1B9B8C2D" w14:textId="77777777" w:rsidR="005763BA" w:rsidRDefault="005763BA" w:rsidP="005763BA">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presenta la valoración socioeconómica de la solicitud de financiamiento y el análisis de los costos propuestos, concluyendo que con base en la normativa vigente y habiéndose comprobado la disponibilidad de recursos para el subsidio, recomienda autorizar la emisión del respectivo bono de vivienda, bajo las condiciones establecidas en el referido estudio.</w:t>
      </w:r>
    </w:p>
    <w:p w14:paraId="395D5E15" w14:textId="77777777" w:rsidR="005763BA" w:rsidRPr="009344DA" w:rsidRDefault="005763BA" w:rsidP="005763BA">
      <w:pPr>
        <w:spacing w:line="360" w:lineRule="auto"/>
        <w:jc w:val="both"/>
        <w:rPr>
          <w:rFonts w:cs="Arial"/>
          <w:bCs/>
          <w:sz w:val="22"/>
          <w:szCs w:val="22"/>
        </w:rPr>
      </w:pPr>
    </w:p>
    <w:p w14:paraId="4DEF2D43" w14:textId="782FA4D4" w:rsidR="005763BA" w:rsidRPr="009344DA" w:rsidRDefault="005763BA" w:rsidP="005763BA">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sidRPr="009344DA">
        <w:rPr>
          <w:rFonts w:cs="Arial"/>
          <w:bCs/>
          <w:sz w:val="22"/>
          <w:szCs w:val="22"/>
          <w:lang w:val="es-ES_tradnl"/>
        </w:rPr>
        <w:t>, esta Junta Directiva no encuentra objeción en acoger la recomendación de la Administración y, en consecuencia, lo que procede es aprobar la emisión de</w:t>
      </w:r>
      <w:r>
        <w:rPr>
          <w:rFonts w:cs="Arial"/>
          <w:bCs/>
          <w:sz w:val="22"/>
          <w:szCs w:val="22"/>
          <w:lang w:val="es-ES_tradnl"/>
        </w:rPr>
        <w:t>l</w:t>
      </w:r>
      <w:r w:rsidRPr="009344DA">
        <w:rPr>
          <w:rFonts w:cs="Arial"/>
          <w:bCs/>
          <w:sz w:val="22"/>
          <w:szCs w:val="22"/>
          <w:lang w:val="es-ES_tradnl"/>
        </w:rPr>
        <w:t xml:space="preserve"> indicado bono de vivienda, en los términos planteados en el informe </w:t>
      </w:r>
      <w:r w:rsidRPr="009344DA">
        <w:rPr>
          <w:rFonts w:cs="Arial"/>
          <w:sz w:val="22"/>
          <w:szCs w:val="22"/>
        </w:rPr>
        <w:t>DF-OF-</w:t>
      </w:r>
      <w:r w:rsidR="00B925E0">
        <w:rPr>
          <w:rFonts w:cs="Arial"/>
          <w:sz w:val="22"/>
          <w:szCs w:val="22"/>
        </w:rPr>
        <w:t>0327</w:t>
      </w:r>
      <w:r w:rsidRPr="009344DA">
        <w:rPr>
          <w:rFonts w:cs="Arial"/>
          <w:sz w:val="22"/>
          <w:szCs w:val="22"/>
        </w:rPr>
        <w:t>-202</w:t>
      </w:r>
      <w:r w:rsidR="00B925E0">
        <w:rPr>
          <w:rFonts w:cs="Arial"/>
          <w:sz w:val="22"/>
          <w:szCs w:val="22"/>
        </w:rPr>
        <w:t>1</w:t>
      </w:r>
      <w:r w:rsidRPr="009344DA">
        <w:rPr>
          <w:rFonts w:cs="Arial"/>
          <w:bCs/>
          <w:sz w:val="22"/>
          <w:szCs w:val="22"/>
        </w:rPr>
        <w:t>.</w:t>
      </w:r>
    </w:p>
    <w:p w14:paraId="6BA830D0" w14:textId="77777777" w:rsidR="005763BA" w:rsidRPr="009344DA" w:rsidRDefault="005763BA" w:rsidP="005763BA">
      <w:pPr>
        <w:spacing w:line="360" w:lineRule="auto"/>
        <w:jc w:val="both"/>
        <w:rPr>
          <w:rFonts w:cs="Arial"/>
          <w:bCs/>
          <w:sz w:val="22"/>
          <w:szCs w:val="22"/>
          <w:lang w:val="es-ES_tradnl"/>
        </w:rPr>
      </w:pPr>
    </w:p>
    <w:p w14:paraId="2E6594B9" w14:textId="77777777" w:rsidR="005763BA" w:rsidRDefault="005763BA" w:rsidP="005763BA">
      <w:pPr>
        <w:spacing w:line="360" w:lineRule="auto"/>
        <w:jc w:val="both"/>
        <w:rPr>
          <w:rFonts w:cs="Arial"/>
          <w:b/>
          <w:bCs/>
          <w:sz w:val="22"/>
          <w:szCs w:val="22"/>
        </w:rPr>
      </w:pPr>
      <w:r>
        <w:rPr>
          <w:rFonts w:cs="Arial"/>
          <w:b/>
          <w:bCs/>
          <w:sz w:val="22"/>
          <w:szCs w:val="22"/>
        </w:rPr>
        <w:lastRenderedPageBreak/>
        <w:t>Por tanto, se acuerda:</w:t>
      </w:r>
    </w:p>
    <w:p w14:paraId="0A074C1C" w14:textId="589EC2F8" w:rsidR="005763BA" w:rsidRDefault="005763BA" w:rsidP="005763BA">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una </w:t>
      </w:r>
      <w:r w:rsidRPr="00AA6479">
        <w:rPr>
          <w:rFonts w:cs="Arial"/>
          <w:bCs/>
          <w:sz w:val="22"/>
          <w:szCs w:val="22"/>
        </w:rPr>
        <w:t>operaci</w:t>
      </w:r>
      <w:r>
        <w:rPr>
          <w:rFonts w:cs="Arial"/>
          <w:bCs/>
          <w:sz w:val="22"/>
          <w:szCs w:val="22"/>
        </w:rPr>
        <w:t xml:space="preserve">ón </w:t>
      </w:r>
      <w:r w:rsidRPr="00AA6479">
        <w:rPr>
          <w:rFonts w:cs="Arial"/>
          <w:bCs/>
          <w:sz w:val="22"/>
          <w:szCs w:val="22"/>
        </w:rPr>
        <w:t>individual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sidR="00B925E0">
        <w:rPr>
          <w:rFonts w:cs="Arial"/>
          <w:sz w:val="22"/>
          <w:szCs w:val="22"/>
        </w:rPr>
        <w:t>0327</w:t>
      </w:r>
      <w:r>
        <w:rPr>
          <w:rFonts w:cs="Arial"/>
          <w:sz w:val="22"/>
          <w:szCs w:val="22"/>
        </w:rPr>
        <w:t>-202</w:t>
      </w:r>
      <w:r w:rsidR="00B925E0">
        <w:rPr>
          <w:rFonts w:cs="Arial"/>
          <w:sz w:val="22"/>
          <w:szCs w:val="22"/>
        </w:rPr>
        <w:t>1</w:t>
      </w:r>
      <w:r>
        <w:rPr>
          <w:rFonts w:cs="Arial"/>
          <w:sz w:val="22"/>
          <w:szCs w:val="22"/>
        </w:rPr>
        <w:t xml:space="preserve">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w:t>
      </w:r>
      <w:r>
        <w:rPr>
          <w:rFonts w:cs="Arial"/>
          <w:bCs/>
          <w:sz w:val="22"/>
        </w:rPr>
        <w:t>:</w:t>
      </w:r>
    </w:p>
    <w:p w14:paraId="54FF8BE9" w14:textId="77777777" w:rsidR="005763BA" w:rsidRDefault="005763BA" w:rsidP="005763BA">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358"/>
        <w:gridCol w:w="709"/>
        <w:gridCol w:w="708"/>
        <w:gridCol w:w="993"/>
        <w:gridCol w:w="708"/>
        <w:gridCol w:w="926"/>
        <w:gridCol w:w="992"/>
        <w:gridCol w:w="851"/>
        <w:gridCol w:w="837"/>
        <w:gridCol w:w="992"/>
      </w:tblGrid>
      <w:tr w:rsidR="005763BA" w:rsidRPr="0008063E" w14:paraId="31B1913B" w14:textId="77777777" w:rsidTr="009F5CF3">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A75D42" w14:textId="478389E1" w:rsidR="005763BA" w:rsidRPr="00A55EE9" w:rsidRDefault="005763BA" w:rsidP="009F5CF3">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00B925E0">
              <w:rPr>
                <w:rFonts w:cs="Arial"/>
                <w:b/>
                <w:bCs/>
                <w:iCs/>
                <w:sz w:val="20"/>
                <w:szCs w:val="20"/>
                <w:lang w:val="es-CR" w:eastAsia="es-CR"/>
              </w:rPr>
              <w:t>Instituto Nacional de Vivienda y Urbanismo</w:t>
            </w:r>
            <w:r>
              <w:rPr>
                <w:rFonts w:cs="Arial"/>
                <w:b/>
                <w:bCs/>
                <w:iCs/>
                <w:sz w:val="20"/>
                <w:szCs w:val="20"/>
                <w:lang w:val="es-CR" w:eastAsia="es-CR"/>
              </w:rPr>
              <w:t xml:space="preserve"> </w:t>
            </w:r>
          </w:p>
        </w:tc>
      </w:tr>
      <w:tr w:rsidR="005763BA" w:rsidRPr="00142DB9" w14:paraId="007162FB" w14:textId="77777777" w:rsidTr="009F5CF3">
        <w:trPr>
          <w:trHeight w:val="20"/>
        </w:trPr>
        <w:tc>
          <w:tcPr>
            <w:tcW w:w="1358" w:type="dxa"/>
            <w:tcBorders>
              <w:top w:val="single" w:sz="4" w:space="0" w:color="auto"/>
              <w:left w:val="single" w:sz="4" w:space="0" w:color="auto"/>
              <w:bottom w:val="nil"/>
              <w:right w:val="single" w:sz="4" w:space="0" w:color="auto"/>
            </w:tcBorders>
            <w:shd w:val="clear" w:color="auto" w:fill="F1F5F9"/>
            <w:vAlign w:val="center"/>
          </w:tcPr>
          <w:p w14:paraId="041D5FA0" w14:textId="77777777" w:rsidR="005763BA" w:rsidRPr="00142DB9" w:rsidRDefault="005763BA" w:rsidP="009F5CF3">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9" w:type="dxa"/>
            <w:tcBorders>
              <w:top w:val="single" w:sz="4" w:space="0" w:color="auto"/>
              <w:left w:val="single" w:sz="4" w:space="0" w:color="auto"/>
              <w:bottom w:val="nil"/>
              <w:right w:val="single" w:sz="4" w:space="0" w:color="auto"/>
            </w:tcBorders>
            <w:shd w:val="clear" w:color="auto" w:fill="F1F5F9"/>
            <w:vAlign w:val="center"/>
            <w:hideMark/>
          </w:tcPr>
          <w:p w14:paraId="75EA32C5" w14:textId="77777777" w:rsidR="005763BA" w:rsidRPr="00142DB9" w:rsidRDefault="005763BA" w:rsidP="009F5CF3">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8" w:type="dxa"/>
            <w:tcBorders>
              <w:top w:val="single" w:sz="4" w:space="0" w:color="auto"/>
              <w:left w:val="nil"/>
              <w:bottom w:val="single" w:sz="4" w:space="0" w:color="auto"/>
              <w:right w:val="single" w:sz="4" w:space="0" w:color="auto"/>
            </w:tcBorders>
            <w:shd w:val="clear" w:color="auto" w:fill="F1F5F9"/>
            <w:vAlign w:val="center"/>
            <w:hideMark/>
          </w:tcPr>
          <w:p w14:paraId="34AAB1DE" w14:textId="77777777" w:rsidR="005763BA" w:rsidRPr="00142DB9" w:rsidRDefault="005763BA" w:rsidP="009F5CF3">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993" w:type="dxa"/>
            <w:tcBorders>
              <w:top w:val="single" w:sz="4" w:space="0" w:color="auto"/>
              <w:left w:val="nil"/>
              <w:bottom w:val="single" w:sz="4" w:space="0" w:color="auto"/>
              <w:right w:val="single" w:sz="4" w:space="0" w:color="auto"/>
            </w:tcBorders>
            <w:shd w:val="clear" w:color="auto" w:fill="F1F5F9"/>
            <w:vAlign w:val="center"/>
          </w:tcPr>
          <w:p w14:paraId="137666B2" w14:textId="77777777" w:rsidR="005763BA" w:rsidRPr="00142DB9" w:rsidRDefault="005763BA" w:rsidP="009F5CF3">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708" w:type="dxa"/>
            <w:tcBorders>
              <w:top w:val="single" w:sz="4" w:space="0" w:color="auto"/>
              <w:left w:val="single" w:sz="4" w:space="0" w:color="auto"/>
              <w:bottom w:val="single" w:sz="4" w:space="0" w:color="auto"/>
              <w:right w:val="single" w:sz="4" w:space="0" w:color="auto"/>
            </w:tcBorders>
            <w:shd w:val="clear" w:color="auto" w:fill="F1F5F9"/>
            <w:vAlign w:val="center"/>
          </w:tcPr>
          <w:p w14:paraId="404E745C" w14:textId="77777777" w:rsidR="005763BA" w:rsidRDefault="005763BA" w:rsidP="009F5CF3">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1CD2C205" w14:textId="77777777" w:rsidR="005763BA" w:rsidRDefault="005763BA" w:rsidP="009F5CF3">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26"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5C69F010" w14:textId="77777777" w:rsidR="005763BA" w:rsidRPr="00142DB9" w:rsidRDefault="005763BA" w:rsidP="009F5CF3">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672B8321" w14:textId="77777777" w:rsidR="005763BA" w:rsidRPr="00142DB9" w:rsidRDefault="005763BA" w:rsidP="009F5CF3">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0B5289B8" w14:textId="77777777" w:rsidR="005763BA" w:rsidRPr="00142DB9" w:rsidRDefault="005763BA" w:rsidP="009F5CF3">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787A0D90" w14:textId="77777777" w:rsidR="005763BA" w:rsidRPr="00142DB9" w:rsidRDefault="005763BA" w:rsidP="009F5CF3">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7D675694" w14:textId="77777777" w:rsidR="005763BA" w:rsidRPr="00142DB9" w:rsidRDefault="005763BA" w:rsidP="009F5CF3">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5763BA" w:rsidRPr="006308C1" w14:paraId="3F28BB2C" w14:textId="77777777" w:rsidTr="009F5CF3">
        <w:trPr>
          <w:trHeight w:val="454"/>
        </w:trPr>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14:paraId="18EEEA5D" w14:textId="04E8C52E" w:rsidR="005763BA" w:rsidRPr="006308C1" w:rsidRDefault="00B925E0" w:rsidP="009F5CF3">
            <w:pPr>
              <w:rPr>
                <w:rFonts w:ascii="Arial Narrow" w:hAnsi="Arial Narrow" w:cs="Arial"/>
                <w:sz w:val="16"/>
                <w:szCs w:val="16"/>
                <w:lang w:val="es-CR" w:eastAsia="es-CR"/>
              </w:rPr>
            </w:pPr>
            <w:proofErr w:type="spellStart"/>
            <w:r>
              <w:rPr>
                <w:rFonts w:ascii="Arial Narrow" w:hAnsi="Arial Narrow" w:cs="Arial"/>
                <w:sz w:val="16"/>
                <w:szCs w:val="16"/>
                <w:lang w:val="es-CR" w:eastAsia="es-CR"/>
              </w:rPr>
              <w:t>Marbeli</w:t>
            </w:r>
            <w:proofErr w:type="spellEnd"/>
            <w:r>
              <w:rPr>
                <w:rFonts w:ascii="Arial Narrow" w:hAnsi="Arial Narrow" w:cs="Arial"/>
                <w:sz w:val="16"/>
                <w:szCs w:val="16"/>
                <w:lang w:val="es-CR" w:eastAsia="es-CR"/>
              </w:rPr>
              <w:t xml:space="preserve"> </w:t>
            </w:r>
            <w:proofErr w:type="spellStart"/>
            <w:r>
              <w:rPr>
                <w:rFonts w:ascii="Arial Narrow" w:hAnsi="Arial Narrow" w:cs="Arial"/>
                <w:sz w:val="16"/>
                <w:szCs w:val="16"/>
                <w:lang w:val="es-CR" w:eastAsia="es-CR"/>
              </w:rPr>
              <w:t>Ninoska</w:t>
            </w:r>
            <w:proofErr w:type="spellEnd"/>
            <w:r>
              <w:rPr>
                <w:rFonts w:ascii="Arial Narrow" w:hAnsi="Arial Narrow" w:cs="Arial"/>
                <w:sz w:val="16"/>
                <w:szCs w:val="16"/>
                <w:lang w:val="es-CR" w:eastAsia="es-CR"/>
              </w:rPr>
              <w:t xml:space="preserve"> Canelo Espinoza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0A1A796" w14:textId="2410EB95" w:rsidR="005763BA" w:rsidRPr="006308C1" w:rsidRDefault="00B925E0" w:rsidP="009F5CF3">
            <w:pPr>
              <w:jc w:val="center"/>
              <w:rPr>
                <w:rFonts w:ascii="Arial Narrow" w:hAnsi="Arial Narrow" w:cs="Arial"/>
                <w:sz w:val="16"/>
                <w:szCs w:val="16"/>
                <w:lang w:val="es-CR" w:eastAsia="es-CR"/>
              </w:rPr>
            </w:pPr>
            <w:r>
              <w:rPr>
                <w:rFonts w:ascii="Arial Narrow" w:hAnsi="Arial Narrow" w:cs="Arial"/>
                <w:sz w:val="16"/>
                <w:szCs w:val="16"/>
                <w:lang w:val="es-CR" w:eastAsia="es-CR"/>
              </w:rPr>
              <w:t>1-1704-0214</w:t>
            </w:r>
          </w:p>
        </w:tc>
        <w:tc>
          <w:tcPr>
            <w:tcW w:w="708" w:type="dxa"/>
            <w:tcBorders>
              <w:top w:val="single" w:sz="4" w:space="0" w:color="auto"/>
              <w:left w:val="nil"/>
              <w:bottom w:val="single" w:sz="4" w:space="0" w:color="auto"/>
              <w:right w:val="single" w:sz="4" w:space="0" w:color="auto"/>
            </w:tcBorders>
            <w:shd w:val="clear" w:color="auto" w:fill="auto"/>
            <w:vAlign w:val="center"/>
          </w:tcPr>
          <w:p w14:paraId="74A6F480" w14:textId="62C83E04" w:rsidR="005763BA" w:rsidRPr="006308C1" w:rsidRDefault="0082728E" w:rsidP="009F5CF3">
            <w:pPr>
              <w:jc w:val="center"/>
              <w:rPr>
                <w:rFonts w:ascii="Arial Narrow" w:hAnsi="Arial Narrow" w:cs="Arial"/>
                <w:sz w:val="16"/>
                <w:szCs w:val="16"/>
                <w:lang w:val="es-CR" w:eastAsia="es-CR"/>
              </w:rPr>
            </w:pPr>
            <w:r>
              <w:rPr>
                <w:rFonts w:ascii="Arial Narrow" w:hAnsi="Arial Narrow" w:cs="Arial"/>
                <w:sz w:val="16"/>
                <w:szCs w:val="16"/>
                <w:lang w:val="es-CR" w:eastAsia="es-CR"/>
              </w:rPr>
              <w:t>1-505364</w:t>
            </w:r>
          </w:p>
        </w:tc>
        <w:tc>
          <w:tcPr>
            <w:tcW w:w="993" w:type="dxa"/>
            <w:tcBorders>
              <w:top w:val="single" w:sz="4" w:space="0" w:color="auto"/>
              <w:left w:val="nil"/>
              <w:bottom w:val="single" w:sz="4" w:space="0" w:color="auto"/>
              <w:right w:val="single" w:sz="4" w:space="0" w:color="auto"/>
            </w:tcBorders>
            <w:shd w:val="clear" w:color="auto" w:fill="auto"/>
            <w:vAlign w:val="center"/>
          </w:tcPr>
          <w:p w14:paraId="43FED43D" w14:textId="0CCD4316" w:rsidR="005763BA" w:rsidRPr="006308C1" w:rsidRDefault="0082728E" w:rsidP="009F5CF3">
            <w:pPr>
              <w:jc w:val="center"/>
              <w:rPr>
                <w:rFonts w:ascii="Arial Narrow" w:hAnsi="Arial Narrow" w:cs="Arial"/>
                <w:sz w:val="16"/>
                <w:szCs w:val="16"/>
                <w:lang w:val="es-CR" w:eastAsia="es-CR"/>
              </w:rPr>
            </w:pPr>
            <w:proofErr w:type="spellStart"/>
            <w:r>
              <w:rPr>
                <w:rFonts w:ascii="Arial Narrow" w:hAnsi="Arial Narrow" w:cs="Arial"/>
                <w:sz w:val="16"/>
                <w:szCs w:val="16"/>
                <w:lang w:val="es-CR" w:eastAsia="es-CR"/>
              </w:rPr>
              <w:t>Desampa</w:t>
            </w:r>
            <w:proofErr w:type="spellEnd"/>
            <w:r>
              <w:rPr>
                <w:rFonts w:ascii="Arial Narrow" w:hAnsi="Arial Narrow" w:cs="Arial"/>
                <w:sz w:val="16"/>
                <w:szCs w:val="16"/>
                <w:lang w:val="es-CR" w:eastAsia="es-CR"/>
              </w:rPr>
              <w:t xml:space="preserve">- </w:t>
            </w:r>
            <w:proofErr w:type="spellStart"/>
            <w:r>
              <w:rPr>
                <w:rFonts w:ascii="Arial Narrow" w:hAnsi="Arial Narrow" w:cs="Arial"/>
                <w:sz w:val="16"/>
                <w:szCs w:val="16"/>
                <w:lang w:val="es-CR" w:eastAsia="es-CR"/>
              </w:rPr>
              <w:t>rados</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210273" w14:textId="2F5CB1E3" w:rsidR="005763BA" w:rsidRPr="006308C1" w:rsidRDefault="00B925E0" w:rsidP="009F5CF3">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6767CAE5" w14:textId="46F3F768" w:rsidR="005763BA" w:rsidRPr="006308C1" w:rsidRDefault="0082728E" w:rsidP="0082728E">
            <w:pPr>
              <w:ind w:left="-145"/>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13DF9A39" w14:textId="4549FCDA" w:rsidR="005763BA" w:rsidRPr="006308C1" w:rsidRDefault="0082728E" w:rsidP="009F5CF3">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25.000.000,00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42C26D2" w14:textId="4B446218" w:rsidR="005763BA" w:rsidRPr="006308C1" w:rsidRDefault="0082728E" w:rsidP="009F5CF3">
            <w:pPr>
              <w:ind w:left="-70"/>
              <w:jc w:val="right"/>
              <w:rPr>
                <w:rFonts w:ascii="Arial Narrow" w:hAnsi="Arial Narrow" w:cs="Arial"/>
                <w:sz w:val="16"/>
                <w:szCs w:val="16"/>
                <w:lang w:val="es-CR" w:eastAsia="es-CR"/>
              </w:rPr>
            </w:pPr>
            <w:r>
              <w:rPr>
                <w:rFonts w:ascii="Arial Narrow" w:hAnsi="Arial Narrow" w:cs="Arial"/>
                <w:sz w:val="16"/>
                <w:szCs w:val="16"/>
                <w:lang w:val="es-CR" w:eastAsia="es-CR"/>
              </w:rPr>
              <w:t>51.254,06</w:t>
            </w:r>
          </w:p>
        </w:tc>
        <w:tc>
          <w:tcPr>
            <w:tcW w:w="837" w:type="dxa"/>
            <w:tcBorders>
              <w:top w:val="single" w:sz="4" w:space="0" w:color="auto"/>
              <w:left w:val="nil"/>
              <w:bottom w:val="single" w:sz="4" w:space="0" w:color="auto"/>
              <w:right w:val="single" w:sz="4" w:space="0" w:color="auto"/>
            </w:tcBorders>
            <w:shd w:val="clear" w:color="auto" w:fill="auto"/>
            <w:vAlign w:val="center"/>
          </w:tcPr>
          <w:p w14:paraId="2CD9FCEA" w14:textId="6076780E" w:rsidR="005763BA" w:rsidRPr="006308C1" w:rsidRDefault="0082728E" w:rsidP="009F5CF3">
            <w:pPr>
              <w:jc w:val="right"/>
              <w:rPr>
                <w:rFonts w:ascii="Arial Narrow" w:hAnsi="Arial Narrow" w:cs="Arial"/>
                <w:sz w:val="16"/>
                <w:szCs w:val="16"/>
                <w:lang w:val="es-CR" w:eastAsia="es-CR"/>
              </w:rPr>
            </w:pPr>
            <w:r>
              <w:rPr>
                <w:rFonts w:ascii="Arial Narrow" w:hAnsi="Arial Narrow" w:cs="Arial"/>
                <w:sz w:val="16"/>
                <w:szCs w:val="16"/>
                <w:lang w:val="es-CR" w:eastAsia="es-CR"/>
              </w:rPr>
              <w:t>170.846,87</w:t>
            </w:r>
          </w:p>
        </w:tc>
        <w:tc>
          <w:tcPr>
            <w:tcW w:w="992" w:type="dxa"/>
            <w:tcBorders>
              <w:top w:val="single" w:sz="4" w:space="0" w:color="auto"/>
              <w:left w:val="nil"/>
              <w:bottom w:val="single" w:sz="4" w:space="0" w:color="auto"/>
              <w:right w:val="single" w:sz="4" w:space="0" w:color="auto"/>
            </w:tcBorders>
            <w:shd w:val="clear" w:color="auto" w:fill="auto"/>
            <w:vAlign w:val="center"/>
          </w:tcPr>
          <w:p w14:paraId="41C86072" w14:textId="7FD5B605" w:rsidR="005763BA" w:rsidRPr="006308C1" w:rsidRDefault="0082728E" w:rsidP="009F5CF3">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25.119.</w:t>
            </w:r>
            <w:r w:rsidR="00B06F88">
              <w:rPr>
                <w:rFonts w:ascii="Arial Narrow" w:hAnsi="Arial Narrow" w:cs="Arial"/>
                <w:sz w:val="16"/>
                <w:szCs w:val="16"/>
                <w:lang w:val="es-CR" w:eastAsia="es-CR"/>
              </w:rPr>
              <w:t>592,81</w:t>
            </w:r>
          </w:p>
        </w:tc>
      </w:tr>
      <w:tr w:rsidR="005763BA" w:rsidRPr="00F67547" w14:paraId="5E931987" w14:textId="77777777" w:rsidTr="009F5CF3">
        <w:trPr>
          <w:trHeight w:val="239"/>
        </w:trPr>
        <w:tc>
          <w:tcPr>
            <w:tcW w:w="4476" w:type="dxa"/>
            <w:gridSpan w:val="5"/>
            <w:tcBorders>
              <w:top w:val="nil"/>
              <w:left w:val="single" w:sz="4" w:space="0" w:color="auto"/>
              <w:bottom w:val="single" w:sz="4" w:space="0" w:color="auto"/>
              <w:right w:val="single" w:sz="4" w:space="0" w:color="auto"/>
            </w:tcBorders>
            <w:shd w:val="clear" w:color="000000" w:fill="FFFFFF"/>
            <w:vAlign w:val="center"/>
          </w:tcPr>
          <w:p w14:paraId="18A164F2" w14:textId="7D13F5D4" w:rsidR="005763BA" w:rsidRPr="00F67547" w:rsidRDefault="005763BA" w:rsidP="009F5CF3">
            <w:pPr>
              <w:jc w:val="both"/>
              <w:rPr>
                <w:rFonts w:ascii="Arial Narrow" w:hAnsi="Arial Narrow" w:cs="Arial"/>
                <w:sz w:val="16"/>
                <w:szCs w:val="16"/>
                <w:lang w:val="es-CR"/>
              </w:rPr>
            </w:pPr>
            <w:r w:rsidRPr="00F67547">
              <w:rPr>
                <w:rFonts w:ascii="Arial Narrow" w:hAnsi="Arial Narrow" w:cs="Arial"/>
                <w:sz w:val="16"/>
                <w:szCs w:val="16"/>
                <w:lang w:val="es-CR"/>
              </w:rPr>
              <w:t>(*)</w:t>
            </w:r>
            <w:r>
              <w:rPr>
                <w:rFonts w:ascii="Arial Narrow" w:hAnsi="Arial Narrow" w:cs="Arial"/>
                <w:sz w:val="16"/>
                <w:szCs w:val="16"/>
                <w:lang w:val="es-CR"/>
              </w:rPr>
              <w:t xml:space="preserve"> CLCV: Compra de vivienda</w:t>
            </w:r>
            <w:r w:rsidR="00B925E0">
              <w:rPr>
                <w:rFonts w:ascii="Arial Narrow" w:hAnsi="Arial Narrow" w:cs="Arial"/>
                <w:sz w:val="16"/>
                <w:szCs w:val="16"/>
                <w:lang w:val="es-CR"/>
              </w:rPr>
              <w:t xml:space="preserve"> existente</w:t>
            </w:r>
          </w:p>
        </w:tc>
        <w:tc>
          <w:tcPr>
            <w:tcW w:w="4598" w:type="dxa"/>
            <w:gridSpan w:val="5"/>
            <w:tcBorders>
              <w:top w:val="nil"/>
              <w:left w:val="single" w:sz="4" w:space="0" w:color="auto"/>
              <w:bottom w:val="single" w:sz="4" w:space="0" w:color="auto"/>
              <w:right w:val="single" w:sz="4" w:space="0" w:color="auto"/>
            </w:tcBorders>
            <w:shd w:val="clear" w:color="000000" w:fill="FFFFFF"/>
            <w:vAlign w:val="center"/>
          </w:tcPr>
          <w:p w14:paraId="02AA6937" w14:textId="77777777" w:rsidR="005763BA" w:rsidRPr="00F67547" w:rsidRDefault="005763BA" w:rsidP="009F5CF3">
            <w:pPr>
              <w:jc w:val="both"/>
              <w:rPr>
                <w:rFonts w:ascii="Arial Narrow" w:hAnsi="Arial Narrow" w:cs="Arial"/>
                <w:sz w:val="16"/>
                <w:szCs w:val="16"/>
                <w:lang w:val="es-CR"/>
              </w:rPr>
            </w:pPr>
          </w:p>
        </w:tc>
      </w:tr>
    </w:tbl>
    <w:p w14:paraId="4C4732E0" w14:textId="77777777" w:rsidR="005763BA" w:rsidRDefault="005763BA" w:rsidP="005763BA">
      <w:pPr>
        <w:spacing w:line="360" w:lineRule="auto"/>
        <w:jc w:val="both"/>
        <w:rPr>
          <w:rFonts w:cs="Arial"/>
          <w:sz w:val="22"/>
          <w:szCs w:val="22"/>
        </w:rPr>
      </w:pPr>
    </w:p>
    <w:p w14:paraId="62779C41" w14:textId="77777777" w:rsidR="005763BA" w:rsidRPr="00FD161B" w:rsidRDefault="005763BA" w:rsidP="005763BA">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w:t>
      </w:r>
      <w:r>
        <w:rPr>
          <w:rFonts w:cs="Arial"/>
          <w:bCs/>
          <w:sz w:val="22"/>
          <w:szCs w:val="22"/>
        </w:rPr>
        <w:t xml:space="preserve">La </w:t>
      </w:r>
      <w:r w:rsidRPr="00FD161B">
        <w:rPr>
          <w:rFonts w:cs="Arial"/>
          <w:bCs/>
          <w:sz w:val="22"/>
          <w:szCs w:val="22"/>
        </w:rPr>
        <w:t>entidad autorizada</w:t>
      </w:r>
      <w:r>
        <w:rPr>
          <w:rFonts w:cs="Arial"/>
          <w:bCs/>
          <w:sz w:val="22"/>
          <w:szCs w:val="22"/>
        </w:rPr>
        <w:t xml:space="preserve"> deberá </w:t>
      </w:r>
      <w:r w:rsidRPr="00FD161B">
        <w:rPr>
          <w:rFonts w:cs="Arial"/>
          <w:bCs/>
          <w:sz w:val="22"/>
          <w:szCs w:val="22"/>
        </w:rPr>
        <w:t>velar porque la vivienda cumpla con las especificaciones técnicas de la Directriz Gubernamental Nº 27.</w:t>
      </w:r>
    </w:p>
    <w:p w14:paraId="21B2647F" w14:textId="77777777" w:rsidR="005763BA" w:rsidRDefault="005763BA" w:rsidP="005763BA">
      <w:pPr>
        <w:spacing w:line="360" w:lineRule="auto"/>
        <w:jc w:val="both"/>
        <w:rPr>
          <w:rFonts w:cs="Arial"/>
          <w:bCs/>
          <w:sz w:val="22"/>
          <w:szCs w:val="22"/>
        </w:rPr>
      </w:pPr>
    </w:p>
    <w:p w14:paraId="53C631C7" w14:textId="77777777" w:rsidR="005763BA" w:rsidRPr="00FD161B" w:rsidRDefault="005763BA" w:rsidP="005763BA">
      <w:pPr>
        <w:spacing w:line="360" w:lineRule="auto"/>
        <w:jc w:val="both"/>
        <w:rPr>
          <w:sz w:val="22"/>
          <w:szCs w:val="22"/>
        </w:rPr>
      </w:pPr>
      <w:r>
        <w:rPr>
          <w:b/>
          <w:bCs/>
          <w:sz w:val="22"/>
          <w:szCs w:val="22"/>
        </w:rPr>
        <w:t>3</w:t>
      </w:r>
      <w:r w:rsidRPr="00FD161B">
        <w:rPr>
          <w:b/>
          <w:bCs/>
          <w:sz w:val="22"/>
          <w:szCs w:val="22"/>
        </w:rPr>
        <w:t>)</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757090BB" w14:textId="77777777" w:rsidR="005763BA" w:rsidRDefault="005763BA" w:rsidP="005763BA">
      <w:pPr>
        <w:spacing w:line="360" w:lineRule="auto"/>
        <w:jc w:val="both"/>
        <w:rPr>
          <w:rFonts w:cs="Arial"/>
          <w:bCs/>
          <w:sz w:val="22"/>
          <w:szCs w:val="22"/>
        </w:rPr>
      </w:pPr>
    </w:p>
    <w:p w14:paraId="7A6D5648" w14:textId="77777777" w:rsidR="005763BA" w:rsidRPr="00FD161B" w:rsidRDefault="005763BA" w:rsidP="005763BA">
      <w:pPr>
        <w:spacing w:line="360" w:lineRule="auto"/>
        <w:jc w:val="both"/>
        <w:rPr>
          <w:rFonts w:cs="Arial"/>
          <w:bCs/>
          <w:sz w:val="22"/>
          <w:szCs w:val="22"/>
        </w:rPr>
      </w:pPr>
      <w:r>
        <w:rPr>
          <w:rFonts w:cs="Arial"/>
          <w:b/>
          <w:bCs/>
          <w:sz w:val="22"/>
          <w:szCs w:val="22"/>
        </w:rPr>
        <w:t>4</w:t>
      </w:r>
      <w:r w:rsidRPr="00FD161B">
        <w:rPr>
          <w:rFonts w:cs="Arial"/>
          <w:b/>
          <w:bCs/>
          <w:sz w:val="22"/>
          <w:szCs w:val="22"/>
        </w:rPr>
        <w:t>)</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4F940E34" w14:textId="77777777" w:rsidR="005763BA" w:rsidRDefault="005763BA" w:rsidP="005763BA">
      <w:pPr>
        <w:spacing w:line="360" w:lineRule="auto"/>
        <w:jc w:val="both"/>
        <w:rPr>
          <w:rFonts w:cs="Arial"/>
          <w:bCs/>
          <w:sz w:val="22"/>
          <w:szCs w:val="22"/>
        </w:rPr>
      </w:pPr>
    </w:p>
    <w:p w14:paraId="7DF1B914" w14:textId="77777777" w:rsidR="005763BA" w:rsidRDefault="005763BA" w:rsidP="005763BA">
      <w:pPr>
        <w:spacing w:line="360" w:lineRule="auto"/>
        <w:jc w:val="both"/>
        <w:rPr>
          <w:rFonts w:cs="Arial"/>
          <w:sz w:val="22"/>
          <w:szCs w:val="22"/>
        </w:rPr>
      </w:pPr>
      <w:r>
        <w:rPr>
          <w:rFonts w:cs="Arial"/>
          <w:b/>
          <w:bCs/>
          <w:sz w:val="22"/>
          <w:szCs w:val="22"/>
        </w:rPr>
        <w:t>5</w:t>
      </w:r>
      <w:r w:rsidRPr="00FD161B">
        <w:rPr>
          <w:rFonts w:cs="Arial"/>
          <w:b/>
          <w:bCs/>
          <w:sz w:val="22"/>
          <w:szCs w:val="22"/>
        </w:rPr>
        <w:t>)</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3D562C73" w14:textId="77777777" w:rsidR="005763BA" w:rsidRPr="00AB2826" w:rsidRDefault="005763BA" w:rsidP="005763BA">
      <w:pPr>
        <w:pStyle w:val="Ttulo2"/>
        <w:spacing w:line="360" w:lineRule="auto"/>
        <w:rPr>
          <w:rFonts w:cs="Arial"/>
          <w:szCs w:val="22"/>
          <w:lang w:val="es-ES_tradnl"/>
        </w:rPr>
      </w:pPr>
      <w:r w:rsidRPr="00AB2826">
        <w:rPr>
          <w:rFonts w:cs="Arial"/>
          <w:szCs w:val="22"/>
        </w:rPr>
        <w:t xml:space="preserve">Acuerdo </w:t>
      </w:r>
      <w:r>
        <w:rPr>
          <w:rFonts w:cs="Arial"/>
          <w:szCs w:val="22"/>
        </w:rPr>
        <w:t>por Mayoría y Firme</w:t>
      </w:r>
      <w:r w:rsidRPr="00AB2826">
        <w:rPr>
          <w:rFonts w:cs="Arial"/>
          <w:szCs w:val="22"/>
        </w:rPr>
        <w:t>.-</w:t>
      </w:r>
    </w:p>
    <w:p w14:paraId="1AFC2AB3" w14:textId="77777777" w:rsidR="002B71CC" w:rsidRPr="00D14EAF" w:rsidRDefault="002B71CC" w:rsidP="002B71CC">
      <w:pPr>
        <w:spacing w:line="360" w:lineRule="auto"/>
        <w:jc w:val="both"/>
        <w:rPr>
          <w:rFonts w:cs="Arial"/>
          <w:b/>
          <w:sz w:val="22"/>
        </w:rPr>
      </w:pPr>
      <w:r w:rsidRPr="00D14EAF">
        <w:rPr>
          <w:rFonts w:cs="Arial"/>
          <w:b/>
          <w:sz w:val="22"/>
        </w:rPr>
        <w:t>************</w:t>
      </w:r>
    </w:p>
    <w:p w14:paraId="56FED17E" w14:textId="77777777" w:rsidR="002B71CC" w:rsidRDefault="002B71CC" w:rsidP="002B71CC">
      <w:pPr>
        <w:spacing w:line="360" w:lineRule="auto"/>
        <w:jc w:val="both"/>
        <w:rPr>
          <w:rFonts w:cs="Arial"/>
          <w:sz w:val="22"/>
          <w:lang w:val="es-ES_tradnl"/>
        </w:rPr>
      </w:pPr>
    </w:p>
    <w:p w14:paraId="08B7BF05"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5459EFD4" w14:textId="77777777" w:rsidR="00C00DBD" w:rsidRPr="002F0FBB" w:rsidRDefault="00C00DBD" w:rsidP="00C00DBD">
      <w:pPr>
        <w:spacing w:line="360" w:lineRule="auto"/>
        <w:ind w:right="51"/>
        <w:jc w:val="both"/>
        <w:rPr>
          <w:rFonts w:cs="Arial"/>
          <w:b/>
          <w:sz w:val="22"/>
          <w:szCs w:val="22"/>
        </w:rPr>
      </w:pPr>
      <w:r w:rsidRPr="002F0FBB">
        <w:rPr>
          <w:rFonts w:cs="Arial"/>
          <w:b/>
          <w:sz w:val="22"/>
          <w:szCs w:val="22"/>
        </w:rPr>
        <w:t>Considerando:</w:t>
      </w:r>
    </w:p>
    <w:p w14:paraId="195280B1" w14:textId="1DFEA01A" w:rsidR="00C00DBD" w:rsidRDefault="00C00DBD" w:rsidP="00C00DBD">
      <w:pPr>
        <w:spacing w:line="360" w:lineRule="auto"/>
        <w:jc w:val="both"/>
        <w:rPr>
          <w:rFonts w:cs="Arial"/>
          <w:sz w:val="22"/>
          <w:szCs w:val="22"/>
        </w:rPr>
      </w:pPr>
      <w:r w:rsidRPr="00EA7ADB">
        <w:rPr>
          <w:rFonts w:cs="Arial"/>
          <w:b/>
          <w:sz w:val="22"/>
          <w:szCs w:val="22"/>
        </w:rPr>
        <w:t>Primero:</w:t>
      </w:r>
      <w:r w:rsidRPr="00EA7ADB">
        <w:rPr>
          <w:rFonts w:cs="Arial"/>
          <w:sz w:val="22"/>
          <w:szCs w:val="22"/>
        </w:rPr>
        <w:t xml:space="preserve"> Que por medio del oficio GG-ME-</w:t>
      </w:r>
      <w:r>
        <w:rPr>
          <w:rFonts w:cs="Arial"/>
          <w:sz w:val="22"/>
          <w:szCs w:val="22"/>
        </w:rPr>
        <w:t>0</w:t>
      </w:r>
      <w:r w:rsidR="00E37476">
        <w:rPr>
          <w:rFonts w:cs="Arial"/>
          <w:sz w:val="22"/>
          <w:szCs w:val="22"/>
        </w:rPr>
        <w:t>270</w:t>
      </w:r>
      <w:r w:rsidRPr="00EA7ADB">
        <w:rPr>
          <w:rFonts w:cs="Arial"/>
          <w:sz w:val="22"/>
          <w:szCs w:val="22"/>
        </w:rPr>
        <w:t>-20</w:t>
      </w:r>
      <w:r>
        <w:rPr>
          <w:rFonts w:cs="Arial"/>
          <w:sz w:val="22"/>
          <w:szCs w:val="22"/>
        </w:rPr>
        <w:t>2</w:t>
      </w:r>
      <w:r w:rsidR="00E37476">
        <w:rPr>
          <w:rFonts w:cs="Arial"/>
          <w:sz w:val="22"/>
          <w:szCs w:val="22"/>
        </w:rPr>
        <w:t>1</w:t>
      </w:r>
      <w:r w:rsidRPr="00EA7ADB">
        <w:rPr>
          <w:rFonts w:cs="Arial"/>
          <w:sz w:val="22"/>
          <w:szCs w:val="22"/>
        </w:rPr>
        <w:t xml:space="preserve"> del </w:t>
      </w:r>
      <w:r>
        <w:rPr>
          <w:rFonts w:cs="Arial"/>
          <w:sz w:val="22"/>
          <w:szCs w:val="22"/>
        </w:rPr>
        <w:t>2</w:t>
      </w:r>
      <w:r w:rsidR="00E37476">
        <w:rPr>
          <w:rFonts w:cs="Arial"/>
          <w:sz w:val="22"/>
          <w:szCs w:val="22"/>
        </w:rPr>
        <w:t>5 de febrero</w:t>
      </w:r>
      <w:r w:rsidRPr="00EA7ADB">
        <w:rPr>
          <w:rFonts w:cs="Arial"/>
          <w:sz w:val="22"/>
          <w:szCs w:val="22"/>
        </w:rPr>
        <w:t xml:space="preserve"> de 20</w:t>
      </w:r>
      <w:r>
        <w:rPr>
          <w:rFonts w:cs="Arial"/>
          <w:sz w:val="22"/>
          <w:szCs w:val="22"/>
        </w:rPr>
        <w:t>2</w:t>
      </w:r>
      <w:r w:rsidR="00E37476">
        <w:rPr>
          <w:rFonts w:cs="Arial"/>
          <w:sz w:val="22"/>
          <w:szCs w:val="22"/>
        </w:rPr>
        <w:t>1</w:t>
      </w:r>
      <w:r w:rsidRPr="00EA7ADB">
        <w:rPr>
          <w:rFonts w:cs="Arial"/>
          <w:sz w:val="22"/>
          <w:szCs w:val="22"/>
        </w:rPr>
        <w:t xml:space="preserve">, la Gerencia General </w:t>
      </w:r>
      <w:r>
        <w:rPr>
          <w:rFonts w:cs="Arial"/>
          <w:sz w:val="22"/>
          <w:szCs w:val="22"/>
        </w:rPr>
        <w:t xml:space="preserve">avala y </w:t>
      </w:r>
      <w:r w:rsidRPr="00EA7ADB">
        <w:rPr>
          <w:rFonts w:cs="Arial"/>
          <w:sz w:val="22"/>
          <w:szCs w:val="22"/>
        </w:rPr>
        <w:t>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Pr>
          <w:rFonts w:cs="Arial"/>
          <w:color w:val="000000"/>
          <w:sz w:val="22"/>
          <w:szCs w:val="22"/>
        </w:rPr>
        <w:t>0</w:t>
      </w:r>
      <w:r w:rsidR="00E37476">
        <w:rPr>
          <w:rFonts w:cs="Arial"/>
          <w:color w:val="000000"/>
          <w:sz w:val="22"/>
          <w:szCs w:val="22"/>
        </w:rPr>
        <w:t>323</w:t>
      </w:r>
      <w:r w:rsidRPr="00EA7ADB">
        <w:rPr>
          <w:rFonts w:cs="Arial"/>
          <w:color w:val="000000"/>
          <w:sz w:val="22"/>
          <w:szCs w:val="22"/>
        </w:rPr>
        <w:t>-20</w:t>
      </w:r>
      <w:r>
        <w:rPr>
          <w:rFonts w:cs="Arial"/>
          <w:color w:val="000000"/>
          <w:sz w:val="22"/>
          <w:szCs w:val="22"/>
        </w:rPr>
        <w:t>2</w:t>
      </w:r>
      <w:r w:rsidR="00E37476">
        <w:rPr>
          <w:rFonts w:cs="Arial"/>
          <w:color w:val="000000"/>
          <w:sz w:val="22"/>
          <w:szCs w:val="22"/>
        </w:rPr>
        <w:t>1</w:t>
      </w:r>
      <w:r w:rsidRPr="00EA7ADB">
        <w:rPr>
          <w:rFonts w:cs="Arial"/>
          <w:color w:val="000000"/>
          <w:sz w:val="22"/>
          <w:szCs w:val="22"/>
        </w:rPr>
        <w:t xml:space="preserve"> de la 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la Fundación para la Vivienda Rural Costa Rica – Canadá,</w:t>
      </w:r>
      <w:r w:rsidRPr="002F0FBB">
        <w:rPr>
          <w:rFonts w:cs="Arial"/>
          <w:color w:val="000000"/>
          <w:sz w:val="22"/>
          <w:szCs w:val="22"/>
        </w:rPr>
        <w:t xml:space="preserve"> </w:t>
      </w:r>
      <w:r w:rsidRPr="002E30F1">
        <w:rPr>
          <w:rFonts w:cs="Arial"/>
          <w:sz w:val="22"/>
          <w:szCs w:val="22"/>
          <w:lang w:val="es-ES_tradnl"/>
        </w:rPr>
        <w:t xml:space="preserve">para </w:t>
      </w:r>
      <w:r w:rsidRPr="00AA6479">
        <w:rPr>
          <w:rFonts w:cs="Arial"/>
          <w:color w:val="000000"/>
          <w:sz w:val="22"/>
          <w:szCs w:val="22"/>
        </w:rPr>
        <w:t>prorrogar</w:t>
      </w:r>
      <w:r w:rsidRPr="00AA6479">
        <w:rPr>
          <w:rFonts w:cs="Arial"/>
          <w:sz w:val="22"/>
          <w:szCs w:val="22"/>
        </w:rPr>
        <w:t xml:space="preserve"> el </w:t>
      </w:r>
      <w:r w:rsidRPr="00AA6479">
        <w:rPr>
          <w:rFonts w:cs="Arial"/>
          <w:sz w:val="22"/>
          <w:szCs w:val="22"/>
        </w:rPr>
        <w:lastRenderedPageBreak/>
        <w:t>plazo</w:t>
      </w:r>
      <w:r w:rsidRPr="00AA6479">
        <w:rPr>
          <w:rFonts w:cs="Arial"/>
          <w:sz w:val="22"/>
          <w:szCs w:val="22"/>
          <w:lang w:val="es-ES_tradnl"/>
        </w:rPr>
        <w:t xml:space="preserve"> de liquidación y financiar</w:t>
      </w:r>
      <w:r w:rsidRPr="00AA6479">
        <w:rPr>
          <w:rFonts w:cs="Arial"/>
          <w:sz w:val="22"/>
          <w:szCs w:val="22"/>
        </w:rPr>
        <w:t xml:space="preserve"> actividades adicionales no contempladas originalmente en el proyecto </w:t>
      </w:r>
      <w:r>
        <w:rPr>
          <w:rFonts w:cs="Arial"/>
          <w:color w:val="000000"/>
          <w:sz w:val="22"/>
          <w:szCs w:val="22"/>
          <w:lang w:val="es-CR" w:eastAsia="es-CR"/>
        </w:rPr>
        <w:t>habitacional El Porvenir</w:t>
      </w:r>
      <w:r w:rsidRPr="009F7291">
        <w:rPr>
          <w:rFonts w:cs="Arial"/>
          <w:sz w:val="22"/>
          <w:szCs w:val="22"/>
          <w:lang w:val="es-CR" w:eastAsia="es-CR"/>
        </w:rPr>
        <w:t xml:space="preserve">, </w:t>
      </w:r>
      <w:r w:rsidRPr="00BB303F">
        <w:rPr>
          <w:rFonts w:cs="Arial"/>
          <w:bCs/>
          <w:sz w:val="22"/>
          <w:szCs w:val="22"/>
        </w:rPr>
        <w:t xml:space="preserve">ubicado </w:t>
      </w:r>
      <w:r w:rsidRPr="002114E6">
        <w:rPr>
          <w:rFonts w:cs="Arial"/>
          <w:sz w:val="22"/>
          <w:szCs w:val="22"/>
        </w:rPr>
        <w:t xml:space="preserve">en el distrito </w:t>
      </w:r>
      <w:r>
        <w:rPr>
          <w:rFonts w:cs="Arial"/>
          <w:sz w:val="22"/>
          <w:szCs w:val="22"/>
        </w:rPr>
        <w:t>Batán del</w:t>
      </w:r>
      <w:r w:rsidRPr="002114E6">
        <w:rPr>
          <w:rFonts w:cs="Arial"/>
          <w:sz w:val="22"/>
          <w:szCs w:val="22"/>
        </w:rPr>
        <w:t xml:space="preserve"> cantón </w:t>
      </w:r>
      <w:r>
        <w:rPr>
          <w:rFonts w:cs="Arial"/>
          <w:sz w:val="22"/>
          <w:szCs w:val="22"/>
        </w:rPr>
        <w:t>de Matina, provincia de Limón</w:t>
      </w:r>
      <w:r w:rsidRPr="00BB303F">
        <w:rPr>
          <w:rFonts w:cs="Arial"/>
          <w:color w:val="000000"/>
          <w:sz w:val="22"/>
          <w:szCs w:val="22"/>
        </w:rPr>
        <w:t xml:space="preserve">, y financiado al amparo del artículo 59 de la Ley del Sistema Financiero Nacional para la Vivienda, conforme lo dispuesto en el acuerdo </w:t>
      </w:r>
      <w:r w:rsidRPr="00696795">
        <w:rPr>
          <w:rFonts w:cs="Arial"/>
          <w:color w:val="000000"/>
          <w:sz w:val="22"/>
          <w:szCs w:val="22"/>
        </w:rPr>
        <w:t xml:space="preserve">número </w:t>
      </w:r>
      <w:r w:rsidRPr="00EA7ADB">
        <w:rPr>
          <w:rFonts w:cs="Arial"/>
          <w:sz w:val="22"/>
          <w:szCs w:val="22"/>
          <w:lang w:val="es-ES_tradnl"/>
        </w:rPr>
        <w:t>N°</w:t>
      </w:r>
      <w:r>
        <w:rPr>
          <w:rFonts w:cs="Arial"/>
          <w:sz w:val="22"/>
          <w:szCs w:val="22"/>
          <w:lang w:val="es-ES_tradnl"/>
        </w:rPr>
        <w:t xml:space="preserve"> 1</w:t>
      </w:r>
      <w:r w:rsidRPr="00EA7ADB">
        <w:rPr>
          <w:rFonts w:cs="Arial"/>
          <w:sz w:val="22"/>
          <w:szCs w:val="22"/>
        </w:rPr>
        <w:t xml:space="preserve"> de la sesión </w:t>
      </w:r>
      <w:r>
        <w:rPr>
          <w:rFonts w:cs="Arial"/>
          <w:sz w:val="22"/>
          <w:szCs w:val="22"/>
        </w:rPr>
        <w:t>35</w:t>
      </w:r>
      <w:r w:rsidRPr="00EA7ADB">
        <w:rPr>
          <w:rFonts w:cs="Arial"/>
          <w:sz w:val="22"/>
          <w:szCs w:val="22"/>
        </w:rPr>
        <w:t>-201</w:t>
      </w:r>
      <w:r>
        <w:rPr>
          <w:rFonts w:cs="Arial"/>
          <w:sz w:val="22"/>
          <w:szCs w:val="22"/>
        </w:rPr>
        <w:t>3</w:t>
      </w:r>
      <w:r w:rsidRPr="00EA7ADB">
        <w:rPr>
          <w:rFonts w:cs="Arial"/>
          <w:sz w:val="22"/>
          <w:szCs w:val="22"/>
        </w:rPr>
        <w:t xml:space="preserve"> del </w:t>
      </w:r>
      <w:r>
        <w:rPr>
          <w:rFonts w:cs="Arial"/>
          <w:sz w:val="22"/>
          <w:szCs w:val="22"/>
        </w:rPr>
        <w:t>27</w:t>
      </w:r>
      <w:r w:rsidRPr="00EA7ADB">
        <w:rPr>
          <w:rFonts w:cs="Arial"/>
          <w:sz w:val="22"/>
          <w:szCs w:val="22"/>
        </w:rPr>
        <w:t xml:space="preserve"> de </w:t>
      </w:r>
      <w:r>
        <w:rPr>
          <w:rFonts w:cs="Arial"/>
          <w:sz w:val="22"/>
          <w:szCs w:val="22"/>
        </w:rPr>
        <w:t>mayo</w:t>
      </w:r>
      <w:r w:rsidRPr="00EA7ADB">
        <w:rPr>
          <w:rFonts w:cs="Arial"/>
          <w:sz w:val="22"/>
          <w:szCs w:val="22"/>
        </w:rPr>
        <w:t xml:space="preserve"> de 201</w:t>
      </w:r>
      <w:r>
        <w:rPr>
          <w:rFonts w:cs="Arial"/>
          <w:sz w:val="22"/>
          <w:szCs w:val="22"/>
        </w:rPr>
        <w:t>3.</w:t>
      </w:r>
    </w:p>
    <w:p w14:paraId="0D1FD6A1" w14:textId="77777777" w:rsidR="00C00DBD" w:rsidRDefault="00C00DBD" w:rsidP="00C00DBD">
      <w:pPr>
        <w:spacing w:line="360" w:lineRule="auto"/>
        <w:jc w:val="both"/>
        <w:rPr>
          <w:rFonts w:cs="Arial"/>
          <w:sz w:val="22"/>
          <w:szCs w:val="22"/>
        </w:rPr>
      </w:pPr>
    </w:p>
    <w:p w14:paraId="1979872D" w14:textId="03E46B29" w:rsidR="00C00DBD" w:rsidRDefault="00C00DBD" w:rsidP="00C00DBD">
      <w:pPr>
        <w:spacing w:line="360" w:lineRule="auto"/>
        <w:jc w:val="both"/>
        <w:rPr>
          <w:rFonts w:cs="Arial"/>
          <w:sz w:val="22"/>
          <w:szCs w:val="22"/>
          <w:lang w:val="es-ES_tradnl"/>
        </w:rPr>
      </w:pPr>
      <w:r w:rsidRPr="00AA6479">
        <w:rPr>
          <w:rFonts w:cs="Arial"/>
          <w:b/>
          <w:sz w:val="22"/>
          <w:szCs w:val="22"/>
          <w:lang w:val="es-ES_tradnl"/>
        </w:rPr>
        <w:t>Segundo:</w:t>
      </w:r>
      <w:r w:rsidRPr="00AA6479">
        <w:rPr>
          <w:rFonts w:cs="Arial"/>
          <w:sz w:val="22"/>
          <w:szCs w:val="22"/>
          <w:lang w:val="es-ES_tradnl"/>
        </w:rPr>
        <w:t xml:space="preserve"> Que en dicho informe, la Dirección FOSUVI analiza y finalmente se manifiesta a favor de acoger la solicitud de la entidad autorizada, en el sentido de prorrogar</w:t>
      </w:r>
      <w:r>
        <w:rPr>
          <w:rFonts w:cs="Arial"/>
          <w:sz w:val="22"/>
          <w:szCs w:val="22"/>
          <w:lang w:val="es-ES_tradnl"/>
        </w:rPr>
        <w:t xml:space="preserve">, hasta </w:t>
      </w:r>
      <w:r w:rsidR="00E37476">
        <w:rPr>
          <w:rFonts w:cs="Arial"/>
          <w:sz w:val="22"/>
          <w:szCs w:val="22"/>
          <w:lang w:val="es-ES_tradnl"/>
        </w:rPr>
        <w:t>el 31 de julio de 2021</w:t>
      </w:r>
      <w:r>
        <w:rPr>
          <w:rFonts w:cs="Arial"/>
          <w:sz w:val="22"/>
          <w:szCs w:val="22"/>
          <w:lang w:val="es-ES_tradnl"/>
        </w:rPr>
        <w:t xml:space="preserve">, el </w:t>
      </w:r>
      <w:r w:rsidRPr="00AA6479">
        <w:rPr>
          <w:rFonts w:cs="Arial"/>
          <w:color w:val="000000"/>
          <w:sz w:val="22"/>
          <w:szCs w:val="22"/>
        </w:rPr>
        <w:t xml:space="preserve">plazo </w:t>
      </w:r>
      <w:r>
        <w:rPr>
          <w:rFonts w:cs="Arial"/>
          <w:color w:val="000000"/>
          <w:sz w:val="22"/>
          <w:szCs w:val="22"/>
        </w:rPr>
        <w:t>del contrato de administración de recursos</w:t>
      </w:r>
      <w:r w:rsidRPr="00AA6479">
        <w:rPr>
          <w:rFonts w:cs="Arial"/>
          <w:color w:val="000000"/>
          <w:sz w:val="22"/>
          <w:szCs w:val="22"/>
        </w:rPr>
        <w:t>,</w:t>
      </w:r>
      <w:r w:rsidRPr="00AA6479">
        <w:rPr>
          <w:rFonts w:cs="Arial"/>
          <w:sz w:val="22"/>
          <w:szCs w:val="22"/>
          <w:lang w:val="es-ES_tradnl"/>
        </w:rPr>
        <w:t xml:space="preserve"> </w:t>
      </w:r>
      <w:r>
        <w:rPr>
          <w:rFonts w:cs="Arial"/>
          <w:sz w:val="22"/>
          <w:szCs w:val="22"/>
          <w:lang w:val="es-ES_tradnl"/>
        </w:rPr>
        <w:t xml:space="preserve">y </w:t>
      </w:r>
      <w:r w:rsidRPr="00AA6479">
        <w:rPr>
          <w:rFonts w:cs="Arial"/>
          <w:sz w:val="22"/>
          <w:szCs w:val="22"/>
          <w:lang w:val="es-ES_tradnl"/>
        </w:rPr>
        <w:t xml:space="preserve">además aprobar </w:t>
      </w:r>
      <w:r w:rsidR="00E37476">
        <w:rPr>
          <w:rFonts w:cs="Arial"/>
          <w:sz w:val="22"/>
          <w:szCs w:val="22"/>
          <w:lang w:val="es-ES_tradnl"/>
        </w:rPr>
        <w:t xml:space="preserve">un financiamiento adicional </w:t>
      </w:r>
      <w:r>
        <w:rPr>
          <w:rFonts w:cs="Arial"/>
          <w:sz w:val="22"/>
          <w:szCs w:val="22"/>
          <w:lang w:val="es-ES_tradnl"/>
        </w:rPr>
        <w:t>por un monto total de ¢</w:t>
      </w:r>
      <w:r w:rsidR="00E37476">
        <w:rPr>
          <w:rFonts w:cs="Arial"/>
          <w:sz w:val="22"/>
          <w:szCs w:val="22"/>
          <w:lang w:val="es-ES_tradnl"/>
        </w:rPr>
        <w:t>11</w:t>
      </w:r>
      <w:r>
        <w:rPr>
          <w:rFonts w:cs="Arial"/>
          <w:sz w:val="22"/>
          <w:szCs w:val="22"/>
          <w:lang w:val="es-ES_tradnl"/>
        </w:rPr>
        <w:t>.</w:t>
      </w:r>
      <w:r w:rsidR="00E37476">
        <w:rPr>
          <w:rFonts w:cs="Arial"/>
          <w:sz w:val="22"/>
          <w:szCs w:val="22"/>
          <w:lang w:val="es-ES_tradnl"/>
        </w:rPr>
        <w:t>483</w:t>
      </w:r>
      <w:r>
        <w:rPr>
          <w:rFonts w:cs="Arial"/>
          <w:sz w:val="22"/>
          <w:szCs w:val="22"/>
          <w:lang w:val="es-ES_tradnl"/>
        </w:rPr>
        <w:t>.</w:t>
      </w:r>
      <w:r w:rsidR="00E37476">
        <w:rPr>
          <w:rFonts w:cs="Arial"/>
          <w:sz w:val="22"/>
          <w:szCs w:val="22"/>
          <w:lang w:val="es-ES_tradnl"/>
        </w:rPr>
        <w:t>128</w:t>
      </w:r>
      <w:r>
        <w:rPr>
          <w:rFonts w:cs="Arial"/>
          <w:sz w:val="22"/>
          <w:szCs w:val="22"/>
          <w:lang w:val="es-ES_tradnl"/>
        </w:rPr>
        <w:t>,</w:t>
      </w:r>
      <w:r w:rsidR="00E37476">
        <w:rPr>
          <w:rFonts w:cs="Arial"/>
          <w:sz w:val="22"/>
          <w:szCs w:val="22"/>
          <w:lang w:val="es-ES_tradnl"/>
        </w:rPr>
        <w:t>50</w:t>
      </w:r>
      <w:r>
        <w:rPr>
          <w:rFonts w:cs="Arial"/>
          <w:sz w:val="22"/>
          <w:szCs w:val="22"/>
          <w:lang w:val="es-ES_tradnl"/>
        </w:rPr>
        <w:t xml:space="preserve">, </w:t>
      </w:r>
      <w:r w:rsidRPr="00774701">
        <w:rPr>
          <w:rFonts w:cs="Arial"/>
          <w:sz w:val="22"/>
          <w:szCs w:val="22"/>
          <w:lang w:val="es-CR"/>
        </w:rPr>
        <w:t xml:space="preserve">para </w:t>
      </w:r>
      <w:r w:rsidR="00E37476">
        <w:rPr>
          <w:rFonts w:cs="Arial"/>
          <w:sz w:val="22"/>
          <w:szCs w:val="22"/>
          <w:lang w:val="es-CR"/>
        </w:rPr>
        <w:t>sufragar los costos de mantenimiento</w:t>
      </w:r>
      <w:r w:rsidRPr="00774701">
        <w:rPr>
          <w:rFonts w:cs="Arial"/>
          <w:sz w:val="22"/>
          <w:szCs w:val="22"/>
          <w:lang w:val="es-CR"/>
        </w:rPr>
        <w:t xml:space="preserve"> y operación de la </w:t>
      </w:r>
      <w:r>
        <w:rPr>
          <w:rFonts w:cs="Arial"/>
          <w:sz w:val="22"/>
          <w:szCs w:val="22"/>
          <w:lang w:val="es-CR"/>
        </w:rPr>
        <w:t>planta de tratamiento de aguas residuales (P</w:t>
      </w:r>
      <w:r w:rsidRPr="00774701">
        <w:rPr>
          <w:rFonts w:cs="Arial"/>
          <w:sz w:val="22"/>
          <w:szCs w:val="22"/>
          <w:lang w:val="es-CR"/>
        </w:rPr>
        <w:t>TAR</w:t>
      </w:r>
      <w:r>
        <w:rPr>
          <w:rFonts w:cs="Arial"/>
          <w:sz w:val="22"/>
          <w:szCs w:val="22"/>
          <w:lang w:val="es-CR"/>
        </w:rPr>
        <w:t>),</w:t>
      </w:r>
      <w:r w:rsidRPr="00774701">
        <w:rPr>
          <w:rFonts w:cs="Arial"/>
          <w:sz w:val="22"/>
          <w:szCs w:val="22"/>
          <w:lang w:val="es-CR"/>
        </w:rPr>
        <w:t xml:space="preserve"> mientras se </w:t>
      </w:r>
      <w:r w:rsidR="00E37476">
        <w:rPr>
          <w:rFonts w:cs="Arial"/>
          <w:sz w:val="22"/>
          <w:szCs w:val="22"/>
          <w:lang w:val="es-CR"/>
        </w:rPr>
        <w:t>concluye</w:t>
      </w:r>
      <w:r w:rsidRPr="00774701">
        <w:rPr>
          <w:rFonts w:cs="Arial"/>
          <w:sz w:val="22"/>
          <w:szCs w:val="22"/>
          <w:lang w:val="es-CR"/>
        </w:rPr>
        <w:t xml:space="preserve"> el trámite de recepción ante el </w:t>
      </w:r>
      <w:r>
        <w:rPr>
          <w:rFonts w:cs="Arial"/>
          <w:sz w:val="22"/>
          <w:szCs w:val="22"/>
          <w:lang w:val="es-CR"/>
        </w:rPr>
        <w:t>Instituto Costarricense de Acueductos y Alcantarillados (</w:t>
      </w:r>
      <w:proofErr w:type="spellStart"/>
      <w:r>
        <w:rPr>
          <w:rFonts w:cs="Arial"/>
          <w:sz w:val="22"/>
          <w:szCs w:val="22"/>
          <w:lang w:val="es-CR"/>
        </w:rPr>
        <w:t>AyA</w:t>
      </w:r>
      <w:proofErr w:type="spellEnd"/>
      <w:r>
        <w:rPr>
          <w:rFonts w:cs="Arial"/>
          <w:sz w:val="22"/>
          <w:szCs w:val="22"/>
          <w:lang w:val="es-CR"/>
        </w:rPr>
        <w:t>).</w:t>
      </w:r>
    </w:p>
    <w:p w14:paraId="66439506" w14:textId="77777777" w:rsidR="00C00DBD" w:rsidRDefault="00C00DBD" w:rsidP="00C00DBD">
      <w:pPr>
        <w:spacing w:line="360" w:lineRule="auto"/>
        <w:jc w:val="both"/>
        <w:rPr>
          <w:rFonts w:cs="Arial"/>
          <w:sz w:val="22"/>
          <w:szCs w:val="22"/>
          <w:lang w:val="es-ES_tradnl"/>
        </w:rPr>
      </w:pPr>
    </w:p>
    <w:p w14:paraId="49B8F28D" w14:textId="699B2BED" w:rsidR="00C00DBD" w:rsidRDefault="00C00DBD" w:rsidP="00C00DBD">
      <w:pPr>
        <w:spacing w:line="360" w:lineRule="auto"/>
        <w:jc w:val="both"/>
        <w:rPr>
          <w:rFonts w:cs="Arial"/>
          <w:sz w:val="22"/>
          <w:szCs w:val="22"/>
          <w:lang w:val="es-ES_tradnl"/>
        </w:rPr>
      </w:pPr>
      <w:r w:rsidRPr="00AA6479">
        <w:rPr>
          <w:rFonts w:cs="Arial"/>
          <w:b/>
          <w:sz w:val="22"/>
          <w:szCs w:val="22"/>
        </w:rPr>
        <w:t>Tercero:</w:t>
      </w:r>
      <w:r w:rsidRPr="00AA6479">
        <w:rPr>
          <w:rFonts w:cs="Arial"/>
          <w:sz w:val="22"/>
          <w:szCs w:val="22"/>
        </w:rPr>
        <w:t xml:space="preserve"> Que esta Junta Directiva no encuentra objeción en acoger la recomendación de la Administración, en el tanto –según se ha documentado– las actividades a financiar son necesarias para garantizar la seguridad del proyecto de vivienda, y además se ha verificado la razonabilidad de los costos propuestos por la entidad autorizada.</w:t>
      </w:r>
    </w:p>
    <w:p w14:paraId="573DF03A" w14:textId="77777777" w:rsidR="00C00DBD" w:rsidRDefault="00C00DBD" w:rsidP="00C00DBD">
      <w:pPr>
        <w:spacing w:line="360" w:lineRule="auto"/>
        <w:jc w:val="both"/>
        <w:rPr>
          <w:rFonts w:cs="Arial"/>
          <w:sz w:val="22"/>
          <w:szCs w:val="22"/>
          <w:lang w:val="es-ES_tradnl"/>
        </w:rPr>
      </w:pPr>
    </w:p>
    <w:p w14:paraId="7E35B536" w14:textId="77777777" w:rsidR="00C00DBD" w:rsidRPr="002F0FBB" w:rsidRDefault="00C00DBD" w:rsidP="00C00DBD">
      <w:pPr>
        <w:spacing w:line="360" w:lineRule="auto"/>
        <w:jc w:val="both"/>
        <w:rPr>
          <w:rFonts w:cs="Arial"/>
          <w:b/>
          <w:sz w:val="22"/>
          <w:szCs w:val="22"/>
        </w:rPr>
      </w:pPr>
      <w:r w:rsidRPr="002F0FBB">
        <w:rPr>
          <w:rFonts w:cs="Arial"/>
          <w:b/>
          <w:sz w:val="22"/>
          <w:szCs w:val="22"/>
        </w:rPr>
        <w:t>Por tanto, se acuerda:</w:t>
      </w:r>
    </w:p>
    <w:p w14:paraId="23FF958E" w14:textId="77777777" w:rsidR="00E37476" w:rsidRDefault="00C00DBD" w:rsidP="00C00DBD">
      <w:pPr>
        <w:autoSpaceDE w:val="0"/>
        <w:autoSpaceDN w:val="0"/>
        <w:adjustRightInd w:val="0"/>
        <w:spacing w:line="360" w:lineRule="auto"/>
        <w:jc w:val="both"/>
        <w:rPr>
          <w:rFonts w:cs="Arial"/>
          <w:sz w:val="22"/>
          <w:szCs w:val="22"/>
          <w:lang w:val="es-ES_tradnl"/>
        </w:rPr>
      </w:pPr>
      <w:r w:rsidRPr="00AA6479">
        <w:rPr>
          <w:rFonts w:cs="Arial"/>
          <w:b/>
          <w:sz w:val="22"/>
          <w:szCs w:val="22"/>
          <w:lang w:val="es-ES_tradnl"/>
        </w:rPr>
        <w:t>A)</w:t>
      </w:r>
      <w:r w:rsidRPr="00AA6479">
        <w:rPr>
          <w:rFonts w:cs="Arial"/>
          <w:sz w:val="22"/>
          <w:szCs w:val="22"/>
          <w:lang w:val="es-ES_tradnl"/>
        </w:rPr>
        <w:t xml:space="preserve"> Autorizar a la </w:t>
      </w:r>
      <w:r>
        <w:rPr>
          <w:rFonts w:cs="Arial"/>
          <w:sz w:val="22"/>
          <w:szCs w:val="22"/>
          <w:lang w:val="es-ES_tradnl"/>
        </w:rPr>
        <w:t xml:space="preserve">Fundación para la Vivienda Rural Costa Rica – Canadá, para el proyecto de vivienda El Porvenir, </w:t>
      </w:r>
      <w:r w:rsidR="00E37476">
        <w:rPr>
          <w:rFonts w:cs="Arial"/>
          <w:sz w:val="22"/>
          <w:szCs w:val="22"/>
          <w:lang w:val="es-ES_tradnl"/>
        </w:rPr>
        <w:t xml:space="preserve">un financiamiento adicional </w:t>
      </w:r>
      <w:r>
        <w:rPr>
          <w:rFonts w:cs="Arial"/>
          <w:sz w:val="22"/>
          <w:szCs w:val="22"/>
          <w:lang w:val="es-ES_tradnl"/>
        </w:rPr>
        <w:t xml:space="preserve">por un monto total de </w:t>
      </w:r>
      <w:r w:rsidRPr="002B0B96">
        <w:rPr>
          <w:rFonts w:cs="Arial"/>
          <w:b/>
          <w:bCs/>
          <w:sz w:val="22"/>
          <w:szCs w:val="22"/>
          <w:lang w:val="es-ES_tradnl"/>
        </w:rPr>
        <w:t>¢</w:t>
      </w:r>
      <w:r w:rsidR="00E37476" w:rsidRPr="00E37476">
        <w:rPr>
          <w:rFonts w:cs="Arial"/>
          <w:b/>
          <w:bCs/>
          <w:sz w:val="22"/>
          <w:szCs w:val="22"/>
          <w:lang w:val="es-ES_tradnl"/>
        </w:rPr>
        <w:t>11.483.128,50</w:t>
      </w:r>
      <w:r>
        <w:rPr>
          <w:rFonts w:cs="Arial"/>
          <w:sz w:val="22"/>
          <w:szCs w:val="22"/>
          <w:lang w:val="es-ES_tradnl"/>
        </w:rPr>
        <w:t xml:space="preserve"> (</w:t>
      </w:r>
      <w:r w:rsidR="00E37476">
        <w:rPr>
          <w:rFonts w:cs="Arial"/>
          <w:sz w:val="22"/>
          <w:szCs w:val="22"/>
          <w:lang w:val="es-ES_tradnl"/>
        </w:rPr>
        <w:t xml:space="preserve">once </w:t>
      </w:r>
      <w:r>
        <w:rPr>
          <w:rFonts w:cs="Arial"/>
          <w:sz w:val="22"/>
          <w:szCs w:val="22"/>
          <w:lang w:val="es-ES_tradnl"/>
        </w:rPr>
        <w:t xml:space="preserve">millones </w:t>
      </w:r>
      <w:r w:rsidR="00E37476">
        <w:rPr>
          <w:rFonts w:cs="Arial"/>
          <w:sz w:val="22"/>
          <w:szCs w:val="22"/>
          <w:lang w:val="es-ES_tradnl"/>
        </w:rPr>
        <w:t>cuatro</w:t>
      </w:r>
      <w:r>
        <w:rPr>
          <w:rFonts w:cs="Arial"/>
          <w:sz w:val="22"/>
          <w:szCs w:val="22"/>
          <w:lang w:val="es-ES_tradnl"/>
        </w:rPr>
        <w:t xml:space="preserve">cientos </w:t>
      </w:r>
      <w:r w:rsidR="00E37476">
        <w:rPr>
          <w:rFonts w:cs="Arial"/>
          <w:sz w:val="22"/>
          <w:szCs w:val="22"/>
          <w:lang w:val="es-ES_tradnl"/>
        </w:rPr>
        <w:t>ochenta y tres mil ciento veintiocho colones con 50/100</w:t>
      </w:r>
      <w:r>
        <w:rPr>
          <w:rFonts w:cs="Arial"/>
          <w:sz w:val="22"/>
          <w:szCs w:val="22"/>
          <w:lang w:val="es-ES_tradnl"/>
        </w:rPr>
        <w:t xml:space="preserve">), </w:t>
      </w:r>
      <w:r w:rsidR="00E37476">
        <w:rPr>
          <w:rFonts w:cs="Arial"/>
          <w:sz w:val="22"/>
          <w:szCs w:val="22"/>
          <w:lang w:val="es-ES_tradnl"/>
        </w:rPr>
        <w:t xml:space="preserve">para sufragar los costos de </w:t>
      </w:r>
      <w:r w:rsidRPr="00774701">
        <w:rPr>
          <w:rFonts w:cs="Arial"/>
          <w:sz w:val="22"/>
          <w:szCs w:val="22"/>
          <w:lang w:val="es-CR"/>
        </w:rPr>
        <w:t xml:space="preserve">mantenimiento y </w:t>
      </w:r>
      <w:r>
        <w:rPr>
          <w:rFonts w:cs="Arial"/>
          <w:sz w:val="22"/>
          <w:szCs w:val="22"/>
          <w:lang w:val="es-CR"/>
        </w:rPr>
        <w:t xml:space="preserve">la </w:t>
      </w:r>
      <w:r w:rsidRPr="00774701">
        <w:rPr>
          <w:rFonts w:cs="Arial"/>
          <w:sz w:val="22"/>
          <w:szCs w:val="22"/>
          <w:lang w:val="es-CR"/>
        </w:rPr>
        <w:t xml:space="preserve">operación de la </w:t>
      </w:r>
      <w:r>
        <w:rPr>
          <w:rFonts w:cs="Arial"/>
          <w:sz w:val="22"/>
          <w:szCs w:val="22"/>
          <w:lang w:val="es-CR"/>
        </w:rPr>
        <w:t>planta de tratamiento de aguas residuales (PTAR),</w:t>
      </w:r>
      <w:r w:rsidRPr="00774701">
        <w:rPr>
          <w:rFonts w:cs="Arial"/>
          <w:sz w:val="22"/>
          <w:szCs w:val="22"/>
          <w:lang w:val="es-CR"/>
        </w:rPr>
        <w:t xml:space="preserve"> mientras se </w:t>
      </w:r>
      <w:r>
        <w:rPr>
          <w:rFonts w:cs="Arial"/>
          <w:sz w:val="22"/>
          <w:szCs w:val="22"/>
          <w:lang w:val="es-CR"/>
        </w:rPr>
        <w:t xml:space="preserve">concluye </w:t>
      </w:r>
      <w:r w:rsidRPr="00774701">
        <w:rPr>
          <w:rFonts w:cs="Arial"/>
          <w:sz w:val="22"/>
          <w:szCs w:val="22"/>
          <w:lang w:val="es-CR"/>
        </w:rPr>
        <w:t xml:space="preserve">el trámite de recepción ante el </w:t>
      </w:r>
      <w:r>
        <w:rPr>
          <w:rFonts w:cs="Arial"/>
          <w:sz w:val="22"/>
          <w:szCs w:val="22"/>
          <w:lang w:val="es-CR"/>
        </w:rPr>
        <w:t xml:space="preserve">Instituto Costarricense de Acueductos y Alcantarillados, según el </w:t>
      </w:r>
      <w:r>
        <w:rPr>
          <w:rFonts w:cs="Arial"/>
          <w:sz w:val="22"/>
          <w:szCs w:val="22"/>
          <w:lang w:val="es-ES_tradnl"/>
        </w:rPr>
        <w:t>detalle que se indica en el informe DF-</w:t>
      </w:r>
      <w:r w:rsidR="00E37476">
        <w:rPr>
          <w:rFonts w:cs="Arial"/>
          <w:sz w:val="22"/>
          <w:szCs w:val="22"/>
          <w:lang w:val="es-ES_tradnl"/>
        </w:rPr>
        <w:t>DT-IN-0105</w:t>
      </w:r>
      <w:r>
        <w:rPr>
          <w:rFonts w:cs="Arial"/>
          <w:sz w:val="22"/>
          <w:szCs w:val="22"/>
          <w:lang w:val="es-ES_tradnl"/>
        </w:rPr>
        <w:t>-202</w:t>
      </w:r>
      <w:r w:rsidR="00E37476">
        <w:rPr>
          <w:rFonts w:cs="Arial"/>
          <w:sz w:val="22"/>
          <w:szCs w:val="22"/>
          <w:lang w:val="es-ES_tradnl"/>
        </w:rPr>
        <w:t>1</w:t>
      </w:r>
      <w:r>
        <w:rPr>
          <w:rFonts w:cs="Arial"/>
          <w:sz w:val="22"/>
          <w:szCs w:val="22"/>
          <w:lang w:val="es-ES_tradnl"/>
        </w:rPr>
        <w:t xml:space="preserve"> de</w:t>
      </w:r>
      <w:r w:rsidR="00E37476">
        <w:rPr>
          <w:rFonts w:cs="Arial"/>
          <w:sz w:val="22"/>
          <w:szCs w:val="22"/>
          <w:lang w:val="es-ES_tradnl"/>
        </w:rPr>
        <w:t>l Departamento Técnico</w:t>
      </w:r>
      <w:r>
        <w:rPr>
          <w:rFonts w:cs="Arial"/>
          <w:sz w:val="22"/>
          <w:szCs w:val="22"/>
          <w:lang w:val="es-ES_tradnl"/>
        </w:rPr>
        <w:t>.</w:t>
      </w:r>
    </w:p>
    <w:p w14:paraId="243C1920" w14:textId="77777777" w:rsidR="00E37476" w:rsidRDefault="00E37476" w:rsidP="00C00DBD">
      <w:pPr>
        <w:autoSpaceDE w:val="0"/>
        <w:autoSpaceDN w:val="0"/>
        <w:adjustRightInd w:val="0"/>
        <w:spacing w:line="360" w:lineRule="auto"/>
        <w:jc w:val="both"/>
        <w:rPr>
          <w:rFonts w:cs="Arial"/>
          <w:sz w:val="22"/>
          <w:szCs w:val="22"/>
          <w:lang w:val="es-ES_tradnl"/>
        </w:rPr>
      </w:pPr>
    </w:p>
    <w:p w14:paraId="6D75D825" w14:textId="250863F7" w:rsidR="00C00DBD" w:rsidRDefault="00E37476" w:rsidP="00C00DBD">
      <w:pPr>
        <w:autoSpaceDE w:val="0"/>
        <w:autoSpaceDN w:val="0"/>
        <w:adjustRightInd w:val="0"/>
        <w:spacing w:line="360" w:lineRule="auto"/>
        <w:jc w:val="both"/>
        <w:rPr>
          <w:rFonts w:cs="Arial"/>
          <w:sz w:val="22"/>
          <w:szCs w:val="22"/>
          <w:lang w:val="es-ES_tradnl"/>
        </w:rPr>
      </w:pPr>
      <w:r w:rsidRPr="00E37476">
        <w:rPr>
          <w:rFonts w:cs="Arial"/>
          <w:b/>
          <w:bCs/>
          <w:sz w:val="22"/>
          <w:szCs w:val="22"/>
          <w:lang w:val="es-ES_tradnl"/>
        </w:rPr>
        <w:t>B)</w:t>
      </w:r>
      <w:r>
        <w:rPr>
          <w:rFonts w:cs="Arial"/>
          <w:sz w:val="22"/>
          <w:szCs w:val="22"/>
          <w:lang w:val="es-ES_tradnl"/>
        </w:rPr>
        <w:t xml:space="preserve"> Dicho monto será liquidable contra informes del fiscal de inversión de la entidad autorizada y avalados por el Departamento Técnico de la Dirección FOSUVI.</w:t>
      </w:r>
    </w:p>
    <w:p w14:paraId="5CF1E346" w14:textId="77777777" w:rsidR="00C00DBD" w:rsidRDefault="00C00DBD" w:rsidP="00C00DBD">
      <w:pPr>
        <w:autoSpaceDE w:val="0"/>
        <w:autoSpaceDN w:val="0"/>
        <w:adjustRightInd w:val="0"/>
        <w:spacing w:line="360" w:lineRule="auto"/>
        <w:jc w:val="both"/>
        <w:rPr>
          <w:rFonts w:cs="Arial"/>
          <w:sz w:val="22"/>
          <w:szCs w:val="22"/>
          <w:lang w:val="es-ES_tradnl"/>
        </w:rPr>
      </w:pPr>
    </w:p>
    <w:p w14:paraId="46A8DA8F" w14:textId="2F702279" w:rsidR="00C00DBD" w:rsidRPr="00353A40" w:rsidRDefault="00E37476" w:rsidP="00C00DBD">
      <w:pPr>
        <w:autoSpaceDE w:val="0"/>
        <w:autoSpaceDN w:val="0"/>
        <w:adjustRightInd w:val="0"/>
        <w:spacing w:line="360" w:lineRule="auto"/>
        <w:jc w:val="both"/>
        <w:rPr>
          <w:rFonts w:cs="Arial"/>
          <w:sz w:val="22"/>
          <w:szCs w:val="22"/>
          <w:lang w:val="es-CR"/>
        </w:rPr>
      </w:pPr>
      <w:r>
        <w:rPr>
          <w:rFonts w:cs="Arial"/>
          <w:b/>
          <w:sz w:val="22"/>
          <w:szCs w:val="22"/>
        </w:rPr>
        <w:t>C</w:t>
      </w:r>
      <w:r w:rsidR="00C00DBD" w:rsidRPr="00AA6479">
        <w:rPr>
          <w:rFonts w:cs="Arial"/>
          <w:b/>
          <w:sz w:val="22"/>
          <w:szCs w:val="22"/>
        </w:rPr>
        <w:t>)</w:t>
      </w:r>
      <w:r w:rsidR="00C00DBD" w:rsidRPr="00AA6479">
        <w:rPr>
          <w:rFonts w:cs="Arial"/>
          <w:sz w:val="22"/>
          <w:szCs w:val="22"/>
        </w:rPr>
        <w:t xml:space="preserve"> A</w:t>
      </w:r>
      <w:r w:rsidR="00C00DBD">
        <w:rPr>
          <w:rFonts w:cs="Arial"/>
          <w:sz w:val="22"/>
          <w:szCs w:val="22"/>
        </w:rPr>
        <w:t xml:space="preserve">mpliar hasta el 31 de </w:t>
      </w:r>
      <w:r w:rsidR="00AE693D">
        <w:rPr>
          <w:rFonts w:cs="Arial"/>
          <w:sz w:val="22"/>
          <w:szCs w:val="22"/>
        </w:rPr>
        <w:t>julio</w:t>
      </w:r>
      <w:r w:rsidR="00C00DBD">
        <w:rPr>
          <w:rFonts w:cs="Arial"/>
          <w:sz w:val="22"/>
          <w:szCs w:val="22"/>
        </w:rPr>
        <w:t xml:space="preserve"> de 202</w:t>
      </w:r>
      <w:r w:rsidR="00AE693D">
        <w:rPr>
          <w:rFonts w:cs="Arial"/>
          <w:sz w:val="22"/>
          <w:szCs w:val="22"/>
        </w:rPr>
        <w:t>1</w:t>
      </w:r>
      <w:r w:rsidR="00C00DBD">
        <w:rPr>
          <w:rFonts w:cs="Arial"/>
          <w:sz w:val="22"/>
          <w:szCs w:val="22"/>
        </w:rPr>
        <w:t>, el plazo del contrato de administración de recursos</w:t>
      </w:r>
      <w:r w:rsidR="00C00DBD" w:rsidRPr="00AA6479">
        <w:rPr>
          <w:rFonts w:cs="Arial"/>
          <w:sz w:val="22"/>
          <w:szCs w:val="22"/>
        </w:rPr>
        <w:t xml:space="preserve"> </w:t>
      </w:r>
      <w:r w:rsidR="00C00DBD">
        <w:rPr>
          <w:rFonts w:cs="Arial"/>
          <w:sz w:val="22"/>
          <w:szCs w:val="22"/>
        </w:rPr>
        <w:t xml:space="preserve">del </w:t>
      </w:r>
      <w:r w:rsidR="00C00DBD" w:rsidRPr="00AA6479">
        <w:rPr>
          <w:rFonts w:cs="Arial"/>
          <w:sz w:val="22"/>
          <w:szCs w:val="22"/>
        </w:rPr>
        <w:t xml:space="preserve">proyecto </w:t>
      </w:r>
      <w:r w:rsidR="00C00DBD">
        <w:rPr>
          <w:rFonts w:cs="Arial"/>
          <w:sz w:val="22"/>
          <w:szCs w:val="22"/>
        </w:rPr>
        <w:t>El Porvenir</w:t>
      </w:r>
      <w:r w:rsidR="00C00DBD" w:rsidRPr="00AA6479">
        <w:rPr>
          <w:rFonts w:cs="Arial"/>
          <w:sz w:val="22"/>
          <w:szCs w:val="22"/>
        </w:rPr>
        <w:t xml:space="preserve">, </w:t>
      </w:r>
      <w:r w:rsidR="00C00DBD">
        <w:rPr>
          <w:rFonts w:cs="Arial"/>
          <w:sz w:val="22"/>
          <w:szCs w:val="22"/>
        </w:rPr>
        <w:t xml:space="preserve">con </w:t>
      </w:r>
      <w:r w:rsidR="00C00DBD" w:rsidRPr="00353A40">
        <w:rPr>
          <w:rFonts w:cs="Arial"/>
          <w:sz w:val="22"/>
          <w:szCs w:val="22"/>
          <w:lang w:val="es-CR"/>
        </w:rPr>
        <w:t xml:space="preserve">el objetivo de finalizar el trámite de recepción de la PTAR ante el </w:t>
      </w:r>
      <w:proofErr w:type="spellStart"/>
      <w:r w:rsidR="00C00DBD" w:rsidRPr="00353A40">
        <w:rPr>
          <w:rFonts w:cs="Arial"/>
          <w:sz w:val="22"/>
          <w:szCs w:val="22"/>
          <w:lang w:val="es-CR"/>
        </w:rPr>
        <w:t>AyA</w:t>
      </w:r>
      <w:proofErr w:type="spellEnd"/>
      <w:r w:rsidR="00C00DBD" w:rsidRPr="00353A40">
        <w:rPr>
          <w:rFonts w:cs="Arial"/>
          <w:sz w:val="22"/>
          <w:szCs w:val="22"/>
          <w:lang w:val="es-CR"/>
        </w:rPr>
        <w:t xml:space="preserve">, incluyendo el periodo de mantenimiento y operación de </w:t>
      </w:r>
      <w:r w:rsidR="00C00DBD">
        <w:rPr>
          <w:rFonts w:cs="Arial"/>
          <w:sz w:val="22"/>
          <w:szCs w:val="22"/>
          <w:lang w:val="es-CR"/>
        </w:rPr>
        <w:t>dicha</w:t>
      </w:r>
      <w:r w:rsidR="00C00DBD" w:rsidRPr="00353A40">
        <w:rPr>
          <w:rFonts w:cs="Arial"/>
          <w:sz w:val="22"/>
          <w:szCs w:val="22"/>
          <w:lang w:val="es-CR"/>
        </w:rPr>
        <w:t xml:space="preserve"> </w:t>
      </w:r>
      <w:r w:rsidR="00C00DBD">
        <w:rPr>
          <w:rFonts w:cs="Arial"/>
          <w:sz w:val="22"/>
          <w:szCs w:val="22"/>
          <w:lang w:val="es-CR"/>
        </w:rPr>
        <w:t>P</w:t>
      </w:r>
      <w:r w:rsidR="00C00DBD" w:rsidRPr="00353A40">
        <w:rPr>
          <w:rFonts w:cs="Arial"/>
          <w:sz w:val="22"/>
          <w:szCs w:val="22"/>
          <w:lang w:val="es-CR"/>
        </w:rPr>
        <w:t xml:space="preserve">lanta. </w:t>
      </w:r>
    </w:p>
    <w:p w14:paraId="56D56987" w14:textId="77777777" w:rsidR="00C00DBD" w:rsidRDefault="00C00DBD" w:rsidP="00C00DBD">
      <w:pPr>
        <w:autoSpaceDE w:val="0"/>
        <w:autoSpaceDN w:val="0"/>
        <w:adjustRightInd w:val="0"/>
        <w:spacing w:line="360" w:lineRule="auto"/>
        <w:jc w:val="both"/>
        <w:rPr>
          <w:rFonts w:cs="Arial"/>
          <w:sz w:val="22"/>
          <w:szCs w:val="22"/>
        </w:rPr>
      </w:pPr>
    </w:p>
    <w:p w14:paraId="543E481E" w14:textId="7F5196C6" w:rsidR="00C00DBD" w:rsidRDefault="00AE693D" w:rsidP="00C00DBD">
      <w:pPr>
        <w:autoSpaceDE w:val="0"/>
        <w:autoSpaceDN w:val="0"/>
        <w:adjustRightInd w:val="0"/>
        <w:spacing w:line="360" w:lineRule="auto"/>
        <w:jc w:val="both"/>
        <w:rPr>
          <w:rFonts w:cs="Arial"/>
          <w:sz w:val="22"/>
          <w:szCs w:val="22"/>
          <w:lang w:val="es-CR"/>
        </w:rPr>
      </w:pPr>
      <w:r>
        <w:rPr>
          <w:rFonts w:cs="Arial"/>
          <w:b/>
          <w:sz w:val="22"/>
          <w:szCs w:val="22"/>
          <w:lang w:val="es-CR"/>
        </w:rPr>
        <w:t>D</w:t>
      </w:r>
      <w:r w:rsidR="00C00DBD" w:rsidRPr="00AA6479">
        <w:rPr>
          <w:rFonts w:cs="Arial"/>
          <w:b/>
          <w:sz w:val="22"/>
          <w:szCs w:val="22"/>
          <w:lang w:val="es-CR"/>
        </w:rPr>
        <w:t>)</w:t>
      </w:r>
      <w:r w:rsidR="00C00DBD" w:rsidRPr="00AA6479">
        <w:rPr>
          <w:rFonts w:cs="Arial"/>
          <w:sz w:val="22"/>
          <w:szCs w:val="22"/>
          <w:lang w:val="es-CR"/>
        </w:rPr>
        <w:t xml:space="preserve"> Deberá realizarse un</w:t>
      </w:r>
      <w:r w:rsidR="00C00DBD">
        <w:rPr>
          <w:rFonts w:cs="Arial"/>
          <w:sz w:val="22"/>
          <w:szCs w:val="22"/>
          <w:lang w:val="es-CR"/>
        </w:rPr>
        <w:t xml:space="preserve"> contrato de administración de recursos, independiente al principal</w:t>
      </w:r>
      <w:r w:rsidR="00C00DBD">
        <w:rPr>
          <w:rFonts w:cs="Arial"/>
          <w:sz w:val="22"/>
          <w:szCs w:val="22"/>
        </w:rPr>
        <w:t>,</w:t>
      </w:r>
      <w:r w:rsidR="00C00DBD" w:rsidRPr="00AA6479">
        <w:rPr>
          <w:rFonts w:cs="Arial"/>
          <w:sz w:val="22"/>
          <w:szCs w:val="22"/>
        </w:rPr>
        <w:t xml:space="preserve"> con </w:t>
      </w:r>
      <w:r w:rsidR="00C00DBD">
        <w:rPr>
          <w:rFonts w:cs="Arial"/>
          <w:sz w:val="22"/>
          <w:szCs w:val="22"/>
        </w:rPr>
        <w:t>el</w:t>
      </w:r>
      <w:r w:rsidR="00C00DBD" w:rsidRPr="00AA6479">
        <w:rPr>
          <w:rFonts w:cs="Arial"/>
          <w:sz w:val="22"/>
          <w:szCs w:val="22"/>
          <w:lang w:val="es-CR"/>
        </w:rPr>
        <w:t xml:space="preserve"> plazo y </w:t>
      </w:r>
      <w:r w:rsidR="00C00DBD">
        <w:rPr>
          <w:rFonts w:cs="Arial"/>
          <w:sz w:val="22"/>
          <w:szCs w:val="22"/>
          <w:lang w:val="es-CR"/>
        </w:rPr>
        <w:t xml:space="preserve">el </w:t>
      </w:r>
      <w:r w:rsidR="00C00DBD" w:rsidRPr="00AA6479">
        <w:rPr>
          <w:rFonts w:cs="Arial"/>
          <w:sz w:val="22"/>
          <w:szCs w:val="22"/>
          <w:lang w:val="es-CR"/>
        </w:rPr>
        <w:t xml:space="preserve">monto </w:t>
      </w:r>
      <w:r w:rsidR="00C00DBD">
        <w:rPr>
          <w:rFonts w:cs="Arial"/>
          <w:sz w:val="22"/>
          <w:szCs w:val="22"/>
          <w:lang w:val="es-CR"/>
        </w:rPr>
        <w:t>establecidos</w:t>
      </w:r>
      <w:r w:rsidR="00C00DBD" w:rsidRPr="00AA6479">
        <w:rPr>
          <w:rFonts w:cs="Arial"/>
          <w:sz w:val="22"/>
          <w:szCs w:val="22"/>
          <w:lang w:val="es-CR"/>
        </w:rPr>
        <w:t xml:space="preserve"> en la presente resolución.</w:t>
      </w:r>
    </w:p>
    <w:p w14:paraId="565F5F3F"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3D5E7CE" w14:textId="77777777" w:rsidR="002B71CC" w:rsidRPr="00D14EAF" w:rsidRDefault="002B71CC" w:rsidP="002B71CC">
      <w:pPr>
        <w:spacing w:line="360" w:lineRule="auto"/>
        <w:jc w:val="both"/>
        <w:rPr>
          <w:rFonts w:cs="Arial"/>
          <w:b/>
          <w:sz w:val="22"/>
        </w:rPr>
      </w:pPr>
      <w:r w:rsidRPr="00D14EAF">
        <w:rPr>
          <w:rFonts w:cs="Arial"/>
          <w:b/>
          <w:sz w:val="22"/>
        </w:rPr>
        <w:t>************</w:t>
      </w:r>
    </w:p>
    <w:p w14:paraId="602A7D3C" w14:textId="77777777" w:rsidR="002B71CC" w:rsidRDefault="002B71CC" w:rsidP="002B71CC">
      <w:pPr>
        <w:spacing w:line="360" w:lineRule="auto"/>
        <w:jc w:val="both"/>
        <w:rPr>
          <w:rFonts w:cs="Arial"/>
          <w:sz w:val="22"/>
          <w:szCs w:val="22"/>
        </w:rPr>
      </w:pPr>
    </w:p>
    <w:p w14:paraId="591357DD"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0E48C74C" w14:textId="77777777" w:rsidR="00C00DBD" w:rsidRPr="00BB303F" w:rsidRDefault="00C00DBD" w:rsidP="00C00DBD">
      <w:pPr>
        <w:spacing w:line="360" w:lineRule="auto"/>
        <w:jc w:val="both"/>
        <w:rPr>
          <w:rFonts w:cs="Arial"/>
          <w:b/>
          <w:bCs/>
          <w:sz w:val="22"/>
          <w:szCs w:val="22"/>
        </w:rPr>
      </w:pPr>
      <w:r w:rsidRPr="00BB303F">
        <w:rPr>
          <w:rFonts w:cs="Arial"/>
          <w:b/>
          <w:bCs/>
          <w:sz w:val="22"/>
          <w:szCs w:val="22"/>
        </w:rPr>
        <w:t>Considerando:</w:t>
      </w:r>
    </w:p>
    <w:p w14:paraId="1912721F" w14:textId="77777777" w:rsidR="00C00DBD" w:rsidRPr="00A30A35" w:rsidRDefault="00C00DBD" w:rsidP="00C00DBD">
      <w:pPr>
        <w:spacing w:line="360" w:lineRule="auto"/>
        <w:jc w:val="both"/>
        <w:rPr>
          <w:rFonts w:cs="Arial"/>
          <w:bCs/>
          <w:sz w:val="22"/>
          <w:szCs w:val="22"/>
        </w:rPr>
      </w:pPr>
      <w:r w:rsidRPr="00BB303F">
        <w:rPr>
          <w:rFonts w:cs="Arial"/>
          <w:b/>
          <w:bCs/>
          <w:sz w:val="22"/>
          <w:szCs w:val="22"/>
        </w:rPr>
        <w:t xml:space="preserve">Primero: </w:t>
      </w:r>
      <w:r w:rsidRPr="001726C4">
        <w:rPr>
          <w:rFonts w:cs="Arial"/>
          <w:sz w:val="22"/>
          <w:szCs w:val="22"/>
        </w:rPr>
        <w:t xml:space="preserve">Que mediante el acuerdo </w:t>
      </w:r>
      <w:r w:rsidRPr="00E30ABB">
        <w:rPr>
          <w:rFonts w:cs="Arial"/>
          <w:sz w:val="22"/>
          <w:szCs w:val="22"/>
          <w:lang w:val="es-ES_tradnl"/>
        </w:rPr>
        <w:t>N°</w:t>
      </w:r>
      <w:r>
        <w:rPr>
          <w:rFonts w:cs="Arial"/>
          <w:sz w:val="22"/>
          <w:szCs w:val="22"/>
          <w:lang w:val="es-ES_tradnl"/>
        </w:rPr>
        <w:t xml:space="preserve"> 2 </w:t>
      </w:r>
      <w:r w:rsidRPr="00E30ABB">
        <w:rPr>
          <w:rFonts w:cs="Arial"/>
          <w:sz w:val="22"/>
          <w:szCs w:val="22"/>
        </w:rPr>
        <w:t xml:space="preserve">de la sesión </w:t>
      </w:r>
      <w:r>
        <w:rPr>
          <w:rFonts w:cs="Arial"/>
          <w:sz w:val="22"/>
          <w:szCs w:val="22"/>
        </w:rPr>
        <w:t>76</w:t>
      </w:r>
      <w:r w:rsidRPr="00E30ABB">
        <w:rPr>
          <w:rFonts w:cs="Arial"/>
          <w:sz w:val="22"/>
          <w:szCs w:val="22"/>
        </w:rPr>
        <w:t>-201</w:t>
      </w:r>
      <w:r>
        <w:rPr>
          <w:rFonts w:cs="Arial"/>
          <w:sz w:val="22"/>
          <w:szCs w:val="22"/>
        </w:rPr>
        <w:t xml:space="preserve">7 </w:t>
      </w:r>
      <w:r w:rsidRPr="00E30ABB">
        <w:rPr>
          <w:rFonts w:cs="Arial"/>
          <w:sz w:val="22"/>
          <w:szCs w:val="22"/>
        </w:rPr>
        <w:t xml:space="preserve">del </w:t>
      </w:r>
      <w:r>
        <w:rPr>
          <w:rFonts w:cs="Arial"/>
          <w:sz w:val="22"/>
          <w:szCs w:val="22"/>
        </w:rPr>
        <w:t>26</w:t>
      </w:r>
      <w:r w:rsidRPr="00E30ABB">
        <w:rPr>
          <w:rFonts w:cs="Arial"/>
          <w:sz w:val="22"/>
          <w:szCs w:val="22"/>
        </w:rPr>
        <w:t xml:space="preserve"> de </w:t>
      </w:r>
      <w:r>
        <w:rPr>
          <w:rFonts w:cs="Arial"/>
          <w:sz w:val="22"/>
          <w:szCs w:val="22"/>
        </w:rPr>
        <w:t>octubre</w:t>
      </w:r>
      <w:r w:rsidRPr="00E30ABB">
        <w:rPr>
          <w:rFonts w:cs="Arial"/>
          <w:sz w:val="22"/>
          <w:szCs w:val="22"/>
        </w:rPr>
        <w:t xml:space="preserve"> de 201</w:t>
      </w:r>
      <w:r>
        <w:rPr>
          <w:rFonts w:cs="Arial"/>
          <w:sz w:val="22"/>
          <w:szCs w:val="22"/>
        </w:rPr>
        <w:t>7</w:t>
      </w:r>
      <w:r w:rsidRPr="001726C4">
        <w:rPr>
          <w:rFonts w:cs="Arial"/>
          <w:color w:val="000000"/>
          <w:sz w:val="22"/>
          <w:szCs w:val="22"/>
        </w:rPr>
        <w:t>,</w:t>
      </w:r>
      <w:r w:rsidRPr="001726C4">
        <w:rPr>
          <w:rFonts w:cs="Arial"/>
          <w:sz w:val="22"/>
          <w:szCs w:val="22"/>
        </w:rPr>
        <w:t xml:space="preserve"> la Junta Directiva de este Banco otorgó a</w:t>
      </w:r>
      <w:r>
        <w:rPr>
          <w:rFonts w:cs="Arial"/>
          <w:sz w:val="22"/>
          <w:szCs w:val="22"/>
        </w:rPr>
        <w:t xml:space="preserve"> Grupo Mutual Alajuela – La Vivienda </w:t>
      </w:r>
      <w:r w:rsidRPr="001361C9">
        <w:rPr>
          <w:rFonts w:cs="Arial"/>
          <w:sz w:val="22"/>
          <w:szCs w:val="22"/>
          <w:lang w:val="es-ES_tradnl"/>
        </w:rPr>
        <w:t>de Ahorro y Préstamo</w:t>
      </w:r>
      <w:r w:rsidRPr="001726C4">
        <w:rPr>
          <w:rFonts w:cs="Arial"/>
          <w:bCs/>
          <w:sz w:val="22"/>
          <w:szCs w:val="22"/>
        </w:rPr>
        <w:t xml:space="preserve"> </w:t>
      </w:r>
      <w:r>
        <w:rPr>
          <w:rFonts w:cs="Arial"/>
          <w:bCs/>
          <w:sz w:val="22"/>
          <w:szCs w:val="22"/>
        </w:rPr>
        <w:t xml:space="preserve">(Grupo Mutual) </w:t>
      </w:r>
      <w:r w:rsidRPr="001726C4">
        <w:rPr>
          <w:rFonts w:cs="Arial"/>
          <w:sz w:val="22"/>
          <w:szCs w:val="22"/>
        </w:rPr>
        <w:t>–al amparo del artículo 59 de la Ley del Sistema Financiero Nacional para la Vivienda– el financiamiento para</w:t>
      </w:r>
      <w:r w:rsidRPr="00947B2D">
        <w:rPr>
          <w:rFonts w:cs="Arial"/>
          <w:sz w:val="22"/>
          <w:szCs w:val="22"/>
        </w:rPr>
        <w:t xml:space="preserve"> el desarrollo </w:t>
      </w:r>
      <w:r w:rsidRPr="00AB0463">
        <w:rPr>
          <w:rFonts w:cs="Arial"/>
          <w:sz w:val="22"/>
          <w:szCs w:val="22"/>
          <w:lang w:val="es-CR"/>
        </w:rPr>
        <w:t xml:space="preserve">del proyecto </w:t>
      </w:r>
      <w:r>
        <w:rPr>
          <w:rFonts w:cs="Arial"/>
          <w:sz w:val="22"/>
          <w:szCs w:val="22"/>
          <w:lang w:val="es-CR"/>
        </w:rPr>
        <w:t>habitacional Villas Marcel</w:t>
      </w:r>
      <w:r w:rsidRPr="00AB0463">
        <w:rPr>
          <w:rFonts w:cs="Arial"/>
          <w:sz w:val="22"/>
          <w:szCs w:val="22"/>
          <w:lang w:val="es-CR"/>
        </w:rPr>
        <w:t xml:space="preserve">, </w:t>
      </w:r>
      <w:r w:rsidRPr="00AB0463">
        <w:rPr>
          <w:rFonts w:cs="Arial"/>
          <w:color w:val="000000"/>
          <w:sz w:val="22"/>
          <w:szCs w:val="22"/>
          <w:lang w:val="es-CR"/>
        </w:rPr>
        <w:t xml:space="preserve">ubicado en el distrito </w:t>
      </w:r>
      <w:r>
        <w:rPr>
          <w:rFonts w:cs="Arial"/>
          <w:color w:val="000000"/>
          <w:sz w:val="22"/>
          <w:szCs w:val="22"/>
          <w:lang w:val="es-CR"/>
        </w:rPr>
        <w:t>Belén</w:t>
      </w:r>
      <w:r>
        <w:rPr>
          <w:rFonts w:cs="Arial"/>
          <w:sz w:val="22"/>
          <w:szCs w:val="22"/>
        </w:rPr>
        <w:t xml:space="preserve"> del cantón de Carrillo, p</w:t>
      </w:r>
      <w:r w:rsidRPr="009C1F77">
        <w:rPr>
          <w:rFonts w:cs="Arial"/>
          <w:sz w:val="22"/>
          <w:szCs w:val="22"/>
        </w:rPr>
        <w:t xml:space="preserve">rovincia de </w:t>
      </w:r>
      <w:r>
        <w:rPr>
          <w:rFonts w:cs="Arial"/>
          <w:sz w:val="22"/>
          <w:szCs w:val="22"/>
        </w:rPr>
        <w:t>Guanacaste</w:t>
      </w:r>
      <w:r>
        <w:rPr>
          <w:rFonts w:cs="Arial"/>
          <w:bCs/>
          <w:sz w:val="22"/>
          <w:szCs w:val="22"/>
        </w:rPr>
        <w:t>.</w:t>
      </w:r>
    </w:p>
    <w:p w14:paraId="73B0DBFC" w14:textId="77777777" w:rsidR="00C00DBD" w:rsidRPr="00BB303F" w:rsidRDefault="00C00DBD" w:rsidP="00C00DBD">
      <w:pPr>
        <w:spacing w:line="360" w:lineRule="auto"/>
        <w:jc w:val="both"/>
        <w:rPr>
          <w:rFonts w:cs="Arial"/>
          <w:sz w:val="22"/>
          <w:szCs w:val="22"/>
        </w:rPr>
      </w:pPr>
    </w:p>
    <w:p w14:paraId="62F452BF" w14:textId="2CC0C510" w:rsidR="00C00DBD" w:rsidRDefault="00C00DBD" w:rsidP="00C00DBD">
      <w:pPr>
        <w:spacing w:line="360" w:lineRule="auto"/>
        <w:jc w:val="both"/>
        <w:rPr>
          <w:rFonts w:cs="Arial"/>
          <w:sz w:val="22"/>
          <w:szCs w:val="22"/>
          <w:lang w:val="es-CR" w:eastAsia="es-CR"/>
        </w:rPr>
      </w:pPr>
      <w:r w:rsidRPr="00BB303F">
        <w:rPr>
          <w:rFonts w:cs="Arial"/>
          <w:b/>
          <w:bCs/>
          <w:sz w:val="22"/>
        </w:rPr>
        <w:t xml:space="preserve">Segundo: </w:t>
      </w:r>
      <w:r w:rsidRPr="00BB303F">
        <w:rPr>
          <w:rFonts w:cs="Arial"/>
          <w:sz w:val="22"/>
        </w:rPr>
        <w:t xml:space="preserve">Que </w:t>
      </w:r>
      <w:r>
        <w:rPr>
          <w:rFonts w:cs="Arial"/>
          <w:sz w:val="22"/>
        </w:rPr>
        <w:t xml:space="preserve">Grupo Mutual </w:t>
      </w:r>
      <w:r w:rsidRPr="00BB303F">
        <w:rPr>
          <w:rFonts w:cs="Arial"/>
          <w:sz w:val="22"/>
        </w:rPr>
        <w:t>ha solicitado</w:t>
      </w:r>
      <w:r w:rsidRPr="00BB303F">
        <w:rPr>
          <w:rFonts w:cs="Arial"/>
          <w:sz w:val="22"/>
          <w:szCs w:val="22"/>
        </w:rPr>
        <w:t xml:space="preserve"> la aprobación de este Banco para </w:t>
      </w:r>
      <w:r>
        <w:rPr>
          <w:rFonts w:cs="Arial"/>
          <w:sz w:val="22"/>
          <w:szCs w:val="22"/>
          <w:lang w:val="es-CR" w:eastAsia="es-CR"/>
        </w:rPr>
        <w:t xml:space="preserve">cambiar los lotes y modificar el tipo de vivienda, a </w:t>
      </w:r>
      <w:r w:rsidR="00003C09">
        <w:rPr>
          <w:rFonts w:cs="Arial"/>
          <w:sz w:val="22"/>
          <w:szCs w:val="22"/>
          <w:lang w:val="es-CR" w:eastAsia="es-CR"/>
        </w:rPr>
        <w:t>seis</w:t>
      </w:r>
      <w:r>
        <w:rPr>
          <w:rFonts w:cs="Arial"/>
          <w:sz w:val="22"/>
          <w:szCs w:val="22"/>
          <w:lang w:val="es-CR" w:eastAsia="es-CR"/>
        </w:rPr>
        <w:t xml:space="preserve"> familias de dicho</w:t>
      </w:r>
      <w:r>
        <w:rPr>
          <w:rFonts w:cs="Arial"/>
          <w:sz w:val="22"/>
          <w:szCs w:val="22"/>
          <w:lang w:val="es-ES_tradnl"/>
        </w:rPr>
        <w:t xml:space="preserve"> proyecto</w:t>
      </w:r>
      <w:r>
        <w:rPr>
          <w:rFonts w:cs="Arial"/>
          <w:sz w:val="22"/>
          <w:szCs w:val="22"/>
          <w:lang w:val="es-CR" w:eastAsia="es-CR"/>
        </w:rPr>
        <w:t>, debido a las modificaciones que se han dado en la conformación de los núcleos familiares.</w:t>
      </w:r>
    </w:p>
    <w:p w14:paraId="5217617F" w14:textId="77777777" w:rsidR="00C00DBD" w:rsidRDefault="00C00DBD" w:rsidP="00C00DBD">
      <w:pPr>
        <w:spacing w:line="360" w:lineRule="auto"/>
        <w:jc w:val="both"/>
        <w:rPr>
          <w:rFonts w:cs="Arial"/>
          <w:sz w:val="22"/>
          <w:szCs w:val="22"/>
          <w:lang w:val="es-CR" w:eastAsia="es-CR"/>
        </w:rPr>
      </w:pPr>
    </w:p>
    <w:p w14:paraId="6604257E" w14:textId="30F460F4" w:rsidR="00C00DBD" w:rsidRPr="00BB303F" w:rsidRDefault="00C00DBD" w:rsidP="00C00DBD">
      <w:pPr>
        <w:autoSpaceDE w:val="0"/>
        <w:autoSpaceDN w:val="0"/>
        <w:adjustRightInd w:val="0"/>
        <w:spacing w:line="360" w:lineRule="auto"/>
        <w:jc w:val="both"/>
        <w:rPr>
          <w:rFonts w:cs="Arial"/>
          <w:color w:val="000000"/>
          <w:sz w:val="22"/>
          <w:szCs w:val="22"/>
        </w:rPr>
      </w:pPr>
      <w:r w:rsidRPr="00BB303F">
        <w:rPr>
          <w:rFonts w:cs="Arial"/>
          <w:b/>
          <w:bCs/>
          <w:sz w:val="22"/>
        </w:rPr>
        <w:t xml:space="preserve">Tercero: </w:t>
      </w:r>
      <w:r w:rsidRPr="00BB303F">
        <w:rPr>
          <w:rFonts w:cs="Arial"/>
          <w:sz w:val="22"/>
        </w:rPr>
        <w:t xml:space="preserve">Que mediante el oficio </w:t>
      </w:r>
      <w:r w:rsidRPr="00BB303F">
        <w:rPr>
          <w:rFonts w:cs="Arial"/>
          <w:sz w:val="22"/>
          <w:szCs w:val="22"/>
        </w:rPr>
        <w:t>DF-OF-</w:t>
      </w:r>
      <w:r w:rsidR="00003C09">
        <w:rPr>
          <w:rFonts w:cs="Arial"/>
          <w:sz w:val="22"/>
          <w:szCs w:val="22"/>
        </w:rPr>
        <w:t>0324</w:t>
      </w:r>
      <w:r w:rsidRPr="00BB303F">
        <w:rPr>
          <w:rFonts w:cs="Arial"/>
          <w:sz w:val="22"/>
          <w:szCs w:val="22"/>
        </w:rPr>
        <w:t>-20</w:t>
      </w:r>
      <w:r>
        <w:rPr>
          <w:rFonts w:cs="Arial"/>
          <w:sz w:val="22"/>
          <w:szCs w:val="22"/>
        </w:rPr>
        <w:t>2</w:t>
      </w:r>
      <w:r w:rsidR="00003C09">
        <w:rPr>
          <w:rFonts w:cs="Arial"/>
          <w:sz w:val="22"/>
          <w:szCs w:val="22"/>
        </w:rPr>
        <w:t>1</w:t>
      </w:r>
      <w:r w:rsidRPr="00BB303F">
        <w:rPr>
          <w:rFonts w:cs="Arial"/>
          <w:sz w:val="22"/>
          <w:szCs w:val="22"/>
        </w:rPr>
        <w:t xml:space="preserve"> del</w:t>
      </w:r>
      <w:r>
        <w:rPr>
          <w:rFonts w:cs="Arial"/>
          <w:sz w:val="22"/>
          <w:szCs w:val="22"/>
        </w:rPr>
        <w:t xml:space="preserve"> 2</w:t>
      </w:r>
      <w:r w:rsidR="00003C09">
        <w:rPr>
          <w:rFonts w:cs="Arial"/>
          <w:sz w:val="22"/>
          <w:szCs w:val="22"/>
        </w:rPr>
        <w:t>5 de febrero</w:t>
      </w:r>
      <w:r w:rsidRPr="00BB303F">
        <w:rPr>
          <w:rFonts w:cs="Arial"/>
          <w:sz w:val="22"/>
          <w:szCs w:val="22"/>
        </w:rPr>
        <w:t xml:space="preserve"> de 20</w:t>
      </w:r>
      <w:r>
        <w:rPr>
          <w:rFonts w:cs="Arial"/>
          <w:sz w:val="22"/>
          <w:szCs w:val="22"/>
        </w:rPr>
        <w:t>2</w:t>
      </w:r>
      <w:r w:rsidR="00003C09">
        <w:rPr>
          <w:rFonts w:cs="Arial"/>
          <w:sz w:val="22"/>
          <w:szCs w:val="22"/>
        </w:rPr>
        <w:t>1</w:t>
      </w:r>
      <w:r w:rsidRPr="00BB303F">
        <w:rPr>
          <w:rFonts w:cs="Arial"/>
          <w:sz w:val="22"/>
          <w:szCs w:val="22"/>
        </w:rPr>
        <w:t xml:space="preserve"> </w:t>
      </w:r>
      <w:r w:rsidRPr="00BB303F">
        <w:rPr>
          <w:rFonts w:cs="Arial"/>
          <w:sz w:val="22"/>
        </w:rPr>
        <w:t xml:space="preserve">–el cual es avalado por la </w:t>
      </w:r>
      <w:r w:rsidRPr="00BB303F">
        <w:rPr>
          <w:rFonts w:cs="Arial"/>
          <w:sz w:val="22"/>
          <w:szCs w:val="22"/>
        </w:rPr>
        <w:t xml:space="preserve">Gerencia General con la </w:t>
      </w:r>
      <w:r w:rsidRPr="00BB303F">
        <w:rPr>
          <w:rFonts w:cs="Arial"/>
          <w:sz w:val="22"/>
        </w:rPr>
        <w:t>nota GG-ME-</w:t>
      </w:r>
      <w:r w:rsidR="00003C09">
        <w:rPr>
          <w:rFonts w:cs="Arial"/>
          <w:sz w:val="22"/>
        </w:rPr>
        <w:t>0271</w:t>
      </w:r>
      <w:r w:rsidRPr="00BB303F">
        <w:rPr>
          <w:rFonts w:cs="Arial"/>
          <w:sz w:val="22"/>
        </w:rPr>
        <w:t>-20</w:t>
      </w:r>
      <w:r>
        <w:rPr>
          <w:rFonts w:cs="Arial"/>
          <w:sz w:val="22"/>
        </w:rPr>
        <w:t>2</w:t>
      </w:r>
      <w:r w:rsidR="00003C09">
        <w:rPr>
          <w:rFonts w:cs="Arial"/>
          <w:sz w:val="22"/>
        </w:rPr>
        <w:t>1</w:t>
      </w:r>
      <w:r w:rsidRPr="00BB303F">
        <w:rPr>
          <w:rFonts w:cs="Arial"/>
          <w:sz w:val="22"/>
        </w:rPr>
        <w:t>, d</w:t>
      </w:r>
      <w:r>
        <w:rPr>
          <w:rFonts w:cs="Arial"/>
          <w:sz w:val="22"/>
        </w:rPr>
        <w:t>e</w:t>
      </w:r>
      <w:r w:rsidR="00003C09">
        <w:rPr>
          <w:rFonts w:cs="Arial"/>
          <w:sz w:val="22"/>
        </w:rPr>
        <w:t xml:space="preserve"> esa misma fecha</w:t>
      </w:r>
      <w:r w:rsidRPr="00BB303F">
        <w:rPr>
          <w:rFonts w:cs="Arial"/>
          <w:sz w:val="22"/>
        </w:rPr>
        <w:t xml:space="preserve">– </w:t>
      </w:r>
      <w:r w:rsidRPr="00BB303F">
        <w:rPr>
          <w:rFonts w:cs="Arial"/>
          <w:sz w:val="22"/>
          <w:szCs w:val="22"/>
        </w:rPr>
        <w:t xml:space="preserve">la Dirección FOSUVI </w:t>
      </w:r>
      <w:r w:rsidRPr="00BB303F">
        <w:rPr>
          <w:rFonts w:cs="Arial"/>
          <w:sz w:val="22"/>
        </w:rPr>
        <w:t>presenta los resultados del estudio efectuado a la solicitud de</w:t>
      </w:r>
      <w:r>
        <w:rPr>
          <w:rFonts w:cs="Arial"/>
          <w:sz w:val="22"/>
        </w:rPr>
        <w:t xml:space="preserve"> Grupo Mutual</w:t>
      </w:r>
      <w:r w:rsidRPr="00BB303F">
        <w:rPr>
          <w:rFonts w:cs="Arial"/>
          <w:sz w:val="22"/>
        </w:rPr>
        <w:t xml:space="preserve">, </w:t>
      </w:r>
      <w:r w:rsidRPr="00BB303F">
        <w:rPr>
          <w:rFonts w:cs="Arial"/>
          <w:color w:val="000000"/>
          <w:sz w:val="22"/>
          <w:szCs w:val="22"/>
        </w:rPr>
        <w:t xml:space="preserve">concluyendo que con base en la información presentada </w:t>
      </w:r>
      <w:r>
        <w:rPr>
          <w:rFonts w:cs="Arial"/>
          <w:color w:val="000000"/>
          <w:sz w:val="22"/>
          <w:szCs w:val="22"/>
        </w:rPr>
        <w:t xml:space="preserve">por la entidad autorizada </w:t>
      </w:r>
      <w:r w:rsidRPr="00BB303F">
        <w:rPr>
          <w:rFonts w:cs="Arial"/>
          <w:color w:val="000000"/>
          <w:sz w:val="22"/>
          <w:szCs w:val="22"/>
        </w:rPr>
        <w:t xml:space="preserve">y </w:t>
      </w:r>
      <w:r>
        <w:rPr>
          <w:rFonts w:cs="Arial"/>
          <w:color w:val="000000"/>
          <w:sz w:val="22"/>
          <w:szCs w:val="22"/>
        </w:rPr>
        <w:t xml:space="preserve">según </w:t>
      </w:r>
      <w:r w:rsidRPr="00BB303F">
        <w:rPr>
          <w:rFonts w:cs="Arial"/>
          <w:color w:val="000000"/>
          <w:sz w:val="22"/>
          <w:szCs w:val="22"/>
        </w:rPr>
        <w:t xml:space="preserve">la normativa establecida para estos casos, se recomienda autorizar </w:t>
      </w:r>
      <w:r w:rsidRPr="00BB303F">
        <w:rPr>
          <w:rFonts w:cs="Arial"/>
          <w:sz w:val="22"/>
          <w:szCs w:val="22"/>
        </w:rPr>
        <w:t xml:space="preserve">los cambios requeridos por </w:t>
      </w:r>
      <w:r>
        <w:rPr>
          <w:rFonts w:cs="Arial"/>
          <w:sz w:val="22"/>
          <w:szCs w:val="22"/>
        </w:rPr>
        <w:t>dicha mutual</w:t>
      </w:r>
      <w:r w:rsidRPr="00BB303F">
        <w:rPr>
          <w:rFonts w:cs="Arial"/>
          <w:color w:val="000000"/>
          <w:sz w:val="22"/>
          <w:szCs w:val="22"/>
        </w:rPr>
        <w:t>, bajo las condiciones establecidas en el referido informe.</w:t>
      </w:r>
    </w:p>
    <w:p w14:paraId="481F433E" w14:textId="77777777" w:rsidR="00C00DBD" w:rsidRPr="00BB303F" w:rsidRDefault="00C00DBD" w:rsidP="00C00DBD">
      <w:pPr>
        <w:autoSpaceDE w:val="0"/>
        <w:autoSpaceDN w:val="0"/>
        <w:adjustRightInd w:val="0"/>
        <w:spacing w:line="360" w:lineRule="auto"/>
        <w:jc w:val="both"/>
        <w:rPr>
          <w:rFonts w:cs="Arial"/>
          <w:color w:val="000000"/>
          <w:sz w:val="16"/>
          <w:szCs w:val="16"/>
        </w:rPr>
      </w:pPr>
    </w:p>
    <w:p w14:paraId="72636DA6" w14:textId="6120FC0F" w:rsidR="00C00DBD" w:rsidRPr="00BB303F" w:rsidRDefault="00C00DBD" w:rsidP="00C00DBD">
      <w:pPr>
        <w:spacing w:line="360" w:lineRule="auto"/>
        <w:jc w:val="both"/>
        <w:rPr>
          <w:rFonts w:cs="Arial"/>
          <w:sz w:val="22"/>
        </w:rPr>
      </w:pPr>
      <w:r w:rsidRPr="00BB303F">
        <w:rPr>
          <w:rFonts w:cs="Arial"/>
          <w:b/>
          <w:bCs/>
          <w:sz w:val="22"/>
        </w:rPr>
        <w:t>Cuarto:</w:t>
      </w:r>
      <w:r w:rsidRPr="00BB303F">
        <w:rPr>
          <w:rFonts w:cs="Arial"/>
          <w:sz w:val="22"/>
        </w:rPr>
        <w:t xml:space="preserve"> Que </w:t>
      </w:r>
      <w:r w:rsidRPr="00BB303F">
        <w:rPr>
          <w:rFonts w:cs="Arial"/>
          <w:sz w:val="22"/>
          <w:szCs w:val="22"/>
        </w:rPr>
        <w:t xml:space="preserve">esta Junta Directiva no encuentra objeción en acoger la recomendación de la Administración, en los mismos términos planteados por la Dirección FOSUVI </w:t>
      </w:r>
      <w:r>
        <w:rPr>
          <w:rFonts w:cs="Arial"/>
          <w:sz w:val="22"/>
          <w:szCs w:val="22"/>
        </w:rPr>
        <w:t xml:space="preserve">en </w:t>
      </w:r>
      <w:r w:rsidRPr="00BB303F">
        <w:rPr>
          <w:rFonts w:cs="Arial"/>
          <w:sz w:val="22"/>
          <w:szCs w:val="22"/>
        </w:rPr>
        <w:t>el informe DF-OF-</w:t>
      </w:r>
      <w:r w:rsidR="00003C09">
        <w:rPr>
          <w:rFonts w:cs="Arial"/>
          <w:sz w:val="22"/>
          <w:szCs w:val="22"/>
        </w:rPr>
        <w:t>0324</w:t>
      </w:r>
      <w:r w:rsidRPr="00BB303F">
        <w:rPr>
          <w:rFonts w:cs="Arial"/>
          <w:sz w:val="22"/>
          <w:szCs w:val="22"/>
        </w:rPr>
        <w:t>-20</w:t>
      </w:r>
      <w:r>
        <w:rPr>
          <w:rFonts w:cs="Arial"/>
          <w:sz w:val="22"/>
          <w:szCs w:val="22"/>
        </w:rPr>
        <w:t>2</w:t>
      </w:r>
      <w:r w:rsidR="00003C09">
        <w:rPr>
          <w:rFonts w:cs="Arial"/>
          <w:sz w:val="22"/>
          <w:szCs w:val="22"/>
        </w:rPr>
        <w:t>1</w:t>
      </w:r>
      <w:r w:rsidRPr="00BB303F">
        <w:rPr>
          <w:rFonts w:cs="Arial"/>
          <w:sz w:val="22"/>
        </w:rPr>
        <w:t>.</w:t>
      </w:r>
    </w:p>
    <w:p w14:paraId="6B72681F" w14:textId="77777777" w:rsidR="00C00DBD" w:rsidRPr="00BB303F" w:rsidRDefault="00C00DBD" w:rsidP="00C00DBD">
      <w:pPr>
        <w:spacing w:line="360" w:lineRule="auto"/>
        <w:jc w:val="both"/>
        <w:rPr>
          <w:rFonts w:cs="Arial"/>
          <w:sz w:val="22"/>
        </w:rPr>
      </w:pPr>
    </w:p>
    <w:p w14:paraId="1F115FFB" w14:textId="77777777" w:rsidR="00C00DBD" w:rsidRPr="00BB303F" w:rsidRDefault="00C00DBD" w:rsidP="00C00DBD">
      <w:pPr>
        <w:spacing w:line="360" w:lineRule="auto"/>
        <w:jc w:val="both"/>
        <w:rPr>
          <w:rFonts w:cs="Arial"/>
          <w:b/>
          <w:bCs/>
          <w:sz w:val="22"/>
        </w:rPr>
      </w:pPr>
      <w:r w:rsidRPr="00BB303F">
        <w:rPr>
          <w:rFonts w:cs="Arial"/>
          <w:b/>
          <w:bCs/>
          <w:sz w:val="22"/>
        </w:rPr>
        <w:t>Por tanto, se acuerda:</w:t>
      </w:r>
    </w:p>
    <w:p w14:paraId="4CB2754F" w14:textId="47FA7472" w:rsidR="002B71CC" w:rsidRDefault="00C00DBD" w:rsidP="00C00DBD">
      <w:pPr>
        <w:autoSpaceDE w:val="0"/>
        <w:autoSpaceDN w:val="0"/>
        <w:adjustRightInd w:val="0"/>
        <w:spacing w:line="360" w:lineRule="auto"/>
        <w:jc w:val="both"/>
        <w:rPr>
          <w:rFonts w:cs="Arial"/>
          <w:sz w:val="22"/>
          <w:szCs w:val="22"/>
        </w:rPr>
      </w:pPr>
      <w:r w:rsidRPr="001B70B5">
        <w:rPr>
          <w:rFonts w:cs="Arial"/>
          <w:sz w:val="22"/>
          <w:szCs w:val="22"/>
          <w:lang w:val="es-ES_tradnl"/>
        </w:rPr>
        <w:t>Autorizar</w:t>
      </w:r>
      <w:r>
        <w:rPr>
          <w:rFonts w:cs="Arial"/>
          <w:sz w:val="22"/>
          <w:szCs w:val="22"/>
          <w:lang w:val="es-ES_tradnl"/>
        </w:rPr>
        <w:t xml:space="preserve"> el </w:t>
      </w:r>
      <w:r>
        <w:rPr>
          <w:rFonts w:cs="Arial"/>
          <w:sz w:val="22"/>
          <w:szCs w:val="22"/>
          <w:lang w:val="es-CR" w:eastAsia="es-CR"/>
        </w:rPr>
        <w:t>cambio de lotes y la modificación al tipo de vivienda, para las familias que encabezan l</w:t>
      </w:r>
      <w:r w:rsidR="00003C09">
        <w:rPr>
          <w:rFonts w:cs="Arial"/>
          <w:sz w:val="22"/>
          <w:szCs w:val="22"/>
          <w:lang w:val="es-CR" w:eastAsia="es-CR"/>
        </w:rPr>
        <w:t>os señores</w:t>
      </w:r>
      <w:r>
        <w:rPr>
          <w:rFonts w:cs="Arial"/>
          <w:sz w:val="22"/>
          <w:szCs w:val="22"/>
          <w:lang w:val="es-CR" w:eastAsia="es-CR"/>
        </w:rPr>
        <w:t xml:space="preserve"> </w:t>
      </w:r>
      <w:r w:rsidR="00003C09">
        <w:rPr>
          <w:rFonts w:cs="Arial"/>
          <w:sz w:val="22"/>
          <w:szCs w:val="22"/>
          <w:lang w:val="es-CR" w:eastAsia="es-CR"/>
        </w:rPr>
        <w:t xml:space="preserve">Ulises Cantón Morales, Julia de los Ángeles Sandoval Díaz, Ana Virginia Acevedo Morales, </w:t>
      </w:r>
      <w:proofErr w:type="spellStart"/>
      <w:r w:rsidR="00003C09">
        <w:rPr>
          <w:rFonts w:cs="Arial"/>
          <w:sz w:val="22"/>
          <w:szCs w:val="22"/>
          <w:lang w:val="es-CR" w:eastAsia="es-CR"/>
        </w:rPr>
        <w:t>Meysel</w:t>
      </w:r>
      <w:proofErr w:type="spellEnd"/>
      <w:r w:rsidR="00003C09">
        <w:rPr>
          <w:rFonts w:cs="Arial"/>
          <w:sz w:val="22"/>
          <w:szCs w:val="22"/>
          <w:lang w:val="es-CR" w:eastAsia="es-CR"/>
        </w:rPr>
        <w:t xml:space="preserve"> Peña Cantillo, Francis Raquel Gutiérrez Flores </w:t>
      </w:r>
      <w:r w:rsidR="00317906">
        <w:rPr>
          <w:rFonts w:cs="Arial"/>
          <w:sz w:val="22"/>
          <w:szCs w:val="22"/>
          <w:lang w:val="es-CR" w:eastAsia="es-CR"/>
        </w:rPr>
        <w:t xml:space="preserve">y Daysi </w:t>
      </w:r>
      <w:r w:rsidR="00317906">
        <w:rPr>
          <w:rFonts w:cs="Arial"/>
          <w:sz w:val="22"/>
          <w:szCs w:val="22"/>
          <w:lang w:val="es-CR" w:eastAsia="es-CR"/>
        </w:rPr>
        <w:lastRenderedPageBreak/>
        <w:t xml:space="preserve">Patricia Ramírez </w:t>
      </w:r>
      <w:proofErr w:type="spellStart"/>
      <w:r w:rsidR="00317906">
        <w:rPr>
          <w:rFonts w:cs="Arial"/>
          <w:sz w:val="22"/>
          <w:szCs w:val="22"/>
          <w:lang w:val="es-CR" w:eastAsia="es-CR"/>
        </w:rPr>
        <w:t>Ramírez</w:t>
      </w:r>
      <w:proofErr w:type="spellEnd"/>
      <w:r w:rsidR="00317906">
        <w:rPr>
          <w:rFonts w:cs="Arial"/>
          <w:sz w:val="22"/>
          <w:szCs w:val="22"/>
          <w:lang w:val="es-CR" w:eastAsia="es-CR"/>
        </w:rPr>
        <w:t xml:space="preserve">, </w:t>
      </w:r>
      <w:r>
        <w:rPr>
          <w:rFonts w:cs="Arial"/>
          <w:sz w:val="22"/>
          <w:szCs w:val="22"/>
          <w:lang w:val="es-CR" w:eastAsia="es-CR"/>
        </w:rPr>
        <w:t>en el</w:t>
      </w:r>
      <w:r>
        <w:rPr>
          <w:rFonts w:cs="Arial"/>
          <w:sz w:val="22"/>
          <w:szCs w:val="22"/>
          <w:lang w:val="es-ES_tradnl"/>
        </w:rPr>
        <w:t xml:space="preserve"> proyecto </w:t>
      </w:r>
      <w:r w:rsidR="003A065F">
        <w:rPr>
          <w:rFonts w:cs="Arial"/>
          <w:sz w:val="22"/>
          <w:szCs w:val="22"/>
          <w:lang w:val="es-ES_tradnl"/>
        </w:rPr>
        <w:t xml:space="preserve">habitacional </w:t>
      </w:r>
      <w:r>
        <w:rPr>
          <w:rFonts w:cs="Arial"/>
          <w:sz w:val="22"/>
          <w:szCs w:val="22"/>
          <w:lang w:val="es-ES_tradnl"/>
        </w:rPr>
        <w:t>Villas Marcel, de conformidad con el detalle que se indica en el informe DF-OF-</w:t>
      </w:r>
      <w:r w:rsidR="00317906">
        <w:rPr>
          <w:rFonts w:cs="Arial"/>
          <w:sz w:val="22"/>
          <w:szCs w:val="22"/>
          <w:lang w:val="es-ES_tradnl"/>
        </w:rPr>
        <w:t>0324</w:t>
      </w:r>
      <w:r>
        <w:rPr>
          <w:rFonts w:cs="Arial"/>
          <w:sz w:val="22"/>
          <w:szCs w:val="22"/>
          <w:lang w:val="es-ES_tradnl"/>
        </w:rPr>
        <w:t>-202</w:t>
      </w:r>
      <w:r w:rsidR="00317906">
        <w:rPr>
          <w:rFonts w:cs="Arial"/>
          <w:sz w:val="22"/>
          <w:szCs w:val="22"/>
          <w:lang w:val="es-ES_tradnl"/>
        </w:rPr>
        <w:t>1</w:t>
      </w:r>
      <w:r>
        <w:rPr>
          <w:rFonts w:cs="Arial"/>
          <w:sz w:val="22"/>
          <w:szCs w:val="22"/>
          <w:lang w:val="es-ES_tradnl"/>
        </w:rPr>
        <w:t xml:space="preserve"> de la Dirección FOSUVI. </w:t>
      </w:r>
    </w:p>
    <w:p w14:paraId="754B44A4"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3954BD3" w14:textId="77777777" w:rsidR="002B71CC" w:rsidRPr="00D14EAF" w:rsidRDefault="002B71CC" w:rsidP="002B71CC">
      <w:pPr>
        <w:spacing w:line="360" w:lineRule="auto"/>
        <w:jc w:val="both"/>
        <w:rPr>
          <w:rFonts w:cs="Arial"/>
          <w:b/>
          <w:sz w:val="22"/>
        </w:rPr>
      </w:pPr>
      <w:r w:rsidRPr="00D14EAF">
        <w:rPr>
          <w:rFonts w:cs="Arial"/>
          <w:b/>
          <w:sz w:val="22"/>
        </w:rPr>
        <w:t>************</w:t>
      </w:r>
    </w:p>
    <w:p w14:paraId="718ACE6B" w14:textId="77777777" w:rsidR="002B71CC" w:rsidRDefault="002B71CC" w:rsidP="002B71CC">
      <w:pPr>
        <w:spacing w:line="360" w:lineRule="auto"/>
        <w:jc w:val="both"/>
        <w:rPr>
          <w:rFonts w:cs="Arial"/>
          <w:sz w:val="22"/>
          <w:szCs w:val="22"/>
        </w:rPr>
      </w:pPr>
    </w:p>
    <w:p w14:paraId="751DC6DE"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14:paraId="6B033AA5" w14:textId="77777777" w:rsidR="00C003B9" w:rsidRPr="00BB303F" w:rsidRDefault="00C003B9" w:rsidP="00C003B9">
      <w:pPr>
        <w:spacing w:line="360" w:lineRule="auto"/>
        <w:jc w:val="both"/>
        <w:rPr>
          <w:rFonts w:cs="Arial"/>
          <w:b/>
          <w:bCs/>
          <w:sz w:val="22"/>
          <w:szCs w:val="22"/>
        </w:rPr>
      </w:pPr>
      <w:r w:rsidRPr="00BB303F">
        <w:rPr>
          <w:rFonts w:cs="Arial"/>
          <w:b/>
          <w:bCs/>
          <w:sz w:val="22"/>
          <w:szCs w:val="22"/>
        </w:rPr>
        <w:t>Considerando:</w:t>
      </w:r>
    </w:p>
    <w:p w14:paraId="75EDCE04" w14:textId="77777777" w:rsidR="00C003B9" w:rsidRPr="00BB303F" w:rsidRDefault="00C003B9" w:rsidP="00C003B9">
      <w:pPr>
        <w:spacing w:line="360" w:lineRule="auto"/>
        <w:jc w:val="both"/>
        <w:rPr>
          <w:rFonts w:cs="Arial"/>
          <w:sz w:val="22"/>
          <w:szCs w:val="22"/>
        </w:rPr>
      </w:pPr>
      <w:r w:rsidRPr="00BB303F">
        <w:rPr>
          <w:rFonts w:cs="Arial"/>
          <w:b/>
          <w:bCs/>
          <w:sz w:val="22"/>
          <w:szCs w:val="22"/>
        </w:rPr>
        <w:t>Primero:</w:t>
      </w:r>
      <w:r w:rsidRPr="00BB303F">
        <w:rPr>
          <w:rFonts w:cs="Arial"/>
          <w:sz w:val="22"/>
          <w:szCs w:val="22"/>
        </w:rPr>
        <w:t xml:space="preserve"> Que mediante el acuerdo </w:t>
      </w:r>
      <w:r>
        <w:rPr>
          <w:rFonts w:cs="Arial"/>
          <w:color w:val="000000"/>
          <w:sz w:val="22"/>
          <w:szCs w:val="22"/>
        </w:rPr>
        <w:t>N° 1</w:t>
      </w:r>
      <w:r w:rsidRPr="00136436">
        <w:rPr>
          <w:rFonts w:cs="Arial"/>
          <w:color w:val="000000"/>
          <w:sz w:val="22"/>
          <w:szCs w:val="22"/>
        </w:rPr>
        <w:t xml:space="preserve"> de la sesión </w:t>
      </w:r>
      <w:r>
        <w:rPr>
          <w:rFonts w:cs="Arial"/>
          <w:color w:val="000000"/>
          <w:sz w:val="22"/>
          <w:szCs w:val="22"/>
        </w:rPr>
        <w:t>42</w:t>
      </w:r>
      <w:r w:rsidRPr="00136436">
        <w:rPr>
          <w:rFonts w:cs="Arial"/>
          <w:color w:val="000000"/>
          <w:sz w:val="22"/>
          <w:szCs w:val="22"/>
        </w:rPr>
        <w:t>-201</w:t>
      </w:r>
      <w:r>
        <w:rPr>
          <w:rFonts w:cs="Arial"/>
          <w:color w:val="000000"/>
          <w:sz w:val="22"/>
          <w:szCs w:val="22"/>
        </w:rPr>
        <w:t>7</w:t>
      </w:r>
      <w:r w:rsidRPr="00136436">
        <w:rPr>
          <w:rFonts w:cs="Arial"/>
          <w:color w:val="000000"/>
          <w:sz w:val="22"/>
          <w:szCs w:val="22"/>
        </w:rPr>
        <w:t xml:space="preserve"> del </w:t>
      </w:r>
      <w:r>
        <w:rPr>
          <w:rFonts w:cs="Arial"/>
          <w:color w:val="000000"/>
          <w:sz w:val="22"/>
          <w:szCs w:val="22"/>
        </w:rPr>
        <w:t>15</w:t>
      </w:r>
      <w:r w:rsidRPr="00136436">
        <w:rPr>
          <w:rFonts w:cs="Arial"/>
          <w:color w:val="000000"/>
          <w:sz w:val="22"/>
          <w:szCs w:val="22"/>
        </w:rPr>
        <w:t xml:space="preserve"> de </w:t>
      </w:r>
      <w:r>
        <w:rPr>
          <w:rFonts w:cs="Arial"/>
          <w:color w:val="000000"/>
          <w:sz w:val="22"/>
          <w:szCs w:val="22"/>
        </w:rPr>
        <w:t>junio</w:t>
      </w:r>
      <w:r w:rsidRPr="00136436">
        <w:rPr>
          <w:rFonts w:cs="Arial"/>
          <w:color w:val="000000"/>
          <w:sz w:val="22"/>
          <w:szCs w:val="22"/>
        </w:rPr>
        <w:t xml:space="preserve"> de 201</w:t>
      </w:r>
      <w:r>
        <w:rPr>
          <w:rFonts w:cs="Arial"/>
          <w:color w:val="000000"/>
          <w:sz w:val="22"/>
          <w:szCs w:val="22"/>
        </w:rPr>
        <w:t>7</w:t>
      </w:r>
      <w:r w:rsidRPr="00BB303F">
        <w:rPr>
          <w:rFonts w:cs="Arial"/>
          <w:sz w:val="22"/>
          <w:szCs w:val="22"/>
        </w:rPr>
        <w:t xml:space="preserve">, </w:t>
      </w:r>
      <w:r>
        <w:rPr>
          <w:rFonts w:cs="Arial"/>
          <w:sz w:val="22"/>
          <w:szCs w:val="22"/>
        </w:rPr>
        <w:t>la</w:t>
      </w:r>
      <w:r w:rsidRPr="00BB303F">
        <w:rPr>
          <w:rFonts w:cs="Arial"/>
          <w:sz w:val="22"/>
          <w:szCs w:val="22"/>
        </w:rPr>
        <w:t xml:space="preserve"> Junta Directiva de este Banco otorgó </w:t>
      </w:r>
      <w:r>
        <w:rPr>
          <w:rFonts w:cs="Arial"/>
          <w:sz w:val="22"/>
          <w:szCs w:val="22"/>
        </w:rPr>
        <w:t xml:space="preserve">a la Mutual Cartago </w:t>
      </w:r>
      <w:r w:rsidRPr="00C45F3F">
        <w:rPr>
          <w:rFonts w:cs="Arial"/>
          <w:sz w:val="22"/>
          <w:szCs w:val="22"/>
          <w:lang w:val="es-ES_tradnl"/>
        </w:rPr>
        <w:t>de Ahorro y Préstamo</w:t>
      </w:r>
      <w:r>
        <w:rPr>
          <w:rFonts w:cs="Arial"/>
          <w:sz w:val="22"/>
          <w:szCs w:val="22"/>
          <w:lang w:val="es-ES_tradnl"/>
        </w:rPr>
        <w:t xml:space="preserve"> (MUCAP) </w:t>
      </w:r>
      <w:r w:rsidRPr="00BB303F">
        <w:rPr>
          <w:rFonts w:cs="Arial"/>
          <w:sz w:val="22"/>
          <w:szCs w:val="22"/>
        </w:rPr>
        <w:t>–al amparo del artículo 59 de la Ley del Sistema Financiero Nacional para la Vivienda– el financiamiento para</w:t>
      </w:r>
      <w:r w:rsidRPr="002114E6">
        <w:rPr>
          <w:rFonts w:cs="Arial"/>
          <w:sz w:val="22"/>
          <w:szCs w:val="22"/>
        </w:rPr>
        <w:t xml:space="preserve"> </w:t>
      </w:r>
      <w:r>
        <w:rPr>
          <w:rFonts w:cs="Arial"/>
          <w:sz w:val="22"/>
          <w:szCs w:val="22"/>
        </w:rPr>
        <w:t xml:space="preserve">la compra del terreno, el desarrollo de obras de infraestructura y la </w:t>
      </w:r>
      <w:r w:rsidRPr="002114E6">
        <w:rPr>
          <w:rFonts w:cs="Arial"/>
          <w:sz w:val="22"/>
          <w:szCs w:val="22"/>
        </w:rPr>
        <w:t>construcción de viviendas</w:t>
      </w:r>
      <w:r>
        <w:rPr>
          <w:rFonts w:cs="Arial"/>
          <w:sz w:val="22"/>
          <w:szCs w:val="22"/>
        </w:rPr>
        <w:t xml:space="preserve"> </w:t>
      </w:r>
      <w:r w:rsidRPr="002114E6">
        <w:rPr>
          <w:rFonts w:cs="Arial"/>
          <w:sz w:val="22"/>
          <w:szCs w:val="22"/>
        </w:rPr>
        <w:t xml:space="preserve">en el </w:t>
      </w:r>
      <w:r>
        <w:rPr>
          <w:rFonts w:cs="Arial"/>
          <w:sz w:val="22"/>
          <w:szCs w:val="22"/>
        </w:rPr>
        <w:t>proyecto Condominio Horizontal Residencial La Joya de Sardinal</w:t>
      </w:r>
      <w:r w:rsidRPr="002114E6">
        <w:rPr>
          <w:rFonts w:cs="Arial"/>
          <w:sz w:val="22"/>
          <w:szCs w:val="22"/>
        </w:rPr>
        <w:t xml:space="preserve">, ubicado en el distrito </w:t>
      </w:r>
      <w:r>
        <w:rPr>
          <w:rFonts w:cs="Arial"/>
          <w:sz w:val="22"/>
          <w:szCs w:val="22"/>
        </w:rPr>
        <w:t xml:space="preserve">Sardinal del </w:t>
      </w:r>
      <w:r w:rsidRPr="002114E6">
        <w:rPr>
          <w:rFonts w:cs="Arial"/>
          <w:sz w:val="22"/>
          <w:szCs w:val="22"/>
        </w:rPr>
        <w:t xml:space="preserve">cantón </w:t>
      </w:r>
      <w:r>
        <w:rPr>
          <w:rFonts w:cs="Arial"/>
          <w:sz w:val="22"/>
          <w:szCs w:val="22"/>
        </w:rPr>
        <w:t>de Carrillo, provincia de Guanacaste</w:t>
      </w:r>
      <w:r w:rsidRPr="00BB303F">
        <w:rPr>
          <w:rFonts w:cs="Arial"/>
          <w:sz w:val="22"/>
          <w:szCs w:val="22"/>
        </w:rPr>
        <w:t>.</w:t>
      </w:r>
    </w:p>
    <w:p w14:paraId="3F0555E1" w14:textId="77777777" w:rsidR="00C003B9" w:rsidRPr="00BB303F" w:rsidRDefault="00C003B9" w:rsidP="00C003B9">
      <w:pPr>
        <w:spacing w:line="360" w:lineRule="auto"/>
        <w:jc w:val="both"/>
        <w:rPr>
          <w:rFonts w:cs="Arial"/>
          <w:sz w:val="22"/>
          <w:szCs w:val="22"/>
        </w:rPr>
      </w:pPr>
    </w:p>
    <w:p w14:paraId="4ABC7E44" w14:textId="0D7B7D77" w:rsidR="00C003B9" w:rsidRPr="00BB303F" w:rsidRDefault="00C003B9" w:rsidP="00C003B9">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w:t>
      </w:r>
      <w:r>
        <w:rPr>
          <w:rFonts w:cs="Arial"/>
          <w:sz w:val="22"/>
          <w:szCs w:val="22"/>
        </w:rPr>
        <w:t xml:space="preserve"> por medio de los oficios DVS-</w:t>
      </w:r>
      <w:r w:rsidR="00A633B3">
        <w:rPr>
          <w:rFonts w:cs="Arial"/>
          <w:sz w:val="22"/>
          <w:szCs w:val="22"/>
        </w:rPr>
        <w:t>155</w:t>
      </w:r>
      <w:r>
        <w:rPr>
          <w:rFonts w:cs="Arial"/>
          <w:sz w:val="22"/>
          <w:szCs w:val="22"/>
        </w:rPr>
        <w:t>-20</w:t>
      </w:r>
      <w:r w:rsidR="00A633B3">
        <w:rPr>
          <w:rFonts w:cs="Arial"/>
          <w:sz w:val="22"/>
          <w:szCs w:val="22"/>
        </w:rPr>
        <w:t>21</w:t>
      </w:r>
      <w:r>
        <w:rPr>
          <w:rFonts w:cs="Arial"/>
          <w:sz w:val="22"/>
          <w:szCs w:val="22"/>
        </w:rPr>
        <w:t xml:space="preserve"> y DVS-</w:t>
      </w:r>
      <w:r w:rsidR="00A633B3">
        <w:rPr>
          <w:rFonts w:cs="Arial"/>
          <w:sz w:val="22"/>
          <w:szCs w:val="22"/>
        </w:rPr>
        <w:t>090</w:t>
      </w:r>
      <w:r>
        <w:rPr>
          <w:rFonts w:cs="Arial"/>
          <w:sz w:val="22"/>
          <w:szCs w:val="22"/>
        </w:rPr>
        <w:t>-202</w:t>
      </w:r>
      <w:r w:rsidR="00A633B3">
        <w:rPr>
          <w:rFonts w:cs="Arial"/>
          <w:sz w:val="22"/>
          <w:szCs w:val="22"/>
        </w:rPr>
        <w:t>1</w:t>
      </w:r>
      <w:r>
        <w:rPr>
          <w:rFonts w:cs="Arial"/>
          <w:sz w:val="22"/>
          <w:szCs w:val="22"/>
        </w:rPr>
        <w:t>, la MUCAP</w:t>
      </w:r>
      <w:r w:rsidRPr="00BB303F">
        <w:rPr>
          <w:rFonts w:cs="Arial"/>
          <w:sz w:val="22"/>
          <w:szCs w:val="22"/>
        </w:rPr>
        <w:t xml:space="preserve"> </w:t>
      </w:r>
      <w:r>
        <w:rPr>
          <w:rFonts w:cs="Arial"/>
          <w:sz w:val="22"/>
          <w:szCs w:val="22"/>
        </w:rPr>
        <w:t>ha solicitado</w:t>
      </w:r>
      <w:r w:rsidRPr="00BB303F">
        <w:rPr>
          <w:rFonts w:cs="Arial"/>
          <w:sz w:val="22"/>
          <w:szCs w:val="22"/>
        </w:rPr>
        <w:t xml:space="preserve"> la autorización de este Banco para sustituir</w:t>
      </w:r>
      <w:r w:rsidR="001B49CB">
        <w:rPr>
          <w:rFonts w:cs="Arial"/>
          <w:sz w:val="22"/>
          <w:szCs w:val="22"/>
        </w:rPr>
        <w:t xml:space="preserve"> cuatro</w:t>
      </w:r>
      <w:r>
        <w:rPr>
          <w:rFonts w:cs="Arial"/>
          <w:sz w:val="22"/>
          <w:szCs w:val="22"/>
        </w:rPr>
        <w:t xml:space="preserve"> núcleos familiares</w:t>
      </w:r>
      <w:r w:rsidRPr="00BB303F">
        <w:rPr>
          <w:rFonts w:cs="Arial"/>
          <w:sz w:val="22"/>
          <w:szCs w:val="22"/>
        </w:rPr>
        <w:t xml:space="preserve"> del citado proyecto de vivienda, como consecuencia del incumplimiento de requisitos o el desinterés por parte de los </w:t>
      </w:r>
      <w:r w:rsidRPr="00BB303F">
        <w:rPr>
          <w:rFonts w:cs="Arial"/>
          <w:color w:val="000000"/>
          <w:sz w:val="22"/>
          <w:szCs w:val="22"/>
        </w:rPr>
        <w:t>beneficiarios originales.</w:t>
      </w:r>
    </w:p>
    <w:p w14:paraId="3C44D543" w14:textId="77777777" w:rsidR="00C003B9" w:rsidRPr="00BB303F" w:rsidRDefault="00C003B9" w:rsidP="00C003B9">
      <w:pPr>
        <w:spacing w:line="360" w:lineRule="auto"/>
        <w:jc w:val="both"/>
        <w:rPr>
          <w:rFonts w:cs="Arial"/>
          <w:sz w:val="22"/>
          <w:szCs w:val="22"/>
        </w:rPr>
      </w:pPr>
    </w:p>
    <w:p w14:paraId="37B64E05" w14:textId="0EEF5524" w:rsidR="00C003B9" w:rsidRPr="00BB303F" w:rsidRDefault="00C003B9" w:rsidP="00C003B9">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DF-OF-</w:t>
      </w:r>
      <w:r>
        <w:rPr>
          <w:rFonts w:cs="Arial"/>
          <w:sz w:val="22"/>
          <w:szCs w:val="22"/>
        </w:rPr>
        <w:t>0</w:t>
      </w:r>
      <w:r w:rsidR="001B49CB">
        <w:rPr>
          <w:rFonts w:cs="Arial"/>
          <w:sz w:val="22"/>
          <w:szCs w:val="22"/>
        </w:rPr>
        <w:t>328</w:t>
      </w:r>
      <w:r w:rsidRPr="00BB303F">
        <w:rPr>
          <w:rFonts w:cs="Arial"/>
          <w:sz w:val="22"/>
          <w:szCs w:val="22"/>
        </w:rPr>
        <w:t>-20</w:t>
      </w:r>
      <w:r>
        <w:rPr>
          <w:rFonts w:cs="Arial"/>
          <w:sz w:val="22"/>
          <w:szCs w:val="22"/>
        </w:rPr>
        <w:t>2</w:t>
      </w:r>
      <w:r w:rsidR="001B49CB">
        <w:rPr>
          <w:rFonts w:cs="Arial"/>
          <w:sz w:val="22"/>
          <w:szCs w:val="22"/>
        </w:rPr>
        <w:t>1</w:t>
      </w:r>
      <w:r>
        <w:rPr>
          <w:rFonts w:cs="Arial"/>
          <w:sz w:val="22"/>
          <w:szCs w:val="22"/>
        </w:rPr>
        <w:t xml:space="preserve"> </w:t>
      </w:r>
      <w:r w:rsidRPr="00BB303F">
        <w:rPr>
          <w:rFonts w:cs="Arial"/>
          <w:sz w:val="22"/>
          <w:szCs w:val="22"/>
        </w:rPr>
        <w:t xml:space="preserve">del </w:t>
      </w:r>
      <w:r w:rsidR="001B49CB">
        <w:rPr>
          <w:rFonts w:cs="Arial"/>
          <w:sz w:val="22"/>
          <w:szCs w:val="22"/>
        </w:rPr>
        <w:t>26 de febrero</w:t>
      </w:r>
      <w:r w:rsidRPr="00BB303F">
        <w:rPr>
          <w:rFonts w:cs="Arial"/>
          <w:sz w:val="22"/>
          <w:szCs w:val="22"/>
        </w:rPr>
        <w:t xml:space="preserve"> de 20</w:t>
      </w:r>
      <w:r>
        <w:rPr>
          <w:rFonts w:cs="Arial"/>
          <w:sz w:val="22"/>
          <w:szCs w:val="22"/>
        </w:rPr>
        <w:t>2</w:t>
      </w:r>
      <w:r w:rsidR="001B49CB">
        <w:rPr>
          <w:rFonts w:cs="Arial"/>
          <w:sz w:val="22"/>
          <w:szCs w:val="22"/>
        </w:rPr>
        <w:t>1</w:t>
      </w:r>
      <w:r w:rsidRPr="00BB303F">
        <w:rPr>
          <w:rFonts w:cs="Arial"/>
          <w:sz w:val="22"/>
          <w:szCs w:val="22"/>
        </w:rPr>
        <w:t xml:space="preserve"> –el cual es avalado por </w:t>
      </w:r>
      <w:r w:rsidR="001B49CB">
        <w:rPr>
          <w:rFonts w:cs="Arial"/>
          <w:sz w:val="22"/>
          <w:szCs w:val="22"/>
        </w:rPr>
        <w:t xml:space="preserve">la Subgerencia Financiera </w:t>
      </w:r>
      <w:r w:rsidRPr="00BB303F">
        <w:rPr>
          <w:rFonts w:cs="Arial"/>
          <w:sz w:val="22"/>
          <w:szCs w:val="22"/>
        </w:rPr>
        <w:t xml:space="preserve">con la nota </w:t>
      </w:r>
      <w:r w:rsidR="001B49CB">
        <w:rPr>
          <w:rFonts w:cs="Arial"/>
          <w:sz w:val="22"/>
          <w:szCs w:val="22"/>
        </w:rPr>
        <w:t>SGF</w:t>
      </w:r>
      <w:r w:rsidRPr="00BB303F">
        <w:rPr>
          <w:rFonts w:cs="Arial"/>
          <w:sz w:val="22"/>
          <w:szCs w:val="22"/>
        </w:rPr>
        <w:t>-ME-</w:t>
      </w:r>
      <w:r w:rsidR="001B49CB">
        <w:rPr>
          <w:rFonts w:cs="Arial"/>
          <w:sz w:val="22"/>
          <w:szCs w:val="22"/>
        </w:rPr>
        <w:t>0075</w:t>
      </w:r>
      <w:r w:rsidRPr="00BB303F">
        <w:rPr>
          <w:rFonts w:cs="Arial"/>
          <w:sz w:val="22"/>
          <w:szCs w:val="22"/>
        </w:rPr>
        <w:t>-20</w:t>
      </w:r>
      <w:r>
        <w:rPr>
          <w:rFonts w:cs="Arial"/>
          <w:sz w:val="22"/>
          <w:szCs w:val="22"/>
        </w:rPr>
        <w:t>2</w:t>
      </w:r>
      <w:r w:rsidR="001B49CB">
        <w:rPr>
          <w:rFonts w:cs="Arial"/>
          <w:sz w:val="22"/>
          <w:szCs w:val="22"/>
        </w:rPr>
        <w:t>1</w:t>
      </w:r>
      <w:r w:rsidRPr="00BB303F">
        <w:rPr>
          <w:rFonts w:cs="Arial"/>
          <w:sz w:val="22"/>
          <w:szCs w:val="22"/>
        </w:rPr>
        <w:t>, de</w:t>
      </w:r>
      <w:r w:rsidR="001B49CB">
        <w:rPr>
          <w:rFonts w:cs="Arial"/>
          <w:sz w:val="22"/>
          <w:szCs w:val="22"/>
        </w:rPr>
        <w:t xml:space="preserve"> esa misma fecha</w:t>
      </w:r>
      <w:r w:rsidRPr="00BB303F">
        <w:rPr>
          <w:rFonts w:cs="Arial"/>
          <w:sz w:val="22"/>
          <w:szCs w:val="22"/>
        </w:rPr>
        <w:t>–, la Dirección FOSUVI presenta el resultado del análisis realizado a la solicitud de la entidad autorizada y en éste se recomienda aprobar los cambios requeridos, certificando que los nuevos núcleos familiares califican satisfactoriamente para recibir el Bono Familiar de Vivienda.</w:t>
      </w:r>
    </w:p>
    <w:p w14:paraId="67DBF81F" w14:textId="77777777" w:rsidR="00C003B9" w:rsidRDefault="00C003B9" w:rsidP="00C003B9">
      <w:pPr>
        <w:spacing w:line="360" w:lineRule="auto"/>
        <w:jc w:val="both"/>
        <w:rPr>
          <w:rFonts w:cs="Arial"/>
          <w:sz w:val="22"/>
          <w:szCs w:val="22"/>
        </w:rPr>
      </w:pPr>
    </w:p>
    <w:p w14:paraId="7CCAA316" w14:textId="3B2D300F" w:rsidR="00C003B9" w:rsidRPr="00707F21" w:rsidRDefault="00C003B9" w:rsidP="00C003B9">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Que esta Junta Directiva no encuentra objeción en acoger la recomendación de la Administración y, en consecuencia, lo que procede es autorizar la</w:t>
      </w:r>
      <w:r>
        <w:rPr>
          <w:rFonts w:cs="Arial"/>
          <w:sz w:val="22"/>
          <w:szCs w:val="22"/>
        </w:rPr>
        <w:t>s</w:t>
      </w:r>
      <w:r w:rsidRPr="00707F21">
        <w:rPr>
          <w:rFonts w:cs="Arial"/>
          <w:sz w:val="22"/>
          <w:szCs w:val="22"/>
        </w:rPr>
        <w:t xml:space="preserve"> sustituci</w:t>
      </w:r>
      <w:r>
        <w:rPr>
          <w:rFonts w:cs="Arial"/>
          <w:sz w:val="22"/>
          <w:szCs w:val="22"/>
        </w:rPr>
        <w:t>ones</w:t>
      </w:r>
      <w:r w:rsidRPr="00707F21">
        <w:rPr>
          <w:rFonts w:cs="Arial"/>
          <w:sz w:val="22"/>
          <w:szCs w:val="22"/>
        </w:rPr>
        <w:t xml:space="preserve"> indicada</w:t>
      </w:r>
      <w:r>
        <w:rPr>
          <w:rFonts w:cs="Arial"/>
          <w:sz w:val="22"/>
          <w:szCs w:val="22"/>
        </w:rPr>
        <w:t>s</w:t>
      </w:r>
      <w:r w:rsidRPr="00707F21">
        <w:rPr>
          <w:rFonts w:cs="Arial"/>
          <w:sz w:val="22"/>
          <w:szCs w:val="22"/>
        </w:rPr>
        <w:t xml:space="preserve"> en el citado informe </w:t>
      </w:r>
      <w:r w:rsidRPr="00707F21">
        <w:rPr>
          <w:rFonts w:cs="Arial"/>
          <w:bCs/>
          <w:sz w:val="22"/>
          <w:szCs w:val="22"/>
        </w:rPr>
        <w:t>DF-OF-</w:t>
      </w:r>
      <w:r>
        <w:rPr>
          <w:rFonts w:cs="Arial"/>
          <w:bCs/>
          <w:sz w:val="22"/>
          <w:szCs w:val="22"/>
        </w:rPr>
        <w:t>0</w:t>
      </w:r>
      <w:r w:rsidR="001B49CB">
        <w:rPr>
          <w:rFonts w:cs="Arial"/>
          <w:bCs/>
          <w:sz w:val="22"/>
          <w:szCs w:val="22"/>
        </w:rPr>
        <w:t>328</w:t>
      </w:r>
      <w:r w:rsidRPr="00707F21">
        <w:rPr>
          <w:rFonts w:cs="Arial"/>
          <w:bCs/>
          <w:sz w:val="22"/>
          <w:szCs w:val="22"/>
        </w:rPr>
        <w:t>-20</w:t>
      </w:r>
      <w:r>
        <w:rPr>
          <w:rFonts w:cs="Arial"/>
          <w:bCs/>
          <w:sz w:val="22"/>
          <w:szCs w:val="22"/>
        </w:rPr>
        <w:t>2</w:t>
      </w:r>
      <w:r w:rsidR="001B49CB">
        <w:rPr>
          <w:rFonts w:cs="Arial"/>
          <w:bCs/>
          <w:sz w:val="22"/>
          <w:szCs w:val="22"/>
        </w:rPr>
        <w:t>1</w:t>
      </w:r>
      <w:r w:rsidRPr="00707F21">
        <w:rPr>
          <w:rFonts w:cs="Arial"/>
          <w:sz w:val="22"/>
          <w:szCs w:val="22"/>
        </w:rPr>
        <w:t>.</w:t>
      </w:r>
    </w:p>
    <w:p w14:paraId="04DF7D6E" w14:textId="77777777" w:rsidR="00C003B9" w:rsidRDefault="00C003B9" w:rsidP="00C003B9">
      <w:pPr>
        <w:spacing w:line="360" w:lineRule="auto"/>
        <w:jc w:val="both"/>
        <w:rPr>
          <w:rFonts w:cs="Arial"/>
          <w:sz w:val="22"/>
          <w:szCs w:val="22"/>
        </w:rPr>
      </w:pPr>
    </w:p>
    <w:p w14:paraId="0CDB90F3" w14:textId="77777777" w:rsidR="00C003B9" w:rsidRPr="00BB303F" w:rsidRDefault="00C003B9" w:rsidP="00C003B9">
      <w:pPr>
        <w:spacing w:line="360" w:lineRule="auto"/>
        <w:jc w:val="both"/>
        <w:rPr>
          <w:rFonts w:cs="Arial"/>
          <w:b/>
          <w:bCs/>
          <w:sz w:val="22"/>
          <w:szCs w:val="22"/>
        </w:rPr>
      </w:pPr>
      <w:r w:rsidRPr="00BB303F">
        <w:rPr>
          <w:rFonts w:cs="Arial"/>
          <w:b/>
          <w:bCs/>
          <w:sz w:val="22"/>
          <w:szCs w:val="22"/>
        </w:rPr>
        <w:t>Por tanto, se acuerda:</w:t>
      </w:r>
    </w:p>
    <w:p w14:paraId="5E545F4A" w14:textId="6E7BE0FF" w:rsidR="00C003B9" w:rsidRPr="00BB303F" w:rsidRDefault="00C003B9" w:rsidP="00C003B9">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 de los siguientes </w:t>
      </w:r>
      <w:r w:rsidR="001B49CB">
        <w:rPr>
          <w:rFonts w:cs="Arial"/>
          <w:sz w:val="22"/>
          <w:szCs w:val="22"/>
        </w:rPr>
        <w:t>cuatro</w:t>
      </w:r>
      <w:r>
        <w:rPr>
          <w:rFonts w:cs="Arial"/>
          <w:sz w:val="22"/>
          <w:szCs w:val="22"/>
        </w:rPr>
        <w:t xml:space="preserve"> </w:t>
      </w:r>
      <w:r w:rsidRPr="00BB303F">
        <w:rPr>
          <w:rFonts w:cs="Arial"/>
          <w:sz w:val="22"/>
          <w:szCs w:val="22"/>
        </w:rPr>
        <w:t xml:space="preserve">beneficiarios del proyecto </w:t>
      </w:r>
      <w:r>
        <w:rPr>
          <w:rFonts w:cs="Arial"/>
          <w:sz w:val="22"/>
          <w:szCs w:val="22"/>
        </w:rPr>
        <w:t>habitacional La Joya de Sardinal</w:t>
      </w:r>
      <w:r w:rsidRPr="00BB303F">
        <w:rPr>
          <w:rFonts w:cs="Arial"/>
          <w:sz w:val="22"/>
          <w:szCs w:val="22"/>
        </w:rPr>
        <w:t>:</w:t>
      </w:r>
    </w:p>
    <w:p w14:paraId="65D88FBE" w14:textId="77777777" w:rsidR="00C003B9" w:rsidRPr="00BB303F" w:rsidRDefault="00C003B9" w:rsidP="00C003B9">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39"/>
        <w:gridCol w:w="2955"/>
        <w:gridCol w:w="1427"/>
      </w:tblGrid>
      <w:tr w:rsidR="00C003B9" w:rsidRPr="00BB303F" w14:paraId="01DEB24A" w14:textId="77777777" w:rsidTr="00E37476">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400F6183" w14:textId="77777777" w:rsidR="00C003B9" w:rsidRPr="00BB303F" w:rsidRDefault="00C003B9" w:rsidP="00E37476">
            <w:pPr>
              <w:jc w:val="center"/>
              <w:rPr>
                <w:rFonts w:cs="Arial"/>
                <w:b/>
                <w:bCs/>
                <w:sz w:val="20"/>
                <w:szCs w:val="20"/>
              </w:rPr>
            </w:pPr>
            <w:r w:rsidRPr="00BB303F">
              <w:rPr>
                <w:rFonts w:cs="Arial"/>
                <w:b/>
                <w:bCs/>
                <w:sz w:val="20"/>
                <w:szCs w:val="20"/>
              </w:rPr>
              <w:lastRenderedPageBreak/>
              <w:t>Nombre</w:t>
            </w:r>
          </w:p>
        </w:tc>
        <w:tc>
          <w:tcPr>
            <w:tcW w:w="1439" w:type="dxa"/>
            <w:tcBorders>
              <w:top w:val="single" w:sz="4" w:space="0" w:color="auto"/>
              <w:left w:val="nil"/>
              <w:bottom w:val="single" w:sz="4" w:space="0" w:color="auto"/>
              <w:right w:val="single" w:sz="12" w:space="0" w:color="auto"/>
            </w:tcBorders>
            <w:shd w:val="clear" w:color="auto" w:fill="auto"/>
            <w:vAlign w:val="center"/>
          </w:tcPr>
          <w:p w14:paraId="291CB13D" w14:textId="77777777" w:rsidR="00C003B9" w:rsidRPr="00BB303F" w:rsidRDefault="00C003B9" w:rsidP="00E37476">
            <w:pPr>
              <w:jc w:val="center"/>
              <w:rPr>
                <w:rFonts w:cs="Arial"/>
                <w:b/>
                <w:bCs/>
                <w:sz w:val="20"/>
                <w:szCs w:val="20"/>
              </w:rPr>
            </w:pPr>
            <w:r w:rsidRPr="00BB303F">
              <w:rPr>
                <w:rFonts w:cs="Arial"/>
                <w:b/>
                <w:bCs/>
                <w:sz w:val="20"/>
                <w:szCs w:val="20"/>
              </w:rPr>
              <w:t>Cédula</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4CC8320C" w14:textId="77777777" w:rsidR="00C003B9" w:rsidRPr="00BB303F" w:rsidRDefault="00C003B9" w:rsidP="00E37476">
            <w:pPr>
              <w:jc w:val="center"/>
              <w:rPr>
                <w:rFonts w:cs="Arial"/>
                <w:b/>
                <w:bCs/>
                <w:sz w:val="20"/>
                <w:szCs w:val="20"/>
              </w:rPr>
            </w:pPr>
            <w:r w:rsidRPr="00BB303F">
              <w:rPr>
                <w:rFonts w:cs="Arial"/>
                <w:b/>
                <w:bCs/>
                <w:sz w:val="20"/>
                <w:szCs w:val="20"/>
              </w:rPr>
              <w:t xml:space="preserve">Nombre </w:t>
            </w:r>
          </w:p>
        </w:tc>
        <w:tc>
          <w:tcPr>
            <w:tcW w:w="1427" w:type="dxa"/>
            <w:tcBorders>
              <w:top w:val="single" w:sz="4" w:space="0" w:color="auto"/>
              <w:left w:val="nil"/>
              <w:bottom w:val="single" w:sz="4" w:space="0" w:color="auto"/>
              <w:right w:val="single" w:sz="4" w:space="0" w:color="auto"/>
            </w:tcBorders>
            <w:shd w:val="clear" w:color="auto" w:fill="auto"/>
            <w:vAlign w:val="center"/>
          </w:tcPr>
          <w:p w14:paraId="3734DBBD" w14:textId="77777777" w:rsidR="00C003B9" w:rsidRPr="00BB303F" w:rsidRDefault="00C003B9" w:rsidP="00E37476">
            <w:pPr>
              <w:jc w:val="center"/>
              <w:rPr>
                <w:rFonts w:cs="Arial"/>
                <w:b/>
                <w:bCs/>
                <w:sz w:val="20"/>
                <w:szCs w:val="20"/>
              </w:rPr>
            </w:pPr>
            <w:r w:rsidRPr="00BB303F">
              <w:rPr>
                <w:rFonts w:cs="Arial"/>
                <w:b/>
                <w:bCs/>
                <w:sz w:val="20"/>
                <w:szCs w:val="20"/>
              </w:rPr>
              <w:t>Cédula</w:t>
            </w:r>
          </w:p>
        </w:tc>
      </w:tr>
      <w:tr w:rsidR="00C003B9" w:rsidRPr="00BB303F" w14:paraId="10906173" w14:textId="77777777" w:rsidTr="00E37476">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576A5F14" w14:textId="727C8572" w:rsidR="00C003B9" w:rsidRPr="00BB303F" w:rsidRDefault="001B49CB" w:rsidP="00E37476">
            <w:pPr>
              <w:rPr>
                <w:rFonts w:ascii="Arial Narrow" w:hAnsi="Arial Narrow" w:cs="Arial"/>
                <w:bCs/>
                <w:sz w:val="20"/>
                <w:szCs w:val="20"/>
              </w:rPr>
            </w:pPr>
            <w:proofErr w:type="spellStart"/>
            <w:r>
              <w:rPr>
                <w:rFonts w:ascii="Arial Narrow" w:hAnsi="Arial Narrow" w:cs="Arial"/>
                <w:bCs/>
                <w:sz w:val="20"/>
                <w:szCs w:val="20"/>
              </w:rPr>
              <w:t>Geyner</w:t>
            </w:r>
            <w:proofErr w:type="spellEnd"/>
            <w:r>
              <w:rPr>
                <w:rFonts w:ascii="Arial Narrow" w:hAnsi="Arial Narrow" w:cs="Arial"/>
                <w:bCs/>
                <w:sz w:val="20"/>
                <w:szCs w:val="20"/>
              </w:rPr>
              <w:t xml:space="preserve"> Bustos Canales</w:t>
            </w:r>
          </w:p>
        </w:tc>
        <w:tc>
          <w:tcPr>
            <w:tcW w:w="1439" w:type="dxa"/>
            <w:tcBorders>
              <w:top w:val="single" w:sz="4" w:space="0" w:color="auto"/>
              <w:left w:val="nil"/>
              <w:bottom w:val="single" w:sz="4" w:space="0" w:color="auto"/>
              <w:right w:val="single" w:sz="12" w:space="0" w:color="auto"/>
            </w:tcBorders>
            <w:shd w:val="clear" w:color="auto" w:fill="auto"/>
            <w:vAlign w:val="center"/>
          </w:tcPr>
          <w:p w14:paraId="26CE63D4" w14:textId="4CEA4A08" w:rsidR="00C003B9" w:rsidRPr="00BB303F" w:rsidRDefault="001B49CB" w:rsidP="00E37476">
            <w:pPr>
              <w:jc w:val="center"/>
              <w:rPr>
                <w:rFonts w:ascii="Arial Narrow" w:hAnsi="Arial Narrow" w:cs="Arial"/>
                <w:bCs/>
                <w:sz w:val="20"/>
                <w:szCs w:val="20"/>
              </w:rPr>
            </w:pPr>
            <w:r>
              <w:rPr>
                <w:rFonts w:ascii="Arial Narrow" w:hAnsi="Arial Narrow" w:cs="Arial"/>
                <w:bCs/>
                <w:sz w:val="20"/>
                <w:szCs w:val="20"/>
              </w:rPr>
              <w:t>5-0291-0182</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56D87329" w14:textId="7ABBE0E1" w:rsidR="00C003B9" w:rsidRPr="00BB303F" w:rsidRDefault="001B49CB" w:rsidP="00E37476">
            <w:pPr>
              <w:rPr>
                <w:rFonts w:ascii="Arial Narrow" w:hAnsi="Arial Narrow" w:cs="Arial"/>
                <w:bCs/>
                <w:sz w:val="20"/>
                <w:szCs w:val="20"/>
              </w:rPr>
            </w:pPr>
            <w:r>
              <w:rPr>
                <w:rFonts w:ascii="Arial Narrow" w:hAnsi="Arial Narrow" w:cs="Arial"/>
                <w:bCs/>
                <w:sz w:val="20"/>
                <w:szCs w:val="20"/>
              </w:rPr>
              <w:t>Kattia Roxana Aguilar Cascante</w:t>
            </w:r>
          </w:p>
        </w:tc>
        <w:tc>
          <w:tcPr>
            <w:tcW w:w="1427" w:type="dxa"/>
            <w:tcBorders>
              <w:top w:val="single" w:sz="4" w:space="0" w:color="auto"/>
              <w:left w:val="nil"/>
              <w:bottom w:val="single" w:sz="4" w:space="0" w:color="auto"/>
              <w:right w:val="single" w:sz="4" w:space="0" w:color="auto"/>
            </w:tcBorders>
            <w:shd w:val="clear" w:color="auto" w:fill="auto"/>
            <w:vAlign w:val="center"/>
          </w:tcPr>
          <w:p w14:paraId="48C6E01C" w14:textId="34446A67" w:rsidR="00C003B9" w:rsidRPr="00BB303F" w:rsidRDefault="001B49CB" w:rsidP="00E37476">
            <w:pPr>
              <w:jc w:val="center"/>
              <w:rPr>
                <w:rFonts w:ascii="Arial Narrow" w:hAnsi="Arial Narrow" w:cs="Arial"/>
                <w:bCs/>
                <w:sz w:val="20"/>
                <w:szCs w:val="20"/>
              </w:rPr>
            </w:pPr>
            <w:r>
              <w:rPr>
                <w:rFonts w:ascii="Arial Narrow" w:hAnsi="Arial Narrow" w:cs="Arial"/>
                <w:bCs/>
                <w:sz w:val="20"/>
                <w:szCs w:val="20"/>
              </w:rPr>
              <w:t>5-0360-0408</w:t>
            </w:r>
          </w:p>
        </w:tc>
      </w:tr>
      <w:tr w:rsidR="001B49CB" w:rsidRPr="00BB303F" w14:paraId="155DD071" w14:textId="77777777" w:rsidTr="00E37476">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12A39633" w14:textId="1346EBA8" w:rsidR="001B49CB" w:rsidRDefault="001B49CB" w:rsidP="00E37476">
            <w:pPr>
              <w:rPr>
                <w:rFonts w:ascii="Arial Narrow" w:hAnsi="Arial Narrow" w:cs="Arial"/>
                <w:bCs/>
                <w:sz w:val="20"/>
                <w:szCs w:val="20"/>
              </w:rPr>
            </w:pPr>
            <w:r>
              <w:rPr>
                <w:rFonts w:ascii="Arial Narrow" w:hAnsi="Arial Narrow" w:cs="Arial"/>
                <w:bCs/>
                <w:sz w:val="20"/>
                <w:szCs w:val="20"/>
              </w:rPr>
              <w:t>Luis Armando Chaves Angulo</w:t>
            </w:r>
          </w:p>
        </w:tc>
        <w:tc>
          <w:tcPr>
            <w:tcW w:w="1439" w:type="dxa"/>
            <w:tcBorders>
              <w:top w:val="single" w:sz="4" w:space="0" w:color="auto"/>
              <w:left w:val="nil"/>
              <w:bottom w:val="single" w:sz="4" w:space="0" w:color="auto"/>
              <w:right w:val="single" w:sz="12" w:space="0" w:color="auto"/>
            </w:tcBorders>
            <w:shd w:val="clear" w:color="auto" w:fill="auto"/>
            <w:vAlign w:val="center"/>
          </w:tcPr>
          <w:p w14:paraId="28C5E165" w14:textId="12979F45" w:rsidR="001B49CB" w:rsidRDefault="001B49CB" w:rsidP="00E37476">
            <w:pPr>
              <w:jc w:val="center"/>
              <w:rPr>
                <w:rFonts w:ascii="Arial Narrow" w:hAnsi="Arial Narrow" w:cs="Arial"/>
                <w:bCs/>
                <w:sz w:val="20"/>
                <w:szCs w:val="20"/>
              </w:rPr>
            </w:pPr>
            <w:r>
              <w:rPr>
                <w:rFonts w:ascii="Arial Narrow" w:hAnsi="Arial Narrow" w:cs="Arial"/>
                <w:bCs/>
                <w:sz w:val="20"/>
                <w:szCs w:val="20"/>
              </w:rPr>
              <w:t>5-0358-0981</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4A64A261" w14:textId="2849EBF5" w:rsidR="001B49CB" w:rsidRDefault="001B49CB" w:rsidP="00E37476">
            <w:pPr>
              <w:rPr>
                <w:rFonts w:ascii="Arial Narrow" w:hAnsi="Arial Narrow" w:cs="Arial"/>
                <w:bCs/>
                <w:sz w:val="20"/>
                <w:szCs w:val="20"/>
              </w:rPr>
            </w:pPr>
            <w:proofErr w:type="spellStart"/>
            <w:r>
              <w:rPr>
                <w:rFonts w:ascii="Arial Narrow" w:hAnsi="Arial Narrow" w:cs="Arial"/>
                <w:bCs/>
                <w:sz w:val="20"/>
                <w:szCs w:val="20"/>
              </w:rPr>
              <w:t>Anabelle</w:t>
            </w:r>
            <w:proofErr w:type="spellEnd"/>
            <w:r>
              <w:rPr>
                <w:rFonts w:ascii="Arial Narrow" w:hAnsi="Arial Narrow" w:cs="Arial"/>
                <w:bCs/>
                <w:sz w:val="20"/>
                <w:szCs w:val="20"/>
              </w:rPr>
              <w:t xml:space="preserve"> Ramírez Gutiérrez</w:t>
            </w:r>
          </w:p>
        </w:tc>
        <w:tc>
          <w:tcPr>
            <w:tcW w:w="1427" w:type="dxa"/>
            <w:tcBorders>
              <w:top w:val="single" w:sz="4" w:space="0" w:color="auto"/>
              <w:left w:val="nil"/>
              <w:bottom w:val="single" w:sz="4" w:space="0" w:color="auto"/>
              <w:right w:val="single" w:sz="4" w:space="0" w:color="auto"/>
            </w:tcBorders>
            <w:shd w:val="clear" w:color="auto" w:fill="auto"/>
            <w:vAlign w:val="center"/>
          </w:tcPr>
          <w:p w14:paraId="11B6300B" w14:textId="7ADE25AA" w:rsidR="001B49CB" w:rsidRDefault="001B49CB" w:rsidP="00E37476">
            <w:pPr>
              <w:jc w:val="center"/>
              <w:rPr>
                <w:rFonts w:ascii="Arial Narrow" w:hAnsi="Arial Narrow" w:cs="Arial"/>
                <w:bCs/>
                <w:sz w:val="20"/>
                <w:szCs w:val="20"/>
              </w:rPr>
            </w:pPr>
            <w:r>
              <w:rPr>
                <w:rFonts w:ascii="Arial Narrow" w:hAnsi="Arial Narrow" w:cs="Arial"/>
                <w:bCs/>
                <w:sz w:val="20"/>
                <w:szCs w:val="20"/>
              </w:rPr>
              <w:t>5-0336-0204</w:t>
            </w:r>
          </w:p>
        </w:tc>
      </w:tr>
    </w:tbl>
    <w:p w14:paraId="0DF73300" w14:textId="77777777" w:rsidR="00C003B9" w:rsidRPr="00BB303F" w:rsidRDefault="00C003B9" w:rsidP="00C003B9">
      <w:pPr>
        <w:spacing w:line="360" w:lineRule="auto"/>
        <w:jc w:val="both"/>
        <w:rPr>
          <w:rFonts w:cs="Arial"/>
          <w:sz w:val="22"/>
          <w:szCs w:val="22"/>
        </w:rPr>
      </w:pPr>
    </w:p>
    <w:p w14:paraId="5F6C3FA5" w14:textId="17740797" w:rsidR="00C003B9" w:rsidRPr="00BB303F" w:rsidRDefault="00C003B9" w:rsidP="00C003B9">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w:t>
      </w:r>
      <w:r>
        <w:rPr>
          <w:rFonts w:cs="Arial"/>
          <w:sz w:val="22"/>
          <w:szCs w:val="22"/>
        </w:rPr>
        <w:t xml:space="preserve">la inclusión de los siguientes </w:t>
      </w:r>
      <w:r w:rsidR="001B49CB">
        <w:rPr>
          <w:rFonts w:cs="Arial"/>
          <w:sz w:val="22"/>
          <w:szCs w:val="22"/>
        </w:rPr>
        <w:t>cuatro</w:t>
      </w:r>
      <w:r w:rsidRPr="00BB303F">
        <w:rPr>
          <w:rFonts w:cs="Arial"/>
          <w:sz w:val="22"/>
          <w:szCs w:val="22"/>
        </w:rPr>
        <w:t xml:space="preserve"> beneficiarios del proyecto </w:t>
      </w:r>
      <w:r>
        <w:rPr>
          <w:rFonts w:cs="Arial"/>
          <w:sz w:val="22"/>
          <w:szCs w:val="22"/>
        </w:rPr>
        <w:t>La Joya de Sardinal</w:t>
      </w:r>
      <w:r w:rsidRPr="00BB303F">
        <w:rPr>
          <w:rFonts w:cs="Arial"/>
          <w:sz w:val="22"/>
          <w:szCs w:val="22"/>
        </w:rPr>
        <w:t>:</w:t>
      </w:r>
    </w:p>
    <w:p w14:paraId="56D28311" w14:textId="77777777" w:rsidR="00C003B9" w:rsidRPr="00BB303F" w:rsidRDefault="00C003B9" w:rsidP="00C003B9">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18"/>
        <w:gridCol w:w="3118"/>
        <w:gridCol w:w="1285"/>
      </w:tblGrid>
      <w:tr w:rsidR="00C003B9" w:rsidRPr="00BB303F" w14:paraId="32E1A8D1" w14:textId="77777777" w:rsidTr="00E37476">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64FB131E" w14:textId="77777777" w:rsidR="00C003B9" w:rsidRPr="00BB303F" w:rsidRDefault="00C003B9" w:rsidP="00E37476">
            <w:pPr>
              <w:jc w:val="center"/>
              <w:rPr>
                <w:rFonts w:cs="Arial"/>
                <w:b/>
                <w:bCs/>
                <w:sz w:val="20"/>
                <w:szCs w:val="20"/>
              </w:rPr>
            </w:pPr>
            <w:r w:rsidRPr="00BB303F">
              <w:rPr>
                <w:rFonts w:cs="Arial"/>
                <w:b/>
                <w:bCs/>
                <w:sz w:val="20"/>
                <w:szCs w:val="20"/>
              </w:rPr>
              <w:t>Nombre</w:t>
            </w:r>
          </w:p>
        </w:tc>
        <w:tc>
          <w:tcPr>
            <w:tcW w:w="1418" w:type="dxa"/>
            <w:tcBorders>
              <w:top w:val="single" w:sz="4" w:space="0" w:color="auto"/>
              <w:left w:val="nil"/>
              <w:bottom w:val="single" w:sz="4" w:space="0" w:color="auto"/>
              <w:right w:val="single" w:sz="12" w:space="0" w:color="auto"/>
            </w:tcBorders>
            <w:shd w:val="clear" w:color="auto" w:fill="auto"/>
            <w:vAlign w:val="center"/>
          </w:tcPr>
          <w:p w14:paraId="0F194DFA" w14:textId="77777777" w:rsidR="00C003B9" w:rsidRPr="00BB303F" w:rsidRDefault="00C003B9" w:rsidP="00E37476">
            <w:pPr>
              <w:jc w:val="center"/>
              <w:rPr>
                <w:rFonts w:cs="Arial"/>
                <w:b/>
                <w:bCs/>
                <w:sz w:val="20"/>
                <w:szCs w:val="20"/>
              </w:rPr>
            </w:pPr>
            <w:r w:rsidRPr="00BB303F">
              <w:rPr>
                <w:rFonts w:cs="Arial"/>
                <w:b/>
                <w:bCs/>
                <w:sz w:val="20"/>
                <w:szCs w:val="20"/>
              </w:rPr>
              <w:t>Cédula</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58D12EC2" w14:textId="77777777" w:rsidR="00C003B9" w:rsidRPr="00BB303F" w:rsidRDefault="00C003B9" w:rsidP="00E37476">
            <w:pPr>
              <w:jc w:val="center"/>
              <w:rPr>
                <w:rFonts w:cs="Arial"/>
                <w:b/>
                <w:bCs/>
                <w:sz w:val="20"/>
                <w:szCs w:val="20"/>
              </w:rPr>
            </w:pPr>
            <w:r w:rsidRPr="00BB303F">
              <w:rPr>
                <w:rFonts w:cs="Arial"/>
                <w:b/>
                <w:bCs/>
                <w:sz w:val="20"/>
                <w:szCs w:val="20"/>
              </w:rPr>
              <w:t xml:space="preserve">Nombre </w:t>
            </w:r>
          </w:p>
        </w:tc>
        <w:tc>
          <w:tcPr>
            <w:tcW w:w="1285" w:type="dxa"/>
            <w:tcBorders>
              <w:top w:val="single" w:sz="4" w:space="0" w:color="auto"/>
              <w:left w:val="nil"/>
              <w:bottom w:val="single" w:sz="4" w:space="0" w:color="auto"/>
              <w:right w:val="single" w:sz="4" w:space="0" w:color="auto"/>
            </w:tcBorders>
            <w:shd w:val="clear" w:color="auto" w:fill="auto"/>
            <w:vAlign w:val="center"/>
          </w:tcPr>
          <w:p w14:paraId="6BFBB87E" w14:textId="77777777" w:rsidR="00C003B9" w:rsidRPr="00BB303F" w:rsidRDefault="00C003B9" w:rsidP="00E37476">
            <w:pPr>
              <w:jc w:val="center"/>
              <w:rPr>
                <w:rFonts w:cs="Arial"/>
                <w:b/>
                <w:bCs/>
                <w:sz w:val="20"/>
                <w:szCs w:val="20"/>
              </w:rPr>
            </w:pPr>
            <w:r w:rsidRPr="00BB303F">
              <w:rPr>
                <w:rFonts w:cs="Arial"/>
                <w:b/>
                <w:bCs/>
                <w:sz w:val="20"/>
                <w:szCs w:val="20"/>
              </w:rPr>
              <w:t>Cédula</w:t>
            </w:r>
          </w:p>
        </w:tc>
      </w:tr>
      <w:tr w:rsidR="00C003B9" w:rsidRPr="00BB303F" w14:paraId="689F6E7B" w14:textId="77777777" w:rsidTr="00E37476">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16163B43" w14:textId="7B549AC7" w:rsidR="00C003B9" w:rsidRPr="00BB303F" w:rsidRDefault="001B49CB" w:rsidP="00E37476">
            <w:pPr>
              <w:rPr>
                <w:rFonts w:ascii="Arial Narrow" w:hAnsi="Arial Narrow" w:cs="Arial"/>
                <w:bCs/>
                <w:sz w:val="20"/>
                <w:szCs w:val="20"/>
              </w:rPr>
            </w:pPr>
            <w:proofErr w:type="spellStart"/>
            <w:r>
              <w:rPr>
                <w:rFonts w:ascii="Arial Narrow" w:hAnsi="Arial Narrow" w:cs="Arial"/>
                <w:bCs/>
                <w:sz w:val="20"/>
                <w:szCs w:val="20"/>
              </w:rPr>
              <w:t>Elver</w:t>
            </w:r>
            <w:proofErr w:type="spellEnd"/>
            <w:r>
              <w:rPr>
                <w:rFonts w:ascii="Arial Narrow" w:hAnsi="Arial Narrow" w:cs="Arial"/>
                <w:bCs/>
                <w:sz w:val="20"/>
                <w:szCs w:val="20"/>
              </w:rPr>
              <w:t xml:space="preserve"> Orlando Urbina Picado</w:t>
            </w:r>
          </w:p>
        </w:tc>
        <w:tc>
          <w:tcPr>
            <w:tcW w:w="1418" w:type="dxa"/>
            <w:tcBorders>
              <w:top w:val="single" w:sz="4" w:space="0" w:color="auto"/>
              <w:left w:val="nil"/>
              <w:bottom w:val="single" w:sz="4" w:space="0" w:color="auto"/>
              <w:right w:val="single" w:sz="12" w:space="0" w:color="auto"/>
            </w:tcBorders>
            <w:shd w:val="clear" w:color="auto" w:fill="auto"/>
            <w:vAlign w:val="center"/>
          </w:tcPr>
          <w:p w14:paraId="6DEC2AF1" w14:textId="65E7D0C6" w:rsidR="00C003B9" w:rsidRPr="00BB303F" w:rsidRDefault="001B49CB" w:rsidP="00E37476">
            <w:pPr>
              <w:jc w:val="center"/>
              <w:rPr>
                <w:rFonts w:ascii="Arial Narrow" w:hAnsi="Arial Narrow" w:cs="Arial"/>
                <w:bCs/>
                <w:sz w:val="20"/>
                <w:szCs w:val="20"/>
              </w:rPr>
            </w:pPr>
            <w:r>
              <w:rPr>
                <w:rFonts w:ascii="Arial Narrow" w:hAnsi="Arial Narrow" w:cs="Arial"/>
                <w:bCs/>
                <w:sz w:val="20"/>
                <w:szCs w:val="20"/>
              </w:rPr>
              <w:t>5-0248-0818</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183842D5" w14:textId="3E45AFB0" w:rsidR="00C003B9" w:rsidRPr="00BB303F" w:rsidRDefault="001B49CB" w:rsidP="00E37476">
            <w:pPr>
              <w:rPr>
                <w:rFonts w:ascii="Arial Narrow" w:hAnsi="Arial Narrow" w:cs="Arial"/>
                <w:bCs/>
                <w:sz w:val="20"/>
                <w:szCs w:val="20"/>
              </w:rPr>
            </w:pPr>
            <w:r>
              <w:rPr>
                <w:rFonts w:ascii="Arial Narrow" w:hAnsi="Arial Narrow" w:cs="Arial"/>
                <w:bCs/>
                <w:sz w:val="20"/>
                <w:szCs w:val="20"/>
              </w:rPr>
              <w:t>Freddy Miguel Benavides Sibaja</w:t>
            </w:r>
          </w:p>
        </w:tc>
        <w:tc>
          <w:tcPr>
            <w:tcW w:w="1285" w:type="dxa"/>
            <w:tcBorders>
              <w:top w:val="single" w:sz="4" w:space="0" w:color="auto"/>
              <w:left w:val="nil"/>
              <w:bottom w:val="single" w:sz="4" w:space="0" w:color="auto"/>
              <w:right w:val="single" w:sz="4" w:space="0" w:color="auto"/>
            </w:tcBorders>
            <w:shd w:val="clear" w:color="auto" w:fill="auto"/>
            <w:vAlign w:val="center"/>
          </w:tcPr>
          <w:p w14:paraId="4168B2C8" w14:textId="481979DF" w:rsidR="00C003B9" w:rsidRPr="00BB303F" w:rsidRDefault="001B49CB" w:rsidP="00E37476">
            <w:pPr>
              <w:jc w:val="center"/>
              <w:rPr>
                <w:rFonts w:ascii="Arial Narrow" w:hAnsi="Arial Narrow" w:cs="Arial"/>
                <w:bCs/>
                <w:sz w:val="20"/>
                <w:szCs w:val="20"/>
              </w:rPr>
            </w:pPr>
            <w:r>
              <w:rPr>
                <w:rFonts w:ascii="Arial Narrow" w:hAnsi="Arial Narrow" w:cs="Arial"/>
                <w:bCs/>
                <w:sz w:val="20"/>
                <w:szCs w:val="20"/>
              </w:rPr>
              <w:t>9-0090-0941</w:t>
            </w:r>
          </w:p>
        </w:tc>
      </w:tr>
      <w:tr w:rsidR="001B49CB" w:rsidRPr="00BB303F" w14:paraId="78E88F36" w14:textId="77777777" w:rsidTr="00E37476">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7B88A452" w14:textId="5D1545D2" w:rsidR="001B49CB" w:rsidRDefault="001B49CB" w:rsidP="00E37476">
            <w:pPr>
              <w:rPr>
                <w:rFonts w:ascii="Arial Narrow" w:hAnsi="Arial Narrow" w:cs="Arial"/>
                <w:bCs/>
                <w:sz w:val="20"/>
                <w:szCs w:val="20"/>
              </w:rPr>
            </w:pPr>
            <w:r>
              <w:rPr>
                <w:rFonts w:ascii="Arial Narrow" w:hAnsi="Arial Narrow" w:cs="Arial"/>
                <w:bCs/>
                <w:sz w:val="20"/>
                <w:szCs w:val="20"/>
              </w:rPr>
              <w:t xml:space="preserve">Christian Felipe Cerdas </w:t>
            </w:r>
            <w:proofErr w:type="spellStart"/>
            <w:r>
              <w:rPr>
                <w:rFonts w:ascii="Arial Narrow" w:hAnsi="Arial Narrow" w:cs="Arial"/>
                <w:bCs/>
                <w:sz w:val="20"/>
                <w:szCs w:val="20"/>
              </w:rPr>
              <w:t>Loáiciga</w:t>
            </w:r>
            <w:proofErr w:type="spellEnd"/>
          </w:p>
        </w:tc>
        <w:tc>
          <w:tcPr>
            <w:tcW w:w="1418" w:type="dxa"/>
            <w:tcBorders>
              <w:top w:val="single" w:sz="4" w:space="0" w:color="auto"/>
              <w:left w:val="nil"/>
              <w:bottom w:val="single" w:sz="4" w:space="0" w:color="auto"/>
              <w:right w:val="single" w:sz="12" w:space="0" w:color="auto"/>
            </w:tcBorders>
            <w:shd w:val="clear" w:color="auto" w:fill="auto"/>
            <w:vAlign w:val="center"/>
          </w:tcPr>
          <w:p w14:paraId="4414D380" w14:textId="12FBA389" w:rsidR="001B49CB" w:rsidRDefault="001B49CB" w:rsidP="00E37476">
            <w:pPr>
              <w:jc w:val="center"/>
              <w:rPr>
                <w:rFonts w:ascii="Arial Narrow" w:hAnsi="Arial Narrow" w:cs="Arial"/>
                <w:bCs/>
                <w:sz w:val="20"/>
                <w:szCs w:val="20"/>
              </w:rPr>
            </w:pPr>
            <w:r>
              <w:rPr>
                <w:rFonts w:ascii="Arial Narrow" w:hAnsi="Arial Narrow" w:cs="Arial"/>
                <w:bCs/>
                <w:sz w:val="20"/>
                <w:szCs w:val="20"/>
              </w:rPr>
              <w:t>5-0355-0251</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6E02BD20" w14:textId="5A9BCF37" w:rsidR="001B49CB" w:rsidRDefault="001B49CB" w:rsidP="00E37476">
            <w:pPr>
              <w:rPr>
                <w:rFonts w:ascii="Arial Narrow" w:hAnsi="Arial Narrow" w:cs="Arial"/>
                <w:bCs/>
                <w:sz w:val="20"/>
                <w:szCs w:val="20"/>
              </w:rPr>
            </w:pPr>
            <w:r>
              <w:rPr>
                <w:rFonts w:ascii="Arial Narrow" w:hAnsi="Arial Narrow" w:cs="Arial"/>
                <w:bCs/>
                <w:sz w:val="20"/>
                <w:szCs w:val="20"/>
              </w:rPr>
              <w:t>Tamara Mariel Corea Delgado</w:t>
            </w:r>
          </w:p>
        </w:tc>
        <w:tc>
          <w:tcPr>
            <w:tcW w:w="1285" w:type="dxa"/>
            <w:tcBorders>
              <w:top w:val="single" w:sz="4" w:space="0" w:color="auto"/>
              <w:left w:val="nil"/>
              <w:bottom w:val="single" w:sz="4" w:space="0" w:color="auto"/>
              <w:right w:val="single" w:sz="4" w:space="0" w:color="auto"/>
            </w:tcBorders>
            <w:shd w:val="clear" w:color="auto" w:fill="auto"/>
            <w:vAlign w:val="center"/>
          </w:tcPr>
          <w:p w14:paraId="7A1E567A" w14:textId="09EA0D93" w:rsidR="001B49CB" w:rsidRDefault="00D04C68" w:rsidP="00E37476">
            <w:pPr>
              <w:jc w:val="center"/>
              <w:rPr>
                <w:rFonts w:ascii="Arial Narrow" w:hAnsi="Arial Narrow" w:cs="Arial"/>
                <w:bCs/>
                <w:sz w:val="20"/>
                <w:szCs w:val="20"/>
              </w:rPr>
            </w:pPr>
            <w:r>
              <w:rPr>
                <w:rFonts w:ascii="Arial Narrow" w:hAnsi="Arial Narrow" w:cs="Arial"/>
                <w:bCs/>
                <w:sz w:val="20"/>
                <w:szCs w:val="20"/>
              </w:rPr>
              <w:t>5-0435-0400</w:t>
            </w:r>
          </w:p>
        </w:tc>
      </w:tr>
    </w:tbl>
    <w:p w14:paraId="475E5DFE" w14:textId="77777777" w:rsidR="00C003B9" w:rsidRPr="00421290" w:rsidRDefault="00C003B9" w:rsidP="00C003B9">
      <w:pPr>
        <w:spacing w:line="360" w:lineRule="auto"/>
        <w:jc w:val="both"/>
        <w:rPr>
          <w:rFonts w:cs="Arial"/>
          <w:sz w:val="16"/>
          <w:szCs w:val="16"/>
        </w:rPr>
      </w:pPr>
    </w:p>
    <w:p w14:paraId="56056A05"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8C11EE1" w14:textId="77777777" w:rsidR="002B71CC" w:rsidRPr="00D14EAF" w:rsidRDefault="002B71CC" w:rsidP="002B71CC">
      <w:pPr>
        <w:spacing w:line="360" w:lineRule="auto"/>
        <w:jc w:val="both"/>
        <w:rPr>
          <w:rFonts w:cs="Arial"/>
          <w:b/>
          <w:sz w:val="22"/>
        </w:rPr>
      </w:pPr>
      <w:r w:rsidRPr="00D14EAF">
        <w:rPr>
          <w:rFonts w:cs="Arial"/>
          <w:b/>
          <w:sz w:val="22"/>
        </w:rPr>
        <w:t>************</w:t>
      </w:r>
    </w:p>
    <w:p w14:paraId="13CA6825" w14:textId="77777777" w:rsidR="002B71CC" w:rsidRDefault="002B71CC" w:rsidP="002B71CC">
      <w:pPr>
        <w:spacing w:line="360" w:lineRule="auto"/>
        <w:jc w:val="both"/>
        <w:rPr>
          <w:rFonts w:cs="Arial"/>
          <w:sz w:val="22"/>
          <w:lang w:val="es-ES_tradnl"/>
        </w:rPr>
      </w:pPr>
    </w:p>
    <w:p w14:paraId="570A151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14:paraId="6DCD46C7" w14:textId="77777777" w:rsidR="00C003B9" w:rsidRPr="00AA6479" w:rsidRDefault="00C003B9" w:rsidP="00C003B9">
      <w:pPr>
        <w:spacing w:line="360" w:lineRule="auto"/>
        <w:ind w:right="51"/>
        <w:jc w:val="both"/>
        <w:rPr>
          <w:rFonts w:cs="Arial"/>
          <w:b/>
          <w:sz w:val="22"/>
          <w:szCs w:val="22"/>
        </w:rPr>
      </w:pPr>
      <w:r w:rsidRPr="00AA6479">
        <w:rPr>
          <w:rFonts w:cs="Arial"/>
          <w:b/>
          <w:sz w:val="22"/>
          <w:szCs w:val="22"/>
        </w:rPr>
        <w:t>Considerando:</w:t>
      </w:r>
    </w:p>
    <w:p w14:paraId="772138D9" w14:textId="121C16B1" w:rsidR="00C003B9" w:rsidRPr="00AA6479" w:rsidRDefault="00C003B9" w:rsidP="00C003B9">
      <w:pPr>
        <w:spacing w:line="360" w:lineRule="auto"/>
        <w:ind w:right="51"/>
        <w:jc w:val="both"/>
        <w:rPr>
          <w:rFonts w:cs="Arial"/>
          <w:b/>
          <w:sz w:val="22"/>
          <w:szCs w:val="22"/>
        </w:rPr>
      </w:pPr>
      <w:r w:rsidRPr="00AA6479">
        <w:rPr>
          <w:rFonts w:cs="Arial"/>
          <w:b/>
          <w:sz w:val="22"/>
          <w:szCs w:val="22"/>
        </w:rPr>
        <w:t>Primero:</w:t>
      </w:r>
      <w:r w:rsidRPr="00AA6479">
        <w:rPr>
          <w:rFonts w:cs="Arial"/>
          <w:sz w:val="22"/>
          <w:szCs w:val="22"/>
        </w:rPr>
        <w:t xml:space="preserve"> Que por medio del oficio GG-ME-</w:t>
      </w:r>
      <w:r w:rsidR="00C403D4">
        <w:rPr>
          <w:rFonts w:cs="Arial"/>
          <w:sz w:val="22"/>
          <w:szCs w:val="22"/>
        </w:rPr>
        <w:t>0284</w:t>
      </w:r>
      <w:r w:rsidRPr="00AA6479">
        <w:rPr>
          <w:rFonts w:cs="Arial"/>
          <w:sz w:val="22"/>
          <w:szCs w:val="22"/>
        </w:rPr>
        <w:t>-20</w:t>
      </w:r>
      <w:r>
        <w:rPr>
          <w:rFonts w:cs="Arial"/>
          <w:sz w:val="22"/>
          <w:szCs w:val="22"/>
        </w:rPr>
        <w:t>2</w:t>
      </w:r>
      <w:r w:rsidR="00C403D4">
        <w:rPr>
          <w:rFonts w:cs="Arial"/>
          <w:sz w:val="22"/>
          <w:szCs w:val="22"/>
        </w:rPr>
        <w:t>1</w:t>
      </w:r>
      <w:r w:rsidRPr="00AA6479">
        <w:rPr>
          <w:rFonts w:cs="Arial"/>
          <w:sz w:val="22"/>
          <w:szCs w:val="22"/>
        </w:rPr>
        <w:t xml:space="preserve"> del </w:t>
      </w:r>
      <w:r w:rsidR="00C403D4">
        <w:rPr>
          <w:rFonts w:cs="Arial"/>
          <w:sz w:val="22"/>
          <w:szCs w:val="22"/>
        </w:rPr>
        <w:t>26 de febrero de 2021</w:t>
      </w:r>
      <w:r w:rsidRPr="00AA6479">
        <w:rPr>
          <w:rFonts w:cs="Arial"/>
          <w:sz w:val="22"/>
          <w:szCs w:val="22"/>
        </w:rPr>
        <w:t xml:space="preserve">, la Gerencia General avala y somete a la consideración de esta Junta Directiva el informe </w:t>
      </w:r>
      <w:r w:rsidRPr="00AA6479">
        <w:rPr>
          <w:rFonts w:cs="Arial"/>
          <w:color w:val="000000"/>
          <w:sz w:val="22"/>
          <w:szCs w:val="22"/>
        </w:rPr>
        <w:t>DF-OF-</w:t>
      </w:r>
      <w:r w:rsidR="00C403D4">
        <w:rPr>
          <w:rFonts w:cs="Arial"/>
          <w:color w:val="000000"/>
          <w:sz w:val="22"/>
          <w:szCs w:val="22"/>
        </w:rPr>
        <w:t>0332</w:t>
      </w:r>
      <w:r w:rsidRPr="00AA6479">
        <w:rPr>
          <w:rFonts w:cs="Arial"/>
          <w:color w:val="000000"/>
          <w:sz w:val="22"/>
          <w:szCs w:val="22"/>
        </w:rPr>
        <w:t>-20</w:t>
      </w:r>
      <w:r>
        <w:rPr>
          <w:rFonts w:cs="Arial"/>
          <w:color w:val="000000"/>
          <w:sz w:val="22"/>
          <w:szCs w:val="22"/>
        </w:rPr>
        <w:t>2</w:t>
      </w:r>
      <w:r w:rsidR="00C403D4">
        <w:rPr>
          <w:rFonts w:cs="Arial"/>
          <w:color w:val="000000"/>
          <w:sz w:val="22"/>
          <w:szCs w:val="22"/>
        </w:rPr>
        <w:t>1</w:t>
      </w:r>
      <w:r w:rsidRPr="00AA6479">
        <w:rPr>
          <w:rFonts w:cs="Arial"/>
          <w:color w:val="000000"/>
          <w:sz w:val="22"/>
          <w:szCs w:val="22"/>
        </w:rPr>
        <w:t xml:space="preserve"> de la Dirección FOSUVI, que contiene los resultados del estudio realizado a la solicitud de</w:t>
      </w:r>
      <w:r>
        <w:rPr>
          <w:rFonts w:cs="Arial"/>
          <w:color w:val="000000"/>
          <w:sz w:val="22"/>
          <w:szCs w:val="22"/>
        </w:rPr>
        <w:t xml:space="preserve"> la Fundación para la Vivienda Rural Costa Rica – Canadá, </w:t>
      </w:r>
      <w:r w:rsidRPr="00AA6479">
        <w:rPr>
          <w:rFonts w:cs="Arial"/>
          <w:sz w:val="22"/>
          <w:szCs w:val="22"/>
        </w:rPr>
        <w:t xml:space="preserve">para </w:t>
      </w:r>
      <w:r w:rsidRPr="00AA6479">
        <w:rPr>
          <w:rFonts w:cs="Arial"/>
          <w:sz w:val="22"/>
          <w:szCs w:val="22"/>
          <w:lang w:val="es-ES_tradnl"/>
        </w:rPr>
        <w:t>financiar</w:t>
      </w:r>
      <w:r w:rsidRPr="00AA6479">
        <w:rPr>
          <w:rFonts w:cs="Arial"/>
          <w:sz w:val="22"/>
          <w:szCs w:val="22"/>
        </w:rPr>
        <w:t xml:space="preserve">, al amparo del artículo 59 de la Ley del Sistema Financiero Nacional para la Vivienda, actividades adicionales no contempladas originalmente en el proyecto habitacional </w:t>
      </w:r>
      <w:r>
        <w:rPr>
          <w:rFonts w:cs="Arial"/>
          <w:sz w:val="22"/>
          <w:szCs w:val="22"/>
        </w:rPr>
        <w:t>Don Sergio I</w:t>
      </w:r>
      <w:r w:rsidRPr="00AA6479">
        <w:rPr>
          <w:rFonts w:cs="Arial"/>
          <w:sz w:val="22"/>
          <w:szCs w:val="22"/>
        </w:rPr>
        <w:t xml:space="preserve">, ubicado en el distrito </w:t>
      </w:r>
      <w:r>
        <w:rPr>
          <w:rFonts w:cs="Arial"/>
          <w:sz w:val="22"/>
          <w:szCs w:val="22"/>
        </w:rPr>
        <w:t xml:space="preserve">Horquetas del </w:t>
      </w:r>
      <w:r w:rsidRPr="00AA6479">
        <w:rPr>
          <w:rFonts w:cs="Arial"/>
          <w:sz w:val="22"/>
          <w:szCs w:val="22"/>
        </w:rPr>
        <w:t xml:space="preserve">cantón de </w:t>
      </w:r>
      <w:r>
        <w:rPr>
          <w:rFonts w:cs="Arial"/>
          <w:sz w:val="22"/>
          <w:szCs w:val="22"/>
        </w:rPr>
        <w:t xml:space="preserve">Sarapiquí, provincia de Heredia, </w:t>
      </w:r>
      <w:r w:rsidRPr="00AA6479">
        <w:rPr>
          <w:rFonts w:cs="Arial"/>
          <w:sz w:val="22"/>
          <w:szCs w:val="22"/>
        </w:rPr>
        <w:t xml:space="preserve">y cantón de </w:t>
      </w:r>
      <w:r>
        <w:rPr>
          <w:rFonts w:cs="Arial"/>
          <w:sz w:val="22"/>
          <w:szCs w:val="22"/>
        </w:rPr>
        <w:t>Hojancha</w:t>
      </w:r>
      <w:r w:rsidRPr="00AA6479">
        <w:rPr>
          <w:rFonts w:cs="Arial"/>
          <w:sz w:val="22"/>
          <w:szCs w:val="22"/>
        </w:rPr>
        <w:t xml:space="preserve">, provincia de </w:t>
      </w:r>
      <w:r>
        <w:rPr>
          <w:rFonts w:cs="Arial"/>
          <w:sz w:val="22"/>
          <w:szCs w:val="22"/>
        </w:rPr>
        <w:t>Guanacaste</w:t>
      </w:r>
      <w:r w:rsidRPr="00AA6479">
        <w:rPr>
          <w:rFonts w:cs="Arial"/>
          <w:sz w:val="22"/>
          <w:szCs w:val="22"/>
        </w:rPr>
        <w:t xml:space="preserve">, y aprobado con el </w:t>
      </w:r>
      <w:r w:rsidRPr="00AA6479">
        <w:rPr>
          <w:rFonts w:cs="Arial"/>
          <w:sz w:val="22"/>
          <w:szCs w:val="22"/>
          <w:lang w:val="es-ES_tradnl"/>
        </w:rPr>
        <w:t xml:space="preserve">acuerdo N° </w:t>
      </w:r>
      <w:r>
        <w:rPr>
          <w:rFonts w:cs="Arial"/>
          <w:sz w:val="22"/>
          <w:szCs w:val="22"/>
          <w:lang w:val="es-ES_tradnl"/>
        </w:rPr>
        <w:t>3</w:t>
      </w:r>
      <w:r w:rsidRPr="00AA6479">
        <w:rPr>
          <w:rFonts w:cs="Arial"/>
          <w:sz w:val="22"/>
          <w:szCs w:val="22"/>
        </w:rPr>
        <w:t xml:space="preserve"> de la sesión 8</w:t>
      </w:r>
      <w:r>
        <w:rPr>
          <w:rFonts w:cs="Arial"/>
          <w:sz w:val="22"/>
          <w:szCs w:val="22"/>
        </w:rPr>
        <w:t>1</w:t>
      </w:r>
      <w:r w:rsidRPr="00AA6479">
        <w:rPr>
          <w:rFonts w:cs="Arial"/>
          <w:sz w:val="22"/>
          <w:szCs w:val="22"/>
        </w:rPr>
        <w:t>-2015</w:t>
      </w:r>
      <w:r>
        <w:rPr>
          <w:rFonts w:cs="Arial"/>
          <w:sz w:val="22"/>
          <w:szCs w:val="22"/>
        </w:rPr>
        <w:t>,</w:t>
      </w:r>
      <w:r w:rsidRPr="00AA6479">
        <w:rPr>
          <w:rFonts w:cs="Arial"/>
          <w:sz w:val="22"/>
          <w:szCs w:val="22"/>
        </w:rPr>
        <w:t xml:space="preserve"> del 2</w:t>
      </w:r>
      <w:r>
        <w:rPr>
          <w:rFonts w:cs="Arial"/>
          <w:sz w:val="22"/>
          <w:szCs w:val="22"/>
        </w:rPr>
        <w:t>1</w:t>
      </w:r>
      <w:r w:rsidRPr="00AA6479">
        <w:rPr>
          <w:rFonts w:cs="Arial"/>
          <w:sz w:val="22"/>
          <w:szCs w:val="22"/>
        </w:rPr>
        <w:t xml:space="preserve"> de diciembre de 2015.</w:t>
      </w:r>
    </w:p>
    <w:p w14:paraId="508EE713" w14:textId="77777777" w:rsidR="00C003B9" w:rsidRPr="00AA6479" w:rsidRDefault="00C003B9" w:rsidP="00C003B9">
      <w:pPr>
        <w:spacing w:line="360" w:lineRule="auto"/>
        <w:ind w:right="51"/>
        <w:jc w:val="both"/>
        <w:rPr>
          <w:rFonts w:cs="Arial"/>
          <w:b/>
          <w:sz w:val="22"/>
          <w:szCs w:val="22"/>
        </w:rPr>
      </w:pPr>
    </w:p>
    <w:p w14:paraId="1543A2B1" w14:textId="70EE6ECD" w:rsidR="00C003B9" w:rsidRDefault="00C003B9" w:rsidP="00C003B9">
      <w:pPr>
        <w:spacing w:line="360" w:lineRule="auto"/>
        <w:jc w:val="both"/>
        <w:rPr>
          <w:rFonts w:cs="Arial"/>
          <w:sz w:val="22"/>
          <w:szCs w:val="22"/>
          <w:lang w:val="es-ES_tradnl"/>
        </w:rPr>
      </w:pPr>
      <w:r w:rsidRPr="00AA6479">
        <w:rPr>
          <w:rFonts w:cs="Arial"/>
          <w:b/>
          <w:sz w:val="22"/>
          <w:szCs w:val="22"/>
          <w:lang w:val="es-ES_tradnl"/>
        </w:rPr>
        <w:t>Segundo:</w:t>
      </w:r>
      <w:r w:rsidRPr="00AA6479">
        <w:rPr>
          <w:rFonts w:cs="Arial"/>
          <w:sz w:val="22"/>
          <w:szCs w:val="22"/>
          <w:lang w:val="es-ES_tradnl"/>
        </w:rPr>
        <w:t xml:space="preserve"> </w:t>
      </w:r>
      <w:proofErr w:type="gramStart"/>
      <w:r w:rsidRPr="00AA6479">
        <w:rPr>
          <w:rFonts w:cs="Arial"/>
          <w:sz w:val="22"/>
          <w:szCs w:val="22"/>
          <w:lang w:val="es-ES_tradnl"/>
        </w:rPr>
        <w:t>Que</w:t>
      </w:r>
      <w:proofErr w:type="gramEnd"/>
      <w:r w:rsidRPr="00AA6479">
        <w:rPr>
          <w:rFonts w:cs="Arial"/>
          <w:sz w:val="22"/>
          <w:szCs w:val="22"/>
          <w:lang w:val="es-ES_tradnl"/>
        </w:rPr>
        <w:t xml:space="preserve"> en dicho informe, la Dirección FOSUVI analiza y finalmente se manifiesta a favor de acoger la solicitud de la entidad autorizada, en el sentido aprobar la reasignación de saldos</w:t>
      </w:r>
      <w:r w:rsidR="00BC3E13">
        <w:rPr>
          <w:rFonts w:cs="Arial"/>
          <w:sz w:val="22"/>
          <w:szCs w:val="22"/>
          <w:lang w:val="es-ES_tradnl"/>
        </w:rPr>
        <w:t xml:space="preserve"> por la suma de </w:t>
      </w:r>
      <w:r w:rsidR="00BC3E13">
        <w:rPr>
          <w:rFonts w:cs="Arial"/>
          <w:sz w:val="22"/>
          <w:szCs w:val="22"/>
          <w:lang w:val="es-CR"/>
        </w:rPr>
        <w:t>¢</w:t>
      </w:r>
      <w:r w:rsidR="00BC3E13" w:rsidRPr="003272E4">
        <w:rPr>
          <w:rFonts w:cs="Arial"/>
          <w:sz w:val="22"/>
          <w:szCs w:val="22"/>
          <w:lang w:val="es-CR"/>
        </w:rPr>
        <w:t>22.744.288,21</w:t>
      </w:r>
      <w:r w:rsidR="00BC3E13">
        <w:rPr>
          <w:rFonts w:cs="Arial"/>
          <w:sz w:val="22"/>
          <w:szCs w:val="22"/>
          <w:lang w:val="es-ES_tradnl"/>
        </w:rPr>
        <w:t xml:space="preserve">, con el fin de sufragar gastos de mantenimiento del proyecto, pólizas, vigilancia y fiscalización; </w:t>
      </w:r>
      <w:r w:rsidRPr="00AA6479">
        <w:rPr>
          <w:rFonts w:cs="Arial"/>
          <w:sz w:val="22"/>
          <w:szCs w:val="22"/>
          <w:lang w:val="es-ES_tradnl"/>
        </w:rPr>
        <w:t xml:space="preserve">y </w:t>
      </w:r>
      <w:r w:rsidR="00BC3E13">
        <w:rPr>
          <w:rFonts w:cs="Arial"/>
          <w:sz w:val="22"/>
          <w:szCs w:val="22"/>
          <w:lang w:val="es-ES_tradnl"/>
        </w:rPr>
        <w:t xml:space="preserve">autorizar un </w:t>
      </w:r>
      <w:r w:rsidRPr="00AA6479">
        <w:rPr>
          <w:rFonts w:cs="Arial"/>
          <w:sz w:val="22"/>
          <w:szCs w:val="22"/>
          <w:lang w:val="es-ES_tradnl"/>
        </w:rPr>
        <w:t xml:space="preserve">financiamiento adicional </w:t>
      </w:r>
      <w:r w:rsidR="00BC3E13">
        <w:rPr>
          <w:rFonts w:cs="Arial"/>
          <w:sz w:val="22"/>
          <w:szCs w:val="22"/>
          <w:lang w:val="es-ES_tradnl"/>
        </w:rPr>
        <w:t xml:space="preserve">de </w:t>
      </w:r>
      <w:r w:rsidR="00BC3E13">
        <w:rPr>
          <w:rFonts w:cs="Arial"/>
          <w:sz w:val="22"/>
          <w:szCs w:val="22"/>
          <w:lang w:val="es-CR"/>
        </w:rPr>
        <w:t>¢</w:t>
      </w:r>
      <w:r w:rsidR="00BC3E13" w:rsidRPr="003272E4">
        <w:rPr>
          <w:rFonts w:cs="Arial"/>
          <w:sz w:val="22"/>
          <w:szCs w:val="22"/>
          <w:lang w:val="es-CR"/>
        </w:rPr>
        <w:t>31</w:t>
      </w:r>
      <w:r w:rsidR="00BC3E13">
        <w:rPr>
          <w:rFonts w:cs="Arial"/>
          <w:sz w:val="22"/>
          <w:szCs w:val="22"/>
          <w:lang w:val="es-CR"/>
        </w:rPr>
        <w:t>.</w:t>
      </w:r>
      <w:r w:rsidR="00BC3E13" w:rsidRPr="003272E4">
        <w:rPr>
          <w:rFonts w:cs="Arial"/>
          <w:sz w:val="22"/>
          <w:szCs w:val="22"/>
          <w:lang w:val="es-CR"/>
        </w:rPr>
        <w:t>526</w:t>
      </w:r>
      <w:r w:rsidR="00BC3E13">
        <w:rPr>
          <w:rFonts w:cs="Arial"/>
          <w:sz w:val="22"/>
          <w:szCs w:val="22"/>
          <w:lang w:val="es-CR"/>
        </w:rPr>
        <w:t>.</w:t>
      </w:r>
      <w:r w:rsidR="00BC3E13" w:rsidRPr="003272E4">
        <w:rPr>
          <w:rFonts w:cs="Arial"/>
          <w:sz w:val="22"/>
          <w:szCs w:val="22"/>
          <w:lang w:val="es-CR"/>
        </w:rPr>
        <w:t>046</w:t>
      </w:r>
      <w:r w:rsidR="00BC3E13">
        <w:rPr>
          <w:rFonts w:cs="Arial"/>
          <w:sz w:val="22"/>
          <w:szCs w:val="22"/>
          <w:lang w:val="es-CR"/>
        </w:rPr>
        <w:t>,</w:t>
      </w:r>
      <w:r w:rsidR="00BC3E13" w:rsidRPr="003272E4">
        <w:rPr>
          <w:rFonts w:cs="Arial"/>
          <w:sz w:val="22"/>
          <w:szCs w:val="22"/>
          <w:lang w:val="es-CR"/>
        </w:rPr>
        <w:t>18</w:t>
      </w:r>
      <w:r w:rsidR="00BC3E13">
        <w:rPr>
          <w:rFonts w:cs="Arial"/>
          <w:sz w:val="22"/>
          <w:szCs w:val="22"/>
          <w:lang w:val="es-CR"/>
        </w:rPr>
        <w:t>, para realizar</w:t>
      </w:r>
      <w:r w:rsidR="00BC3E13" w:rsidRPr="003272E4">
        <w:rPr>
          <w:rFonts w:cs="Arial"/>
          <w:sz w:val="22"/>
          <w:szCs w:val="22"/>
          <w:lang w:val="es-CR"/>
        </w:rPr>
        <w:t xml:space="preserve"> mejoras a </w:t>
      </w:r>
      <w:r w:rsidR="00BC3E13">
        <w:rPr>
          <w:rFonts w:cs="Arial"/>
          <w:sz w:val="22"/>
          <w:szCs w:val="22"/>
          <w:lang w:val="es-CR"/>
        </w:rPr>
        <w:t>la</w:t>
      </w:r>
      <w:r w:rsidR="00BC3E13" w:rsidRPr="003272E4">
        <w:rPr>
          <w:rFonts w:cs="Arial"/>
          <w:sz w:val="22"/>
          <w:szCs w:val="22"/>
          <w:lang w:val="es-CR"/>
        </w:rPr>
        <w:t xml:space="preserve"> P</w:t>
      </w:r>
      <w:r w:rsidR="00BC3E13">
        <w:rPr>
          <w:rFonts w:cs="Arial"/>
          <w:sz w:val="22"/>
          <w:szCs w:val="22"/>
          <w:lang w:val="es-CR"/>
        </w:rPr>
        <w:t>lanta de Tratamiento de Aguas Residuales (P</w:t>
      </w:r>
      <w:r w:rsidR="00BC3E13" w:rsidRPr="003272E4">
        <w:rPr>
          <w:rFonts w:cs="Arial"/>
          <w:sz w:val="22"/>
          <w:szCs w:val="22"/>
          <w:lang w:val="es-CR"/>
        </w:rPr>
        <w:t>TAR</w:t>
      </w:r>
      <w:r w:rsidR="00BC3E13">
        <w:rPr>
          <w:rFonts w:cs="Arial"/>
          <w:sz w:val="22"/>
          <w:szCs w:val="22"/>
          <w:lang w:val="es-CR"/>
        </w:rPr>
        <w:t>).  Lo anterior, según lo dictaminado por el Departamento Técnico</w:t>
      </w:r>
      <w:r>
        <w:rPr>
          <w:rFonts w:cs="Arial"/>
          <w:sz w:val="22"/>
          <w:szCs w:val="22"/>
          <w:lang w:val="es-ES_tradnl"/>
        </w:rPr>
        <w:t>.</w:t>
      </w:r>
    </w:p>
    <w:p w14:paraId="5EC50B29" w14:textId="77777777" w:rsidR="00C003B9" w:rsidRDefault="00C003B9" w:rsidP="00C003B9">
      <w:pPr>
        <w:spacing w:line="360" w:lineRule="auto"/>
        <w:jc w:val="both"/>
        <w:rPr>
          <w:rFonts w:cs="Arial"/>
          <w:sz w:val="22"/>
          <w:szCs w:val="22"/>
          <w:lang w:val="es-ES_tradnl"/>
        </w:rPr>
      </w:pPr>
    </w:p>
    <w:p w14:paraId="45688068" w14:textId="730A5AC8" w:rsidR="00945628" w:rsidRDefault="00945628" w:rsidP="00C003B9">
      <w:pPr>
        <w:spacing w:line="360" w:lineRule="auto"/>
        <w:jc w:val="both"/>
        <w:rPr>
          <w:rFonts w:cs="Arial"/>
          <w:sz w:val="22"/>
          <w:szCs w:val="22"/>
        </w:rPr>
      </w:pPr>
      <w:r>
        <w:rPr>
          <w:rFonts w:cs="Arial"/>
          <w:b/>
          <w:bCs/>
          <w:sz w:val="22"/>
          <w:szCs w:val="22"/>
        </w:rPr>
        <w:t>Tercero</w:t>
      </w:r>
      <w:r w:rsidRPr="00945628">
        <w:rPr>
          <w:rFonts w:cs="Arial"/>
          <w:b/>
          <w:bCs/>
          <w:sz w:val="22"/>
          <w:szCs w:val="22"/>
        </w:rPr>
        <w:t xml:space="preserve">: </w:t>
      </w:r>
      <w:r w:rsidRPr="00945628">
        <w:rPr>
          <w:rFonts w:cs="Arial"/>
          <w:sz w:val="22"/>
          <w:szCs w:val="22"/>
        </w:rPr>
        <w:t xml:space="preserve">Que esta Junta Directiva </w:t>
      </w:r>
      <w:r w:rsidR="00BD0FD5" w:rsidRPr="00AA6479">
        <w:rPr>
          <w:rFonts w:cs="Arial"/>
          <w:sz w:val="22"/>
          <w:szCs w:val="22"/>
        </w:rPr>
        <w:t xml:space="preserve">no encuentra objeción en acoger la recomendación de la Administración, en el tanto –según se ha documentado– las actividades a financiar son </w:t>
      </w:r>
      <w:r w:rsidR="00BD0FD5" w:rsidRPr="00AA6479">
        <w:rPr>
          <w:rFonts w:cs="Arial"/>
          <w:sz w:val="22"/>
          <w:szCs w:val="22"/>
        </w:rPr>
        <w:lastRenderedPageBreak/>
        <w:t>necesarias para garantizar la seguridad del proyecto de vivienda, y además se ha verificado la razonabilidad de los costos propuestos por la entidad autorizada.</w:t>
      </w:r>
    </w:p>
    <w:p w14:paraId="54CCBDEC" w14:textId="77777777" w:rsidR="00945628" w:rsidRPr="00AA6479" w:rsidRDefault="00945628" w:rsidP="00C003B9">
      <w:pPr>
        <w:spacing w:line="360" w:lineRule="auto"/>
        <w:jc w:val="both"/>
        <w:rPr>
          <w:rFonts w:cs="Arial"/>
          <w:sz w:val="22"/>
          <w:szCs w:val="22"/>
        </w:rPr>
      </w:pPr>
    </w:p>
    <w:p w14:paraId="4D370F2B" w14:textId="77777777" w:rsidR="00C003B9" w:rsidRPr="00AA6479" w:rsidRDefault="00C003B9" w:rsidP="00C003B9">
      <w:pPr>
        <w:spacing w:line="360" w:lineRule="auto"/>
        <w:jc w:val="both"/>
        <w:rPr>
          <w:rFonts w:cs="Arial"/>
          <w:b/>
          <w:sz w:val="22"/>
          <w:szCs w:val="22"/>
        </w:rPr>
      </w:pPr>
      <w:r w:rsidRPr="00AA6479">
        <w:rPr>
          <w:rFonts w:cs="Arial"/>
          <w:b/>
          <w:sz w:val="22"/>
          <w:szCs w:val="22"/>
        </w:rPr>
        <w:t>Por tanto, se acuerda:</w:t>
      </w:r>
    </w:p>
    <w:p w14:paraId="3BA3BBF8" w14:textId="2C44E64C" w:rsidR="003D3CDB" w:rsidRDefault="00C003B9" w:rsidP="00C003B9">
      <w:pPr>
        <w:autoSpaceDE w:val="0"/>
        <w:autoSpaceDN w:val="0"/>
        <w:adjustRightInd w:val="0"/>
        <w:spacing w:line="360" w:lineRule="auto"/>
        <w:jc w:val="both"/>
        <w:rPr>
          <w:rFonts w:cs="Arial"/>
          <w:sz w:val="22"/>
          <w:szCs w:val="22"/>
          <w:lang w:val="es-ES_tradnl"/>
        </w:rPr>
      </w:pPr>
      <w:r w:rsidRPr="00161C5C">
        <w:rPr>
          <w:rFonts w:cs="Arial"/>
          <w:b/>
          <w:sz w:val="22"/>
          <w:szCs w:val="22"/>
          <w:lang w:val="es-ES_tradnl"/>
        </w:rPr>
        <w:t>1)</w:t>
      </w:r>
      <w:r>
        <w:rPr>
          <w:rFonts w:cs="Arial"/>
          <w:sz w:val="22"/>
          <w:szCs w:val="22"/>
          <w:lang w:val="es-ES_tradnl"/>
        </w:rPr>
        <w:t xml:space="preserve"> A</w:t>
      </w:r>
      <w:r w:rsidR="00BD0FD5">
        <w:rPr>
          <w:rFonts w:cs="Arial"/>
          <w:sz w:val="22"/>
          <w:szCs w:val="22"/>
          <w:lang w:val="es-ES_tradnl"/>
        </w:rPr>
        <w:t xml:space="preserve">probar </w:t>
      </w:r>
      <w:r>
        <w:rPr>
          <w:rFonts w:cs="Arial"/>
          <w:sz w:val="22"/>
          <w:szCs w:val="22"/>
          <w:lang w:val="es-ES_tradnl"/>
        </w:rPr>
        <w:t xml:space="preserve">a la Fundación para la Vivienda Rural Costa Rica – Canadá, </w:t>
      </w:r>
      <w:r w:rsidR="003D3CDB">
        <w:rPr>
          <w:rFonts w:cs="Arial"/>
          <w:sz w:val="22"/>
          <w:szCs w:val="22"/>
          <w:lang w:val="es-ES_tradnl"/>
        </w:rPr>
        <w:t xml:space="preserve">para el proyecto Don Sergio I, </w:t>
      </w:r>
      <w:r w:rsidR="00BD0FD5">
        <w:rPr>
          <w:rFonts w:cs="Arial"/>
          <w:sz w:val="22"/>
          <w:szCs w:val="22"/>
          <w:lang w:val="es-ES_tradnl"/>
        </w:rPr>
        <w:t>un financiamiento adicional y la reasignación de saldos presupuestarios</w:t>
      </w:r>
      <w:r w:rsidR="003D3CDB">
        <w:rPr>
          <w:rFonts w:cs="Arial"/>
          <w:sz w:val="22"/>
          <w:szCs w:val="22"/>
          <w:lang w:val="es-ES_tradnl"/>
        </w:rPr>
        <w:t xml:space="preserve">, </w:t>
      </w:r>
      <w:r w:rsidR="00D67B41">
        <w:rPr>
          <w:rFonts w:cs="Arial"/>
          <w:sz w:val="22"/>
          <w:szCs w:val="22"/>
          <w:lang w:val="es-ES_tradnl"/>
        </w:rPr>
        <w:t xml:space="preserve">de conformidad con lo indicado por la Dirección FOSUVI en el informe DF-OF-0332-2021 y </w:t>
      </w:r>
      <w:r w:rsidR="003D3CDB">
        <w:rPr>
          <w:rFonts w:cs="Arial"/>
          <w:sz w:val="22"/>
          <w:szCs w:val="22"/>
          <w:lang w:val="es-ES_tradnl"/>
        </w:rPr>
        <w:t>según el siguiente detalle:</w:t>
      </w:r>
    </w:p>
    <w:p w14:paraId="1873CEEB" w14:textId="15587A49" w:rsidR="003D3CDB" w:rsidRDefault="003D3CDB" w:rsidP="003D3CDB">
      <w:pPr>
        <w:autoSpaceDE w:val="0"/>
        <w:autoSpaceDN w:val="0"/>
        <w:adjustRightInd w:val="0"/>
        <w:spacing w:line="360" w:lineRule="auto"/>
        <w:jc w:val="both"/>
        <w:rPr>
          <w:rFonts w:cs="Arial"/>
          <w:sz w:val="22"/>
          <w:szCs w:val="22"/>
          <w:lang w:val="es-CR"/>
        </w:rPr>
      </w:pPr>
      <w:r>
        <w:rPr>
          <w:rFonts w:cs="Arial"/>
          <w:sz w:val="22"/>
          <w:szCs w:val="22"/>
          <w:lang w:val="es-CR"/>
        </w:rPr>
        <w:t xml:space="preserve">a) Un </w:t>
      </w:r>
      <w:r w:rsidRPr="003272E4">
        <w:rPr>
          <w:rFonts w:cs="Arial"/>
          <w:sz w:val="22"/>
          <w:szCs w:val="22"/>
          <w:lang w:val="es-CR"/>
        </w:rPr>
        <w:t xml:space="preserve">financiamiento adicional por un monto total de </w:t>
      </w:r>
      <w:r w:rsidRPr="00D67B41">
        <w:rPr>
          <w:rFonts w:cs="Arial"/>
          <w:b/>
          <w:bCs/>
          <w:sz w:val="22"/>
          <w:szCs w:val="22"/>
          <w:lang w:val="es-CR"/>
        </w:rPr>
        <w:t>¢</w:t>
      </w:r>
      <w:r w:rsidRPr="003272E4">
        <w:rPr>
          <w:rFonts w:cs="Arial"/>
          <w:b/>
          <w:bCs/>
          <w:sz w:val="22"/>
          <w:szCs w:val="22"/>
          <w:lang w:val="es-CR"/>
        </w:rPr>
        <w:t>31</w:t>
      </w:r>
      <w:r w:rsidRPr="00D67B41">
        <w:rPr>
          <w:rFonts w:cs="Arial"/>
          <w:b/>
          <w:bCs/>
          <w:sz w:val="22"/>
          <w:szCs w:val="22"/>
          <w:lang w:val="es-CR"/>
        </w:rPr>
        <w:t>.</w:t>
      </w:r>
      <w:r w:rsidRPr="003272E4">
        <w:rPr>
          <w:rFonts w:cs="Arial"/>
          <w:b/>
          <w:bCs/>
          <w:sz w:val="22"/>
          <w:szCs w:val="22"/>
          <w:lang w:val="es-CR"/>
        </w:rPr>
        <w:t>526</w:t>
      </w:r>
      <w:r w:rsidRPr="00D67B41">
        <w:rPr>
          <w:rFonts w:cs="Arial"/>
          <w:b/>
          <w:bCs/>
          <w:sz w:val="22"/>
          <w:szCs w:val="22"/>
          <w:lang w:val="es-CR"/>
        </w:rPr>
        <w:t>.</w:t>
      </w:r>
      <w:r w:rsidRPr="003272E4">
        <w:rPr>
          <w:rFonts w:cs="Arial"/>
          <w:b/>
          <w:bCs/>
          <w:sz w:val="22"/>
          <w:szCs w:val="22"/>
          <w:lang w:val="es-CR"/>
        </w:rPr>
        <w:t>046</w:t>
      </w:r>
      <w:r w:rsidRPr="00D67B41">
        <w:rPr>
          <w:rFonts w:cs="Arial"/>
          <w:b/>
          <w:bCs/>
          <w:sz w:val="22"/>
          <w:szCs w:val="22"/>
          <w:lang w:val="es-CR"/>
        </w:rPr>
        <w:t>,</w:t>
      </w:r>
      <w:r w:rsidRPr="003272E4">
        <w:rPr>
          <w:rFonts w:cs="Arial"/>
          <w:b/>
          <w:bCs/>
          <w:sz w:val="22"/>
          <w:szCs w:val="22"/>
          <w:lang w:val="es-CR"/>
        </w:rPr>
        <w:t>18</w:t>
      </w:r>
      <w:r>
        <w:rPr>
          <w:rFonts w:cs="Arial"/>
          <w:sz w:val="22"/>
          <w:szCs w:val="22"/>
          <w:lang w:val="es-CR"/>
        </w:rPr>
        <w:t xml:space="preserve"> </w:t>
      </w:r>
      <w:r w:rsidRPr="003272E4">
        <w:rPr>
          <w:rFonts w:cs="Arial"/>
          <w:sz w:val="22"/>
          <w:szCs w:val="22"/>
          <w:lang w:val="es-CR"/>
        </w:rPr>
        <w:t>(treinta y un millones quinientos veintis</w:t>
      </w:r>
      <w:r>
        <w:rPr>
          <w:rFonts w:cs="Arial"/>
          <w:sz w:val="22"/>
          <w:szCs w:val="22"/>
          <w:lang w:val="es-CR"/>
        </w:rPr>
        <w:t>éis</w:t>
      </w:r>
      <w:r w:rsidRPr="003272E4">
        <w:rPr>
          <w:rFonts w:cs="Arial"/>
          <w:sz w:val="22"/>
          <w:szCs w:val="22"/>
          <w:lang w:val="es-CR"/>
        </w:rPr>
        <w:t xml:space="preserve"> mil cuarenta y seis colones con</w:t>
      </w:r>
      <w:r>
        <w:rPr>
          <w:rFonts w:cs="Arial"/>
          <w:sz w:val="22"/>
          <w:szCs w:val="22"/>
          <w:lang w:val="es-CR"/>
        </w:rPr>
        <w:t xml:space="preserve"> </w:t>
      </w:r>
      <w:r w:rsidRPr="003272E4">
        <w:rPr>
          <w:rFonts w:cs="Arial"/>
          <w:sz w:val="22"/>
          <w:szCs w:val="22"/>
          <w:lang w:val="es-CR"/>
        </w:rPr>
        <w:t xml:space="preserve">18/100), con el </w:t>
      </w:r>
      <w:r w:rsidR="00576355">
        <w:rPr>
          <w:rFonts w:cs="Arial"/>
          <w:sz w:val="22"/>
          <w:szCs w:val="22"/>
          <w:lang w:val="es-CR"/>
        </w:rPr>
        <w:t>fin</w:t>
      </w:r>
      <w:r w:rsidRPr="003272E4">
        <w:rPr>
          <w:rFonts w:cs="Arial"/>
          <w:sz w:val="22"/>
          <w:szCs w:val="22"/>
          <w:lang w:val="es-CR"/>
        </w:rPr>
        <w:t xml:space="preserve"> de realizar mejoras a </w:t>
      </w:r>
      <w:r>
        <w:rPr>
          <w:rFonts w:cs="Arial"/>
          <w:sz w:val="22"/>
          <w:szCs w:val="22"/>
          <w:lang w:val="es-CR"/>
        </w:rPr>
        <w:t>la</w:t>
      </w:r>
      <w:r w:rsidRPr="003272E4">
        <w:rPr>
          <w:rFonts w:cs="Arial"/>
          <w:sz w:val="22"/>
          <w:szCs w:val="22"/>
          <w:lang w:val="es-CR"/>
        </w:rPr>
        <w:t xml:space="preserve"> P</w:t>
      </w:r>
      <w:r>
        <w:rPr>
          <w:rFonts w:cs="Arial"/>
          <w:sz w:val="22"/>
          <w:szCs w:val="22"/>
          <w:lang w:val="es-CR"/>
        </w:rPr>
        <w:t xml:space="preserve">lanta de </w:t>
      </w:r>
      <w:r w:rsidR="007D1D4B">
        <w:rPr>
          <w:rFonts w:cs="Arial"/>
          <w:sz w:val="22"/>
          <w:szCs w:val="22"/>
          <w:lang w:val="es-CR"/>
        </w:rPr>
        <w:t>T</w:t>
      </w:r>
      <w:r>
        <w:rPr>
          <w:rFonts w:cs="Arial"/>
          <w:sz w:val="22"/>
          <w:szCs w:val="22"/>
          <w:lang w:val="es-CR"/>
        </w:rPr>
        <w:t>ratamiento de Aguas Residuales.</w:t>
      </w:r>
    </w:p>
    <w:p w14:paraId="169FA7C0" w14:textId="49F53FCA" w:rsidR="007D1D4B" w:rsidRDefault="003D3CDB" w:rsidP="003D3CDB">
      <w:pPr>
        <w:autoSpaceDE w:val="0"/>
        <w:autoSpaceDN w:val="0"/>
        <w:adjustRightInd w:val="0"/>
        <w:spacing w:line="360" w:lineRule="auto"/>
        <w:jc w:val="both"/>
        <w:rPr>
          <w:rFonts w:cs="Arial"/>
          <w:sz w:val="22"/>
          <w:szCs w:val="22"/>
          <w:lang w:val="es-CR"/>
        </w:rPr>
      </w:pPr>
      <w:r>
        <w:rPr>
          <w:rFonts w:cs="Arial"/>
          <w:sz w:val="22"/>
          <w:szCs w:val="22"/>
          <w:lang w:val="es-CR"/>
        </w:rPr>
        <w:t>b) La</w:t>
      </w:r>
      <w:r w:rsidRPr="003272E4">
        <w:rPr>
          <w:rFonts w:cs="Arial"/>
          <w:sz w:val="22"/>
          <w:szCs w:val="22"/>
          <w:lang w:val="es-CR"/>
        </w:rPr>
        <w:t xml:space="preserve"> reasignaci</w:t>
      </w:r>
      <w:r>
        <w:rPr>
          <w:rFonts w:cs="Arial"/>
          <w:sz w:val="22"/>
          <w:szCs w:val="22"/>
          <w:lang w:val="es-CR"/>
        </w:rPr>
        <w:t xml:space="preserve">ón </w:t>
      </w:r>
      <w:r w:rsidRPr="003272E4">
        <w:rPr>
          <w:rFonts w:cs="Arial"/>
          <w:sz w:val="22"/>
          <w:szCs w:val="22"/>
          <w:lang w:val="es-CR"/>
        </w:rPr>
        <w:t xml:space="preserve">de saldos de </w:t>
      </w:r>
      <w:r>
        <w:rPr>
          <w:rFonts w:cs="Arial"/>
          <w:sz w:val="22"/>
          <w:szCs w:val="22"/>
          <w:lang w:val="es-CR"/>
        </w:rPr>
        <w:t>l</w:t>
      </w:r>
      <w:r w:rsidRPr="003272E4">
        <w:rPr>
          <w:rFonts w:cs="Arial"/>
          <w:sz w:val="22"/>
          <w:szCs w:val="22"/>
          <w:lang w:val="es-CR"/>
        </w:rPr>
        <w:t xml:space="preserve">a </w:t>
      </w:r>
      <w:r>
        <w:rPr>
          <w:rFonts w:cs="Arial"/>
          <w:sz w:val="22"/>
          <w:szCs w:val="22"/>
          <w:lang w:val="es-CR"/>
        </w:rPr>
        <w:t>lí</w:t>
      </w:r>
      <w:r w:rsidRPr="003272E4">
        <w:rPr>
          <w:rFonts w:cs="Arial"/>
          <w:sz w:val="22"/>
          <w:szCs w:val="22"/>
          <w:lang w:val="es-CR"/>
        </w:rPr>
        <w:t>nea de previsi</w:t>
      </w:r>
      <w:r>
        <w:rPr>
          <w:rFonts w:cs="Arial"/>
          <w:sz w:val="22"/>
          <w:szCs w:val="22"/>
          <w:lang w:val="es-CR"/>
        </w:rPr>
        <w:t xml:space="preserve">ón </w:t>
      </w:r>
      <w:r w:rsidRPr="003272E4">
        <w:rPr>
          <w:rFonts w:cs="Arial"/>
          <w:sz w:val="22"/>
          <w:szCs w:val="22"/>
          <w:lang w:val="es-CR"/>
        </w:rPr>
        <w:t>de aumento de</w:t>
      </w:r>
      <w:r>
        <w:rPr>
          <w:rFonts w:cs="Arial"/>
          <w:sz w:val="22"/>
          <w:szCs w:val="22"/>
          <w:lang w:val="es-CR"/>
        </w:rPr>
        <w:t xml:space="preserve"> </w:t>
      </w:r>
      <w:r w:rsidRPr="003272E4">
        <w:rPr>
          <w:rFonts w:cs="Arial"/>
          <w:sz w:val="22"/>
          <w:szCs w:val="22"/>
          <w:lang w:val="es-CR"/>
        </w:rPr>
        <w:t>precios de vivienda</w:t>
      </w:r>
      <w:r>
        <w:rPr>
          <w:rFonts w:cs="Arial"/>
          <w:sz w:val="22"/>
          <w:szCs w:val="22"/>
          <w:lang w:val="es-CR"/>
        </w:rPr>
        <w:t>,</w:t>
      </w:r>
      <w:r w:rsidRPr="003272E4">
        <w:rPr>
          <w:rFonts w:cs="Arial"/>
          <w:sz w:val="22"/>
          <w:szCs w:val="22"/>
          <w:lang w:val="es-CR"/>
        </w:rPr>
        <w:t xml:space="preserve"> por un monto total de </w:t>
      </w:r>
      <w:r w:rsidRPr="00D67B41">
        <w:rPr>
          <w:rFonts w:cs="Arial"/>
          <w:b/>
          <w:bCs/>
          <w:sz w:val="22"/>
          <w:szCs w:val="22"/>
          <w:lang w:val="es-CR"/>
        </w:rPr>
        <w:t>¢</w:t>
      </w:r>
      <w:r w:rsidRPr="003272E4">
        <w:rPr>
          <w:rFonts w:cs="Arial"/>
          <w:b/>
          <w:bCs/>
          <w:sz w:val="22"/>
          <w:szCs w:val="22"/>
          <w:lang w:val="es-CR"/>
        </w:rPr>
        <w:t>22.744.288,21</w:t>
      </w:r>
      <w:r w:rsidRPr="003272E4">
        <w:rPr>
          <w:rFonts w:cs="Arial"/>
          <w:sz w:val="22"/>
          <w:szCs w:val="22"/>
          <w:lang w:val="es-CR"/>
        </w:rPr>
        <w:t xml:space="preserve"> (veintid</w:t>
      </w:r>
      <w:r>
        <w:rPr>
          <w:rFonts w:cs="Arial"/>
          <w:sz w:val="22"/>
          <w:szCs w:val="22"/>
          <w:lang w:val="es-CR"/>
        </w:rPr>
        <w:t>ó</w:t>
      </w:r>
      <w:r w:rsidRPr="003272E4">
        <w:rPr>
          <w:rFonts w:cs="Arial"/>
          <w:sz w:val="22"/>
          <w:szCs w:val="22"/>
          <w:lang w:val="es-CR"/>
        </w:rPr>
        <w:t>s</w:t>
      </w:r>
      <w:r>
        <w:rPr>
          <w:rFonts w:cs="Arial"/>
          <w:sz w:val="22"/>
          <w:szCs w:val="22"/>
          <w:lang w:val="es-CR"/>
        </w:rPr>
        <w:t xml:space="preserve"> </w:t>
      </w:r>
      <w:r w:rsidRPr="003272E4">
        <w:rPr>
          <w:rFonts w:cs="Arial"/>
          <w:sz w:val="22"/>
          <w:szCs w:val="22"/>
          <w:lang w:val="es-CR"/>
        </w:rPr>
        <w:t>millones setecientos cuarenta y cuatro mil doscientos ochenta y ocho</w:t>
      </w:r>
      <w:r>
        <w:rPr>
          <w:rFonts w:cs="Arial"/>
          <w:sz w:val="22"/>
          <w:szCs w:val="22"/>
          <w:lang w:val="es-CR"/>
        </w:rPr>
        <w:t xml:space="preserve"> </w:t>
      </w:r>
      <w:r w:rsidRPr="003272E4">
        <w:rPr>
          <w:rFonts w:cs="Arial"/>
          <w:sz w:val="22"/>
          <w:szCs w:val="22"/>
          <w:lang w:val="es-CR"/>
        </w:rPr>
        <w:t>colones con 21/100)</w:t>
      </w:r>
      <w:r w:rsidR="007D1D4B">
        <w:rPr>
          <w:rFonts w:cs="Arial"/>
          <w:sz w:val="22"/>
          <w:szCs w:val="22"/>
          <w:lang w:val="es-CR"/>
        </w:rPr>
        <w:t>,</w:t>
      </w:r>
      <w:r w:rsidRPr="003272E4">
        <w:rPr>
          <w:rFonts w:cs="Arial"/>
          <w:sz w:val="22"/>
          <w:szCs w:val="22"/>
          <w:lang w:val="es-CR"/>
        </w:rPr>
        <w:t xml:space="preserve"> para </w:t>
      </w:r>
      <w:r w:rsidR="007D1D4B">
        <w:rPr>
          <w:rFonts w:cs="Arial"/>
          <w:sz w:val="22"/>
          <w:szCs w:val="22"/>
          <w:lang w:val="es-ES_tradnl"/>
        </w:rPr>
        <w:t>sufragar gastos de mantenimiento del proyecto, pólizas, vigilancia y fiscalización.  Dichos gastos serán liquidables con el respectivo aval del fiscal de inversión de la entidad autorizada.</w:t>
      </w:r>
    </w:p>
    <w:p w14:paraId="5E793772" w14:textId="77777777" w:rsidR="007D1D4B" w:rsidRDefault="007D1D4B" w:rsidP="003D3CDB">
      <w:pPr>
        <w:autoSpaceDE w:val="0"/>
        <w:autoSpaceDN w:val="0"/>
        <w:adjustRightInd w:val="0"/>
        <w:spacing w:line="360" w:lineRule="auto"/>
        <w:jc w:val="both"/>
        <w:rPr>
          <w:rFonts w:cs="Arial"/>
          <w:sz w:val="22"/>
          <w:szCs w:val="22"/>
          <w:lang w:val="es-CR"/>
        </w:rPr>
      </w:pPr>
    </w:p>
    <w:p w14:paraId="1A2C11CE" w14:textId="66460076" w:rsidR="007D1D4B" w:rsidRDefault="00BE79CA" w:rsidP="003D3CDB">
      <w:pPr>
        <w:autoSpaceDE w:val="0"/>
        <w:autoSpaceDN w:val="0"/>
        <w:adjustRightInd w:val="0"/>
        <w:spacing w:line="360" w:lineRule="auto"/>
        <w:jc w:val="both"/>
        <w:rPr>
          <w:rFonts w:cs="Arial"/>
          <w:sz w:val="22"/>
          <w:szCs w:val="22"/>
          <w:lang w:val="es-CR"/>
        </w:rPr>
      </w:pPr>
      <w:r w:rsidRPr="00BE79CA">
        <w:rPr>
          <w:rFonts w:cs="Arial"/>
          <w:b/>
          <w:bCs/>
          <w:sz w:val="22"/>
          <w:szCs w:val="22"/>
          <w:lang w:val="es-CR"/>
        </w:rPr>
        <w:t>2)</w:t>
      </w:r>
      <w:r>
        <w:rPr>
          <w:rFonts w:cs="Arial"/>
          <w:sz w:val="22"/>
          <w:szCs w:val="22"/>
          <w:lang w:val="es-CR"/>
        </w:rPr>
        <w:t xml:space="preserve"> Deberá realizarse una adenda al contrato de administración de recursos de dicho proyecto, con los montos autorizados en la presente resolución.</w:t>
      </w:r>
    </w:p>
    <w:p w14:paraId="382C15CD" w14:textId="77777777" w:rsidR="007D1D4B" w:rsidRDefault="007D1D4B" w:rsidP="003D3CDB">
      <w:pPr>
        <w:autoSpaceDE w:val="0"/>
        <w:autoSpaceDN w:val="0"/>
        <w:adjustRightInd w:val="0"/>
        <w:spacing w:line="360" w:lineRule="auto"/>
        <w:jc w:val="both"/>
        <w:rPr>
          <w:rFonts w:cs="Arial"/>
          <w:sz w:val="22"/>
          <w:szCs w:val="22"/>
          <w:lang w:val="es-CR"/>
        </w:rPr>
      </w:pPr>
    </w:p>
    <w:p w14:paraId="77EB824A" w14:textId="5596C641" w:rsidR="002B71CC" w:rsidRDefault="00BE79CA" w:rsidP="00BE79CA">
      <w:pPr>
        <w:autoSpaceDE w:val="0"/>
        <w:autoSpaceDN w:val="0"/>
        <w:adjustRightInd w:val="0"/>
        <w:spacing w:line="360" w:lineRule="auto"/>
        <w:jc w:val="both"/>
        <w:rPr>
          <w:rFonts w:cs="Arial"/>
          <w:sz w:val="22"/>
          <w:szCs w:val="22"/>
        </w:rPr>
      </w:pPr>
      <w:r w:rsidRPr="00BE79CA">
        <w:rPr>
          <w:rFonts w:cs="Arial"/>
          <w:b/>
          <w:bCs/>
          <w:sz w:val="22"/>
          <w:szCs w:val="22"/>
          <w:lang w:val="es-ES_tradnl"/>
        </w:rPr>
        <w:t>3)</w:t>
      </w:r>
      <w:r>
        <w:rPr>
          <w:rFonts w:cs="Arial"/>
          <w:sz w:val="22"/>
          <w:szCs w:val="22"/>
          <w:lang w:val="es-ES_tradnl"/>
        </w:rPr>
        <w:t xml:space="preserve"> Dar por atendido el punto 4 del acuerdo N° 6 de la sesión 88-2020, del 09 de noviembre de 2020.</w:t>
      </w:r>
    </w:p>
    <w:p w14:paraId="20F255E2"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BD58277" w14:textId="77777777" w:rsidR="002B71CC" w:rsidRPr="00D14EAF" w:rsidRDefault="002B71CC" w:rsidP="002B71CC">
      <w:pPr>
        <w:spacing w:line="360" w:lineRule="auto"/>
        <w:jc w:val="both"/>
        <w:rPr>
          <w:rFonts w:cs="Arial"/>
          <w:b/>
          <w:sz w:val="22"/>
        </w:rPr>
      </w:pPr>
      <w:r w:rsidRPr="00D14EAF">
        <w:rPr>
          <w:rFonts w:cs="Arial"/>
          <w:b/>
          <w:sz w:val="22"/>
        </w:rPr>
        <w:t>************</w:t>
      </w:r>
    </w:p>
    <w:p w14:paraId="18FACE06" w14:textId="77777777" w:rsidR="002B71CC" w:rsidRDefault="002B71CC" w:rsidP="002B71CC">
      <w:pPr>
        <w:spacing w:line="360" w:lineRule="auto"/>
        <w:jc w:val="both"/>
        <w:rPr>
          <w:rFonts w:cs="Arial"/>
          <w:sz w:val="22"/>
          <w:lang w:val="es-ES_tradnl"/>
        </w:rPr>
      </w:pPr>
    </w:p>
    <w:p w14:paraId="68BE77E5"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14:paraId="207F2562" w14:textId="77777777" w:rsidR="00C003B9" w:rsidRPr="002F0FBB" w:rsidRDefault="00C003B9" w:rsidP="00C003B9">
      <w:pPr>
        <w:spacing w:line="360" w:lineRule="auto"/>
        <w:ind w:right="51"/>
        <w:jc w:val="both"/>
        <w:rPr>
          <w:rFonts w:cs="Arial"/>
          <w:b/>
          <w:sz w:val="22"/>
          <w:szCs w:val="22"/>
        </w:rPr>
      </w:pPr>
      <w:r w:rsidRPr="002F0FBB">
        <w:rPr>
          <w:rFonts w:cs="Arial"/>
          <w:b/>
          <w:sz w:val="22"/>
          <w:szCs w:val="22"/>
        </w:rPr>
        <w:t>Considerando:</w:t>
      </w:r>
    </w:p>
    <w:p w14:paraId="48C9EADB" w14:textId="5D5394BD" w:rsidR="00C003B9" w:rsidRPr="002F0FBB" w:rsidRDefault="00C003B9" w:rsidP="00C003B9">
      <w:pPr>
        <w:spacing w:line="360" w:lineRule="auto"/>
        <w:ind w:right="51"/>
        <w:jc w:val="both"/>
        <w:rPr>
          <w:rFonts w:cs="Arial"/>
          <w:b/>
          <w:sz w:val="22"/>
          <w:szCs w:val="22"/>
        </w:rPr>
      </w:pPr>
      <w:r w:rsidRPr="00EA7ADB">
        <w:rPr>
          <w:rFonts w:cs="Arial"/>
          <w:b/>
          <w:sz w:val="22"/>
          <w:szCs w:val="22"/>
        </w:rPr>
        <w:t>Primero:</w:t>
      </w:r>
      <w:r w:rsidRPr="00EA7ADB">
        <w:rPr>
          <w:rFonts w:cs="Arial"/>
          <w:sz w:val="22"/>
          <w:szCs w:val="22"/>
        </w:rPr>
        <w:t xml:space="preserve"> Que por medio del oficio GG-ME-</w:t>
      </w:r>
      <w:r>
        <w:rPr>
          <w:rFonts w:cs="Arial"/>
          <w:sz w:val="22"/>
          <w:szCs w:val="22"/>
        </w:rPr>
        <w:t>0</w:t>
      </w:r>
      <w:r w:rsidR="0003221E">
        <w:rPr>
          <w:rFonts w:cs="Arial"/>
          <w:sz w:val="22"/>
          <w:szCs w:val="22"/>
        </w:rPr>
        <w:t>282</w:t>
      </w:r>
      <w:r w:rsidRPr="00EA7ADB">
        <w:rPr>
          <w:rFonts w:cs="Arial"/>
          <w:sz w:val="22"/>
          <w:szCs w:val="22"/>
        </w:rPr>
        <w:t>-20</w:t>
      </w:r>
      <w:r>
        <w:rPr>
          <w:rFonts w:cs="Arial"/>
          <w:sz w:val="22"/>
          <w:szCs w:val="22"/>
        </w:rPr>
        <w:t>2</w:t>
      </w:r>
      <w:r w:rsidR="0003221E">
        <w:rPr>
          <w:rFonts w:cs="Arial"/>
          <w:sz w:val="22"/>
          <w:szCs w:val="22"/>
        </w:rPr>
        <w:t>1</w:t>
      </w:r>
      <w:r w:rsidRPr="00EA7ADB">
        <w:rPr>
          <w:rFonts w:cs="Arial"/>
          <w:sz w:val="22"/>
          <w:szCs w:val="22"/>
        </w:rPr>
        <w:t xml:space="preserve"> del </w:t>
      </w:r>
      <w:r w:rsidR="0003221E">
        <w:rPr>
          <w:rFonts w:cs="Arial"/>
          <w:sz w:val="22"/>
          <w:szCs w:val="22"/>
        </w:rPr>
        <w:t>26 de febrero</w:t>
      </w:r>
      <w:r w:rsidRPr="00EA7ADB">
        <w:rPr>
          <w:rFonts w:cs="Arial"/>
          <w:sz w:val="22"/>
          <w:szCs w:val="22"/>
        </w:rPr>
        <w:t xml:space="preserve"> de 20</w:t>
      </w:r>
      <w:r>
        <w:rPr>
          <w:rFonts w:cs="Arial"/>
          <w:sz w:val="22"/>
          <w:szCs w:val="22"/>
        </w:rPr>
        <w:t>2</w:t>
      </w:r>
      <w:r w:rsidR="0003221E">
        <w:rPr>
          <w:rFonts w:cs="Arial"/>
          <w:sz w:val="22"/>
          <w:szCs w:val="22"/>
        </w:rPr>
        <w:t>1</w:t>
      </w:r>
      <w:r w:rsidRPr="00EA7ADB">
        <w:rPr>
          <w:rFonts w:cs="Arial"/>
          <w:sz w:val="22"/>
          <w:szCs w:val="22"/>
        </w:rPr>
        <w:t>, la Gerencia General 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Pr>
          <w:rFonts w:cs="Arial"/>
          <w:color w:val="000000"/>
          <w:sz w:val="22"/>
          <w:szCs w:val="22"/>
        </w:rPr>
        <w:t>0</w:t>
      </w:r>
      <w:r w:rsidR="0003221E">
        <w:rPr>
          <w:rFonts w:cs="Arial"/>
          <w:color w:val="000000"/>
          <w:sz w:val="22"/>
          <w:szCs w:val="22"/>
        </w:rPr>
        <w:t>333</w:t>
      </w:r>
      <w:r w:rsidRPr="00EA7ADB">
        <w:rPr>
          <w:rFonts w:cs="Arial"/>
          <w:color w:val="000000"/>
          <w:sz w:val="22"/>
          <w:szCs w:val="22"/>
        </w:rPr>
        <w:t>-20</w:t>
      </w:r>
      <w:r>
        <w:rPr>
          <w:rFonts w:cs="Arial"/>
          <w:color w:val="000000"/>
          <w:sz w:val="22"/>
          <w:szCs w:val="22"/>
        </w:rPr>
        <w:t>2</w:t>
      </w:r>
      <w:r w:rsidR="0003221E">
        <w:rPr>
          <w:rFonts w:cs="Arial"/>
          <w:color w:val="000000"/>
          <w:sz w:val="22"/>
          <w:szCs w:val="22"/>
        </w:rPr>
        <w:t>1</w:t>
      </w:r>
      <w:r>
        <w:rPr>
          <w:rFonts w:cs="Arial"/>
          <w:color w:val="000000"/>
          <w:sz w:val="22"/>
          <w:szCs w:val="22"/>
        </w:rPr>
        <w:t xml:space="preserve"> de</w:t>
      </w:r>
      <w:r w:rsidRPr="00EA7ADB">
        <w:rPr>
          <w:rFonts w:cs="Arial"/>
          <w:color w:val="000000"/>
          <w:sz w:val="22"/>
          <w:szCs w:val="22"/>
        </w:rPr>
        <w:t xml:space="preserve"> la 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la Fundación para la Vivienda Rural Costa Rica – Canadá,</w:t>
      </w:r>
      <w:r w:rsidRPr="002F0FBB">
        <w:rPr>
          <w:rFonts w:cs="Arial"/>
          <w:color w:val="000000"/>
          <w:sz w:val="22"/>
          <w:szCs w:val="22"/>
        </w:rPr>
        <w:t xml:space="preserve"> </w:t>
      </w:r>
      <w:r>
        <w:rPr>
          <w:rFonts w:cs="Arial"/>
          <w:sz w:val="22"/>
          <w:szCs w:val="22"/>
        </w:rPr>
        <w:t xml:space="preserve">para financiar, </w:t>
      </w:r>
      <w:r w:rsidRPr="009C1F77">
        <w:rPr>
          <w:rFonts w:cs="Arial"/>
          <w:sz w:val="22"/>
          <w:szCs w:val="22"/>
        </w:rPr>
        <w:t xml:space="preserve">al amparo del </w:t>
      </w:r>
      <w:r>
        <w:rPr>
          <w:rFonts w:cs="Arial"/>
          <w:sz w:val="22"/>
          <w:szCs w:val="22"/>
        </w:rPr>
        <w:t xml:space="preserve">artículo 59 de la Ley del </w:t>
      </w:r>
      <w:r w:rsidRPr="0013410C">
        <w:rPr>
          <w:rFonts w:cs="Arial"/>
          <w:sz w:val="22"/>
          <w:szCs w:val="22"/>
        </w:rPr>
        <w:t>Sistema Financiero Nacional para la Vivienda</w:t>
      </w:r>
      <w:r>
        <w:rPr>
          <w:rFonts w:cs="Arial"/>
          <w:sz w:val="22"/>
          <w:szCs w:val="22"/>
        </w:rPr>
        <w:t>,</w:t>
      </w:r>
      <w:r w:rsidRPr="009C1F77">
        <w:rPr>
          <w:rFonts w:cs="Arial"/>
          <w:sz w:val="22"/>
          <w:szCs w:val="22"/>
        </w:rPr>
        <w:t xml:space="preserve"> </w:t>
      </w:r>
      <w:r>
        <w:rPr>
          <w:rFonts w:cs="Arial"/>
          <w:sz w:val="22"/>
          <w:szCs w:val="22"/>
        </w:rPr>
        <w:t>la actualización de precios del proyecto Las Brisas II</w:t>
      </w:r>
      <w:r w:rsidRPr="009C1F77">
        <w:rPr>
          <w:rFonts w:cs="Arial"/>
          <w:sz w:val="22"/>
          <w:szCs w:val="22"/>
        </w:rPr>
        <w:t xml:space="preserve">, ubicado en </w:t>
      </w:r>
      <w:r>
        <w:rPr>
          <w:rFonts w:cs="Arial"/>
          <w:sz w:val="22"/>
          <w:szCs w:val="22"/>
        </w:rPr>
        <w:t>el distrito Dulce Nombre del cantón de La Unión, p</w:t>
      </w:r>
      <w:r w:rsidRPr="009C1F77">
        <w:rPr>
          <w:rFonts w:cs="Arial"/>
          <w:sz w:val="22"/>
          <w:szCs w:val="22"/>
        </w:rPr>
        <w:t xml:space="preserve">rovincia de </w:t>
      </w:r>
      <w:r>
        <w:rPr>
          <w:rFonts w:cs="Arial"/>
          <w:sz w:val="22"/>
          <w:szCs w:val="22"/>
        </w:rPr>
        <w:t xml:space="preserve">Cartago, y aprobado con el </w:t>
      </w:r>
      <w:r w:rsidRPr="00E30ABB">
        <w:rPr>
          <w:rFonts w:cs="Arial"/>
          <w:sz w:val="22"/>
          <w:szCs w:val="22"/>
          <w:lang w:val="es-ES_tradnl"/>
        </w:rPr>
        <w:t>acuerdo N°</w:t>
      </w:r>
      <w:r>
        <w:rPr>
          <w:rFonts w:cs="Arial"/>
          <w:sz w:val="22"/>
          <w:szCs w:val="22"/>
          <w:lang w:val="es-ES_tradnl"/>
        </w:rPr>
        <w:t xml:space="preserve"> 1</w:t>
      </w:r>
      <w:r w:rsidRPr="00E30ABB">
        <w:rPr>
          <w:rFonts w:cs="Arial"/>
          <w:sz w:val="22"/>
          <w:szCs w:val="22"/>
        </w:rPr>
        <w:t xml:space="preserve"> de la sesión </w:t>
      </w:r>
      <w:r>
        <w:rPr>
          <w:rFonts w:cs="Arial"/>
          <w:sz w:val="22"/>
          <w:szCs w:val="22"/>
        </w:rPr>
        <w:t>28</w:t>
      </w:r>
      <w:r w:rsidRPr="00E30ABB">
        <w:rPr>
          <w:rFonts w:cs="Arial"/>
          <w:sz w:val="22"/>
          <w:szCs w:val="22"/>
        </w:rPr>
        <w:t>-</w:t>
      </w:r>
      <w:r w:rsidRPr="00E30ABB">
        <w:rPr>
          <w:rFonts w:cs="Arial"/>
          <w:sz w:val="22"/>
          <w:szCs w:val="22"/>
        </w:rPr>
        <w:lastRenderedPageBreak/>
        <w:t>201</w:t>
      </w:r>
      <w:r>
        <w:rPr>
          <w:rFonts w:cs="Arial"/>
          <w:sz w:val="22"/>
          <w:szCs w:val="22"/>
        </w:rPr>
        <w:t>6</w:t>
      </w:r>
      <w:r w:rsidRPr="00E30ABB">
        <w:rPr>
          <w:rFonts w:cs="Arial"/>
          <w:sz w:val="22"/>
          <w:szCs w:val="22"/>
        </w:rPr>
        <w:t xml:space="preserve"> del </w:t>
      </w:r>
      <w:r>
        <w:rPr>
          <w:rFonts w:cs="Arial"/>
          <w:sz w:val="22"/>
          <w:szCs w:val="22"/>
        </w:rPr>
        <w:t>25</w:t>
      </w:r>
      <w:r w:rsidRPr="00E30ABB">
        <w:rPr>
          <w:rFonts w:cs="Arial"/>
          <w:sz w:val="22"/>
          <w:szCs w:val="22"/>
        </w:rPr>
        <w:t xml:space="preserve"> de </w:t>
      </w:r>
      <w:r>
        <w:rPr>
          <w:rFonts w:cs="Arial"/>
          <w:sz w:val="22"/>
          <w:szCs w:val="22"/>
        </w:rPr>
        <w:t>abril</w:t>
      </w:r>
      <w:r w:rsidRPr="00E30ABB">
        <w:rPr>
          <w:rFonts w:cs="Arial"/>
          <w:sz w:val="22"/>
          <w:szCs w:val="22"/>
        </w:rPr>
        <w:t xml:space="preserve"> de 201</w:t>
      </w:r>
      <w:r>
        <w:rPr>
          <w:rFonts w:cs="Arial"/>
          <w:sz w:val="22"/>
          <w:szCs w:val="22"/>
        </w:rPr>
        <w:t>6, modificado con el acuerdo N° 10 de la sesión 70-2016 del 03 de octubre de 2016.</w:t>
      </w:r>
    </w:p>
    <w:p w14:paraId="0543ADA0" w14:textId="77777777" w:rsidR="00C003B9" w:rsidRPr="002F0FBB" w:rsidRDefault="00C003B9" w:rsidP="00C003B9">
      <w:pPr>
        <w:spacing w:line="360" w:lineRule="auto"/>
        <w:ind w:right="51"/>
        <w:jc w:val="both"/>
        <w:rPr>
          <w:rFonts w:cs="Arial"/>
          <w:b/>
          <w:sz w:val="22"/>
          <w:szCs w:val="22"/>
        </w:rPr>
      </w:pPr>
    </w:p>
    <w:p w14:paraId="10689357" w14:textId="74921B9E" w:rsidR="00C003B9" w:rsidRDefault="00C003B9" w:rsidP="00C003B9">
      <w:pPr>
        <w:spacing w:line="360" w:lineRule="auto"/>
        <w:jc w:val="both"/>
        <w:rPr>
          <w:rFonts w:cs="Arial"/>
          <w:sz w:val="22"/>
          <w:szCs w:val="22"/>
          <w:lang w:val="es-ES_tradnl"/>
        </w:rPr>
      </w:pPr>
      <w:r w:rsidRPr="002F0FBB">
        <w:rPr>
          <w:rFonts w:cs="Arial"/>
          <w:b/>
          <w:sz w:val="22"/>
          <w:szCs w:val="22"/>
          <w:lang w:val="es-ES_tradnl"/>
        </w:rPr>
        <w:t>Segundo:</w:t>
      </w:r>
      <w:r w:rsidRPr="002F0FBB">
        <w:rPr>
          <w:rFonts w:cs="Arial"/>
          <w:sz w:val="22"/>
          <w:szCs w:val="22"/>
          <w:lang w:val="es-ES_tradnl"/>
        </w:rPr>
        <w:t xml:space="preserve"> </w:t>
      </w:r>
      <w:proofErr w:type="gramStart"/>
      <w:r w:rsidRPr="002F0FBB">
        <w:rPr>
          <w:rFonts w:cs="Arial"/>
          <w:sz w:val="22"/>
          <w:szCs w:val="22"/>
          <w:lang w:val="es-ES_tradnl"/>
        </w:rPr>
        <w:t>Que</w:t>
      </w:r>
      <w:proofErr w:type="gramEnd"/>
      <w:r w:rsidRPr="002F0FBB">
        <w:rPr>
          <w:rFonts w:cs="Arial"/>
          <w:sz w:val="22"/>
          <w:szCs w:val="22"/>
          <w:lang w:val="es-ES_tradnl"/>
        </w:rPr>
        <w:t xml:space="preserve"> en dicho informe, </w:t>
      </w:r>
      <w:r>
        <w:rPr>
          <w:rFonts w:cs="Arial"/>
          <w:sz w:val="22"/>
          <w:szCs w:val="22"/>
          <w:lang w:val="es-ES_tradnl"/>
        </w:rPr>
        <w:t xml:space="preserve">la </w:t>
      </w:r>
      <w:r w:rsidRPr="002F0FBB">
        <w:rPr>
          <w:rFonts w:cs="Arial"/>
          <w:sz w:val="22"/>
          <w:szCs w:val="22"/>
          <w:lang w:val="es-ES_tradnl"/>
        </w:rPr>
        <w:t>Dirección FOSUVI analiza y finalmente avala</w:t>
      </w:r>
      <w:r>
        <w:rPr>
          <w:rFonts w:cs="Arial"/>
          <w:sz w:val="22"/>
          <w:szCs w:val="22"/>
          <w:lang w:val="es-ES_tradnl"/>
        </w:rPr>
        <w:t xml:space="preserve"> </w:t>
      </w:r>
      <w:r w:rsidRPr="002F0FBB">
        <w:rPr>
          <w:rFonts w:cs="Arial"/>
          <w:sz w:val="22"/>
          <w:szCs w:val="22"/>
          <w:lang w:val="es-ES_tradnl"/>
        </w:rPr>
        <w:t xml:space="preserve">la solicitud de la entidad autorizada, </w:t>
      </w:r>
      <w:r>
        <w:rPr>
          <w:rFonts w:cs="Arial"/>
          <w:sz w:val="22"/>
          <w:szCs w:val="22"/>
          <w:lang w:val="es-ES_tradnl"/>
        </w:rPr>
        <w:t xml:space="preserve">en el sentido de financiar la suma total de </w:t>
      </w:r>
      <w:r w:rsidRPr="00110579">
        <w:rPr>
          <w:rFonts w:cs="Arial"/>
          <w:sz w:val="22"/>
          <w:szCs w:val="22"/>
          <w:lang w:val="es-ES_tradnl"/>
        </w:rPr>
        <w:t>¢</w:t>
      </w:r>
      <w:r>
        <w:rPr>
          <w:rFonts w:cs="Arial"/>
          <w:sz w:val="22"/>
          <w:szCs w:val="22"/>
          <w:lang w:val="es-ES_tradnl"/>
        </w:rPr>
        <w:t>1</w:t>
      </w:r>
      <w:r w:rsidR="0003221E">
        <w:rPr>
          <w:rFonts w:cs="Arial"/>
          <w:sz w:val="22"/>
          <w:szCs w:val="22"/>
          <w:lang w:val="es-ES_tradnl"/>
        </w:rPr>
        <w:t>0</w:t>
      </w:r>
      <w:r w:rsidRPr="00110579">
        <w:rPr>
          <w:rFonts w:cs="Arial"/>
          <w:sz w:val="22"/>
          <w:szCs w:val="22"/>
          <w:lang w:val="es-ES_tradnl"/>
        </w:rPr>
        <w:t>.</w:t>
      </w:r>
      <w:r w:rsidR="0003221E">
        <w:rPr>
          <w:rFonts w:cs="Arial"/>
          <w:sz w:val="22"/>
          <w:szCs w:val="22"/>
          <w:lang w:val="es-ES_tradnl"/>
        </w:rPr>
        <w:t>047</w:t>
      </w:r>
      <w:r w:rsidRPr="00110579">
        <w:rPr>
          <w:rFonts w:cs="Arial"/>
          <w:sz w:val="22"/>
          <w:szCs w:val="22"/>
          <w:lang w:val="es-ES_tradnl"/>
        </w:rPr>
        <w:t>.</w:t>
      </w:r>
      <w:r w:rsidR="0003221E">
        <w:rPr>
          <w:rFonts w:cs="Arial"/>
          <w:sz w:val="22"/>
          <w:szCs w:val="22"/>
          <w:lang w:val="es-ES_tradnl"/>
        </w:rPr>
        <w:t>306</w:t>
      </w:r>
      <w:r w:rsidRPr="00110579">
        <w:rPr>
          <w:rFonts w:cs="Arial"/>
          <w:sz w:val="22"/>
          <w:szCs w:val="22"/>
          <w:lang w:val="es-ES_tradnl"/>
        </w:rPr>
        <w:t>,</w:t>
      </w:r>
      <w:r w:rsidR="0003221E">
        <w:rPr>
          <w:rFonts w:cs="Arial"/>
          <w:sz w:val="22"/>
          <w:szCs w:val="22"/>
          <w:lang w:val="es-ES_tradnl"/>
        </w:rPr>
        <w:t>64</w:t>
      </w:r>
      <w:r>
        <w:rPr>
          <w:rFonts w:cs="Arial"/>
          <w:sz w:val="22"/>
          <w:szCs w:val="22"/>
          <w:lang w:val="es-ES_tradnl"/>
        </w:rPr>
        <w:t xml:space="preserve"> que comprende, el aumento de</w:t>
      </w:r>
      <w:r w:rsidRPr="007A12ED">
        <w:rPr>
          <w:rFonts w:cs="Arial"/>
          <w:sz w:val="22"/>
          <w:szCs w:val="22"/>
          <w:lang w:val="es-ES_tradnl"/>
        </w:rPr>
        <w:t xml:space="preserve"> los costos de</w:t>
      </w:r>
      <w:r>
        <w:rPr>
          <w:rFonts w:cs="Arial"/>
          <w:sz w:val="22"/>
          <w:szCs w:val="22"/>
          <w:lang w:val="es-ES_tradnl"/>
        </w:rPr>
        <w:t xml:space="preserve">l proyecto entre </w:t>
      </w:r>
      <w:r w:rsidR="0003221E">
        <w:rPr>
          <w:rFonts w:cs="Arial"/>
          <w:sz w:val="22"/>
          <w:szCs w:val="22"/>
          <w:lang w:val="es-ES_tradnl"/>
        </w:rPr>
        <w:t xml:space="preserve">los meses de febrero y </w:t>
      </w:r>
      <w:r>
        <w:rPr>
          <w:rFonts w:cs="Arial"/>
          <w:sz w:val="22"/>
          <w:szCs w:val="22"/>
          <w:lang w:val="es-ES_tradnl"/>
        </w:rPr>
        <w:t>julio de 2020,</w:t>
      </w:r>
      <w:r w:rsidRPr="00D90505">
        <w:rPr>
          <w:rFonts w:cs="Arial"/>
          <w:sz w:val="22"/>
          <w:szCs w:val="22"/>
          <w:lang w:val="es-ES_tradnl"/>
        </w:rPr>
        <w:t xml:space="preserve"> </w:t>
      </w:r>
      <w:r w:rsidRPr="007A12ED">
        <w:rPr>
          <w:rFonts w:cs="Arial"/>
          <w:sz w:val="22"/>
          <w:szCs w:val="22"/>
          <w:lang w:val="es-ES_tradnl"/>
        </w:rPr>
        <w:t>de conformidad con l</w:t>
      </w:r>
      <w:r>
        <w:rPr>
          <w:rFonts w:cs="Arial"/>
          <w:sz w:val="22"/>
          <w:szCs w:val="22"/>
          <w:lang w:val="es-ES_tradnl"/>
        </w:rPr>
        <w:t>a normativa vigente para estos efectos.</w:t>
      </w:r>
    </w:p>
    <w:p w14:paraId="16E93DA2" w14:textId="77777777" w:rsidR="00C003B9" w:rsidRDefault="00C003B9" w:rsidP="00C003B9">
      <w:pPr>
        <w:spacing w:line="360" w:lineRule="auto"/>
        <w:jc w:val="both"/>
        <w:rPr>
          <w:rFonts w:cs="Arial"/>
          <w:sz w:val="22"/>
          <w:szCs w:val="22"/>
          <w:lang w:val="es-ES_tradnl"/>
        </w:rPr>
      </w:pPr>
    </w:p>
    <w:p w14:paraId="0CEE3F34" w14:textId="77777777" w:rsidR="00C003B9" w:rsidRDefault="00C003B9" w:rsidP="00C003B9">
      <w:pPr>
        <w:spacing w:line="360" w:lineRule="auto"/>
        <w:jc w:val="both"/>
        <w:rPr>
          <w:rFonts w:cs="Arial"/>
          <w:sz w:val="22"/>
          <w:szCs w:val="22"/>
        </w:rPr>
      </w:pPr>
      <w:r w:rsidRPr="002F0FBB">
        <w:rPr>
          <w:rFonts w:cs="Arial"/>
          <w:b/>
          <w:sz w:val="22"/>
          <w:szCs w:val="22"/>
        </w:rPr>
        <w:t>Tercero:</w:t>
      </w:r>
      <w:r w:rsidRPr="002F0FBB">
        <w:rPr>
          <w:rFonts w:cs="Arial"/>
          <w:sz w:val="22"/>
          <w:szCs w:val="22"/>
        </w:rPr>
        <w:t xml:space="preserve"> Que esta Junta Directiva no encuentra objeción en acoger la recomendación de la Administración</w:t>
      </w:r>
      <w:r>
        <w:rPr>
          <w:rFonts w:cs="Arial"/>
          <w:sz w:val="22"/>
          <w:szCs w:val="22"/>
        </w:rPr>
        <w:t>, en el tanto</w:t>
      </w:r>
      <w:r w:rsidRPr="002F0FBB">
        <w:rPr>
          <w:rFonts w:cs="Arial"/>
          <w:sz w:val="22"/>
          <w:szCs w:val="22"/>
        </w:rPr>
        <w:t xml:space="preserve"> </w:t>
      </w:r>
      <w:r>
        <w:rPr>
          <w:rFonts w:cs="Arial"/>
          <w:sz w:val="22"/>
          <w:szCs w:val="22"/>
        </w:rPr>
        <w:t>–según se ha documentado– las actividades a financiar son necesarias para garantizar el adecuado desarrollo de las obras y además se ha verificado la razonabilidad de los costos propuestos por la entidad autorizada.</w:t>
      </w:r>
    </w:p>
    <w:p w14:paraId="2AFB6F14" w14:textId="77777777" w:rsidR="00C003B9" w:rsidRDefault="00C003B9" w:rsidP="00C003B9">
      <w:pPr>
        <w:spacing w:line="360" w:lineRule="auto"/>
        <w:jc w:val="both"/>
        <w:rPr>
          <w:rFonts w:cs="Arial"/>
          <w:sz w:val="22"/>
          <w:szCs w:val="22"/>
        </w:rPr>
      </w:pPr>
    </w:p>
    <w:p w14:paraId="0AE12D28" w14:textId="77777777" w:rsidR="00C003B9" w:rsidRPr="002F0FBB" w:rsidRDefault="00C003B9" w:rsidP="00C003B9">
      <w:pPr>
        <w:spacing w:line="360" w:lineRule="auto"/>
        <w:jc w:val="both"/>
        <w:rPr>
          <w:rFonts w:cs="Arial"/>
          <w:b/>
          <w:sz w:val="22"/>
          <w:szCs w:val="22"/>
        </w:rPr>
      </w:pPr>
      <w:r w:rsidRPr="002F0FBB">
        <w:rPr>
          <w:rFonts w:cs="Arial"/>
          <w:b/>
          <w:sz w:val="22"/>
          <w:szCs w:val="22"/>
        </w:rPr>
        <w:t>Por tanto, se acuerda:</w:t>
      </w:r>
    </w:p>
    <w:p w14:paraId="7B8E17AB" w14:textId="2CEF1170" w:rsidR="00C003B9" w:rsidRDefault="00C003B9" w:rsidP="00C003B9">
      <w:pPr>
        <w:autoSpaceDE w:val="0"/>
        <w:autoSpaceDN w:val="0"/>
        <w:adjustRightInd w:val="0"/>
        <w:spacing w:line="360" w:lineRule="auto"/>
        <w:jc w:val="both"/>
        <w:rPr>
          <w:rFonts w:cs="Arial"/>
          <w:sz w:val="22"/>
          <w:szCs w:val="22"/>
          <w:lang w:val="es-ES_tradnl"/>
        </w:rPr>
      </w:pPr>
      <w:r w:rsidRPr="008476B5">
        <w:rPr>
          <w:rFonts w:cs="Arial"/>
          <w:b/>
          <w:sz w:val="22"/>
          <w:szCs w:val="22"/>
          <w:lang w:val="es-ES_tradnl"/>
        </w:rPr>
        <w:t>1)</w:t>
      </w:r>
      <w:r>
        <w:rPr>
          <w:rFonts w:cs="Arial"/>
          <w:sz w:val="22"/>
          <w:szCs w:val="22"/>
          <w:lang w:val="es-ES_tradnl"/>
        </w:rPr>
        <w:t xml:space="preserve"> Autorizar a la Fundación para la Vivienda Rural Costa Rica – Canadá, para el proyecto habitacional Las Brisas II, un financiamiento adicional por un monto de </w:t>
      </w:r>
      <w:r w:rsidRPr="005B0105">
        <w:rPr>
          <w:rFonts w:cs="Arial"/>
          <w:b/>
          <w:sz w:val="22"/>
          <w:szCs w:val="22"/>
          <w:lang w:val="es-ES_tradnl"/>
        </w:rPr>
        <w:t>¢</w:t>
      </w:r>
      <w:r>
        <w:rPr>
          <w:rFonts w:cs="Arial"/>
          <w:b/>
          <w:sz w:val="22"/>
          <w:szCs w:val="22"/>
          <w:lang w:val="es-ES_tradnl"/>
        </w:rPr>
        <w:t>1</w:t>
      </w:r>
      <w:r w:rsidR="0003221E">
        <w:rPr>
          <w:rFonts w:cs="Arial"/>
          <w:b/>
          <w:sz w:val="22"/>
          <w:szCs w:val="22"/>
          <w:lang w:val="es-ES_tradnl"/>
        </w:rPr>
        <w:t>0</w:t>
      </w:r>
      <w:r w:rsidRPr="005B0105">
        <w:rPr>
          <w:rFonts w:cs="Arial"/>
          <w:b/>
          <w:sz w:val="22"/>
          <w:szCs w:val="22"/>
          <w:lang w:val="es-ES_tradnl"/>
        </w:rPr>
        <w:t>.</w:t>
      </w:r>
      <w:r w:rsidR="0003221E">
        <w:rPr>
          <w:rFonts w:cs="Arial"/>
          <w:b/>
          <w:sz w:val="22"/>
          <w:szCs w:val="22"/>
          <w:lang w:val="es-ES_tradnl"/>
        </w:rPr>
        <w:t>047</w:t>
      </w:r>
      <w:r w:rsidRPr="005B0105">
        <w:rPr>
          <w:rFonts w:cs="Arial"/>
          <w:b/>
          <w:sz w:val="22"/>
          <w:szCs w:val="22"/>
          <w:lang w:val="es-ES_tradnl"/>
        </w:rPr>
        <w:t>.</w:t>
      </w:r>
      <w:r w:rsidR="0003221E">
        <w:rPr>
          <w:rFonts w:cs="Arial"/>
          <w:b/>
          <w:sz w:val="22"/>
          <w:szCs w:val="22"/>
          <w:lang w:val="es-ES_tradnl"/>
        </w:rPr>
        <w:t>306</w:t>
      </w:r>
      <w:r w:rsidRPr="005B0105">
        <w:rPr>
          <w:rFonts w:cs="Arial"/>
          <w:b/>
          <w:sz w:val="22"/>
          <w:szCs w:val="22"/>
          <w:lang w:val="es-ES_tradnl"/>
        </w:rPr>
        <w:t>,</w:t>
      </w:r>
      <w:r w:rsidR="0003221E">
        <w:rPr>
          <w:rFonts w:cs="Arial"/>
          <w:b/>
          <w:sz w:val="22"/>
          <w:szCs w:val="22"/>
          <w:lang w:val="es-ES_tradnl"/>
        </w:rPr>
        <w:t>64</w:t>
      </w:r>
      <w:r w:rsidRPr="00874BC3">
        <w:rPr>
          <w:rFonts w:cs="Arial"/>
          <w:sz w:val="22"/>
          <w:szCs w:val="22"/>
          <w:lang w:val="es-ES_tradnl"/>
        </w:rPr>
        <w:t xml:space="preserve"> </w:t>
      </w:r>
      <w:r>
        <w:rPr>
          <w:rFonts w:cs="Arial"/>
          <w:sz w:val="22"/>
          <w:szCs w:val="22"/>
          <w:lang w:val="es-ES_tradnl"/>
        </w:rPr>
        <w:t>(</w:t>
      </w:r>
      <w:r w:rsidR="0003221E">
        <w:rPr>
          <w:rFonts w:cs="Arial"/>
          <w:sz w:val="22"/>
          <w:szCs w:val="22"/>
          <w:lang w:val="es-ES_tradnl"/>
        </w:rPr>
        <w:t>diez</w:t>
      </w:r>
      <w:r>
        <w:rPr>
          <w:rFonts w:cs="Arial"/>
          <w:sz w:val="22"/>
          <w:szCs w:val="22"/>
          <w:lang w:val="es-ES_tradnl"/>
        </w:rPr>
        <w:t xml:space="preserve"> millones </w:t>
      </w:r>
      <w:r w:rsidR="0003221E">
        <w:rPr>
          <w:rFonts w:cs="Arial"/>
          <w:sz w:val="22"/>
          <w:szCs w:val="22"/>
          <w:lang w:val="es-ES_tradnl"/>
        </w:rPr>
        <w:t xml:space="preserve">cuarenta y siete </w:t>
      </w:r>
      <w:r>
        <w:rPr>
          <w:rFonts w:cs="Arial"/>
          <w:sz w:val="22"/>
          <w:szCs w:val="22"/>
          <w:lang w:val="es-ES_tradnl"/>
        </w:rPr>
        <w:t xml:space="preserve">mil </w:t>
      </w:r>
      <w:r w:rsidR="0003221E">
        <w:rPr>
          <w:rFonts w:cs="Arial"/>
          <w:sz w:val="22"/>
          <w:szCs w:val="22"/>
          <w:lang w:val="es-ES_tradnl"/>
        </w:rPr>
        <w:t>tres</w:t>
      </w:r>
      <w:r>
        <w:rPr>
          <w:rFonts w:cs="Arial"/>
          <w:sz w:val="22"/>
          <w:szCs w:val="22"/>
          <w:lang w:val="es-ES_tradnl"/>
        </w:rPr>
        <w:t xml:space="preserve">cientos </w:t>
      </w:r>
      <w:r w:rsidR="0003221E">
        <w:rPr>
          <w:rFonts w:cs="Arial"/>
          <w:sz w:val="22"/>
          <w:szCs w:val="22"/>
          <w:lang w:val="es-ES_tradnl"/>
        </w:rPr>
        <w:t>seis</w:t>
      </w:r>
      <w:r>
        <w:rPr>
          <w:rFonts w:cs="Arial"/>
          <w:sz w:val="22"/>
          <w:szCs w:val="22"/>
          <w:lang w:val="es-ES_tradnl"/>
        </w:rPr>
        <w:t xml:space="preserve"> colones con </w:t>
      </w:r>
      <w:r w:rsidR="0003221E">
        <w:rPr>
          <w:rFonts w:cs="Arial"/>
          <w:sz w:val="22"/>
          <w:szCs w:val="22"/>
          <w:lang w:val="es-ES_tradnl"/>
        </w:rPr>
        <w:t>64</w:t>
      </w:r>
      <w:r>
        <w:rPr>
          <w:rFonts w:cs="Arial"/>
          <w:sz w:val="22"/>
          <w:szCs w:val="22"/>
          <w:lang w:val="es-ES_tradnl"/>
        </w:rPr>
        <w:t>/100), correspondiente a</w:t>
      </w:r>
      <w:r w:rsidRPr="007A12ED">
        <w:rPr>
          <w:rFonts w:cs="Arial"/>
          <w:sz w:val="22"/>
          <w:szCs w:val="22"/>
          <w:lang w:val="es-ES_tradnl"/>
        </w:rPr>
        <w:t xml:space="preserve"> los costos </w:t>
      </w:r>
      <w:r>
        <w:rPr>
          <w:rFonts w:cs="Arial"/>
          <w:sz w:val="22"/>
          <w:szCs w:val="22"/>
          <w:lang w:val="es-ES_tradnl"/>
        </w:rPr>
        <w:t xml:space="preserve">por el aumento de precios, durante el período comprendido entre </w:t>
      </w:r>
      <w:r w:rsidR="0003221E">
        <w:rPr>
          <w:rFonts w:cs="Arial"/>
          <w:sz w:val="22"/>
          <w:szCs w:val="22"/>
          <w:lang w:val="es-ES_tradnl"/>
        </w:rPr>
        <w:t>febrero y julio de 2020</w:t>
      </w:r>
      <w:r>
        <w:rPr>
          <w:rFonts w:cs="Arial"/>
          <w:sz w:val="22"/>
          <w:szCs w:val="22"/>
          <w:lang w:val="es-ES_tradnl"/>
        </w:rPr>
        <w:t xml:space="preserve">, según el detalle que se consigna en el informe </w:t>
      </w:r>
      <w:r w:rsidRPr="00EA7ADB">
        <w:rPr>
          <w:rFonts w:cs="Arial"/>
          <w:color w:val="000000"/>
          <w:sz w:val="22"/>
          <w:szCs w:val="22"/>
        </w:rPr>
        <w:t>DF-OF-</w:t>
      </w:r>
      <w:r>
        <w:rPr>
          <w:rFonts w:cs="Arial"/>
          <w:color w:val="000000"/>
          <w:sz w:val="22"/>
          <w:szCs w:val="22"/>
        </w:rPr>
        <w:t>0</w:t>
      </w:r>
      <w:r w:rsidR="0003221E">
        <w:rPr>
          <w:rFonts w:cs="Arial"/>
          <w:color w:val="000000"/>
          <w:sz w:val="22"/>
          <w:szCs w:val="22"/>
        </w:rPr>
        <w:t>333</w:t>
      </w:r>
      <w:r w:rsidRPr="00EA7ADB">
        <w:rPr>
          <w:rFonts w:cs="Arial"/>
          <w:color w:val="000000"/>
          <w:sz w:val="22"/>
          <w:szCs w:val="22"/>
        </w:rPr>
        <w:t>-20</w:t>
      </w:r>
      <w:r>
        <w:rPr>
          <w:rFonts w:cs="Arial"/>
          <w:color w:val="000000"/>
          <w:sz w:val="22"/>
          <w:szCs w:val="22"/>
        </w:rPr>
        <w:t>2</w:t>
      </w:r>
      <w:r w:rsidR="0003221E">
        <w:rPr>
          <w:rFonts w:cs="Arial"/>
          <w:color w:val="000000"/>
          <w:sz w:val="22"/>
          <w:szCs w:val="22"/>
        </w:rPr>
        <w:t>1</w:t>
      </w:r>
      <w:r>
        <w:rPr>
          <w:rFonts w:cs="Arial"/>
          <w:color w:val="000000"/>
          <w:sz w:val="22"/>
          <w:szCs w:val="22"/>
        </w:rPr>
        <w:t xml:space="preserve"> de</w:t>
      </w:r>
      <w:r w:rsidRPr="00EA7ADB">
        <w:rPr>
          <w:rFonts w:cs="Arial"/>
          <w:color w:val="000000"/>
          <w:sz w:val="22"/>
          <w:szCs w:val="22"/>
        </w:rPr>
        <w:t xml:space="preserve"> la Dirección FOSUVI</w:t>
      </w:r>
      <w:r>
        <w:rPr>
          <w:rFonts w:cs="Arial"/>
          <w:color w:val="000000"/>
          <w:sz w:val="22"/>
          <w:szCs w:val="22"/>
        </w:rPr>
        <w:t>.</w:t>
      </w:r>
    </w:p>
    <w:p w14:paraId="152EE78C" w14:textId="77777777" w:rsidR="00C003B9" w:rsidRDefault="00C003B9" w:rsidP="00C003B9">
      <w:pPr>
        <w:spacing w:line="360" w:lineRule="auto"/>
        <w:jc w:val="both"/>
        <w:rPr>
          <w:rFonts w:cs="Arial"/>
          <w:sz w:val="22"/>
          <w:szCs w:val="22"/>
        </w:rPr>
      </w:pPr>
    </w:p>
    <w:p w14:paraId="24D97951" w14:textId="506AD8CC" w:rsidR="002B71CC" w:rsidRDefault="00C003B9" w:rsidP="002B71CC">
      <w:pPr>
        <w:spacing w:line="360" w:lineRule="auto"/>
        <w:jc w:val="both"/>
        <w:rPr>
          <w:rFonts w:cs="Arial"/>
          <w:sz w:val="22"/>
          <w:szCs w:val="22"/>
        </w:rPr>
      </w:pPr>
      <w:r w:rsidRPr="008476B5">
        <w:rPr>
          <w:rFonts w:cs="Arial"/>
          <w:b/>
          <w:sz w:val="22"/>
          <w:szCs w:val="22"/>
        </w:rPr>
        <w:t>2)</w:t>
      </w:r>
      <w:r>
        <w:rPr>
          <w:rFonts w:cs="Arial"/>
          <w:sz w:val="22"/>
          <w:szCs w:val="22"/>
        </w:rPr>
        <w:t xml:space="preserve"> </w:t>
      </w:r>
      <w:r w:rsidR="0003221E">
        <w:rPr>
          <w:rFonts w:cs="Arial"/>
          <w:sz w:val="22"/>
          <w:szCs w:val="22"/>
        </w:rPr>
        <w:t>El indicado financiamiento adicional, deberá incorporarse al respectivo contrato de administración de recursos</w:t>
      </w:r>
      <w:r>
        <w:rPr>
          <w:rFonts w:cs="Arial"/>
          <w:sz w:val="22"/>
          <w:szCs w:val="22"/>
        </w:rPr>
        <w:t>.</w:t>
      </w:r>
    </w:p>
    <w:p w14:paraId="4C21DA0A" w14:textId="49B69C2E" w:rsidR="0003221E" w:rsidRDefault="0003221E" w:rsidP="002B71CC">
      <w:pPr>
        <w:spacing w:line="360" w:lineRule="auto"/>
        <w:jc w:val="both"/>
        <w:rPr>
          <w:rFonts w:cs="Arial"/>
          <w:sz w:val="22"/>
          <w:szCs w:val="22"/>
        </w:rPr>
      </w:pPr>
    </w:p>
    <w:p w14:paraId="63E95A2E" w14:textId="0627E161" w:rsidR="0003221E" w:rsidRDefault="00FB1986" w:rsidP="002B71CC">
      <w:pPr>
        <w:spacing w:line="360" w:lineRule="auto"/>
        <w:jc w:val="both"/>
        <w:rPr>
          <w:rFonts w:cs="Arial"/>
          <w:sz w:val="22"/>
          <w:szCs w:val="22"/>
        </w:rPr>
      </w:pPr>
      <w:r w:rsidRPr="00FB1986">
        <w:rPr>
          <w:rFonts w:cs="Arial"/>
          <w:b/>
          <w:bCs/>
          <w:sz w:val="22"/>
          <w:szCs w:val="22"/>
          <w:lang w:val="es-CR"/>
        </w:rPr>
        <w:t>3)</w:t>
      </w:r>
      <w:r>
        <w:rPr>
          <w:rFonts w:cs="Arial"/>
          <w:sz w:val="22"/>
          <w:szCs w:val="22"/>
          <w:lang w:val="es-CR"/>
        </w:rPr>
        <w:t xml:space="preserve"> </w:t>
      </w:r>
      <w:r w:rsidR="0003221E" w:rsidRPr="0003221E">
        <w:rPr>
          <w:rFonts w:cs="Arial"/>
          <w:sz w:val="22"/>
          <w:szCs w:val="22"/>
          <w:lang w:val="es-CR"/>
        </w:rPr>
        <w:t>E</w:t>
      </w:r>
      <w:r>
        <w:rPr>
          <w:rFonts w:cs="Arial"/>
          <w:sz w:val="22"/>
          <w:szCs w:val="22"/>
          <w:lang w:val="es-CR"/>
        </w:rPr>
        <w:t xml:space="preserve">l </w:t>
      </w:r>
      <w:r w:rsidR="0003221E" w:rsidRPr="0003221E">
        <w:rPr>
          <w:rFonts w:cs="Arial"/>
          <w:sz w:val="22"/>
          <w:szCs w:val="22"/>
          <w:lang w:val="es-CR"/>
        </w:rPr>
        <w:t xml:space="preserve">rubro </w:t>
      </w:r>
      <w:r>
        <w:rPr>
          <w:rFonts w:cs="Arial"/>
          <w:sz w:val="22"/>
          <w:szCs w:val="22"/>
          <w:lang w:val="es-CR"/>
        </w:rPr>
        <w:t>de</w:t>
      </w:r>
      <w:r w:rsidR="0003221E" w:rsidRPr="0003221E">
        <w:rPr>
          <w:rFonts w:cs="Arial"/>
          <w:sz w:val="22"/>
          <w:szCs w:val="22"/>
          <w:lang w:val="es-CR"/>
        </w:rPr>
        <w:t xml:space="preserve"> gastos administrativos de </w:t>
      </w:r>
      <w:r>
        <w:rPr>
          <w:rFonts w:cs="Arial"/>
          <w:sz w:val="22"/>
          <w:szCs w:val="22"/>
          <w:lang w:val="es-CR"/>
        </w:rPr>
        <w:t>la</w:t>
      </w:r>
      <w:r w:rsidR="0003221E" w:rsidRPr="0003221E">
        <w:rPr>
          <w:rFonts w:cs="Arial"/>
          <w:sz w:val="22"/>
          <w:szCs w:val="22"/>
          <w:lang w:val="es-CR"/>
        </w:rPr>
        <w:t xml:space="preserve"> </w:t>
      </w:r>
      <w:r>
        <w:rPr>
          <w:rFonts w:cs="Arial"/>
          <w:sz w:val="22"/>
          <w:szCs w:val="22"/>
          <w:lang w:val="es-CR"/>
        </w:rPr>
        <w:t>e</w:t>
      </w:r>
      <w:r w:rsidR="0003221E" w:rsidRPr="0003221E">
        <w:rPr>
          <w:rFonts w:cs="Arial"/>
          <w:sz w:val="22"/>
          <w:szCs w:val="22"/>
          <w:lang w:val="es-CR"/>
        </w:rPr>
        <w:t xml:space="preserve">ntidad </w:t>
      </w:r>
      <w:r>
        <w:rPr>
          <w:rFonts w:cs="Arial"/>
          <w:sz w:val="22"/>
          <w:szCs w:val="22"/>
          <w:lang w:val="es-CR"/>
        </w:rPr>
        <w:t>a</w:t>
      </w:r>
      <w:r w:rsidR="0003221E" w:rsidRPr="0003221E">
        <w:rPr>
          <w:rFonts w:cs="Arial"/>
          <w:sz w:val="22"/>
          <w:szCs w:val="22"/>
          <w:lang w:val="es-CR"/>
        </w:rPr>
        <w:t>utorizada, por</w:t>
      </w:r>
      <w:r>
        <w:rPr>
          <w:rFonts w:cs="Arial"/>
          <w:sz w:val="22"/>
          <w:szCs w:val="22"/>
          <w:lang w:val="es-CR"/>
        </w:rPr>
        <w:t xml:space="preserve"> </w:t>
      </w:r>
      <w:r w:rsidR="0003221E" w:rsidRPr="0003221E">
        <w:rPr>
          <w:rFonts w:cs="Arial"/>
          <w:sz w:val="22"/>
          <w:szCs w:val="22"/>
          <w:lang w:val="es-CR"/>
        </w:rPr>
        <w:t xml:space="preserve">un monto total de </w:t>
      </w:r>
      <w:r>
        <w:rPr>
          <w:rFonts w:cs="Arial"/>
          <w:sz w:val="22"/>
          <w:szCs w:val="22"/>
          <w:lang w:val="es-CR"/>
        </w:rPr>
        <w:t>¢</w:t>
      </w:r>
      <w:r w:rsidR="0003221E" w:rsidRPr="0003221E">
        <w:rPr>
          <w:rFonts w:cs="Arial"/>
          <w:sz w:val="22"/>
          <w:szCs w:val="22"/>
          <w:lang w:val="es-CR"/>
        </w:rPr>
        <w:t xml:space="preserve">619.854,95, </w:t>
      </w:r>
      <w:r w:rsidRPr="0003221E">
        <w:rPr>
          <w:rFonts w:cs="Arial"/>
          <w:sz w:val="22"/>
          <w:szCs w:val="22"/>
          <w:lang w:val="es-CR"/>
        </w:rPr>
        <w:t>será</w:t>
      </w:r>
      <w:r w:rsidR="0003221E" w:rsidRPr="0003221E">
        <w:rPr>
          <w:rFonts w:cs="Arial"/>
          <w:sz w:val="22"/>
          <w:szCs w:val="22"/>
          <w:lang w:val="es-CR"/>
        </w:rPr>
        <w:t xml:space="preserve"> liquidable contra un informe de </w:t>
      </w:r>
      <w:r w:rsidRPr="0003221E">
        <w:rPr>
          <w:rFonts w:cs="Arial"/>
          <w:sz w:val="22"/>
          <w:szCs w:val="22"/>
          <w:lang w:val="es-CR"/>
        </w:rPr>
        <w:t>liquidación</w:t>
      </w:r>
      <w:r>
        <w:rPr>
          <w:rFonts w:cs="Arial"/>
          <w:sz w:val="22"/>
          <w:szCs w:val="22"/>
          <w:lang w:val="es-CR"/>
        </w:rPr>
        <w:t xml:space="preserve"> </w:t>
      </w:r>
      <w:r w:rsidR="0003221E" w:rsidRPr="0003221E">
        <w:rPr>
          <w:rFonts w:cs="Arial"/>
          <w:sz w:val="22"/>
          <w:szCs w:val="22"/>
          <w:lang w:val="es-CR"/>
        </w:rPr>
        <w:t xml:space="preserve">de gastos administrativos por parte de </w:t>
      </w:r>
      <w:r>
        <w:rPr>
          <w:rFonts w:cs="Arial"/>
          <w:sz w:val="22"/>
          <w:szCs w:val="22"/>
          <w:lang w:val="es-CR"/>
        </w:rPr>
        <w:t>la entidad autorizada</w:t>
      </w:r>
      <w:r w:rsidR="0003221E" w:rsidRPr="0003221E">
        <w:rPr>
          <w:rFonts w:cs="Arial"/>
          <w:sz w:val="22"/>
          <w:szCs w:val="22"/>
          <w:lang w:val="es-CR"/>
        </w:rPr>
        <w:t>.</w:t>
      </w:r>
    </w:p>
    <w:p w14:paraId="460FDD49"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9A91096" w14:textId="77777777" w:rsidR="002B71CC" w:rsidRPr="00D14EAF" w:rsidRDefault="002B71CC" w:rsidP="002B71CC">
      <w:pPr>
        <w:spacing w:line="360" w:lineRule="auto"/>
        <w:jc w:val="both"/>
        <w:rPr>
          <w:rFonts w:cs="Arial"/>
          <w:b/>
          <w:sz w:val="22"/>
        </w:rPr>
      </w:pPr>
      <w:r w:rsidRPr="00D14EAF">
        <w:rPr>
          <w:rFonts w:cs="Arial"/>
          <w:b/>
          <w:sz w:val="22"/>
        </w:rPr>
        <w:t>************</w:t>
      </w:r>
    </w:p>
    <w:p w14:paraId="15EE26E2" w14:textId="77777777" w:rsidR="002B71CC" w:rsidRDefault="002B71CC" w:rsidP="002B71CC">
      <w:pPr>
        <w:spacing w:line="360" w:lineRule="auto"/>
        <w:jc w:val="both"/>
        <w:rPr>
          <w:rFonts w:cs="Arial"/>
          <w:sz w:val="22"/>
          <w:lang w:val="es-ES_tradnl"/>
        </w:rPr>
      </w:pPr>
    </w:p>
    <w:p w14:paraId="6C565E27"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14:paraId="7231D2F3" w14:textId="77777777" w:rsidR="00004B12" w:rsidRPr="002E30F1" w:rsidRDefault="00004B12" w:rsidP="00004B12">
      <w:pPr>
        <w:spacing w:line="360" w:lineRule="auto"/>
        <w:jc w:val="both"/>
        <w:rPr>
          <w:rFonts w:cs="Arial"/>
          <w:b/>
          <w:sz w:val="22"/>
          <w:szCs w:val="22"/>
        </w:rPr>
      </w:pPr>
      <w:r w:rsidRPr="002E30F1">
        <w:rPr>
          <w:rFonts w:cs="Arial"/>
          <w:b/>
          <w:sz w:val="22"/>
          <w:szCs w:val="22"/>
        </w:rPr>
        <w:t>Considerando:</w:t>
      </w:r>
    </w:p>
    <w:p w14:paraId="7C76A7BD" w14:textId="7DE4E3FB" w:rsidR="00004B12" w:rsidRPr="002E30F1" w:rsidRDefault="00004B12" w:rsidP="00004B12">
      <w:pPr>
        <w:spacing w:line="360" w:lineRule="auto"/>
        <w:jc w:val="both"/>
        <w:rPr>
          <w:rFonts w:cs="Arial"/>
          <w:b/>
          <w:sz w:val="22"/>
          <w:szCs w:val="22"/>
        </w:rPr>
      </w:pPr>
      <w:r w:rsidRPr="002E30F1">
        <w:rPr>
          <w:rFonts w:cs="Arial"/>
          <w:b/>
          <w:sz w:val="22"/>
          <w:szCs w:val="22"/>
        </w:rPr>
        <w:t>Primero:</w:t>
      </w:r>
      <w:r w:rsidRPr="002E30F1">
        <w:rPr>
          <w:rFonts w:cs="Arial"/>
          <w:sz w:val="22"/>
          <w:szCs w:val="22"/>
        </w:rPr>
        <w:t xml:space="preserve"> Que por medio de</w:t>
      </w:r>
      <w:r>
        <w:rPr>
          <w:rFonts w:cs="Arial"/>
          <w:sz w:val="22"/>
          <w:szCs w:val="22"/>
        </w:rPr>
        <w:t>l</w:t>
      </w:r>
      <w:r w:rsidRPr="002E30F1">
        <w:rPr>
          <w:rFonts w:cs="Arial"/>
          <w:sz w:val="22"/>
          <w:szCs w:val="22"/>
        </w:rPr>
        <w:t xml:space="preserve"> </w:t>
      </w:r>
      <w:r>
        <w:rPr>
          <w:rFonts w:cs="Arial"/>
          <w:sz w:val="22"/>
          <w:szCs w:val="22"/>
          <w:lang w:val="es-ES_tradnl"/>
        </w:rPr>
        <w:t>oficio GG-ME-0</w:t>
      </w:r>
      <w:r w:rsidR="00AC6908">
        <w:rPr>
          <w:rFonts w:cs="Arial"/>
          <w:sz w:val="22"/>
          <w:szCs w:val="22"/>
          <w:lang w:val="es-ES_tradnl"/>
        </w:rPr>
        <w:t>283</w:t>
      </w:r>
      <w:r w:rsidRPr="002E30F1">
        <w:rPr>
          <w:rFonts w:cs="Arial"/>
          <w:sz w:val="22"/>
          <w:szCs w:val="22"/>
          <w:lang w:val="es-ES_tradnl"/>
        </w:rPr>
        <w:t>-20</w:t>
      </w:r>
      <w:r w:rsidR="00AC6908">
        <w:rPr>
          <w:rFonts w:cs="Arial"/>
          <w:sz w:val="22"/>
          <w:szCs w:val="22"/>
          <w:lang w:val="es-ES_tradnl"/>
        </w:rPr>
        <w:t>21</w:t>
      </w:r>
      <w:r w:rsidRPr="002E30F1">
        <w:rPr>
          <w:rFonts w:cs="Arial"/>
          <w:sz w:val="22"/>
          <w:szCs w:val="22"/>
          <w:lang w:val="es-ES_tradnl"/>
        </w:rPr>
        <w:t xml:space="preserve"> del </w:t>
      </w:r>
      <w:r>
        <w:rPr>
          <w:rFonts w:cs="Arial"/>
          <w:sz w:val="22"/>
          <w:szCs w:val="22"/>
          <w:lang w:val="es-ES_tradnl"/>
        </w:rPr>
        <w:t>2</w:t>
      </w:r>
      <w:r w:rsidR="00AC6908">
        <w:rPr>
          <w:rFonts w:cs="Arial"/>
          <w:sz w:val="22"/>
          <w:szCs w:val="22"/>
          <w:lang w:val="es-ES_tradnl"/>
        </w:rPr>
        <w:t>6 de febrero</w:t>
      </w:r>
      <w:r w:rsidRPr="002E30F1">
        <w:rPr>
          <w:rFonts w:cs="Arial"/>
          <w:sz w:val="22"/>
          <w:szCs w:val="22"/>
          <w:lang w:val="es-ES_tradnl"/>
        </w:rPr>
        <w:t xml:space="preserve"> de 20</w:t>
      </w:r>
      <w:r w:rsidR="00AC6908">
        <w:rPr>
          <w:rFonts w:cs="Arial"/>
          <w:sz w:val="22"/>
          <w:szCs w:val="22"/>
          <w:lang w:val="es-ES_tradnl"/>
        </w:rPr>
        <w:t>21</w:t>
      </w:r>
      <w:r>
        <w:rPr>
          <w:rFonts w:cs="Arial"/>
          <w:sz w:val="22"/>
          <w:szCs w:val="22"/>
          <w:lang w:val="es-ES_tradnl"/>
        </w:rPr>
        <w:t xml:space="preserve">, </w:t>
      </w:r>
      <w:r w:rsidRPr="002E30F1">
        <w:rPr>
          <w:rFonts w:cs="Arial"/>
          <w:sz w:val="22"/>
          <w:szCs w:val="22"/>
          <w:lang w:val="es-ES_tradnl"/>
        </w:rPr>
        <w:t xml:space="preserve">la Gerencia General remite y avala </w:t>
      </w:r>
      <w:r>
        <w:rPr>
          <w:rFonts w:cs="Arial"/>
          <w:sz w:val="22"/>
          <w:szCs w:val="22"/>
          <w:lang w:val="es-ES_tradnl"/>
        </w:rPr>
        <w:t xml:space="preserve">el informe </w:t>
      </w:r>
      <w:r w:rsidRPr="00EA7ADB">
        <w:rPr>
          <w:rFonts w:cs="Arial"/>
          <w:color w:val="000000"/>
          <w:sz w:val="22"/>
          <w:szCs w:val="22"/>
        </w:rPr>
        <w:t>DF-OF-</w:t>
      </w:r>
      <w:r w:rsidR="00AC6908">
        <w:rPr>
          <w:rFonts w:cs="Arial"/>
          <w:color w:val="000000"/>
          <w:sz w:val="22"/>
          <w:szCs w:val="22"/>
        </w:rPr>
        <w:t>0334</w:t>
      </w:r>
      <w:r w:rsidRPr="00EA7ADB">
        <w:rPr>
          <w:rFonts w:cs="Arial"/>
          <w:color w:val="000000"/>
          <w:sz w:val="22"/>
          <w:szCs w:val="22"/>
        </w:rPr>
        <w:t>-20</w:t>
      </w:r>
      <w:r w:rsidR="00AC6908">
        <w:rPr>
          <w:rFonts w:cs="Arial"/>
          <w:color w:val="000000"/>
          <w:sz w:val="22"/>
          <w:szCs w:val="22"/>
        </w:rPr>
        <w:t>21</w:t>
      </w:r>
      <w:r w:rsidRPr="00EA7ADB">
        <w:rPr>
          <w:rFonts w:cs="Arial"/>
          <w:color w:val="000000"/>
          <w:sz w:val="22"/>
          <w:szCs w:val="22"/>
        </w:rPr>
        <w:t xml:space="preserve"> de la Dirección FOSUVI</w:t>
      </w:r>
      <w:r>
        <w:rPr>
          <w:rFonts w:cs="Arial"/>
          <w:color w:val="000000"/>
          <w:sz w:val="22"/>
          <w:szCs w:val="22"/>
        </w:rPr>
        <w:t xml:space="preserve">, que </w:t>
      </w:r>
      <w:r>
        <w:rPr>
          <w:rFonts w:cs="Arial"/>
          <w:color w:val="000000"/>
          <w:sz w:val="22"/>
          <w:szCs w:val="22"/>
        </w:rPr>
        <w:lastRenderedPageBreak/>
        <w:t xml:space="preserve">contiene </w:t>
      </w:r>
      <w:r w:rsidRPr="002E30F1">
        <w:rPr>
          <w:rFonts w:cs="Arial"/>
          <w:sz w:val="22"/>
          <w:szCs w:val="22"/>
          <w:lang w:val="es-ES_tradnl"/>
        </w:rPr>
        <w:t xml:space="preserve">los resultados del estudio realizado a la solicitud </w:t>
      </w:r>
      <w:r>
        <w:rPr>
          <w:rFonts w:cs="Arial"/>
          <w:sz w:val="22"/>
          <w:szCs w:val="22"/>
          <w:lang w:val="es-ES_tradnl"/>
        </w:rPr>
        <w:t xml:space="preserve">de la  </w:t>
      </w:r>
      <w:r>
        <w:rPr>
          <w:rFonts w:cs="Arial"/>
          <w:sz w:val="22"/>
          <w:lang w:val="es-ES_tradnl"/>
        </w:rPr>
        <w:t>Fundación para la Vivienda Rural Costa Rica – Canadá</w:t>
      </w:r>
      <w:r w:rsidRPr="002E30F1">
        <w:rPr>
          <w:rFonts w:cs="Arial"/>
          <w:sz w:val="22"/>
          <w:szCs w:val="22"/>
          <w:lang w:val="es-ES_tradnl"/>
        </w:rPr>
        <w:t xml:space="preserve">, para </w:t>
      </w:r>
      <w:r w:rsidR="00AC6908">
        <w:rPr>
          <w:rFonts w:cs="Arial"/>
          <w:sz w:val="22"/>
          <w:szCs w:val="22"/>
          <w:lang w:val="es-ES_tradnl"/>
        </w:rPr>
        <w:t xml:space="preserve">financiar actividades adicionales no contempladas en el presupuesto del proyecto </w:t>
      </w:r>
      <w:r>
        <w:rPr>
          <w:rFonts w:cs="Arial"/>
          <w:sz w:val="22"/>
          <w:szCs w:val="22"/>
        </w:rPr>
        <w:t xml:space="preserve">habitacional San Martín, </w:t>
      </w:r>
      <w:r w:rsidRPr="009C1F77">
        <w:rPr>
          <w:rFonts w:cs="Arial"/>
          <w:sz w:val="22"/>
          <w:szCs w:val="22"/>
        </w:rPr>
        <w:t xml:space="preserve">ubicado en </w:t>
      </w:r>
      <w:r>
        <w:rPr>
          <w:rFonts w:cs="Arial"/>
          <w:sz w:val="22"/>
          <w:szCs w:val="22"/>
        </w:rPr>
        <w:t>el cantón de Nicoya, p</w:t>
      </w:r>
      <w:r w:rsidRPr="009C1F77">
        <w:rPr>
          <w:rFonts w:cs="Arial"/>
          <w:sz w:val="22"/>
          <w:szCs w:val="22"/>
        </w:rPr>
        <w:t xml:space="preserve">rovincia de </w:t>
      </w:r>
      <w:r>
        <w:rPr>
          <w:rFonts w:cs="Arial"/>
          <w:sz w:val="22"/>
          <w:szCs w:val="22"/>
        </w:rPr>
        <w:t xml:space="preserve">Guanacaste, y aprobado por medio del </w:t>
      </w:r>
      <w:r w:rsidRPr="00E30ABB">
        <w:rPr>
          <w:rFonts w:cs="Arial"/>
          <w:sz w:val="22"/>
          <w:szCs w:val="22"/>
          <w:lang w:val="es-ES_tradnl"/>
        </w:rPr>
        <w:t>acuerdo N°</w:t>
      </w:r>
      <w:r>
        <w:rPr>
          <w:rFonts w:cs="Arial"/>
          <w:sz w:val="22"/>
          <w:szCs w:val="22"/>
          <w:lang w:val="es-ES_tradnl"/>
        </w:rPr>
        <w:t xml:space="preserve"> 2</w:t>
      </w:r>
      <w:r w:rsidRPr="00E30ABB">
        <w:rPr>
          <w:rFonts w:cs="Arial"/>
          <w:sz w:val="22"/>
          <w:szCs w:val="22"/>
        </w:rPr>
        <w:t xml:space="preserve"> de la sesión </w:t>
      </w:r>
      <w:r>
        <w:rPr>
          <w:rFonts w:cs="Arial"/>
          <w:sz w:val="22"/>
          <w:szCs w:val="22"/>
        </w:rPr>
        <w:t>29</w:t>
      </w:r>
      <w:r w:rsidRPr="00E30ABB">
        <w:rPr>
          <w:rFonts w:cs="Arial"/>
          <w:sz w:val="22"/>
          <w:szCs w:val="22"/>
        </w:rPr>
        <w:t>-20</w:t>
      </w:r>
      <w:r>
        <w:rPr>
          <w:rFonts w:cs="Arial"/>
          <w:sz w:val="22"/>
          <w:szCs w:val="22"/>
        </w:rPr>
        <w:t>09</w:t>
      </w:r>
      <w:r w:rsidRPr="00E30ABB">
        <w:rPr>
          <w:rFonts w:cs="Arial"/>
          <w:sz w:val="22"/>
          <w:szCs w:val="22"/>
        </w:rPr>
        <w:t xml:space="preserve"> del </w:t>
      </w:r>
      <w:r>
        <w:rPr>
          <w:rFonts w:cs="Arial"/>
          <w:sz w:val="22"/>
          <w:szCs w:val="22"/>
        </w:rPr>
        <w:t>22</w:t>
      </w:r>
      <w:r w:rsidRPr="00E30ABB">
        <w:rPr>
          <w:rFonts w:cs="Arial"/>
          <w:sz w:val="22"/>
          <w:szCs w:val="22"/>
        </w:rPr>
        <w:t xml:space="preserve"> de </w:t>
      </w:r>
      <w:r>
        <w:rPr>
          <w:rFonts w:cs="Arial"/>
          <w:sz w:val="22"/>
          <w:szCs w:val="22"/>
        </w:rPr>
        <w:t>abril</w:t>
      </w:r>
      <w:r w:rsidRPr="00E30ABB">
        <w:rPr>
          <w:rFonts w:cs="Arial"/>
          <w:sz w:val="22"/>
          <w:szCs w:val="22"/>
        </w:rPr>
        <w:t xml:space="preserve"> de 20</w:t>
      </w:r>
      <w:r>
        <w:rPr>
          <w:rFonts w:cs="Arial"/>
          <w:sz w:val="22"/>
          <w:szCs w:val="22"/>
        </w:rPr>
        <w:t>09</w:t>
      </w:r>
      <w:r w:rsidRPr="002E30F1">
        <w:rPr>
          <w:rFonts w:cs="Arial"/>
          <w:color w:val="000000"/>
          <w:sz w:val="22"/>
          <w:szCs w:val="22"/>
        </w:rPr>
        <w:t>.</w:t>
      </w:r>
    </w:p>
    <w:p w14:paraId="6F0DFA6A" w14:textId="77777777" w:rsidR="00004B12" w:rsidRPr="002E30F1" w:rsidRDefault="00004B12" w:rsidP="00004B12">
      <w:pPr>
        <w:spacing w:line="360" w:lineRule="auto"/>
        <w:jc w:val="both"/>
        <w:rPr>
          <w:rFonts w:cs="Arial"/>
          <w:b/>
          <w:sz w:val="22"/>
          <w:szCs w:val="22"/>
        </w:rPr>
      </w:pPr>
    </w:p>
    <w:p w14:paraId="54470DDC" w14:textId="39AD1F41" w:rsidR="00AC6908" w:rsidRDefault="00004B12" w:rsidP="00AC6908">
      <w:pPr>
        <w:spacing w:line="360" w:lineRule="auto"/>
        <w:jc w:val="both"/>
        <w:rPr>
          <w:rFonts w:cs="Arial"/>
          <w:sz w:val="22"/>
          <w:szCs w:val="22"/>
          <w:lang w:val="es-ES_tradnl"/>
        </w:rPr>
      </w:pPr>
      <w:r w:rsidRPr="002E30F1">
        <w:rPr>
          <w:rFonts w:cs="Arial"/>
          <w:b/>
          <w:sz w:val="22"/>
          <w:szCs w:val="22"/>
          <w:lang w:val="es-ES_tradnl"/>
        </w:rPr>
        <w:t>Segundo:</w:t>
      </w:r>
      <w:r w:rsidRPr="002E30F1">
        <w:rPr>
          <w:rFonts w:cs="Arial"/>
          <w:sz w:val="22"/>
          <w:szCs w:val="22"/>
          <w:lang w:val="es-ES_tradnl"/>
        </w:rPr>
        <w:t xml:space="preserve"> </w:t>
      </w:r>
      <w:proofErr w:type="gramStart"/>
      <w:r w:rsidRPr="002E30F1">
        <w:rPr>
          <w:rFonts w:cs="Arial"/>
          <w:sz w:val="22"/>
          <w:szCs w:val="22"/>
          <w:lang w:val="es-ES_tradnl"/>
        </w:rPr>
        <w:t>Que</w:t>
      </w:r>
      <w:proofErr w:type="gramEnd"/>
      <w:r w:rsidRPr="002E30F1">
        <w:rPr>
          <w:rFonts w:cs="Arial"/>
          <w:sz w:val="22"/>
          <w:szCs w:val="22"/>
          <w:lang w:val="es-ES_tradnl"/>
        </w:rPr>
        <w:t xml:space="preserve"> en dicho informe, la Dirección FOSUVI analiza y finalmente avala</w:t>
      </w:r>
      <w:r>
        <w:rPr>
          <w:rFonts w:cs="Arial"/>
          <w:sz w:val="22"/>
          <w:szCs w:val="22"/>
          <w:lang w:val="es-ES_tradnl"/>
        </w:rPr>
        <w:t xml:space="preserve"> </w:t>
      </w:r>
      <w:r w:rsidRPr="002E30F1">
        <w:rPr>
          <w:rFonts w:cs="Arial"/>
          <w:sz w:val="22"/>
          <w:szCs w:val="22"/>
          <w:lang w:val="es-ES_tradnl"/>
        </w:rPr>
        <w:t xml:space="preserve">la solicitud de la entidad autorizada, </w:t>
      </w:r>
      <w:r>
        <w:rPr>
          <w:rFonts w:cs="Arial"/>
          <w:sz w:val="22"/>
          <w:szCs w:val="22"/>
          <w:lang w:val="es-ES_tradnl"/>
        </w:rPr>
        <w:t xml:space="preserve">en el sentido de financiar </w:t>
      </w:r>
      <w:r w:rsidR="00AC6908">
        <w:rPr>
          <w:rFonts w:cs="Arial"/>
          <w:sz w:val="22"/>
          <w:szCs w:val="22"/>
          <w:lang w:val="es-ES_tradnl"/>
        </w:rPr>
        <w:t xml:space="preserve">la suma total de ¢103.414.468,00, con el fin de </w:t>
      </w:r>
      <w:r w:rsidR="00AC6908" w:rsidRPr="00AC6908">
        <w:rPr>
          <w:rFonts w:cs="Arial"/>
          <w:sz w:val="22"/>
          <w:szCs w:val="22"/>
          <w:lang w:val="es-CR"/>
        </w:rPr>
        <w:t xml:space="preserve">poner en marcha el plan de acción para </w:t>
      </w:r>
      <w:r w:rsidR="00AC6908">
        <w:rPr>
          <w:rFonts w:cs="Arial"/>
          <w:sz w:val="22"/>
          <w:szCs w:val="22"/>
          <w:lang w:val="es-CR"/>
        </w:rPr>
        <w:t>l</w:t>
      </w:r>
      <w:r w:rsidR="00AC6908" w:rsidRPr="00AC6908">
        <w:rPr>
          <w:rFonts w:cs="Arial"/>
          <w:sz w:val="22"/>
          <w:szCs w:val="22"/>
          <w:lang w:val="es-CR"/>
        </w:rPr>
        <w:t xml:space="preserve">a operación de </w:t>
      </w:r>
      <w:r w:rsidR="00AC6908">
        <w:rPr>
          <w:rFonts w:cs="Arial"/>
          <w:sz w:val="22"/>
          <w:szCs w:val="22"/>
          <w:lang w:val="es-CR"/>
        </w:rPr>
        <w:t>l</w:t>
      </w:r>
      <w:r w:rsidR="00AC6908" w:rsidRPr="00AC6908">
        <w:rPr>
          <w:rFonts w:cs="Arial"/>
          <w:sz w:val="22"/>
          <w:szCs w:val="22"/>
          <w:lang w:val="es-CR"/>
        </w:rPr>
        <w:t>a</w:t>
      </w:r>
      <w:r w:rsidR="00AC6908">
        <w:rPr>
          <w:rFonts w:cs="Arial"/>
          <w:sz w:val="22"/>
          <w:szCs w:val="22"/>
          <w:lang w:val="es-CR"/>
        </w:rPr>
        <w:t xml:space="preserve"> e</w:t>
      </w:r>
      <w:r w:rsidR="00AC6908" w:rsidRPr="00AC6908">
        <w:rPr>
          <w:rFonts w:cs="Arial"/>
          <w:sz w:val="22"/>
          <w:szCs w:val="22"/>
          <w:lang w:val="es-CR"/>
        </w:rPr>
        <w:t>staci</w:t>
      </w:r>
      <w:r w:rsidR="00AC6908">
        <w:rPr>
          <w:rFonts w:cs="Arial"/>
          <w:sz w:val="22"/>
          <w:szCs w:val="22"/>
          <w:lang w:val="es-CR"/>
        </w:rPr>
        <w:t xml:space="preserve">ón </w:t>
      </w:r>
      <w:r w:rsidR="00AC6908" w:rsidRPr="00AC6908">
        <w:rPr>
          <w:rFonts w:cs="Arial"/>
          <w:sz w:val="22"/>
          <w:szCs w:val="22"/>
          <w:lang w:val="es-CR"/>
        </w:rPr>
        <w:t xml:space="preserve">de </w:t>
      </w:r>
      <w:r w:rsidR="00AC6908">
        <w:rPr>
          <w:rFonts w:cs="Arial"/>
          <w:sz w:val="22"/>
          <w:szCs w:val="22"/>
          <w:lang w:val="es-CR"/>
        </w:rPr>
        <w:t>b</w:t>
      </w:r>
      <w:r w:rsidR="00AC6908" w:rsidRPr="00AC6908">
        <w:rPr>
          <w:rFonts w:cs="Arial"/>
          <w:sz w:val="22"/>
          <w:szCs w:val="22"/>
          <w:lang w:val="es-CR"/>
        </w:rPr>
        <w:t xml:space="preserve">ombeo del </w:t>
      </w:r>
      <w:r w:rsidR="00AC6908">
        <w:rPr>
          <w:rFonts w:cs="Arial"/>
          <w:sz w:val="22"/>
          <w:szCs w:val="22"/>
          <w:lang w:val="es-CR"/>
        </w:rPr>
        <w:t>p</w:t>
      </w:r>
      <w:r w:rsidR="00AC6908" w:rsidRPr="00AC6908">
        <w:rPr>
          <w:rFonts w:cs="Arial"/>
          <w:sz w:val="22"/>
          <w:szCs w:val="22"/>
          <w:lang w:val="es-CR"/>
        </w:rPr>
        <w:t>royecto</w:t>
      </w:r>
      <w:r w:rsidR="00AC6908">
        <w:rPr>
          <w:rFonts w:cs="Arial"/>
          <w:sz w:val="22"/>
          <w:szCs w:val="22"/>
          <w:lang w:val="es-CR"/>
        </w:rPr>
        <w:t>.  Lo anterior, según lo dictaminado por el Departamento Técnico.</w:t>
      </w:r>
    </w:p>
    <w:p w14:paraId="1D1FD687" w14:textId="77777777" w:rsidR="00AC6908" w:rsidRDefault="00AC6908" w:rsidP="00004B12">
      <w:pPr>
        <w:spacing w:line="360" w:lineRule="auto"/>
        <w:jc w:val="both"/>
        <w:rPr>
          <w:rFonts w:cs="Arial"/>
          <w:sz w:val="22"/>
          <w:szCs w:val="22"/>
          <w:lang w:val="es-ES_tradnl"/>
        </w:rPr>
      </w:pPr>
    </w:p>
    <w:p w14:paraId="5F81B959" w14:textId="77777777" w:rsidR="00004B12" w:rsidRDefault="00004B12" w:rsidP="00004B12">
      <w:pPr>
        <w:spacing w:line="360" w:lineRule="auto"/>
        <w:jc w:val="both"/>
        <w:rPr>
          <w:rFonts w:cs="Arial"/>
          <w:sz w:val="22"/>
          <w:szCs w:val="22"/>
        </w:rPr>
      </w:pPr>
      <w:r w:rsidRPr="001B70B5">
        <w:rPr>
          <w:rFonts w:cs="Arial"/>
          <w:b/>
          <w:sz w:val="22"/>
          <w:szCs w:val="22"/>
        </w:rPr>
        <w:t>Tercero:</w:t>
      </w:r>
      <w:r w:rsidRPr="001B70B5">
        <w:rPr>
          <w:rFonts w:cs="Arial"/>
          <w:sz w:val="22"/>
          <w:szCs w:val="22"/>
        </w:rPr>
        <w:t xml:space="preserve"> Que esta Junta Directiva no encuentra objeción en acoger la recomendación de la Administración y, en consecuencia, lo que procede es modificar los parámetros del financiamiento otorgado a</w:t>
      </w:r>
      <w:r>
        <w:rPr>
          <w:rFonts w:cs="Arial"/>
          <w:sz w:val="22"/>
          <w:szCs w:val="22"/>
        </w:rPr>
        <w:t xml:space="preserve"> la </w:t>
      </w:r>
      <w:r>
        <w:rPr>
          <w:rFonts w:cs="Arial"/>
          <w:sz w:val="22"/>
          <w:lang w:val="es-ES_tradnl"/>
        </w:rPr>
        <w:t>Fundación para la Vivienda Rural Costa Rica – Canadá</w:t>
      </w:r>
      <w:r w:rsidRPr="001B70B5">
        <w:rPr>
          <w:rFonts w:cs="Arial"/>
          <w:sz w:val="22"/>
          <w:szCs w:val="22"/>
        </w:rPr>
        <w:t xml:space="preserve"> para el referido proyecto </w:t>
      </w:r>
      <w:r>
        <w:rPr>
          <w:rFonts w:cs="Arial"/>
          <w:sz w:val="22"/>
          <w:szCs w:val="22"/>
        </w:rPr>
        <w:t>de vivienda, en los mismos términos propuestos por la Dirección FOSUVI.</w:t>
      </w:r>
    </w:p>
    <w:p w14:paraId="0EB0823F" w14:textId="77777777" w:rsidR="00004B12" w:rsidRDefault="00004B12" w:rsidP="00004B12">
      <w:pPr>
        <w:spacing w:line="360" w:lineRule="auto"/>
        <w:jc w:val="both"/>
        <w:rPr>
          <w:rFonts w:cs="Arial"/>
          <w:sz w:val="22"/>
          <w:szCs w:val="22"/>
        </w:rPr>
      </w:pPr>
    </w:p>
    <w:p w14:paraId="2481687B" w14:textId="77777777" w:rsidR="00004B12" w:rsidRPr="002E30F1" w:rsidRDefault="00004B12" w:rsidP="00004B12">
      <w:pPr>
        <w:spacing w:line="360" w:lineRule="auto"/>
        <w:jc w:val="both"/>
        <w:rPr>
          <w:rFonts w:cs="Arial"/>
          <w:b/>
          <w:sz w:val="22"/>
          <w:szCs w:val="22"/>
        </w:rPr>
      </w:pPr>
      <w:r w:rsidRPr="002E30F1">
        <w:rPr>
          <w:rFonts w:cs="Arial"/>
          <w:b/>
          <w:sz w:val="22"/>
          <w:szCs w:val="22"/>
        </w:rPr>
        <w:t>Por tanto, se acuerda:</w:t>
      </w:r>
    </w:p>
    <w:p w14:paraId="6AC0D184" w14:textId="7BA03167" w:rsidR="00AC6908" w:rsidRPr="00AC6908" w:rsidRDefault="00004B12" w:rsidP="00AC6908">
      <w:pPr>
        <w:autoSpaceDE w:val="0"/>
        <w:autoSpaceDN w:val="0"/>
        <w:adjustRightInd w:val="0"/>
        <w:spacing w:line="360" w:lineRule="auto"/>
        <w:jc w:val="both"/>
        <w:rPr>
          <w:rFonts w:cs="Arial"/>
          <w:sz w:val="22"/>
          <w:szCs w:val="22"/>
          <w:lang w:val="es-CR"/>
        </w:rPr>
      </w:pPr>
      <w:r w:rsidRPr="00C6122B">
        <w:rPr>
          <w:rFonts w:cs="Arial"/>
          <w:b/>
          <w:sz w:val="22"/>
          <w:szCs w:val="22"/>
          <w:lang w:val="es-ES_tradnl"/>
        </w:rPr>
        <w:t>1)</w:t>
      </w:r>
      <w:r>
        <w:rPr>
          <w:rFonts w:cs="Arial"/>
          <w:sz w:val="22"/>
          <w:szCs w:val="22"/>
          <w:lang w:val="es-ES_tradnl"/>
        </w:rPr>
        <w:t xml:space="preserve"> </w:t>
      </w:r>
      <w:r w:rsidRPr="001B70B5">
        <w:rPr>
          <w:rFonts w:cs="Arial"/>
          <w:sz w:val="22"/>
          <w:szCs w:val="22"/>
          <w:lang w:val="es-ES_tradnl"/>
        </w:rPr>
        <w:t xml:space="preserve">Autorizar </w:t>
      </w:r>
      <w:r w:rsidR="00AC6908">
        <w:rPr>
          <w:rFonts w:cs="Arial"/>
          <w:sz w:val="22"/>
          <w:szCs w:val="22"/>
          <w:lang w:val="es-ES_tradnl"/>
        </w:rPr>
        <w:t>a la Fundación para la Vivienda Rural Costa Rica – Canadá, para el proyecto habitacional San Martín,</w:t>
      </w:r>
      <w:r w:rsidR="00DC4624">
        <w:rPr>
          <w:rFonts w:cs="Arial"/>
          <w:sz w:val="22"/>
          <w:szCs w:val="22"/>
          <w:lang w:val="es-ES_tradnl"/>
        </w:rPr>
        <w:t xml:space="preserve"> </w:t>
      </w:r>
      <w:r w:rsidR="00AC6908">
        <w:rPr>
          <w:rFonts w:cs="Arial"/>
          <w:sz w:val="22"/>
          <w:szCs w:val="22"/>
          <w:lang w:val="es-CR"/>
        </w:rPr>
        <w:t>un</w:t>
      </w:r>
      <w:r w:rsidR="00AC6908" w:rsidRPr="00AC6908">
        <w:rPr>
          <w:rFonts w:cs="Arial"/>
          <w:sz w:val="22"/>
          <w:szCs w:val="22"/>
          <w:lang w:val="es-CR"/>
        </w:rPr>
        <w:t xml:space="preserve"> financiamiento adicional por un monto total de</w:t>
      </w:r>
      <w:r w:rsidR="00AC6908">
        <w:rPr>
          <w:rFonts w:cs="Arial"/>
          <w:sz w:val="22"/>
          <w:szCs w:val="22"/>
          <w:lang w:val="es-CR"/>
        </w:rPr>
        <w:t xml:space="preserve"> </w:t>
      </w:r>
      <w:r w:rsidR="00AC6908" w:rsidRPr="00DC4624">
        <w:rPr>
          <w:rFonts w:cs="Arial"/>
          <w:b/>
          <w:bCs/>
          <w:sz w:val="22"/>
          <w:szCs w:val="22"/>
          <w:lang w:val="es-CR"/>
        </w:rPr>
        <w:t>¢</w:t>
      </w:r>
      <w:r w:rsidR="00AC6908" w:rsidRPr="00AC6908">
        <w:rPr>
          <w:rFonts w:cs="Arial"/>
          <w:b/>
          <w:bCs/>
          <w:sz w:val="22"/>
          <w:szCs w:val="22"/>
          <w:lang w:val="es-CR"/>
        </w:rPr>
        <w:t>103.414.468,00</w:t>
      </w:r>
      <w:r w:rsidR="00AC6908" w:rsidRPr="00AC6908">
        <w:rPr>
          <w:rFonts w:cs="Arial"/>
          <w:sz w:val="22"/>
          <w:szCs w:val="22"/>
          <w:lang w:val="es-CR"/>
        </w:rPr>
        <w:t xml:space="preserve"> (ciento tres millones cuatrocientos catorce mil</w:t>
      </w:r>
      <w:r w:rsidR="00DC4624">
        <w:rPr>
          <w:rFonts w:cs="Arial"/>
          <w:sz w:val="22"/>
          <w:szCs w:val="22"/>
          <w:lang w:val="es-CR"/>
        </w:rPr>
        <w:t xml:space="preserve"> </w:t>
      </w:r>
      <w:r w:rsidR="00AC6908" w:rsidRPr="00AC6908">
        <w:rPr>
          <w:rFonts w:cs="Arial"/>
          <w:sz w:val="22"/>
          <w:szCs w:val="22"/>
          <w:lang w:val="es-CR"/>
        </w:rPr>
        <w:t>cuatrocientos sesenta y ocho colones), con el objetivo de</w:t>
      </w:r>
      <w:r w:rsidR="00DC4624">
        <w:rPr>
          <w:rFonts w:cs="Arial"/>
          <w:sz w:val="22"/>
          <w:szCs w:val="22"/>
          <w:lang w:val="es-CR"/>
        </w:rPr>
        <w:t xml:space="preserve"> ejecutar el </w:t>
      </w:r>
      <w:r w:rsidR="00AC6908" w:rsidRPr="00AC6908">
        <w:rPr>
          <w:rFonts w:cs="Arial"/>
          <w:sz w:val="22"/>
          <w:szCs w:val="22"/>
          <w:lang w:val="es-CR"/>
        </w:rPr>
        <w:t>plan de acci</w:t>
      </w:r>
      <w:r w:rsidR="00DC4624">
        <w:rPr>
          <w:rFonts w:cs="Arial"/>
          <w:sz w:val="22"/>
          <w:szCs w:val="22"/>
          <w:lang w:val="es-CR"/>
        </w:rPr>
        <w:t xml:space="preserve">ón </w:t>
      </w:r>
      <w:r w:rsidR="00AC6908" w:rsidRPr="00AC6908">
        <w:rPr>
          <w:rFonts w:cs="Arial"/>
          <w:sz w:val="22"/>
          <w:szCs w:val="22"/>
          <w:lang w:val="es-CR"/>
        </w:rPr>
        <w:t xml:space="preserve">para </w:t>
      </w:r>
      <w:r w:rsidR="00DC4624">
        <w:rPr>
          <w:rFonts w:cs="Arial"/>
          <w:sz w:val="22"/>
          <w:szCs w:val="22"/>
          <w:lang w:val="es-CR"/>
        </w:rPr>
        <w:t>l</w:t>
      </w:r>
      <w:r w:rsidR="00AC6908" w:rsidRPr="00AC6908">
        <w:rPr>
          <w:rFonts w:cs="Arial"/>
          <w:sz w:val="22"/>
          <w:szCs w:val="22"/>
          <w:lang w:val="es-CR"/>
        </w:rPr>
        <w:t>a puesta en operaci</w:t>
      </w:r>
      <w:r w:rsidR="00DC4624">
        <w:rPr>
          <w:rFonts w:cs="Arial"/>
          <w:sz w:val="22"/>
          <w:szCs w:val="22"/>
          <w:lang w:val="es-CR"/>
        </w:rPr>
        <w:t xml:space="preserve">ón </w:t>
      </w:r>
      <w:r w:rsidR="00AC6908" w:rsidRPr="00AC6908">
        <w:rPr>
          <w:rFonts w:cs="Arial"/>
          <w:sz w:val="22"/>
          <w:szCs w:val="22"/>
          <w:lang w:val="es-CR"/>
        </w:rPr>
        <w:t xml:space="preserve">de </w:t>
      </w:r>
      <w:r w:rsidR="00DC4624">
        <w:rPr>
          <w:rFonts w:cs="Arial"/>
          <w:sz w:val="22"/>
          <w:szCs w:val="22"/>
          <w:lang w:val="es-CR"/>
        </w:rPr>
        <w:t>l</w:t>
      </w:r>
      <w:r w:rsidR="00AC6908" w:rsidRPr="00AC6908">
        <w:rPr>
          <w:rFonts w:cs="Arial"/>
          <w:sz w:val="22"/>
          <w:szCs w:val="22"/>
          <w:lang w:val="es-CR"/>
        </w:rPr>
        <w:t>a</w:t>
      </w:r>
      <w:r w:rsidR="00DC4624">
        <w:rPr>
          <w:rFonts w:cs="Arial"/>
          <w:sz w:val="22"/>
          <w:szCs w:val="22"/>
          <w:lang w:val="es-CR"/>
        </w:rPr>
        <w:t xml:space="preserve"> estación </w:t>
      </w:r>
      <w:r w:rsidR="00AC6908" w:rsidRPr="00AC6908">
        <w:rPr>
          <w:rFonts w:cs="Arial"/>
          <w:sz w:val="22"/>
          <w:szCs w:val="22"/>
          <w:lang w:val="es-CR"/>
        </w:rPr>
        <w:t xml:space="preserve">de </w:t>
      </w:r>
      <w:r w:rsidR="00DC4624">
        <w:rPr>
          <w:rFonts w:cs="Arial"/>
          <w:sz w:val="22"/>
          <w:szCs w:val="22"/>
          <w:lang w:val="es-CR"/>
        </w:rPr>
        <w:t>b</w:t>
      </w:r>
      <w:r w:rsidR="00AC6908" w:rsidRPr="00AC6908">
        <w:rPr>
          <w:rFonts w:cs="Arial"/>
          <w:sz w:val="22"/>
          <w:szCs w:val="22"/>
          <w:lang w:val="es-CR"/>
        </w:rPr>
        <w:t xml:space="preserve">ombeo del </w:t>
      </w:r>
      <w:r w:rsidR="00DC4624">
        <w:rPr>
          <w:rFonts w:cs="Arial"/>
          <w:sz w:val="22"/>
          <w:szCs w:val="22"/>
          <w:lang w:val="es-CR"/>
        </w:rPr>
        <w:t>p</w:t>
      </w:r>
      <w:r w:rsidR="00AC6908" w:rsidRPr="00AC6908">
        <w:rPr>
          <w:rFonts w:cs="Arial"/>
          <w:sz w:val="22"/>
          <w:szCs w:val="22"/>
          <w:lang w:val="es-CR"/>
        </w:rPr>
        <w:t>royecto</w:t>
      </w:r>
      <w:r w:rsidR="00DC4624">
        <w:rPr>
          <w:rFonts w:cs="Arial"/>
          <w:sz w:val="22"/>
          <w:szCs w:val="22"/>
          <w:lang w:val="es-CR"/>
        </w:rPr>
        <w:t xml:space="preserve">, según el </w:t>
      </w:r>
      <w:r w:rsidR="00AC6908" w:rsidRPr="00AC6908">
        <w:rPr>
          <w:rFonts w:cs="Arial"/>
          <w:sz w:val="22"/>
          <w:szCs w:val="22"/>
          <w:lang w:val="es-CR"/>
        </w:rPr>
        <w:t>siguiente detalle:</w:t>
      </w:r>
    </w:p>
    <w:p w14:paraId="69210D77" w14:textId="75DFEEA5" w:rsidR="00AC6908" w:rsidRPr="00AC6908" w:rsidRDefault="00AC6908" w:rsidP="00AC6908">
      <w:pPr>
        <w:autoSpaceDE w:val="0"/>
        <w:autoSpaceDN w:val="0"/>
        <w:adjustRightInd w:val="0"/>
        <w:spacing w:line="360" w:lineRule="auto"/>
        <w:jc w:val="both"/>
        <w:rPr>
          <w:rFonts w:cs="Arial"/>
          <w:sz w:val="22"/>
          <w:szCs w:val="22"/>
          <w:lang w:val="es-CR"/>
        </w:rPr>
      </w:pPr>
      <w:r w:rsidRPr="00AC6908">
        <w:rPr>
          <w:rFonts w:cs="Arial"/>
          <w:sz w:val="22"/>
          <w:szCs w:val="22"/>
          <w:lang w:val="es-CR"/>
        </w:rPr>
        <w:t xml:space="preserve">• Puesta en marcha </w:t>
      </w:r>
      <w:r w:rsidR="00DC4624">
        <w:rPr>
          <w:rFonts w:cs="Arial"/>
          <w:sz w:val="22"/>
          <w:szCs w:val="22"/>
          <w:lang w:val="es-CR"/>
        </w:rPr>
        <w:t>de la estación de b</w:t>
      </w:r>
      <w:r w:rsidRPr="00AC6908">
        <w:rPr>
          <w:rFonts w:cs="Arial"/>
          <w:sz w:val="22"/>
          <w:szCs w:val="22"/>
          <w:lang w:val="es-CR"/>
        </w:rPr>
        <w:t>ombeo</w:t>
      </w:r>
      <w:r w:rsidR="00DC4624">
        <w:rPr>
          <w:rFonts w:cs="Arial"/>
          <w:sz w:val="22"/>
          <w:szCs w:val="22"/>
          <w:lang w:val="es-CR"/>
        </w:rPr>
        <w:t>,</w:t>
      </w:r>
      <w:r w:rsidRPr="00AC6908">
        <w:rPr>
          <w:rFonts w:cs="Arial"/>
          <w:sz w:val="22"/>
          <w:szCs w:val="22"/>
          <w:lang w:val="es-CR"/>
        </w:rPr>
        <w:t xml:space="preserve"> por un monto de</w:t>
      </w:r>
      <w:r w:rsidR="00DC4624">
        <w:rPr>
          <w:rFonts w:cs="Arial"/>
          <w:sz w:val="22"/>
          <w:szCs w:val="22"/>
          <w:lang w:val="es-CR"/>
        </w:rPr>
        <w:t xml:space="preserve"> ¢77</w:t>
      </w:r>
      <w:r w:rsidRPr="00AC6908">
        <w:rPr>
          <w:rFonts w:cs="Arial"/>
          <w:sz w:val="22"/>
          <w:szCs w:val="22"/>
          <w:lang w:val="es-CR"/>
        </w:rPr>
        <w:t>.587.269,50.</w:t>
      </w:r>
    </w:p>
    <w:p w14:paraId="340E903C" w14:textId="4A7C08AD" w:rsidR="00AC6908" w:rsidRPr="00AC6908" w:rsidRDefault="00AC6908" w:rsidP="00AC6908">
      <w:pPr>
        <w:autoSpaceDE w:val="0"/>
        <w:autoSpaceDN w:val="0"/>
        <w:adjustRightInd w:val="0"/>
        <w:spacing w:line="360" w:lineRule="auto"/>
        <w:jc w:val="both"/>
        <w:rPr>
          <w:rFonts w:cs="Arial"/>
          <w:sz w:val="22"/>
          <w:szCs w:val="22"/>
          <w:lang w:val="es-CR"/>
        </w:rPr>
      </w:pPr>
      <w:r w:rsidRPr="00AC6908">
        <w:rPr>
          <w:rFonts w:cs="Arial"/>
          <w:sz w:val="22"/>
          <w:szCs w:val="22"/>
          <w:lang w:val="es-CR"/>
        </w:rPr>
        <w:t>• Desalojo de familias</w:t>
      </w:r>
      <w:r w:rsidR="00DC4624">
        <w:rPr>
          <w:rFonts w:cs="Arial"/>
          <w:sz w:val="22"/>
          <w:szCs w:val="22"/>
          <w:lang w:val="es-CR"/>
        </w:rPr>
        <w:t>,</w:t>
      </w:r>
      <w:r w:rsidRPr="00AC6908">
        <w:rPr>
          <w:rFonts w:cs="Arial"/>
          <w:sz w:val="22"/>
          <w:szCs w:val="22"/>
          <w:lang w:val="es-CR"/>
        </w:rPr>
        <w:t xml:space="preserve"> por un monto de</w:t>
      </w:r>
      <w:r w:rsidR="00DC4624">
        <w:rPr>
          <w:rFonts w:cs="Arial"/>
          <w:sz w:val="22"/>
          <w:szCs w:val="22"/>
          <w:lang w:val="es-CR"/>
        </w:rPr>
        <w:t xml:space="preserve"> ¢8</w:t>
      </w:r>
      <w:r w:rsidRPr="00AC6908">
        <w:rPr>
          <w:rFonts w:cs="Arial"/>
          <w:sz w:val="22"/>
          <w:szCs w:val="22"/>
          <w:lang w:val="es-CR"/>
        </w:rPr>
        <w:t>27.198,50.</w:t>
      </w:r>
    </w:p>
    <w:p w14:paraId="2DC01DE6" w14:textId="2EB7C5CA" w:rsidR="00AC6908" w:rsidRPr="00AC6908" w:rsidRDefault="00AC6908" w:rsidP="00AC6908">
      <w:pPr>
        <w:autoSpaceDE w:val="0"/>
        <w:autoSpaceDN w:val="0"/>
        <w:adjustRightInd w:val="0"/>
        <w:spacing w:line="360" w:lineRule="auto"/>
        <w:jc w:val="both"/>
        <w:rPr>
          <w:rFonts w:cs="Arial"/>
          <w:sz w:val="22"/>
          <w:szCs w:val="22"/>
          <w:lang w:val="es-CR"/>
        </w:rPr>
      </w:pPr>
      <w:r w:rsidRPr="00AC6908">
        <w:rPr>
          <w:rFonts w:cs="Arial"/>
          <w:sz w:val="22"/>
          <w:szCs w:val="22"/>
          <w:lang w:val="es-CR"/>
        </w:rPr>
        <w:t>• Estudio de consultor</w:t>
      </w:r>
      <w:r w:rsidR="00DC4624">
        <w:rPr>
          <w:rFonts w:cs="Arial"/>
          <w:sz w:val="22"/>
          <w:szCs w:val="22"/>
          <w:lang w:val="es-CR"/>
        </w:rPr>
        <w:t>í</w:t>
      </w:r>
      <w:r w:rsidRPr="00AC6908">
        <w:rPr>
          <w:rFonts w:cs="Arial"/>
          <w:sz w:val="22"/>
          <w:szCs w:val="22"/>
          <w:lang w:val="es-CR"/>
        </w:rPr>
        <w:t>a</w:t>
      </w:r>
      <w:r w:rsidR="00DC4624">
        <w:rPr>
          <w:rFonts w:cs="Arial"/>
          <w:sz w:val="22"/>
          <w:szCs w:val="22"/>
          <w:lang w:val="es-CR"/>
        </w:rPr>
        <w:t xml:space="preserve">, </w:t>
      </w:r>
      <w:r w:rsidRPr="00AC6908">
        <w:rPr>
          <w:rFonts w:cs="Arial"/>
          <w:sz w:val="22"/>
          <w:szCs w:val="22"/>
          <w:lang w:val="es-CR"/>
        </w:rPr>
        <w:t>por un monto de</w:t>
      </w:r>
      <w:r w:rsidR="00DC4624">
        <w:rPr>
          <w:rFonts w:cs="Arial"/>
          <w:sz w:val="22"/>
          <w:szCs w:val="22"/>
          <w:lang w:val="es-CR"/>
        </w:rPr>
        <w:t xml:space="preserve"> ¢</w:t>
      </w:r>
      <w:r w:rsidRPr="00AC6908">
        <w:rPr>
          <w:rFonts w:cs="Arial"/>
          <w:sz w:val="22"/>
          <w:szCs w:val="22"/>
          <w:lang w:val="es-CR"/>
        </w:rPr>
        <w:t>25.000.000,00</w:t>
      </w:r>
      <w:r w:rsidR="00DC4624">
        <w:rPr>
          <w:rFonts w:cs="Arial"/>
          <w:sz w:val="22"/>
          <w:szCs w:val="22"/>
          <w:lang w:val="es-CR"/>
        </w:rPr>
        <w:t>.</w:t>
      </w:r>
    </w:p>
    <w:p w14:paraId="702E85B5" w14:textId="77777777" w:rsidR="00DC4624" w:rsidRDefault="00DC4624" w:rsidP="00DC4624">
      <w:pPr>
        <w:autoSpaceDE w:val="0"/>
        <w:autoSpaceDN w:val="0"/>
        <w:adjustRightInd w:val="0"/>
        <w:spacing w:line="360" w:lineRule="auto"/>
        <w:jc w:val="both"/>
        <w:rPr>
          <w:rFonts w:cs="Arial"/>
          <w:sz w:val="22"/>
          <w:szCs w:val="22"/>
          <w:lang w:val="es-CR"/>
        </w:rPr>
      </w:pPr>
    </w:p>
    <w:p w14:paraId="5FB502C0" w14:textId="7A92E37F" w:rsidR="00AC6908" w:rsidRPr="00DC4624" w:rsidRDefault="00AC6908" w:rsidP="00DC4624">
      <w:pPr>
        <w:autoSpaceDE w:val="0"/>
        <w:autoSpaceDN w:val="0"/>
        <w:adjustRightInd w:val="0"/>
        <w:spacing w:line="360" w:lineRule="auto"/>
        <w:jc w:val="both"/>
        <w:rPr>
          <w:rFonts w:cs="Arial"/>
          <w:sz w:val="22"/>
          <w:szCs w:val="22"/>
          <w:lang w:val="es-ES_tradnl"/>
        </w:rPr>
      </w:pPr>
      <w:r w:rsidRPr="00DC4624">
        <w:rPr>
          <w:rFonts w:cs="Arial"/>
          <w:sz w:val="22"/>
          <w:szCs w:val="22"/>
          <w:lang w:val="es-CR"/>
        </w:rPr>
        <w:t xml:space="preserve">Los </w:t>
      </w:r>
      <w:r w:rsidR="00DC4624">
        <w:rPr>
          <w:rFonts w:cs="Arial"/>
          <w:sz w:val="22"/>
          <w:szCs w:val="22"/>
          <w:lang w:val="es-CR"/>
        </w:rPr>
        <w:t xml:space="preserve">anteriores </w:t>
      </w:r>
      <w:r w:rsidRPr="00DC4624">
        <w:rPr>
          <w:rFonts w:cs="Arial"/>
          <w:sz w:val="22"/>
          <w:szCs w:val="22"/>
          <w:lang w:val="es-CR"/>
        </w:rPr>
        <w:t>montos son liquidables contra el informe del fiscal de</w:t>
      </w:r>
      <w:r w:rsidR="00DC4624" w:rsidRPr="00DC4624">
        <w:rPr>
          <w:rFonts w:cs="Arial"/>
          <w:sz w:val="22"/>
          <w:szCs w:val="22"/>
          <w:lang w:val="es-CR"/>
        </w:rPr>
        <w:t xml:space="preserve"> </w:t>
      </w:r>
      <w:r w:rsidRPr="00DC4624">
        <w:rPr>
          <w:rFonts w:cs="Arial"/>
          <w:sz w:val="22"/>
          <w:szCs w:val="22"/>
          <w:lang w:val="es-CR"/>
        </w:rPr>
        <w:t>inversi</w:t>
      </w:r>
      <w:r w:rsidR="00DC4624" w:rsidRPr="00DC4624">
        <w:rPr>
          <w:rFonts w:cs="Arial"/>
          <w:sz w:val="22"/>
          <w:szCs w:val="22"/>
          <w:lang w:val="es-CR"/>
        </w:rPr>
        <w:t xml:space="preserve">ón </w:t>
      </w:r>
      <w:r w:rsidRPr="00DC4624">
        <w:rPr>
          <w:rFonts w:cs="Arial"/>
          <w:sz w:val="22"/>
          <w:szCs w:val="22"/>
          <w:lang w:val="es-CR"/>
        </w:rPr>
        <w:t xml:space="preserve">de </w:t>
      </w:r>
      <w:r w:rsidR="00DC4624" w:rsidRPr="00DC4624">
        <w:rPr>
          <w:rFonts w:cs="Arial"/>
          <w:sz w:val="22"/>
          <w:szCs w:val="22"/>
          <w:lang w:val="es-CR"/>
        </w:rPr>
        <w:t>l</w:t>
      </w:r>
      <w:r w:rsidRPr="00DC4624">
        <w:rPr>
          <w:rFonts w:cs="Arial"/>
          <w:sz w:val="22"/>
          <w:szCs w:val="22"/>
          <w:lang w:val="es-CR"/>
        </w:rPr>
        <w:t xml:space="preserve">a </w:t>
      </w:r>
      <w:r w:rsidR="00DC4624" w:rsidRPr="00DC4624">
        <w:rPr>
          <w:rFonts w:cs="Arial"/>
          <w:sz w:val="22"/>
          <w:szCs w:val="22"/>
          <w:lang w:val="es-CR"/>
        </w:rPr>
        <w:t>e</w:t>
      </w:r>
      <w:r w:rsidRPr="00DC4624">
        <w:rPr>
          <w:rFonts w:cs="Arial"/>
          <w:sz w:val="22"/>
          <w:szCs w:val="22"/>
          <w:lang w:val="es-CR"/>
        </w:rPr>
        <w:t xml:space="preserve">ntidad </w:t>
      </w:r>
      <w:r w:rsidR="00DC4624" w:rsidRPr="00DC4624">
        <w:rPr>
          <w:rFonts w:cs="Arial"/>
          <w:sz w:val="22"/>
          <w:szCs w:val="22"/>
          <w:lang w:val="es-CR"/>
        </w:rPr>
        <w:t>a</w:t>
      </w:r>
      <w:r w:rsidRPr="00DC4624">
        <w:rPr>
          <w:rFonts w:cs="Arial"/>
          <w:sz w:val="22"/>
          <w:szCs w:val="22"/>
          <w:lang w:val="es-CR"/>
        </w:rPr>
        <w:t>utorizada.</w:t>
      </w:r>
    </w:p>
    <w:p w14:paraId="62353E2B" w14:textId="4B9431FB" w:rsidR="00AC6908" w:rsidRDefault="00AC6908" w:rsidP="00004B12">
      <w:pPr>
        <w:autoSpaceDE w:val="0"/>
        <w:autoSpaceDN w:val="0"/>
        <w:adjustRightInd w:val="0"/>
        <w:spacing w:line="360" w:lineRule="auto"/>
        <w:jc w:val="both"/>
        <w:rPr>
          <w:rFonts w:cs="Arial"/>
          <w:sz w:val="22"/>
          <w:szCs w:val="22"/>
          <w:lang w:val="es-ES_tradnl"/>
        </w:rPr>
      </w:pPr>
    </w:p>
    <w:p w14:paraId="29FB5ACD" w14:textId="554F8450" w:rsidR="00DC4624" w:rsidRDefault="00DC4624" w:rsidP="00DC4624">
      <w:pPr>
        <w:autoSpaceDE w:val="0"/>
        <w:autoSpaceDN w:val="0"/>
        <w:adjustRightInd w:val="0"/>
        <w:spacing w:line="360" w:lineRule="auto"/>
        <w:jc w:val="both"/>
        <w:rPr>
          <w:rFonts w:cs="Arial"/>
          <w:sz w:val="22"/>
          <w:szCs w:val="22"/>
          <w:lang w:val="es-CR"/>
        </w:rPr>
      </w:pPr>
      <w:r w:rsidRPr="00DC4624">
        <w:rPr>
          <w:rFonts w:cs="Arial"/>
          <w:b/>
          <w:bCs/>
          <w:sz w:val="22"/>
          <w:szCs w:val="22"/>
          <w:lang w:val="es-CR"/>
        </w:rPr>
        <w:t>2)</w:t>
      </w:r>
      <w:r>
        <w:rPr>
          <w:rFonts w:cs="Arial"/>
          <w:sz w:val="22"/>
          <w:szCs w:val="22"/>
          <w:lang w:val="es-CR"/>
        </w:rPr>
        <w:t xml:space="preserve"> La e</w:t>
      </w:r>
      <w:r w:rsidRPr="00DC4624">
        <w:rPr>
          <w:rFonts w:cs="Arial"/>
          <w:sz w:val="22"/>
          <w:szCs w:val="22"/>
          <w:lang w:val="es-CR"/>
        </w:rPr>
        <w:t xml:space="preserve">ntidad </w:t>
      </w:r>
      <w:r>
        <w:rPr>
          <w:rFonts w:cs="Arial"/>
          <w:sz w:val="22"/>
          <w:szCs w:val="22"/>
          <w:lang w:val="es-CR"/>
        </w:rPr>
        <w:t>a</w:t>
      </w:r>
      <w:r w:rsidRPr="00DC4624">
        <w:rPr>
          <w:rFonts w:cs="Arial"/>
          <w:sz w:val="22"/>
          <w:szCs w:val="22"/>
          <w:lang w:val="es-CR"/>
        </w:rPr>
        <w:t>utorizada</w:t>
      </w:r>
      <w:r>
        <w:rPr>
          <w:rFonts w:cs="Arial"/>
          <w:sz w:val="22"/>
          <w:szCs w:val="22"/>
          <w:lang w:val="es-CR"/>
        </w:rPr>
        <w:t xml:space="preserve"> deberá </w:t>
      </w:r>
      <w:r w:rsidRPr="00DC4624">
        <w:rPr>
          <w:rFonts w:cs="Arial"/>
          <w:sz w:val="22"/>
          <w:szCs w:val="22"/>
          <w:lang w:val="es-CR"/>
        </w:rPr>
        <w:t xml:space="preserve">abrir un concurso para </w:t>
      </w:r>
      <w:r>
        <w:rPr>
          <w:rFonts w:cs="Arial"/>
          <w:sz w:val="22"/>
          <w:szCs w:val="22"/>
          <w:lang w:val="es-CR"/>
        </w:rPr>
        <w:t>l</w:t>
      </w:r>
      <w:r w:rsidRPr="00DC4624">
        <w:rPr>
          <w:rFonts w:cs="Arial"/>
          <w:sz w:val="22"/>
          <w:szCs w:val="22"/>
          <w:lang w:val="es-CR"/>
        </w:rPr>
        <w:t xml:space="preserve">a escogencia de </w:t>
      </w:r>
      <w:r>
        <w:rPr>
          <w:rFonts w:cs="Arial"/>
          <w:sz w:val="22"/>
          <w:szCs w:val="22"/>
          <w:lang w:val="es-CR"/>
        </w:rPr>
        <w:t>l</w:t>
      </w:r>
      <w:r w:rsidRPr="00DC4624">
        <w:rPr>
          <w:rFonts w:cs="Arial"/>
          <w:sz w:val="22"/>
          <w:szCs w:val="22"/>
          <w:lang w:val="es-CR"/>
        </w:rPr>
        <w:t>a empresa que</w:t>
      </w:r>
      <w:r>
        <w:rPr>
          <w:rFonts w:cs="Arial"/>
          <w:sz w:val="22"/>
          <w:szCs w:val="22"/>
          <w:lang w:val="es-CR"/>
        </w:rPr>
        <w:t xml:space="preserve"> ejecute </w:t>
      </w:r>
      <w:r w:rsidRPr="00DC4624">
        <w:rPr>
          <w:rFonts w:cs="Arial"/>
          <w:sz w:val="22"/>
          <w:szCs w:val="22"/>
          <w:lang w:val="es-CR"/>
        </w:rPr>
        <w:t xml:space="preserve">las obras requeridas, guardando los principios de </w:t>
      </w:r>
      <w:r>
        <w:rPr>
          <w:rFonts w:cs="Arial"/>
          <w:sz w:val="22"/>
          <w:szCs w:val="22"/>
          <w:lang w:val="es-CR"/>
        </w:rPr>
        <w:t>la</w:t>
      </w:r>
      <w:r w:rsidRPr="00DC4624">
        <w:rPr>
          <w:rFonts w:cs="Arial"/>
          <w:sz w:val="22"/>
          <w:szCs w:val="22"/>
          <w:lang w:val="es-CR"/>
        </w:rPr>
        <w:t xml:space="preserve"> </w:t>
      </w:r>
      <w:r>
        <w:rPr>
          <w:rFonts w:cs="Arial"/>
          <w:sz w:val="22"/>
          <w:szCs w:val="22"/>
          <w:lang w:val="es-CR"/>
        </w:rPr>
        <w:t>c</w:t>
      </w:r>
      <w:r w:rsidRPr="00DC4624">
        <w:rPr>
          <w:rFonts w:cs="Arial"/>
          <w:sz w:val="22"/>
          <w:szCs w:val="22"/>
          <w:lang w:val="es-CR"/>
        </w:rPr>
        <w:t>ontrataci</w:t>
      </w:r>
      <w:r>
        <w:rPr>
          <w:rFonts w:cs="Arial"/>
          <w:sz w:val="22"/>
          <w:szCs w:val="22"/>
          <w:lang w:val="es-CR"/>
        </w:rPr>
        <w:t>ón a</w:t>
      </w:r>
      <w:r w:rsidRPr="00DC4624">
        <w:rPr>
          <w:rFonts w:cs="Arial"/>
          <w:sz w:val="22"/>
          <w:szCs w:val="22"/>
          <w:lang w:val="es-CR"/>
        </w:rPr>
        <w:t xml:space="preserve">dministrativa. </w:t>
      </w:r>
      <w:r>
        <w:rPr>
          <w:rFonts w:cs="Arial"/>
          <w:sz w:val="22"/>
          <w:szCs w:val="22"/>
          <w:lang w:val="es-CR"/>
        </w:rPr>
        <w:t xml:space="preserve">Una vez </w:t>
      </w:r>
      <w:r w:rsidRPr="00DC4624">
        <w:rPr>
          <w:rFonts w:cs="Arial"/>
          <w:sz w:val="22"/>
          <w:szCs w:val="22"/>
          <w:lang w:val="es-CR"/>
        </w:rPr>
        <w:t xml:space="preserve">obtenida </w:t>
      </w:r>
      <w:r>
        <w:rPr>
          <w:rFonts w:cs="Arial"/>
          <w:sz w:val="22"/>
          <w:szCs w:val="22"/>
          <w:lang w:val="es-CR"/>
        </w:rPr>
        <w:t>l</w:t>
      </w:r>
      <w:r w:rsidRPr="00DC4624">
        <w:rPr>
          <w:rFonts w:cs="Arial"/>
          <w:sz w:val="22"/>
          <w:szCs w:val="22"/>
          <w:lang w:val="es-CR"/>
        </w:rPr>
        <w:t>a empresa, se deber</w:t>
      </w:r>
      <w:r>
        <w:rPr>
          <w:rFonts w:cs="Arial"/>
          <w:sz w:val="22"/>
          <w:szCs w:val="22"/>
          <w:lang w:val="es-CR"/>
        </w:rPr>
        <w:t>á</w:t>
      </w:r>
      <w:r w:rsidRPr="00DC4624">
        <w:rPr>
          <w:rFonts w:cs="Arial"/>
          <w:sz w:val="22"/>
          <w:szCs w:val="22"/>
          <w:lang w:val="es-CR"/>
        </w:rPr>
        <w:t xml:space="preserve"> presentar al</w:t>
      </w:r>
      <w:r>
        <w:rPr>
          <w:rFonts w:cs="Arial"/>
          <w:sz w:val="22"/>
          <w:szCs w:val="22"/>
          <w:lang w:val="es-CR"/>
        </w:rPr>
        <w:t xml:space="preserve"> </w:t>
      </w:r>
      <w:r w:rsidRPr="00DC4624">
        <w:rPr>
          <w:rFonts w:cs="Arial"/>
          <w:sz w:val="22"/>
          <w:szCs w:val="22"/>
          <w:lang w:val="es-CR"/>
        </w:rPr>
        <w:t xml:space="preserve">BANHVI </w:t>
      </w:r>
      <w:r>
        <w:rPr>
          <w:rFonts w:cs="Arial"/>
          <w:sz w:val="22"/>
          <w:szCs w:val="22"/>
          <w:lang w:val="es-CR"/>
        </w:rPr>
        <w:t>la</w:t>
      </w:r>
      <w:r w:rsidRPr="00DC4624">
        <w:rPr>
          <w:rFonts w:cs="Arial"/>
          <w:sz w:val="22"/>
          <w:szCs w:val="22"/>
          <w:lang w:val="es-CR"/>
        </w:rPr>
        <w:t xml:space="preserve"> solicitud de no objeci</w:t>
      </w:r>
      <w:r>
        <w:rPr>
          <w:rFonts w:cs="Arial"/>
          <w:sz w:val="22"/>
          <w:szCs w:val="22"/>
          <w:lang w:val="es-CR"/>
        </w:rPr>
        <w:t xml:space="preserve">ón </w:t>
      </w:r>
      <w:r w:rsidRPr="00DC4624">
        <w:rPr>
          <w:rFonts w:cs="Arial"/>
          <w:sz w:val="22"/>
          <w:szCs w:val="22"/>
          <w:lang w:val="es-CR"/>
        </w:rPr>
        <w:t>para su contrataci</w:t>
      </w:r>
      <w:r>
        <w:rPr>
          <w:rFonts w:cs="Arial"/>
          <w:sz w:val="22"/>
          <w:szCs w:val="22"/>
          <w:lang w:val="es-CR"/>
        </w:rPr>
        <w:t xml:space="preserve">ón </w:t>
      </w:r>
      <w:r w:rsidRPr="00DC4624">
        <w:rPr>
          <w:rFonts w:cs="Arial"/>
          <w:sz w:val="22"/>
          <w:szCs w:val="22"/>
          <w:lang w:val="es-CR"/>
        </w:rPr>
        <w:t>y eventual</w:t>
      </w:r>
      <w:r>
        <w:rPr>
          <w:rFonts w:cs="Arial"/>
          <w:sz w:val="22"/>
          <w:szCs w:val="22"/>
          <w:lang w:val="es-CR"/>
        </w:rPr>
        <w:t xml:space="preserve"> </w:t>
      </w:r>
      <w:r w:rsidRPr="00DC4624">
        <w:rPr>
          <w:rFonts w:cs="Arial"/>
          <w:sz w:val="22"/>
          <w:szCs w:val="22"/>
          <w:lang w:val="es-CR"/>
        </w:rPr>
        <w:t>aprobaci</w:t>
      </w:r>
      <w:r>
        <w:rPr>
          <w:rFonts w:cs="Arial"/>
          <w:sz w:val="22"/>
          <w:szCs w:val="22"/>
          <w:lang w:val="es-CR"/>
        </w:rPr>
        <w:t xml:space="preserve">ón </w:t>
      </w:r>
      <w:r w:rsidRPr="00DC4624">
        <w:rPr>
          <w:rFonts w:cs="Arial"/>
          <w:sz w:val="22"/>
          <w:szCs w:val="22"/>
          <w:lang w:val="es-CR"/>
        </w:rPr>
        <w:t xml:space="preserve">de </w:t>
      </w:r>
      <w:r>
        <w:rPr>
          <w:rFonts w:cs="Arial"/>
          <w:sz w:val="22"/>
          <w:szCs w:val="22"/>
          <w:lang w:val="es-CR"/>
        </w:rPr>
        <w:t xml:space="preserve">la </w:t>
      </w:r>
      <w:r w:rsidRPr="00DC4624">
        <w:rPr>
          <w:rFonts w:cs="Arial"/>
          <w:sz w:val="22"/>
          <w:szCs w:val="22"/>
          <w:lang w:val="es-CR"/>
        </w:rPr>
        <w:t>Junta Directiva.</w:t>
      </w:r>
    </w:p>
    <w:p w14:paraId="705A243D" w14:textId="77777777" w:rsidR="00DC4624" w:rsidRPr="00DC4624" w:rsidRDefault="00DC4624" w:rsidP="00DC4624">
      <w:pPr>
        <w:autoSpaceDE w:val="0"/>
        <w:autoSpaceDN w:val="0"/>
        <w:adjustRightInd w:val="0"/>
        <w:spacing w:line="360" w:lineRule="auto"/>
        <w:jc w:val="both"/>
        <w:rPr>
          <w:rFonts w:cs="Arial"/>
          <w:sz w:val="22"/>
          <w:szCs w:val="22"/>
          <w:lang w:val="es-CR"/>
        </w:rPr>
      </w:pPr>
    </w:p>
    <w:p w14:paraId="52A5C021" w14:textId="4B06C11C" w:rsidR="00DC4624" w:rsidRPr="00DC4624" w:rsidRDefault="00DC4624" w:rsidP="00DC4624">
      <w:pPr>
        <w:autoSpaceDE w:val="0"/>
        <w:autoSpaceDN w:val="0"/>
        <w:adjustRightInd w:val="0"/>
        <w:spacing w:line="360" w:lineRule="auto"/>
        <w:jc w:val="both"/>
        <w:rPr>
          <w:rFonts w:cs="Arial"/>
          <w:sz w:val="22"/>
          <w:szCs w:val="22"/>
          <w:lang w:val="es-CR"/>
        </w:rPr>
      </w:pPr>
      <w:r w:rsidRPr="00DC4624">
        <w:rPr>
          <w:rFonts w:cs="Arial"/>
          <w:b/>
          <w:bCs/>
          <w:sz w:val="22"/>
          <w:szCs w:val="22"/>
          <w:lang w:val="es-CR"/>
        </w:rPr>
        <w:t>3)</w:t>
      </w:r>
      <w:r>
        <w:rPr>
          <w:rFonts w:cs="Arial"/>
          <w:sz w:val="22"/>
          <w:szCs w:val="22"/>
          <w:lang w:val="es-CR"/>
        </w:rPr>
        <w:t xml:space="preserve"> La entidad autorizada deberá apegarse al </w:t>
      </w:r>
      <w:r w:rsidRPr="00DC4624">
        <w:rPr>
          <w:rFonts w:cs="Arial"/>
          <w:sz w:val="22"/>
          <w:szCs w:val="22"/>
          <w:lang w:val="es-CR"/>
        </w:rPr>
        <w:t>cronograma presentado</w:t>
      </w:r>
      <w:r>
        <w:rPr>
          <w:rFonts w:cs="Arial"/>
          <w:sz w:val="22"/>
          <w:szCs w:val="22"/>
          <w:lang w:val="es-CR"/>
        </w:rPr>
        <w:t xml:space="preserve">, </w:t>
      </w:r>
      <w:r w:rsidRPr="00DC4624">
        <w:rPr>
          <w:rFonts w:cs="Arial"/>
          <w:sz w:val="22"/>
          <w:szCs w:val="22"/>
          <w:lang w:val="es-CR"/>
        </w:rPr>
        <w:t xml:space="preserve">para </w:t>
      </w:r>
      <w:r>
        <w:rPr>
          <w:rFonts w:cs="Arial"/>
          <w:sz w:val="22"/>
          <w:szCs w:val="22"/>
          <w:lang w:val="es-CR"/>
        </w:rPr>
        <w:t>la</w:t>
      </w:r>
      <w:r w:rsidRPr="00DC4624">
        <w:rPr>
          <w:rFonts w:cs="Arial"/>
          <w:sz w:val="22"/>
          <w:szCs w:val="22"/>
          <w:lang w:val="es-CR"/>
        </w:rPr>
        <w:t xml:space="preserve"> ejecuci</w:t>
      </w:r>
      <w:r>
        <w:rPr>
          <w:rFonts w:cs="Arial"/>
          <w:sz w:val="22"/>
          <w:szCs w:val="22"/>
          <w:lang w:val="es-CR"/>
        </w:rPr>
        <w:t xml:space="preserve">ón </w:t>
      </w:r>
      <w:r w:rsidRPr="00DC4624">
        <w:rPr>
          <w:rFonts w:cs="Arial"/>
          <w:sz w:val="22"/>
          <w:szCs w:val="22"/>
          <w:lang w:val="es-CR"/>
        </w:rPr>
        <w:t>del plan de acci</w:t>
      </w:r>
      <w:r>
        <w:rPr>
          <w:rFonts w:cs="Arial"/>
          <w:sz w:val="22"/>
          <w:szCs w:val="22"/>
          <w:lang w:val="es-CR"/>
        </w:rPr>
        <w:t xml:space="preserve">ón dirigido a poner en </w:t>
      </w:r>
      <w:r w:rsidRPr="00DC4624">
        <w:rPr>
          <w:rFonts w:cs="Arial"/>
          <w:sz w:val="22"/>
          <w:szCs w:val="22"/>
          <w:lang w:val="es-CR"/>
        </w:rPr>
        <w:t>mar</w:t>
      </w:r>
      <w:r>
        <w:rPr>
          <w:rFonts w:cs="Arial"/>
          <w:sz w:val="22"/>
          <w:szCs w:val="22"/>
          <w:lang w:val="es-CR"/>
        </w:rPr>
        <w:t>cha</w:t>
      </w:r>
      <w:r w:rsidRPr="00DC4624">
        <w:rPr>
          <w:rFonts w:cs="Arial"/>
          <w:sz w:val="22"/>
          <w:szCs w:val="22"/>
          <w:lang w:val="es-CR"/>
        </w:rPr>
        <w:t xml:space="preserve"> </w:t>
      </w:r>
      <w:r>
        <w:rPr>
          <w:rFonts w:cs="Arial"/>
          <w:sz w:val="22"/>
          <w:szCs w:val="22"/>
          <w:lang w:val="es-CR"/>
        </w:rPr>
        <w:t>l</w:t>
      </w:r>
      <w:r w:rsidRPr="00DC4624">
        <w:rPr>
          <w:rFonts w:cs="Arial"/>
          <w:sz w:val="22"/>
          <w:szCs w:val="22"/>
          <w:lang w:val="es-CR"/>
        </w:rPr>
        <w:t>a</w:t>
      </w:r>
      <w:r>
        <w:rPr>
          <w:rFonts w:cs="Arial"/>
          <w:sz w:val="22"/>
          <w:szCs w:val="22"/>
          <w:lang w:val="es-CR"/>
        </w:rPr>
        <w:t xml:space="preserve"> estación de bombeo del </w:t>
      </w:r>
      <w:r w:rsidRPr="00DC4624">
        <w:rPr>
          <w:rFonts w:cs="Arial"/>
          <w:sz w:val="22"/>
          <w:szCs w:val="22"/>
          <w:lang w:val="es-CR"/>
        </w:rPr>
        <w:t>proyecto, el cual establece</w:t>
      </w:r>
      <w:r>
        <w:rPr>
          <w:rFonts w:cs="Arial"/>
          <w:sz w:val="22"/>
          <w:szCs w:val="22"/>
          <w:lang w:val="es-CR"/>
        </w:rPr>
        <w:t xml:space="preserve"> </w:t>
      </w:r>
      <w:r w:rsidRPr="00DC4624">
        <w:rPr>
          <w:rFonts w:cs="Arial"/>
          <w:sz w:val="22"/>
          <w:szCs w:val="22"/>
          <w:lang w:val="es-CR"/>
        </w:rPr>
        <w:t>las siguientes fechas</w:t>
      </w:r>
      <w:r w:rsidR="00CC388B">
        <w:rPr>
          <w:rFonts w:cs="Arial"/>
          <w:sz w:val="22"/>
          <w:szCs w:val="22"/>
          <w:lang w:val="es-CR"/>
        </w:rPr>
        <w:t xml:space="preserve"> máximas</w:t>
      </w:r>
      <w:r w:rsidRPr="00DC4624">
        <w:rPr>
          <w:rFonts w:cs="Arial"/>
          <w:sz w:val="22"/>
          <w:szCs w:val="22"/>
          <w:lang w:val="es-CR"/>
        </w:rPr>
        <w:t>:</w:t>
      </w:r>
    </w:p>
    <w:p w14:paraId="3BC89904" w14:textId="2FC1CE10" w:rsidR="00DC4624" w:rsidRPr="00DC4624" w:rsidRDefault="00DC4624" w:rsidP="00DC4624">
      <w:pPr>
        <w:autoSpaceDE w:val="0"/>
        <w:autoSpaceDN w:val="0"/>
        <w:adjustRightInd w:val="0"/>
        <w:spacing w:line="360" w:lineRule="auto"/>
        <w:jc w:val="both"/>
        <w:rPr>
          <w:rFonts w:cs="Arial"/>
          <w:sz w:val="22"/>
          <w:szCs w:val="22"/>
          <w:lang w:val="es-CR"/>
        </w:rPr>
      </w:pPr>
      <w:r w:rsidRPr="00DC4624">
        <w:rPr>
          <w:rFonts w:cs="Arial"/>
          <w:sz w:val="22"/>
          <w:szCs w:val="22"/>
          <w:lang w:val="es-CR"/>
        </w:rPr>
        <w:t>• Publicaci</w:t>
      </w:r>
      <w:r>
        <w:rPr>
          <w:rFonts w:cs="Arial"/>
          <w:sz w:val="22"/>
          <w:szCs w:val="22"/>
          <w:lang w:val="es-CR"/>
        </w:rPr>
        <w:t xml:space="preserve">ón </w:t>
      </w:r>
      <w:r w:rsidRPr="00DC4624">
        <w:rPr>
          <w:rFonts w:cs="Arial"/>
          <w:sz w:val="22"/>
          <w:szCs w:val="22"/>
          <w:lang w:val="es-CR"/>
        </w:rPr>
        <w:t>del concurso</w:t>
      </w:r>
      <w:r>
        <w:rPr>
          <w:rFonts w:cs="Arial"/>
          <w:sz w:val="22"/>
          <w:szCs w:val="22"/>
          <w:lang w:val="es-CR"/>
        </w:rPr>
        <w:t>:</w:t>
      </w:r>
      <w:r w:rsidRPr="00DC4624">
        <w:rPr>
          <w:rFonts w:cs="Arial"/>
          <w:sz w:val="22"/>
          <w:szCs w:val="22"/>
          <w:lang w:val="es-CR"/>
        </w:rPr>
        <w:t xml:space="preserve"> 14 de abril de 2021.</w:t>
      </w:r>
    </w:p>
    <w:p w14:paraId="1D1AA716" w14:textId="7567E615" w:rsidR="00DC4624" w:rsidRPr="00DC4624" w:rsidRDefault="00DC4624" w:rsidP="00DC4624">
      <w:pPr>
        <w:autoSpaceDE w:val="0"/>
        <w:autoSpaceDN w:val="0"/>
        <w:adjustRightInd w:val="0"/>
        <w:spacing w:line="360" w:lineRule="auto"/>
        <w:jc w:val="both"/>
        <w:rPr>
          <w:rFonts w:cs="Arial"/>
          <w:sz w:val="22"/>
          <w:szCs w:val="22"/>
          <w:lang w:val="es-CR"/>
        </w:rPr>
      </w:pPr>
      <w:r w:rsidRPr="00DC4624">
        <w:rPr>
          <w:rFonts w:cs="Arial"/>
          <w:sz w:val="22"/>
          <w:szCs w:val="22"/>
          <w:lang w:val="es-CR"/>
        </w:rPr>
        <w:t>• Env</w:t>
      </w:r>
      <w:r>
        <w:rPr>
          <w:rFonts w:cs="Arial"/>
          <w:sz w:val="22"/>
          <w:szCs w:val="22"/>
          <w:lang w:val="es-CR"/>
        </w:rPr>
        <w:t xml:space="preserve">ío </w:t>
      </w:r>
      <w:r w:rsidRPr="00DC4624">
        <w:rPr>
          <w:rFonts w:cs="Arial"/>
          <w:sz w:val="22"/>
          <w:szCs w:val="22"/>
          <w:lang w:val="es-CR"/>
        </w:rPr>
        <w:t xml:space="preserve">al BANHVI de </w:t>
      </w:r>
      <w:r>
        <w:rPr>
          <w:rFonts w:cs="Arial"/>
          <w:sz w:val="22"/>
          <w:szCs w:val="22"/>
          <w:lang w:val="es-CR"/>
        </w:rPr>
        <w:t xml:space="preserve">la </w:t>
      </w:r>
      <w:r w:rsidRPr="00DC4624">
        <w:rPr>
          <w:rFonts w:cs="Arial"/>
          <w:sz w:val="22"/>
          <w:szCs w:val="22"/>
          <w:lang w:val="es-CR"/>
        </w:rPr>
        <w:t>empresa recomendada</w:t>
      </w:r>
      <w:r>
        <w:rPr>
          <w:rFonts w:cs="Arial"/>
          <w:sz w:val="22"/>
          <w:szCs w:val="22"/>
          <w:lang w:val="es-CR"/>
        </w:rPr>
        <w:t>:</w:t>
      </w:r>
      <w:r w:rsidRPr="00DC4624">
        <w:rPr>
          <w:rFonts w:cs="Arial"/>
          <w:sz w:val="22"/>
          <w:szCs w:val="22"/>
          <w:lang w:val="es-CR"/>
        </w:rPr>
        <w:t xml:space="preserve"> 1</w:t>
      </w:r>
      <w:r>
        <w:rPr>
          <w:rFonts w:cs="Arial"/>
          <w:sz w:val="22"/>
          <w:szCs w:val="22"/>
          <w:lang w:val="es-CR"/>
        </w:rPr>
        <w:t>°</w:t>
      </w:r>
      <w:r w:rsidRPr="00DC4624">
        <w:rPr>
          <w:rFonts w:cs="Arial"/>
          <w:sz w:val="22"/>
          <w:szCs w:val="22"/>
          <w:lang w:val="es-CR"/>
        </w:rPr>
        <w:t xml:space="preserve"> de julio</w:t>
      </w:r>
      <w:r>
        <w:rPr>
          <w:rFonts w:cs="Arial"/>
          <w:sz w:val="22"/>
          <w:szCs w:val="22"/>
          <w:lang w:val="es-CR"/>
        </w:rPr>
        <w:t xml:space="preserve"> </w:t>
      </w:r>
      <w:r w:rsidRPr="00DC4624">
        <w:rPr>
          <w:rFonts w:cs="Arial"/>
          <w:sz w:val="22"/>
          <w:szCs w:val="22"/>
          <w:lang w:val="es-CR"/>
        </w:rPr>
        <w:t>de 2021.</w:t>
      </w:r>
    </w:p>
    <w:p w14:paraId="66891C82" w14:textId="53CFB9C7" w:rsidR="00AC6908" w:rsidRDefault="00DC4624" w:rsidP="00004B12">
      <w:pPr>
        <w:autoSpaceDE w:val="0"/>
        <w:autoSpaceDN w:val="0"/>
        <w:adjustRightInd w:val="0"/>
        <w:spacing w:line="360" w:lineRule="auto"/>
        <w:jc w:val="both"/>
        <w:rPr>
          <w:rFonts w:cs="Arial"/>
          <w:sz w:val="22"/>
          <w:szCs w:val="22"/>
          <w:lang w:val="es-ES_tradnl"/>
        </w:rPr>
      </w:pPr>
      <w:r w:rsidRPr="00DC4624">
        <w:rPr>
          <w:rFonts w:cs="Arial"/>
          <w:sz w:val="22"/>
          <w:szCs w:val="22"/>
          <w:lang w:val="es-CR"/>
        </w:rPr>
        <w:t>• Orden de inicio</w:t>
      </w:r>
      <w:r>
        <w:rPr>
          <w:rFonts w:cs="Arial"/>
          <w:sz w:val="22"/>
          <w:szCs w:val="22"/>
          <w:lang w:val="es-CR"/>
        </w:rPr>
        <w:t>:</w:t>
      </w:r>
      <w:r w:rsidRPr="00DC4624">
        <w:rPr>
          <w:rFonts w:cs="Arial"/>
          <w:sz w:val="22"/>
          <w:szCs w:val="22"/>
          <w:lang w:val="es-CR"/>
        </w:rPr>
        <w:t xml:space="preserve"> 24 de setiembre de 2021.</w:t>
      </w:r>
    </w:p>
    <w:p w14:paraId="45D07A00"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9E53221" w14:textId="77777777" w:rsidR="002B71CC" w:rsidRPr="00D14EAF" w:rsidRDefault="002B71CC" w:rsidP="002B71CC">
      <w:pPr>
        <w:spacing w:line="360" w:lineRule="auto"/>
        <w:jc w:val="both"/>
        <w:rPr>
          <w:rFonts w:cs="Arial"/>
          <w:b/>
          <w:sz w:val="22"/>
        </w:rPr>
      </w:pPr>
      <w:r w:rsidRPr="00D14EAF">
        <w:rPr>
          <w:rFonts w:cs="Arial"/>
          <w:b/>
          <w:sz w:val="22"/>
        </w:rPr>
        <w:t>************</w:t>
      </w:r>
    </w:p>
    <w:p w14:paraId="18C11DEB" w14:textId="77777777" w:rsidR="002B71CC" w:rsidRDefault="002B71CC" w:rsidP="002B71CC">
      <w:pPr>
        <w:spacing w:line="360" w:lineRule="auto"/>
        <w:jc w:val="both"/>
        <w:rPr>
          <w:rFonts w:cs="Arial"/>
          <w:sz w:val="22"/>
          <w:lang w:val="es-ES_tradnl"/>
        </w:rPr>
      </w:pPr>
    </w:p>
    <w:p w14:paraId="43A57280"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11</w:t>
      </w:r>
      <w:r w:rsidRPr="00AB2826">
        <w:rPr>
          <w:rFonts w:cs="Arial"/>
          <w:szCs w:val="22"/>
        </w:rPr>
        <w:t>:</w:t>
      </w:r>
    </w:p>
    <w:p w14:paraId="09CD7932" w14:textId="77777777" w:rsidR="002E7F43" w:rsidRPr="00BD3192" w:rsidRDefault="002E7F43" w:rsidP="002E7F43">
      <w:pPr>
        <w:spacing w:line="360" w:lineRule="auto"/>
        <w:jc w:val="both"/>
        <w:rPr>
          <w:rFonts w:cs="Arial"/>
          <w:b/>
          <w:bCs/>
          <w:sz w:val="22"/>
          <w:szCs w:val="22"/>
        </w:rPr>
      </w:pPr>
      <w:r w:rsidRPr="00BD3192">
        <w:rPr>
          <w:rFonts w:cs="Arial"/>
          <w:b/>
          <w:bCs/>
          <w:sz w:val="22"/>
          <w:szCs w:val="22"/>
        </w:rPr>
        <w:t>Considerando:</w:t>
      </w:r>
    </w:p>
    <w:p w14:paraId="2AAF1FE6" w14:textId="4EBD7E8D" w:rsidR="002E7F43" w:rsidRPr="00BD3192" w:rsidRDefault="002E7F43" w:rsidP="002E7F43">
      <w:pPr>
        <w:spacing w:line="360" w:lineRule="auto"/>
        <w:jc w:val="both"/>
        <w:rPr>
          <w:rFonts w:cs="Arial"/>
          <w:sz w:val="22"/>
          <w:szCs w:val="22"/>
        </w:rPr>
      </w:pPr>
      <w:r w:rsidRPr="00BD3192">
        <w:rPr>
          <w:rFonts w:cs="Arial"/>
          <w:b/>
          <w:bCs/>
          <w:sz w:val="22"/>
          <w:szCs w:val="22"/>
        </w:rPr>
        <w:t>Primero:</w:t>
      </w:r>
      <w:r w:rsidRPr="00BD3192">
        <w:rPr>
          <w:rFonts w:cs="Arial"/>
          <w:sz w:val="22"/>
          <w:szCs w:val="22"/>
        </w:rPr>
        <w:t xml:space="preserve"> Que mediante el oficio </w:t>
      </w:r>
      <w:r>
        <w:rPr>
          <w:rFonts w:cs="Arial"/>
          <w:sz w:val="22"/>
          <w:szCs w:val="22"/>
        </w:rPr>
        <w:t>DVS-028-2020</w:t>
      </w:r>
      <w:r w:rsidRPr="00BD3192">
        <w:rPr>
          <w:rFonts w:cs="Arial"/>
          <w:sz w:val="22"/>
          <w:szCs w:val="22"/>
        </w:rPr>
        <w:t xml:space="preserve"> del </w:t>
      </w:r>
      <w:r>
        <w:rPr>
          <w:rFonts w:cs="Arial"/>
          <w:sz w:val="22"/>
          <w:szCs w:val="22"/>
        </w:rPr>
        <w:t>08</w:t>
      </w:r>
      <w:r w:rsidRPr="00BD3192">
        <w:rPr>
          <w:rFonts w:cs="Arial"/>
          <w:sz w:val="22"/>
          <w:szCs w:val="22"/>
        </w:rPr>
        <w:t xml:space="preserve"> de </w:t>
      </w:r>
      <w:r>
        <w:rPr>
          <w:rFonts w:cs="Arial"/>
          <w:sz w:val="22"/>
          <w:szCs w:val="22"/>
        </w:rPr>
        <w:t>diciembre</w:t>
      </w:r>
      <w:r w:rsidRPr="00BD3192">
        <w:rPr>
          <w:rFonts w:cs="Arial"/>
          <w:sz w:val="22"/>
          <w:szCs w:val="22"/>
        </w:rPr>
        <w:t xml:space="preserve"> de 20</w:t>
      </w:r>
      <w:r>
        <w:rPr>
          <w:rFonts w:cs="Arial"/>
          <w:sz w:val="22"/>
          <w:szCs w:val="22"/>
        </w:rPr>
        <w:t>20</w:t>
      </w:r>
      <w:r w:rsidRPr="00BD3192">
        <w:rPr>
          <w:rFonts w:cs="Arial"/>
          <w:sz w:val="22"/>
          <w:szCs w:val="22"/>
        </w:rPr>
        <w:t xml:space="preserve">, </w:t>
      </w:r>
      <w:r>
        <w:rPr>
          <w:rFonts w:cs="Arial"/>
          <w:sz w:val="22"/>
          <w:szCs w:val="22"/>
        </w:rPr>
        <w:t>la Fundación para la Vivienda Rural Costa Rica – Canadá (Fundación CR-Canadá)</w:t>
      </w:r>
      <w:r w:rsidRPr="00BD3192">
        <w:rPr>
          <w:rFonts w:cs="Arial"/>
          <w:sz w:val="22"/>
          <w:szCs w:val="22"/>
        </w:rPr>
        <w:t xml:space="preserve">, solicita la autorización de este Banco para prorrogar la fecha de vencimiento del contrato de administración de recursos del proyecto </w:t>
      </w:r>
      <w:r>
        <w:rPr>
          <w:rFonts w:cs="Arial"/>
          <w:sz w:val="22"/>
          <w:szCs w:val="22"/>
        </w:rPr>
        <w:t>de Bono Colectivo Juanito Mora II</w:t>
      </w:r>
      <w:r w:rsidRPr="00BD3192">
        <w:rPr>
          <w:rFonts w:cs="Arial"/>
          <w:sz w:val="22"/>
          <w:szCs w:val="22"/>
        </w:rPr>
        <w:t xml:space="preserve">, ubicado en el distrito </w:t>
      </w:r>
      <w:r>
        <w:rPr>
          <w:rFonts w:cs="Arial"/>
          <w:sz w:val="22"/>
          <w:szCs w:val="22"/>
        </w:rPr>
        <w:t xml:space="preserve">Barranca del cantón y provincia de Puntarenas, </w:t>
      </w:r>
      <w:r w:rsidRPr="00BD3192">
        <w:rPr>
          <w:rFonts w:cs="Arial"/>
          <w:sz w:val="22"/>
          <w:szCs w:val="22"/>
        </w:rPr>
        <w:t xml:space="preserve">y aprobado </w:t>
      </w:r>
      <w:r>
        <w:rPr>
          <w:rFonts w:cs="Arial"/>
          <w:sz w:val="22"/>
          <w:szCs w:val="22"/>
        </w:rPr>
        <w:t>por medio del acuerdo</w:t>
      </w:r>
      <w:r w:rsidRPr="00BD3192">
        <w:rPr>
          <w:rFonts w:cs="Arial"/>
          <w:sz w:val="22"/>
          <w:szCs w:val="22"/>
        </w:rPr>
        <w:t xml:space="preserve"> N° </w:t>
      </w:r>
      <w:r>
        <w:rPr>
          <w:rFonts w:cs="Arial"/>
          <w:sz w:val="22"/>
          <w:szCs w:val="22"/>
        </w:rPr>
        <w:t>3</w:t>
      </w:r>
      <w:r w:rsidRPr="00BD3192">
        <w:rPr>
          <w:rFonts w:cs="Arial"/>
          <w:sz w:val="22"/>
          <w:szCs w:val="22"/>
        </w:rPr>
        <w:t xml:space="preserve"> de la sesión </w:t>
      </w:r>
      <w:r>
        <w:rPr>
          <w:rFonts w:cs="Arial"/>
          <w:sz w:val="22"/>
          <w:szCs w:val="22"/>
        </w:rPr>
        <w:t>30</w:t>
      </w:r>
      <w:r w:rsidRPr="00BD3192">
        <w:rPr>
          <w:rFonts w:cs="Arial"/>
          <w:sz w:val="22"/>
          <w:szCs w:val="22"/>
        </w:rPr>
        <w:t>-201</w:t>
      </w:r>
      <w:r>
        <w:rPr>
          <w:rFonts w:cs="Arial"/>
          <w:sz w:val="22"/>
          <w:szCs w:val="22"/>
        </w:rPr>
        <w:t>9</w:t>
      </w:r>
      <w:r w:rsidRPr="00BD3192">
        <w:rPr>
          <w:rFonts w:cs="Arial"/>
          <w:sz w:val="22"/>
          <w:szCs w:val="22"/>
        </w:rPr>
        <w:t xml:space="preserve"> del </w:t>
      </w:r>
      <w:r>
        <w:rPr>
          <w:rFonts w:cs="Arial"/>
          <w:sz w:val="22"/>
          <w:szCs w:val="22"/>
        </w:rPr>
        <w:t>22 de abril de 2019</w:t>
      </w:r>
      <w:r w:rsidRPr="00BD3192">
        <w:rPr>
          <w:rFonts w:cs="Arial"/>
          <w:sz w:val="22"/>
          <w:szCs w:val="22"/>
        </w:rPr>
        <w:t>.</w:t>
      </w:r>
    </w:p>
    <w:p w14:paraId="1B677EE4" w14:textId="77777777" w:rsidR="002E7F43" w:rsidRPr="00BD3192" w:rsidRDefault="002E7F43" w:rsidP="002E7F43">
      <w:pPr>
        <w:spacing w:line="360" w:lineRule="auto"/>
        <w:jc w:val="both"/>
        <w:rPr>
          <w:rFonts w:cs="Arial"/>
          <w:sz w:val="22"/>
          <w:szCs w:val="22"/>
        </w:rPr>
      </w:pPr>
    </w:p>
    <w:p w14:paraId="6C7BBD7A" w14:textId="57A948B7" w:rsidR="002E7F43" w:rsidRPr="00BD3192" w:rsidRDefault="002E7F43" w:rsidP="002E7F43">
      <w:pPr>
        <w:spacing w:line="360" w:lineRule="auto"/>
        <w:jc w:val="both"/>
        <w:rPr>
          <w:rFonts w:cs="Arial"/>
          <w:sz w:val="22"/>
          <w:szCs w:val="22"/>
        </w:rPr>
      </w:pPr>
      <w:r w:rsidRPr="00BD3192">
        <w:rPr>
          <w:rFonts w:cs="Arial"/>
          <w:b/>
          <w:bCs/>
          <w:sz w:val="22"/>
          <w:szCs w:val="22"/>
        </w:rPr>
        <w:t>Segundo:</w:t>
      </w:r>
      <w:r w:rsidRPr="00BD3192">
        <w:rPr>
          <w:rFonts w:cs="Arial"/>
          <w:sz w:val="22"/>
          <w:szCs w:val="22"/>
        </w:rPr>
        <w:t xml:space="preserve"> Que por medio del oficio DF-OF-</w:t>
      </w:r>
      <w:r>
        <w:rPr>
          <w:rFonts w:cs="Arial"/>
          <w:sz w:val="22"/>
          <w:szCs w:val="22"/>
        </w:rPr>
        <w:t>0330</w:t>
      </w:r>
      <w:r w:rsidRPr="00BD3192">
        <w:rPr>
          <w:rFonts w:cs="Arial"/>
          <w:sz w:val="22"/>
          <w:szCs w:val="22"/>
        </w:rPr>
        <w:t>-20</w:t>
      </w:r>
      <w:r>
        <w:rPr>
          <w:rFonts w:cs="Arial"/>
          <w:sz w:val="22"/>
          <w:szCs w:val="22"/>
        </w:rPr>
        <w:t>21</w:t>
      </w:r>
      <w:r w:rsidRPr="00BD3192">
        <w:rPr>
          <w:rFonts w:cs="Arial"/>
          <w:sz w:val="22"/>
          <w:szCs w:val="22"/>
        </w:rPr>
        <w:t xml:space="preserve"> del </w:t>
      </w:r>
      <w:r>
        <w:rPr>
          <w:rFonts w:cs="Arial"/>
          <w:sz w:val="22"/>
          <w:szCs w:val="22"/>
        </w:rPr>
        <w:t>23 de febrero</w:t>
      </w:r>
      <w:r w:rsidRPr="00BD3192">
        <w:rPr>
          <w:rFonts w:cs="Arial"/>
          <w:sz w:val="22"/>
          <w:szCs w:val="22"/>
        </w:rPr>
        <w:t xml:space="preserve"> de 20</w:t>
      </w:r>
      <w:r>
        <w:rPr>
          <w:rFonts w:cs="Arial"/>
          <w:sz w:val="22"/>
          <w:szCs w:val="22"/>
        </w:rPr>
        <w:t>21</w:t>
      </w:r>
      <w:r w:rsidRPr="00BD3192">
        <w:rPr>
          <w:rFonts w:cs="Arial"/>
          <w:sz w:val="22"/>
          <w:szCs w:val="22"/>
        </w:rPr>
        <w:t xml:space="preserve"> –el </w:t>
      </w:r>
      <w:r>
        <w:rPr>
          <w:rFonts w:cs="Arial"/>
          <w:sz w:val="22"/>
          <w:szCs w:val="22"/>
        </w:rPr>
        <w:t>c</w:t>
      </w:r>
      <w:r w:rsidRPr="00BD3192">
        <w:rPr>
          <w:rFonts w:cs="Arial"/>
          <w:sz w:val="22"/>
          <w:szCs w:val="22"/>
        </w:rPr>
        <w:t xml:space="preserve">ual es avalado por la </w:t>
      </w:r>
      <w:r w:rsidRPr="002E7F43">
        <w:rPr>
          <w:rFonts w:cs="Arial"/>
          <w:sz w:val="22"/>
          <w:szCs w:val="22"/>
          <w:lang w:val="es-ES_tradnl"/>
        </w:rPr>
        <w:t>Gerencia General</w:t>
      </w:r>
      <w:r>
        <w:rPr>
          <w:rFonts w:cs="Arial"/>
          <w:sz w:val="22"/>
          <w:szCs w:val="22"/>
        </w:rPr>
        <w:t xml:space="preserve"> </w:t>
      </w:r>
      <w:r w:rsidRPr="00BD3192">
        <w:rPr>
          <w:rFonts w:cs="Arial"/>
          <w:sz w:val="22"/>
          <w:szCs w:val="22"/>
        </w:rPr>
        <w:t xml:space="preserve">con la nota </w:t>
      </w:r>
      <w:r>
        <w:rPr>
          <w:rFonts w:cs="Arial"/>
          <w:sz w:val="22"/>
          <w:szCs w:val="22"/>
        </w:rPr>
        <w:t>GG</w:t>
      </w:r>
      <w:r w:rsidRPr="00BD3192">
        <w:rPr>
          <w:rFonts w:cs="Arial"/>
          <w:sz w:val="22"/>
          <w:szCs w:val="22"/>
        </w:rPr>
        <w:t>-ME-</w:t>
      </w:r>
      <w:r>
        <w:rPr>
          <w:rFonts w:cs="Arial"/>
          <w:sz w:val="22"/>
          <w:szCs w:val="22"/>
        </w:rPr>
        <w:t>0280</w:t>
      </w:r>
      <w:r w:rsidRPr="00BD3192">
        <w:rPr>
          <w:rFonts w:cs="Arial"/>
          <w:sz w:val="22"/>
          <w:szCs w:val="22"/>
        </w:rPr>
        <w:t>-20</w:t>
      </w:r>
      <w:r>
        <w:rPr>
          <w:rFonts w:cs="Arial"/>
          <w:sz w:val="22"/>
          <w:szCs w:val="22"/>
        </w:rPr>
        <w:t>21</w:t>
      </w:r>
      <w:r w:rsidRPr="00BD3192">
        <w:rPr>
          <w:rFonts w:cs="Arial"/>
          <w:sz w:val="22"/>
          <w:szCs w:val="22"/>
        </w:rPr>
        <w:t>, de</w:t>
      </w:r>
      <w:r>
        <w:rPr>
          <w:rFonts w:cs="Arial"/>
          <w:sz w:val="22"/>
          <w:szCs w:val="22"/>
        </w:rPr>
        <w:t xml:space="preserve"> esa misma fecha</w:t>
      </w:r>
      <w:r w:rsidRPr="00BD3192">
        <w:rPr>
          <w:rFonts w:cs="Arial"/>
          <w:sz w:val="22"/>
          <w:szCs w:val="22"/>
        </w:rPr>
        <w:t>– la Dirección FOSUVI presenta el resultado del estudio efectuado a la solicitud de</w:t>
      </w:r>
      <w:r>
        <w:rPr>
          <w:rFonts w:cs="Arial"/>
          <w:sz w:val="22"/>
          <w:szCs w:val="22"/>
        </w:rPr>
        <w:t xml:space="preserve"> la Fundación CR-Canadá</w:t>
      </w:r>
      <w:r w:rsidRPr="00BD3192">
        <w:rPr>
          <w:rFonts w:cs="Arial"/>
          <w:sz w:val="22"/>
          <w:szCs w:val="22"/>
        </w:rPr>
        <w:t xml:space="preserve">, concluyendo </w:t>
      </w:r>
      <w:proofErr w:type="gramStart"/>
      <w:r w:rsidRPr="00BD3192">
        <w:rPr>
          <w:rFonts w:cs="Arial"/>
          <w:sz w:val="22"/>
          <w:szCs w:val="22"/>
        </w:rPr>
        <w:t>que</w:t>
      </w:r>
      <w:proofErr w:type="gramEnd"/>
      <w:r w:rsidRPr="00BD3192">
        <w:rPr>
          <w:rFonts w:cs="Arial"/>
          <w:sz w:val="22"/>
          <w:szCs w:val="22"/>
        </w:rPr>
        <w:t xml:space="preserve"> con base en los argumentos señalados por esa entidad para justificar el plazo requerido, recomienda aprobar una prórroga </w:t>
      </w:r>
      <w:r>
        <w:rPr>
          <w:rFonts w:cs="Arial"/>
          <w:sz w:val="22"/>
          <w:szCs w:val="22"/>
        </w:rPr>
        <w:t>de 57 días al respectivo contrato de administración de recursos</w:t>
      </w:r>
      <w:r w:rsidRPr="00BD3192">
        <w:rPr>
          <w:rFonts w:cs="Arial"/>
          <w:sz w:val="22"/>
          <w:szCs w:val="22"/>
        </w:rPr>
        <w:t>.</w:t>
      </w:r>
    </w:p>
    <w:p w14:paraId="6220EA8D" w14:textId="77777777" w:rsidR="002E7F43" w:rsidRPr="00BD3192" w:rsidRDefault="002E7F43" w:rsidP="002E7F43">
      <w:pPr>
        <w:spacing w:line="360" w:lineRule="auto"/>
        <w:jc w:val="both"/>
        <w:rPr>
          <w:rFonts w:cs="Arial"/>
          <w:sz w:val="22"/>
          <w:szCs w:val="22"/>
        </w:rPr>
      </w:pPr>
    </w:p>
    <w:p w14:paraId="23D31F88" w14:textId="29B8774E" w:rsidR="002E7F43" w:rsidRPr="00BD3192" w:rsidRDefault="002E7F43" w:rsidP="002E7F43">
      <w:pPr>
        <w:spacing w:line="360" w:lineRule="auto"/>
        <w:jc w:val="both"/>
        <w:rPr>
          <w:rFonts w:cs="Arial"/>
          <w:sz w:val="22"/>
          <w:szCs w:val="22"/>
        </w:rPr>
      </w:pPr>
      <w:r w:rsidRPr="00BD3192">
        <w:rPr>
          <w:rFonts w:cs="Arial"/>
          <w:b/>
          <w:bCs/>
          <w:sz w:val="22"/>
          <w:szCs w:val="22"/>
        </w:rPr>
        <w:t>Tercero:</w:t>
      </w:r>
      <w:r w:rsidRPr="00BD3192">
        <w:rPr>
          <w:rFonts w:cs="Arial"/>
          <w:sz w:val="22"/>
          <w:szCs w:val="22"/>
        </w:rPr>
        <w:t xml:space="preserve"> Que esta Junta Directiva no encuentra objeción en acoger la recomendación de la </w:t>
      </w:r>
      <w:r w:rsidRPr="00756016">
        <w:rPr>
          <w:rFonts w:cs="Arial"/>
          <w:sz w:val="22"/>
          <w:szCs w:val="22"/>
          <w:lang w:val="es-ES_tradnl"/>
        </w:rPr>
        <w:t>Administración</w:t>
      </w:r>
      <w:r>
        <w:rPr>
          <w:rFonts w:cs="Arial"/>
          <w:sz w:val="22"/>
          <w:szCs w:val="22"/>
        </w:rPr>
        <w:t>,</w:t>
      </w:r>
      <w:r w:rsidRPr="00BD3192">
        <w:rPr>
          <w:rFonts w:cs="Arial"/>
          <w:sz w:val="22"/>
          <w:szCs w:val="22"/>
        </w:rPr>
        <w:t xml:space="preserve"> en los mismos términos planteados </w:t>
      </w:r>
      <w:r>
        <w:rPr>
          <w:rFonts w:cs="Arial"/>
          <w:sz w:val="22"/>
          <w:szCs w:val="22"/>
        </w:rPr>
        <w:t xml:space="preserve">por la Dirección FOSUVI </w:t>
      </w:r>
      <w:r w:rsidRPr="00BD3192">
        <w:rPr>
          <w:rFonts w:cs="Arial"/>
          <w:sz w:val="22"/>
          <w:szCs w:val="22"/>
        </w:rPr>
        <w:t>en el informe DF-OF-</w:t>
      </w:r>
      <w:r>
        <w:rPr>
          <w:rFonts w:cs="Arial"/>
          <w:sz w:val="22"/>
          <w:szCs w:val="22"/>
        </w:rPr>
        <w:t>0</w:t>
      </w:r>
      <w:r w:rsidR="00B01213">
        <w:rPr>
          <w:rFonts w:cs="Arial"/>
          <w:sz w:val="22"/>
          <w:szCs w:val="22"/>
        </w:rPr>
        <w:t>330</w:t>
      </w:r>
      <w:r w:rsidRPr="00BD3192">
        <w:rPr>
          <w:rFonts w:cs="Arial"/>
          <w:sz w:val="22"/>
          <w:szCs w:val="22"/>
        </w:rPr>
        <w:t>-20</w:t>
      </w:r>
      <w:r>
        <w:rPr>
          <w:rFonts w:cs="Arial"/>
          <w:sz w:val="22"/>
          <w:szCs w:val="22"/>
        </w:rPr>
        <w:t>21.</w:t>
      </w:r>
    </w:p>
    <w:p w14:paraId="756D64FE" w14:textId="77777777" w:rsidR="002E7F43" w:rsidRPr="00BD3192" w:rsidRDefault="002E7F43" w:rsidP="002E7F43">
      <w:pPr>
        <w:spacing w:line="360" w:lineRule="auto"/>
        <w:jc w:val="both"/>
        <w:rPr>
          <w:rFonts w:cs="Arial"/>
          <w:sz w:val="22"/>
          <w:szCs w:val="22"/>
        </w:rPr>
      </w:pPr>
    </w:p>
    <w:p w14:paraId="00C85425" w14:textId="77777777" w:rsidR="002E7F43" w:rsidRPr="00BD3192" w:rsidRDefault="002E7F43" w:rsidP="002E7F43">
      <w:pPr>
        <w:spacing w:line="360" w:lineRule="auto"/>
        <w:jc w:val="both"/>
        <w:rPr>
          <w:rFonts w:cs="Arial"/>
          <w:b/>
          <w:bCs/>
          <w:sz w:val="22"/>
          <w:szCs w:val="22"/>
        </w:rPr>
      </w:pPr>
      <w:r w:rsidRPr="00BD3192">
        <w:rPr>
          <w:rFonts w:cs="Arial"/>
          <w:b/>
          <w:bCs/>
          <w:sz w:val="22"/>
          <w:szCs w:val="22"/>
        </w:rPr>
        <w:t>Por tanto, se acuerda:</w:t>
      </w:r>
    </w:p>
    <w:p w14:paraId="2050CA43" w14:textId="5D98508D" w:rsidR="002E7F43" w:rsidRDefault="002E7F43" w:rsidP="002E7F43">
      <w:pPr>
        <w:spacing w:line="360" w:lineRule="auto"/>
        <w:jc w:val="both"/>
        <w:rPr>
          <w:rFonts w:cs="Arial"/>
          <w:sz w:val="22"/>
          <w:szCs w:val="22"/>
        </w:rPr>
      </w:pPr>
      <w:r w:rsidRPr="00310F4B">
        <w:rPr>
          <w:rFonts w:cs="Arial"/>
          <w:b/>
          <w:sz w:val="22"/>
          <w:szCs w:val="22"/>
        </w:rPr>
        <w:t>1)</w:t>
      </w:r>
      <w:r>
        <w:rPr>
          <w:rFonts w:cs="Arial"/>
          <w:sz w:val="22"/>
          <w:szCs w:val="22"/>
        </w:rPr>
        <w:t xml:space="preserve"> </w:t>
      </w:r>
      <w:r w:rsidRPr="00310F4B">
        <w:rPr>
          <w:rFonts w:cs="Arial"/>
          <w:sz w:val="22"/>
          <w:szCs w:val="22"/>
        </w:rPr>
        <w:t xml:space="preserve">Autorizar </w:t>
      </w:r>
      <w:r>
        <w:rPr>
          <w:rFonts w:cs="Arial"/>
          <w:sz w:val="22"/>
          <w:szCs w:val="22"/>
        </w:rPr>
        <w:t xml:space="preserve">a la </w:t>
      </w:r>
      <w:r w:rsidR="00FD35AF">
        <w:rPr>
          <w:rFonts w:cs="Arial"/>
          <w:sz w:val="22"/>
          <w:szCs w:val="22"/>
        </w:rPr>
        <w:t>Fundación para la Vivienda Rural Costa Rica – Canadá</w:t>
      </w:r>
      <w:r w:rsidRPr="00310F4B">
        <w:rPr>
          <w:rFonts w:cs="Arial"/>
          <w:sz w:val="22"/>
          <w:szCs w:val="22"/>
          <w:lang w:val="es-ES_tradnl"/>
        </w:rPr>
        <w:t xml:space="preserve">, una ampliación </w:t>
      </w:r>
      <w:r>
        <w:rPr>
          <w:rFonts w:cs="Arial"/>
          <w:sz w:val="22"/>
          <w:szCs w:val="22"/>
          <w:lang w:val="es-ES_tradnl"/>
        </w:rPr>
        <w:t xml:space="preserve">de </w:t>
      </w:r>
      <w:r w:rsidR="00161087">
        <w:rPr>
          <w:rFonts w:cs="Arial"/>
          <w:sz w:val="22"/>
          <w:szCs w:val="22"/>
          <w:lang w:val="es-ES_tradnl"/>
        </w:rPr>
        <w:t>57 días naturales al plazo del proyecto Juanito Mora II, a partir de la firma del nuevo contrato de administración de recursos entre la entidad autorizada y el BANHVI.</w:t>
      </w:r>
    </w:p>
    <w:p w14:paraId="566C365E" w14:textId="77777777" w:rsidR="002E7F43" w:rsidRDefault="002E7F43" w:rsidP="002E7F43">
      <w:pPr>
        <w:spacing w:line="360" w:lineRule="auto"/>
        <w:jc w:val="both"/>
        <w:rPr>
          <w:rFonts w:cs="Arial"/>
          <w:sz w:val="22"/>
          <w:szCs w:val="22"/>
        </w:rPr>
      </w:pPr>
    </w:p>
    <w:p w14:paraId="34550D38" w14:textId="5DBB719C" w:rsidR="002B71CC" w:rsidRDefault="002E7F43" w:rsidP="002B71CC">
      <w:pPr>
        <w:spacing w:line="360" w:lineRule="auto"/>
        <w:jc w:val="both"/>
        <w:rPr>
          <w:rFonts w:cs="Arial"/>
          <w:sz w:val="22"/>
          <w:szCs w:val="22"/>
        </w:rPr>
      </w:pPr>
      <w:r w:rsidRPr="00BD3192">
        <w:rPr>
          <w:rFonts w:cs="Arial"/>
          <w:b/>
          <w:sz w:val="22"/>
          <w:szCs w:val="22"/>
          <w:lang w:val="es-ES_tradnl"/>
        </w:rPr>
        <w:t>2)</w:t>
      </w:r>
      <w:r w:rsidRPr="00BD3192">
        <w:rPr>
          <w:rFonts w:cs="Arial"/>
          <w:sz w:val="22"/>
          <w:szCs w:val="22"/>
          <w:lang w:val="es-ES_tradnl"/>
        </w:rPr>
        <w:t xml:space="preserve"> Deberá</w:t>
      </w:r>
      <w:r w:rsidRPr="00BD3192">
        <w:rPr>
          <w:rFonts w:cs="Arial"/>
          <w:sz w:val="22"/>
          <w:szCs w:val="22"/>
        </w:rPr>
        <w:t xml:space="preserve"> </w:t>
      </w:r>
      <w:r w:rsidR="008A2446">
        <w:rPr>
          <w:rFonts w:cs="Arial"/>
          <w:sz w:val="22"/>
          <w:szCs w:val="22"/>
        </w:rPr>
        <w:t>realizarse</w:t>
      </w:r>
      <w:r w:rsidRPr="00BD3192">
        <w:rPr>
          <w:rFonts w:cs="Arial"/>
          <w:sz w:val="22"/>
          <w:szCs w:val="22"/>
        </w:rPr>
        <w:t xml:space="preserve"> un contrato de administración de recursos</w:t>
      </w:r>
      <w:r>
        <w:rPr>
          <w:rFonts w:cs="Arial"/>
          <w:sz w:val="22"/>
          <w:szCs w:val="22"/>
        </w:rPr>
        <w:t>,</w:t>
      </w:r>
      <w:r w:rsidRPr="00BD3192">
        <w:rPr>
          <w:rFonts w:cs="Arial"/>
          <w:sz w:val="22"/>
          <w:szCs w:val="22"/>
        </w:rPr>
        <w:t xml:space="preserve"> </w:t>
      </w:r>
      <w:r>
        <w:rPr>
          <w:rFonts w:cs="Arial"/>
          <w:sz w:val="22"/>
          <w:szCs w:val="22"/>
        </w:rPr>
        <w:t xml:space="preserve">independiente al principal, </w:t>
      </w:r>
      <w:r w:rsidRPr="00BD3192">
        <w:rPr>
          <w:rFonts w:cs="Arial"/>
          <w:sz w:val="22"/>
          <w:szCs w:val="22"/>
        </w:rPr>
        <w:t>donde se establezca</w:t>
      </w:r>
      <w:r>
        <w:rPr>
          <w:rFonts w:cs="Arial"/>
          <w:sz w:val="22"/>
          <w:szCs w:val="22"/>
        </w:rPr>
        <w:t xml:space="preserve"> el </w:t>
      </w:r>
      <w:r w:rsidRPr="00BD3192">
        <w:rPr>
          <w:rFonts w:cs="Arial"/>
          <w:sz w:val="22"/>
          <w:szCs w:val="22"/>
        </w:rPr>
        <w:t>plazo</w:t>
      </w:r>
      <w:r>
        <w:rPr>
          <w:rFonts w:cs="Arial"/>
          <w:sz w:val="22"/>
          <w:szCs w:val="22"/>
        </w:rPr>
        <w:t xml:space="preserve"> autorizado </w:t>
      </w:r>
      <w:r w:rsidRPr="00BD3192">
        <w:rPr>
          <w:rFonts w:cs="Arial"/>
          <w:sz w:val="22"/>
          <w:szCs w:val="22"/>
        </w:rPr>
        <w:t>en el presente acuerdo.</w:t>
      </w:r>
    </w:p>
    <w:p w14:paraId="3DE8DC95"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96325A9" w14:textId="77777777" w:rsidR="002B71CC" w:rsidRPr="00D14EAF" w:rsidRDefault="002B71CC" w:rsidP="002B71CC">
      <w:pPr>
        <w:spacing w:line="360" w:lineRule="auto"/>
        <w:jc w:val="both"/>
        <w:rPr>
          <w:rFonts w:cs="Arial"/>
          <w:b/>
          <w:sz w:val="22"/>
        </w:rPr>
      </w:pPr>
      <w:r w:rsidRPr="00D14EAF">
        <w:rPr>
          <w:rFonts w:cs="Arial"/>
          <w:b/>
          <w:sz w:val="22"/>
        </w:rPr>
        <w:t>************</w:t>
      </w:r>
    </w:p>
    <w:p w14:paraId="5BA87C97" w14:textId="77777777" w:rsidR="002B71CC" w:rsidRDefault="002B71CC" w:rsidP="002B71CC">
      <w:pPr>
        <w:spacing w:line="360" w:lineRule="auto"/>
        <w:jc w:val="both"/>
        <w:rPr>
          <w:rFonts w:cs="Arial"/>
          <w:sz w:val="22"/>
          <w:lang w:val="es-ES_tradnl"/>
        </w:rPr>
      </w:pPr>
    </w:p>
    <w:p w14:paraId="69C08F89"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12</w:t>
      </w:r>
      <w:r w:rsidRPr="00AB2826">
        <w:rPr>
          <w:rFonts w:cs="Arial"/>
          <w:szCs w:val="22"/>
        </w:rPr>
        <w:t>:</w:t>
      </w:r>
    </w:p>
    <w:p w14:paraId="24F4E492" w14:textId="77777777" w:rsidR="00637A82" w:rsidRPr="00DE0E5A" w:rsidRDefault="00637A82" w:rsidP="00637A82">
      <w:pPr>
        <w:spacing w:line="360" w:lineRule="auto"/>
        <w:jc w:val="both"/>
        <w:rPr>
          <w:rFonts w:cs="Arial"/>
          <w:b/>
          <w:bCs/>
          <w:sz w:val="22"/>
          <w:szCs w:val="22"/>
        </w:rPr>
      </w:pPr>
      <w:r w:rsidRPr="00DE0E5A">
        <w:rPr>
          <w:rFonts w:cs="Arial"/>
          <w:b/>
          <w:bCs/>
          <w:sz w:val="22"/>
          <w:szCs w:val="22"/>
        </w:rPr>
        <w:t>Considerando:</w:t>
      </w:r>
    </w:p>
    <w:p w14:paraId="61F184E9" w14:textId="77777777" w:rsidR="00637A82" w:rsidRDefault="00637A82" w:rsidP="00637A82">
      <w:pPr>
        <w:spacing w:line="360" w:lineRule="auto"/>
        <w:jc w:val="both"/>
        <w:rPr>
          <w:rFonts w:cs="Arial"/>
          <w:sz w:val="22"/>
          <w:szCs w:val="22"/>
        </w:rPr>
      </w:pPr>
      <w:r w:rsidRPr="009147CA">
        <w:rPr>
          <w:rFonts w:cs="Arial"/>
          <w:b/>
          <w:bCs/>
          <w:sz w:val="22"/>
          <w:szCs w:val="22"/>
        </w:rPr>
        <w:t>Primero:</w:t>
      </w:r>
      <w:r w:rsidRPr="009147CA">
        <w:rPr>
          <w:rFonts w:cs="Arial"/>
          <w:sz w:val="22"/>
          <w:szCs w:val="22"/>
        </w:rPr>
        <w:t xml:space="preserve"> Que por medio del oficio N° 10194 (DFOE-EC-0488), del 16 de julio de 2019, la</w:t>
      </w:r>
      <w:r>
        <w:rPr>
          <w:rFonts w:cs="Arial"/>
          <w:sz w:val="22"/>
          <w:szCs w:val="22"/>
        </w:rPr>
        <w:t xml:space="preserve"> Licda. Jessica Víquez Alvarado, Gerente del Área de Fiscalización de Servicios Económicos de la </w:t>
      </w:r>
      <w:r w:rsidRPr="00D67D95">
        <w:rPr>
          <w:rFonts w:cs="Arial"/>
          <w:sz w:val="22"/>
          <w:szCs w:val="22"/>
        </w:rPr>
        <w:t>Contraloría General de la República</w:t>
      </w:r>
      <w:r>
        <w:rPr>
          <w:rFonts w:cs="Arial"/>
          <w:sz w:val="22"/>
          <w:szCs w:val="22"/>
        </w:rPr>
        <w:t>, remite a este Banco el informe DFOE-EC-IF-00010-2019, denominado “Informe auditoría de carácter especial sobre el costo del trámite para obtener un bono familiar de vivienda</w:t>
      </w:r>
      <w:r>
        <w:rPr>
          <w:rFonts w:cs="Arial"/>
          <w:color w:val="000000"/>
          <w:sz w:val="22"/>
          <w:szCs w:val="22"/>
          <w:lang w:val="es-CR"/>
        </w:rPr>
        <w:t xml:space="preserve"> ordinario y la mejora regulatoria en el BANHVI</w:t>
      </w:r>
      <w:r>
        <w:rPr>
          <w:rFonts w:cs="Arial"/>
          <w:sz w:val="22"/>
          <w:szCs w:val="22"/>
        </w:rPr>
        <w:t xml:space="preserve">”, el cual se emite una serie de disposiciones a esta </w:t>
      </w:r>
      <w:r w:rsidRPr="001972A7">
        <w:rPr>
          <w:rFonts w:cs="Arial"/>
          <w:sz w:val="22"/>
          <w:szCs w:val="22"/>
        </w:rPr>
        <w:t>Junta Directiva</w:t>
      </w:r>
      <w:r>
        <w:rPr>
          <w:rFonts w:cs="Arial"/>
          <w:sz w:val="22"/>
          <w:szCs w:val="22"/>
        </w:rPr>
        <w:t xml:space="preserve"> y a la </w:t>
      </w:r>
      <w:r w:rsidRPr="002E6853">
        <w:rPr>
          <w:rFonts w:cs="Arial"/>
          <w:sz w:val="22"/>
          <w:szCs w:val="22"/>
        </w:rPr>
        <w:t>Gerencia General</w:t>
      </w:r>
      <w:r>
        <w:rPr>
          <w:rFonts w:cs="Arial"/>
          <w:sz w:val="22"/>
          <w:szCs w:val="22"/>
        </w:rPr>
        <w:t xml:space="preserve"> de este Banco.</w:t>
      </w:r>
    </w:p>
    <w:p w14:paraId="0984D09D" w14:textId="77777777" w:rsidR="00637A82" w:rsidRPr="00F47341" w:rsidRDefault="00637A82" w:rsidP="00637A82">
      <w:pPr>
        <w:spacing w:line="360" w:lineRule="auto"/>
        <w:jc w:val="both"/>
        <w:rPr>
          <w:rFonts w:cs="Arial"/>
          <w:sz w:val="16"/>
          <w:szCs w:val="16"/>
        </w:rPr>
      </w:pPr>
    </w:p>
    <w:p w14:paraId="4743D513" w14:textId="77777777" w:rsidR="00637A82" w:rsidRDefault="00637A82" w:rsidP="00637A82">
      <w:pPr>
        <w:spacing w:line="360" w:lineRule="auto"/>
        <w:jc w:val="both"/>
        <w:rPr>
          <w:rFonts w:cs="Arial"/>
          <w:sz w:val="22"/>
          <w:lang w:val="es-ES_tradnl"/>
        </w:rPr>
      </w:pPr>
      <w:r w:rsidRPr="001972A7">
        <w:rPr>
          <w:rFonts w:cs="Arial"/>
          <w:b/>
          <w:sz w:val="22"/>
          <w:szCs w:val="22"/>
        </w:rPr>
        <w:t>Segundo:</w:t>
      </w:r>
      <w:r>
        <w:rPr>
          <w:rFonts w:cs="Arial"/>
          <w:sz w:val="22"/>
          <w:szCs w:val="22"/>
        </w:rPr>
        <w:t xml:space="preserve"> Que la </w:t>
      </w:r>
      <w:r>
        <w:rPr>
          <w:rFonts w:cs="Arial"/>
          <w:sz w:val="22"/>
          <w:lang w:val="es-ES_tradnl"/>
        </w:rPr>
        <w:t xml:space="preserve">disposición 4.4 del citado informe, dirigida a la Presidenta de esta </w:t>
      </w:r>
      <w:r w:rsidRPr="00F14D4D">
        <w:rPr>
          <w:rFonts w:cs="Arial"/>
          <w:sz w:val="22"/>
          <w:lang w:val="es-ES_tradnl"/>
        </w:rPr>
        <w:t>Junta Directiva</w:t>
      </w:r>
      <w:r>
        <w:rPr>
          <w:rFonts w:cs="Arial"/>
          <w:sz w:val="22"/>
          <w:lang w:val="es-ES_tradnl"/>
        </w:rPr>
        <w:t>, establece lo siguiente:</w:t>
      </w:r>
    </w:p>
    <w:p w14:paraId="10522308" w14:textId="77777777" w:rsidR="00637A82" w:rsidRPr="006443F2" w:rsidRDefault="00637A82" w:rsidP="00637A82">
      <w:pPr>
        <w:jc w:val="both"/>
        <w:rPr>
          <w:rFonts w:asciiTheme="minorHAnsi" w:hAnsiTheme="minorHAnsi" w:cstheme="minorHAnsi"/>
          <w:lang w:val="es-ES_tradnl"/>
        </w:rPr>
      </w:pPr>
    </w:p>
    <w:p w14:paraId="3A169750" w14:textId="77777777" w:rsidR="00637A82" w:rsidRPr="006443F2" w:rsidRDefault="00637A82" w:rsidP="00637A82">
      <w:pPr>
        <w:ind w:left="284" w:right="193"/>
        <w:jc w:val="both"/>
        <w:rPr>
          <w:rFonts w:asciiTheme="minorHAnsi" w:hAnsiTheme="minorHAnsi" w:cstheme="minorHAnsi"/>
          <w:lang w:val="es-CR"/>
        </w:rPr>
      </w:pPr>
      <w:r w:rsidRPr="006443F2">
        <w:rPr>
          <w:rFonts w:asciiTheme="minorHAnsi" w:hAnsiTheme="minorHAnsi" w:cstheme="minorHAnsi"/>
          <w:lang w:val="es-ES_tradnl"/>
        </w:rPr>
        <w:t>“Ordenar a la Gerencia General la realización de análisis</w:t>
      </w:r>
      <w:r w:rsidRPr="006443F2">
        <w:rPr>
          <w:rFonts w:asciiTheme="minorHAnsi" w:hAnsiTheme="minorHAnsi" w:cstheme="minorHAnsi"/>
          <w:lang w:val="es-CR"/>
        </w:rPr>
        <w:t xml:space="preserve"> técnicos sobre la razonabilidad de los plazos de la ruta crítica contenida en el Anexo 3 del Acuerdo 1 de la sesión 54-99, del 21 de octubre de 1999, de tal forma que se aprueben, divulguen e implementen los plazos para aprobación del BFV, tanto por parte de la entidad autorizada: revisión y aprobación del caso; remisión del expediente al BANHVI; formalización de la operación e inicio del giro de los recursos; como por parte del BANHVI: análisis del caso y emisión del bono; devolución del expediente a la entidad autorizada y pago del bono; en concordancia con los resultados de dichos análisis técnicos y de manera que beneficien al administrado, impacten positivamente en los objetivos del SFNV y se atiendan los requerimientos establecidos en la regulación vigente aplicable. Remitir al Órgano Contralor, a más tardar el 30 de abril de 2020, una certificación donde acredite que los análisis técnicos realizados, han sido conocidos por la Junta Directiva y, otra certificación a más tardar el 30 de octubre de 2020, donde conste la comunicación e implementación de los nuevos plazos a las Entidades Autorizadas y a los administrados. (...)”</w:t>
      </w:r>
    </w:p>
    <w:p w14:paraId="0FB7B4C1" w14:textId="77777777" w:rsidR="00637A82" w:rsidRDefault="00637A82" w:rsidP="00637A82">
      <w:pPr>
        <w:spacing w:line="360" w:lineRule="auto"/>
        <w:jc w:val="both"/>
        <w:rPr>
          <w:rFonts w:cs="Arial"/>
          <w:sz w:val="22"/>
          <w:lang w:val="es-ES_tradnl"/>
        </w:rPr>
      </w:pPr>
    </w:p>
    <w:p w14:paraId="188710D2" w14:textId="02FD7890" w:rsidR="00DD27CC" w:rsidRDefault="00637A82" w:rsidP="00DD27CC">
      <w:pPr>
        <w:spacing w:line="360" w:lineRule="auto"/>
        <w:jc w:val="both"/>
        <w:rPr>
          <w:rFonts w:cs="Arial"/>
          <w:sz w:val="22"/>
          <w:szCs w:val="22"/>
        </w:rPr>
      </w:pPr>
      <w:r>
        <w:rPr>
          <w:rFonts w:cs="Arial"/>
          <w:b/>
          <w:bCs/>
          <w:sz w:val="22"/>
          <w:lang w:val="es-ES_tradnl"/>
        </w:rPr>
        <w:t>Tercero</w:t>
      </w:r>
      <w:r w:rsidRPr="001F2886">
        <w:rPr>
          <w:rFonts w:cs="Arial"/>
          <w:b/>
          <w:bCs/>
          <w:sz w:val="22"/>
          <w:lang w:val="es-ES_tradnl"/>
        </w:rPr>
        <w:t>:</w:t>
      </w:r>
      <w:r>
        <w:rPr>
          <w:rFonts w:cs="Arial"/>
          <w:sz w:val="22"/>
          <w:lang w:val="es-ES_tradnl"/>
        </w:rPr>
        <w:t xml:space="preserve"> Que por medio del oficio N° </w:t>
      </w:r>
      <w:r w:rsidR="00DD27CC">
        <w:rPr>
          <w:rFonts w:cs="Arial"/>
          <w:sz w:val="22"/>
          <w:lang w:val="es-ES_tradnl"/>
        </w:rPr>
        <w:t>02346</w:t>
      </w:r>
      <w:r>
        <w:rPr>
          <w:rFonts w:cs="Arial"/>
          <w:sz w:val="22"/>
          <w:lang w:val="es-ES_tradnl"/>
        </w:rPr>
        <w:t xml:space="preserve"> (DFOE-SD-</w:t>
      </w:r>
      <w:r w:rsidR="00DD27CC">
        <w:rPr>
          <w:rFonts w:cs="Arial"/>
          <w:sz w:val="22"/>
          <w:lang w:val="es-ES_tradnl"/>
        </w:rPr>
        <w:t>0259</w:t>
      </w:r>
      <w:r>
        <w:rPr>
          <w:rFonts w:cs="Arial"/>
          <w:sz w:val="22"/>
          <w:lang w:val="es-ES_tradnl"/>
        </w:rPr>
        <w:t xml:space="preserve">), del </w:t>
      </w:r>
      <w:r w:rsidR="00DD27CC">
        <w:rPr>
          <w:rFonts w:cs="Arial"/>
          <w:sz w:val="22"/>
          <w:lang w:val="es-ES_tradnl"/>
        </w:rPr>
        <w:t xml:space="preserve">17 de febrero </w:t>
      </w:r>
      <w:r>
        <w:rPr>
          <w:rFonts w:cs="Arial"/>
          <w:sz w:val="22"/>
          <w:lang w:val="es-ES_tradnl"/>
        </w:rPr>
        <w:t>de 202</w:t>
      </w:r>
      <w:r w:rsidR="00DD27CC">
        <w:rPr>
          <w:rFonts w:cs="Arial"/>
          <w:sz w:val="22"/>
          <w:lang w:val="es-ES_tradnl"/>
        </w:rPr>
        <w:t>1</w:t>
      </w:r>
      <w:r>
        <w:rPr>
          <w:rFonts w:cs="Arial"/>
          <w:sz w:val="22"/>
          <w:lang w:val="es-ES_tradnl"/>
        </w:rPr>
        <w:t xml:space="preserve">, la señora </w:t>
      </w:r>
      <w:r w:rsidR="00DD27CC">
        <w:rPr>
          <w:rFonts w:cs="Arial"/>
          <w:sz w:val="22"/>
          <w:lang w:val="es-ES_tradnl"/>
        </w:rPr>
        <w:t>Grace Madrigal Castro, Gerente del</w:t>
      </w:r>
      <w:r>
        <w:rPr>
          <w:rFonts w:cs="Arial"/>
          <w:sz w:val="22"/>
          <w:lang w:val="es-ES_tradnl"/>
        </w:rPr>
        <w:t xml:space="preserve"> Área de Seguimiento de Disposiciones de la Contraloría General de la República, solicita </w:t>
      </w:r>
      <w:r w:rsidR="00DD27CC">
        <w:rPr>
          <w:rFonts w:cs="Arial"/>
          <w:sz w:val="22"/>
          <w:lang w:val="es-ES_tradnl"/>
        </w:rPr>
        <w:t>que este Banco se refiera a</w:t>
      </w:r>
      <w:r w:rsidR="00DD27CC" w:rsidRPr="00DD27CC">
        <w:rPr>
          <w:rFonts w:cs="Arial"/>
          <w:sz w:val="22"/>
          <w:szCs w:val="22"/>
          <w:lang w:val="es-CR"/>
        </w:rPr>
        <w:t xml:space="preserve"> la implementación </w:t>
      </w:r>
      <w:r w:rsidR="00DD27CC" w:rsidRPr="00DD27CC">
        <w:rPr>
          <w:rFonts w:cs="Arial"/>
          <w:sz w:val="22"/>
          <w:szCs w:val="22"/>
          <w:lang w:val="es-CR"/>
        </w:rPr>
        <w:lastRenderedPageBreak/>
        <w:t xml:space="preserve">de la ruta crítica </w:t>
      </w:r>
      <w:r w:rsidR="00515A9A" w:rsidRPr="00DD27CC">
        <w:rPr>
          <w:rFonts w:cs="Arial"/>
          <w:sz w:val="22"/>
          <w:szCs w:val="22"/>
          <w:lang w:val="es-CR"/>
        </w:rPr>
        <w:t>para el trámite de operaciones de bono ordinario</w:t>
      </w:r>
      <w:r w:rsidR="00515A9A">
        <w:rPr>
          <w:rFonts w:cs="Arial"/>
          <w:sz w:val="22"/>
          <w:szCs w:val="22"/>
          <w:lang w:val="es-CR"/>
        </w:rPr>
        <w:t xml:space="preserve">, </w:t>
      </w:r>
      <w:r w:rsidR="00DD27CC">
        <w:rPr>
          <w:rFonts w:cs="Arial"/>
          <w:sz w:val="22"/>
          <w:szCs w:val="22"/>
          <w:lang w:val="es-CR"/>
        </w:rPr>
        <w:t xml:space="preserve">contenida en </w:t>
      </w:r>
      <w:r w:rsidR="00DD27CC" w:rsidRPr="00DD27CC">
        <w:rPr>
          <w:rFonts w:cs="Arial"/>
          <w:sz w:val="22"/>
          <w:szCs w:val="22"/>
          <w:lang w:val="es-CR"/>
        </w:rPr>
        <w:t xml:space="preserve">el acuerdo </w:t>
      </w:r>
      <w:r w:rsidR="00DD27CC">
        <w:rPr>
          <w:rFonts w:cs="Arial"/>
          <w:sz w:val="22"/>
          <w:szCs w:val="22"/>
          <w:lang w:val="es-CR"/>
        </w:rPr>
        <w:t xml:space="preserve">N° </w:t>
      </w:r>
      <w:r w:rsidR="00DD27CC" w:rsidRPr="00DD27CC">
        <w:rPr>
          <w:rFonts w:cs="Arial"/>
          <w:sz w:val="22"/>
          <w:szCs w:val="22"/>
          <w:lang w:val="es-CR"/>
        </w:rPr>
        <w:t>8 de la sesión 80-2020</w:t>
      </w:r>
      <w:r w:rsidR="00DD27CC">
        <w:rPr>
          <w:rFonts w:cs="Arial"/>
          <w:sz w:val="22"/>
          <w:szCs w:val="22"/>
          <w:lang w:val="es-CR"/>
        </w:rPr>
        <w:t>,</w:t>
      </w:r>
      <w:r w:rsidR="00DD27CC" w:rsidRPr="00DD27CC">
        <w:rPr>
          <w:rFonts w:cs="Arial"/>
          <w:sz w:val="22"/>
          <w:szCs w:val="22"/>
          <w:lang w:val="es-CR"/>
        </w:rPr>
        <w:t xml:space="preserve"> del 12 de octubre de 2020, y se tomen las acciones correspondientes para que </w:t>
      </w:r>
      <w:r w:rsidR="00515A9A">
        <w:rPr>
          <w:rFonts w:cs="Arial"/>
          <w:sz w:val="22"/>
          <w:szCs w:val="22"/>
          <w:lang w:val="es-CR"/>
        </w:rPr>
        <w:t>esa</w:t>
      </w:r>
      <w:r w:rsidR="00DD27CC" w:rsidRPr="00DD27CC">
        <w:rPr>
          <w:rFonts w:cs="Arial"/>
          <w:sz w:val="22"/>
          <w:szCs w:val="22"/>
          <w:lang w:val="es-CR"/>
        </w:rPr>
        <w:t xml:space="preserve"> ruta crítica sea implementada según los días establecidos en los procesos que </w:t>
      </w:r>
      <w:r w:rsidR="00DD27CC">
        <w:rPr>
          <w:rFonts w:cs="Arial"/>
          <w:sz w:val="22"/>
          <w:szCs w:val="22"/>
          <w:lang w:val="es-CR"/>
        </w:rPr>
        <w:t xml:space="preserve">se </w:t>
      </w:r>
      <w:r w:rsidR="00DD27CC" w:rsidRPr="00DD27CC">
        <w:rPr>
          <w:rFonts w:cs="Arial"/>
          <w:sz w:val="22"/>
          <w:szCs w:val="22"/>
          <w:lang w:val="es-CR"/>
        </w:rPr>
        <w:t>debe</w:t>
      </w:r>
      <w:r w:rsidR="00DD27CC">
        <w:rPr>
          <w:rFonts w:cs="Arial"/>
          <w:sz w:val="22"/>
          <w:szCs w:val="22"/>
          <w:lang w:val="es-CR"/>
        </w:rPr>
        <w:t>n</w:t>
      </w:r>
      <w:r w:rsidR="00DD27CC" w:rsidRPr="00DD27CC">
        <w:rPr>
          <w:rFonts w:cs="Arial"/>
          <w:sz w:val="22"/>
          <w:szCs w:val="22"/>
          <w:lang w:val="es-CR"/>
        </w:rPr>
        <w:t xml:space="preserve"> llevar a cabo tanto por las </w:t>
      </w:r>
      <w:r w:rsidR="00DD27CC">
        <w:rPr>
          <w:rFonts w:cs="Arial"/>
          <w:sz w:val="22"/>
          <w:szCs w:val="22"/>
          <w:lang w:val="es-CR"/>
        </w:rPr>
        <w:t>e</w:t>
      </w:r>
      <w:r w:rsidR="00DD27CC" w:rsidRPr="00DD27CC">
        <w:rPr>
          <w:rFonts w:cs="Arial"/>
          <w:sz w:val="22"/>
          <w:szCs w:val="22"/>
          <w:lang w:val="es-CR"/>
        </w:rPr>
        <w:t xml:space="preserve">ntidades </w:t>
      </w:r>
      <w:r w:rsidR="00DD27CC">
        <w:rPr>
          <w:rFonts w:cs="Arial"/>
          <w:sz w:val="22"/>
          <w:szCs w:val="22"/>
          <w:lang w:val="es-CR"/>
        </w:rPr>
        <w:t>a</w:t>
      </w:r>
      <w:r w:rsidR="00DD27CC" w:rsidRPr="00DD27CC">
        <w:rPr>
          <w:rFonts w:cs="Arial"/>
          <w:sz w:val="22"/>
          <w:szCs w:val="22"/>
          <w:lang w:val="es-CR"/>
        </w:rPr>
        <w:t>utorizadas como por el BANHVI</w:t>
      </w:r>
      <w:r w:rsidR="00515A9A">
        <w:rPr>
          <w:rFonts w:cs="Arial"/>
          <w:sz w:val="22"/>
          <w:szCs w:val="22"/>
          <w:lang w:val="es-CR"/>
        </w:rPr>
        <w:t xml:space="preserve">, </w:t>
      </w:r>
      <w:r w:rsidR="00515A9A" w:rsidRPr="00DD27CC">
        <w:rPr>
          <w:rFonts w:cs="Arial"/>
          <w:sz w:val="22"/>
          <w:szCs w:val="22"/>
          <w:lang w:val="es-CR"/>
        </w:rPr>
        <w:t xml:space="preserve">subsanando la situación encontrada por esa Contraloría </w:t>
      </w:r>
      <w:r w:rsidR="00515A9A">
        <w:rPr>
          <w:rFonts w:cs="Arial"/>
          <w:sz w:val="22"/>
          <w:szCs w:val="22"/>
          <w:lang w:val="es-CR"/>
        </w:rPr>
        <w:t xml:space="preserve">en </w:t>
      </w:r>
      <w:r w:rsidR="00515A9A" w:rsidRPr="00DD27CC">
        <w:rPr>
          <w:rFonts w:cs="Arial"/>
          <w:sz w:val="22"/>
          <w:szCs w:val="22"/>
          <w:lang w:val="es-CR"/>
        </w:rPr>
        <w:t xml:space="preserve">la verificación efectuada el 14 de diciembre de 2020, así como los resultados comunicados en el </w:t>
      </w:r>
      <w:r w:rsidR="007F16E7">
        <w:rPr>
          <w:rFonts w:cs="Arial"/>
          <w:sz w:val="22"/>
          <w:szCs w:val="22"/>
          <w:lang w:val="es-CR"/>
        </w:rPr>
        <w:t xml:space="preserve">citado </w:t>
      </w:r>
      <w:r w:rsidR="00515A9A" w:rsidRPr="00DD27CC">
        <w:rPr>
          <w:rFonts w:cs="Arial"/>
          <w:sz w:val="22"/>
          <w:szCs w:val="22"/>
          <w:lang w:val="es-CR"/>
        </w:rPr>
        <w:t>informe</w:t>
      </w:r>
      <w:r w:rsidR="00515A9A" w:rsidRPr="00515A9A">
        <w:rPr>
          <w:rFonts w:cs="Arial"/>
          <w:sz w:val="22"/>
          <w:szCs w:val="22"/>
        </w:rPr>
        <w:t xml:space="preserve"> </w:t>
      </w:r>
      <w:r w:rsidR="00515A9A">
        <w:rPr>
          <w:rFonts w:cs="Arial"/>
          <w:sz w:val="22"/>
          <w:szCs w:val="22"/>
        </w:rPr>
        <w:t>DFOE-EC-IF-00010-2019.</w:t>
      </w:r>
    </w:p>
    <w:p w14:paraId="24F47E83" w14:textId="77777777" w:rsidR="00515A9A" w:rsidRDefault="00515A9A" w:rsidP="00DD27CC">
      <w:pPr>
        <w:spacing w:line="360" w:lineRule="auto"/>
        <w:jc w:val="both"/>
        <w:rPr>
          <w:rFonts w:cs="Arial"/>
          <w:sz w:val="22"/>
          <w:szCs w:val="22"/>
          <w:lang w:val="es-CR"/>
        </w:rPr>
      </w:pPr>
    </w:p>
    <w:p w14:paraId="0F86201B" w14:textId="35CCF42B" w:rsidR="00637A82" w:rsidRDefault="00515A9A" w:rsidP="00637A82">
      <w:pPr>
        <w:spacing w:line="360" w:lineRule="auto"/>
        <w:jc w:val="both"/>
        <w:rPr>
          <w:rFonts w:cs="Arial"/>
          <w:sz w:val="22"/>
          <w:szCs w:val="22"/>
          <w:lang w:val="es-ES_tradnl"/>
        </w:rPr>
      </w:pPr>
      <w:r>
        <w:rPr>
          <w:rFonts w:cs="Arial"/>
          <w:b/>
          <w:bCs/>
          <w:sz w:val="22"/>
          <w:lang w:val="es-ES_tradnl"/>
        </w:rPr>
        <w:t>Cuarto</w:t>
      </w:r>
      <w:r w:rsidR="00637A82" w:rsidRPr="006443F2">
        <w:rPr>
          <w:rFonts w:cs="Arial"/>
          <w:b/>
          <w:bCs/>
          <w:sz w:val="22"/>
          <w:lang w:val="es-ES_tradnl"/>
        </w:rPr>
        <w:t>:</w:t>
      </w:r>
      <w:r w:rsidR="00637A82">
        <w:rPr>
          <w:rFonts w:cs="Arial"/>
          <w:sz w:val="22"/>
          <w:lang w:val="es-ES_tradnl"/>
        </w:rPr>
        <w:t xml:space="preserve"> Que para atender dicho requerimiento y por medio del oficio GG-ME-0294-2021, del 1° de marzo de 2021, la </w:t>
      </w:r>
      <w:r w:rsidR="00637A82" w:rsidRPr="006443F2">
        <w:rPr>
          <w:rFonts w:cs="Arial"/>
          <w:sz w:val="22"/>
          <w:lang w:val="es-ES_tradnl"/>
        </w:rPr>
        <w:t>Gerencia General</w:t>
      </w:r>
      <w:r w:rsidR="00637A82">
        <w:rPr>
          <w:rFonts w:cs="Arial"/>
          <w:sz w:val="22"/>
          <w:lang w:val="es-ES_tradnl"/>
        </w:rPr>
        <w:t xml:space="preserve"> </w:t>
      </w:r>
      <w:r w:rsidR="00637A82">
        <w:rPr>
          <w:rFonts w:cs="Arial"/>
          <w:sz w:val="22"/>
          <w:szCs w:val="22"/>
          <w:lang w:val="es-ES_tradnl"/>
        </w:rPr>
        <w:t xml:space="preserve">somete a la consideración de esta </w:t>
      </w:r>
      <w:r w:rsidR="00637A82" w:rsidRPr="001A4DC2">
        <w:rPr>
          <w:rFonts w:cs="Arial"/>
          <w:sz w:val="22"/>
          <w:szCs w:val="22"/>
          <w:lang w:val="es-ES_tradnl"/>
        </w:rPr>
        <w:t>Junta Directiva</w:t>
      </w:r>
      <w:r w:rsidR="00637A82">
        <w:rPr>
          <w:rFonts w:cs="Arial"/>
          <w:sz w:val="22"/>
          <w:szCs w:val="22"/>
          <w:lang w:val="es-ES_tradnl"/>
        </w:rPr>
        <w:t xml:space="preserve">, el informe DF-OF-0338-2021 de la Dirección FOSUVI, que contiene </w:t>
      </w:r>
      <w:r>
        <w:rPr>
          <w:rFonts w:cs="Arial"/>
          <w:sz w:val="22"/>
          <w:szCs w:val="22"/>
          <w:lang w:val="es-ES_tradnl"/>
        </w:rPr>
        <w:t xml:space="preserve">las premisas sobre el análisis </w:t>
      </w:r>
      <w:r w:rsidR="00B5148C">
        <w:rPr>
          <w:rFonts w:cs="Arial"/>
          <w:sz w:val="22"/>
          <w:szCs w:val="22"/>
          <w:lang w:val="es-ES_tradnl"/>
        </w:rPr>
        <w:t xml:space="preserve">de lo actuado en </w:t>
      </w:r>
      <w:r w:rsidR="00003687">
        <w:rPr>
          <w:rFonts w:cs="Arial"/>
          <w:sz w:val="22"/>
          <w:szCs w:val="22"/>
          <w:lang w:val="es-ES_tradnl"/>
        </w:rPr>
        <w:t xml:space="preserve">torno </w:t>
      </w:r>
      <w:r w:rsidR="007F16E7">
        <w:rPr>
          <w:rFonts w:cs="Arial"/>
          <w:sz w:val="22"/>
          <w:lang w:val="es-ES_tradnl"/>
        </w:rPr>
        <w:t>a</w:t>
      </w:r>
      <w:r w:rsidR="007F16E7" w:rsidRPr="00DD27CC">
        <w:rPr>
          <w:rFonts w:cs="Arial"/>
          <w:sz w:val="22"/>
          <w:szCs w:val="22"/>
          <w:lang w:val="es-CR"/>
        </w:rPr>
        <w:t xml:space="preserve"> la implementación de la ruta crítica para el trámite de operaciones de bono ordinario</w:t>
      </w:r>
      <w:r w:rsidR="007F16E7">
        <w:rPr>
          <w:rFonts w:cs="Arial"/>
          <w:sz w:val="22"/>
          <w:szCs w:val="22"/>
          <w:lang w:val="es-ES_tradnl"/>
        </w:rPr>
        <w:t xml:space="preserve">, así como </w:t>
      </w:r>
      <w:r w:rsidR="00003687">
        <w:rPr>
          <w:rFonts w:cs="Arial"/>
          <w:sz w:val="22"/>
          <w:szCs w:val="22"/>
          <w:lang w:val="es-ES_tradnl"/>
        </w:rPr>
        <w:t xml:space="preserve">la valoración de los datos resultantes para cada uno de los procesos de </w:t>
      </w:r>
      <w:r w:rsidR="007F16E7">
        <w:rPr>
          <w:rFonts w:cs="Arial"/>
          <w:sz w:val="22"/>
          <w:szCs w:val="22"/>
          <w:lang w:val="es-ES_tradnl"/>
        </w:rPr>
        <w:t>esa</w:t>
      </w:r>
      <w:r w:rsidR="00003687">
        <w:rPr>
          <w:rFonts w:cs="Arial"/>
          <w:sz w:val="22"/>
          <w:szCs w:val="22"/>
          <w:lang w:val="es-ES_tradnl"/>
        </w:rPr>
        <w:t xml:space="preserve"> ruta crítica, concluyendo </w:t>
      </w:r>
      <w:r w:rsidR="005B6CC7">
        <w:rPr>
          <w:rFonts w:cs="Arial"/>
          <w:sz w:val="22"/>
          <w:szCs w:val="22"/>
          <w:lang w:val="es-ES_tradnl"/>
        </w:rPr>
        <w:t xml:space="preserve">y recomendando </w:t>
      </w:r>
      <w:r w:rsidR="00003687">
        <w:rPr>
          <w:rFonts w:cs="Arial"/>
          <w:sz w:val="22"/>
          <w:szCs w:val="22"/>
          <w:lang w:val="es-ES_tradnl"/>
        </w:rPr>
        <w:t>lo siguiente:</w:t>
      </w:r>
    </w:p>
    <w:p w14:paraId="0572E2CB" w14:textId="77777777" w:rsidR="00637A82" w:rsidRDefault="00637A82" w:rsidP="005B6CC7">
      <w:pPr>
        <w:ind w:left="142" w:right="193"/>
        <w:jc w:val="both"/>
        <w:rPr>
          <w:rFonts w:cs="Arial"/>
          <w:sz w:val="22"/>
          <w:szCs w:val="22"/>
          <w:lang w:val="es-ES_tradnl"/>
        </w:rPr>
      </w:pPr>
    </w:p>
    <w:p w14:paraId="40FDE7E9" w14:textId="67B6BD31" w:rsidR="005B6CC7" w:rsidRDefault="00B5148C" w:rsidP="005B6CC7">
      <w:pPr>
        <w:ind w:left="142" w:right="193"/>
        <w:jc w:val="both"/>
        <w:rPr>
          <w:rFonts w:cs="Arial"/>
          <w:sz w:val="22"/>
          <w:szCs w:val="22"/>
          <w:lang w:val="es-CR"/>
        </w:rPr>
      </w:pPr>
      <w:r>
        <w:rPr>
          <w:rFonts w:cs="Arial"/>
          <w:sz w:val="22"/>
          <w:szCs w:val="22"/>
          <w:lang w:val="es-CR"/>
        </w:rPr>
        <w:t>“</w:t>
      </w:r>
      <w:r w:rsidR="005B6CC7" w:rsidRPr="005B6CC7">
        <w:rPr>
          <w:rFonts w:cs="Arial"/>
          <w:b/>
          <w:bCs/>
          <w:sz w:val="22"/>
          <w:szCs w:val="22"/>
          <w:lang w:val="es-CR"/>
        </w:rPr>
        <w:t>Conclusiones</w:t>
      </w:r>
    </w:p>
    <w:p w14:paraId="77FD4921" w14:textId="3880D1D0" w:rsidR="00637A82" w:rsidRPr="00637A82" w:rsidRDefault="00B5148C" w:rsidP="005B6CC7">
      <w:pPr>
        <w:ind w:left="142" w:right="193"/>
        <w:jc w:val="both"/>
        <w:rPr>
          <w:rFonts w:cs="Arial"/>
          <w:sz w:val="22"/>
          <w:szCs w:val="22"/>
          <w:lang w:val="es-CR"/>
        </w:rPr>
      </w:pPr>
      <w:r>
        <w:rPr>
          <w:rFonts w:cs="Arial"/>
          <w:sz w:val="22"/>
          <w:szCs w:val="22"/>
          <w:lang w:val="es-CR"/>
        </w:rPr>
        <w:t xml:space="preserve">1. </w:t>
      </w:r>
      <w:r w:rsidR="00637A82" w:rsidRPr="00637A82">
        <w:rPr>
          <w:rFonts w:cs="Arial"/>
          <w:sz w:val="22"/>
          <w:szCs w:val="22"/>
          <w:lang w:val="es-CR"/>
        </w:rPr>
        <w:t xml:space="preserve">El proceso total será posible medirlo hasta el día 23 de julio de 2021. </w:t>
      </w:r>
    </w:p>
    <w:p w14:paraId="4AEB743B" w14:textId="77777777" w:rsidR="00637A82" w:rsidRPr="00637A82" w:rsidRDefault="00637A82" w:rsidP="005B6CC7">
      <w:pPr>
        <w:ind w:left="142" w:right="193"/>
        <w:jc w:val="both"/>
        <w:rPr>
          <w:rFonts w:cs="Arial"/>
          <w:sz w:val="22"/>
          <w:szCs w:val="22"/>
          <w:lang w:val="es-CR"/>
        </w:rPr>
      </w:pPr>
    </w:p>
    <w:p w14:paraId="45D6D99E" w14:textId="77777777" w:rsidR="00637A82" w:rsidRPr="00637A82" w:rsidRDefault="00637A82" w:rsidP="005B6CC7">
      <w:pPr>
        <w:ind w:left="142" w:right="193"/>
        <w:jc w:val="both"/>
        <w:rPr>
          <w:rFonts w:cs="Arial"/>
          <w:sz w:val="22"/>
          <w:szCs w:val="22"/>
          <w:lang w:val="es-CR"/>
        </w:rPr>
      </w:pPr>
      <w:r w:rsidRPr="00637A82">
        <w:rPr>
          <w:rFonts w:cs="Arial"/>
          <w:sz w:val="22"/>
          <w:szCs w:val="22"/>
          <w:lang w:val="es-CR"/>
        </w:rPr>
        <w:t xml:space="preserve">2. Por lo anterior, el resultado parcial de esta mediación podría verse modificado cuando se cumpla el ciclo completo para todas las operaciones tomadas en esta muestra. </w:t>
      </w:r>
    </w:p>
    <w:p w14:paraId="5E676899" w14:textId="77777777" w:rsidR="00637A82" w:rsidRPr="00637A82" w:rsidRDefault="00637A82" w:rsidP="005B6CC7">
      <w:pPr>
        <w:ind w:left="142" w:right="193"/>
        <w:jc w:val="both"/>
        <w:rPr>
          <w:rFonts w:cs="Arial"/>
          <w:sz w:val="22"/>
          <w:szCs w:val="22"/>
          <w:lang w:val="es-CR"/>
        </w:rPr>
      </w:pPr>
    </w:p>
    <w:p w14:paraId="4024AC7E" w14:textId="77777777" w:rsidR="00637A82" w:rsidRPr="00637A82" w:rsidRDefault="00637A82" w:rsidP="005B6CC7">
      <w:pPr>
        <w:ind w:left="142" w:right="193"/>
        <w:jc w:val="both"/>
        <w:rPr>
          <w:rFonts w:cs="Arial"/>
          <w:sz w:val="22"/>
          <w:szCs w:val="22"/>
          <w:lang w:val="es-CR"/>
        </w:rPr>
      </w:pPr>
      <w:r w:rsidRPr="00637A82">
        <w:rPr>
          <w:rFonts w:cs="Arial"/>
          <w:sz w:val="22"/>
          <w:szCs w:val="22"/>
          <w:lang w:val="es-CR"/>
        </w:rPr>
        <w:t xml:space="preserve">3. El resultado de esta ruta crítica y su gran mejoría, </w:t>
      </w:r>
      <w:proofErr w:type="spellStart"/>
      <w:r w:rsidRPr="00637A82">
        <w:rPr>
          <w:rFonts w:cs="Arial"/>
          <w:sz w:val="22"/>
          <w:szCs w:val="22"/>
          <w:lang w:val="es-CR"/>
        </w:rPr>
        <w:t>esta</w:t>
      </w:r>
      <w:proofErr w:type="spellEnd"/>
      <w:r w:rsidRPr="00637A82">
        <w:rPr>
          <w:rFonts w:cs="Arial"/>
          <w:sz w:val="22"/>
          <w:szCs w:val="22"/>
          <w:lang w:val="es-CR"/>
        </w:rPr>
        <w:t xml:space="preserve"> influenciado por el crecimiento del trámite de operaciones de clase media y su prioridad en la asignación de recursos, dado que, en esta muestra de 1067 operaciones, 567 pertenecen al programa de Ingresos medios, es decir el 53%. </w:t>
      </w:r>
    </w:p>
    <w:p w14:paraId="59FA41BA" w14:textId="77777777" w:rsidR="00637A82" w:rsidRPr="00637A82" w:rsidRDefault="00637A82" w:rsidP="005B6CC7">
      <w:pPr>
        <w:ind w:left="142" w:right="193"/>
        <w:jc w:val="both"/>
        <w:rPr>
          <w:rFonts w:cs="Arial"/>
          <w:sz w:val="22"/>
          <w:szCs w:val="22"/>
          <w:lang w:val="es-CR"/>
        </w:rPr>
      </w:pPr>
    </w:p>
    <w:p w14:paraId="70B8623F" w14:textId="77777777" w:rsidR="00637A82" w:rsidRPr="00637A82" w:rsidRDefault="00637A82" w:rsidP="005B6CC7">
      <w:pPr>
        <w:ind w:left="142" w:right="193"/>
        <w:jc w:val="both"/>
        <w:rPr>
          <w:rFonts w:cs="Arial"/>
          <w:sz w:val="22"/>
          <w:szCs w:val="22"/>
          <w:lang w:val="es-CR"/>
        </w:rPr>
      </w:pPr>
      <w:r w:rsidRPr="00637A82">
        <w:rPr>
          <w:rFonts w:cs="Arial"/>
          <w:sz w:val="22"/>
          <w:szCs w:val="22"/>
          <w:lang w:val="es-CR"/>
        </w:rPr>
        <w:t xml:space="preserve">4. Para el proceso de emisión, se debe medir el cumplimiento de los plazos, que son 4 días hábiles una vez aprobados los casos, sin embargo, este proceso puede seguir incrementando las desviaciones de los plazos en algunos expedientes, puesto que existe más demanda que recursos disponibles en el 2021. </w:t>
      </w:r>
    </w:p>
    <w:p w14:paraId="6C9DF761" w14:textId="77777777" w:rsidR="00637A82" w:rsidRPr="00637A82" w:rsidRDefault="00637A82" w:rsidP="005B6CC7">
      <w:pPr>
        <w:ind w:left="142" w:right="193"/>
        <w:jc w:val="both"/>
        <w:rPr>
          <w:rFonts w:cs="Arial"/>
          <w:sz w:val="22"/>
          <w:szCs w:val="22"/>
          <w:lang w:val="es-CR"/>
        </w:rPr>
      </w:pPr>
    </w:p>
    <w:p w14:paraId="4E59D3C8" w14:textId="77777777" w:rsidR="005B6CC7" w:rsidRDefault="00637A82" w:rsidP="005B6CC7">
      <w:pPr>
        <w:numPr>
          <w:ilvl w:val="1"/>
          <w:numId w:val="20"/>
        </w:numPr>
        <w:ind w:left="142" w:right="193"/>
        <w:jc w:val="both"/>
        <w:rPr>
          <w:rFonts w:cs="Arial"/>
          <w:sz w:val="22"/>
          <w:szCs w:val="22"/>
          <w:lang w:val="es-CR"/>
        </w:rPr>
      </w:pPr>
      <w:r w:rsidRPr="00637A82">
        <w:rPr>
          <w:rFonts w:cs="Arial"/>
          <w:sz w:val="22"/>
          <w:szCs w:val="22"/>
          <w:lang w:val="es-CR"/>
        </w:rPr>
        <w:t>5. Es posible identificar en la Ruta Crítica del cuadro N°2 del Comparativo lo siguiente:</w:t>
      </w:r>
    </w:p>
    <w:p w14:paraId="0328450B" w14:textId="539320B0" w:rsidR="00637A82" w:rsidRDefault="00637A82" w:rsidP="005B6CC7">
      <w:pPr>
        <w:numPr>
          <w:ilvl w:val="1"/>
          <w:numId w:val="20"/>
        </w:numPr>
        <w:ind w:left="142" w:right="193"/>
        <w:jc w:val="both"/>
        <w:rPr>
          <w:rFonts w:cs="Arial"/>
          <w:sz w:val="22"/>
          <w:szCs w:val="22"/>
          <w:lang w:val="es-CR"/>
        </w:rPr>
      </w:pPr>
      <w:r w:rsidRPr="00637A82">
        <w:rPr>
          <w:rFonts w:cs="Arial"/>
          <w:sz w:val="22"/>
          <w:szCs w:val="22"/>
          <w:lang w:val="es-CR"/>
        </w:rPr>
        <w:t>a) En el proceso N°4 que aún está en fase cumplimiento, se han tramitado 299 operaciones de bono, es decir el 38% de los expedientes tomados como base para esta medición, en un plazo promedio de 21 días hábiles, disminuyendo la ruta crítica 33 días hábiles para este proceso, es decir el 61% menos de días de trámite.</w:t>
      </w:r>
    </w:p>
    <w:p w14:paraId="3AED73C3" w14:textId="77777777" w:rsidR="00637A82" w:rsidRPr="00637A82" w:rsidRDefault="00637A82" w:rsidP="005B6CC7">
      <w:pPr>
        <w:numPr>
          <w:ilvl w:val="1"/>
          <w:numId w:val="20"/>
        </w:numPr>
        <w:ind w:left="142" w:right="193"/>
        <w:jc w:val="both"/>
        <w:rPr>
          <w:rFonts w:cs="Arial"/>
          <w:sz w:val="22"/>
          <w:szCs w:val="22"/>
          <w:lang w:val="es-CR"/>
        </w:rPr>
      </w:pPr>
      <w:r w:rsidRPr="00637A82">
        <w:rPr>
          <w:rFonts w:cs="Arial"/>
          <w:sz w:val="22"/>
          <w:szCs w:val="22"/>
          <w:lang w:val="es-CR"/>
        </w:rPr>
        <w:t xml:space="preserve">b) En el proceso N°5 que aún está en fase de cumplimiento, se han tramitado 299 operaciones de bono, es decir 38% de los expedientes tomados como base para esta medición, en un plazo promedio de 6 días hábiles, disminuyendo la ruta crítica en un 60% para este grupo de casos en este proceso, ganándose 9 días hábiles para este proceso. </w:t>
      </w:r>
    </w:p>
    <w:p w14:paraId="05A822C9" w14:textId="77777777" w:rsidR="00637A82" w:rsidRPr="00637A82" w:rsidRDefault="00637A82" w:rsidP="005B6CC7">
      <w:pPr>
        <w:ind w:left="142" w:right="193"/>
        <w:jc w:val="both"/>
        <w:rPr>
          <w:rFonts w:cs="Arial"/>
          <w:sz w:val="22"/>
          <w:szCs w:val="22"/>
          <w:lang w:val="es-ES_tradnl"/>
        </w:rPr>
      </w:pPr>
      <w:r w:rsidRPr="00637A82">
        <w:rPr>
          <w:rFonts w:cs="Arial"/>
          <w:sz w:val="22"/>
          <w:szCs w:val="22"/>
          <w:lang w:val="es-ES_tradnl"/>
        </w:rPr>
        <w:t xml:space="preserve">c) En el proceso N°6 que aún está en fase de cumplimiento, se han tramitado 299 operaciones de bono, es decir 38% de los expedientes tomados como base para esta medición, en un plazo promedio de 5 días hábiles, disminuyendo la ruta crítica en un </w:t>
      </w:r>
      <w:r w:rsidRPr="00637A82">
        <w:rPr>
          <w:rFonts w:cs="Arial"/>
          <w:sz w:val="22"/>
          <w:szCs w:val="22"/>
          <w:lang w:val="es-ES_tradnl"/>
        </w:rPr>
        <w:lastRenderedPageBreak/>
        <w:t>37.5% para este grupo de casos en este proceso, ganándose 3 días hábiles para este proceso.</w:t>
      </w:r>
    </w:p>
    <w:p w14:paraId="1E4B1DD0" w14:textId="77777777" w:rsidR="00637A82" w:rsidRPr="00637A82" w:rsidRDefault="00637A82" w:rsidP="005B6CC7">
      <w:pPr>
        <w:ind w:left="142" w:right="193"/>
        <w:jc w:val="both"/>
        <w:rPr>
          <w:rFonts w:cs="Arial"/>
          <w:sz w:val="22"/>
          <w:szCs w:val="22"/>
          <w:lang w:val="es-ES_tradnl"/>
        </w:rPr>
      </w:pPr>
      <w:r w:rsidRPr="00637A82">
        <w:rPr>
          <w:rFonts w:cs="Arial"/>
          <w:sz w:val="22"/>
          <w:szCs w:val="22"/>
          <w:lang w:val="es-ES_tradnl"/>
        </w:rPr>
        <w:t>d) En el proceso N°7 que aún está en fase de cumplimiento, se han tramitado 298 operaciones de bono, es decir 38% de los expedientes tomados como base para esta medición, en un plazo promedio de 1 día hábil, cumpliendo el plazo de la ruta crítica.</w:t>
      </w:r>
    </w:p>
    <w:p w14:paraId="42C36F28" w14:textId="77777777" w:rsidR="00637A82" w:rsidRPr="00637A82" w:rsidRDefault="00637A82" w:rsidP="005B6CC7">
      <w:pPr>
        <w:ind w:left="142" w:right="193"/>
        <w:jc w:val="both"/>
        <w:rPr>
          <w:rFonts w:cs="Arial"/>
          <w:sz w:val="22"/>
          <w:szCs w:val="22"/>
          <w:lang w:val="es-ES_tradnl"/>
        </w:rPr>
      </w:pPr>
      <w:r w:rsidRPr="00637A82">
        <w:rPr>
          <w:rFonts w:cs="Arial"/>
          <w:sz w:val="22"/>
          <w:szCs w:val="22"/>
          <w:lang w:val="es-ES_tradnl"/>
        </w:rPr>
        <w:t>e) En el proceso N°8 que aún está en fase de cumplimiento, se han liquidado en su totalidad 31 operaciones de bono, es decir 10% de los expedientes tomados como base para esta medición, en un plazo promedio de 28 días hábiles, disminuyendo en 34 días hábiles este proceso de la ruta crítica.</w:t>
      </w:r>
    </w:p>
    <w:p w14:paraId="18A05DDF" w14:textId="77777777" w:rsidR="005B6CC7" w:rsidRDefault="005B6CC7" w:rsidP="005B6CC7">
      <w:pPr>
        <w:ind w:left="142" w:right="193"/>
        <w:jc w:val="both"/>
        <w:rPr>
          <w:rFonts w:cs="Arial"/>
          <w:sz w:val="22"/>
          <w:szCs w:val="22"/>
          <w:lang w:val="es-ES_tradnl"/>
        </w:rPr>
      </w:pPr>
    </w:p>
    <w:p w14:paraId="5E8C2D04" w14:textId="671E834F" w:rsidR="00637A82" w:rsidRPr="00637A82" w:rsidRDefault="00637A82" w:rsidP="005B6CC7">
      <w:pPr>
        <w:ind w:left="142" w:right="193"/>
        <w:jc w:val="both"/>
        <w:rPr>
          <w:rFonts w:cs="Arial"/>
          <w:sz w:val="22"/>
          <w:szCs w:val="22"/>
          <w:lang w:val="es-ES_tradnl"/>
        </w:rPr>
      </w:pPr>
      <w:r w:rsidRPr="00637A82">
        <w:rPr>
          <w:rFonts w:cs="Arial"/>
          <w:sz w:val="22"/>
          <w:szCs w:val="22"/>
          <w:lang w:val="es-ES_tradnl"/>
        </w:rPr>
        <w:t>Como puede observarse existe un grupo importante de expedientes que han adelantado la ruta crítica, disminuyendo en su totalidad hasta 86 días hábiles todo el proceso, además de un grupo de alrededor del 28% de la muestra tomada que ya se encuentra en fase de construcción.</w:t>
      </w:r>
    </w:p>
    <w:p w14:paraId="706ADDA4" w14:textId="77777777" w:rsidR="005B6CC7" w:rsidRDefault="005B6CC7" w:rsidP="005B6CC7">
      <w:pPr>
        <w:ind w:left="142" w:right="193"/>
        <w:jc w:val="both"/>
        <w:rPr>
          <w:rFonts w:cs="Arial"/>
          <w:sz w:val="22"/>
          <w:szCs w:val="22"/>
          <w:lang w:val="es-ES_tradnl"/>
        </w:rPr>
      </w:pPr>
    </w:p>
    <w:p w14:paraId="42A7EA57" w14:textId="5B3DE444" w:rsidR="00637A82" w:rsidRPr="005B6CC7" w:rsidRDefault="00637A82" w:rsidP="005B6CC7">
      <w:pPr>
        <w:ind w:left="142" w:right="193"/>
        <w:jc w:val="both"/>
        <w:rPr>
          <w:rFonts w:cs="Arial"/>
          <w:b/>
          <w:bCs/>
          <w:sz w:val="22"/>
          <w:szCs w:val="22"/>
          <w:lang w:val="es-ES_tradnl"/>
        </w:rPr>
      </w:pPr>
      <w:r w:rsidRPr="005B6CC7">
        <w:rPr>
          <w:rFonts w:cs="Arial"/>
          <w:b/>
          <w:bCs/>
          <w:sz w:val="22"/>
          <w:szCs w:val="22"/>
          <w:lang w:val="es-ES_tradnl"/>
        </w:rPr>
        <w:t>Recomendaciones:</w:t>
      </w:r>
    </w:p>
    <w:p w14:paraId="18C875F7" w14:textId="4002271E" w:rsidR="00637A82" w:rsidRDefault="00637A82" w:rsidP="005B6CC7">
      <w:pPr>
        <w:ind w:left="142" w:right="193"/>
        <w:jc w:val="both"/>
        <w:rPr>
          <w:rFonts w:cs="Arial"/>
          <w:sz w:val="22"/>
          <w:szCs w:val="22"/>
          <w:lang w:val="es-ES_tradnl"/>
        </w:rPr>
      </w:pPr>
      <w:r w:rsidRPr="00637A82">
        <w:rPr>
          <w:rFonts w:cs="Arial"/>
          <w:sz w:val="22"/>
          <w:szCs w:val="22"/>
          <w:lang w:val="es-ES_tradnl"/>
        </w:rPr>
        <w:t>1. Dar un estricto seguimiento a la demanda de bonos, con el fin de verificar si es necesario tomar medidas de contracción en la tramitación de bonos en las entidades autorizadas, o bien de realizar una campaña de comunicación a los potenciales beneficiarios, con el fin de aclarar los motivos por los cuales se están aumentado los plazos de trámite o emisión de bonos, en relación con lo establecido en la ruta crítica específicamente en el proceso N°4 de emisión de bonos.</w:t>
      </w:r>
    </w:p>
    <w:p w14:paraId="2761375D" w14:textId="259360B5" w:rsidR="00637A82" w:rsidRPr="00637A82" w:rsidRDefault="005B6CC7" w:rsidP="005B6CC7">
      <w:pPr>
        <w:ind w:left="142" w:right="193"/>
        <w:jc w:val="both"/>
        <w:rPr>
          <w:rFonts w:cs="Arial"/>
          <w:sz w:val="22"/>
          <w:szCs w:val="22"/>
          <w:lang w:val="es-CR"/>
        </w:rPr>
      </w:pPr>
      <w:r>
        <w:rPr>
          <w:rFonts w:cs="Arial"/>
          <w:sz w:val="22"/>
          <w:szCs w:val="22"/>
          <w:lang w:val="es-ES_tradnl"/>
        </w:rPr>
        <w:t xml:space="preserve">2. </w:t>
      </w:r>
      <w:r w:rsidR="00637A82" w:rsidRPr="00637A82">
        <w:rPr>
          <w:rFonts w:cs="Arial"/>
          <w:sz w:val="22"/>
          <w:szCs w:val="22"/>
          <w:lang w:val="es-CR"/>
        </w:rPr>
        <w:t xml:space="preserve">Esta muestra podría tener variaciones una vez que se cumpla el ciclo completo de trámite en todas las operaciones, por lo que no se considera oportuno, tomar como valido aún este resultado y extrapolarlo a todas las operaciones no concluidas. </w:t>
      </w:r>
    </w:p>
    <w:p w14:paraId="2596F777" w14:textId="4390225F" w:rsidR="00637A82" w:rsidRPr="00637A82" w:rsidRDefault="00637A82" w:rsidP="005B6CC7">
      <w:pPr>
        <w:ind w:left="142" w:right="193"/>
        <w:jc w:val="both"/>
        <w:rPr>
          <w:rFonts w:cs="Arial"/>
          <w:sz w:val="22"/>
          <w:szCs w:val="22"/>
          <w:lang w:val="es-CR"/>
        </w:rPr>
      </w:pPr>
      <w:r w:rsidRPr="00637A82">
        <w:rPr>
          <w:rFonts w:cs="Arial"/>
          <w:sz w:val="22"/>
          <w:szCs w:val="22"/>
          <w:lang w:val="es-CR"/>
        </w:rPr>
        <w:t>3. Una vez concluido el ciclo el 23 de julio del 2021, se volverá a revisar el resultado de la ruta crítica, para analizar posibles desviaciones y mejoras en los procesos.</w:t>
      </w:r>
      <w:r w:rsidR="005B6CC7">
        <w:rPr>
          <w:rFonts w:cs="Arial"/>
          <w:sz w:val="22"/>
          <w:szCs w:val="22"/>
          <w:lang w:val="es-CR"/>
        </w:rPr>
        <w:t>”</w:t>
      </w:r>
    </w:p>
    <w:p w14:paraId="5EEB815B" w14:textId="0BCE7121" w:rsidR="00637A82" w:rsidRDefault="00637A82" w:rsidP="00637A82">
      <w:pPr>
        <w:spacing w:line="360" w:lineRule="auto"/>
        <w:jc w:val="both"/>
        <w:rPr>
          <w:rFonts w:cs="Arial"/>
          <w:sz w:val="22"/>
          <w:szCs w:val="22"/>
          <w:lang w:val="es-ES_tradnl"/>
        </w:rPr>
      </w:pPr>
    </w:p>
    <w:p w14:paraId="56AF0483" w14:textId="7427755B" w:rsidR="00571D13" w:rsidRDefault="00865BE5" w:rsidP="00E37476">
      <w:pPr>
        <w:spacing w:line="360" w:lineRule="auto"/>
        <w:jc w:val="both"/>
        <w:rPr>
          <w:rFonts w:cs="Arial"/>
          <w:sz w:val="22"/>
          <w:lang w:val="es-ES_tradnl"/>
        </w:rPr>
      </w:pPr>
      <w:r w:rsidRPr="00865BE5">
        <w:rPr>
          <w:rFonts w:cs="Arial"/>
          <w:b/>
          <w:bCs/>
          <w:sz w:val="22"/>
          <w:szCs w:val="22"/>
          <w:lang w:val="es-ES_tradnl"/>
        </w:rPr>
        <w:t xml:space="preserve">Quinto: </w:t>
      </w:r>
      <w:r>
        <w:rPr>
          <w:rFonts w:cs="Arial"/>
          <w:sz w:val="22"/>
          <w:szCs w:val="22"/>
          <w:lang w:val="es-ES_tradnl"/>
        </w:rPr>
        <w:t xml:space="preserve">Que </w:t>
      </w:r>
      <w:r w:rsidR="00571D13">
        <w:rPr>
          <w:rFonts w:cs="Arial"/>
          <w:sz w:val="22"/>
          <w:szCs w:val="22"/>
          <w:lang w:val="es-ES_tradnl"/>
        </w:rPr>
        <w:t xml:space="preserve">conocido y suficientemente discutido el informe de la </w:t>
      </w:r>
      <w:r w:rsidR="00571D13" w:rsidRPr="00571D13">
        <w:rPr>
          <w:rFonts w:cs="Arial"/>
          <w:sz w:val="22"/>
          <w:szCs w:val="22"/>
          <w:lang w:val="es-ES_tradnl"/>
        </w:rPr>
        <w:t>Administración</w:t>
      </w:r>
      <w:r w:rsidR="00571D13">
        <w:rPr>
          <w:rFonts w:cs="Arial"/>
          <w:sz w:val="22"/>
          <w:szCs w:val="22"/>
          <w:lang w:val="es-ES_tradnl"/>
        </w:rPr>
        <w:t xml:space="preserve">, esta </w:t>
      </w:r>
      <w:r w:rsidR="00571D13" w:rsidRPr="00571D13">
        <w:rPr>
          <w:rFonts w:cs="Arial"/>
          <w:sz w:val="22"/>
          <w:szCs w:val="22"/>
          <w:lang w:val="es-ES_tradnl"/>
        </w:rPr>
        <w:t>Junta Directiva</w:t>
      </w:r>
      <w:r w:rsidR="00571D13">
        <w:rPr>
          <w:rFonts w:cs="Arial"/>
          <w:sz w:val="22"/>
          <w:szCs w:val="22"/>
          <w:lang w:val="es-ES_tradnl"/>
        </w:rPr>
        <w:t xml:space="preserve"> estima pertinente remitirlo a la </w:t>
      </w:r>
      <w:r w:rsidR="00571D13">
        <w:rPr>
          <w:rFonts w:cs="Arial"/>
          <w:sz w:val="22"/>
          <w:lang w:val="es-ES_tradnl"/>
        </w:rPr>
        <w:t xml:space="preserve">Contraloría General de la República, como respuesta a lo requerido en el oficio N° 02346 (DFOE-SD-0259), y girar instrucciones a la </w:t>
      </w:r>
      <w:r w:rsidR="00571D13" w:rsidRPr="00571D13">
        <w:rPr>
          <w:rFonts w:cs="Arial"/>
          <w:sz w:val="22"/>
          <w:lang w:val="es-ES_tradnl"/>
        </w:rPr>
        <w:t>Administración</w:t>
      </w:r>
      <w:r w:rsidR="00571D13">
        <w:rPr>
          <w:rFonts w:cs="Arial"/>
          <w:sz w:val="22"/>
          <w:lang w:val="es-ES_tradnl"/>
        </w:rPr>
        <w:t xml:space="preserve"> para que una vez concluido </w:t>
      </w:r>
      <w:r w:rsidR="009C492D">
        <w:rPr>
          <w:rFonts w:cs="Arial"/>
          <w:sz w:val="22"/>
          <w:szCs w:val="22"/>
          <w:lang w:val="es-ES_tradnl"/>
        </w:rPr>
        <w:t>el ciclo completo de trámite en todas las operaciones</w:t>
      </w:r>
      <w:r w:rsidR="001456E7">
        <w:rPr>
          <w:rFonts w:cs="Arial"/>
          <w:sz w:val="22"/>
          <w:szCs w:val="22"/>
          <w:lang w:val="es-ES_tradnl"/>
        </w:rPr>
        <w:t xml:space="preserve">, analice el resultado de la ruta crítica y </w:t>
      </w:r>
      <w:r w:rsidR="009C492D">
        <w:rPr>
          <w:rFonts w:cs="Arial"/>
          <w:sz w:val="22"/>
          <w:szCs w:val="22"/>
          <w:lang w:val="es-ES_tradnl"/>
        </w:rPr>
        <w:t>presente</w:t>
      </w:r>
      <w:r w:rsidR="001456E7">
        <w:rPr>
          <w:rFonts w:cs="Arial"/>
          <w:sz w:val="22"/>
          <w:szCs w:val="22"/>
          <w:lang w:val="es-ES_tradnl"/>
        </w:rPr>
        <w:t xml:space="preserve"> a esta </w:t>
      </w:r>
      <w:r w:rsidR="001456E7" w:rsidRPr="001456E7">
        <w:rPr>
          <w:rFonts w:cs="Arial"/>
          <w:sz w:val="22"/>
          <w:szCs w:val="22"/>
          <w:lang w:val="es-ES_tradnl"/>
        </w:rPr>
        <w:t>Junta Directiva</w:t>
      </w:r>
      <w:r w:rsidR="001456E7">
        <w:rPr>
          <w:rFonts w:cs="Arial"/>
          <w:sz w:val="22"/>
          <w:szCs w:val="22"/>
          <w:lang w:val="es-ES_tradnl"/>
        </w:rPr>
        <w:t xml:space="preserve"> </w:t>
      </w:r>
      <w:r w:rsidR="00D9387E">
        <w:rPr>
          <w:rFonts w:cs="Arial"/>
          <w:sz w:val="22"/>
          <w:szCs w:val="22"/>
          <w:lang w:val="es-ES_tradnl"/>
        </w:rPr>
        <w:t>las conclusiones obtenidas, junto con</w:t>
      </w:r>
      <w:r w:rsidR="009C492D">
        <w:rPr>
          <w:rFonts w:cs="Arial"/>
          <w:sz w:val="22"/>
          <w:szCs w:val="22"/>
          <w:lang w:val="es-ES_tradnl"/>
        </w:rPr>
        <w:t xml:space="preserve"> las eventuales propuestas de mejora en los procesos.</w:t>
      </w:r>
    </w:p>
    <w:p w14:paraId="09D6B624" w14:textId="0BEB8538" w:rsidR="00637A82" w:rsidRDefault="00637A82" w:rsidP="00637A82">
      <w:pPr>
        <w:spacing w:line="360" w:lineRule="auto"/>
        <w:jc w:val="both"/>
        <w:rPr>
          <w:rFonts w:cs="Arial"/>
          <w:sz w:val="22"/>
          <w:szCs w:val="22"/>
          <w:lang w:val="es-ES_tradnl"/>
        </w:rPr>
      </w:pPr>
    </w:p>
    <w:p w14:paraId="05442F38" w14:textId="3E0DF6E9" w:rsidR="00865BE5" w:rsidRPr="00865BE5" w:rsidRDefault="00865BE5" w:rsidP="00637A82">
      <w:pPr>
        <w:spacing w:line="360" w:lineRule="auto"/>
        <w:jc w:val="both"/>
        <w:rPr>
          <w:rFonts w:cs="Arial"/>
          <w:b/>
          <w:bCs/>
          <w:sz w:val="22"/>
          <w:szCs w:val="22"/>
          <w:lang w:val="es-ES_tradnl"/>
        </w:rPr>
      </w:pPr>
      <w:r w:rsidRPr="00865BE5">
        <w:rPr>
          <w:rFonts w:cs="Arial"/>
          <w:b/>
          <w:bCs/>
          <w:sz w:val="22"/>
          <w:szCs w:val="22"/>
          <w:lang w:val="es-ES_tradnl"/>
        </w:rPr>
        <w:t>Por tanto, se acuerda:</w:t>
      </w:r>
    </w:p>
    <w:p w14:paraId="43587196" w14:textId="2D9BB925" w:rsidR="001456E7" w:rsidRDefault="00CF3A78" w:rsidP="00E37476">
      <w:pPr>
        <w:spacing w:line="360" w:lineRule="auto"/>
        <w:jc w:val="both"/>
        <w:rPr>
          <w:rFonts w:cs="Arial"/>
          <w:sz w:val="22"/>
          <w:lang w:val="es-ES_tradnl"/>
        </w:rPr>
      </w:pPr>
      <w:r w:rsidRPr="00CF3A78">
        <w:rPr>
          <w:rFonts w:cs="Arial"/>
          <w:b/>
          <w:bCs/>
          <w:sz w:val="22"/>
          <w:szCs w:val="22"/>
          <w:lang w:val="es-ES_tradnl"/>
        </w:rPr>
        <w:t>A.-</w:t>
      </w:r>
      <w:r>
        <w:rPr>
          <w:rFonts w:cs="Arial"/>
          <w:sz w:val="22"/>
          <w:szCs w:val="22"/>
          <w:lang w:val="es-ES_tradnl"/>
        </w:rPr>
        <w:t xml:space="preserve"> </w:t>
      </w:r>
      <w:r w:rsidR="00865BE5">
        <w:rPr>
          <w:rFonts w:cs="Arial"/>
          <w:sz w:val="22"/>
          <w:szCs w:val="22"/>
          <w:lang w:val="es-ES_tradnl"/>
        </w:rPr>
        <w:t>Re</w:t>
      </w:r>
      <w:r w:rsidR="009C492D">
        <w:rPr>
          <w:rFonts w:cs="Arial"/>
          <w:sz w:val="22"/>
          <w:szCs w:val="22"/>
          <w:lang w:val="es-ES_tradnl"/>
        </w:rPr>
        <w:t xml:space="preserve">mitir a la </w:t>
      </w:r>
      <w:r w:rsidR="009C492D">
        <w:rPr>
          <w:rFonts w:cs="Arial"/>
          <w:sz w:val="22"/>
          <w:lang w:val="es-ES_tradnl"/>
        </w:rPr>
        <w:t>Contraloría General de la República</w:t>
      </w:r>
      <w:r w:rsidR="001456E7">
        <w:rPr>
          <w:rFonts w:cs="Arial"/>
          <w:sz w:val="22"/>
          <w:lang w:val="es-ES_tradnl"/>
        </w:rPr>
        <w:t>,</w:t>
      </w:r>
      <w:r w:rsidR="009C492D">
        <w:rPr>
          <w:rFonts w:cs="Arial"/>
          <w:sz w:val="22"/>
          <w:lang w:val="es-ES_tradnl"/>
        </w:rPr>
        <w:t xml:space="preserve"> el presente acuerdo y el informe </w:t>
      </w:r>
      <w:r w:rsidR="009C492D">
        <w:rPr>
          <w:rFonts w:cs="Arial"/>
          <w:sz w:val="22"/>
          <w:szCs w:val="22"/>
          <w:lang w:val="es-ES_tradnl"/>
        </w:rPr>
        <w:t>DF-OF-0338-2021 de la Dirección FOSUVI,</w:t>
      </w:r>
      <w:r w:rsidR="009C492D" w:rsidRPr="009C492D">
        <w:rPr>
          <w:rFonts w:cs="Arial"/>
          <w:sz w:val="22"/>
          <w:lang w:val="es-ES_tradnl"/>
        </w:rPr>
        <w:t xml:space="preserve"> </w:t>
      </w:r>
      <w:r w:rsidR="009C492D">
        <w:rPr>
          <w:rFonts w:cs="Arial"/>
          <w:sz w:val="22"/>
          <w:lang w:val="es-ES_tradnl"/>
        </w:rPr>
        <w:t xml:space="preserve">adjunto al oficio GG-ME-0294-2021 de la </w:t>
      </w:r>
      <w:r w:rsidR="009C492D" w:rsidRPr="006443F2">
        <w:rPr>
          <w:rFonts w:cs="Arial"/>
          <w:sz w:val="22"/>
          <w:lang w:val="es-ES_tradnl"/>
        </w:rPr>
        <w:t>Gerencia General</w:t>
      </w:r>
      <w:r w:rsidR="009C492D">
        <w:rPr>
          <w:rFonts w:cs="Arial"/>
          <w:sz w:val="22"/>
          <w:lang w:val="es-ES_tradnl"/>
        </w:rPr>
        <w:t>, como respuesta lo requerido en el oficio N° 02346 (DFOE-SD-0259)</w:t>
      </w:r>
      <w:r w:rsidR="001456E7">
        <w:rPr>
          <w:rFonts w:cs="Arial"/>
          <w:sz w:val="22"/>
          <w:lang w:val="es-ES_tradnl"/>
        </w:rPr>
        <w:t>.</w:t>
      </w:r>
    </w:p>
    <w:p w14:paraId="31899CF0" w14:textId="77777777" w:rsidR="001456E7" w:rsidRDefault="001456E7" w:rsidP="00E37476">
      <w:pPr>
        <w:spacing w:line="360" w:lineRule="auto"/>
        <w:jc w:val="both"/>
        <w:rPr>
          <w:rFonts w:cs="Arial"/>
          <w:sz w:val="22"/>
          <w:lang w:val="es-ES_tradnl"/>
        </w:rPr>
      </w:pPr>
    </w:p>
    <w:p w14:paraId="5A17298F" w14:textId="42264184" w:rsidR="002B71CC" w:rsidRDefault="00CF3A78" w:rsidP="002B71CC">
      <w:pPr>
        <w:spacing w:line="360" w:lineRule="auto"/>
        <w:jc w:val="both"/>
        <w:rPr>
          <w:rFonts w:cs="Arial"/>
          <w:sz w:val="22"/>
          <w:szCs w:val="22"/>
        </w:rPr>
      </w:pPr>
      <w:r w:rsidRPr="00CF3A78">
        <w:rPr>
          <w:rFonts w:cs="Arial"/>
          <w:b/>
          <w:bCs/>
          <w:sz w:val="22"/>
          <w:lang w:val="es-ES_tradnl"/>
        </w:rPr>
        <w:t>B.-</w:t>
      </w:r>
      <w:r>
        <w:rPr>
          <w:rFonts w:cs="Arial"/>
          <w:sz w:val="22"/>
          <w:lang w:val="es-ES_tradnl"/>
        </w:rPr>
        <w:t xml:space="preserve"> </w:t>
      </w:r>
      <w:r w:rsidR="001456E7">
        <w:rPr>
          <w:rFonts w:cs="Arial"/>
          <w:sz w:val="22"/>
          <w:lang w:val="es-ES_tradnl"/>
        </w:rPr>
        <w:t xml:space="preserve">Girar instrucciones a la </w:t>
      </w:r>
      <w:r w:rsidR="009C492D" w:rsidRPr="00571D13">
        <w:rPr>
          <w:rFonts w:cs="Arial"/>
          <w:sz w:val="22"/>
          <w:lang w:val="es-ES_tradnl"/>
        </w:rPr>
        <w:t>Administración</w:t>
      </w:r>
      <w:r w:rsidR="001456E7">
        <w:rPr>
          <w:rFonts w:cs="Arial"/>
          <w:sz w:val="22"/>
          <w:lang w:val="es-ES_tradnl"/>
        </w:rPr>
        <w:t>,</w:t>
      </w:r>
      <w:r w:rsidR="009C492D">
        <w:rPr>
          <w:rFonts w:cs="Arial"/>
          <w:sz w:val="22"/>
          <w:lang w:val="es-ES_tradnl"/>
        </w:rPr>
        <w:t xml:space="preserve"> para que una vez concluido </w:t>
      </w:r>
      <w:r w:rsidR="009C492D">
        <w:rPr>
          <w:rFonts w:cs="Arial"/>
          <w:sz w:val="22"/>
          <w:szCs w:val="22"/>
          <w:lang w:val="es-ES_tradnl"/>
        </w:rPr>
        <w:t>el ciclo completo de trámite en todas las operaciones</w:t>
      </w:r>
      <w:r w:rsidR="009C492D" w:rsidRPr="009C492D">
        <w:rPr>
          <w:rFonts w:cs="Arial"/>
          <w:sz w:val="22"/>
          <w:szCs w:val="22"/>
          <w:lang w:val="es-ES_tradnl"/>
        </w:rPr>
        <w:t xml:space="preserve"> </w:t>
      </w:r>
      <w:r>
        <w:rPr>
          <w:rFonts w:cs="Arial"/>
          <w:sz w:val="22"/>
          <w:szCs w:val="22"/>
          <w:lang w:val="es-ES_tradnl"/>
        </w:rPr>
        <w:t>(</w:t>
      </w:r>
      <w:r w:rsidR="001456E7" w:rsidRPr="00637A82">
        <w:rPr>
          <w:rFonts w:cs="Arial"/>
          <w:sz w:val="22"/>
          <w:szCs w:val="22"/>
          <w:lang w:val="es-CR"/>
        </w:rPr>
        <w:t>23 de julio del 2021</w:t>
      </w:r>
      <w:r>
        <w:rPr>
          <w:rFonts w:cs="Arial"/>
          <w:sz w:val="22"/>
          <w:szCs w:val="22"/>
          <w:lang w:val="es-CR"/>
        </w:rPr>
        <w:t>)</w:t>
      </w:r>
      <w:r w:rsidR="001456E7">
        <w:rPr>
          <w:rFonts w:cs="Arial"/>
          <w:sz w:val="22"/>
          <w:szCs w:val="22"/>
          <w:lang w:val="es-CR"/>
        </w:rPr>
        <w:t xml:space="preserve">, </w:t>
      </w:r>
      <w:r>
        <w:rPr>
          <w:rFonts w:cs="Arial"/>
          <w:sz w:val="22"/>
          <w:szCs w:val="22"/>
          <w:lang w:val="es-ES_tradnl"/>
        </w:rPr>
        <w:t xml:space="preserve">analice el resultado de la ruta crítica </w:t>
      </w:r>
      <w:r>
        <w:rPr>
          <w:rFonts w:cs="Arial"/>
          <w:sz w:val="22"/>
          <w:szCs w:val="22"/>
          <w:lang w:val="es-ES_tradnl"/>
        </w:rPr>
        <w:lastRenderedPageBreak/>
        <w:t xml:space="preserve">y presente a esta </w:t>
      </w:r>
      <w:r w:rsidRPr="001456E7">
        <w:rPr>
          <w:rFonts w:cs="Arial"/>
          <w:sz w:val="22"/>
          <w:szCs w:val="22"/>
          <w:lang w:val="es-ES_tradnl"/>
        </w:rPr>
        <w:t>Junta Directiva</w:t>
      </w:r>
      <w:r>
        <w:rPr>
          <w:rFonts w:cs="Arial"/>
          <w:sz w:val="22"/>
          <w:szCs w:val="22"/>
          <w:lang w:val="es-ES_tradnl"/>
        </w:rPr>
        <w:t xml:space="preserve"> las conclusiones obtenidas, junto con las eventuales propuestas de mejora en los procesos.</w:t>
      </w:r>
    </w:p>
    <w:p w14:paraId="45A236C1"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B1B61DA" w14:textId="77777777" w:rsidR="002B71CC" w:rsidRPr="00D14EAF" w:rsidRDefault="002B71CC" w:rsidP="002B71CC">
      <w:pPr>
        <w:spacing w:line="360" w:lineRule="auto"/>
        <w:jc w:val="both"/>
        <w:rPr>
          <w:rFonts w:cs="Arial"/>
          <w:b/>
          <w:sz w:val="22"/>
        </w:rPr>
      </w:pPr>
      <w:r w:rsidRPr="00D14EAF">
        <w:rPr>
          <w:rFonts w:cs="Arial"/>
          <w:b/>
          <w:sz w:val="22"/>
        </w:rPr>
        <w:t>************</w:t>
      </w:r>
    </w:p>
    <w:p w14:paraId="345EB2CD" w14:textId="77777777" w:rsidR="00141580" w:rsidRDefault="00141580" w:rsidP="00141580">
      <w:pPr>
        <w:spacing w:line="360" w:lineRule="auto"/>
        <w:jc w:val="both"/>
        <w:rPr>
          <w:rFonts w:cs="Arial"/>
          <w:sz w:val="22"/>
          <w:lang w:val="es-ES_tradnl"/>
        </w:rPr>
      </w:pPr>
    </w:p>
    <w:p w14:paraId="2FFE3917" w14:textId="77777777" w:rsidR="00141580" w:rsidRPr="00AB2826" w:rsidRDefault="00141580" w:rsidP="00141580">
      <w:pPr>
        <w:pStyle w:val="Ttulo2"/>
        <w:spacing w:line="360" w:lineRule="auto"/>
        <w:rPr>
          <w:rFonts w:cs="Arial"/>
          <w:szCs w:val="22"/>
        </w:rPr>
      </w:pPr>
      <w:r w:rsidRPr="00AB2826">
        <w:rPr>
          <w:rFonts w:cs="Arial"/>
          <w:szCs w:val="22"/>
        </w:rPr>
        <w:t xml:space="preserve">ACUERDO </w:t>
      </w:r>
      <w:r>
        <w:rPr>
          <w:rFonts w:cs="Arial"/>
          <w:szCs w:val="22"/>
        </w:rPr>
        <w:t>N°13</w:t>
      </w:r>
      <w:r w:rsidRPr="00AB2826">
        <w:rPr>
          <w:rFonts w:cs="Arial"/>
          <w:szCs w:val="22"/>
        </w:rPr>
        <w:t>:</w:t>
      </w:r>
    </w:p>
    <w:p w14:paraId="672D6FE4" w14:textId="59D0EB83" w:rsidR="00FA13ED" w:rsidRDefault="00FA13ED" w:rsidP="00141580">
      <w:pPr>
        <w:spacing w:line="360" w:lineRule="auto"/>
        <w:jc w:val="both"/>
        <w:rPr>
          <w:rFonts w:cs="Arial"/>
          <w:sz w:val="22"/>
          <w:lang w:val="es-ES_tradnl"/>
        </w:rPr>
      </w:pPr>
      <w:r>
        <w:rPr>
          <w:rFonts w:cs="Arial"/>
          <w:sz w:val="22"/>
          <w:szCs w:val="22"/>
        </w:rPr>
        <w:t xml:space="preserve">Instruir a la </w:t>
      </w:r>
      <w:r w:rsidRPr="00FA13ED">
        <w:rPr>
          <w:rFonts w:cs="Arial"/>
          <w:sz w:val="22"/>
          <w:szCs w:val="22"/>
          <w:lang w:val="es-ES_tradnl"/>
        </w:rPr>
        <w:t>Administración</w:t>
      </w:r>
      <w:r>
        <w:rPr>
          <w:rFonts w:cs="Arial"/>
          <w:sz w:val="22"/>
          <w:szCs w:val="22"/>
          <w:lang w:val="es-ES_tradnl"/>
        </w:rPr>
        <w:t xml:space="preserve">, para </w:t>
      </w:r>
      <w:proofErr w:type="gramStart"/>
      <w:r>
        <w:rPr>
          <w:rFonts w:cs="Arial"/>
          <w:sz w:val="22"/>
          <w:szCs w:val="22"/>
          <w:lang w:val="es-ES_tradnl"/>
        </w:rPr>
        <w:t>que</w:t>
      </w:r>
      <w:proofErr w:type="gramEnd"/>
      <w:r>
        <w:rPr>
          <w:rFonts w:cs="Arial"/>
          <w:sz w:val="22"/>
          <w:szCs w:val="22"/>
          <w:lang w:val="es-ES_tradnl"/>
        </w:rPr>
        <w:t xml:space="preserve"> en un plazo máximo de diez días hábiles, atienda lo solicitado por una empresa constructora </w:t>
      </w:r>
      <w:r w:rsidR="008524D8">
        <w:rPr>
          <w:rFonts w:cs="Arial"/>
          <w:sz w:val="22"/>
          <w:szCs w:val="22"/>
          <w:lang w:val="es-ES_tradnl"/>
        </w:rPr>
        <w:t xml:space="preserve">en </w:t>
      </w:r>
      <w:r>
        <w:rPr>
          <w:rFonts w:cs="Arial"/>
          <w:sz w:val="22"/>
          <w:szCs w:val="22"/>
          <w:lang w:val="es-ES_tradnl"/>
        </w:rPr>
        <w:t xml:space="preserve">escrito del 22 de febrero de 2021, </w:t>
      </w:r>
      <w:r w:rsidR="008524D8">
        <w:rPr>
          <w:rFonts w:cs="Arial"/>
          <w:sz w:val="22"/>
          <w:szCs w:val="22"/>
          <w:lang w:val="es-ES_tradnl"/>
        </w:rPr>
        <w:t xml:space="preserve">referido a la </w:t>
      </w:r>
      <w:r>
        <w:rPr>
          <w:rFonts w:cs="Arial"/>
          <w:sz w:val="22"/>
          <w:lang w:val="es-ES_tradnl"/>
        </w:rPr>
        <w:t>anulación de varias operaciones de bono gestionadas por esa empresa.</w:t>
      </w:r>
    </w:p>
    <w:p w14:paraId="58B65BA6" w14:textId="46F602C3" w:rsidR="00FA13ED" w:rsidRDefault="00FA13ED" w:rsidP="00141580">
      <w:pPr>
        <w:spacing w:line="360" w:lineRule="auto"/>
        <w:jc w:val="both"/>
        <w:rPr>
          <w:rFonts w:cs="Arial"/>
          <w:sz w:val="22"/>
          <w:lang w:val="es-ES_tradnl"/>
        </w:rPr>
      </w:pPr>
    </w:p>
    <w:p w14:paraId="3FB696FE" w14:textId="37D60505" w:rsidR="00FA13ED" w:rsidRDefault="00025566" w:rsidP="00141580">
      <w:pPr>
        <w:spacing w:line="360" w:lineRule="auto"/>
        <w:jc w:val="both"/>
        <w:rPr>
          <w:rFonts w:cs="Arial"/>
          <w:sz w:val="22"/>
          <w:lang w:val="es-ES_tradnl"/>
        </w:rPr>
      </w:pPr>
      <w:r>
        <w:rPr>
          <w:rFonts w:cs="Arial"/>
          <w:sz w:val="22"/>
          <w:lang w:val="es-ES_tradnl"/>
        </w:rPr>
        <w:t>D</w:t>
      </w:r>
      <w:r w:rsidR="00FA13ED">
        <w:rPr>
          <w:rFonts w:cs="Arial"/>
          <w:sz w:val="22"/>
          <w:lang w:val="es-ES_tradnl"/>
        </w:rPr>
        <w:t>e la respuesta que se le brinde a la empresa</w:t>
      </w:r>
      <w:r>
        <w:rPr>
          <w:rFonts w:cs="Arial"/>
          <w:sz w:val="22"/>
          <w:lang w:val="es-ES_tradnl"/>
        </w:rPr>
        <w:t xml:space="preserve">, deberá remitirse copia a esta </w:t>
      </w:r>
      <w:r w:rsidRPr="00FA13ED">
        <w:rPr>
          <w:rFonts w:cs="Arial"/>
          <w:sz w:val="22"/>
          <w:lang w:val="es-ES_tradnl"/>
        </w:rPr>
        <w:t>Junta Directiva</w:t>
      </w:r>
      <w:r>
        <w:rPr>
          <w:rFonts w:cs="Arial"/>
          <w:sz w:val="22"/>
          <w:lang w:val="es-ES_tradnl"/>
        </w:rPr>
        <w:t>.</w:t>
      </w:r>
    </w:p>
    <w:p w14:paraId="40D52E63" w14:textId="77777777" w:rsidR="00141580" w:rsidRPr="00AB2826" w:rsidRDefault="00141580" w:rsidP="00141580">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D617071" w14:textId="77777777" w:rsidR="00141580" w:rsidRPr="00D14EAF" w:rsidRDefault="00141580" w:rsidP="00141580">
      <w:pPr>
        <w:spacing w:line="360" w:lineRule="auto"/>
        <w:jc w:val="both"/>
        <w:rPr>
          <w:rFonts w:cs="Arial"/>
          <w:b/>
          <w:sz w:val="22"/>
        </w:rPr>
      </w:pPr>
      <w:r w:rsidRPr="00D14EAF">
        <w:rPr>
          <w:rFonts w:cs="Arial"/>
          <w:b/>
          <w:sz w:val="22"/>
        </w:rPr>
        <w:t>************</w:t>
      </w:r>
    </w:p>
    <w:p w14:paraId="2E238F25" w14:textId="77777777" w:rsidR="00141580" w:rsidRDefault="00141580" w:rsidP="00141580">
      <w:pPr>
        <w:spacing w:line="360" w:lineRule="auto"/>
        <w:jc w:val="both"/>
        <w:rPr>
          <w:rFonts w:cs="Arial"/>
          <w:sz w:val="22"/>
          <w:lang w:val="es-ES_tradnl"/>
        </w:rPr>
      </w:pPr>
    </w:p>
    <w:p w14:paraId="25374E18" w14:textId="77777777" w:rsidR="00141580" w:rsidRPr="00AB2826" w:rsidRDefault="00141580" w:rsidP="00141580">
      <w:pPr>
        <w:pStyle w:val="Ttulo2"/>
        <w:spacing w:line="360" w:lineRule="auto"/>
        <w:rPr>
          <w:rFonts w:cs="Arial"/>
          <w:szCs w:val="22"/>
        </w:rPr>
      </w:pPr>
      <w:r w:rsidRPr="00AB2826">
        <w:rPr>
          <w:rFonts w:cs="Arial"/>
          <w:szCs w:val="22"/>
        </w:rPr>
        <w:t xml:space="preserve">ACUERDO </w:t>
      </w:r>
      <w:r>
        <w:rPr>
          <w:rFonts w:cs="Arial"/>
          <w:szCs w:val="22"/>
        </w:rPr>
        <w:t>N°14</w:t>
      </w:r>
      <w:r w:rsidRPr="00AB2826">
        <w:rPr>
          <w:rFonts w:cs="Arial"/>
          <w:szCs w:val="22"/>
        </w:rPr>
        <w:t>:</w:t>
      </w:r>
    </w:p>
    <w:p w14:paraId="55BBA56A" w14:textId="5A604C7F" w:rsidR="00141580" w:rsidRDefault="00141580" w:rsidP="00141580">
      <w:pPr>
        <w:spacing w:line="360" w:lineRule="auto"/>
        <w:jc w:val="both"/>
        <w:rPr>
          <w:rFonts w:cs="Arial"/>
          <w:sz w:val="22"/>
          <w:szCs w:val="22"/>
        </w:rPr>
      </w:pPr>
      <w:r w:rsidRPr="00210B9D">
        <w:rPr>
          <w:rFonts w:cs="Arial"/>
          <w:sz w:val="22"/>
          <w:szCs w:val="22"/>
        </w:rPr>
        <w:t xml:space="preserve">Instruir a la </w:t>
      </w:r>
      <w:r w:rsidRPr="00210B9D">
        <w:rPr>
          <w:rFonts w:cs="Arial"/>
          <w:sz w:val="22"/>
          <w:szCs w:val="22"/>
          <w:lang w:val="es-ES_tradnl"/>
        </w:rPr>
        <w:t xml:space="preserve">Administración, para </w:t>
      </w:r>
      <w:proofErr w:type="gramStart"/>
      <w:r w:rsidRPr="00210B9D">
        <w:rPr>
          <w:rFonts w:cs="Arial"/>
          <w:sz w:val="22"/>
          <w:szCs w:val="22"/>
          <w:lang w:val="es-ES_tradnl"/>
        </w:rPr>
        <w:t>que</w:t>
      </w:r>
      <w:proofErr w:type="gramEnd"/>
      <w:r>
        <w:rPr>
          <w:rFonts w:cs="Arial"/>
          <w:sz w:val="22"/>
          <w:szCs w:val="22"/>
          <w:lang w:val="es-ES_tradnl"/>
        </w:rPr>
        <w:t xml:space="preserve"> </w:t>
      </w:r>
      <w:r w:rsidR="00055159">
        <w:rPr>
          <w:rFonts w:cs="Arial"/>
          <w:sz w:val="22"/>
          <w:szCs w:val="22"/>
          <w:lang w:val="es-ES_tradnl"/>
        </w:rPr>
        <w:t>a más tardar el próximo 22 de marzo</w:t>
      </w:r>
      <w:r>
        <w:rPr>
          <w:rFonts w:cs="Arial"/>
          <w:sz w:val="22"/>
          <w:szCs w:val="22"/>
          <w:lang w:val="es-ES_tradnl"/>
        </w:rPr>
        <w:t>,</w:t>
      </w:r>
      <w:r w:rsidRPr="00210B9D">
        <w:rPr>
          <w:rFonts w:cs="Arial"/>
          <w:sz w:val="22"/>
          <w:szCs w:val="22"/>
          <w:lang w:val="es-ES_tradnl"/>
        </w:rPr>
        <w:t xml:space="preserve"> presente </w:t>
      </w:r>
      <w:r w:rsidR="00055159">
        <w:rPr>
          <w:rFonts w:cs="Arial"/>
          <w:sz w:val="22"/>
          <w:szCs w:val="22"/>
          <w:lang w:val="es-ES_tradnl"/>
        </w:rPr>
        <w:t xml:space="preserve">a esta </w:t>
      </w:r>
      <w:r w:rsidR="00055159" w:rsidRPr="00055159">
        <w:rPr>
          <w:rFonts w:cs="Arial"/>
          <w:sz w:val="22"/>
          <w:szCs w:val="22"/>
          <w:lang w:val="es-ES_tradnl"/>
        </w:rPr>
        <w:t>Junta Directiva</w:t>
      </w:r>
      <w:r w:rsidR="00055159">
        <w:rPr>
          <w:rFonts w:cs="Arial"/>
          <w:sz w:val="22"/>
          <w:szCs w:val="22"/>
          <w:lang w:val="es-ES_tradnl"/>
        </w:rPr>
        <w:t xml:space="preserve"> </w:t>
      </w:r>
      <w:r w:rsidRPr="00210B9D">
        <w:rPr>
          <w:rFonts w:cs="Arial"/>
          <w:sz w:val="22"/>
          <w:szCs w:val="22"/>
          <w:lang w:val="es-ES_tradnl"/>
        </w:rPr>
        <w:t>un informe sobre lo actuado con respecto a los hechos denunciados</w:t>
      </w:r>
      <w:r w:rsidR="00055159">
        <w:rPr>
          <w:rFonts w:cs="Arial"/>
          <w:sz w:val="22"/>
          <w:szCs w:val="22"/>
          <w:lang w:val="es-ES_tradnl"/>
        </w:rPr>
        <w:t xml:space="preserve"> por un ciudadano desde octubre de 2020</w:t>
      </w:r>
      <w:r>
        <w:rPr>
          <w:rFonts w:cs="Arial"/>
          <w:sz w:val="22"/>
          <w:lang w:val="es-ES_tradnl"/>
        </w:rPr>
        <w:t xml:space="preserve">, según lo indicado en escrito de fecha 25 de febrero de 2021, </w:t>
      </w:r>
      <w:r w:rsidR="00055159">
        <w:rPr>
          <w:rFonts w:cs="Arial"/>
          <w:sz w:val="22"/>
          <w:lang w:val="es-ES_tradnl"/>
        </w:rPr>
        <w:t>en relación con las deficiencias</w:t>
      </w:r>
      <w:r>
        <w:rPr>
          <w:sz w:val="22"/>
          <w:szCs w:val="22"/>
        </w:rPr>
        <w:t xml:space="preserve"> que presenta el </w:t>
      </w:r>
      <w:r w:rsidRPr="007B07ED">
        <w:rPr>
          <w:sz w:val="22"/>
          <w:szCs w:val="22"/>
        </w:rPr>
        <w:t xml:space="preserve">sistema de tratamiento de aguas servidas de su </w:t>
      </w:r>
      <w:r w:rsidR="00055159">
        <w:rPr>
          <w:sz w:val="22"/>
          <w:szCs w:val="22"/>
        </w:rPr>
        <w:t>vivienda</w:t>
      </w:r>
      <w:r>
        <w:rPr>
          <w:sz w:val="22"/>
          <w:szCs w:val="22"/>
        </w:rPr>
        <w:t>.</w:t>
      </w:r>
    </w:p>
    <w:p w14:paraId="1AC5C447" w14:textId="77777777" w:rsidR="00141580" w:rsidRPr="00AB2826" w:rsidRDefault="00141580" w:rsidP="00141580">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007996E" w14:textId="77777777" w:rsidR="00141580" w:rsidRPr="00D14EAF" w:rsidRDefault="00141580" w:rsidP="00141580">
      <w:pPr>
        <w:spacing w:line="360" w:lineRule="auto"/>
        <w:jc w:val="both"/>
        <w:rPr>
          <w:rFonts w:cs="Arial"/>
          <w:b/>
          <w:sz w:val="22"/>
        </w:rPr>
      </w:pPr>
      <w:r w:rsidRPr="00D14EAF">
        <w:rPr>
          <w:rFonts w:cs="Arial"/>
          <w:b/>
          <w:sz w:val="22"/>
        </w:rPr>
        <w:t>************</w:t>
      </w:r>
    </w:p>
    <w:p w14:paraId="2E95EF4C" w14:textId="77777777" w:rsidR="00141580" w:rsidRDefault="00141580" w:rsidP="00141580">
      <w:pPr>
        <w:spacing w:line="360" w:lineRule="auto"/>
        <w:jc w:val="both"/>
        <w:rPr>
          <w:rFonts w:cs="Arial"/>
          <w:sz w:val="22"/>
          <w:szCs w:val="22"/>
        </w:rPr>
      </w:pPr>
    </w:p>
    <w:p w14:paraId="490A0462" w14:textId="77777777" w:rsidR="00141580" w:rsidRPr="00AB2826" w:rsidRDefault="00141580" w:rsidP="00141580">
      <w:pPr>
        <w:pStyle w:val="Ttulo2"/>
        <w:spacing w:line="360" w:lineRule="auto"/>
        <w:rPr>
          <w:rFonts w:cs="Arial"/>
          <w:szCs w:val="22"/>
        </w:rPr>
      </w:pPr>
      <w:r w:rsidRPr="00AB2826">
        <w:rPr>
          <w:rFonts w:cs="Arial"/>
          <w:szCs w:val="22"/>
        </w:rPr>
        <w:t xml:space="preserve">ACUERDO </w:t>
      </w:r>
      <w:r>
        <w:rPr>
          <w:rFonts w:cs="Arial"/>
          <w:szCs w:val="22"/>
        </w:rPr>
        <w:t>N°15</w:t>
      </w:r>
      <w:r w:rsidRPr="00AB2826">
        <w:rPr>
          <w:rFonts w:cs="Arial"/>
          <w:szCs w:val="22"/>
        </w:rPr>
        <w:t>:</w:t>
      </w:r>
    </w:p>
    <w:p w14:paraId="525EFCAF" w14:textId="6FC293BE" w:rsidR="00247DB1" w:rsidRDefault="00247DB1" w:rsidP="00141580">
      <w:pPr>
        <w:pStyle w:val="Default"/>
        <w:spacing w:line="360" w:lineRule="auto"/>
        <w:jc w:val="both"/>
        <w:rPr>
          <w:sz w:val="22"/>
          <w:szCs w:val="22"/>
          <w:lang w:val="es-ES_tradnl"/>
        </w:rPr>
      </w:pPr>
      <w:r>
        <w:rPr>
          <w:sz w:val="22"/>
          <w:szCs w:val="22"/>
        </w:rPr>
        <w:t xml:space="preserve">Instruir a la </w:t>
      </w:r>
      <w:r w:rsidRPr="00247DB1">
        <w:rPr>
          <w:sz w:val="22"/>
          <w:szCs w:val="22"/>
          <w:lang w:val="es-ES_tradnl"/>
        </w:rPr>
        <w:t>Administración</w:t>
      </w:r>
      <w:r>
        <w:rPr>
          <w:sz w:val="22"/>
          <w:szCs w:val="22"/>
          <w:lang w:val="es-ES_tradnl"/>
        </w:rPr>
        <w:t xml:space="preserve">, para que en la primera semana del próximo mes de abril, presente a esta </w:t>
      </w:r>
      <w:r w:rsidRPr="00247DB1">
        <w:rPr>
          <w:sz w:val="22"/>
          <w:szCs w:val="22"/>
          <w:lang w:val="es-ES_tradnl"/>
        </w:rPr>
        <w:t>Junta Directiva</w:t>
      </w:r>
      <w:r>
        <w:rPr>
          <w:sz w:val="22"/>
          <w:szCs w:val="22"/>
          <w:lang w:val="es-ES_tradnl"/>
        </w:rPr>
        <w:t xml:space="preserve"> un informe de avance</w:t>
      </w:r>
      <w:r w:rsidR="00C77B51">
        <w:rPr>
          <w:sz w:val="22"/>
          <w:szCs w:val="22"/>
          <w:lang w:val="es-ES_tradnl"/>
        </w:rPr>
        <w:t>,</w:t>
      </w:r>
      <w:r>
        <w:rPr>
          <w:sz w:val="22"/>
          <w:szCs w:val="22"/>
          <w:lang w:val="es-ES_tradnl"/>
        </w:rPr>
        <w:t xml:space="preserve"> sobre la atención de las disposiciones</w:t>
      </w:r>
      <w:r w:rsidR="003670B1">
        <w:rPr>
          <w:sz w:val="22"/>
          <w:szCs w:val="22"/>
          <w:lang w:val="es-ES_tradnl"/>
        </w:rPr>
        <w:t xml:space="preserve"> 4</w:t>
      </w:r>
      <w:r w:rsidR="003670B1" w:rsidRPr="003670B1">
        <w:rPr>
          <w:sz w:val="22"/>
          <w:szCs w:val="22"/>
          <w:lang w:val="es-ES"/>
        </w:rPr>
        <w:t xml:space="preserve">.6, 4.7 y 4.8 del </w:t>
      </w:r>
      <w:r w:rsidR="00CA1A1F">
        <w:rPr>
          <w:sz w:val="22"/>
          <w:szCs w:val="22"/>
          <w:lang w:val="es-ES"/>
        </w:rPr>
        <w:t>estudio</w:t>
      </w:r>
      <w:r w:rsidR="003670B1" w:rsidRPr="003670B1">
        <w:rPr>
          <w:sz w:val="22"/>
          <w:szCs w:val="22"/>
          <w:lang w:val="es-ES"/>
        </w:rPr>
        <w:t xml:space="preserve"> Nº DFOE-EC-IF-00010-2019</w:t>
      </w:r>
      <w:r w:rsidR="003670B1">
        <w:rPr>
          <w:sz w:val="22"/>
          <w:szCs w:val="22"/>
          <w:lang w:val="es-ES"/>
        </w:rPr>
        <w:t>,</w:t>
      </w:r>
      <w:r>
        <w:rPr>
          <w:sz w:val="22"/>
          <w:szCs w:val="22"/>
          <w:lang w:val="es-ES_tradnl"/>
        </w:rPr>
        <w:t xml:space="preserve"> </w:t>
      </w:r>
      <w:r w:rsidR="003670B1">
        <w:rPr>
          <w:sz w:val="22"/>
          <w:szCs w:val="22"/>
          <w:lang w:val="es-ES_tradnl"/>
        </w:rPr>
        <w:t xml:space="preserve">indicadas en el </w:t>
      </w:r>
      <w:r w:rsidR="003670B1">
        <w:rPr>
          <w:sz w:val="22"/>
          <w:lang w:val="es-ES_tradnl"/>
        </w:rPr>
        <w:t xml:space="preserve">oficio N°02913 (DFOE-SD-0299), del 25 de febrero de 2021, mediante el cual, la Licda. Grace Madrigal Castro, Gerente del Área de Seguimiento de Disposiciones de la Contraloría General de la República, </w:t>
      </w:r>
      <w:r w:rsidR="003670B1">
        <w:rPr>
          <w:sz w:val="22"/>
          <w:szCs w:val="22"/>
        </w:rPr>
        <w:t xml:space="preserve">otorga </w:t>
      </w:r>
      <w:r w:rsidR="00C77B51">
        <w:rPr>
          <w:sz w:val="22"/>
          <w:szCs w:val="22"/>
        </w:rPr>
        <w:t xml:space="preserve">a la </w:t>
      </w:r>
      <w:r w:rsidR="00C77B51" w:rsidRPr="00C77B51">
        <w:rPr>
          <w:sz w:val="22"/>
          <w:szCs w:val="22"/>
          <w:lang w:val="es-ES_tradnl"/>
        </w:rPr>
        <w:t>Gerencia General</w:t>
      </w:r>
      <w:r w:rsidR="00C77B51">
        <w:rPr>
          <w:sz w:val="22"/>
          <w:szCs w:val="22"/>
          <w:lang w:val="es-ES_tradnl"/>
        </w:rPr>
        <w:t xml:space="preserve">, </w:t>
      </w:r>
      <w:r w:rsidR="00C77B51">
        <w:rPr>
          <w:sz w:val="22"/>
          <w:szCs w:val="22"/>
        </w:rPr>
        <w:t xml:space="preserve">un </w:t>
      </w:r>
      <w:r w:rsidR="003670B1">
        <w:rPr>
          <w:sz w:val="22"/>
          <w:szCs w:val="22"/>
        </w:rPr>
        <w:t xml:space="preserve">plazo límite </w:t>
      </w:r>
      <w:r w:rsidR="00C77B51">
        <w:rPr>
          <w:sz w:val="22"/>
          <w:szCs w:val="22"/>
        </w:rPr>
        <w:t xml:space="preserve">de hasta el </w:t>
      </w:r>
      <w:r w:rsidR="003670B1">
        <w:rPr>
          <w:sz w:val="22"/>
          <w:szCs w:val="22"/>
        </w:rPr>
        <w:t xml:space="preserve">25 de agosto de 2021, para atender </w:t>
      </w:r>
      <w:r w:rsidR="00C77B51">
        <w:rPr>
          <w:sz w:val="22"/>
          <w:szCs w:val="22"/>
        </w:rPr>
        <w:t xml:space="preserve">dichas </w:t>
      </w:r>
      <w:r w:rsidR="003670B1">
        <w:rPr>
          <w:sz w:val="22"/>
          <w:szCs w:val="22"/>
        </w:rPr>
        <w:t>disposiciones</w:t>
      </w:r>
      <w:r w:rsidR="00C77B51">
        <w:rPr>
          <w:sz w:val="22"/>
          <w:szCs w:val="22"/>
        </w:rPr>
        <w:t>.</w:t>
      </w:r>
    </w:p>
    <w:p w14:paraId="42DE486F" w14:textId="77777777" w:rsidR="00141580" w:rsidRPr="00AB2826" w:rsidRDefault="00141580" w:rsidP="00141580">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48D9B65" w14:textId="77777777" w:rsidR="00141580" w:rsidRPr="00D14EAF" w:rsidRDefault="00141580" w:rsidP="00141580">
      <w:pPr>
        <w:spacing w:line="360" w:lineRule="auto"/>
        <w:jc w:val="both"/>
        <w:rPr>
          <w:rFonts w:cs="Arial"/>
          <w:b/>
          <w:sz w:val="22"/>
        </w:rPr>
      </w:pPr>
      <w:r w:rsidRPr="00D14EAF">
        <w:rPr>
          <w:rFonts w:cs="Arial"/>
          <w:b/>
          <w:sz w:val="22"/>
        </w:rPr>
        <w:t>************</w:t>
      </w:r>
    </w:p>
    <w:p w14:paraId="278F6010" w14:textId="77777777" w:rsidR="00141580" w:rsidRDefault="00141580" w:rsidP="00141580">
      <w:pPr>
        <w:spacing w:line="360" w:lineRule="auto"/>
        <w:jc w:val="both"/>
        <w:rPr>
          <w:rFonts w:cs="Arial"/>
          <w:sz w:val="22"/>
          <w:szCs w:val="22"/>
        </w:rPr>
      </w:pPr>
    </w:p>
    <w:p w14:paraId="42650EA5" w14:textId="77777777" w:rsidR="00141580" w:rsidRPr="00AB2826" w:rsidRDefault="00141580" w:rsidP="00141580">
      <w:pPr>
        <w:pStyle w:val="Ttulo2"/>
        <w:spacing w:line="360" w:lineRule="auto"/>
        <w:rPr>
          <w:rFonts w:cs="Arial"/>
          <w:szCs w:val="22"/>
        </w:rPr>
      </w:pPr>
      <w:r w:rsidRPr="00AB2826">
        <w:rPr>
          <w:rFonts w:cs="Arial"/>
          <w:szCs w:val="22"/>
        </w:rPr>
        <w:lastRenderedPageBreak/>
        <w:t xml:space="preserve">ACUERDO </w:t>
      </w:r>
      <w:r>
        <w:rPr>
          <w:rFonts w:cs="Arial"/>
          <w:szCs w:val="22"/>
        </w:rPr>
        <w:t>N°16</w:t>
      </w:r>
      <w:r w:rsidRPr="00AB2826">
        <w:rPr>
          <w:rFonts w:cs="Arial"/>
          <w:szCs w:val="22"/>
        </w:rPr>
        <w:t>:</w:t>
      </w:r>
    </w:p>
    <w:p w14:paraId="5B76BA55" w14:textId="04360717" w:rsidR="00C77B51" w:rsidRDefault="00C77B51" w:rsidP="00C77B51">
      <w:pPr>
        <w:pStyle w:val="Default"/>
        <w:spacing w:line="360" w:lineRule="auto"/>
        <w:jc w:val="both"/>
        <w:rPr>
          <w:sz w:val="22"/>
          <w:szCs w:val="22"/>
        </w:rPr>
      </w:pPr>
      <w:r>
        <w:rPr>
          <w:sz w:val="22"/>
          <w:szCs w:val="22"/>
        </w:rPr>
        <w:t xml:space="preserve">Instruir a la </w:t>
      </w:r>
      <w:r w:rsidRPr="00247DB1">
        <w:rPr>
          <w:sz w:val="22"/>
          <w:szCs w:val="22"/>
          <w:lang w:val="es-ES_tradnl"/>
        </w:rPr>
        <w:t>Administración</w:t>
      </w:r>
      <w:r>
        <w:rPr>
          <w:sz w:val="22"/>
          <w:szCs w:val="22"/>
          <w:lang w:val="es-ES_tradnl"/>
        </w:rPr>
        <w:t xml:space="preserve">, para que en la primera semana del próximo mes de abril, presente a esta </w:t>
      </w:r>
      <w:r w:rsidRPr="00247DB1">
        <w:rPr>
          <w:sz w:val="22"/>
          <w:szCs w:val="22"/>
          <w:lang w:val="es-ES_tradnl"/>
        </w:rPr>
        <w:t>Junta Directiva</w:t>
      </w:r>
      <w:r>
        <w:rPr>
          <w:sz w:val="22"/>
          <w:szCs w:val="22"/>
          <w:lang w:val="es-ES_tradnl"/>
        </w:rPr>
        <w:t xml:space="preserve"> un informe de avance, sobre la atención de la disposición 4</w:t>
      </w:r>
      <w:r w:rsidRPr="003670B1">
        <w:rPr>
          <w:sz w:val="22"/>
          <w:szCs w:val="22"/>
          <w:lang w:val="es-ES"/>
        </w:rPr>
        <w:t>.</w:t>
      </w:r>
      <w:r>
        <w:rPr>
          <w:sz w:val="22"/>
          <w:szCs w:val="22"/>
          <w:lang w:val="es-ES"/>
        </w:rPr>
        <w:t>5</w:t>
      </w:r>
      <w:r w:rsidRPr="003670B1">
        <w:rPr>
          <w:sz w:val="22"/>
          <w:szCs w:val="22"/>
          <w:lang w:val="es-ES"/>
        </w:rPr>
        <w:t xml:space="preserve"> del </w:t>
      </w:r>
      <w:r w:rsidR="00CA1A1F">
        <w:rPr>
          <w:sz w:val="22"/>
          <w:szCs w:val="22"/>
          <w:lang w:val="es-ES"/>
        </w:rPr>
        <w:t>estudio</w:t>
      </w:r>
      <w:r w:rsidRPr="003670B1">
        <w:rPr>
          <w:sz w:val="22"/>
          <w:szCs w:val="22"/>
          <w:lang w:val="es-ES"/>
        </w:rPr>
        <w:t xml:space="preserve"> Nº DFOE-EC-IF-000</w:t>
      </w:r>
      <w:r>
        <w:rPr>
          <w:sz w:val="22"/>
          <w:szCs w:val="22"/>
          <w:lang w:val="es-ES"/>
        </w:rPr>
        <w:t>26</w:t>
      </w:r>
      <w:r w:rsidRPr="003670B1">
        <w:rPr>
          <w:sz w:val="22"/>
          <w:szCs w:val="22"/>
          <w:lang w:val="es-ES"/>
        </w:rPr>
        <w:t>-2019</w:t>
      </w:r>
      <w:r>
        <w:rPr>
          <w:sz w:val="22"/>
          <w:szCs w:val="22"/>
          <w:lang w:val="es-ES"/>
        </w:rPr>
        <w:t>,</w:t>
      </w:r>
      <w:r>
        <w:rPr>
          <w:sz w:val="22"/>
          <w:szCs w:val="22"/>
          <w:lang w:val="es-ES_tradnl"/>
        </w:rPr>
        <w:t xml:space="preserve"> indicada en el </w:t>
      </w:r>
      <w:r>
        <w:rPr>
          <w:sz w:val="22"/>
          <w:lang w:val="es-ES_tradnl"/>
        </w:rPr>
        <w:t xml:space="preserve">oficio N°02916 (DFOE-SD-0302), del 25 de febrero de 2021, mediante el cual, la Licda. Grace Madrigal Castro, Gerente del Área de Seguimiento de Disposiciones de la Contraloría General de la República, </w:t>
      </w:r>
      <w:r>
        <w:rPr>
          <w:sz w:val="22"/>
          <w:szCs w:val="22"/>
        </w:rPr>
        <w:t xml:space="preserve">otorga a la </w:t>
      </w:r>
      <w:r w:rsidRPr="00C77B51">
        <w:rPr>
          <w:sz w:val="22"/>
          <w:szCs w:val="22"/>
          <w:lang w:val="es-ES_tradnl"/>
        </w:rPr>
        <w:t>Gerencia General</w:t>
      </w:r>
      <w:r>
        <w:rPr>
          <w:sz w:val="22"/>
          <w:szCs w:val="22"/>
          <w:lang w:val="es-ES_tradnl"/>
        </w:rPr>
        <w:t xml:space="preserve">, </w:t>
      </w:r>
      <w:r>
        <w:rPr>
          <w:sz w:val="22"/>
          <w:szCs w:val="22"/>
        </w:rPr>
        <w:t>un plazo límite de hasta el 23 de julio de 2021, para atender dicha disposición.</w:t>
      </w:r>
    </w:p>
    <w:p w14:paraId="37C1CCD1" w14:textId="77777777" w:rsidR="00141580" w:rsidRPr="00AB2826" w:rsidRDefault="00141580" w:rsidP="00141580">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0DB33D6" w14:textId="77777777" w:rsidR="00141580" w:rsidRPr="00D14EAF" w:rsidRDefault="00141580" w:rsidP="00141580">
      <w:pPr>
        <w:spacing w:line="360" w:lineRule="auto"/>
        <w:jc w:val="both"/>
        <w:rPr>
          <w:rFonts w:cs="Arial"/>
          <w:b/>
          <w:sz w:val="22"/>
        </w:rPr>
      </w:pPr>
      <w:r w:rsidRPr="00D14EAF">
        <w:rPr>
          <w:rFonts w:cs="Arial"/>
          <w:b/>
          <w:sz w:val="22"/>
        </w:rPr>
        <w:t>************</w:t>
      </w:r>
    </w:p>
    <w:p w14:paraId="14605E47" w14:textId="77777777" w:rsidR="00141580" w:rsidRDefault="00141580" w:rsidP="00141580">
      <w:pPr>
        <w:spacing w:line="360" w:lineRule="auto"/>
        <w:jc w:val="both"/>
        <w:rPr>
          <w:rFonts w:cs="Arial"/>
          <w:sz w:val="22"/>
          <w:lang w:val="es-ES_tradnl"/>
        </w:rPr>
      </w:pPr>
    </w:p>
    <w:p w14:paraId="500D92D9" w14:textId="77777777" w:rsidR="00141580" w:rsidRPr="00AB2826" w:rsidRDefault="00141580" w:rsidP="00141580">
      <w:pPr>
        <w:pStyle w:val="Ttulo2"/>
        <w:spacing w:line="360" w:lineRule="auto"/>
        <w:rPr>
          <w:rFonts w:cs="Arial"/>
          <w:szCs w:val="22"/>
        </w:rPr>
      </w:pPr>
      <w:r w:rsidRPr="00AB2826">
        <w:rPr>
          <w:rFonts w:cs="Arial"/>
          <w:szCs w:val="22"/>
        </w:rPr>
        <w:t xml:space="preserve">ACUERDO </w:t>
      </w:r>
      <w:r>
        <w:rPr>
          <w:rFonts w:cs="Arial"/>
          <w:szCs w:val="22"/>
        </w:rPr>
        <w:t>N°17</w:t>
      </w:r>
      <w:r w:rsidRPr="00AB2826">
        <w:rPr>
          <w:rFonts w:cs="Arial"/>
          <w:szCs w:val="22"/>
        </w:rPr>
        <w:t>:</w:t>
      </w:r>
    </w:p>
    <w:p w14:paraId="33C76C7E" w14:textId="1CDB1C53" w:rsidR="00141580" w:rsidRDefault="00141580" w:rsidP="00141580">
      <w:pPr>
        <w:spacing w:line="360" w:lineRule="auto"/>
        <w:jc w:val="both"/>
        <w:rPr>
          <w:rFonts w:cs="Arial"/>
          <w:sz w:val="22"/>
          <w:szCs w:val="22"/>
        </w:rPr>
      </w:pPr>
      <w:r w:rsidRPr="00D4330A">
        <w:rPr>
          <w:rFonts w:cs="Arial"/>
          <w:sz w:val="22"/>
          <w:szCs w:val="22"/>
        </w:rPr>
        <w:t xml:space="preserve">Instruir a la </w:t>
      </w:r>
      <w:r w:rsidRPr="00D4330A">
        <w:rPr>
          <w:rFonts w:cs="Arial"/>
          <w:sz w:val="22"/>
          <w:szCs w:val="22"/>
          <w:lang w:val="es-ES_tradnl"/>
        </w:rPr>
        <w:t xml:space="preserve">Gerencia General, para que, a más tardar el próximo 15 de marzo, </w:t>
      </w:r>
      <w:r w:rsidR="00562694">
        <w:rPr>
          <w:rFonts w:cs="Arial"/>
          <w:sz w:val="22"/>
          <w:szCs w:val="22"/>
          <w:lang w:val="es-ES_tradnl"/>
        </w:rPr>
        <w:t xml:space="preserve">rinda criterio a esta </w:t>
      </w:r>
      <w:r w:rsidR="00562694" w:rsidRPr="00562694">
        <w:rPr>
          <w:rFonts w:cs="Arial"/>
          <w:sz w:val="22"/>
          <w:szCs w:val="22"/>
          <w:lang w:val="es-ES_tradnl"/>
        </w:rPr>
        <w:t>Junta Directiva</w:t>
      </w:r>
      <w:r w:rsidR="00562694">
        <w:rPr>
          <w:rFonts w:cs="Arial"/>
          <w:sz w:val="22"/>
          <w:szCs w:val="22"/>
          <w:lang w:val="es-ES_tradnl"/>
        </w:rPr>
        <w:t xml:space="preserve">, </w:t>
      </w:r>
      <w:r w:rsidRPr="00D4330A">
        <w:rPr>
          <w:rFonts w:cs="Arial"/>
          <w:sz w:val="22"/>
          <w:szCs w:val="22"/>
          <w:lang w:val="es-ES_tradnl"/>
        </w:rPr>
        <w:t>sobre los aspectos cuestionados</w:t>
      </w:r>
      <w:r>
        <w:rPr>
          <w:rFonts w:cs="Arial"/>
          <w:sz w:val="22"/>
          <w:lang w:val="es-ES_tradnl"/>
        </w:rPr>
        <w:t xml:space="preserve"> en el escrito de</w:t>
      </w:r>
      <w:r w:rsidR="00562694">
        <w:rPr>
          <w:rFonts w:cs="Arial"/>
          <w:sz w:val="22"/>
          <w:lang w:val="es-ES_tradnl"/>
        </w:rPr>
        <w:t>l</w:t>
      </w:r>
      <w:r>
        <w:rPr>
          <w:rFonts w:cs="Arial"/>
          <w:sz w:val="22"/>
          <w:lang w:val="es-ES_tradnl"/>
        </w:rPr>
        <w:t xml:space="preserve"> 25 de febrero de 2021, </w:t>
      </w:r>
      <w:r w:rsidR="00562694">
        <w:rPr>
          <w:rFonts w:cs="Arial"/>
          <w:sz w:val="22"/>
          <w:lang w:val="es-ES_tradnl"/>
        </w:rPr>
        <w:t xml:space="preserve">según </w:t>
      </w:r>
      <w:r>
        <w:rPr>
          <w:rFonts w:cs="Arial"/>
          <w:sz w:val="22"/>
          <w:lang w:val="es-ES_tradnl"/>
        </w:rPr>
        <w:t>el cual</w:t>
      </w:r>
      <w:r w:rsidR="00562694">
        <w:rPr>
          <w:rFonts w:cs="Arial"/>
          <w:sz w:val="22"/>
          <w:lang w:val="es-ES_tradnl"/>
        </w:rPr>
        <w:t>,</w:t>
      </w:r>
      <w:r>
        <w:rPr>
          <w:rFonts w:cs="Arial"/>
          <w:sz w:val="22"/>
          <w:lang w:val="es-ES_tradnl"/>
        </w:rPr>
        <w:t xml:space="preserve"> una empresa </w:t>
      </w:r>
      <w:r w:rsidR="00CA1A1F">
        <w:rPr>
          <w:rFonts w:cs="Arial"/>
          <w:sz w:val="22"/>
          <w:lang w:val="es-ES_tradnl"/>
        </w:rPr>
        <w:t>objeta</w:t>
      </w:r>
      <w:r>
        <w:rPr>
          <w:sz w:val="22"/>
          <w:szCs w:val="22"/>
        </w:rPr>
        <w:t xml:space="preserve"> la oportunidad y la calidad de la información que la </w:t>
      </w:r>
      <w:r w:rsidRPr="001E2ECB">
        <w:rPr>
          <w:sz w:val="22"/>
          <w:szCs w:val="22"/>
          <w:lang w:val="es-ES_tradnl"/>
        </w:rPr>
        <w:t>Administración</w:t>
      </w:r>
      <w:r>
        <w:rPr>
          <w:sz w:val="22"/>
          <w:szCs w:val="22"/>
        </w:rPr>
        <w:t xml:space="preserve"> le </w:t>
      </w:r>
      <w:r w:rsidR="00F47780">
        <w:rPr>
          <w:sz w:val="22"/>
          <w:szCs w:val="22"/>
        </w:rPr>
        <w:t xml:space="preserve">ha </w:t>
      </w:r>
      <w:r>
        <w:rPr>
          <w:sz w:val="22"/>
          <w:szCs w:val="22"/>
        </w:rPr>
        <w:t>suministrado</w:t>
      </w:r>
      <w:r w:rsidR="00CA1A1F">
        <w:rPr>
          <w:sz w:val="22"/>
          <w:szCs w:val="22"/>
        </w:rPr>
        <w:t>,</w:t>
      </w:r>
      <w:r>
        <w:rPr>
          <w:sz w:val="22"/>
          <w:szCs w:val="22"/>
        </w:rPr>
        <w:t xml:space="preserve"> a raíz de sus solicitudes y denuncias, y solicita una </w:t>
      </w:r>
      <w:r w:rsidR="00562694">
        <w:rPr>
          <w:sz w:val="22"/>
          <w:szCs w:val="22"/>
        </w:rPr>
        <w:t>declaración</w:t>
      </w:r>
      <w:r>
        <w:rPr>
          <w:sz w:val="22"/>
          <w:szCs w:val="22"/>
        </w:rPr>
        <w:t xml:space="preserve"> </w:t>
      </w:r>
      <w:r>
        <w:rPr>
          <w:sz w:val="22"/>
          <w:szCs w:val="22"/>
          <w:lang w:val="es-ES_tradnl"/>
        </w:rPr>
        <w:t xml:space="preserve">al respecto por parte </w:t>
      </w:r>
      <w:r>
        <w:rPr>
          <w:sz w:val="22"/>
          <w:szCs w:val="22"/>
        </w:rPr>
        <w:t xml:space="preserve">de </w:t>
      </w:r>
      <w:r w:rsidR="00562694">
        <w:rPr>
          <w:sz w:val="22"/>
          <w:szCs w:val="22"/>
        </w:rPr>
        <w:t>est</w:t>
      </w:r>
      <w:r>
        <w:rPr>
          <w:sz w:val="22"/>
          <w:szCs w:val="22"/>
        </w:rPr>
        <w:t xml:space="preserve">a </w:t>
      </w:r>
      <w:r w:rsidRPr="001E2ECB">
        <w:rPr>
          <w:sz w:val="22"/>
          <w:szCs w:val="22"/>
          <w:lang w:val="es-ES_tradnl"/>
        </w:rPr>
        <w:t>Junta Directiva</w:t>
      </w:r>
      <w:r>
        <w:rPr>
          <w:sz w:val="22"/>
          <w:szCs w:val="22"/>
          <w:lang w:val="es-ES_tradnl"/>
        </w:rPr>
        <w:t>.</w:t>
      </w:r>
    </w:p>
    <w:p w14:paraId="0499F991" w14:textId="77777777" w:rsidR="00141580" w:rsidRPr="00AB2826" w:rsidRDefault="00141580" w:rsidP="00141580">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207D059" w14:textId="77777777" w:rsidR="00141580" w:rsidRPr="00D14EAF" w:rsidRDefault="00141580" w:rsidP="00141580">
      <w:pPr>
        <w:spacing w:line="360" w:lineRule="auto"/>
        <w:jc w:val="both"/>
        <w:rPr>
          <w:rFonts w:cs="Arial"/>
          <w:b/>
          <w:sz w:val="22"/>
        </w:rPr>
      </w:pPr>
      <w:r w:rsidRPr="00D14EAF">
        <w:rPr>
          <w:rFonts w:cs="Arial"/>
          <w:b/>
          <w:sz w:val="22"/>
        </w:rPr>
        <w:t>************</w:t>
      </w:r>
    </w:p>
    <w:p w14:paraId="20D0A14E" w14:textId="77777777" w:rsidR="00141580" w:rsidRDefault="00141580" w:rsidP="00141580">
      <w:pPr>
        <w:spacing w:line="360" w:lineRule="auto"/>
        <w:jc w:val="both"/>
        <w:rPr>
          <w:rFonts w:cs="Arial"/>
          <w:sz w:val="22"/>
          <w:szCs w:val="22"/>
        </w:rPr>
      </w:pPr>
    </w:p>
    <w:p w14:paraId="7EC8DEEF" w14:textId="77777777" w:rsidR="00141580" w:rsidRPr="00AB2826" w:rsidRDefault="00141580" w:rsidP="00141580">
      <w:pPr>
        <w:pStyle w:val="Ttulo2"/>
        <w:spacing w:line="360" w:lineRule="auto"/>
        <w:rPr>
          <w:rFonts w:cs="Arial"/>
          <w:szCs w:val="22"/>
        </w:rPr>
      </w:pPr>
      <w:r w:rsidRPr="00EE1364">
        <w:rPr>
          <w:rFonts w:cs="Arial"/>
          <w:szCs w:val="22"/>
        </w:rPr>
        <w:t>ACUERDO N°18:</w:t>
      </w:r>
    </w:p>
    <w:p w14:paraId="7B1D8077" w14:textId="5BCCBFE9" w:rsidR="00141580" w:rsidRDefault="0063538D" w:rsidP="00141580">
      <w:pPr>
        <w:spacing w:line="360" w:lineRule="auto"/>
        <w:jc w:val="both"/>
        <w:rPr>
          <w:rFonts w:cs="Arial"/>
          <w:sz w:val="22"/>
          <w:szCs w:val="22"/>
        </w:rPr>
      </w:pPr>
      <w:r>
        <w:rPr>
          <w:rFonts w:cs="Arial"/>
          <w:sz w:val="22"/>
          <w:szCs w:val="22"/>
        </w:rPr>
        <w:t xml:space="preserve">Instruir a </w:t>
      </w:r>
      <w:r w:rsidR="00141580" w:rsidRPr="00E40174">
        <w:rPr>
          <w:rFonts w:cs="Arial"/>
          <w:sz w:val="22"/>
          <w:szCs w:val="22"/>
        </w:rPr>
        <w:t>la Administración, para</w:t>
      </w:r>
      <w:r w:rsidR="00141580">
        <w:rPr>
          <w:rFonts w:cs="Arial"/>
          <w:sz w:val="22"/>
          <w:szCs w:val="22"/>
        </w:rPr>
        <w:t xml:space="preserve"> que un plazo de 15 días investigue y </w:t>
      </w:r>
      <w:r>
        <w:rPr>
          <w:rFonts w:cs="Arial"/>
          <w:sz w:val="22"/>
          <w:szCs w:val="22"/>
        </w:rPr>
        <w:t xml:space="preserve">tome </w:t>
      </w:r>
      <w:r w:rsidR="00141580">
        <w:rPr>
          <w:rFonts w:cs="Arial"/>
          <w:sz w:val="22"/>
          <w:szCs w:val="22"/>
        </w:rPr>
        <w:t>l</w:t>
      </w:r>
      <w:r w:rsidR="00141580" w:rsidRPr="00E40174">
        <w:rPr>
          <w:rFonts w:cs="Arial"/>
          <w:sz w:val="22"/>
          <w:szCs w:val="22"/>
        </w:rPr>
        <w:t>as acciones pertinentes</w:t>
      </w:r>
      <w:r w:rsidR="00141580">
        <w:rPr>
          <w:rFonts w:cs="Arial"/>
          <w:sz w:val="22"/>
          <w:szCs w:val="22"/>
        </w:rPr>
        <w:t>,</w:t>
      </w:r>
      <w:r w:rsidR="00141580">
        <w:rPr>
          <w:rFonts w:cs="Arial"/>
          <w:sz w:val="22"/>
          <w:lang w:val="es-ES_tradnl"/>
        </w:rPr>
        <w:t xml:space="preserve"> </w:t>
      </w:r>
      <w:r>
        <w:rPr>
          <w:rFonts w:cs="Arial"/>
          <w:sz w:val="22"/>
          <w:lang w:val="es-ES_tradnl"/>
        </w:rPr>
        <w:t xml:space="preserve">con respecto a lo indicado en </w:t>
      </w:r>
      <w:r w:rsidR="00141580">
        <w:rPr>
          <w:rFonts w:cs="Arial"/>
          <w:sz w:val="22"/>
          <w:lang w:val="es-ES_tradnl"/>
        </w:rPr>
        <w:t xml:space="preserve">el escrito </w:t>
      </w:r>
      <w:r>
        <w:rPr>
          <w:rFonts w:cs="Arial"/>
          <w:sz w:val="22"/>
          <w:lang w:val="es-ES_tradnl"/>
        </w:rPr>
        <w:t xml:space="preserve">del 25 de febrero de 2021, mediante el cual, un ciudadano denuncia y </w:t>
      </w:r>
      <w:r>
        <w:rPr>
          <w:sz w:val="22"/>
          <w:szCs w:val="22"/>
        </w:rPr>
        <w:t>solicita que se investiguen por parte de este Banco, las actuaciones irregulares que, en su criterio, está realizando un familiar con la vivienda que se le otorgó con bono a sus padres.</w:t>
      </w:r>
    </w:p>
    <w:p w14:paraId="35D648FF" w14:textId="77777777" w:rsidR="00141580" w:rsidRPr="00AB2826" w:rsidRDefault="00141580" w:rsidP="00141580">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8BB2A89" w14:textId="77777777" w:rsidR="00141580" w:rsidRPr="00D14EAF" w:rsidRDefault="00141580" w:rsidP="00141580">
      <w:pPr>
        <w:spacing w:line="360" w:lineRule="auto"/>
        <w:jc w:val="both"/>
        <w:rPr>
          <w:rFonts w:cs="Arial"/>
          <w:b/>
          <w:sz w:val="22"/>
        </w:rPr>
      </w:pPr>
      <w:r w:rsidRPr="00D14EAF">
        <w:rPr>
          <w:rFonts w:cs="Arial"/>
          <w:b/>
          <w:sz w:val="22"/>
        </w:rPr>
        <w:t>************</w:t>
      </w:r>
    </w:p>
    <w:p w14:paraId="5467E315" w14:textId="77777777" w:rsidR="002B71CC" w:rsidRDefault="002B71CC" w:rsidP="002B71CC">
      <w:pPr>
        <w:spacing w:line="360" w:lineRule="auto"/>
        <w:jc w:val="both"/>
        <w:rPr>
          <w:rFonts w:cs="Arial"/>
          <w:sz w:val="22"/>
          <w:szCs w:val="22"/>
        </w:rPr>
      </w:pPr>
    </w:p>
    <w:p w14:paraId="307F89A7"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19</w:t>
      </w:r>
      <w:r w:rsidRPr="00AB2826">
        <w:rPr>
          <w:rFonts w:cs="Arial"/>
          <w:szCs w:val="22"/>
        </w:rPr>
        <w:t>:</w:t>
      </w:r>
    </w:p>
    <w:p w14:paraId="7FE24CFD" w14:textId="70000A26" w:rsidR="00B46B45" w:rsidRPr="00DD0036" w:rsidRDefault="008C79A5" w:rsidP="00B46B45">
      <w:pPr>
        <w:spacing w:line="360" w:lineRule="auto"/>
        <w:jc w:val="both"/>
        <w:rPr>
          <w:sz w:val="22"/>
          <w:szCs w:val="22"/>
        </w:rPr>
      </w:pPr>
      <w:r w:rsidRPr="00DD0036">
        <w:rPr>
          <w:b/>
          <w:sz w:val="22"/>
          <w:szCs w:val="22"/>
        </w:rPr>
        <w:t>CONSIDERANDO:</w:t>
      </w:r>
    </w:p>
    <w:p w14:paraId="27B06FB6" w14:textId="77777777" w:rsidR="00B46B45" w:rsidRPr="00DD0036" w:rsidRDefault="00B46B45" w:rsidP="00B46B45">
      <w:pPr>
        <w:spacing w:line="360" w:lineRule="auto"/>
        <w:jc w:val="both"/>
        <w:rPr>
          <w:sz w:val="22"/>
          <w:szCs w:val="22"/>
        </w:rPr>
      </w:pPr>
      <w:r w:rsidRPr="00DD0036">
        <w:rPr>
          <w:b/>
          <w:sz w:val="22"/>
          <w:szCs w:val="22"/>
        </w:rPr>
        <w:t>Primero:</w:t>
      </w:r>
      <w:r w:rsidRPr="00DD0036">
        <w:rPr>
          <w:sz w:val="22"/>
          <w:szCs w:val="22"/>
        </w:rPr>
        <w:t xml:space="preserve"> Que </w:t>
      </w:r>
      <w:r>
        <w:rPr>
          <w:sz w:val="22"/>
          <w:szCs w:val="22"/>
        </w:rPr>
        <w:t xml:space="preserve">según </w:t>
      </w:r>
      <w:r w:rsidRPr="00DD0036">
        <w:rPr>
          <w:sz w:val="22"/>
          <w:szCs w:val="22"/>
        </w:rPr>
        <w:t>lo</w:t>
      </w:r>
      <w:r>
        <w:rPr>
          <w:sz w:val="22"/>
          <w:szCs w:val="22"/>
        </w:rPr>
        <w:t xml:space="preserve"> dispuesto en</w:t>
      </w:r>
      <w:r w:rsidRPr="00DD0036">
        <w:rPr>
          <w:sz w:val="22"/>
          <w:szCs w:val="22"/>
        </w:rPr>
        <w:t xml:space="preserve"> </w:t>
      </w:r>
      <w:r>
        <w:rPr>
          <w:sz w:val="22"/>
          <w:szCs w:val="22"/>
        </w:rPr>
        <w:t xml:space="preserve">los artículos 26 y </w:t>
      </w:r>
      <w:r w:rsidRPr="00DD0036">
        <w:rPr>
          <w:sz w:val="22"/>
          <w:szCs w:val="22"/>
        </w:rPr>
        <w:t xml:space="preserve">28 de la Ley del Sistema Financiero Nacional para la Vivienda, </w:t>
      </w:r>
      <w:r>
        <w:rPr>
          <w:sz w:val="22"/>
          <w:szCs w:val="22"/>
        </w:rPr>
        <w:t xml:space="preserve">le corresponde a </w:t>
      </w:r>
      <w:r w:rsidRPr="00DD0036">
        <w:rPr>
          <w:sz w:val="22"/>
          <w:szCs w:val="22"/>
        </w:rPr>
        <w:t>esta Junta Directiva</w:t>
      </w:r>
      <w:r>
        <w:rPr>
          <w:sz w:val="22"/>
          <w:szCs w:val="22"/>
        </w:rPr>
        <w:t>,</w:t>
      </w:r>
      <w:r w:rsidRPr="00DD0036">
        <w:rPr>
          <w:sz w:val="22"/>
          <w:szCs w:val="22"/>
        </w:rPr>
        <w:t xml:space="preserve"> </w:t>
      </w:r>
      <w:r>
        <w:rPr>
          <w:sz w:val="22"/>
          <w:szCs w:val="22"/>
        </w:rPr>
        <w:t>nombrar</w:t>
      </w:r>
      <w:r w:rsidRPr="00DD0036">
        <w:rPr>
          <w:sz w:val="22"/>
          <w:szCs w:val="22"/>
        </w:rPr>
        <w:t xml:space="preserve"> </w:t>
      </w:r>
      <w:r w:rsidRPr="00F723FA">
        <w:rPr>
          <w:sz w:val="22"/>
          <w:szCs w:val="22"/>
        </w:rPr>
        <w:t>a</w:t>
      </w:r>
      <w:r>
        <w:rPr>
          <w:sz w:val="22"/>
          <w:szCs w:val="22"/>
        </w:rPr>
        <w:t xml:space="preserve"> los subgerentes </w:t>
      </w:r>
      <w:r w:rsidRPr="00F723FA">
        <w:rPr>
          <w:sz w:val="22"/>
          <w:szCs w:val="22"/>
        </w:rPr>
        <w:t>del Banco Hipotecario de la Vivienda</w:t>
      </w:r>
      <w:r>
        <w:rPr>
          <w:sz w:val="22"/>
          <w:szCs w:val="22"/>
        </w:rPr>
        <w:t xml:space="preserve"> (BANHVI)</w:t>
      </w:r>
      <w:r w:rsidRPr="00F723FA">
        <w:rPr>
          <w:sz w:val="22"/>
          <w:szCs w:val="22"/>
        </w:rPr>
        <w:t>.</w:t>
      </w:r>
    </w:p>
    <w:p w14:paraId="690758C3" w14:textId="77777777" w:rsidR="00F458DA" w:rsidRDefault="00F458DA" w:rsidP="00F458DA">
      <w:pPr>
        <w:spacing w:line="360" w:lineRule="auto"/>
        <w:jc w:val="both"/>
        <w:rPr>
          <w:sz w:val="22"/>
          <w:szCs w:val="22"/>
        </w:rPr>
      </w:pPr>
    </w:p>
    <w:p w14:paraId="59E5292C" w14:textId="77777777" w:rsidR="00F458DA" w:rsidRDefault="00F458DA" w:rsidP="00F458DA">
      <w:pPr>
        <w:spacing w:line="360" w:lineRule="auto"/>
        <w:jc w:val="both"/>
        <w:rPr>
          <w:rFonts w:cs="Arial"/>
          <w:sz w:val="22"/>
          <w:szCs w:val="22"/>
        </w:rPr>
      </w:pPr>
      <w:r>
        <w:rPr>
          <w:b/>
          <w:sz w:val="22"/>
          <w:szCs w:val="22"/>
        </w:rPr>
        <w:t>Segundo:</w:t>
      </w:r>
      <w:r>
        <w:rPr>
          <w:sz w:val="22"/>
          <w:szCs w:val="22"/>
        </w:rPr>
        <w:t xml:space="preserve"> Que el cargo de Subgerente de Operaciones se encuentra vacante y, para su nombramiento, esta </w:t>
      </w:r>
      <w:r>
        <w:rPr>
          <w:rFonts w:cs="Arial"/>
          <w:sz w:val="22"/>
          <w:szCs w:val="22"/>
          <w:lang w:val="es-ES_tradnl"/>
        </w:rPr>
        <w:t xml:space="preserve">Junta Directiva </w:t>
      </w:r>
      <w:r>
        <w:rPr>
          <w:rFonts w:cs="Arial"/>
          <w:sz w:val="22"/>
          <w:szCs w:val="22"/>
        </w:rPr>
        <w:t xml:space="preserve">aprobó los perfiles y el procedimiento para la escogencia y el nombramiento por idoneidad, para los puestos de Subgerente Financiero y Subgerente de Operaciones del Banco Hipotecario para la Vivienda, por medio del </w:t>
      </w:r>
      <w:r>
        <w:rPr>
          <w:rFonts w:cs="Arial"/>
          <w:sz w:val="22"/>
          <w:szCs w:val="22"/>
          <w:lang w:val="es-ES_tradnl"/>
        </w:rPr>
        <w:t xml:space="preserve">acuerdo </w:t>
      </w:r>
      <w:r>
        <w:rPr>
          <w:rFonts w:cs="Arial"/>
          <w:sz w:val="22"/>
          <w:szCs w:val="22"/>
        </w:rPr>
        <w:t>N° 11 de la sesión 51-2020, del 06 de julio de 2020, modificado con el acuerdo N° 11 de la sesión 58-2020, del 28 de julio de 2020.</w:t>
      </w:r>
    </w:p>
    <w:p w14:paraId="4769723F" w14:textId="77777777" w:rsidR="00F458DA" w:rsidRDefault="00F458DA" w:rsidP="00F458DA">
      <w:pPr>
        <w:spacing w:line="360" w:lineRule="auto"/>
        <w:jc w:val="both"/>
        <w:rPr>
          <w:rFonts w:cs="Arial"/>
          <w:sz w:val="22"/>
          <w:szCs w:val="22"/>
        </w:rPr>
      </w:pPr>
    </w:p>
    <w:p w14:paraId="3350BEFE" w14:textId="77777777" w:rsidR="00F458DA" w:rsidRPr="00696520" w:rsidRDefault="00F458DA" w:rsidP="00F458DA">
      <w:pPr>
        <w:spacing w:line="360" w:lineRule="auto"/>
        <w:jc w:val="both"/>
        <w:rPr>
          <w:rFonts w:asciiTheme="minorHAnsi" w:hAnsiTheme="minorHAnsi" w:cstheme="minorHAnsi"/>
          <w:sz w:val="22"/>
          <w:szCs w:val="22"/>
          <w:lang w:val="es-MX"/>
        </w:rPr>
      </w:pPr>
      <w:r>
        <w:rPr>
          <w:rFonts w:cs="Arial"/>
          <w:b/>
          <w:bCs/>
          <w:sz w:val="22"/>
          <w:szCs w:val="22"/>
          <w:lang w:val="es-ES_tradnl"/>
        </w:rPr>
        <w:t>Tercero:</w:t>
      </w:r>
      <w:r>
        <w:rPr>
          <w:rFonts w:cs="Arial"/>
          <w:sz w:val="22"/>
          <w:szCs w:val="22"/>
          <w:lang w:val="es-ES_tradnl"/>
        </w:rPr>
        <w:t xml:space="preserve"> </w:t>
      </w:r>
      <w:proofErr w:type="gramStart"/>
      <w:r>
        <w:rPr>
          <w:rFonts w:cs="Arial"/>
          <w:sz w:val="22"/>
          <w:szCs w:val="22"/>
          <w:lang w:val="es-ES_tradnl"/>
        </w:rPr>
        <w:t>Que</w:t>
      </w:r>
      <w:proofErr w:type="gramEnd"/>
      <w:r>
        <w:rPr>
          <w:rFonts w:cs="Arial"/>
          <w:sz w:val="22"/>
          <w:szCs w:val="22"/>
          <w:lang w:val="es-ES_tradnl"/>
        </w:rPr>
        <w:t xml:space="preserve"> de conformidad con lo anterior, el día 14 de enero de 2021, se inició el plazo de siete días hábiles</w:t>
      </w:r>
      <w:r>
        <w:rPr>
          <w:rFonts w:cs="Arial"/>
          <w:sz w:val="22"/>
          <w:szCs w:val="22"/>
          <w:lang w:val="es-MX"/>
        </w:rPr>
        <w:t xml:space="preserve"> para lograr la presentación de candidatos que reúnan las condiciones indicadas en el perfil aprobado.</w:t>
      </w:r>
    </w:p>
    <w:p w14:paraId="3BBBE386" w14:textId="77777777" w:rsidR="00F458DA" w:rsidRDefault="00F458DA" w:rsidP="00F458DA">
      <w:pPr>
        <w:spacing w:line="360" w:lineRule="auto"/>
        <w:jc w:val="both"/>
        <w:rPr>
          <w:rFonts w:cs="Arial"/>
          <w:sz w:val="22"/>
          <w:szCs w:val="22"/>
          <w:lang w:val="es-MX"/>
        </w:rPr>
      </w:pPr>
    </w:p>
    <w:p w14:paraId="32146FEF" w14:textId="77777777" w:rsidR="00F458DA" w:rsidRDefault="00F458DA" w:rsidP="00F458DA">
      <w:pPr>
        <w:spacing w:line="360" w:lineRule="auto"/>
        <w:jc w:val="both"/>
        <w:rPr>
          <w:rFonts w:cs="Arial"/>
          <w:sz w:val="22"/>
          <w:szCs w:val="22"/>
          <w:lang w:val="es-MX"/>
        </w:rPr>
      </w:pPr>
      <w:r>
        <w:rPr>
          <w:rFonts w:cs="Arial"/>
          <w:b/>
          <w:bCs/>
          <w:sz w:val="22"/>
          <w:szCs w:val="22"/>
          <w:lang w:val="es-MX"/>
        </w:rPr>
        <w:t>Cuarto:</w:t>
      </w:r>
      <w:r>
        <w:rPr>
          <w:rFonts w:cs="Arial"/>
          <w:sz w:val="22"/>
          <w:szCs w:val="22"/>
          <w:lang w:val="es-MX"/>
        </w:rPr>
        <w:t xml:space="preserve"> </w:t>
      </w:r>
      <w:proofErr w:type="gramStart"/>
      <w:r>
        <w:rPr>
          <w:rFonts w:cs="Arial"/>
          <w:sz w:val="22"/>
          <w:szCs w:val="22"/>
          <w:lang w:val="es-MX"/>
        </w:rPr>
        <w:t>Que</w:t>
      </w:r>
      <w:proofErr w:type="gramEnd"/>
      <w:r>
        <w:rPr>
          <w:rFonts w:cs="Arial"/>
          <w:sz w:val="22"/>
          <w:szCs w:val="22"/>
          <w:lang w:val="es-MX"/>
        </w:rPr>
        <w:t xml:space="preserve"> a la fecha del vencimiento de dicho plazo, se contaba con la presentación de siete personas postuladas al puesto de Subgerente de Operaciones, cuyas hojas de vida fueron entregadas en un sobre cerrado y luego fueron analizadas para efectos de las entrevistas que se llevaron a cabo a cinco de los postulantes, en la sesión 14-2021 del 18 de febrero de 2021.</w:t>
      </w:r>
    </w:p>
    <w:p w14:paraId="5516FF03" w14:textId="77777777" w:rsidR="00F458DA" w:rsidRDefault="00F458DA" w:rsidP="00F458DA">
      <w:pPr>
        <w:spacing w:line="360" w:lineRule="auto"/>
        <w:jc w:val="both"/>
        <w:rPr>
          <w:rFonts w:cs="Arial"/>
          <w:sz w:val="22"/>
          <w:szCs w:val="22"/>
          <w:lang w:val="es-MX"/>
        </w:rPr>
      </w:pPr>
    </w:p>
    <w:p w14:paraId="6E41F219" w14:textId="77777777" w:rsidR="00F458DA" w:rsidRDefault="00F458DA" w:rsidP="00F458DA">
      <w:pPr>
        <w:spacing w:line="360" w:lineRule="auto"/>
        <w:jc w:val="both"/>
        <w:rPr>
          <w:rFonts w:cs="Arial"/>
          <w:iCs/>
          <w:sz w:val="22"/>
          <w:szCs w:val="22"/>
          <w:lang w:val="es-MX"/>
        </w:rPr>
      </w:pPr>
      <w:r>
        <w:rPr>
          <w:rFonts w:cs="Arial"/>
          <w:b/>
          <w:bCs/>
          <w:sz w:val="22"/>
          <w:szCs w:val="22"/>
          <w:lang w:val="es-CR"/>
        </w:rPr>
        <w:t xml:space="preserve">Quinto: </w:t>
      </w:r>
      <w:r>
        <w:rPr>
          <w:rFonts w:cs="Arial"/>
          <w:sz w:val="22"/>
          <w:szCs w:val="22"/>
          <w:lang w:val="es-CR"/>
        </w:rPr>
        <w:t xml:space="preserve">Que posterior a la entrevista, se seleccionó una terna de candidatos para ocupar el puesto de Subgerente de Operaciones, </w:t>
      </w:r>
      <w:r>
        <w:rPr>
          <w:rFonts w:cs="Arial"/>
          <w:iCs/>
          <w:sz w:val="22"/>
          <w:szCs w:val="22"/>
          <w:lang w:val="es-MX"/>
        </w:rPr>
        <w:t>valorando todos los atestados presentados y las entrevistas al efecto realizadas a los tres aspirantes.</w:t>
      </w:r>
    </w:p>
    <w:p w14:paraId="72F1AB61" w14:textId="77777777" w:rsidR="00F458DA" w:rsidRDefault="00F458DA" w:rsidP="00F458DA">
      <w:pPr>
        <w:spacing w:line="360" w:lineRule="auto"/>
        <w:jc w:val="both"/>
        <w:rPr>
          <w:rFonts w:cs="Arial"/>
          <w:iCs/>
          <w:sz w:val="22"/>
          <w:szCs w:val="22"/>
          <w:lang w:val="es-MX"/>
        </w:rPr>
      </w:pPr>
    </w:p>
    <w:p w14:paraId="3C48A3A5" w14:textId="77777777" w:rsidR="00F458DA" w:rsidRDefault="00F458DA" w:rsidP="00F458DA">
      <w:pPr>
        <w:spacing w:line="360" w:lineRule="auto"/>
        <w:jc w:val="both"/>
        <w:rPr>
          <w:rFonts w:cs="Arial"/>
          <w:sz w:val="22"/>
          <w:szCs w:val="22"/>
          <w:lang w:val="es-CR"/>
        </w:rPr>
      </w:pPr>
      <w:r>
        <w:rPr>
          <w:rFonts w:cs="Arial"/>
          <w:b/>
          <w:bCs/>
          <w:iCs/>
          <w:sz w:val="22"/>
          <w:szCs w:val="22"/>
          <w:lang w:val="es-MX"/>
        </w:rPr>
        <w:t xml:space="preserve">Sexto: </w:t>
      </w:r>
      <w:proofErr w:type="gramStart"/>
      <w:r>
        <w:rPr>
          <w:rFonts w:cs="Arial"/>
          <w:iCs/>
          <w:sz w:val="22"/>
          <w:szCs w:val="22"/>
          <w:lang w:val="es-MX"/>
        </w:rPr>
        <w:t>Que</w:t>
      </w:r>
      <w:proofErr w:type="gramEnd"/>
      <w:r>
        <w:rPr>
          <w:rFonts w:cs="Arial"/>
          <w:iCs/>
          <w:sz w:val="22"/>
          <w:szCs w:val="22"/>
          <w:lang w:val="es-MX"/>
        </w:rPr>
        <w:t xml:space="preserve"> en la presente sesión, </w:t>
      </w:r>
      <w:r>
        <w:rPr>
          <w:rFonts w:cs="Arial"/>
          <w:sz w:val="22"/>
          <w:szCs w:val="22"/>
        </w:rPr>
        <w:t>esta</w:t>
      </w:r>
      <w:r>
        <w:rPr>
          <w:rFonts w:cs="Arial"/>
          <w:sz w:val="22"/>
          <w:szCs w:val="22"/>
          <w:lang w:val="es-CR"/>
        </w:rPr>
        <w:t xml:space="preserve"> Junta Directiva procedió a ejecutar la fase de selección prevista en el apartado 3 del Procedimiento, </w:t>
      </w:r>
      <w:r>
        <w:rPr>
          <w:rFonts w:cs="Arial"/>
          <w:iCs/>
          <w:sz w:val="22"/>
          <w:szCs w:val="22"/>
          <w:lang w:val="es-MX"/>
        </w:rPr>
        <w:t xml:space="preserve">teniendo conocimiento de que una de las personas que conformaron la terna informó que no continuaría en el proceso de selección.  De esta forma, con la participación de dos candidatos se realizó la votación, no obteniéndose la mayoría calificada de cinco votos favorables, conforme lo dispuesto en el artículo 26, inciso e), de la Ley del Sistema Financiero Nacional para la Vivienda, así como en los términos del citado procedimiento </w:t>
      </w:r>
      <w:r>
        <w:rPr>
          <w:rFonts w:cs="Arial"/>
          <w:sz w:val="22"/>
          <w:szCs w:val="22"/>
        </w:rPr>
        <w:t xml:space="preserve">para la escogencia y el nombramiento por idoneidad, según el cual, </w:t>
      </w:r>
      <w:r>
        <w:rPr>
          <w:rFonts w:cs="Arial"/>
          <w:i/>
          <w:iCs/>
          <w:sz w:val="22"/>
          <w:szCs w:val="22"/>
        </w:rPr>
        <w:t>“…</w:t>
      </w:r>
      <w:r>
        <w:rPr>
          <w:rFonts w:cs="Arial"/>
          <w:i/>
          <w:iCs/>
          <w:sz w:val="22"/>
          <w:szCs w:val="22"/>
          <w:lang w:val="es-CR"/>
        </w:rPr>
        <w:t>la persona candidata seleccionada para ocupar el puesto de Subgerente de Operaciones, será la que la Junta Directiva, determine que es la persona idónea para el puesto cuando así lo consideren al menos 5 de sus miembros.</w:t>
      </w:r>
      <w:r>
        <w:rPr>
          <w:rFonts w:cs="Arial"/>
          <w:sz w:val="22"/>
          <w:szCs w:val="22"/>
          <w:lang w:val="es-CR"/>
        </w:rPr>
        <w:t>”</w:t>
      </w:r>
    </w:p>
    <w:p w14:paraId="49BAD113" w14:textId="77777777" w:rsidR="00F458DA" w:rsidRDefault="00F458DA" w:rsidP="00F458DA">
      <w:pPr>
        <w:spacing w:line="360" w:lineRule="auto"/>
        <w:jc w:val="both"/>
        <w:rPr>
          <w:rFonts w:cs="Arial"/>
          <w:sz w:val="22"/>
          <w:szCs w:val="22"/>
          <w:lang w:val="es-CR"/>
        </w:rPr>
      </w:pPr>
    </w:p>
    <w:p w14:paraId="1EF3A178" w14:textId="77777777" w:rsidR="00F458DA" w:rsidRDefault="00F458DA" w:rsidP="00F458DA">
      <w:pPr>
        <w:spacing w:line="360" w:lineRule="auto"/>
        <w:jc w:val="both"/>
        <w:rPr>
          <w:rFonts w:cs="Arial"/>
          <w:sz w:val="22"/>
          <w:szCs w:val="22"/>
        </w:rPr>
      </w:pPr>
      <w:r>
        <w:rPr>
          <w:rFonts w:cs="Arial"/>
          <w:b/>
          <w:bCs/>
          <w:sz w:val="22"/>
          <w:szCs w:val="22"/>
          <w:lang w:val="es-CR"/>
        </w:rPr>
        <w:lastRenderedPageBreak/>
        <w:t>Sétimo:</w:t>
      </w:r>
      <w:r>
        <w:rPr>
          <w:rFonts w:cs="Arial"/>
          <w:sz w:val="22"/>
          <w:szCs w:val="22"/>
          <w:lang w:val="es-CR"/>
        </w:rPr>
        <w:t xml:space="preserve"> Que en </w:t>
      </w:r>
      <w:r>
        <w:rPr>
          <w:rFonts w:cs="Arial"/>
          <w:iCs/>
          <w:sz w:val="22"/>
          <w:szCs w:val="22"/>
          <w:lang w:val="es-MX"/>
        </w:rPr>
        <w:t>el estado actual de las cosas,</w:t>
      </w:r>
      <w:r>
        <w:rPr>
          <w:rFonts w:cs="Arial"/>
          <w:sz w:val="22"/>
          <w:szCs w:val="22"/>
          <w:lang w:val="es-CR"/>
        </w:rPr>
        <w:t xml:space="preserve"> </w:t>
      </w:r>
      <w:r>
        <w:rPr>
          <w:rFonts w:cs="Arial"/>
          <w:iCs/>
          <w:sz w:val="22"/>
          <w:szCs w:val="22"/>
          <w:lang w:val="es-MX"/>
        </w:rPr>
        <w:t xml:space="preserve">no contándose con la mayoría calificada necesaria para nombrar al Subgerente de Operaciones, lo pertinente es realizar una nueva </w:t>
      </w:r>
      <w:r>
        <w:rPr>
          <w:rFonts w:cs="Arial"/>
          <w:sz w:val="22"/>
          <w:szCs w:val="22"/>
        </w:rPr>
        <w:t xml:space="preserve">convocatoria de postulantes, con el objetivo de hacer posible dicho </w:t>
      </w:r>
      <w:r>
        <w:rPr>
          <w:rFonts w:cs="Arial"/>
          <w:iCs/>
          <w:sz w:val="22"/>
          <w:szCs w:val="22"/>
          <w:lang w:val="es-MX"/>
        </w:rPr>
        <w:t>nombramiento</w:t>
      </w:r>
      <w:r>
        <w:rPr>
          <w:rFonts w:cs="Arial"/>
          <w:sz w:val="22"/>
          <w:szCs w:val="22"/>
        </w:rPr>
        <w:t>, al amparo del “</w:t>
      </w:r>
      <w:r>
        <w:rPr>
          <w:rFonts w:cs="Arial"/>
          <w:i/>
          <w:iCs/>
          <w:sz w:val="22"/>
          <w:szCs w:val="22"/>
        </w:rPr>
        <w:t>Procedimiento de escogencia por idoneidad para el nombramiento por tiempo definido del Subgerente de Operaciones del Banco Hipotecario para la Vivienda</w:t>
      </w:r>
      <w:r>
        <w:rPr>
          <w:rFonts w:cs="Arial"/>
          <w:sz w:val="22"/>
          <w:szCs w:val="22"/>
        </w:rPr>
        <w:t xml:space="preserve">”, contenido en el </w:t>
      </w:r>
      <w:r>
        <w:rPr>
          <w:rFonts w:cs="Arial"/>
          <w:sz w:val="22"/>
          <w:szCs w:val="22"/>
          <w:lang w:val="es-ES_tradnl"/>
        </w:rPr>
        <w:t xml:space="preserve">acuerdo </w:t>
      </w:r>
      <w:r>
        <w:rPr>
          <w:rFonts w:cs="Arial"/>
          <w:sz w:val="22"/>
          <w:szCs w:val="22"/>
        </w:rPr>
        <w:t>N° 11 de la sesión 51-2020, del 06 de julio de 2020.</w:t>
      </w:r>
    </w:p>
    <w:p w14:paraId="03862ABA" w14:textId="77777777" w:rsidR="00F458DA" w:rsidRDefault="00F458DA" w:rsidP="00F458DA">
      <w:pPr>
        <w:spacing w:line="360" w:lineRule="auto"/>
        <w:jc w:val="both"/>
        <w:rPr>
          <w:rFonts w:cs="Arial"/>
          <w:sz w:val="22"/>
          <w:szCs w:val="22"/>
        </w:rPr>
      </w:pPr>
    </w:p>
    <w:p w14:paraId="4D21C28A" w14:textId="77777777" w:rsidR="00F458DA" w:rsidRDefault="00F458DA" w:rsidP="00F458DA">
      <w:pPr>
        <w:spacing w:line="360" w:lineRule="auto"/>
        <w:jc w:val="both"/>
        <w:rPr>
          <w:rFonts w:cs="Arial"/>
          <w:sz w:val="22"/>
          <w:szCs w:val="22"/>
        </w:rPr>
      </w:pPr>
      <w:r>
        <w:rPr>
          <w:rFonts w:cs="Arial"/>
          <w:b/>
          <w:bCs/>
          <w:iCs/>
          <w:sz w:val="22"/>
          <w:szCs w:val="22"/>
          <w:lang w:val="es-MX"/>
        </w:rPr>
        <w:t>POR TANTO</w:t>
      </w:r>
      <w:r>
        <w:rPr>
          <w:rFonts w:cs="Arial"/>
          <w:iCs/>
          <w:sz w:val="22"/>
          <w:szCs w:val="22"/>
          <w:lang w:val="es-MX"/>
        </w:rPr>
        <w:t>, por los motivos expuestos y con base en los artículos 26, inciso e), y 28 de la Ley del Sistema Financiero Nacional para la Vivienda, y 113 de la Ley General de la Administración Pública, se acuerda:  declarar</w:t>
      </w:r>
      <w:r>
        <w:rPr>
          <w:rFonts w:cs="Arial"/>
          <w:sz w:val="22"/>
          <w:szCs w:val="22"/>
        </w:rPr>
        <w:t xml:space="preserve"> que luego de la ejecución del procedimiento para el nombramiento del Subgerente de Operaciones del Banco Hipotecario de la Vivienda, al no contarse con la mayoría calificada requerida para su designación, se instruye al Gerente General para que inicie un nuevo proceso de convocatoria</w:t>
      </w:r>
      <w:r>
        <w:rPr>
          <w:rFonts w:cs="Arial"/>
          <w:iCs/>
          <w:sz w:val="22"/>
          <w:szCs w:val="22"/>
          <w:lang w:val="es-MX"/>
        </w:rPr>
        <w:t xml:space="preserve">, al amparo del mismo Procedimiento indicado en el acuerdo </w:t>
      </w:r>
      <w:r>
        <w:rPr>
          <w:rFonts w:cs="Arial"/>
          <w:sz w:val="22"/>
          <w:szCs w:val="22"/>
        </w:rPr>
        <w:t>N° 11 de la sesión 51-2020, del 06 de julio de 2020.</w:t>
      </w:r>
    </w:p>
    <w:p w14:paraId="2330FEFA" w14:textId="77777777" w:rsidR="00F458DA" w:rsidRDefault="00F458DA" w:rsidP="00F458DA">
      <w:pPr>
        <w:spacing w:line="360" w:lineRule="auto"/>
        <w:jc w:val="both"/>
        <w:rPr>
          <w:rFonts w:cs="Arial"/>
          <w:sz w:val="22"/>
          <w:szCs w:val="22"/>
        </w:rPr>
      </w:pPr>
    </w:p>
    <w:p w14:paraId="29B2844E" w14:textId="77777777" w:rsidR="00F458DA" w:rsidRDefault="00F458DA" w:rsidP="00F458DA">
      <w:pPr>
        <w:spacing w:line="360" w:lineRule="auto"/>
        <w:jc w:val="both"/>
        <w:rPr>
          <w:rFonts w:cs="Arial"/>
          <w:iCs/>
          <w:sz w:val="22"/>
          <w:szCs w:val="22"/>
          <w:lang w:val="es-MX"/>
        </w:rPr>
      </w:pPr>
      <w:r>
        <w:rPr>
          <w:rFonts w:cs="Arial"/>
          <w:iCs/>
          <w:sz w:val="22"/>
          <w:szCs w:val="22"/>
          <w:lang w:val="es-MX"/>
        </w:rPr>
        <w:t xml:space="preserve">Se solicita a la Presidenta de </w:t>
      </w:r>
      <w:r>
        <w:rPr>
          <w:rFonts w:cs="Arial"/>
          <w:iCs/>
          <w:sz w:val="22"/>
          <w:szCs w:val="22"/>
          <w:lang w:val="es-ES_tradnl"/>
        </w:rPr>
        <w:t xml:space="preserve">Junta Directiva, </w:t>
      </w:r>
      <w:r>
        <w:rPr>
          <w:rFonts w:cs="Arial"/>
          <w:iCs/>
          <w:sz w:val="22"/>
          <w:szCs w:val="22"/>
          <w:lang w:val="es-MX"/>
        </w:rPr>
        <w:t>que comunique el presente acuerdo a las personas concursantes.</w:t>
      </w:r>
    </w:p>
    <w:p w14:paraId="408A62C0" w14:textId="77777777" w:rsidR="00F458DA" w:rsidRDefault="00F458DA" w:rsidP="00F458DA">
      <w:pPr>
        <w:pStyle w:val="Ttulo2"/>
        <w:spacing w:line="360" w:lineRule="auto"/>
        <w:rPr>
          <w:rFonts w:cs="Arial"/>
          <w:szCs w:val="22"/>
          <w:lang w:val="es-ES_tradnl"/>
        </w:rPr>
      </w:pPr>
      <w:r>
        <w:rPr>
          <w:rFonts w:cs="Arial"/>
          <w:szCs w:val="22"/>
        </w:rPr>
        <w:t>Acuerdo Unánime y Firme.-</w:t>
      </w:r>
    </w:p>
    <w:p w14:paraId="17FB455B" w14:textId="77777777" w:rsidR="00F458DA" w:rsidRDefault="00F458DA" w:rsidP="00F458DA">
      <w:pPr>
        <w:spacing w:line="360" w:lineRule="auto"/>
        <w:jc w:val="both"/>
        <w:rPr>
          <w:rFonts w:cs="Arial"/>
          <w:b/>
          <w:sz w:val="22"/>
        </w:rPr>
      </w:pPr>
      <w:r>
        <w:rPr>
          <w:rFonts w:cs="Arial"/>
          <w:b/>
          <w:sz w:val="22"/>
        </w:rPr>
        <w:t>************</w:t>
      </w:r>
    </w:p>
    <w:p w14:paraId="622A63C1" w14:textId="4B12BBAE" w:rsidR="00F458DA" w:rsidRDefault="00F458DA" w:rsidP="002B71CC">
      <w:pPr>
        <w:spacing w:line="360" w:lineRule="auto"/>
        <w:jc w:val="both"/>
        <w:rPr>
          <w:rFonts w:cs="Arial"/>
          <w:sz w:val="22"/>
          <w:szCs w:val="22"/>
        </w:rPr>
      </w:pPr>
    </w:p>
    <w:p w14:paraId="28B6CCD7" w14:textId="4DC5B63C" w:rsidR="00F458DA" w:rsidRDefault="00F458DA" w:rsidP="002B71CC">
      <w:pPr>
        <w:spacing w:line="360" w:lineRule="auto"/>
        <w:jc w:val="both"/>
        <w:rPr>
          <w:rFonts w:cs="Arial"/>
          <w:sz w:val="22"/>
          <w:szCs w:val="22"/>
        </w:rPr>
      </w:pPr>
    </w:p>
    <w:p w14:paraId="34ECFDF4" w14:textId="7CAAC2BD" w:rsidR="00F458DA" w:rsidRDefault="00F458DA" w:rsidP="002B71CC">
      <w:pPr>
        <w:spacing w:line="360" w:lineRule="auto"/>
        <w:jc w:val="both"/>
        <w:rPr>
          <w:rFonts w:cs="Arial"/>
          <w:sz w:val="22"/>
          <w:szCs w:val="22"/>
        </w:rPr>
      </w:pPr>
    </w:p>
    <w:p w14:paraId="3DFDC97E" w14:textId="77777777" w:rsidR="00F458DA" w:rsidRDefault="00F458DA" w:rsidP="002B71CC">
      <w:pPr>
        <w:spacing w:line="360" w:lineRule="auto"/>
        <w:jc w:val="both"/>
        <w:rPr>
          <w:rFonts w:cs="Arial"/>
          <w:sz w:val="22"/>
          <w:szCs w:val="22"/>
        </w:rPr>
      </w:pPr>
    </w:p>
    <w:p w14:paraId="5CF969EF"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FC3E7D" w14:textId="77777777" w:rsidR="0031016D" w:rsidRDefault="0031016D">
      <w:r>
        <w:separator/>
      </w:r>
    </w:p>
  </w:endnote>
  <w:endnote w:type="continuationSeparator" w:id="0">
    <w:p w14:paraId="186C6FDA" w14:textId="77777777" w:rsidR="0031016D" w:rsidRDefault="00310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61CFA9" w14:textId="77777777" w:rsidR="0031016D" w:rsidRDefault="0031016D">
      <w:r>
        <w:separator/>
      </w:r>
    </w:p>
  </w:footnote>
  <w:footnote w:type="continuationSeparator" w:id="0">
    <w:p w14:paraId="79C71B59" w14:textId="77777777" w:rsidR="0031016D" w:rsidRDefault="003101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FCE57" w14:textId="77777777" w:rsidR="0031016D" w:rsidRDefault="0031016D">
    <w:pPr>
      <w:pStyle w:val="Encabezado"/>
      <w:rPr>
        <w:lang w:val="es-ES"/>
      </w:rPr>
    </w:pPr>
  </w:p>
  <w:p w14:paraId="41FBAAAF" w14:textId="3DEBD489" w:rsidR="0031016D" w:rsidRDefault="0031016D">
    <w:pPr>
      <w:pStyle w:val="Encabezado"/>
      <w:rPr>
        <w:rStyle w:val="Nmerodepgina"/>
        <w:sz w:val="18"/>
      </w:rPr>
    </w:pPr>
    <w:r>
      <w:rPr>
        <w:sz w:val="18"/>
        <w:lang w:val="es-ES"/>
      </w:rPr>
      <w:t xml:space="preserve">    Minuta de la sesión Nº 17-2021                   01 de marzo de 2021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17</w:t>
    </w:r>
    <w:r>
      <w:rPr>
        <w:rStyle w:val="Nmerodepgina"/>
        <w:sz w:val="18"/>
      </w:rPr>
      <w:fldChar w:fldCharType="end"/>
    </w:r>
  </w:p>
  <w:p w14:paraId="6ECFD590" w14:textId="77777777" w:rsidR="0031016D" w:rsidRDefault="0031016D">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C563DF"/>
    <w:multiLevelType w:val="hybridMultilevel"/>
    <w:tmpl w:val="6A64F40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AE94CC3"/>
    <w:multiLevelType w:val="hybridMultilevel"/>
    <w:tmpl w:val="40349008"/>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6"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0C11E40"/>
    <w:multiLevelType w:val="hybridMultilevel"/>
    <w:tmpl w:val="2596652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C436390"/>
    <w:multiLevelType w:val="hybridMultilevel"/>
    <w:tmpl w:val="2596652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529996A8"/>
    <w:multiLevelType w:val="hybridMultilevel"/>
    <w:tmpl w:val="DA9535B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5E070539"/>
    <w:multiLevelType w:val="hybridMultilevel"/>
    <w:tmpl w:val="78A02398"/>
    <w:lvl w:ilvl="0" w:tplc="B3DCA3F4">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66F64B1A"/>
    <w:multiLevelType w:val="hybridMultilevel"/>
    <w:tmpl w:val="A2EA80FA"/>
    <w:lvl w:ilvl="0" w:tplc="140A000F">
      <w:start w:val="1"/>
      <w:numFmt w:val="decimal"/>
      <w:lvlText w:val="%1."/>
      <w:lvlJc w:val="left"/>
      <w:pPr>
        <w:ind w:left="1353"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66FF0063"/>
    <w:multiLevelType w:val="hybridMultilevel"/>
    <w:tmpl w:val="FBBC15F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9"/>
  </w:num>
  <w:num w:numId="2">
    <w:abstractNumId w:val="2"/>
  </w:num>
  <w:num w:numId="3">
    <w:abstractNumId w:val="12"/>
  </w:num>
  <w:num w:numId="4">
    <w:abstractNumId w:val="1"/>
  </w:num>
  <w:num w:numId="5">
    <w:abstractNumId w:val="0"/>
  </w:num>
  <w:num w:numId="6">
    <w:abstractNumId w:val="15"/>
  </w:num>
  <w:num w:numId="7">
    <w:abstractNumId w:val="22"/>
  </w:num>
  <w:num w:numId="8">
    <w:abstractNumId w:val="10"/>
  </w:num>
  <w:num w:numId="9">
    <w:abstractNumId w:val="8"/>
  </w:num>
  <w:num w:numId="10">
    <w:abstractNumId w:val="5"/>
  </w:num>
  <w:num w:numId="11">
    <w:abstractNumId w:val="6"/>
  </w:num>
  <w:num w:numId="12">
    <w:abstractNumId w:val="23"/>
  </w:num>
  <w:num w:numId="13">
    <w:abstractNumId w:val="21"/>
  </w:num>
  <w:num w:numId="14">
    <w:abstractNumId w:val="18"/>
  </w:num>
  <w:num w:numId="15">
    <w:abstractNumId w:val="11"/>
  </w:num>
  <w:num w:numId="16">
    <w:abstractNumId w:val="16"/>
  </w:num>
  <w:num w:numId="17">
    <w:abstractNumId w:val="19"/>
  </w:num>
  <w:num w:numId="18">
    <w:abstractNumId w:val="3"/>
  </w:num>
  <w:num w:numId="19">
    <w:abstractNumId w:val="4"/>
  </w:num>
  <w:num w:numId="20">
    <w:abstractNumId w:val="14"/>
  </w:num>
  <w:num w:numId="21">
    <w:abstractNumId w:val="20"/>
  </w:num>
  <w:num w:numId="22">
    <w:abstractNumId w:val="17"/>
  </w:num>
  <w:num w:numId="23">
    <w:abstractNumId w:val="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P7mOMZxdwGZDkrusUuwYoWyOfJ66J+DPjfEmeAhKkCHuPIZvMmR8GEt6gq1+aLq/7aVZOdrES3zZ6Q/lgmmwFw==" w:salt="WPl+/9c50HmcklwWRuBERw=="/>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6EA"/>
    <w:rsid w:val="0000085A"/>
    <w:rsid w:val="00003687"/>
    <w:rsid w:val="00003C09"/>
    <w:rsid w:val="00004B12"/>
    <w:rsid w:val="00011DC1"/>
    <w:rsid w:val="0001401F"/>
    <w:rsid w:val="00016E02"/>
    <w:rsid w:val="00025566"/>
    <w:rsid w:val="00026DCA"/>
    <w:rsid w:val="00027E78"/>
    <w:rsid w:val="0003221E"/>
    <w:rsid w:val="0003318B"/>
    <w:rsid w:val="00036A8B"/>
    <w:rsid w:val="00052090"/>
    <w:rsid w:val="00053A32"/>
    <w:rsid w:val="000547A2"/>
    <w:rsid w:val="00055159"/>
    <w:rsid w:val="000666A8"/>
    <w:rsid w:val="00067B32"/>
    <w:rsid w:val="00076A47"/>
    <w:rsid w:val="00081BB0"/>
    <w:rsid w:val="00085DF1"/>
    <w:rsid w:val="0009389D"/>
    <w:rsid w:val="000A6259"/>
    <w:rsid w:val="000B0F7B"/>
    <w:rsid w:val="000C4E35"/>
    <w:rsid w:val="000C5661"/>
    <w:rsid w:val="000E4E13"/>
    <w:rsid w:val="000F5F31"/>
    <w:rsid w:val="000F6DBD"/>
    <w:rsid w:val="00105CCE"/>
    <w:rsid w:val="0011401E"/>
    <w:rsid w:val="001147C3"/>
    <w:rsid w:val="00117E78"/>
    <w:rsid w:val="001227FE"/>
    <w:rsid w:val="00141580"/>
    <w:rsid w:val="00143BCB"/>
    <w:rsid w:val="001456E7"/>
    <w:rsid w:val="00154E36"/>
    <w:rsid w:val="00161087"/>
    <w:rsid w:val="00170213"/>
    <w:rsid w:val="00183234"/>
    <w:rsid w:val="00185240"/>
    <w:rsid w:val="0018634C"/>
    <w:rsid w:val="001909BE"/>
    <w:rsid w:val="00193B2D"/>
    <w:rsid w:val="00196DD0"/>
    <w:rsid w:val="001A2C06"/>
    <w:rsid w:val="001A2E19"/>
    <w:rsid w:val="001B49CB"/>
    <w:rsid w:val="001B6D7C"/>
    <w:rsid w:val="001B703A"/>
    <w:rsid w:val="001C3F1B"/>
    <w:rsid w:val="001D3045"/>
    <w:rsid w:val="001D7E23"/>
    <w:rsid w:val="001F277B"/>
    <w:rsid w:val="001F432C"/>
    <w:rsid w:val="001F7D2C"/>
    <w:rsid w:val="00200408"/>
    <w:rsid w:val="002026DC"/>
    <w:rsid w:val="00204086"/>
    <w:rsid w:val="00210B7F"/>
    <w:rsid w:val="00213FA6"/>
    <w:rsid w:val="00214849"/>
    <w:rsid w:val="002163C7"/>
    <w:rsid w:val="0021731F"/>
    <w:rsid w:val="0022301C"/>
    <w:rsid w:val="00236CA9"/>
    <w:rsid w:val="00237191"/>
    <w:rsid w:val="00240946"/>
    <w:rsid w:val="00243275"/>
    <w:rsid w:val="00243461"/>
    <w:rsid w:val="00247DB1"/>
    <w:rsid w:val="002500CC"/>
    <w:rsid w:val="00253832"/>
    <w:rsid w:val="00253CA2"/>
    <w:rsid w:val="00253D8D"/>
    <w:rsid w:val="00260325"/>
    <w:rsid w:val="00261C88"/>
    <w:rsid w:val="00270B9C"/>
    <w:rsid w:val="00273438"/>
    <w:rsid w:val="002736F3"/>
    <w:rsid w:val="00273AB5"/>
    <w:rsid w:val="002751C8"/>
    <w:rsid w:val="00277DD3"/>
    <w:rsid w:val="00282C93"/>
    <w:rsid w:val="0028301A"/>
    <w:rsid w:val="0028725D"/>
    <w:rsid w:val="0028757E"/>
    <w:rsid w:val="002A51F3"/>
    <w:rsid w:val="002A6A4B"/>
    <w:rsid w:val="002B0951"/>
    <w:rsid w:val="002B71CC"/>
    <w:rsid w:val="002D0146"/>
    <w:rsid w:val="002D158A"/>
    <w:rsid w:val="002E1BAC"/>
    <w:rsid w:val="002E7F43"/>
    <w:rsid w:val="002F3D41"/>
    <w:rsid w:val="003004E7"/>
    <w:rsid w:val="0030131C"/>
    <w:rsid w:val="0031016D"/>
    <w:rsid w:val="00313607"/>
    <w:rsid w:val="003156CD"/>
    <w:rsid w:val="00317906"/>
    <w:rsid w:val="00317B31"/>
    <w:rsid w:val="00320F35"/>
    <w:rsid w:val="00320F9C"/>
    <w:rsid w:val="003272E4"/>
    <w:rsid w:val="00335993"/>
    <w:rsid w:val="00343CAA"/>
    <w:rsid w:val="00344DA8"/>
    <w:rsid w:val="00345E78"/>
    <w:rsid w:val="00346C2F"/>
    <w:rsid w:val="003473D2"/>
    <w:rsid w:val="00352AFB"/>
    <w:rsid w:val="00353979"/>
    <w:rsid w:val="003670B1"/>
    <w:rsid w:val="00367B23"/>
    <w:rsid w:val="00373725"/>
    <w:rsid w:val="00373B50"/>
    <w:rsid w:val="00374710"/>
    <w:rsid w:val="003803AB"/>
    <w:rsid w:val="00380645"/>
    <w:rsid w:val="003853CD"/>
    <w:rsid w:val="00386AA9"/>
    <w:rsid w:val="003A065F"/>
    <w:rsid w:val="003A4E5A"/>
    <w:rsid w:val="003A5204"/>
    <w:rsid w:val="003A70CE"/>
    <w:rsid w:val="003B0676"/>
    <w:rsid w:val="003B1738"/>
    <w:rsid w:val="003B20EA"/>
    <w:rsid w:val="003B66C8"/>
    <w:rsid w:val="003C03FA"/>
    <w:rsid w:val="003C6FEB"/>
    <w:rsid w:val="003D1956"/>
    <w:rsid w:val="003D3CDB"/>
    <w:rsid w:val="003F7E56"/>
    <w:rsid w:val="00407CC4"/>
    <w:rsid w:val="00417413"/>
    <w:rsid w:val="00421BEA"/>
    <w:rsid w:val="00432126"/>
    <w:rsid w:val="004438A1"/>
    <w:rsid w:val="004438EE"/>
    <w:rsid w:val="00445673"/>
    <w:rsid w:val="004755F8"/>
    <w:rsid w:val="0047593B"/>
    <w:rsid w:val="0048086A"/>
    <w:rsid w:val="0048746C"/>
    <w:rsid w:val="004930AA"/>
    <w:rsid w:val="00496B93"/>
    <w:rsid w:val="00497711"/>
    <w:rsid w:val="004A1CA3"/>
    <w:rsid w:val="004A64CD"/>
    <w:rsid w:val="004B373F"/>
    <w:rsid w:val="004B7456"/>
    <w:rsid w:val="004C5B22"/>
    <w:rsid w:val="004C724E"/>
    <w:rsid w:val="004E10F9"/>
    <w:rsid w:val="004E1777"/>
    <w:rsid w:val="004E5D21"/>
    <w:rsid w:val="005011AD"/>
    <w:rsid w:val="00512CC3"/>
    <w:rsid w:val="00513B4F"/>
    <w:rsid w:val="00515A9A"/>
    <w:rsid w:val="00531B93"/>
    <w:rsid w:val="005459D0"/>
    <w:rsid w:val="005504E6"/>
    <w:rsid w:val="00562694"/>
    <w:rsid w:val="00571D13"/>
    <w:rsid w:val="0057519A"/>
    <w:rsid w:val="00576355"/>
    <w:rsid w:val="005763BA"/>
    <w:rsid w:val="0058455A"/>
    <w:rsid w:val="00585347"/>
    <w:rsid w:val="00595395"/>
    <w:rsid w:val="0059625B"/>
    <w:rsid w:val="00596AB4"/>
    <w:rsid w:val="005A32C2"/>
    <w:rsid w:val="005A581D"/>
    <w:rsid w:val="005B45E6"/>
    <w:rsid w:val="005B67A2"/>
    <w:rsid w:val="005B6CC7"/>
    <w:rsid w:val="005C0ABA"/>
    <w:rsid w:val="005C18D2"/>
    <w:rsid w:val="005C6147"/>
    <w:rsid w:val="005E7559"/>
    <w:rsid w:val="005F13E9"/>
    <w:rsid w:val="006112E2"/>
    <w:rsid w:val="00615FBF"/>
    <w:rsid w:val="006232C4"/>
    <w:rsid w:val="00623D36"/>
    <w:rsid w:val="006321F4"/>
    <w:rsid w:val="00634DCA"/>
    <w:rsid w:val="0063538D"/>
    <w:rsid w:val="00637A82"/>
    <w:rsid w:val="00646C5C"/>
    <w:rsid w:val="0066494B"/>
    <w:rsid w:val="0066756A"/>
    <w:rsid w:val="00674472"/>
    <w:rsid w:val="00677939"/>
    <w:rsid w:val="00681878"/>
    <w:rsid w:val="00683504"/>
    <w:rsid w:val="00692A55"/>
    <w:rsid w:val="006A474B"/>
    <w:rsid w:val="006A779D"/>
    <w:rsid w:val="006B7846"/>
    <w:rsid w:val="006C0086"/>
    <w:rsid w:val="006C1542"/>
    <w:rsid w:val="006C1D3B"/>
    <w:rsid w:val="006C1F07"/>
    <w:rsid w:val="006C772C"/>
    <w:rsid w:val="006D5482"/>
    <w:rsid w:val="006E31FB"/>
    <w:rsid w:val="006E7C0F"/>
    <w:rsid w:val="006F720C"/>
    <w:rsid w:val="006F7DB3"/>
    <w:rsid w:val="00705977"/>
    <w:rsid w:val="007062BD"/>
    <w:rsid w:val="0071149D"/>
    <w:rsid w:val="00711E6C"/>
    <w:rsid w:val="00723211"/>
    <w:rsid w:val="00735384"/>
    <w:rsid w:val="00735B17"/>
    <w:rsid w:val="00737234"/>
    <w:rsid w:val="007377B1"/>
    <w:rsid w:val="00751002"/>
    <w:rsid w:val="007605D2"/>
    <w:rsid w:val="00765327"/>
    <w:rsid w:val="007662D1"/>
    <w:rsid w:val="007749FC"/>
    <w:rsid w:val="00780AB2"/>
    <w:rsid w:val="00797660"/>
    <w:rsid w:val="007A2E9D"/>
    <w:rsid w:val="007B2EB9"/>
    <w:rsid w:val="007B5EDF"/>
    <w:rsid w:val="007C2929"/>
    <w:rsid w:val="007C3229"/>
    <w:rsid w:val="007C39B9"/>
    <w:rsid w:val="007D1C9E"/>
    <w:rsid w:val="007D1D4B"/>
    <w:rsid w:val="007D6EF8"/>
    <w:rsid w:val="007E06C1"/>
    <w:rsid w:val="007E31DD"/>
    <w:rsid w:val="007F16E7"/>
    <w:rsid w:val="007F614F"/>
    <w:rsid w:val="007F66D6"/>
    <w:rsid w:val="008006FA"/>
    <w:rsid w:val="008110AA"/>
    <w:rsid w:val="00811427"/>
    <w:rsid w:val="00821978"/>
    <w:rsid w:val="00825856"/>
    <w:rsid w:val="0082728E"/>
    <w:rsid w:val="00831601"/>
    <w:rsid w:val="008343A2"/>
    <w:rsid w:val="00834957"/>
    <w:rsid w:val="00834A2F"/>
    <w:rsid w:val="00844491"/>
    <w:rsid w:val="00846281"/>
    <w:rsid w:val="00851373"/>
    <w:rsid w:val="008524D8"/>
    <w:rsid w:val="00854DE9"/>
    <w:rsid w:val="00861680"/>
    <w:rsid w:val="00864064"/>
    <w:rsid w:val="00865BE5"/>
    <w:rsid w:val="00870163"/>
    <w:rsid w:val="00875497"/>
    <w:rsid w:val="00891245"/>
    <w:rsid w:val="008946A7"/>
    <w:rsid w:val="00895A5D"/>
    <w:rsid w:val="00896BC6"/>
    <w:rsid w:val="008A2446"/>
    <w:rsid w:val="008B4E08"/>
    <w:rsid w:val="008C79A5"/>
    <w:rsid w:val="008D35D8"/>
    <w:rsid w:val="008D6E0F"/>
    <w:rsid w:val="008F38A8"/>
    <w:rsid w:val="008F6C96"/>
    <w:rsid w:val="009023A4"/>
    <w:rsid w:val="00911F06"/>
    <w:rsid w:val="0092078F"/>
    <w:rsid w:val="00940420"/>
    <w:rsid w:val="009449EE"/>
    <w:rsid w:val="00945628"/>
    <w:rsid w:val="009669CF"/>
    <w:rsid w:val="00967C3D"/>
    <w:rsid w:val="00977CD2"/>
    <w:rsid w:val="00986348"/>
    <w:rsid w:val="009A768D"/>
    <w:rsid w:val="009C11C0"/>
    <w:rsid w:val="009C492D"/>
    <w:rsid w:val="009D03FE"/>
    <w:rsid w:val="009D1F46"/>
    <w:rsid w:val="009D70A8"/>
    <w:rsid w:val="009D78B0"/>
    <w:rsid w:val="009D79CE"/>
    <w:rsid w:val="009E1B07"/>
    <w:rsid w:val="009F2788"/>
    <w:rsid w:val="009F5CF3"/>
    <w:rsid w:val="009F62A9"/>
    <w:rsid w:val="00A1736E"/>
    <w:rsid w:val="00A3046D"/>
    <w:rsid w:val="00A3146D"/>
    <w:rsid w:val="00A330FA"/>
    <w:rsid w:val="00A536DE"/>
    <w:rsid w:val="00A57ECD"/>
    <w:rsid w:val="00A633B3"/>
    <w:rsid w:val="00A70A82"/>
    <w:rsid w:val="00A73821"/>
    <w:rsid w:val="00A73DC5"/>
    <w:rsid w:val="00A767C0"/>
    <w:rsid w:val="00A775DD"/>
    <w:rsid w:val="00A837EB"/>
    <w:rsid w:val="00A911E8"/>
    <w:rsid w:val="00AA4E2A"/>
    <w:rsid w:val="00AB15C1"/>
    <w:rsid w:val="00AB1E41"/>
    <w:rsid w:val="00AB2826"/>
    <w:rsid w:val="00AB4B39"/>
    <w:rsid w:val="00AC6908"/>
    <w:rsid w:val="00AD4F06"/>
    <w:rsid w:val="00AE693D"/>
    <w:rsid w:val="00AE7AB3"/>
    <w:rsid w:val="00AF06FE"/>
    <w:rsid w:val="00AF4C49"/>
    <w:rsid w:val="00B00832"/>
    <w:rsid w:val="00B01213"/>
    <w:rsid w:val="00B019A0"/>
    <w:rsid w:val="00B06F88"/>
    <w:rsid w:val="00B2152C"/>
    <w:rsid w:val="00B25F03"/>
    <w:rsid w:val="00B34414"/>
    <w:rsid w:val="00B3640B"/>
    <w:rsid w:val="00B36CE6"/>
    <w:rsid w:val="00B46B45"/>
    <w:rsid w:val="00B5148C"/>
    <w:rsid w:val="00B5583C"/>
    <w:rsid w:val="00B56F87"/>
    <w:rsid w:val="00B64449"/>
    <w:rsid w:val="00B66D8C"/>
    <w:rsid w:val="00B925E0"/>
    <w:rsid w:val="00B932A6"/>
    <w:rsid w:val="00BA3517"/>
    <w:rsid w:val="00BA3C35"/>
    <w:rsid w:val="00BA58F6"/>
    <w:rsid w:val="00BA7805"/>
    <w:rsid w:val="00BB034D"/>
    <w:rsid w:val="00BB4CCB"/>
    <w:rsid w:val="00BC1E08"/>
    <w:rsid w:val="00BC3E13"/>
    <w:rsid w:val="00BD0FD5"/>
    <w:rsid w:val="00BD11AC"/>
    <w:rsid w:val="00BE0F52"/>
    <w:rsid w:val="00BE2B8D"/>
    <w:rsid w:val="00BE452A"/>
    <w:rsid w:val="00BE79CA"/>
    <w:rsid w:val="00BF0C80"/>
    <w:rsid w:val="00BF124E"/>
    <w:rsid w:val="00C003B9"/>
    <w:rsid w:val="00C0084E"/>
    <w:rsid w:val="00C00DBD"/>
    <w:rsid w:val="00C01425"/>
    <w:rsid w:val="00C04183"/>
    <w:rsid w:val="00C10372"/>
    <w:rsid w:val="00C12152"/>
    <w:rsid w:val="00C308C3"/>
    <w:rsid w:val="00C36F84"/>
    <w:rsid w:val="00C403D4"/>
    <w:rsid w:val="00C42332"/>
    <w:rsid w:val="00C4730D"/>
    <w:rsid w:val="00C50AAF"/>
    <w:rsid w:val="00C676D8"/>
    <w:rsid w:val="00C77B51"/>
    <w:rsid w:val="00C80B39"/>
    <w:rsid w:val="00C939BE"/>
    <w:rsid w:val="00CA1A1F"/>
    <w:rsid w:val="00CA3661"/>
    <w:rsid w:val="00CA42F6"/>
    <w:rsid w:val="00CC0873"/>
    <w:rsid w:val="00CC0A79"/>
    <w:rsid w:val="00CC388B"/>
    <w:rsid w:val="00CC60FC"/>
    <w:rsid w:val="00CC7940"/>
    <w:rsid w:val="00CD7A02"/>
    <w:rsid w:val="00CF0E50"/>
    <w:rsid w:val="00CF3A78"/>
    <w:rsid w:val="00CF4BE9"/>
    <w:rsid w:val="00D034AB"/>
    <w:rsid w:val="00D04C68"/>
    <w:rsid w:val="00D05F49"/>
    <w:rsid w:val="00D13B6B"/>
    <w:rsid w:val="00D22B80"/>
    <w:rsid w:val="00D330C4"/>
    <w:rsid w:val="00D35784"/>
    <w:rsid w:val="00D37592"/>
    <w:rsid w:val="00D509A7"/>
    <w:rsid w:val="00D54758"/>
    <w:rsid w:val="00D60482"/>
    <w:rsid w:val="00D61F89"/>
    <w:rsid w:val="00D67B41"/>
    <w:rsid w:val="00D72C3B"/>
    <w:rsid w:val="00D9387E"/>
    <w:rsid w:val="00DA156E"/>
    <w:rsid w:val="00DA4C56"/>
    <w:rsid w:val="00DB38FB"/>
    <w:rsid w:val="00DC32CD"/>
    <w:rsid w:val="00DC4624"/>
    <w:rsid w:val="00DD27CC"/>
    <w:rsid w:val="00DE0BBA"/>
    <w:rsid w:val="00DE7715"/>
    <w:rsid w:val="00DF66F5"/>
    <w:rsid w:val="00E0071B"/>
    <w:rsid w:val="00E01BAC"/>
    <w:rsid w:val="00E0423C"/>
    <w:rsid w:val="00E2143B"/>
    <w:rsid w:val="00E22692"/>
    <w:rsid w:val="00E31F79"/>
    <w:rsid w:val="00E37476"/>
    <w:rsid w:val="00E529F8"/>
    <w:rsid w:val="00E5505A"/>
    <w:rsid w:val="00E6222D"/>
    <w:rsid w:val="00E63068"/>
    <w:rsid w:val="00E63BC8"/>
    <w:rsid w:val="00E646C7"/>
    <w:rsid w:val="00E76C46"/>
    <w:rsid w:val="00E8788A"/>
    <w:rsid w:val="00E97960"/>
    <w:rsid w:val="00E979D2"/>
    <w:rsid w:val="00EA53B9"/>
    <w:rsid w:val="00EC02B6"/>
    <w:rsid w:val="00EC6324"/>
    <w:rsid w:val="00EC7E01"/>
    <w:rsid w:val="00EE139E"/>
    <w:rsid w:val="00EE228C"/>
    <w:rsid w:val="00EE4383"/>
    <w:rsid w:val="00EE491C"/>
    <w:rsid w:val="00EF7D85"/>
    <w:rsid w:val="00F00FF1"/>
    <w:rsid w:val="00F1305E"/>
    <w:rsid w:val="00F16E81"/>
    <w:rsid w:val="00F24B20"/>
    <w:rsid w:val="00F30531"/>
    <w:rsid w:val="00F31891"/>
    <w:rsid w:val="00F343EA"/>
    <w:rsid w:val="00F357CB"/>
    <w:rsid w:val="00F42278"/>
    <w:rsid w:val="00F458DA"/>
    <w:rsid w:val="00F47780"/>
    <w:rsid w:val="00F541D9"/>
    <w:rsid w:val="00F83C00"/>
    <w:rsid w:val="00F9130B"/>
    <w:rsid w:val="00F97718"/>
    <w:rsid w:val="00FA13ED"/>
    <w:rsid w:val="00FA1809"/>
    <w:rsid w:val="00FA2104"/>
    <w:rsid w:val="00FA4CCB"/>
    <w:rsid w:val="00FB1986"/>
    <w:rsid w:val="00FC06EA"/>
    <w:rsid w:val="00FC257F"/>
    <w:rsid w:val="00FC64C7"/>
    <w:rsid w:val="00FD35AF"/>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A6E66C"/>
  <w15:docId w15:val="{3CB37578-0DC2-41DD-9724-90D663B0B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customStyle="1" w:styleId="Default">
    <w:name w:val="Default"/>
    <w:rsid w:val="00A7382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20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2021</Template>
  <TotalTime>1907</TotalTime>
  <Pages>42</Pages>
  <Words>13575</Words>
  <Characters>73769</Characters>
  <Application>Microsoft Office Word</Application>
  <DocSecurity>8</DocSecurity>
  <Lines>614</Lines>
  <Paragraphs>174</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87170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87</cp:revision>
  <cp:lastPrinted>2011-09-07T16:03:00Z</cp:lastPrinted>
  <dcterms:created xsi:type="dcterms:W3CDTF">2021-03-01T23:20:00Z</dcterms:created>
  <dcterms:modified xsi:type="dcterms:W3CDTF">2021-03-16T13:32:00Z</dcterms:modified>
</cp:coreProperties>
</file>