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71CC" w14:textId="77777777" w:rsidR="00FA4CCB" w:rsidRDefault="00FA4CCB">
      <w:pPr>
        <w:pStyle w:val="Ttulo"/>
        <w:ind w:right="51"/>
        <w:rPr>
          <w:rFonts w:cs="Arial"/>
        </w:rPr>
      </w:pPr>
      <w:r>
        <w:rPr>
          <w:rFonts w:cs="Arial"/>
        </w:rPr>
        <w:t>BANCO HIPOTECARIO DE LA VIVIENDA</w:t>
      </w:r>
    </w:p>
    <w:p w14:paraId="52E98516" w14:textId="77777777" w:rsidR="00FA4CCB" w:rsidRDefault="00FA4CCB">
      <w:pPr>
        <w:spacing w:line="360" w:lineRule="auto"/>
        <w:ind w:right="51"/>
        <w:jc w:val="center"/>
        <w:rPr>
          <w:rFonts w:cs="Arial"/>
          <w:b/>
          <w:sz w:val="22"/>
          <w:u w:val="single"/>
        </w:rPr>
      </w:pPr>
      <w:r>
        <w:rPr>
          <w:rFonts w:cs="Arial"/>
          <w:b/>
          <w:sz w:val="22"/>
          <w:u w:val="single"/>
        </w:rPr>
        <w:t>JUNTA DIRECTIVA</w:t>
      </w:r>
    </w:p>
    <w:p w14:paraId="63A37EFF" w14:textId="77777777" w:rsidR="00FA4CCB" w:rsidRDefault="00FA4CCB">
      <w:pPr>
        <w:spacing w:line="360" w:lineRule="auto"/>
        <w:ind w:right="51"/>
        <w:jc w:val="center"/>
        <w:rPr>
          <w:rFonts w:cs="Arial"/>
          <w:b/>
          <w:sz w:val="22"/>
          <w:u w:val="single"/>
        </w:rPr>
      </w:pPr>
    </w:p>
    <w:p w14:paraId="124BECF5" w14:textId="01D58F4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F3AA0">
        <w:rPr>
          <w:rFonts w:cs="Arial"/>
          <w:b/>
          <w:sz w:val="22"/>
          <w:u w:val="single"/>
        </w:rPr>
        <w:t>EXTRA</w:t>
      </w:r>
      <w:r w:rsidR="00FA4CCB">
        <w:rPr>
          <w:rFonts w:cs="Arial"/>
          <w:b/>
          <w:sz w:val="22"/>
          <w:u w:val="single"/>
        </w:rPr>
        <w:t xml:space="preserve">ORDINARIA </w:t>
      </w:r>
      <w:r>
        <w:rPr>
          <w:rFonts w:cs="Arial"/>
          <w:b/>
          <w:sz w:val="22"/>
          <w:u w:val="single"/>
        </w:rPr>
        <w:t xml:space="preserve">N° </w:t>
      </w:r>
      <w:r w:rsidR="001F3AA0">
        <w:rPr>
          <w:rFonts w:cs="Arial"/>
          <w:b/>
          <w:sz w:val="22"/>
          <w:u w:val="single"/>
        </w:rPr>
        <w:t>06</w:t>
      </w:r>
      <w:r>
        <w:rPr>
          <w:rFonts w:cs="Arial"/>
          <w:b/>
          <w:sz w:val="22"/>
          <w:u w:val="single"/>
        </w:rPr>
        <w:t>-20</w:t>
      </w:r>
      <w:r w:rsidR="00E97960">
        <w:rPr>
          <w:rFonts w:cs="Arial"/>
          <w:b/>
          <w:sz w:val="22"/>
          <w:u w:val="single"/>
        </w:rPr>
        <w:t>2</w:t>
      </w:r>
      <w:r w:rsidR="009449EE">
        <w:rPr>
          <w:rFonts w:cs="Arial"/>
          <w:b/>
          <w:sz w:val="22"/>
          <w:u w:val="single"/>
        </w:rPr>
        <w:t>1</w:t>
      </w:r>
    </w:p>
    <w:p w14:paraId="05CE3133" w14:textId="273C10BC" w:rsidR="00FA4CCB" w:rsidRDefault="00FA4CCB">
      <w:pPr>
        <w:spacing w:line="360" w:lineRule="auto"/>
        <w:ind w:right="51"/>
        <w:jc w:val="center"/>
        <w:rPr>
          <w:rFonts w:cs="Arial"/>
          <w:b/>
          <w:sz w:val="22"/>
          <w:u w:val="single"/>
        </w:rPr>
      </w:pPr>
      <w:r>
        <w:rPr>
          <w:rFonts w:cs="Arial"/>
          <w:b/>
          <w:sz w:val="22"/>
          <w:u w:val="single"/>
        </w:rPr>
        <w:t xml:space="preserve">DEL </w:t>
      </w:r>
      <w:r w:rsidR="001F3AA0">
        <w:rPr>
          <w:rFonts w:cs="Arial"/>
          <w:b/>
          <w:sz w:val="22"/>
          <w:u w:val="single"/>
        </w:rPr>
        <w:t>21</w:t>
      </w:r>
      <w:r>
        <w:rPr>
          <w:rFonts w:cs="Arial"/>
          <w:b/>
          <w:sz w:val="22"/>
          <w:u w:val="single"/>
        </w:rPr>
        <w:t xml:space="preserve"> DE </w:t>
      </w:r>
      <w:r w:rsidR="001F3AA0">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52421BD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D33B8D0" w14:textId="77777777" w:rsidR="00FA4CCB" w:rsidRDefault="00FA4CCB">
      <w:pPr>
        <w:spacing w:line="360" w:lineRule="auto"/>
        <w:ind w:right="51"/>
        <w:jc w:val="center"/>
        <w:rPr>
          <w:rFonts w:cs="Arial"/>
          <w:b/>
          <w:sz w:val="22"/>
          <w:u w:val="single"/>
        </w:rPr>
      </w:pPr>
    </w:p>
    <w:p w14:paraId="5445E0FF" w14:textId="66DCEF2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14319" w:rsidRPr="00C14319">
        <w:rPr>
          <w:rFonts w:cs="Arial"/>
          <w:sz w:val="22"/>
        </w:rPr>
        <w:t xml:space="preserve"> </w:t>
      </w:r>
      <w:r w:rsidR="00C14319">
        <w:rPr>
          <w:rFonts w:cs="Arial"/>
          <w:sz w:val="22"/>
        </w:rPr>
        <w:t>El Director Jorge Carranza González, se incorpora a la sesión a partir del minuto 32:25.</w:t>
      </w:r>
    </w:p>
    <w:p w14:paraId="17D583E3" w14:textId="77777777" w:rsidR="00AD4F06" w:rsidRDefault="00AD4F06" w:rsidP="0066494B">
      <w:pPr>
        <w:spacing w:line="360" w:lineRule="auto"/>
        <w:jc w:val="both"/>
        <w:rPr>
          <w:rFonts w:cs="Arial"/>
          <w:sz w:val="22"/>
        </w:rPr>
      </w:pPr>
    </w:p>
    <w:p w14:paraId="7531487E"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6D01CF1" w14:textId="77777777" w:rsidR="006321F4" w:rsidRPr="00D14EAF" w:rsidRDefault="006321F4" w:rsidP="006321F4">
      <w:pPr>
        <w:spacing w:line="360" w:lineRule="auto"/>
        <w:jc w:val="both"/>
        <w:rPr>
          <w:rFonts w:cs="Arial"/>
          <w:b/>
          <w:sz w:val="22"/>
        </w:rPr>
      </w:pPr>
      <w:r w:rsidRPr="00D14EAF">
        <w:rPr>
          <w:rFonts w:cs="Arial"/>
          <w:b/>
          <w:sz w:val="22"/>
        </w:rPr>
        <w:t>************</w:t>
      </w:r>
    </w:p>
    <w:p w14:paraId="58F33E96" w14:textId="77777777" w:rsidR="00FA4CCB" w:rsidRDefault="00FA4CCB" w:rsidP="0066494B">
      <w:pPr>
        <w:spacing w:line="360" w:lineRule="auto"/>
        <w:jc w:val="both"/>
        <w:rPr>
          <w:rFonts w:cs="Arial"/>
          <w:sz w:val="22"/>
        </w:rPr>
      </w:pPr>
    </w:p>
    <w:p w14:paraId="06B4F60F" w14:textId="77777777" w:rsidR="00FA4CCB" w:rsidRDefault="00FA4CCB" w:rsidP="0066494B">
      <w:pPr>
        <w:pStyle w:val="Ttulo4"/>
        <w:spacing w:line="360" w:lineRule="auto"/>
        <w:jc w:val="both"/>
        <w:rPr>
          <w:rFonts w:cs="Arial"/>
        </w:rPr>
      </w:pPr>
      <w:r>
        <w:rPr>
          <w:rFonts w:cs="Arial"/>
        </w:rPr>
        <w:t>Asuntos conocidos en la presente sesión</w:t>
      </w:r>
    </w:p>
    <w:p w14:paraId="675050B3" w14:textId="77777777" w:rsidR="00FA4CCB" w:rsidRDefault="00FA4CCB" w:rsidP="0066494B">
      <w:pPr>
        <w:spacing w:line="360" w:lineRule="auto"/>
        <w:jc w:val="both"/>
        <w:rPr>
          <w:rFonts w:cs="Arial"/>
          <w:b/>
          <w:sz w:val="22"/>
        </w:rPr>
      </w:pPr>
    </w:p>
    <w:p w14:paraId="0F34C629"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924D15C" w14:textId="0B950A22" w:rsidR="001F3AA0" w:rsidRPr="00C415E2" w:rsidRDefault="001F3AA0" w:rsidP="00C415E2">
      <w:pPr>
        <w:pStyle w:val="Prrafodelista"/>
        <w:numPr>
          <w:ilvl w:val="0"/>
          <w:numId w:val="19"/>
        </w:numPr>
        <w:spacing w:line="360" w:lineRule="auto"/>
        <w:ind w:left="426" w:hanging="426"/>
        <w:jc w:val="both"/>
        <w:rPr>
          <w:rFonts w:cs="Arial"/>
          <w:sz w:val="22"/>
          <w:lang w:val="es-ES_tradnl"/>
        </w:rPr>
      </w:pPr>
      <w:r w:rsidRPr="00C415E2">
        <w:rPr>
          <w:rFonts w:cs="Arial"/>
          <w:sz w:val="22"/>
          <w:lang w:val="es-CR"/>
        </w:rPr>
        <w:t xml:space="preserve">Exposición por parte del Ministerio de Vivienda, sobre los alcances del proyecto de Ley de Transformación y Titulación de Asentamientos Humanos Informales e Irregulares. </w:t>
      </w:r>
    </w:p>
    <w:p w14:paraId="72875361" w14:textId="2F74F0BC" w:rsidR="001F3AA0" w:rsidRPr="00C415E2" w:rsidRDefault="001F3AA0" w:rsidP="00C415E2">
      <w:pPr>
        <w:pStyle w:val="Prrafodelista"/>
        <w:numPr>
          <w:ilvl w:val="0"/>
          <w:numId w:val="19"/>
        </w:numPr>
        <w:spacing w:line="360" w:lineRule="auto"/>
        <w:ind w:left="426" w:hanging="426"/>
        <w:jc w:val="both"/>
        <w:rPr>
          <w:rFonts w:cs="Arial"/>
          <w:sz w:val="22"/>
          <w:lang w:val="es-ES_tradnl"/>
        </w:rPr>
      </w:pPr>
      <w:r w:rsidRPr="00C415E2">
        <w:rPr>
          <w:rFonts w:cs="Arial"/>
          <w:sz w:val="22"/>
          <w:lang w:val="es-CR"/>
        </w:rPr>
        <w:t>Consulta de criterio sobre el proyecto de Ley “</w:t>
      </w:r>
      <w:r w:rsidR="000E72CA" w:rsidRPr="00C415E2">
        <w:rPr>
          <w:rFonts w:cs="Arial"/>
          <w:sz w:val="22"/>
          <w:lang w:val="es-ES_tradnl"/>
        </w:rPr>
        <w:t>Modificación de los artículos 66, 68 y 69 de la Ley N° 7052, Ley del Sistema Financiero Nacional para la Vivienda y creación del BANHVI (Banco Hipotecario de la Vivienda) y sus reformas</w:t>
      </w:r>
      <w:r w:rsidRPr="00C415E2">
        <w:rPr>
          <w:rFonts w:cs="Arial"/>
          <w:sz w:val="22"/>
          <w:lang w:val="es-ES_tradnl"/>
        </w:rPr>
        <w:t>”</w:t>
      </w:r>
      <w:r w:rsidRPr="00C415E2">
        <w:rPr>
          <w:rFonts w:cs="Arial"/>
          <w:sz w:val="22"/>
          <w:lang w:val="es-CR"/>
        </w:rPr>
        <w:t>.</w:t>
      </w:r>
    </w:p>
    <w:p w14:paraId="4C9F895A" w14:textId="08C3E335" w:rsidR="001F3AA0" w:rsidRPr="00C415E2" w:rsidRDefault="001F3AA0" w:rsidP="00C415E2">
      <w:pPr>
        <w:pStyle w:val="Prrafodelista"/>
        <w:numPr>
          <w:ilvl w:val="0"/>
          <w:numId w:val="19"/>
        </w:numPr>
        <w:spacing w:line="360" w:lineRule="auto"/>
        <w:ind w:left="426" w:hanging="426"/>
        <w:jc w:val="both"/>
        <w:rPr>
          <w:rFonts w:cs="Arial"/>
          <w:sz w:val="22"/>
          <w:lang w:val="es-ES_tradnl"/>
        </w:rPr>
      </w:pPr>
      <w:r w:rsidRPr="00C415E2">
        <w:rPr>
          <w:rFonts w:cs="Arial"/>
          <w:sz w:val="22"/>
          <w:lang w:val="es-CR"/>
        </w:rPr>
        <w:t>Informe sobre la gestión de riesgos, correspondiente al período setiembre - noviembre 2020</w:t>
      </w:r>
      <w:r w:rsidRPr="00C415E2">
        <w:rPr>
          <w:rFonts w:cs="Arial"/>
          <w:sz w:val="22"/>
          <w:lang w:val="es-ES_tradnl"/>
        </w:rPr>
        <w:t>.</w:t>
      </w:r>
      <w:r w:rsidR="00302BCE" w:rsidRPr="00C415E2">
        <w:rPr>
          <w:rFonts w:cs="Arial"/>
          <w:sz w:val="22"/>
          <w:lang w:val="es-ES_tradnl"/>
        </w:rPr>
        <w:tab/>
      </w:r>
    </w:p>
    <w:p w14:paraId="42373FBF" w14:textId="72046399" w:rsidR="007749FC" w:rsidRPr="00C415E2" w:rsidRDefault="001F3AA0" w:rsidP="00C415E2">
      <w:pPr>
        <w:pStyle w:val="Prrafodelista"/>
        <w:numPr>
          <w:ilvl w:val="0"/>
          <w:numId w:val="19"/>
        </w:numPr>
        <w:spacing w:line="360" w:lineRule="auto"/>
        <w:ind w:left="426" w:hanging="426"/>
        <w:jc w:val="both"/>
        <w:rPr>
          <w:rFonts w:cs="Arial"/>
          <w:sz w:val="22"/>
        </w:rPr>
      </w:pPr>
      <w:r w:rsidRPr="00C415E2">
        <w:rPr>
          <w:rFonts w:cs="Arial"/>
          <w:sz w:val="22"/>
          <w:lang w:val="es-ES_tradnl"/>
        </w:rPr>
        <w:t>Plan Anual de Trabajo de la Auditoría Interna para el año 2021.</w:t>
      </w:r>
    </w:p>
    <w:p w14:paraId="5C956A50" w14:textId="77777777" w:rsidR="006321F4" w:rsidRPr="00D14EAF" w:rsidRDefault="006321F4" w:rsidP="006321F4">
      <w:pPr>
        <w:spacing w:line="360" w:lineRule="auto"/>
        <w:jc w:val="both"/>
        <w:rPr>
          <w:rFonts w:cs="Arial"/>
          <w:b/>
          <w:sz w:val="22"/>
        </w:rPr>
      </w:pPr>
      <w:r w:rsidRPr="00D14EAF">
        <w:rPr>
          <w:rFonts w:cs="Arial"/>
          <w:b/>
          <w:sz w:val="22"/>
        </w:rPr>
        <w:t>************</w:t>
      </w:r>
    </w:p>
    <w:p w14:paraId="6B1C566D" w14:textId="77777777" w:rsidR="007F614F" w:rsidRPr="00AB2826" w:rsidRDefault="007F614F" w:rsidP="002D0146">
      <w:pPr>
        <w:spacing w:line="360" w:lineRule="auto"/>
        <w:jc w:val="both"/>
        <w:rPr>
          <w:rFonts w:cs="Arial"/>
          <w:b/>
          <w:sz w:val="22"/>
          <w:szCs w:val="22"/>
          <w:u w:val="single"/>
          <w:lang w:val="es-ES_tradnl"/>
        </w:rPr>
      </w:pPr>
    </w:p>
    <w:p w14:paraId="392C8BDC" w14:textId="56D6D2E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0E72CA" w:rsidRPr="001F3AA0">
        <w:rPr>
          <w:rFonts w:cs="Arial"/>
          <w:b/>
          <w:bCs/>
          <w:sz w:val="22"/>
          <w:u w:val="single"/>
          <w:lang w:val="es-CR"/>
        </w:rPr>
        <w:t>Exposición por parte del Ministerio de Vivienda, sobre los alcances del proyecto de Ley de Transformación y Titulación de Asentamientos Humanos Informales e Irregulares</w:t>
      </w:r>
    </w:p>
    <w:p w14:paraId="7CFE3EED" w14:textId="77777777" w:rsidR="00FA4CCB" w:rsidRDefault="00FA4CCB" w:rsidP="002D0146">
      <w:pPr>
        <w:spacing w:line="360" w:lineRule="auto"/>
        <w:jc w:val="both"/>
        <w:rPr>
          <w:rFonts w:cs="Arial"/>
          <w:sz w:val="22"/>
          <w:szCs w:val="22"/>
        </w:rPr>
      </w:pPr>
    </w:p>
    <w:p w14:paraId="480A01CD" w14:textId="01E5BE27" w:rsidR="009A7903" w:rsidRDefault="004472C8" w:rsidP="00C14319">
      <w:pPr>
        <w:spacing w:line="360" w:lineRule="auto"/>
        <w:jc w:val="both"/>
        <w:rPr>
          <w:rFonts w:cs="Arial"/>
          <w:sz w:val="22"/>
          <w:szCs w:val="22"/>
        </w:rPr>
      </w:pPr>
      <w:r w:rsidRPr="0039311E">
        <w:rPr>
          <w:rFonts w:cs="Arial"/>
          <w:sz w:val="22"/>
          <w:u w:val="single"/>
          <w:lang w:val="es-ES_tradnl"/>
        </w:rPr>
        <w:t xml:space="preserve">Minuto </w:t>
      </w:r>
      <w:r w:rsidR="00C14319">
        <w:rPr>
          <w:rFonts w:cs="Arial"/>
          <w:sz w:val="22"/>
          <w:u w:val="single"/>
          <w:lang w:val="es-ES_tradnl"/>
        </w:rPr>
        <w:t>01</w:t>
      </w:r>
      <w:r w:rsidRPr="0039311E">
        <w:rPr>
          <w:rFonts w:cs="Arial"/>
          <w:sz w:val="22"/>
          <w:u w:val="single"/>
          <w:lang w:val="es-ES_tradnl"/>
        </w:rPr>
        <w:t>:</w:t>
      </w:r>
      <w:r w:rsidR="00C14319">
        <w:rPr>
          <w:rFonts w:cs="Arial"/>
          <w:sz w:val="22"/>
          <w:u w:val="single"/>
          <w:lang w:val="es-ES_tradnl"/>
        </w:rPr>
        <w:t>13</w:t>
      </w:r>
      <w:r>
        <w:rPr>
          <w:rFonts w:cs="Arial"/>
          <w:sz w:val="22"/>
          <w:lang w:val="es-ES_tradnl"/>
        </w:rPr>
        <w:t xml:space="preserve"> Se </w:t>
      </w:r>
      <w:r w:rsidR="00C14319">
        <w:rPr>
          <w:rFonts w:cs="Arial"/>
          <w:sz w:val="22"/>
          <w:lang w:val="es-ES_tradnl"/>
        </w:rPr>
        <w:t xml:space="preserve">procede a exponer el contenido del proyecto de </w:t>
      </w:r>
      <w:r w:rsidR="009A7903">
        <w:rPr>
          <w:rFonts w:cs="Arial"/>
          <w:sz w:val="22"/>
          <w:lang w:val="es-ES_tradnl"/>
        </w:rPr>
        <w:t>“Ley de</w:t>
      </w:r>
      <w:r w:rsidR="00C14319" w:rsidRPr="00C14319">
        <w:rPr>
          <w:rFonts w:cs="Arial"/>
          <w:sz w:val="22"/>
          <w:szCs w:val="22"/>
        </w:rPr>
        <w:t xml:space="preserve"> </w:t>
      </w:r>
      <w:r w:rsidR="009A7903" w:rsidRPr="00C14319">
        <w:rPr>
          <w:rFonts w:cs="Arial"/>
          <w:sz w:val="22"/>
          <w:szCs w:val="22"/>
        </w:rPr>
        <w:t>transformación y titulación de asentamientos humanos informales e irregulares</w:t>
      </w:r>
      <w:r w:rsidR="00C14319" w:rsidRPr="00C14319">
        <w:rPr>
          <w:rFonts w:cs="Arial"/>
          <w:sz w:val="22"/>
          <w:szCs w:val="22"/>
        </w:rPr>
        <w:t xml:space="preserve">”, </w:t>
      </w:r>
      <w:r w:rsidR="009A7903">
        <w:rPr>
          <w:rFonts w:cs="Arial"/>
          <w:sz w:val="22"/>
          <w:szCs w:val="22"/>
        </w:rPr>
        <w:t>tramitado en el expediente legislativo N°</w:t>
      </w:r>
      <w:r w:rsidR="00C14319" w:rsidRPr="00C14319">
        <w:rPr>
          <w:rFonts w:cs="Arial"/>
          <w:sz w:val="22"/>
          <w:szCs w:val="22"/>
        </w:rPr>
        <w:t xml:space="preserve"> 22.222</w:t>
      </w:r>
      <w:r w:rsidR="009A7903">
        <w:rPr>
          <w:rFonts w:cs="Arial"/>
          <w:sz w:val="22"/>
          <w:szCs w:val="22"/>
        </w:rPr>
        <w:t>, y para estos efectos se incorpora a la sesión el Lic. José Adolfo Gell Loría, asesor del Despacho de la señora Ministra de Vivienda y Asentamientos Humanos.  Copia de dicho proyecto de ley, se incorpora al expediente del acta.</w:t>
      </w:r>
    </w:p>
    <w:p w14:paraId="65BC92D7" w14:textId="0E5A368D" w:rsidR="009A7903" w:rsidRDefault="009A7903" w:rsidP="00C14319">
      <w:pPr>
        <w:spacing w:line="360" w:lineRule="auto"/>
        <w:jc w:val="both"/>
        <w:rPr>
          <w:rFonts w:cs="Arial"/>
          <w:sz w:val="22"/>
          <w:szCs w:val="22"/>
        </w:rPr>
      </w:pPr>
    </w:p>
    <w:p w14:paraId="0E294A95" w14:textId="77777777" w:rsidR="009A7903" w:rsidRDefault="009A7903" w:rsidP="00C14319">
      <w:pPr>
        <w:spacing w:line="360" w:lineRule="auto"/>
        <w:jc w:val="both"/>
        <w:rPr>
          <w:rFonts w:cs="Arial"/>
          <w:sz w:val="22"/>
          <w:szCs w:val="22"/>
        </w:rPr>
      </w:pPr>
      <w:r>
        <w:rPr>
          <w:rFonts w:cs="Arial"/>
          <w:sz w:val="22"/>
          <w:szCs w:val="22"/>
        </w:rPr>
        <w:t>Participa también durante la discusión del tema, la licenciada Martha Camacho Murillo, Directora del FOSUVI.</w:t>
      </w:r>
    </w:p>
    <w:p w14:paraId="7B843F00" w14:textId="77777777" w:rsidR="009A7903" w:rsidRDefault="009A7903" w:rsidP="00C14319">
      <w:pPr>
        <w:spacing w:line="360" w:lineRule="auto"/>
        <w:jc w:val="both"/>
        <w:rPr>
          <w:rFonts w:cs="Arial"/>
          <w:sz w:val="22"/>
          <w:szCs w:val="22"/>
        </w:rPr>
      </w:pPr>
    </w:p>
    <w:p w14:paraId="43BA667E" w14:textId="488CFDF0" w:rsidR="00C14319" w:rsidRPr="00C14319" w:rsidRDefault="009A7903" w:rsidP="00C14319">
      <w:pPr>
        <w:spacing w:line="360" w:lineRule="auto"/>
        <w:jc w:val="both"/>
        <w:rPr>
          <w:rFonts w:cs="Arial"/>
          <w:sz w:val="22"/>
          <w:szCs w:val="22"/>
        </w:rPr>
      </w:pPr>
      <w:r>
        <w:rPr>
          <w:rFonts w:cs="Arial"/>
          <w:sz w:val="22"/>
          <w:szCs w:val="22"/>
        </w:rPr>
        <w:t xml:space="preserve">El licenciado Gell Loría expone los antecedentes, la justificación y el contenido del citado proyecto de ley, al tiempo que atiende las consultas y las </w:t>
      </w:r>
      <w:r w:rsidR="00FE77C7">
        <w:rPr>
          <w:rFonts w:cs="Arial"/>
          <w:sz w:val="22"/>
          <w:szCs w:val="22"/>
        </w:rPr>
        <w:t>inquietudes</w:t>
      </w:r>
      <w:r>
        <w:rPr>
          <w:rFonts w:cs="Arial"/>
          <w:sz w:val="22"/>
          <w:szCs w:val="22"/>
        </w:rPr>
        <w:t xml:space="preserve"> que al respecto van planteando los señores Directores, particularmente con respecto a las potestades institucionales</w:t>
      </w:r>
      <w:r w:rsidR="00FE77C7">
        <w:rPr>
          <w:rFonts w:cs="Arial"/>
          <w:sz w:val="22"/>
          <w:szCs w:val="22"/>
        </w:rPr>
        <w:t xml:space="preserve"> y especialmente el rol que se le otorga al Ministerio de Vivienda</w:t>
      </w:r>
      <w:r w:rsidR="000F1807">
        <w:rPr>
          <w:rFonts w:cs="Arial"/>
          <w:sz w:val="22"/>
          <w:szCs w:val="22"/>
        </w:rPr>
        <w:t xml:space="preserve"> y a las municipalidades</w:t>
      </w:r>
      <w:r>
        <w:rPr>
          <w:rFonts w:cs="Arial"/>
          <w:sz w:val="22"/>
          <w:szCs w:val="22"/>
        </w:rPr>
        <w:t xml:space="preserve">, la flexibilización de las normas urbanísticas, la reforma a la Ley Reguladora de la Propiedad en Condominio y </w:t>
      </w:r>
      <w:r w:rsidR="00FE77C7">
        <w:rPr>
          <w:rFonts w:cs="Arial"/>
          <w:sz w:val="22"/>
          <w:szCs w:val="22"/>
        </w:rPr>
        <w:t>las fuentes de recursos propuestas</w:t>
      </w:r>
      <w:r w:rsidR="000F1807">
        <w:rPr>
          <w:rFonts w:cs="Arial"/>
          <w:sz w:val="22"/>
          <w:szCs w:val="22"/>
        </w:rPr>
        <w:t>.</w:t>
      </w:r>
    </w:p>
    <w:p w14:paraId="398B1F6D" w14:textId="29415DC2" w:rsidR="00C14319" w:rsidRDefault="00C14319" w:rsidP="004472C8">
      <w:pPr>
        <w:spacing w:line="360" w:lineRule="auto"/>
        <w:jc w:val="both"/>
        <w:rPr>
          <w:rFonts w:cs="Arial"/>
          <w:sz w:val="22"/>
          <w:szCs w:val="22"/>
        </w:rPr>
      </w:pPr>
    </w:p>
    <w:p w14:paraId="24FCF6B2" w14:textId="5E9A530D" w:rsidR="004472C8" w:rsidRDefault="004472C8" w:rsidP="004472C8">
      <w:pPr>
        <w:spacing w:line="360" w:lineRule="auto"/>
        <w:jc w:val="both"/>
        <w:rPr>
          <w:rFonts w:cs="Arial"/>
          <w:sz w:val="22"/>
          <w:lang w:val="es-ES_tradnl"/>
        </w:rPr>
      </w:pPr>
      <w:r w:rsidRPr="00A25DB7">
        <w:rPr>
          <w:rFonts w:cs="Arial"/>
          <w:sz w:val="22"/>
          <w:u w:val="single"/>
          <w:lang w:val="es-ES_tradnl"/>
        </w:rPr>
        <w:t xml:space="preserve">Minuto </w:t>
      </w:r>
      <w:r w:rsidR="00FD0A1B">
        <w:rPr>
          <w:rFonts w:cs="Arial"/>
          <w:sz w:val="22"/>
          <w:u w:val="single"/>
          <w:lang w:val="es-ES_tradnl"/>
        </w:rPr>
        <w:t>109</w:t>
      </w:r>
      <w:r w:rsidRPr="00A25DB7">
        <w:rPr>
          <w:rFonts w:cs="Arial"/>
          <w:sz w:val="22"/>
          <w:u w:val="single"/>
          <w:lang w:val="es-ES_tradnl"/>
        </w:rPr>
        <w:t>:</w:t>
      </w:r>
      <w:r w:rsidR="00FD0A1B">
        <w:rPr>
          <w:rFonts w:cs="Arial"/>
          <w:sz w:val="22"/>
          <w:u w:val="single"/>
          <w:lang w:val="es-ES_tradnl"/>
        </w:rPr>
        <w:t>56</w:t>
      </w:r>
      <w:r>
        <w:rPr>
          <w:rFonts w:cs="Arial"/>
          <w:sz w:val="22"/>
          <w:lang w:val="es-ES_tradnl"/>
        </w:rPr>
        <w:t xml:space="preserve"> </w:t>
      </w:r>
      <w:r w:rsidR="000F1807">
        <w:rPr>
          <w:rFonts w:cs="Arial"/>
          <w:sz w:val="22"/>
          <w:lang w:val="es-ES_tradnl"/>
        </w:rPr>
        <w:t xml:space="preserve">La </w:t>
      </w:r>
      <w:r w:rsidR="000F1807" w:rsidRPr="000F1807">
        <w:rPr>
          <w:rFonts w:cs="Arial"/>
          <w:sz w:val="22"/>
          <w:lang w:val="es-ES_tradnl"/>
        </w:rPr>
        <w:t>Junta Directiva</w:t>
      </w:r>
      <w:r w:rsidR="000F1807">
        <w:rPr>
          <w:rFonts w:cs="Arial"/>
          <w:sz w:val="22"/>
          <w:lang w:val="es-ES_tradnl"/>
        </w:rPr>
        <w:t xml:space="preserve"> da por conocida la presentación del </w:t>
      </w:r>
      <w:r w:rsidR="00FD0A1B">
        <w:rPr>
          <w:rFonts w:cs="Arial"/>
          <w:sz w:val="22"/>
          <w:lang w:val="es-ES_tradnl"/>
        </w:rPr>
        <w:t>referido proyecto de ley, quedand</w:t>
      </w:r>
      <w:r w:rsidR="00E50920">
        <w:rPr>
          <w:rFonts w:cs="Arial"/>
          <w:sz w:val="22"/>
          <w:lang w:val="es-ES_tradnl"/>
        </w:rPr>
        <w:t xml:space="preserve">o a la espera de que, según lo discutido, la </w:t>
      </w:r>
      <w:r w:rsidR="00E50920" w:rsidRPr="00E50920">
        <w:rPr>
          <w:rFonts w:cs="Arial"/>
          <w:sz w:val="22"/>
          <w:lang w:val="es-ES_tradnl"/>
        </w:rPr>
        <w:t>Gerencia General</w:t>
      </w:r>
      <w:r w:rsidR="00E50920">
        <w:rPr>
          <w:rFonts w:cs="Arial"/>
          <w:sz w:val="22"/>
          <w:lang w:val="es-ES_tradnl"/>
        </w:rPr>
        <w:t xml:space="preserve"> remita una matriz con los artículos que contiene el proyecto, con el propósito de que cada Director anote sus observaciones y se consolide un único documento que sea discutido en la próxima sesión. </w:t>
      </w:r>
      <w:r w:rsidR="00A21214">
        <w:rPr>
          <w:rFonts w:cs="Arial"/>
          <w:sz w:val="22"/>
          <w:lang w:val="es-ES_tradnl"/>
        </w:rPr>
        <w:t xml:space="preserve">Acto seguido, se retiran de la sesión la licenciada Camacho Murillo y el licenciado </w:t>
      </w:r>
      <w:r w:rsidR="00A21214">
        <w:rPr>
          <w:rFonts w:cs="Arial"/>
          <w:sz w:val="22"/>
          <w:szCs w:val="22"/>
        </w:rPr>
        <w:t>Gell Loría.</w:t>
      </w:r>
    </w:p>
    <w:p w14:paraId="28905320" w14:textId="77777777" w:rsidR="007749FC" w:rsidRPr="00D14EAF" w:rsidRDefault="007749FC" w:rsidP="007749FC">
      <w:pPr>
        <w:spacing w:line="360" w:lineRule="auto"/>
        <w:jc w:val="both"/>
        <w:rPr>
          <w:rFonts w:cs="Arial"/>
          <w:b/>
          <w:sz w:val="22"/>
        </w:rPr>
      </w:pPr>
      <w:r w:rsidRPr="00D14EAF">
        <w:rPr>
          <w:rFonts w:cs="Arial"/>
          <w:b/>
          <w:sz w:val="22"/>
        </w:rPr>
        <w:t>************</w:t>
      </w:r>
    </w:p>
    <w:p w14:paraId="43D1BC81" w14:textId="77777777" w:rsidR="00FA4CCB" w:rsidRDefault="00FA4CCB" w:rsidP="002D0146">
      <w:pPr>
        <w:spacing w:line="360" w:lineRule="auto"/>
        <w:jc w:val="both"/>
        <w:rPr>
          <w:rFonts w:cs="Arial"/>
          <w:b/>
          <w:sz w:val="22"/>
          <w:szCs w:val="22"/>
          <w:u w:val="single"/>
          <w:lang w:val="es-ES_tradnl"/>
        </w:rPr>
      </w:pPr>
    </w:p>
    <w:p w14:paraId="60397E72" w14:textId="5BF1245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B7677" w:rsidRPr="001F3AA0">
        <w:rPr>
          <w:rFonts w:cs="Arial"/>
          <w:b/>
          <w:bCs/>
          <w:sz w:val="22"/>
          <w:u w:val="single"/>
          <w:lang w:val="es-CR"/>
        </w:rPr>
        <w:t>Consulta de criterio sobre el proyecto de Ley “</w:t>
      </w:r>
      <w:r w:rsidR="004B7677" w:rsidRPr="004B7677">
        <w:rPr>
          <w:rFonts w:cs="Arial"/>
          <w:b/>
          <w:bCs/>
          <w:sz w:val="22"/>
          <w:u w:val="single"/>
          <w:lang w:val="es-ES_tradnl"/>
        </w:rPr>
        <w:t>Modificación de los artículos 66, 68 y 69 de la Ley N° 7052, Ley del Sistema Financiero Nacional para la Vivienda y creación del BANHVI (Banco Hipotecario de la Vivienda) y sus reformas</w:t>
      </w:r>
      <w:r w:rsidR="004B7677" w:rsidRPr="001F3AA0">
        <w:rPr>
          <w:rFonts w:cs="Arial"/>
          <w:b/>
          <w:bCs/>
          <w:sz w:val="22"/>
          <w:u w:val="single"/>
          <w:lang w:val="es-ES_tradnl"/>
        </w:rPr>
        <w:t>”</w:t>
      </w:r>
    </w:p>
    <w:p w14:paraId="18B4D699" w14:textId="77777777" w:rsidR="009D03FE" w:rsidRDefault="009D03FE" w:rsidP="009D03FE">
      <w:pPr>
        <w:spacing w:line="360" w:lineRule="auto"/>
        <w:jc w:val="both"/>
        <w:rPr>
          <w:rFonts w:cs="Arial"/>
          <w:sz w:val="22"/>
          <w:szCs w:val="22"/>
        </w:rPr>
      </w:pPr>
    </w:p>
    <w:p w14:paraId="4C2FA4D8" w14:textId="2C439610" w:rsidR="00514D92" w:rsidRDefault="00514D92" w:rsidP="00514D9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785F66">
        <w:rPr>
          <w:rFonts w:cs="Arial"/>
          <w:sz w:val="22"/>
          <w:u w:val="single"/>
          <w:lang w:val="es-ES_tradnl"/>
        </w:rPr>
        <w:t>28</w:t>
      </w:r>
      <w:r w:rsidRPr="0039311E">
        <w:rPr>
          <w:rFonts w:cs="Arial"/>
          <w:sz w:val="22"/>
          <w:u w:val="single"/>
          <w:lang w:val="es-ES_tradnl"/>
        </w:rPr>
        <w:t>:</w:t>
      </w:r>
      <w:r w:rsidR="00785F66">
        <w:rPr>
          <w:rFonts w:cs="Arial"/>
          <w:sz w:val="22"/>
          <w:u w:val="single"/>
          <w:lang w:val="es-ES_tradnl"/>
        </w:rPr>
        <w:t>25</w:t>
      </w:r>
      <w:r>
        <w:rPr>
          <w:rFonts w:cs="Arial"/>
          <w:sz w:val="22"/>
          <w:lang w:val="es-ES_tradnl"/>
        </w:rPr>
        <w:t xml:space="preserve"> Se conoce el oficio </w:t>
      </w:r>
      <w:r w:rsidRPr="00D574AE">
        <w:rPr>
          <w:rFonts w:cs="Arial"/>
          <w:sz w:val="22"/>
          <w:szCs w:val="22"/>
        </w:rPr>
        <w:t>GG-ME-</w:t>
      </w:r>
      <w:r w:rsidR="00785F66">
        <w:rPr>
          <w:rFonts w:cs="Arial"/>
          <w:sz w:val="22"/>
          <w:szCs w:val="22"/>
        </w:rPr>
        <w:t>0062</w:t>
      </w:r>
      <w:r>
        <w:rPr>
          <w:rFonts w:cs="Arial"/>
          <w:sz w:val="22"/>
          <w:szCs w:val="22"/>
        </w:rPr>
        <w:t>-2</w:t>
      </w:r>
      <w:r w:rsidRPr="00D574AE">
        <w:rPr>
          <w:rFonts w:cs="Arial"/>
          <w:sz w:val="22"/>
          <w:szCs w:val="22"/>
        </w:rPr>
        <w:t>0</w:t>
      </w:r>
      <w:r>
        <w:rPr>
          <w:rFonts w:cs="Arial"/>
          <w:sz w:val="22"/>
          <w:szCs w:val="22"/>
        </w:rPr>
        <w:t>2</w:t>
      </w:r>
      <w:r w:rsidR="00785F66">
        <w:rPr>
          <w:rFonts w:cs="Arial"/>
          <w:sz w:val="22"/>
          <w:szCs w:val="22"/>
        </w:rPr>
        <w:t>1</w:t>
      </w:r>
      <w:r w:rsidRPr="00D574AE">
        <w:rPr>
          <w:rFonts w:cs="Arial"/>
          <w:sz w:val="22"/>
          <w:szCs w:val="22"/>
        </w:rPr>
        <w:t xml:space="preserve"> del </w:t>
      </w:r>
      <w:r>
        <w:rPr>
          <w:rFonts w:cs="Arial"/>
          <w:sz w:val="22"/>
          <w:szCs w:val="22"/>
        </w:rPr>
        <w:t>1</w:t>
      </w:r>
      <w:r w:rsidR="00785F66">
        <w:rPr>
          <w:rFonts w:cs="Arial"/>
          <w:sz w:val="22"/>
          <w:szCs w:val="22"/>
        </w:rPr>
        <w:t>9</w:t>
      </w:r>
      <w:r w:rsidRPr="00D574AE">
        <w:rPr>
          <w:rFonts w:cs="Arial"/>
          <w:sz w:val="22"/>
          <w:szCs w:val="22"/>
        </w:rPr>
        <w:t xml:space="preserve"> de </w:t>
      </w:r>
      <w:r w:rsidR="00785F66">
        <w:rPr>
          <w:rFonts w:cs="Arial"/>
          <w:sz w:val="22"/>
          <w:szCs w:val="22"/>
        </w:rPr>
        <w:t>enero</w:t>
      </w:r>
      <w:r w:rsidRPr="00D574AE">
        <w:rPr>
          <w:rFonts w:cs="Arial"/>
          <w:sz w:val="22"/>
          <w:szCs w:val="22"/>
        </w:rPr>
        <w:t xml:space="preserve"> de 20</w:t>
      </w:r>
      <w:r>
        <w:rPr>
          <w:rFonts w:cs="Arial"/>
          <w:sz w:val="22"/>
          <w:szCs w:val="22"/>
        </w:rPr>
        <w:t>2</w:t>
      </w:r>
      <w:r w:rsidR="00785F66">
        <w:rPr>
          <w:rFonts w:cs="Arial"/>
          <w:sz w:val="22"/>
          <w:szCs w:val="22"/>
        </w:rPr>
        <w:t>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8F45D0">
        <w:rPr>
          <w:rFonts w:cs="Arial"/>
          <w:i/>
          <w:iCs/>
          <w:sz w:val="22"/>
          <w:szCs w:val="22"/>
          <w:lang w:val="es-CR"/>
        </w:rPr>
        <w:t>“</w:t>
      </w:r>
      <w:r w:rsidR="00785F66" w:rsidRPr="00785F66">
        <w:rPr>
          <w:rFonts w:cs="Arial"/>
          <w:i/>
          <w:iCs/>
          <w:sz w:val="22"/>
          <w:szCs w:val="22"/>
          <w:lang w:val="es-ES_tradnl"/>
        </w:rPr>
        <w:t xml:space="preserve">Modificación de los artículos 66, 68 y 69 de la Ley N° 7052, Ley del </w:t>
      </w:r>
      <w:r w:rsidR="00785F66" w:rsidRPr="00785F66">
        <w:rPr>
          <w:rFonts w:cs="Arial"/>
          <w:i/>
          <w:iCs/>
          <w:sz w:val="22"/>
          <w:szCs w:val="22"/>
          <w:lang w:val="es-ES_tradnl"/>
        </w:rPr>
        <w:lastRenderedPageBreak/>
        <w:t>Sistema Financiero Nacional para la Vivienda y creación del BANHVI (Banco Hipotecario de la Vivienda) y sus reformas</w:t>
      </w:r>
      <w:r w:rsidRPr="008F45D0">
        <w:rPr>
          <w:rFonts w:cs="Arial"/>
          <w:i/>
          <w:iCs/>
          <w:sz w:val="22"/>
          <w:szCs w:val="22"/>
          <w:lang w:val="es-CR"/>
        </w:rPr>
        <w:t>”,</w:t>
      </w:r>
      <w:r w:rsidRPr="002E62C7">
        <w:rPr>
          <w:rFonts w:cs="Arial"/>
          <w:sz w:val="22"/>
          <w:szCs w:val="22"/>
          <w:lang w:val="es-CR"/>
        </w:rPr>
        <w:t xml:space="preserve"> tramitado mediante el expediente legislativo No. 21.</w:t>
      </w:r>
      <w:r w:rsidR="00785F66">
        <w:rPr>
          <w:rFonts w:cs="Arial"/>
          <w:sz w:val="22"/>
          <w:szCs w:val="22"/>
          <w:lang w:val="es-CR"/>
        </w:rPr>
        <w:t>778</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5AD3D5BF" w14:textId="77777777" w:rsidR="00514D92" w:rsidRDefault="00514D92" w:rsidP="00514D92">
      <w:pPr>
        <w:spacing w:line="360" w:lineRule="auto"/>
        <w:jc w:val="both"/>
        <w:rPr>
          <w:rFonts w:cs="Arial"/>
          <w:sz w:val="22"/>
          <w:szCs w:val="22"/>
        </w:rPr>
      </w:pPr>
    </w:p>
    <w:p w14:paraId="0BBBF414" w14:textId="2691E416" w:rsidR="00514D92" w:rsidRDefault="00514D92" w:rsidP="00514D92">
      <w:pPr>
        <w:spacing w:line="360" w:lineRule="auto"/>
        <w:jc w:val="both"/>
        <w:rPr>
          <w:rFonts w:cs="Arial"/>
          <w:sz w:val="22"/>
          <w:szCs w:val="22"/>
        </w:rPr>
      </w:pPr>
      <w:r>
        <w:rPr>
          <w:rFonts w:cs="Arial"/>
          <w:sz w:val="22"/>
          <w:lang w:val="es-ES_tradnl"/>
        </w:rPr>
        <w:t xml:space="preserve">Para </w:t>
      </w:r>
      <w:r w:rsidR="00D310CE">
        <w:rPr>
          <w:rFonts w:cs="Arial"/>
          <w:sz w:val="22"/>
          <w:lang w:val="es-ES_tradnl"/>
        </w:rPr>
        <w:t>exponer el contenido del citado informe, se incorpora a la</w:t>
      </w:r>
      <w:r>
        <w:rPr>
          <w:rFonts w:cs="Arial"/>
          <w:sz w:val="22"/>
          <w:lang w:val="es-ES_tradnl"/>
        </w:rPr>
        <w:t xml:space="preserve"> sesión el licenciado Carlos Castro Miranda, asistente de la Gerencia General, quien luego de un resumen del tema por parte de</w:t>
      </w:r>
      <w:r w:rsidR="00D310CE">
        <w:rPr>
          <w:rFonts w:cs="Arial"/>
          <w:sz w:val="22"/>
          <w:lang w:val="es-ES_tradnl"/>
        </w:rPr>
        <w:t xml:space="preserve"> la Directora Presidenta</w:t>
      </w:r>
      <w:r>
        <w:rPr>
          <w:rFonts w:cs="Arial"/>
          <w:sz w:val="22"/>
          <w:lang w:val="es-ES_tradnl"/>
        </w:rPr>
        <w:t xml:space="preserve">, procede a </w:t>
      </w:r>
      <w:r w:rsidR="00D310CE">
        <w:rPr>
          <w:rFonts w:cs="Arial"/>
          <w:sz w:val="22"/>
          <w:lang w:val="es-ES_tradnl"/>
        </w:rPr>
        <w:t xml:space="preserve">presentar </w:t>
      </w:r>
      <w:r>
        <w:rPr>
          <w:rFonts w:cs="Arial"/>
          <w:sz w:val="22"/>
          <w:lang w:val="es-ES_tradnl"/>
        </w:rPr>
        <w:t xml:space="preserve">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razonamientos que son analizados y posteriormente avalados por parte de los señores Directores.</w:t>
      </w:r>
    </w:p>
    <w:p w14:paraId="448F6820" w14:textId="77777777" w:rsidR="00514D92" w:rsidRDefault="00514D92" w:rsidP="00514D92">
      <w:pPr>
        <w:spacing w:line="360" w:lineRule="auto"/>
        <w:jc w:val="both"/>
        <w:rPr>
          <w:rFonts w:cs="Arial"/>
          <w:sz w:val="22"/>
          <w:szCs w:val="22"/>
        </w:rPr>
      </w:pPr>
    </w:p>
    <w:p w14:paraId="4F541457" w14:textId="01D4CDAF" w:rsidR="00514D92" w:rsidRDefault="00514D92" w:rsidP="0049324C">
      <w:pPr>
        <w:tabs>
          <w:tab w:val="left" w:pos="6096"/>
        </w:tabs>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158</w:t>
      </w:r>
      <w:r w:rsidRPr="00A25DB7">
        <w:rPr>
          <w:rFonts w:cs="Arial"/>
          <w:sz w:val="22"/>
          <w:u w:val="single"/>
          <w:lang w:val="es-ES_tradnl"/>
        </w:rPr>
        <w:t>:</w:t>
      </w:r>
      <w:r>
        <w:rPr>
          <w:rFonts w:cs="Arial"/>
          <w:sz w:val="22"/>
          <w:u w:val="single"/>
          <w:lang w:val="es-ES_tradnl"/>
        </w:rPr>
        <w:t>05</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comunique formalmente a la Comisión </w:t>
      </w:r>
      <w:r>
        <w:rPr>
          <w:rFonts w:cs="Arial"/>
          <w:sz w:val="22"/>
          <w:szCs w:val="22"/>
          <w:lang w:val="es-ES_tradnl"/>
        </w:rPr>
        <w:t xml:space="preserve">Permanente de Asuntos </w:t>
      </w:r>
      <w:r w:rsidR="00785F66">
        <w:rPr>
          <w:rFonts w:cs="Arial"/>
          <w:sz w:val="22"/>
          <w:szCs w:val="22"/>
          <w:lang w:val="es-ES_tradnl"/>
        </w:rPr>
        <w:t>Sociales</w:t>
      </w:r>
      <w:r>
        <w:rPr>
          <w:rFonts w:cs="Arial"/>
          <w:sz w:val="22"/>
          <w:szCs w:val="22"/>
          <w:lang w:val="es-ES_tradnl"/>
        </w:rPr>
        <w:t xml:space="preserve"> de la Asamblea Legislativa,</w:t>
      </w:r>
      <w:r>
        <w:rPr>
          <w:rFonts w:cs="Arial"/>
          <w:sz w:val="22"/>
          <w:szCs w:val="22"/>
        </w:rPr>
        <w:t xml:space="preserve"> el criterio de este Banco con respecto al citado proyecto de ley, en los mismos términos que se indican en el oficio </w:t>
      </w:r>
      <w:r w:rsidRPr="00D574AE">
        <w:rPr>
          <w:rFonts w:cs="Arial"/>
          <w:sz w:val="22"/>
          <w:szCs w:val="22"/>
        </w:rPr>
        <w:t>GG-ME-</w:t>
      </w:r>
      <w:r w:rsidR="00785F66">
        <w:rPr>
          <w:rFonts w:cs="Arial"/>
          <w:sz w:val="22"/>
          <w:szCs w:val="22"/>
        </w:rPr>
        <w:t>0062</w:t>
      </w:r>
      <w:r>
        <w:rPr>
          <w:rFonts w:cs="Arial"/>
          <w:sz w:val="22"/>
          <w:szCs w:val="22"/>
        </w:rPr>
        <w:t>-2</w:t>
      </w:r>
      <w:r w:rsidRPr="00D574AE">
        <w:rPr>
          <w:rFonts w:cs="Arial"/>
          <w:sz w:val="22"/>
          <w:szCs w:val="22"/>
        </w:rPr>
        <w:t>0</w:t>
      </w:r>
      <w:r>
        <w:rPr>
          <w:rFonts w:cs="Arial"/>
          <w:sz w:val="22"/>
          <w:szCs w:val="22"/>
        </w:rPr>
        <w:t>2</w:t>
      </w:r>
      <w:r w:rsidR="00785F66">
        <w:rPr>
          <w:rFonts w:cs="Arial"/>
          <w:sz w:val="22"/>
          <w:szCs w:val="22"/>
        </w:rPr>
        <w:t>1,</w:t>
      </w:r>
      <w:r w:rsidR="006426D0">
        <w:rPr>
          <w:rFonts w:cs="Arial"/>
          <w:sz w:val="22"/>
          <w:szCs w:val="22"/>
        </w:rPr>
        <w:t xml:space="preserve"> </w:t>
      </w:r>
      <w:r w:rsidR="00C57DD5">
        <w:rPr>
          <w:rFonts w:cs="Arial"/>
          <w:sz w:val="22"/>
          <w:szCs w:val="22"/>
        </w:rPr>
        <w:t xml:space="preserve">y girando instrucciones a la </w:t>
      </w:r>
      <w:r w:rsidR="00C57DD5" w:rsidRPr="00C57DD5">
        <w:rPr>
          <w:rFonts w:cs="Arial"/>
          <w:sz w:val="22"/>
          <w:szCs w:val="22"/>
          <w:lang w:val="es-ES_tradnl"/>
        </w:rPr>
        <w:t>Gerencia General</w:t>
      </w:r>
      <w:r w:rsidR="00C57DD5">
        <w:rPr>
          <w:rFonts w:cs="Arial"/>
          <w:sz w:val="22"/>
          <w:szCs w:val="22"/>
          <w:lang w:val="es-ES_tradnl"/>
        </w:rPr>
        <w:t xml:space="preserve">, para que </w:t>
      </w:r>
      <w:r w:rsidR="00C57DD5">
        <w:rPr>
          <w:rFonts w:cs="Arial"/>
          <w:sz w:val="22"/>
          <w:szCs w:val="22"/>
        </w:rPr>
        <w:t xml:space="preserve">incorpore un funcionario del BANHVI, en la comisión de trabajo que discute este proyecto de ley.  </w:t>
      </w:r>
      <w:r>
        <w:rPr>
          <w:rFonts w:cs="Arial"/>
          <w:sz w:val="22"/>
          <w:szCs w:val="22"/>
        </w:rPr>
        <w:t xml:space="preserve">Lo anterior, de conformidad con lo indicado en el </w:t>
      </w:r>
      <w:r w:rsidRPr="00542F89">
        <w:rPr>
          <w:rFonts w:cs="Arial"/>
          <w:b/>
          <w:sz w:val="22"/>
          <w:szCs w:val="22"/>
        </w:rPr>
        <w:t xml:space="preserve">Acuerdo N° </w:t>
      </w:r>
      <w:r>
        <w:rPr>
          <w:rFonts w:cs="Arial"/>
          <w:b/>
          <w:sz w:val="22"/>
          <w:szCs w:val="22"/>
        </w:rPr>
        <w:t>1</w:t>
      </w:r>
      <w:r w:rsidRPr="00542F89">
        <w:rPr>
          <w:rFonts w:cs="Arial"/>
          <w:b/>
          <w:sz w:val="22"/>
          <w:szCs w:val="22"/>
        </w:rPr>
        <w:t xml:space="preserve"> </w:t>
      </w:r>
      <w:r>
        <w:rPr>
          <w:rFonts w:cs="Arial"/>
          <w:sz w:val="22"/>
          <w:szCs w:val="22"/>
        </w:rPr>
        <w:t>que se anexa a esta minuta. Acto seguido, se retira a la sesión el licenciado Castro Miranda.</w:t>
      </w:r>
    </w:p>
    <w:p w14:paraId="3D809426" w14:textId="77777777" w:rsidR="009D03FE" w:rsidRPr="00D14EAF" w:rsidRDefault="009D03FE" w:rsidP="009D03FE">
      <w:pPr>
        <w:spacing w:line="360" w:lineRule="auto"/>
        <w:jc w:val="both"/>
        <w:rPr>
          <w:rFonts w:cs="Arial"/>
          <w:b/>
          <w:sz w:val="22"/>
        </w:rPr>
      </w:pPr>
      <w:r w:rsidRPr="00D14EAF">
        <w:rPr>
          <w:rFonts w:cs="Arial"/>
          <w:b/>
          <w:sz w:val="22"/>
        </w:rPr>
        <w:t>************</w:t>
      </w:r>
    </w:p>
    <w:p w14:paraId="08C05D49" w14:textId="77777777" w:rsidR="00D13B6B" w:rsidRDefault="00D13B6B" w:rsidP="002D0146">
      <w:pPr>
        <w:spacing w:line="360" w:lineRule="auto"/>
        <w:jc w:val="both"/>
        <w:rPr>
          <w:rFonts w:cs="Arial"/>
          <w:b/>
          <w:bCs/>
          <w:sz w:val="22"/>
          <w:szCs w:val="22"/>
          <w:u w:val="single"/>
          <w:lang w:val="es-ES_tradnl"/>
        </w:rPr>
      </w:pPr>
    </w:p>
    <w:p w14:paraId="56C76713" w14:textId="4EF4523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B7677" w:rsidRPr="001F3AA0">
        <w:rPr>
          <w:rFonts w:cs="Arial"/>
          <w:b/>
          <w:bCs/>
          <w:sz w:val="22"/>
          <w:u w:val="single"/>
          <w:lang w:val="es-CR"/>
        </w:rPr>
        <w:t>Informe sobre la gestión de riesgos, correspondiente al período setiembre - noviembre 2020</w:t>
      </w:r>
    </w:p>
    <w:p w14:paraId="3ACA2E87" w14:textId="77777777" w:rsidR="009D03FE" w:rsidRDefault="009D03FE" w:rsidP="009D03FE">
      <w:pPr>
        <w:spacing w:line="360" w:lineRule="auto"/>
        <w:jc w:val="both"/>
        <w:rPr>
          <w:rFonts w:cs="Arial"/>
          <w:sz w:val="22"/>
          <w:szCs w:val="22"/>
        </w:rPr>
      </w:pPr>
    </w:p>
    <w:p w14:paraId="1554CF24" w14:textId="3BB6EA0E" w:rsidR="00C57DD5" w:rsidRPr="0095175A" w:rsidRDefault="00C57DD5" w:rsidP="00C57DD5">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151</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002</w:t>
      </w:r>
      <w:r w:rsidRPr="0095175A">
        <w:rPr>
          <w:rFonts w:cs="Arial"/>
          <w:sz w:val="22"/>
          <w:szCs w:val="22"/>
        </w:rPr>
        <w:t>-20</w:t>
      </w:r>
      <w:r>
        <w:rPr>
          <w:rFonts w:cs="Arial"/>
          <w:sz w:val="22"/>
          <w:szCs w:val="22"/>
        </w:rPr>
        <w:t>21</w:t>
      </w:r>
      <w:r w:rsidRPr="0095175A">
        <w:rPr>
          <w:rFonts w:cs="Arial"/>
          <w:sz w:val="22"/>
          <w:szCs w:val="22"/>
        </w:rPr>
        <w:t xml:space="preserve"> del </w:t>
      </w:r>
      <w:r w:rsidR="007F5947">
        <w:rPr>
          <w:rFonts w:cs="Arial"/>
          <w:sz w:val="22"/>
          <w:szCs w:val="22"/>
        </w:rPr>
        <w:t>14</w:t>
      </w:r>
      <w:r>
        <w:rPr>
          <w:rFonts w:cs="Arial"/>
          <w:sz w:val="22"/>
          <w:szCs w:val="22"/>
        </w:rPr>
        <w:t xml:space="preserve"> de </w:t>
      </w:r>
      <w:r w:rsidR="007F5947">
        <w:rPr>
          <w:rFonts w:cs="Arial"/>
          <w:sz w:val="22"/>
          <w:szCs w:val="22"/>
        </w:rPr>
        <w:t>enero</w:t>
      </w:r>
      <w:r>
        <w:rPr>
          <w:rFonts w:cs="Arial"/>
          <w:sz w:val="22"/>
          <w:szCs w:val="22"/>
        </w:rPr>
        <w:t xml:space="preserve"> de 202</w:t>
      </w:r>
      <w:r w:rsidR="007F5947">
        <w:rPr>
          <w:rFonts w:cs="Arial"/>
          <w:sz w:val="22"/>
          <w:szCs w:val="22"/>
        </w:rPr>
        <w:t>1</w:t>
      </w:r>
      <w:r>
        <w:rPr>
          <w:rFonts w:cs="Arial"/>
          <w:sz w:val="22"/>
          <w:szCs w:val="22"/>
        </w:rPr>
        <w:t xml:space="preserve">,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 al período comprendido entre los meses de </w:t>
      </w:r>
      <w:r w:rsidR="007F5947">
        <w:rPr>
          <w:rFonts w:cs="Arial"/>
          <w:sz w:val="22"/>
          <w:szCs w:val="22"/>
        </w:rPr>
        <w:t>setiembre y noviembre</w:t>
      </w:r>
      <w:r>
        <w:rPr>
          <w:rFonts w:cs="Arial"/>
          <w:sz w:val="22"/>
          <w:szCs w:val="22"/>
        </w:rPr>
        <w:t xml:space="preserve"> de 2020,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sidR="007F5947">
        <w:rPr>
          <w:rFonts w:cs="Arial"/>
          <w:sz w:val="22"/>
          <w:szCs w:val="22"/>
        </w:rPr>
        <w:t>13</w:t>
      </w:r>
      <w:r w:rsidRPr="0095175A">
        <w:rPr>
          <w:rFonts w:cs="Arial"/>
          <w:sz w:val="22"/>
          <w:szCs w:val="22"/>
        </w:rPr>
        <w:t>-20</w:t>
      </w:r>
      <w:r>
        <w:rPr>
          <w:rFonts w:cs="Arial"/>
          <w:sz w:val="22"/>
          <w:szCs w:val="22"/>
        </w:rPr>
        <w:t>20 del 3</w:t>
      </w:r>
      <w:r w:rsidR="007F5947">
        <w:rPr>
          <w:rFonts w:cs="Arial"/>
          <w:sz w:val="22"/>
          <w:szCs w:val="22"/>
        </w:rPr>
        <w:t>0</w:t>
      </w:r>
      <w:r>
        <w:rPr>
          <w:rFonts w:cs="Arial"/>
          <w:sz w:val="22"/>
          <w:szCs w:val="22"/>
        </w:rPr>
        <w:t>/</w:t>
      </w:r>
      <w:r w:rsidR="007F5947">
        <w:rPr>
          <w:rFonts w:cs="Arial"/>
          <w:sz w:val="22"/>
          <w:szCs w:val="22"/>
        </w:rPr>
        <w:t>10</w:t>
      </w:r>
      <w:r>
        <w:rPr>
          <w:rFonts w:cs="Arial"/>
          <w:sz w:val="22"/>
          <w:szCs w:val="22"/>
        </w:rPr>
        <w:t>/2020, N° 1</w:t>
      </w:r>
      <w:r w:rsidR="007F5947">
        <w:rPr>
          <w:rFonts w:cs="Arial"/>
          <w:sz w:val="22"/>
          <w:szCs w:val="22"/>
        </w:rPr>
        <w:t>4</w:t>
      </w:r>
      <w:r>
        <w:rPr>
          <w:rFonts w:cs="Arial"/>
          <w:sz w:val="22"/>
          <w:szCs w:val="22"/>
        </w:rPr>
        <w:t>-2020 del 2</w:t>
      </w:r>
      <w:r w:rsidR="007F5947">
        <w:rPr>
          <w:rFonts w:cs="Arial"/>
          <w:sz w:val="22"/>
          <w:szCs w:val="22"/>
        </w:rPr>
        <w:t>7</w:t>
      </w:r>
      <w:r>
        <w:rPr>
          <w:rFonts w:cs="Arial"/>
          <w:sz w:val="22"/>
          <w:szCs w:val="22"/>
        </w:rPr>
        <w:t>/</w:t>
      </w:r>
      <w:r w:rsidR="007F5947">
        <w:rPr>
          <w:rFonts w:cs="Arial"/>
          <w:sz w:val="22"/>
          <w:szCs w:val="22"/>
        </w:rPr>
        <w:t>11</w:t>
      </w:r>
      <w:r>
        <w:rPr>
          <w:rFonts w:cs="Arial"/>
          <w:sz w:val="22"/>
          <w:szCs w:val="22"/>
        </w:rPr>
        <w:t>/2020 y N° 1</w:t>
      </w:r>
      <w:r w:rsidR="007F5947">
        <w:rPr>
          <w:rFonts w:cs="Arial"/>
          <w:sz w:val="22"/>
          <w:szCs w:val="22"/>
        </w:rPr>
        <w:t>6</w:t>
      </w:r>
      <w:r>
        <w:rPr>
          <w:rFonts w:cs="Arial"/>
          <w:sz w:val="22"/>
          <w:szCs w:val="22"/>
        </w:rPr>
        <w:t xml:space="preserve">-2020 del </w:t>
      </w:r>
      <w:r w:rsidR="007F5947">
        <w:rPr>
          <w:rFonts w:cs="Arial"/>
          <w:sz w:val="22"/>
          <w:szCs w:val="22"/>
        </w:rPr>
        <w:t>18</w:t>
      </w:r>
      <w:r>
        <w:rPr>
          <w:rFonts w:cs="Arial"/>
          <w:sz w:val="22"/>
          <w:szCs w:val="22"/>
        </w:rPr>
        <w:t>/</w:t>
      </w:r>
      <w:r w:rsidR="007F5947">
        <w:rPr>
          <w:rFonts w:cs="Arial"/>
          <w:sz w:val="22"/>
          <w:szCs w:val="22"/>
        </w:rPr>
        <w:t>12</w:t>
      </w:r>
      <w:r>
        <w:rPr>
          <w:rFonts w:cs="Arial"/>
          <w:sz w:val="22"/>
          <w:szCs w:val="22"/>
        </w:rPr>
        <w:t>/2020.</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719B5957" w14:textId="77777777" w:rsidR="00C57DD5" w:rsidRDefault="00C57DD5" w:rsidP="00C57DD5">
      <w:pPr>
        <w:spacing w:line="360" w:lineRule="auto"/>
        <w:jc w:val="both"/>
        <w:rPr>
          <w:rFonts w:cs="Arial"/>
          <w:sz w:val="22"/>
          <w:szCs w:val="22"/>
        </w:rPr>
      </w:pPr>
    </w:p>
    <w:p w14:paraId="6FBF4076" w14:textId="6C051772" w:rsidR="00C57DD5" w:rsidRDefault="00C57DD5" w:rsidP="00C57DD5">
      <w:pPr>
        <w:spacing w:line="360" w:lineRule="auto"/>
        <w:jc w:val="both"/>
        <w:rPr>
          <w:rFonts w:cs="Arial"/>
          <w:bCs/>
          <w:sz w:val="22"/>
          <w:szCs w:val="22"/>
        </w:rPr>
      </w:pPr>
      <w:r>
        <w:rPr>
          <w:rFonts w:cs="Arial"/>
          <w:bCs/>
          <w:sz w:val="22"/>
          <w:szCs w:val="22"/>
        </w:rPr>
        <w:t xml:space="preserve">Para exponer el contenido del citado informe y atender eventuales consultas de carácter técnico sobre el tema, se incorpora a la sesión la licenciada Vilma Loría Ruiz, jefe de la Unidad de Riesgos, quien se refiere a las principales conclusiones reportadas en el período y haciendo énfasis en las variaciones que se presentaron en el riesgo de crédito, riesgo </w:t>
      </w:r>
      <w:r>
        <w:rPr>
          <w:rFonts w:cs="Arial"/>
          <w:bCs/>
          <w:sz w:val="22"/>
          <w:szCs w:val="22"/>
        </w:rPr>
        <w:lastRenderedPageBreak/>
        <w:t xml:space="preserve">operativo, </w:t>
      </w:r>
      <w:r>
        <w:rPr>
          <w:rFonts w:cs="Arial"/>
          <w:sz w:val="22"/>
          <w:lang w:val="es-ES_tradnl"/>
        </w:rPr>
        <w:t xml:space="preserve">riesgo reputacional y riesgo legal, </w:t>
      </w:r>
      <w:r w:rsidR="007F5947">
        <w:rPr>
          <w:rFonts w:cs="Arial"/>
          <w:sz w:val="22"/>
          <w:lang w:val="es-ES_tradnl"/>
        </w:rPr>
        <w:t xml:space="preserve">así como al estado de las recomendaciones de la auditoría externa, </w:t>
      </w:r>
      <w:r>
        <w:rPr>
          <w:rFonts w:cs="Arial"/>
          <w:sz w:val="22"/>
          <w:lang w:val="es-ES_tradnl"/>
        </w:rPr>
        <w:t xml:space="preserve">al tiempo que va </w:t>
      </w:r>
      <w:r>
        <w:rPr>
          <w:rFonts w:cs="Arial"/>
          <w:bCs/>
          <w:sz w:val="22"/>
          <w:szCs w:val="22"/>
        </w:rPr>
        <w:t>atendiendo las consultas y las observaciones que al respecto van planteando los señores Directores.</w:t>
      </w:r>
    </w:p>
    <w:p w14:paraId="1718D167" w14:textId="77777777" w:rsidR="00C57DD5" w:rsidRDefault="00C57DD5" w:rsidP="00C57DD5">
      <w:pPr>
        <w:spacing w:line="360" w:lineRule="auto"/>
        <w:jc w:val="both"/>
        <w:rPr>
          <w:rFonts w:cs="Arial"/>
          <w:bCs/>
          <w:sz w:val="22"/>
          <w:szCs w:val="22"/>
        </w:rPr>
      </w:pPr>
    </w:p>
    <w:p w14:paraId="1081CCA4" w14:textId="1256B2BC" w:rsidR="00C44F7B" w:rsidRDefault="00C57DD5" w:rsidP="00C57DD5">
      <w:pPr>
        <w:spacing w:line="360" w:lineRule="auto"/>
        <w:jc w:val="both"/>
        <w:rPr>
          <w:rFonts w:cs="Arial"/>
          <w:sz w:val="22"/>
          <w:lang w:val="es-ES_tradnl"/>
        </w:rPr>
      </w:pPr>
      <w:r w:rsidRPr="0039311E">
        <w:rPr>
          <w:rFonts w:cs="Arial"/>
          <w:sz w:val="22"/>
          <w:u w:val="single"/>
          <w:lang w:val="es-ES_tradnl"/>
        </w:rPr>
        <w:t xml:space="preserve">Minuto </w:t>
      </w:r>
      <w:r w:rsidR="00C44F7B">
        <w:rPr>
          <w:rFonts w:cs="Arial"/>
          <w:sz w:val="22"/>
          <w:u w:val="single"/>
          <w:lang w:val="es-ES_tradnl"/>
        </w:rPr>
        <w:t>178</w:t>
      </w:r>
      <w:r w:rsidRPr="0039311E">
        <w:rPr>
          <w:rFonts w:cs="Arial"/>
          <w:sz w:val="22"/>
          <w:u w:val="single"/>
          <w:lang w:val="es-ES_tradnl"/>
        </w:rPr>
        <w:t>:</w:t>
      </w:r>
      <w:r w:rsidR="00C44F7B">
        <w:rPr>
          <w:rFonts w:cs="Arial"/>
          <w:sz w:val="22"/>
          <w:u w:val="single"/>
          <w:lang w:val="es-ES_tradnl"/>
        </w:rPr>
        <w:t>25</w:t>
      </w:r>
      <w:r>
        <w:rPr>
          <w:rFonts w:cs="Arial"/>
          <w:sz w:val="22"/>
          <w:lang w:val="es-ES_tradnl"/>
        </w:rPr>
        <w:t xml:space="preserve"> </w:t>
      </w:r>
      <w:r w:rsidR="00C44F7B">
        <w:rPr>
          <w:rFonts w:cs="Arial"/>
          <w:sz w:val="22"/>
          <w:lang w:val="es-ES_tradnl"/>
        </w:rPr>
        <w:t xml:space="preserve">La </w:t>
      </w:r>
      <w:r w:rsidRPr="00E46AB6">
        <w:rPr>
          <w:rFonts w:cs="Arial"/>
          <w:sz w:val="22"/>
          <w:lang w:val="es-ES_tradnl"/>
        </w:rPr>
        <w:t>Junta Directiva</w:t>
      </w:r>
      <w:r>
        <w:rPr>
          <w:rFonts w:cs="Arial"/>
          <w:sz w:val="22"/>
          <w:lang w:val="es-ES_tradnl"/>
        </w:rPr>
        <w:t xml:space="preserve"> </w:t>
      </w:r>
      <w:r w:rsidR="00C44F7B">
        <w:rPr>
          <w:rFonts w:cs="Arial"/>
          <w:sz w:val="22"/>
          <w:lang w:val="es-ES_tradnl"/>
        </w:rPr>
        <w:t xml:space="preserve">da por conocido el referido </w:t>
      </w:r>
      <w:r>
        <w:rPr>
          <w:rFonts w:cs="Arial"/>
          <w:sz w:val="22"/>
          <w:lang w:val="es-ES_tradnl"/>
        </w:rPr>
        <w:t>informe del Comité de Riesgos</w:t>
      </w:r>
      <w:r w:rsidR="00C44F7B">
        <w:rPr>
          <w:rFonts w:cs="Arial"/>
          <w:sz w:val="22"/>
          <w:lang w:val="es-ES_tradnl"/>
        </w:rPr>
        <w:t xml:space="preserve"> y se retira de la sesión la licenciada Loría Ruiz.</w:t>
      </w:r>
    </w:p>
    <w:p w14:paraId="6302DE47" w14:textId="77777777" w:rsidR="009D03FE" w:rsidRPr="00D14EAF" w:rsidRDefault="009D03FE" w:rsidP="009D03FE">
      <w:pPr>
        <w:spacing w:line="360" w:lineRule="auto"/>
        <w:jc w:val="both"/>
        <w:rPr>
          <w:rFonts w:cs="Arial"/>
          <w:b/>
          <w:sz w:val="22"/>
        </w:rPr>
      </w:pPr>
      <w:r w:rsidRPr="00D14EAF">
        <w:rPr>
          <w:rFonts w:cs="Arial"/>
          <w:b/>
          <w:sz w:val="22"/>
        </w:rPr>
        <w:t>************</w:t>
      </w:r>
    </w:p>
    <w:p w14:paraId="001628E2" w14:textId="77777777" w:rsidR="009D03FE" w:rsidRDefault="009D03FE" w:rsidP="009D03FE">
      <w:pPr>
        <w:spacing w:line="360" w:lineRule="auto"/>
        <w:jc w:val="both"/>
        <w:rPr>
          <w:rFonts w:cs="Arial"/>
          <w:b/>
          <w:bCs/>
          <w:sz w:val="22"/>
          <w:szCs w:val="22"/>
          <w:u w:val="single"/>
          <w:lang w:val="es-ES_tradnl"/>
        </w:rPr>
      </w:pPr>
    </w:p>
    <w:p w14:paraId="6D2B0678" w14:textId="1EED71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4B7677" w:rsidRPr="001F3AA0">
        <w:rPr>
          <w:rFonts w:cs="Arial"/>
          <w:b/>
          <w:bCs/>
          <w:sz w:val="22"/>
          <w:u w:val="single"/>
          <w:lang w:val="es-ES_tradnl"/>
        </w:rPr>
        <w:t>Plan Anual de Trabajo de la Auditoría Interna para el año 2021</w:t>
      </w:r>
    </w:p>
    <w:p w14:paraId="26A4156B" w14:textId="77777777" w:rsidR="009D03FE" w:rsidRDefault="009D03FE" w:rsidP="009D03FE">
      <w:pPr>
        <w:spacing w:line="360" w:lineRule="auto"/>
        <w:jc w:val="both"/>
        <w:rPr>
          <w:rFonts w:cs="Arial"/>
          <w:sz w:val="22"/>
          <w:szCs w:val="22"/>
        </w:rPr>
      </w:pPr>
    </w:p>
    <w:p w14:paraId="380D5A14" w14:textId="7932D941" w:rsidR="00366EBE" w:rsidRDefault="009D03FE" w:rsidP="00366EBE">
      <w:pPr>
        <w:spacing w:line="360" w:lineRule="auto"/>
        <w:jc w:val="both"/>
        <w:rPr>
          <w:rFonts w:cs="Arial"/>
          <w:color w:val="000000"/>
          <w:sz w:val="22"/>
          <w:szCs w:val="22"/>
        </w:rPr>
      </w:pPr>
      <w:r w:rsidRPr="0039311E">
        <w:rPr>
          <w:rFonts w:cs="Arial"/>
          <w:sz w:val="22"/>
          <w:u w:val="single"/>
          <w:lang w:val="es-ES_tradnl"/>
        </w:rPr>
        <w:t xml:space="preserve">Minuto </w:t>
      </w:r>
      <w:r w:rsidR="00366EBE">
        <w:rPr>
          <w:rFonts w:cs="Arial"/>
          <w:sz w:val="22"/>
          <w:u w:val="single"/>
          <w:lang w:val="es-ES_tradnl"/>
        </w:rPr>
        <w:t>178</w:t>
      </w:r>
      <w:r w:rsidRPr="0039311E">
        <w:rPr>
          <w:rFonts w:cs="Arial"/>
          <w:sz w:val="22"/>
          <w:u w:val="single"/>
          <w:lang w:val="es-ES_tradnl"/>
        </w:rPr>
        <w:t>:</w:t>
      </w:r>
      <w:r w:rsidR="00366EBE">
        <w:rPr>
          <w:rFonts w:cs="Arial"/>
          <w:sz w:val="22"/>
          <w:u w:val="single"/>
          <w:lang w:val="es-ES_tradnl"/>
        </w:rPr>
        <w:t>44</w:t>
      </w:r>
      <w:r>
        <w:rPr>
          <w:rFonts w:cs="Arial"/>
          <w:sz w:val="22"/>
          <w:lang w:val="es-ES_tradnl"/>
        </w:rPr>
        <w:t xml:space="preserve"> Se conoce el oficio </w:t>
      </w:r>
      <w:r w:rsidR="00366EBE">
        <w:rPr>
          <w:rFonts w:cs="Arial"/>
          <w:color w:val="000000"/>
          <w:sz w:val="22"/>
          <w:szCs w:val="22"/>
        </w:rPr>
        <w:t xml:space="preserve">CABANHVI-60-2020 del 04 de diciembre de 2020, mediante el cual, el Comité de Auditoría somete al conocimiento de esta </w:t>
      </w:r>
      <w:r w:rsidR="00366EBE" w:rsidRPr="001C380C">
        <w:rPr>
          <w:rFonts w:cs="Arial"/>
          <w:color w:val="000000"/>
          <w:sz w:val="22"/>
          <w:szCs w:val="22"/>
        </w:rPr>
        <w:t>Junta Directiva</w:t>
      </w:r>
      <w:r w:rsidR="00366EBE">
        <w:rPr>
          <w:rFonts w:cs="Arial"/>
          <w:color w:val="000000"/>
          <w:sz w:val="22"/>
          <w:szCs w:val="22"/>
        </w:rPr>
        <w:t xml:space="preserve">, el Plan Anual de Trabajo para el año 2021 de la Auditoría Interna, el cual se adjunta al oficio AI-OF-132-2020 de esa </w:t>
      </w:r>
      <w:r w:rsidR="00366EBE" w:rsidRPr="001C380C">
        <w:rPr>
          <w:rFonts w:cs="Arial"/>
          <w:color w:val="000000"/>
          <w:sz w:val="22"/>
          <w:szCs w:val="22"/>
        </w:rPr>
        <w:t>Auditoría</w:t>
      </w:r>
      <w:r w:rsidR="00366EBE">
        <w:rPr>
          <w:rFonts w:cs="Arial"/>
          <w:color w:val="000000"/>
          <w:sz w:val="22"/>
          <w:szCs w:val="22"/>
        </w:rPr>
        <w:t xml:space="preserve"> y que fuera conocido por el citado Comité en su sesión Nº 14-2020 del 26 de noviembre de 2020.  Dichos documentos se adjuntan a la presente acta.</w:t>
      </w:r>
    </w:p>
    <w:p w14:paraId="734592D2" w14:textId="77777777" w:rsidR="00366EBE" w:rsidRPr="000E4E1D" w:rsidRDefault="00366EBE" w:rsidP="00366EBE">
      <w:pPr>
        <w:autoSpaceDE w:val="0"/>
        <w:autoSpaceDN w:val="0"/>
        <w:adjustRightInd w:val="0"/>
        <w:spacing w:line="360" w:lineRule="auto"/>
        <w:jc w:val="both"/>
        <w:rPr>
          <w:rFonts w:cs="Arial"/>
          <w:color w:val="000000"/>
          <w:sz w:val="16"/>
          <w:szCs w:val="16"/>
        </w:rPr>
      </w:pPr>
    </w:p>
    <w:p w14:paraId="4F1E6F29" w14:textId="008AE585" w:rsidR="00366EBE" w:rsidRDefault="00366EBE" w:rsidP="00366EBE">
      <w:pPr>
        <w:spacing w:line="360" w:lineRule="auto"/>
        <w:jc w:val="both"/>
        <w:rPr>
          <w:rFonts w:cs="Arial"/>
          <w:color w:val="000000"/>
          <w:sz w:val="22"/>
          <w:szCs w:val="22"/>
        </w:rPr>
      </w:pPr>
      <w:r>
        <w:rPr>
          <w:rFonts w:cs="Arial"/>
          <w:color w:val="000000"/>
          <w:sz w:val="22"/>
          <w:szCs w:val="22"/>
        </w:rPr>
        <w:t>El señor Auditor Interno expone los principales alcances del referido plan de trabajo, detallando los objetivos de los estudios programados en cada una de las áreas contempladas durante el año 2021 en el universo auditable, así como el detalle de los informes a ejecutar durante el período.</w:t>
      </w:r>
    </w:p>
    <w:p w14:paraId="5D9B4EE3" w14:textId="5B0A4BAF" w:rsidR="00366EBE" w:rsidRDefault="00366EBE" w:rsidP="00366EBE">
      <w:pPr>
        <w:spacing w:line="360" w:lineRule="auto"/>
        <w:jc w:val="both"/>
        <w:rPr>
          <w:rFonts w:cs="Arial"/>
          <w:color w:val="000000"/>
          <w:sz w:val="22"/>
          <w:szCs w:val="22"/>
        </w:rPr>
      </w:pPr>
    </w:p>
    <w:p w14:paraId="0892CF5A" w14:textId="4D45A690" w:rsidR="00366EBE" w:rsidRDefault="00366EBE" w:rsidP="00366EBE">
      <w:pPr>
        <w:spacing w:line="360" w:lineRule="auto"/>
        <w:jc w:val="both"/>
        <w:rPr>
          <w:rFonts w:cs="Arial"/>
          <w:color w:val="000000"/>
          <w:sz w:val="22"/>
          <w:szCs w:val="22"/>
        </w:rPr>
      </w:pPr>
      <w:r>
        <w:rPr>
          <w:rFonts w:cs="Arial"/>
          <w:color w:val="000000"/>
          <w:sz w:val="22"/>
          <w:szCs w:val="22"/>
        </w:rPr>
        <w:t xml:space="preserve">Dentro del análisis del tema, toma nota el señor Auditor Interno de una solicitud de la Directora </w:t>
      </w:r>
      <w:r w:rsidRPr="00366EBE">
        <w:rPr>
          <w:rFonts w:cs="Arial"/>
          <w:bCs/>
          <w:color w:val="000000"/>
          <w:sz w:val="22"/>
          <w:szCs w:val="22"/>
          <w:lang w:val="es-ES_tradnl"/>
        </w:rPr>
        <w:t>Ulibarri Pernús</w:t>
      </w:r>
      <w:r>
        <w:rPr>
          <w:rFonts w:cs="Arial"/>
          <w:bCs/>
          <w:color w:val="000000"/>
          <w:sz w:val="22"/>
          <w:szCs w:val="22"/>
          <w:lang w:val="es-ES_tradnl"/>
        </w:rPr>
        <w:t xml:space="preserve">, para que se presente al Comité de </w:t>
      </w:r>
      <w:r w:rsidRPr="00366EBE">
        <w:rPr>
          <w:rFonts w:cs="Arial"/>
          <w:bCs/>
          <w:color w:val="000000"/>
          <w:sz w:val="22"/>
          <w:szCs w:val="22"/>
          <w:lang w:val="es-ES_tradnl"/>
        </w:rPr>
        <w:t>Auditoría</w:t>
      </w:r>
      <w:r>
        <w:rPr>
          <w:rFonts w:cs="Arial"/>
          <w:bCs/>
          <w:color w:val="000000"/>
          <w:sz w:val="22"/>
          <w:szCs w:val="22"/>
          <w:lang w:val="es-ES_tradnl"/>
        </w:rPr>
        <w:t>, una ampliación al plan, con información sobre los riesgos de los estudios programados y el cronograma de ejecución.</w:t>
      </w:r>
    </w:p>
    <w:p w14:paraId="64A64DFA" w14:textId="77777777" w:rsidR="00366EBE" w:rsidRDefault="00366EBE" w:rsidP="00366EBE">
      <w:pPr>
        <w:spacing w:line="360" w:lineRule="auto"/>
        <w:jc w:val="both"/>
        <w:rPr>
          <w:rFonts w:cs="Arial"/>
          <w:color w:val="000000"/>
          <w:sz w:val="22"/>
          <w:szCs w:val="22"/>
        </w:rPr>
      </w:pPr>
    </w:p>
    <w:p w14:paraId="4B933AC0" w14:textId="431F187D" w:rsidR="00366EBE" w:rsidRDefault="00366EBE" w:rsidP="00366EB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204</w:t>
      </w:r>
      <w:r w:rsidRPr="00A25DB7">
        <w:rPr>
          <w:rFonts w:cs="Arial"/>
          <w:sz w:val="22"/>
          <w:u w:val="single"/>
          <w:lang w:val="es-ES_tradnl"/>
        </w:rPr>
        <w:t>:</w:t>
      </w:r>
      <w:r>
        <w:rPr>
          <w:rFonts w:cs="Arial"/>
          <w:sz w:val="22"/>
          <w:u w:val="single"/>
          <w:lang w:val="es-ES_tradnl"/>
        </w:rPr>
        <w:t>18</w:t>
      </w:r>
      <w:r>
        <w:rPr>
          <w:rFonts w:cs="Arial"/>
          <w:sz w:val="22"/>
          <w:lang w:val="es-ES_tradnl"/>
        </w:rPr>
        <w:t xml:space="preserve"> La</w:t>
      </w:r>
      <w:r>
        <w:rPr>
          <w:rFonts w:cs="Arial"/>
          <w:color w:val="000000"/>
          <w:sz w:val="22"/>
          <w:szCs w:val="22"/>
        </w:rPr>
        <w:t xml:space="preserve"> </w:t>
      </w:r>
      <w:r w:rsidRPr="00146A14">
        <w:rPr>
          <w:rFonts w:cs="Arial"/>
          <w:color w:val="000000"/>
          <w:sz w:val="22"/>
          <w:szCs w:val="22"/>
        </w:rPr>
        <w:t>Junta Directiva</w:t>
      </w:r>
      <w:r>
        <w:rPr>
          <w:rFonts w:cs="Arial"/>
          <w:color w:val="000000"/>
          <w:sz w:val="22"/>
          <w:szCs w:val="22"/>
        </w:rPr>
        <w:t xml:space="preserve"> da por recibido el citado Plan de Trabajo.</w:t>
      </w:r>
    </w:p>
    <w:p w14:paraId="3FF9A1A4" w14:textId="77777777" w:rsidR="009D03FE" w:rsidRPr="00D14EAF" w:rsidRDefault="009D03FE" w:rsidP="009D03FE">
      <w:pPr>
        <w:spacing w:line="360" w:lineRule="auto"/>
        <w:jc w:val="both"/>
        <w:rPr>
          <w:rFonts w:cs="Arial"/>
          <w:b/>
          <w:sz w:val="22"/>
        </w:rPr>
      </w:pPr>
      <w:r w:rsidRPr="00D14EAF">
        <w:rPr>
          <w:rFonts w:cs="Arial"/>
          <w:b/>
          <w:sz w:val="22"/>
        </w:rPr>
        <w:t>************</w:t>
      </w:r>
    </w:p>
    <w:p w14:paraId="66BAE120" w14:textId="77777777" w:rsidR="009D03FE" w:rsidRDefault="009D03FE" w:rsidP="009D03FE">
      <w:pPr>
        <w:spacing w:line="360" w:lineRule="auto"/>
        <w:jc w:val="both"/>
        <w:rPr>
          <w:rFonts w:cs="Arial"/>
          <w:b/>
          <w:sz w:val="22"/>
          <w:szCs w:val="22"/>
          <w:u w:val="single"/>
          <w:lang w:val="es-ES_tradnl"/>
        </w:rPr>
      </w:pPr>
    </w:p>
    <w:p w14:paraId="4FF186DF" w14:textId="6FC8834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66EBE">
        <w:rPr>
          <w:rFonts w:cs="Arial"/>
          <w:szCs w:val="22"/>
          <w:u w:val="single"/>
        </w:rPr>
        <w:t>204</w:t>
      </w:r>
      <w:r w:rsidR="00F370A6">
        <w:rPr>
          <w:rFonts w:cs="Arial"/>
          <w:szCs w:val="22"/>
          <w:u w:val="single"/>
        </w:rPr>
        <w:t>:25</w:t>
      </w:r>
      <w:r>
        <w:rPr>
          <w:rFonts w:cs="Arial"/>
          <w:szCs w:val="22"/>
        </w:rPr>
        <w:t xml:space="preserve"> </w:t>
      </w:r>
      <w:r w:rsidR="00FA4CCB" w:rsidRPr="00AB2826">
        <w:rPr>
          <w:rFonts w:cs="Arial"/>
          <w:szCs w:val="22"/>
        </w:rPr>
        <w:t xml:space="preserve">Siendo las </w:t>
      </w:r>
      <w:r w:rsidR="00F370A6">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F370A6">
        <w:rPr>
          <w:rFonts w:cs="Arial"/>
          <w:szCs w:val="22"/>
        </w:rPr>
        <w:t>treinta</w:t>
      </w:r>
      <w:r w:rsidR="00EC7E01">
        <w:rPr>
          <w:rFonts w:cs="Arial"/>
          <w:szCs w:val="22"/>
        </w:rPr>
        <w:t xml:space="preserve"> minutos</w:t>
      </w:r>
      <w:r w:rsidR="00FA4CCB" w:rsidRPr="00AB2826">
        <w:rPr>
          <w:rFonts w:cs="Arial"/>
          <w:szCs w:val="22"/>
        </w:rPr>
        <w:t>, se levanta la sesión.</w:t>
      </w:r>
    </w:p>
    <w:p w14:paraId="7FCFF2C6" w14:textId="77777777" w:rsidR="006321F4" w:rsidRPr="00D14EAF" w:rsidRDefault="006321F4" w:rsidP="002D0146">
      <w:pPr>
        <w:spacing w:line="360" w:lineRule="auto"/>
        <w:jc w:val="both"/>
        <w:rPr>
          <w:rFonts w:cs="Arial"/>
          <w:b/>
          <w:sz w:val="22"/>
        </w:rPr>
      </w:pPr>
      <w:r w:rsidRPr="00D14EAF">
        <w:rPr>
          <w:rFonts w:cs="Arial"/>
          <w:b/>
          <w:sz w:val="22"/>
        </w:rPr>
        <w:t>************</w:t>
      </w:r>
    </w:p>
    <w:p w14:paraId="67A186FF" w14:textId="77777777" w:rsidR="002B71CC" w:rsidRDefault="002B71CC">
      <w:pPr>
        <w:rPr>
          <w:rFonts w:cs="Arial"/>
          <w:sz w:val="22"/>
          <w:szCs w:val="22"/>
        </w:rPr>
      </w:pPr>
      <w:r>
        <w:rPr>
          <w:rFonts w:cs="Arial"/>
          <w:sz w:val="22"/>
          <w:szCs w:val="22"/>
        </w:rPr>
        <w:br w:type="page"/>
      </w:r>
    </w:p>
    <w:p w14:paraId="3AC4C239" w14:textId="77777777" w:rsidR="00FA4CCB" w:rsidRDefault="00FA4CCB" w:rsidP="00AB2826">
      <w:pPr>
        <w:spacing w:line="360" w:lineRule="auto"/>
        <w:jc w:val="both"/>
        <w:rPr>
          <w:rFonts w:cs="Arial"/>
          <w:sz w:val="22"/>
          <w:szCs w:val="22"/>
        </w:rPr>
      </w:pPr>
    </w:p>
    <w:p w14:paraId="295BD987" w14:textId="77777777" w:rsidR="002B71CC" w:rsidRDefault="002B71CC" w:rsidP="00AB2826">
      <w:pPr>
        <w:spacing w:line="360" w:lineRule="auto"/>
        <w:jc w:val="both"/>
        <w:rPr>
          <w:rFonts w:cs="Arial"/>
          <w:sz w:val="22"/>
          <w:szCs w:val="22"/>
        </w:rPr>
      </w:pPr>
    </w:p>
    <w:p w14:paraId="43B4DB32" w14:textId="77777777" w:rsidR="002B71CC" w:rsidRDefault="002B71CC" w:rsidP="002B71CC">
      <w:pPr>
        <w:pStyle w:val="Ttulo"/>
        <w:ind w:right="51"/>
        <w:rPr>
          <w:rFonts w:cs="Arial"/>
        </w:rPr>
      </w:pPr>
      <w:r>
        <w:rPr>
          <w:rFonts w:cs="Arial"/>
        </w:rPr>
        <w:t>BANCO HIPOTECARIO DE LA VIVIENDA</w:t>
      </w:r>
    </w:p>
    <w:p w14:paraId="0C49EE2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B40F6C1" w14:textId="77777777" w:rsidR="002B71CC" w:rsidRDefault="002B71CC" w:rsidP="002B71CC">
      <w:pPr>
        <w:spacing w:line="360" w:lineRule="auto"/>
        <w:ind w:right="51"/>
        <w:jc w:val="center"/>
        <w:rPr>
          <w:rFonts w:cs="Arial"/>
          <w:b/>
          <w:sz w:val="22"/>
          <w:u w:val="single"/>
        </w:rPr>
      </w:pPr>
    </w:p>
    <w:p w14:paraId="5646F545" w14:textId="78C931C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4B7677">
        <w:rPr>
          <w:rFonts w:cs="Arial"/>
          <w:b/>
          <w:sz w:val="22"/>
          <w:u w:val="single"/>
        </w:rPr>
        <w:t>EXTRA</w:t>
      </w:r>
      <w:r>
        <w:rPr>
          <w:rFonts w:cs="Arial"/>
          <w:b/>
          <w:sz w:val="22"/>
          <w:u w:val="single"/>
        </w:rPr>
        <w:t xml:space="preserve">ORDINARIA N° </w:t>
      </w:r>
      <w:r w:rsidR="004B7677">
        <w:rPr>
          <w:rFonts w:cs="Arial"/>
          <w:b/>
          <w:sz w:val="22"/>
          <w:u w:val="single"/>
        </w:rPr>
        <w:t>06</w:t>
      </w:r>
      <w:r>
        <w:rPr>
          <w:rFonts w:cs="Arial"/>
          <w:b/>
          <w:sz w:val="22"/>
          <w:u w:val="single"/>
        </w:rPr>
        <w:t>-20</w:t>
      </w:r>
      <w:r w:rsidR="00E97960">
        <w:rPr>
          <w:rFonts w:cs="Arial"/>
          <w:b/>
          <w:sz w:val="22"/>
          <w:u w:val="single"/>
        </w:rPr>
        <w:t>2</w:t>
      </w:r>
      <w:r w:rsidR="009449EE">
        <w:rPr>
          <w:rFonts w:cs="Arial"/>
          <w:b/>
          <w:sz w:val="22"/>
          <w:u w:val="single"/>
        </w:rPr>
        <w:t>1</w:t>
      </w:r>
    </w:p>
    <w:p w14:paraId="7B3C49E1" w14:textId="5ABCD6E7" w:rsidR="002B71CC" w:rsidRDefault="002B71CC" w:rsidP="002B71CC">
      <w:pPr>
        <w:spacing w:line="360" w:lineRule="auto"/>
        <w:ind w:right="51"/>
        <w:jc w:val="center"/>
        <w:rPr>
          <w:rFonts w:cs="Arial"/>
          <w:b/>
          <w:sz w:val="22"/>
          <w:u w:val="single"/>
        </w:rPr>
      </w:pPr>
      <w:r>
        <w:rPr>
          <w:rFonts w:cs="Arial"/>
          <w:b/>
          <w:sz w:val="22"/>
          <w:u w:val="single"/>
        </w:rPr>
        <w:t xml:space="preserve">DEL </w:t>
      </w:r>
      <w:r w:rsidR="004B7677">
        <w:rPr>
          <w:rFonts w:cs="Arial"/>
          <w:b/>
          <w:sz w:val="22"/>
          <w:u w:val="single"/>
        </w:rPr>
        <w:t>21</w:t>
      </w:r>
      <w:r>
        <w:rPr>
          <w:rFonts w:cs="Arial"/>
          <w:b/>
          <w:sz w:val="22"/>
          <w:u w:val="single"/>
        </w:rPr>
        <w:t xml:space="preserve"> DE </w:t>
      </w:r>
      <w:r w:rsidR="004B7677">
        <w:rPr>
          <w:rFonts w:cs="Arial"/>
          <w:b/>
          <w:sz w:val="22"/>
          <w:u w:val="single"/>
        </w:rPr>
        <w:t>ENERO</w:t>
      </w:r>
      <w:r>
        <w:rPr>
          <w:rFonts w:cs="Arial"/>
          <w:b/>
          <w:sz w:val="22"/>
          <w:u w:val="single"/>
        </w:rPr>
        <w:t xml:space="preserve"> DE 20</w:t>
      </w:r>
      <w:r w:rsidR="00E97960">
        <w:rPr>
          <w:rFonts w:cs="Arial"/>
          <w:b/>
          <w:sz w:val="22"/>
          <w:u w:val="single"/>
        </w:rPr>
        <w:t>2</w:t>
      </w:r>
      <w:r w:rsidR="009449EE">
        <w:rPr>
          <w:rFonts w:cs="Arial"/>
          <w:b/>
          <w:sz w:val="22"/>
          <w:u w:val="single"/>
        </w:rPr>
        <w:t>1</w:t>
      </w:r>
    </w:p>
    <w:p w14:paraId="52EB3991" w14:textId="77777777" w:rsidR="002B71CC" w:rsidRDefault="002B71CC" w:rsidP="00AB2826">
      <w:pPr>
        <w:spacing w:line="360" w:lineRule="auto"/>
        <w:jc w:val="both"/>
        <w:rPr>
          <w:rFonts w:cs="Arial"/>
          <w:sz w:val="22"/>
          <w:szCs w:val="22"/>
        </w:rPr>
      </w:pPr>
    </w:p>
    <w:p w14:paraId="250C6132" w14:textId="77777777" w:rsidR="002B71CC" w:rsidRDefault="002B71CC" w:rsidP="002B71CC">
      <w:pPr>
        <w:spacing w:line="360" w:lineRule="auto"/>
        <w:jc w:val="both"/>
        <w:rPr>
          <w:rFonts w:cs="Arial"/>
          <w:sz w:val="22"/>
          <w:lang w:val="es-ES_tradnl"/>
        </w:rPr>
      </w:pPr>
    </w:p>
    <w:p w14:paraId="66F975C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72021CF" w14:textId="77777777" w:rsidR="00C57DD5" w:rsidRDefault="00A21214" w:rsidP="00A21214">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la Comisión Permanente de Asuntos Sociales de la Asamblea Legislativa, el criterio formal de este Banco sobre el proyecto de </w:t>
      </w:r>
      <w:r w:rsidRPr="002E62C7">
        <w:rPr>
          <w:rFonts w:cs="Arial"/>
          <w:sz w:val="22"/>
          <w:szCs w:val="22"/>
          <w:lang w:val="es-CR"/>
        </w:rPr>
        <w:t>denominado</w:t>
      </w:r>
      <w:r>
        <w:rPr>
          <w:rFonts w:cs="Arial"/>
          <w:sz w:val="22"/>
          <w:szCs w:val="22"/>
          <w:lang w:val="es-CR"/>
        </w:rPr>
        <w:t xml:space="preserve"> </w:t>
      </w:r>
      <w:r w:rsidRPr="008F45D0">
        <w:rPr>
          <w:rFonts w:cs="Arial"/>
          <w:i/>
          <w:iCs/>
          <w:sz w:val="22"/>
          <w:szCs w:val="22"/>
          <w:lang w:val="es-CR"/>
        </w:rPr>
        <w:t>“</w:t>
      </w:r>
      <w:r w:rsidRPr="00785F66">
        <w:rPr>
          <w:rFonts w:cs="Arial"/>
          <w:i/>
          <w:iCs/>
          <w:sz w:val="22"/>
          <w:szCs w:val="22"/>
          <w:lang w:val="es-ES_tradnl"/>
        </w:rPr>
        <w:t>Modificación de los artículos 66, 68 y 69 de la Ley N° 7052, Ley del Sistema Financiero Nacional para la Vivienda y creación del BANHVI (Banco Hipotecario de la Vivienda) y sus reformas</w:t>
      </w:r>
      <w:r w:rsidRPr="008F45D0">
        <w:rPr>
          <w:rFonts w:cs="Arial"/>
          <w:i/>
          <w:iCs/>
          <w:sz w:val="22"/>
          <w:szCs w:val="22"/>
          <w:lang w:val="es-CR"/>
        </w:rPr>
        <w:t>”,</w:t>
      </w:r>
      <w:r w:rsidRPr="002E62C7">
        <w:rPr>
          <w:rFonts w:cs="Arial"/>
          <w:sz w:val="22"/>
          <w:szCs w:val="22"/>
          <w:lang w:val="es-CR"/>
        </w:rPr>
        <w:t xml:space="preserve"> tramitado mediante el expediente legislativo No. 21.</w:t>
      </w:r>
      <w:r>
        <w:rPr>
          <w:rFonts w:cs="Arial"/>
          <w:sz w:val="22"/>
          <w:szCs w:val="22"/>
          <w:lang w:val="es-CR"/>
        </w:rPr>
        <w:t xml:space="preserve">778, </w:t>
      </w:r>
      <w:r>
        <w:rPr>
          <w:rFonts w:cs="Arial"/>
          <w:sz w:val="22"/>
          <w:szCs w:val="22"/>
        </w:rPr>
        <w:t xml:space="preserve">en los mismos términos que se indican en el oficio </w:t>
      </w:r>
      <w:r w:rsidRPr="00D574AE">
        <w:rPr>
          <w:rFonts w:cs="Arial"/>
          <w:sz w:val="22"/>
          <w:szCs w:val="22"/>
        </w:rPr>
        <w:t>GG-ME-</w:t>
      </w:r>
      <w:r>
        <w:rPr>
          <w:rFonts w:cs="Arial"/>
          <w:sz w:val="22"/>
          <w:szCs w:val="22"/>
        </w:rPr>
        <w:t>0062-2</w:t>
      </w:r>
      <w:r w:rsidRPr="00D574AE">
        <w:rPr>
          <w:rFonts w:cs="Arial"/>
          <w:sz w:val="22"/>
          <w:szCs w:val="22"/>
        </w:rPr>
        <w:t>0</w:t>
      </w:r>
      <w:r>
        <w:rPr>
          <w:rFonts w:cs="Arial"/>
          <w:sz w:val="22"/>
          <w:szCs w:val="22"/>
        </w:rPr>
        <w:t>21</w:t>
      </w:r>
      <w:r w:rsidR="00C57DD5">
        <w:rPr>
          <w:rFonts w:cs="Arial"/>
          <w:sz w:val="22"/>
          <w:szCs w:val="22"/>
        </w:rPr>
        <w:t>.</w:t>
      </w:r>
    </w:p>
    <w:p w14:paraId="1B0E700F" w14:textId="77777777" w:rsidR="00C57DD5" w:rsidRDefault="00C57DD5" w:rsidP="00A21214">
      <w:pPr>
        <w:spacing w:line="360" w:lineRule="auto"/>
        <w:jc w:val="both"/>
        <w:rPr>
          <w:rFonts w:cs="Arial"/>
          <w:sz w:val="22"/>
          <w:szCs w:val="22"/>
        </w:rPr>
      </w:pPr>
    </w:p>
    <w:p w14:paraId="09AB8AA6" w14:textId="7A62340E" w:rsidR="002B71CC" w:rsidRDefault="00C57DD5" w:rsidP="002B71CC">
      <w:pPr>
        <w:spacing w:line="360" w:lineRule="auto"/>
        <w:jc w:val="both"/>
        <w:rPr>
          <w:rFonts w:cs="Arial"/>
          <w:sz w:val="22"/>
          <w:szCs w:val="22"/>
        </w:rPr>
      </w:pPr>
      <w:r>
        <w:rPr>
          <w:rFonts w:cs="Arial"/>
          <w:sz w:val="22"/>
          <w:szCs w:val="22"/>
        </w:rPr>
        <w:t xml:space="preserve">Se instruye a la </w:t>
      </w:r>
      <w:r w:rsidRPr="00C57DD5">
        <w:rPr>
          <w:rFonts w:cs="Arial"/>
          <w:sz w:val="22"/>
          <w:szCs w:val="22"/>
          <w:lang w:val="es-ES_tradnl"/>
        </w:rPr>
        <w:t>Gerencia General</w:t>
      </w:r>
      <w:r>
        <w:rPr>
          <w:rFonts w:cs="Arial"/>
          <w:sz w:val="22"/>
          <w:szCs w:val="22"/>
          <w:lang w:val="es-ES_tradnl"/>
        </w:rPr>
        <w:t xml:space="preserve">, para que </w:t>
      </w:r>
      <w:r>
        <w:rPr>
          <w:rFonts w:cs="Arial"/>
          <w:sz w:val="22"/>
          <w:szCs w:val="22"/>
        </w:rPr>
        <w:t>incorpore un funcionario del BANHVI</w:t>
      </w:r>
      <w:r w:rsidR="00F370A6">
        <w:rPr>
          <w:rFonts w:cs="Arial"/>
          <w:sz w:val="22"/>
          <w:szCs w:val="22"/>
        </w:rPr>
        <w:t>,</w:t>
      </w:r>
      <w:r>
        <w:rPr>
          <w:rFonts w:cs="Arial"/>
          <w:sz w:val="22"/>
          <w:szCs w:val="22"/>
        </w:rPr>
        <w:t xml:space="preserve"> en la comisión de trabajo que discute este proyecto de ley. </w:t>
      </w:r>
    </w:p>
    <w:p w14:paraId="14F2BDF3" w14:textId="0D483C6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F6DDD3B" w14:textId="77777777" w:rsidR="002B71CC" w:rsidRPr="00D14EAF" w:rsidRDefault="002B71CC" w:rsidP="002B71CC">
      <w:pPr>
        <w:spacing w:line="360" w:lineRule="auto"/>
        <w:jc w:val="both"/>
        <w:rPr>
          <w:rFonts w:cs="Arial"/>
          <w:b/>
          <w:sz w:val="22"/>
        </w:rPr>
      </w:pPr>
      <w:r w:rsidRPr="00D14EAF">
        <w:rPr>
          <w:rFonts w:cs="Arial"/>
          <w:b/>
          <w:sz w:val="22"/>
        </w:rPr>
        <w:t>************</w:t>
      </w:r>
    </w:p>
    <w:p w14:paraId="74CD04FC" w14:textId="77777777" w:rsidR="002B71CC" w:rsidRDefault="002B71CC" w:rsidP="002B71CC">
      <w:pPr>
        <w:spacing w:line="360" w:lineRule="auto"/>
        <w:jc w:val="both"/>
        <w:rPr>
          <w:rFonts w:cs="Arial"/>
          <w:sz w:val="22"/>
          <w:lang w:val="es-ES_tradnl"/>
        </w:rPr>
      </w:pPr>
    </w:p>
    <w:p w14:paraId="612EFA0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5CBE" w14:textId="77777777" w:rsidR="001F3AA0" w:rsidRDefault="001F3AA0">
      <w:r>
        <w:separator/>
      </w:r>
    </w:p>
  </w:endnote>
  <w:endnote w:type="continuationSeparator" w:id="0">
    <w:p w14:paraId="3AF73E7E" w14:textId="77777777" w:rsidR="001F3AA0" w:rsidRDefault="001F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558D" w14:textId="77777777" w:rsidR="001F3AA0" w:rsidRDefault="001F3AA0">
      <w:r>
        <w:separator/>
      </w:r>
    </w:p>
  </w:footnote>
  <w:footnote w:type="continuationSeparator" w:id="0">
    <w:p w14:paraId="1E621609" w14:textId="77777777" w:rsidR="001F3AA0" w:rsidRDefault="001F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5F089" w14:textId="77777777" w:rsidR="009D03FE" w:rsidRDefault="009D03FE">
    <w:pPr>
      <w:pStyle w:val="Encabezado"/>
      <w:rPr>
        <w:lang w:val="es-ES"/>
      </w:rPr>
    </w:pPr>
  </w:p>
  <w:p w14:paraId="3EA985C5" w14:textId="61D10D8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F3AA0">
      <w:rPr>
        <w:sz w:val="18"/>
        <w:lang w:val="es-ES"/>
      </w:rPr>
      <w:t>06</w:t>
    </w:r>
    <w:r>
      <w:rPr>
        <w:sz w:val="18"/>
        <w:lang w:val="es-ES"/>
      </w:rPr>
      <w:t>-20</w:t>
    </w:r>
    <w:r w:rsidR="00E97960">
      <w:rPr>
        <w:sz w:val="18"/>
        <w:lang w:val="es-ES"/>
      </w:rPr>
      <w:t>2</w:t>
    </w:r>
    <w:r w:rsidR="009449EE">
      <w:rPr>
        <w:sz w:val="18"/>
        <w:lang w:val="es-ES"/>
      </w:rPr>
      <w:t>1</w:t>
    </w:r>
    <w:r>
      <w:rPr>
        <w:sz w:val="18"/>
        <w:lang w:val="es-ES"/>
      </w:rPr>
      <w:t xml:space="preserve">                   2</w:t>
    </w:r>
    <w:r w:rsidR="001F3AA0">
      <w:rPr>
        <w:sz w:val="18"/>
        <w:lang w:val="es-ES"/>
      </w:rPr>
      <w:t>1 de enero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87DB3C8"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86" w:hanging="360"/>
      </w:pPr>
      <w:rPr>
        <w:b/>
        <w:lang w:val="es-ES_tradnl"/>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820607F"/>
    <w:multiLevelType w:val="hybridMultilevel"/>
    <w:tmpl w:val="61DA7B2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bkwZxuGVshL8yyxMX3kvR+XXMevoIfDszT8bpB1BsG4NCYYqdd5sC5YqSGfGuUtHkX5YZUv6vYc77qvsegnrw==" w:salt="xuiGl/xHMdQvdhXaOMcF/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A0"/>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E72CA"/>
    <w:rsid w:val="000F1807"/>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3AA0"/>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B7C8E"/>
    <w:rsid w:val="002D0146"/>
    <w:rsid w:val="002D158A"/>
    <w:rsid w:val="002E1BAC"/>
    <w:rsid w:val="002F3D41"/>
    <w:rsid w:val="003004E7"/>
    <w:rsid w:val="0030131C"/>
    <w:rsid w:val="00302BCE"/>
    <w:rsid w:val="003156CD"/>
    <w:rsid w:val="00317B31"/>
    <w:rsid w:val="00320F35"/>
    <w:rsid w:val="00320F9C"/>
    <w:rsid w:val="00335993"/>
    <w:rsid w:val="00343CAA"/>
    <w:rsid w:val="00345E78"/>
    <w:rsid w:val="00346C2F"/>
    <w:rsid w:val="003473D2"/>
    <w:rsid w:val="00352AFB"/>
    <w:rsid w:val="00353979"/>
    <w:rsid w:val="00366EB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472C8"/>
    <w:rsid w:val="004755F8"/>
    <w:rsid w:val="0047593B"/>
    <w:rsid w:val="0048086A"/>
    <w:rsid w:val="0048746C"/>
    <w:rsid w:val="004930AA"/>
    <w:rsid w:val="0049324C"/>
    <w:rsid w:val="00496B93"/>
    <w:rsid w:val="00497711"/>
    <w:rsid w:val="004B373F"/>
    <w:rsid w:val="004B7456"/>
    <w:rsid w:val="004B7677"/>
    <w:rsid w:val="004C5B22"/>
    <w:rsid w:val="004C724E"/>
    <w:rsid w:val="004E10F9"/>
    <w:rsid w:val="004E1777"/>
    <w:rsid w:val="004E5D21"/>
    <w:rsid w:val="005011AD"/>
    <w:rsid w:val="005065B2"/>
    <w:rsid w:val="00513B4F"/>
    <w:rsid w:val="00514D92"/>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26D0"/>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156B"/>
    <w:rsid w:val="00704ED0"/>
    <w:rsid w:val="007062BD"/>
    <w:rsid w:val="00711E6C"/>
    <w:rsid w:val="00723211"/>
    <w:rsid w:val="00735384"/>
    <w:rsid w:val="00737234"/>
    <w:rsid w:val="00751002"/>
    <w:rsid w:val="007605D2"/>
    <w:rsid w:val="00765327"/>
    <w:rsid w:val="007749FC"/>
    <w:rsid w:val="00780AB2"/>
    <w:rsid w:val="00785F66"/>
    <w:rsid w:val="00797660"/>
    <w:rsid w:val="007B2EB9"/>
    <w:rsid w:val="007B5EDF"/>
    <w:rsid w:val="007C2929"/>
    <w:rsid w:val="007C3229"/>
    <w:rsid w:val="007C39B9"/>
    <w:rsid w:val="007D6EF8"/>
    <w:rsid w:val="007E31DD"/>
    <w:rsid w:val="007F5947"/>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F38A8"/>
    <w:rsid w:val="008F6C96"/>
    <w:rsid w:val="00911F06"/>
    <w:rsid w:val="0093458A"/>
    <w:rsid w:val="00940420"/>
    <w:rsid w:val="009449EE"/>
    <w:rsid w:val="009669CF"/>
    <w:rsid w:val="00985EE9"/>
    <w:rsid w:val="00986348"/>
    <w:rsid w:val="009A7903"/>
    <w:rsid w:val="009C11C0"/>
    <w:rsid w:val="009D03FE"/>
    <w:rsid w:val="009D1F46"/>
    <w:rsid w:val="009D70A8"/>
    <w:rsid w:val="009D78B0"/>
    <w:rsid w:val="009E1B07"/>
    <w:rsid w:val="009F2788"/>
    <w:rsid w:val="009F62A9"/>
    <w:rsid w:val="009F6BB2"/>
    <w:rsid w:val="00A21214"/>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67E3E"/>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14319"/>
    <w:rsid w:val="00C308C3"/>
    <w:rsid w:val="00C36F84"/>
    <w:rsid w:val="00C415E2"/>
    <w:rsid w:val="00C42332"/>
    <w:rsid w:val="00C44F7B"/>
    <w:rsid w:val="00C4730D"/>
    <w:rsid w:val="00C50AAF"/>
    <w:rsid w:val="00C57DD5"/>
    <w:rsid w:val="00C6529F"/>
    <w:rsid w:val="00C676D8"/>
    <w:rsid w:val="00C80B39"/>
    <w:rsid w:val="00CA3661"/>
    <w:rsid w:val="00CA42F6"/>
    <w:rsid w:val="00CC0A79"/>
    <w:rsid w:val="00CC60FC"/>
    <w:rsid w:val="00CC7940"/>
    <w:rsid w:val="00CD7A02"/>
    <w:rsid w:val="00CF0E50"/>
    <w:rsid w:val="00CF4BE9"/>
    <w:rsid w:val="00D034AB"/>
    <w:rsid w:val="00D13B6B"/>
    <w:rsid w:val="00D22B80"/>
    <w:rsid w:val="00D310CE"/>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50920"/>
    <w:rsid w:val="00E524E1"/>
    <w:rsid w:val="00E6222D"/>
    <w:rsid w:val="00E63068"/>
    <w:rsid w:val="00E63BC8"/>
    <w:rsid w:val="00E646C7"/>
    <w:rsid w:val="00E67DFE"/>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370A6"/>
    <w:rsid w:val="00F42278"/>
    <w:rsid w:val="00F541D9"/>
    <w:rsid w:val="00F83C00"/>
    <w:rsid w:val="00F9130B"/>
    <w:rsid w:val="00F97718"/>
    <w:rsid w:val="00FA1809"/>
    <w:rsid w:val="00FA2104"/>
    <w:rsid w:val="00FA4CCB"/>
    <w:rsid w:val="00FC257F"/>
    <w:rsid w:val="00FD0A1B"/>
    <w:rsid w:val="00FE310F"/>
    <w:rsid w:val="00FE4822"/>
    <w:rsid w:val="00FE57D3"/>
    <w:rsid w:val="00FE77C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ADABD"/>
  <w15:docId w15:val="{5BB5BAF2-2B5D-4606-A39A-1A1F0DF3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Sangradetextonormal">
    <w:name w:val="Body Text Indent"/>
    <w:basedOn w:val="Normal"/>
    <w:link w:val="SangradetextonormalCar"/>
    <w:uiPriority w:val="99"/>
    <w:semiHidden/>
    <w:unhideWhenUsed/>
    <w:rsid w:val="00C14319"/>
    <w:pPr>
      <w:spacing w:after="120"/>
      <w:ind w:left="283"/>
    </w:pPr>
  </w:style>
  <w:style w:type="character" w:customStyle="1" w:styleId="SangradetextonormalCar">
    <w:name w:val="Sangría de texto normal Car"/>
    <w:basedOn w:val="Fuentedeprrafopredeter"/>
    <w:link w:val="Sangradetextonormal"/>
    <w:uiPriority w:val="99"/>
    <w:semiHidden/>
    <w:rsid w:val="00C14319"/>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099098">
      <w:bodyDiv w:val="1"/>
      <w:marLeft w:val="0"/>
      <w:marRight w:val="0"/>
      <w:marTop w:val="0"/>
      <w:marBottom w:val="0"/>
      <w:divBdr>
        <w:top w:val="none" w:sz="0" w:space="0" w:color="auto"/>
        <w:left w:val="none" w:sz="0" w:space="0" w:color="auto"/>
        <w:bottom w:val="none" w:sz="0" w:space="0" w:color="auto"/>
        <w:right w:val="none" w:sz="0" w:space="0" w:color="auto"/>
      </w:divBdr>
    </w:div>
    <w:div w:id="9402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218</TotalTime>
  <Pages>5</Pages>
  <Words>1383</Words>
  <Characters>7321</Characters>
  <Application>Microsoft Office Word</Application>
  <DocSecurity>8</DocSecurity>
  <Lines>61</Lines>
  <Paragraphs>17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24</cp:revision>
  <cp:lastPrinted>2011-09-07T16:03:00Z</cp:lastPrinted>
  <dcterms:created xsi:type="dcterms:W3CDTF">2021-01-28T15:59:00Z</dcterms:created>
  <dcterms:modified xsi:type="dcterms:W3CDTF">2021-02-02T14:17:00Z</dcterms:modified>
</cp:coreProperties>
</file>