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0573" w14:textId="77777777" w:rsidR="00FA4CCB" w:rsidRDefault="00FA4CCB">
      <w:pPr>
        <w:pStyle w:val="Ttulo"/>
        <w:ind w:right="51"/>
        <w:rPr>
          <w:rFonts w:cs="Arial"/>
        </w:rPr>
      </w:pPr>
      <w:r>
        <w:rPr>
          <w:rFonts w:cs="Arial"/>
        </w:rPr>
        <w:t>BANCO HIPOTECARIO DE LA VIVIENDA</w:t>
      </w:r>
    </w:p>
    <w:p w14:paraId="7375C007" w14:textId="77777777" w:rsidR="00FA4CCB" w:rsidRDefault="00FA4CCB">
      <w:pPr>
        <w:spacing w:line="360" w:lineRule="auto"/>
        <w:ind w:right="51"/>
        <w:jc w:val="center"/>
        <w:rPr>
          <w:rFonts w:cs="Arial"/>
          <w:b/>
          <w:sz w:val="22"/>
          <w:u w:val="single"/>
        </w:rPr>
      </w:pPr>
      <w:r>
        <w:rPr>
          <w:rFonts w:cs="Arial"/>
          <w:b/>
          <w:sz w:val="22"/>
          <w:u w:val="single"/>
        </w:rPr>
        <w:t>JUNTA DIRECTIVA</w:t>
      </w:r>
    </w:p>
    <w:p w14:paraId="0754AFAD" w14:textId="77777777" w:rsidR="00FA4CCB" w:rsidRDefault="00FA4CCB">
      <w:pPr>
        <w:spacing w:line="360" w:lineRule="auto"/>
        <w:ind w:right="51"/>
        <w:jc w:val="center"/>
        <w:rPr>
          <w:rFonts w:cs="Arial"/>
          <w:b/>
          <w:sz w:val="22"/>
          <w:u w:val="single"/>
        </w:rPr>
      </w:pPr>
    </w:p>
    <w:p w14:paraId="56E43F50" w14:textId="2C6ECEC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97BDE">
        <w:rPr>
          <w:rFonts w:cs="Arial"/>
          <w:b/>
          <w:sz w:val="22"/>
          <w:u w:val="single"/>
        </w:rPr>
        <w:t>44</w:t>
      </w:r>
      <w:r>
        <w:rPr>
          <w:rFonts w:cs="Arial"/>
          <w:b/>
          <w:sz w:val="22"/>
          <w:u w:val="single"/>
        </w:rPr>
        <w:t>-20</w:t>
      </w:r>
      <w:r w:rsidR="00E97960">
        <w:rPr>
          <w:rFonts w:cs="Arial"/>
          <w:b/>
          <w:sz w:val="22"/>
          <w:u w:val="single"/>
        </w:rPr>
        <w:t>2</w:t>
      </w:r>
      <w:r w:rsidR="009449EE">
        <w:rPr>
          <w:rFonts w:cs="Arial"/>
          <w:b/>
          <w:sz w:val="22"/>
          <w:u w:val="single"/>
        </w:rPr>
        <w:t>1</w:t>
      </w:r>
    </w:p>
    <w:p w14:paraId="0D5DB423" w14:textId="377C9F0F" w:rsidR="00FA4CCB" w:rsidRDefault="00FA4CCB">
      <w:pPr>
        <w:spacing w:line="360" w:lineRule="auto"/>
        <w:ind w:right="51"/>
        <w:jc w:val="center"/>
        <w:rPr>
          <w:rFonts w:cs="Arial"/>
          <w:b/>
          <w:sz w:val="22"/>
          <w:u w:val="single"/>
        </w:rPr>
      </w:pPr>
      <w:r>
        <w:rPr>
          <w:rFonts w:cs="Arial"/>
          <w:b/>
          <w:sz w:val="22"/>
          <w:u w:val="single"/>
        </w:rPr>
        <w:t xml:space="preserve">DEL </w:t>
      </w:r>
      <w:r w:rsidR="00497BDE">
        <w:rPr>
          <w:rFonts w:cs="Arial"/>
          <w:b/>
          <w:sz w:val="22"/>
          <w:u w:val="single"/>
        </w:rPr>
        <w:t>14</w:t>
      </w:r>
      <w:r>
        <w:rPr>
          <w:rFonts w:cs="Arial"/>
          <w:b/>
          <w:sz w:val="22"/>
          <w:u w:val="single"/>
        </w:rPr>
        <w:t xml:space="preserve"> DE </w:t>
      </w:r>
      <w:r w:rsidR="00497BDE">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5ED44E8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1D634AB" w14:textId="77777777" w:rsidR="00FA4CCB" w:rsidRDefault="00FA4CCB">
      <w:pPr>
        <w:spacing w:line="360" w:lineRule="auto"/>
        <w:ind w:right="51"/>
        <w:jc w:val="center"/>
        <w:rPr>
          <w:rFonts w:cs="Arial"/>
          <w:b/>
          <w:sz w:val="22"/>
          <w:u w:val="single"/>
        </w:rPr>
      </w:pPr>
    </w:p>
    <w:p w14:paraId="61AF357F" w14:textId="1B1F5C5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02D40" w:rsidRPr="00E02D40">
        <w:rPr>
          <w:rFonts w:cs="Arial"/>
          <w:sz w:val="22"/>
        </w:rPr>
        <w:t xml:space="preserve"> </w:t>
      </w:r>
      <w:r w:rsidR="00E02D40">
        <w:rPr>
          <w:rFonts w:cs="Arial"/>
          <w:sz w:val="22"/>
        </w:rPr>
        <w:t>El Director Jorge Carranza González, se incorpora a la sesión a partir del minuto 14:39.</w:t>
      </w:r>
    </w:p>
    <w:p w14:paraId="19A43DE1" w14:textId="77777777" w:rsidR="00AD4F06" w:rsidRDefault="00AD4F06" w:rsidP="0066494B">
      <w:pPr>
        <w:spacing w:line="360" w:lineRule="auto"/>
        <w:jc w:val="both"/>
        <w:rPr>
          <w:rFonts w:cs="Arial"/>
          <w:sz w:val="22"/>
        </w:rPr>
      </w:pPr>
    </w:p>
    <w:p w14:paraId="4CE6941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1357845" w14:textId="77777777" w:rsidR="006321F4" w:rsidRPr="00D14EAF" w:rsidRDefault="006321F4" w:rsidP="006321F4">
      <w:pPr>
        <w:spacing w:line="360" w:lineRule="auto"/>
        <w:jc w:val="both"/>
        <w:rPr>
          <w:rFonts w:cs="Arial"/>
          <w:b/>
          <w:sz w:val="22"/>
        </w:rPr>
      </w:pPr>
      <w:r w:rsidRPr="00D14EAF">
        <w:rPr>
          <w:rFonts w:cs="Arial"/>
          <w:b/>
          <w:sz w:val="22"/>
        </w:rPr>
        <w:t>************</w:t>
      </w:r>
    </w:p>
    <w:p w14:paraId="6B53C1DC" w14:textId="77777777" w:rsidR="00FA4CCB" w:rsidRDefault="00FA4CCB" w:rsidP="0066494B">
      <w:pPr>
        <w:spacing w:line="360" w:lineRule="auto"/>
        <w:jc w:val="both"/>
        <w:rPr>
          <w:rFonts w:cs="Arial"/>
          <w:sz w:val="22"/>
        </w:rPr>
      </w:pPr>
    </w:p>
    <w:p w14:paraId="07410A1D" w14:textId="77777777" w:rsidR="00FA4CCB" w:rsidRDefault="00FA4CCB" w:rsidP="0066494B">
      <w:pPr>
        <w:pStyle w:val="Ttulo4"/>
        <w:spacing w:line="360" w:lineRule="auto"/>
        <w:jc w:val="both"/>
        <w:rPr>
          <w:rFonts w:cs="Arial"/>
        </w:rPr>
      </w:pPr>
      <w:r>
        <w:rPr>
          <w:rFonts w:cs="Arial"/>
        </w:rPr>
        <w:t>Asuntos conocidos en la presente sesión</w:t>
      </w:r>
    </w:p>
    <w:p w14:paraId="652DB14E" w14:textId="77777777" w:rsidR="00FA4CCB" w:rsidRDefault="00FA4CCB" w:rsidP="0066494B">
      <w:pPr>
        <w:spacing w:line="360" w:lineRule="auto"/>
        <w:jc w:val="both"/>
        <w:rPr>
          <w:rFonts w:cs="Arial"/>
          <w:b/>
          <w:sz w:val="22"/>
        </w:rPr>
      </w:pPr>
    </w:p>
    <w:p w14:paraId="24F7F51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554D322" w14:textId="77777777" w:rsidR="00497BDE" w:rsidRPr="009F6B9E" w:rsidRDefault="00497BDE" w:rsidP="009F6B9E">
      <w:pPr>
        <w:pStyle w:val="Prrafodelista"/>
        <w:numPr>
          <w:ilvl w:val="0"/>
          <w:numId w:val="18"/>
        </w:numPr>
        <w:spacing w:line="360" w:lineRule="auto"/>
        <w:ind w:left="567" w:hanging="567"/>
        <w:jc w:val="both"/>
        <w:rPr>
          <w:rFonts w:cs="Arial"/>
          <w:sz w:val="22"/>
        </w:rPr>
      </w:pPr>
      <w:r w:rsidRPr="009F6B9E">
        <w:rPr>
          <w:rFonts w:cs="Arial"/>
          <w:sz w:val="22"/>
          <w:lang w:val="es-ES_tradnl"/>
        </w:rPr>
        <w:t>Lectura y aprobación de las actas N°41-2021 del 03/06/2021 y N°42-2021 del 07/06/2021.</w:t>
      </w:r>
      <w:r w:rsidRPr="009F6B9E">
        <w:rPr>
          <w:rFonts w:cs="Arial"/>
          <w:sz w:val="22"/>
          <w:lang w:val="es-CR"/>
        </w:rPr>
        <w:t xml:space="preserve"> </w:t>
      </w:r>
    </w:p>
    <w:p w14:paraId="2EB0FCAA" w14:textId="17B04AFC" w:rsidR="00497BDE" w:rsidRPr="009F6B9E" w:rsidRDefault="00497BDE" w:rsidP="009F6B9E">
      <w:pPr>
        <w:pStyle w:val="Prrafodelista"/>
        <w:numPr>
          <w:ilvl w:val="0"/>
          <w:numId w:val="18"/>
        </w:numPr>
        <w:spacing w:line="360" w:lineRule="auto"/>
        <w:ind w:left="567" w:hanging="567"/>
        <w:jc w:val="both"/>
        <w:rPr>
          <w:rFonts w:cs="Arial"/>
          <w:sz w:val="22"/>
        </w:rPr>
      </w:pPr>
      <w:r w:rsidRPr="009F6B9E">
        <w:rPr>
          <w:rFonts w:cs="Arial"/>
          <w:sz w:val="22"/>
          <w:lang w:val="es-ES_tradnl"/>
        </w:rPr>
        <w:t>Solicitud de aprobación de veintisiete bonos extraordinarios individuales, en el territorio indígena Salitre.</w:t>
      </w:r>
    </w:p>
    <w:p w14:paraId="7E69AD80" w14:textId="3C6C3485" w:rsidR="00497BDE" w:rsidRPr="009F6B9E" w:rsidRDefault="00497BDE" w:rsidP="009F6B9E">
      <w:pPr>
        <w:pStyle w:val="Prrafodelista"/>
        <w:numPr>
          <w:ilvl w:val="0"/>
          <w:numId w:val="18"/>
        </w:numPr>
        <w:spacing w:line="360" w:lineRule="auto"/>
        <w:ind w:left="567" w:hanging="567"/>
        <w:jc w:val="both"/>
        <w:rPr>
          <w:rFonts w:cs="Arial"/>
          <w:sz w:val="22"/>
        </w:rPr>
      </w:pPr>
      <w:r w:rsidRPr="009F6B9E">
        <w:rPr>
          <w:rFonts w:cs="Arial"/>
          <w:sz w:val="22"/>
          <w:lang w:val="es-ES_tradnl"/>
        </w:rPr>
        <w:t>Solicitud de aprobación de veintisiete bonos extraordinarios</w:t>
      </w:r>
      <w:r w:rsidRPr="009F6B9E">
        <w:rPr>
          <w:rFonts w:cs="Arial"/>
          <w:sz w:val="22"/>
        </w:rPr>
        <w:t xml:space="preserve"> individuales, en el territorio indígena </w:t>
      </w:r>
      <w:proofErr w:type="spellStart"/>
      <w:r w:rsidRPr="009F6B9E">
        <w:rPr>
          <w:rFonts w:cs="Arial"/>
          <w:sz w:val="22"/>
        </w:rPr>
        <w:t>Guaymí</w:t>
      </w:r>
      <w:proofErr w:type="spellEnd"/>
      <w:r w:rsidRPr="009F6B9E">
        <w:rPr>
          <w:rFonts w:cs="Arial"/>
          <w:sz w:val="22"/>
        </w:rPr>
        <w:t>.</w:t>
      </w:r>
    </w:p>
    <w:p w14:paraId="1749E01A" w14:textId="04BE398C" w:rsidR="00497BDE" w:rsidRPr="009F6B9E" w:rsidRDefault="00497BDE" w:rsidP="009F6B9E">
      <w:pPr>
        <w:pStyle w:val="Prrafodelista"/>
        <w:numPr>
          <w:ilvl w:val="0"/>
          <w:numId w:val="18"/>
        </w:numPr>
        <w:spacing w:line="360" w:lineRule="auto"/>
        <w:ind w:left="567" w:hanging="567"/>
        <w:jc w:val="both"/>
        <w:rPr>
          <w:rFonts w:cs="Arial"/>
          <w:sz w:val="22"/>
        </w:rPr>
      </w:pPr>
      <w:r w:rsidRPr="009F6B9E">
        <w:rPr>
          <w:rFonts w:cs="Arial"/>
          <w:sz w:val="22"/>
        </w:rPr>
        <w:t>Solicitud de aprobación de veintitrés bonos extraordinarios individuales, en el territorio indígena Cabécar de Talamanca.</w:t>
      </w:r>
    </w:p>
    <w:p w14:paraId="5A0E6892" w14:textId="14A81D3E"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 xml:space="preserve">Solicitud de no objeción a la adjudicación para el financiamiento de las obras del proyecto Paseo </w:t>
      </w:r>
      <w:proofErr w:type="spellStart"/>
      <w:r w:rsidRPr="009F6B9E">
        <w:rPr>
          <w:rFonts w:cs="Arial"/>
          <w:sz w:val="22"/>
          <w:lang w:val="es-CR"/>
        </w:rPr>
        <w:t>Ecocultural</w:t>
      </w:r>
      <w:proofErr w:type="spellEnd"/>
      <w:r w:rsidRPr="009F6B9E">
        <w:rPr>
          <w:rFonts w:cs="Arial"/>
          <w:sz w:val="22"/>
          <w:lang w:val="es-CR"/>
        </w:rPr>
        <w:t xml:space="preserve"> San Isidro.</w:t>
      </w:r>
    </w:p>
    <w:p w14:paraId="0E3DA663" w14:textId="77F5225A"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de aprobación de dieciocho bonos extraordinarios individuales.</w:t>
      </w:r>
    </w:p>
    <w:p w14:paraId="6E24E91F" w14:textId="2E9238FF"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lastRenderedPageBreak/>
        <w:t>Solicitud de aprobación de dos casos individuales de segundo Bono.</w:t>
      </w:r>
    </w:p>
    <w:p w14:paraId="1F08BFF2" w14:textId="73C2F0FB"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para sustituir ocho beneficiarios del</w:t>
      </w:r>
      <w:r w:rsidRPr="009F6B9E">
        <w:rPr>
          <w:rFonts w:cs="Arial"/>
          <w:b/>
          <w:bCs/>
          <w:sz w:val="22"/>
          <w:lang w:val="es-CR"/>
        </w:rPr>
        <w:t xml:space="preserve"> </w:t>
      </w:r>
      <w:r w:rsidRPr="009F6B9E">
        <w:rPr>
          <w:rFonts w:cs="Arial"/>
          <w:sz w:val="22"/>
          <w:lang w:val="es-CR"/>
        </w:rPr>
        <w:t>proyecto Caña Real.</w:t>
      </w:r>
    </w:p>
    <w:p w14:paraId="168A07D2" w14:textId="121C1EC8"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para sustituir cuatro beneficiarios del</w:t>
      </w:r>
      <w:r w:rsidRPr="009F6B9E">
        <w:rPr>
          <w:rFonts w:cs="Arial"/>
          <w:b/>
          <w:bCs/>
          <w:sz w:val="22"/>
          <w:lang w:val="es-CR"/>
        </w:rPr>
        <w:t xml:space="preserve"> </w:t>
      </w:r>
      <w:r w:rsidRPr="009F6B9E">
        <w:rPr>
          <w:rFonts w:cs="Arial"/>
          <w:sz w:val="22"/>
          <w:lang w:val="es-CR"/>
        </w:rPr>
        <w:t>proyecto Llanuras de Canaán.</w:t>
      </w:r>
    </w:p>
    <w:p w14:paraId="5A8FB578" w14:textId="78931FFA"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para sustituir cuatro beneficiarios del</w:t>
      </w:r>
      <w:r w:rsidRPr="009F6B9E">
        <w:rPr>
          <w:rFonts w:cs="Arial"/>
          <w:b/>
          <w:bCs/>
          <w:sz w:val="22"/>
          <w:lang w:val="es-CR"/>
        </w:rPr>
        <w:t xml:space="preserve"> </w:t>
      </w:r>
      <w:r w:rsidRPr="009F6B9E">
        <w:rPr>
          <w:rFonts w:cs="Arial"/>
          <w:sz w:val="22"/>
          <w:lang w:val="es-CR"/>
        </w:rPr>
        <w:t>proyecto Hojancha.</w:t>
      </w:r>
    </w:p>
    <w:p w14:paraId="4A13F316" w14:textId="7B0220C3"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para sustituir tres beneficiarios del</w:t>
      </w:r>
      <w:r w:rsidRPr="009F6B9E">
        <w:rPr>
          <w:rFonts w:cs="Arial"/>
          <w:b/>
          <w:bCs/>
          <w:sz w:val="22"/>
          <w:lang w:val="es-CR"/>
        </w:rPr>
        <w:t xml:space="preserve"> </w:t>
      </w:r>
      <w:r w:rsidRPr="009F6B9E">
        <w:rPr>
          <w:rFonts w:cs="Arial"/>
          <w:sz w:val="22"/>
          <w:lang w:val="es-CR"/>
        </w:rPr>
        <w:t>proyecto Conjunto Residencial Villas Marcel.</w:t>
      </w:r>
    </w:p>
    <w:p w14:paraId="4EDC8656" w14:textId="0684F035"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para sustituir tres beneficiarios del</w:t>
      </w:r>
      <w:r w:rsidRPr="009F6B9E">
        <w:rPr>
          <w:rFonts w:cs="Arial"/>
          <w:b/>
          <w:bCs/>
          <w:sz w:val="22"/>
          <w:lang w:val="es-CR"/>
        </w:rPr>
        <w:t xml:space="preserve"> </w:t>
      </w:r>
      <w:r w:rsidRPr="009F6B9E">
        <w:rPr>
          <w:rFonts w:cs="Arial"/>
          <w:sz w:val="22"/>
          <w:lang w:val="es-CR"/>
        </w:rPr>
        <w:t>proyecto Corrales Negros.</w:t>
      </w:r>
    </w:p>
    <w:p w14:paraId="7945D967" w14:textId="57AD234A"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de autorización para la cesión del contrato de construcción y ampliación al plazo constructivo y del contrato de administración de recursos del proyecto Hojancha.</w:t>
      </w:r>
    </w:p>
    <w:p w14:paraId="5A86F5F5" w14:textId="14C571A0"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Informe mensual de avance del Plan de Gestión de la Cartera de Crédito del BANHVI, al 31 de mayo de 2021.</w:t>
      </w:r>
    </w:p>
    <w:p w14:paraId="64B7A844" w14:textId="62B0122F" w:rsidR="00497BDE" w:rsidRPr="009F6B9E" w:rsidRDefault="00497BDE"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de designación temporal de funcionarios autorizados para la firma de documentos.</w:t>
      </w:r>
    </w:p>
    <w:p w14:paraId="17B69235" w14:textId="6143EE6B" w:rsidR="00497BDE" w:rsidRPr="009F6B9E" w:rsidRDefault="00DB24BC"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Solicitud de criterio sobre participación en sesiones desde el exterior del país.</w:t>
      </w:r>
    </w:p>
    <w:p w14:paraId="5A17371A" w14:textId="7EEA436B" w:rsidR="00497BDE" w:rsidRPr="009F6B9E" w:rsidRDefault="00DB24BC"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 xml:space="preserve">Solicitudes </w:t>
      </w:r>
      <w:r w:rsidR="00810821" w:rsidRPr="00810821">
        <w:rPr>
          <w:rFonts w:cs="Arial"/>
          <w:sz w:val="22"/>
          <w:lang w:val="es-CR"/>
        </w:rPr>
        <w:t>de la Directora Ulibarri Pernús sobre la ejecución de los recursos del FOSUVI 2021</w:t>
      </w:r>
      <w:r w:rsidRPr="00810821">
        <w:rPr>
          <w:rFonts w:cs="Arial"/>
          <w:sz w:val="22"/>
          <w:lang w:val="es-CR"/>
        </w:rPr>
        <w:t>.</w:t>
      </w:r>
    </w:p>
    <w:p w14:paraId="2B85BAA8" w14:textId="61AD5D92" w:rsidR="00DB24BC" w:rsidRPr="009F6B9E" w:rsidRDefault="00DB24BC"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 xml:space="preserve">Copia de oficio enviado por la </w:t>
      </w:r>
      <w:r w:rsidRPr="009F6B9E">
        <w:rPr>
          <w:rFonts w:cs="Arial"/>
          <w:sz w:val="22"/>
          <w:szCs w:val="22"/>
          <w:lang w:val="es-CR"/>
        </w:rPr>
        <w:t xml:space="preserve">Gerencia General al Banco de Costa Rica, con respecto a la </w:t>
      </w:r>
      <w:r w:rsidRPr="009F6B9E">
        <w:rPr>
          <w:sz w:val="22"/>
          <w:szCs w:val="22"/>
        </w:rPr>
        <w:t>posibilidad de ampliar el presupuesto para bonos a familias de ingresos medios.</w:t>
      </w:r>
    </w:p>
    <w:p w14:paraId="57114088" w14:textId="7FCBFE2A" w:rsidR="00497BDE" w:rsidRPr="009F6B9E" w:rsidRDefault="00DB24BC"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Oficio del Comité de Auditoría, con respecto al informe de Cumplimiento Normativo, correspondiente al primer trimestre de 2021.</w:t>
      </w:r>
    </w:p>
    <w:p w14:paraId="09C29685" w14:textId="3FD038A1" w:rsidR="00DB24BC" w:rsidRPr="009F6B9E" w:rsidRDefault="00C67A20"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Oficio de un denunciante, reiterando solicitud sobre</w:t>
      </w:r>
      <w:r w:rsidRPr="009F6B9E">
        <w:rPr>
          <w:rFonts w:cs="Arial"/>
          <w:sz w:val="22"/>
          <w:lang w:val="es-ES_tradnl"/>
        </w:rPr>
        <w:t xml:space="preserve"> las deficiencias</w:t>
      </w:r>
      <w:r w:rsidRPr="009F6B9E">
        <w:rPr>
          <w:rFonts w:cs="Arial"/>
          <w:sz w:val="22"/>
        </w:rPr>
        <w:t xml:space="preserve"> que presenta el sistema de tratamiento de aguas servidas de su vivienda.</w:t>
      </w:r>
    </w:p>
    <w:p w14:paraId="418185D9" w14:textId="1609D2D9" w:rsidR="00497BDE" w:rsidRPr="009F6B9E" w:rsidRDefault="00C67A20" w:rsidP="009F6B9E">
      <w:pPr>
        <w:pStyle w:val="Prrafodelista"/>
        <w:numPr>
          <w:ilvl w:val="0"/>
          <w:numId w:val="18"/>
        </w:numPr>
        <w:spacing w:line="360" w:lineRule="auto"/>
        <w:ind w:left="567" w:hanging="567"/>
        <w:jc w:val="both"/>
        <w:rPr>
          <w:rFonts w:cs="Arial"/>
          <w:sz w:val="22"/>
          <w:lang w:val="es-CR"/>
        </w:rPr>
      </w:pPr>
      <w:r w:rsidRPr="009F6B9E">
        <w:rPr>
          <w:rFonts w:cs="Arial"/>
          <w:sz w:val="22"/>
          <w:lang w:val="es-CR"/>
        </w:rPr>
        <w:t>Denuncia contra una beneficiaria del bono, que aparentemente omitió información sobre su estado civil.</w:t>
      </w:r>
    </w:p>
    <w:p w14:paraId="7DA0C05D" w14:textId="6F1D1927" w:rsidR="00497BDE" w:rsidRPr="009F6B9E" w:rsidRDefault="00C67A20" w:rsidP="009F6B9E">
      <w:pPr>
        <w:pStyle w:val="Prrafodelista"/>
        <w:numPr>
          <w:ilvl w:val="0"/>
          <w:numId w:val="18"/>
        </w:numPr>
        <w:spacing w:line="360" w:lineRule="auto"/>
        <w:ind w:left="567" w:hanging="567"/>
        <w:jc w:val="both"/>
        <w:rPr>
          <w:rFonts w:cs="Arial"/>
          <w:sz w:val="22"/>
          <w:szCs w:val="22"/>
          <w:lang w:val="es-CR"/>
        </w:rPr>
      </w:pPr>
      <w:r w:rsidRPr="009F6B9E">
        <w:rPr>
          <w:rFonts w:cs="Arial"/>
          <w:sz w:val="22"/>
        </w:rPr>
        <w:t xml:space="preserve">Copia de oficio enviado por la </w:t>
      </w:r>
      <w:r w:rsidRPr="009F6B9E">
        <w:rPr>
          <w:rFonts w:cs="Arial"/>
          <w:sz w:val="22"/>
          <w:szCs w:val="22"/>
          <w:lang w:val="es-CR"/>
        </w:rPr>
        <w:t>Gerencia General a la SUGEF, remitiendo información sobre la ejecución del plan de gestión de la cartera de crédito, correspondiente a abril de 2021.</w:t>
      </w:r>
    </w:p>
    <w:p w14:paraId="269A3B6B" w14:textId="1B50DB7D" w:rsidR="007749FC" w:rsidRPr="009F6B9E" w:rsidRDefault="00C67A20" w:rsidP="009F6B9E">
      <w:pPr>
        <w:pStyle w:val="Prrafodelista"/>
        <w:numPr>
          <w:ilvl w:val="0"/>
          <w:numId w:val="18"/>
        </w:numPr>
        <w:spacing w:line="360" w:lineRule="auto"/>
        <w:ind w:left="567" w:hanging="567"/>
        <w:jc w:val="both"/>
        <w:rPr>
          <w:rFonts w:cs="Arial"/>
          <w:sz w:val="22"/>
        </w:rPr>
      </w:pPr>
      <w:r w:rsidRPr="009F6B9E">
        <w:rPr>
          <w:rFonts w:cs="Arial"/>
          <w:sz w:val="22"/>
          <w:szCs w:val="22"/>
          <w:lang w:val="es-CR"/>
        </w:rPr>
        <w:t xml:space="preserve">Oficio de la empresa Consultoría Mar Azul, remitiendo </w:t>
      </w:r>
      <w:r w:rsidRPr="009F6B9E">
        <w:rPr>
          <w:sz w:val="22"/>
          <w:szCs w:val="22"/>
        </w:rPr>
        <w:t>información complementaria y reiterando solicitud para resolver el reclamo sobre el financiamiento adicional para la Planta de Tratamiento del proyecto Villa Bonita.</w:t>
      </w:r>
    </w:p>
    <w:p w14:paraId="05E63910" w14:textId="77777777" w:rsidR="006321F4" w:rsidRPr="00D14EAF" w:rsidRDefault="006321F4" w:rsidP="006321F4">
      <w:pPr>
        <w:spacing w:line="360" w:lineRule="auto"/>
        <w:jc w:val="both"/>
        <w:rPr>
          <w:rFonts w:cs="Arial"/>
          <w:b/>
          <w:sz w:val="22"/>
        </w:rPr>
      </w:pPr>
      <w:r w:rsidRPr="00D14EAF">
        <w:rPr>
          <w:rFonts w:cs="Arial"/>
          <w:b/>
          <w:sz w:val="22"/>
        </w:rPr>
        <w:t>************</w:t>
      </w:r>
    </w:p>
    <w:p w14:paraId="6C27CF56" w14:textId="77777777" w:rsidR="007F614F" w:rsidRPr="00AB2826" w:rsidRDefault="007F614F" w:rsidP="002D0146">
      <w:pPr>
        <w:spacing w:line="360" w:lineRule="auto"/>
        <w:jc w:val="both"/>
        <w:rPr>
          <w:rFonts w:cs="Arial"/>
          <w:b/>
          <w:sz w:val="22"/>
          <w:szCs w:val="22"/>
          <w:u w:val="single"/>
          <w:lang w:val="es-ES_tradnl"/>
        </w:rPr>
      </w:pPr>
    </w:p>
    <w:p w14:paraId="4E49FCBE" w14:textId="0912898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C67A20" w:rsidRPr="00C67A20">
        <w:rPr>
          <w:rFonts w:cs="Arial"/>
          <w:b/>
          <w:bCs/>
          <w:sz w:val="22"/>
          <w:u w:val="single"/>
          <w:lang w:val="es-ES_tradnl"/>
        </w:rPr>
        <w:t>Lectura y aprobación de las actas N°41-2021 del 03/06/2021 y N°42-2021 del 07/06/2021</w:t>
      </w:r>
    </w:p>
    <w:p w14:paraId="0771F173" w14:textId="77777777" w:rsidR="00FA4CCB" w:rsidRDefault="00FA4CCB" w:rsidP="002D0146">
      <w:pPr>
        <w:spacing w:line="360" w:lineRule="auto"/>
        <w:jc w:val="both"/>
        <w:rPr>
          <w:rFonts w:cs="Arial"/>
          <w:sz w:val="22"/>
          <w:szCs w:val="22"/>
        </w:rPr>
      </w:pPr>
    </w:p>
    <w:p w14:paraId="394875E3" w14:textId="1117C25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02D40">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E02D40">
        <w:rPr>
          <w:rFonts w:cs="Arial"/>
          <w:sz w:val="22"/>
          <w:u w:val="single"/>
          <w:lang w:val="es-ES_tradnl"/>
        </w:rPr>
        <w:t>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02D40">
        <w:rPr>
          <w:rFonts w:cs="Arial"/>
          <w:sz w:val="22"/>
          <w:lang w:val="es-ES_tradnl"/>
        </w:rPr>
        <w:t>extra</w:t>
      </w:r>
      <w:r>
        <w:rPr>
          <w:rFonts w:cs="Arial"/>
          <w:sz w:val="22"/>
          <w:lang w:val="es-ES_tradnl"/>
        </w:rPr>
        <w:t xml:space="preserve">ordinaria N° </w:t>
      </w:r>
      <w:r w:rsidR="00E02D40">
        <w:rPr>
          <w:rFonts w:cs="Arial"/>
          <w:sz w:val="22"/>
          <w:lang w:val="es-ES_tradnl"/>
        </w:rPr>
        <w:t>41</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E02D40">
        <w:rPr>
          <w:rFonts w:cs="Arial"/>
          <w:sz w:val="22"/>
          <w:lang w:val="es-ES_tradnl"/>
        </w:rPr>
        <w:t>03</w:t>
      </w:r>
      <w:r>
        <w:rPr>
          <w:rFonts w:cs="Arial"/>
          <w:sz w:val="22"/>
          <w:lang w:val="es-ES_tradnl"/>
        </w:rPr>
        <w:t xml:space="preserve"> de </w:t>
      </w:r>
      <w:r w:rsidR="00E02D40">
        <w:rPr>
          <w:rFonts w:cs="Arial"/>
          <w:sz w:val="22"/>
          <w:lang w:val="es-ES_tradnl"/>
        </w:rPr>
        <w:t>junio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2BDF4648" w14:textId="77777777" w:rsidR="009D03FE" w:rsidRDefault="009D03FE" w:rsidP="002D0146">
      <w:pPr>
        <w:spacing w:line="360" w:lineRule="auto"/>
        <w:jc w:val="both"/>
        <w:rPr>
          <w:rFonts w:cs="Arial"/>
          <w:sz w:val="22"/>
          <w:szCs w:val="22"/>
        </w:rPr>
      </w:pPr>
    </w:p>
    <w:p w14:paraId="2F97F034" w14:textId="3D56E98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02D40">
        <w:rPr>
          <w:rFonts w:cs="Arial"/>
          <w:sz w:val="22"/>
          <w:u w:val="single"/>
          <w:lang w:val="es-ES_tradnl"/>
        </w:rPr>
        <w:t>08</w:t>
      </w:r>
      <w:r w:rsidRPr="00A25DB7">
        <w:rPr>
          <w:rFonts w:cs="Arial"/>
          <w:sz w:val="22"/>
          <w:u w:val="single"/>
          <w:lang w:val="es-ES_tradnl"/>
        </w:rPr>
        <w:t>:</w:t>
      </w:r>
      <w:r w:rsidR="00E02D40">
        <w:rPr>
          <w:rFonts w:cs="Arial"/>
          <w:sz w:val="22"/>
          <w:u w:val="single"/>
          <w:lang w:val="es-ES_tradnl"/>
        </w:rPr>
        <w:t>43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2E6CFA2" w14:textId="77777777" w:rsidR="00E97960" w:rsidRDefault="00E97960" w:rsidP="009D03FE">
      <w:pPr>
        <w:spacing w:line="360" w:lineRule="auto"/>
        <w:jc w:val="both"/>
        <w:rPr>
          <w:rFonts w:cs="Arial"/>
          <w:sz w:val="22"/>
          <w:lang w:val="es-ES_tradnl"/>
        </w:rPr>
      </w:pPr>
    </w:p>
    <w:p w14:paraId="1BB86467" w14:textId="3330BBC6"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E02D40">
        <w:rPr>
          <w:rFonts w:cs="Arial"/>
          <w:sz w:val="22"/>
          <w:u w:val="single"/>
          <w:lang w:val="es-ES_tradnl"/>
        </w:rPr>
        <w:t>9</w:t>
      </w:r>
      <w:r w:rsidRPr="0039311E">
        <w:rPr>
          <w:rFonts w:cs="Arial"/>
          <w:sz w:val="22"/>
          <w:u w:val="single"/>
          <w:lang w:val="es-ES_tradnl"/>
        </w:rPr>
        <w:t>:</w:t>
      </w:r>
      <w:r w:rsidR="00E02D40">
        <w:rPr>
          <w:rFonts w:cs="Arial"/>
          <w:sz w:val="22"/>
          <w:u w:val="single"/>
          <w:lang w:val="es-ES_tradnl"/>
        </w:rPr>
        <w:t>09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02D40">
        <w:rPr>
          <w:rFonts w:cs="Arial"/>
          <w:sz w:val="22"/>
          <w:lang w:val="es-ES_tradnl"/>
        </w:rPr>
        <w:t>42</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E02D40">
        <w:rPr>
          <w:rFonts w:cs="Arial"/>
          <w:sz w:val="22"/>
          <w:lang w:val="es-ES_tradnl"/>
        </w:rPr>
        <w:t>07</w:t>
      </w:r>
      <w:r>
        <w:rPr>
          <w:rFonts w:cs="Arial"/>
          <w:sz w:val="22"/>
          <w:lang w:val="es-ES_tradnl"/>
        </w:rPr>
        <w:t xml:space="preserve"> de </w:t>
      </w:r>
      <w:r w:rsidR="00E02D40">
        <w:rPr>
          <w:rFonts w:cs="Arial"/>
          <w:sz w:val="22"/>
          <w:lang w:val="es-ES_tradnl"/>
        </w:rPr>
        <w:t>junio</w:t>
      </w:r>
      <w:r>
        <w:rPr>
          <w:rFonts w:cs="Arial"/>
          <w:sz w:val="22"/>
          <w:lang w:val="es-ES_tradnl"/>
        </w:rPr>
        <w:t xml:space="preserve"> de 202</w:t>
      </w:r>
      <w:r w:rsidR="009E1B1B">
        <w:rPr>
          <w:rFonts w:cs="Arial"/>
          <w:sz w:val="22"/>
          <w:lang w:val="es-ES_tradnl"/>
        </w:rPr>
        <w:t>1</w:t>
      </w:r>
      <w:r>
        <w:rPr>
          <w:rFonts w:cs="Arial"/>
          <w:sz w:val="22"/>
          <w:lang w:val="es-ES_tradnl"/>
        </w:rPr>
        <w:t>.</w:t>
      </w:r>
    </w:p>
    <w:p w14:paraId="0BF08249" w14:textId="77777777" w:rsidR="00E97960" w:rsidRDefault="00E97960" w:rsidP="00E97960">
      <w:pPr>
        <w:spacing w:line="360" w:lineRule="auto"/>
        <w:jc w:val="both"/>
        <w:rPr>
          <w:rFonts w:cs="Arial"/>
          <w:sz w:val="22"/>
          <w:szCs w:val="22"/>
        </w:rPr>
      </w:pPr>
    </w:p>
    <w:p w14:paraId="24C2ED35" w14:textId="4491B88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E02D40">
        <w:rPr>
          <w:rFonts w:cs="Arial"/>
          <w:sz w:val="22"/>
          <w:u w:val="single"/>
          <w:lang w:val="es-ES_tradnl"/>
        </w:rPr>
        <w:t>16</w:t>
      </w:r>
      <w:r w:rsidRPr="00A25DB7">
        <w:rPr>
          <w:rFonts w:cs="Arial"/>
          <w:sz w:val="22"/>
          <w:u w:val="single"/>
          <w:lang w:val="es-ES_tradnl"/>
        </w:rPr>
        <w:t>:</w:t>
      </w:r>
      <w:r w:rsidR="00E02D40">
        <w:rPr>
          <w:rFonts w:cs="Arial"/>
          <w:sz w:val="22"/>
          <w:u w:val="single"/>
          <w:lang w:val="es-ES_tradnl"/>
        </w:rPr>
        <w:t>51</w:t>
      </w:r>
      <w:r>
        <w:rPr>
          <w:rFonts w:cs="Arial"/>
          <w:sz w:val="22"/>
          <w:lang w:val="es-ES_tradnl"/>
        </w:rPr>
        <w:t xml:space="preserve"> Hechas las enmiendas pertinentes al acta y la minuta en discusión, se aprueban en forma unánime por parte de los señores Directores.</w:t>
      </w:r>
    </w:p>
    <w:p w14:paraId="6512D70E" w14:textId="77777777" w:rsidR="007749FC" w:rsidRPr="00D14EAF" w:rsidRDefault="007749FC" w:rsidP="007749FC">
      <w:pPr>
        <w:spacing w:line="360" w:lineRule="auto"/>
        <w:jc w:val="both"/>
        <w:rPr>
          <w:rFonts w:cs="Arial"/>
          <w:b/>
          <w:sz w:val="22"/>
        </w:rPr>
      </w:pPr>
      <w:r w:rsidRPr="00D14EAF">
        <w:rPr>
          <w:rFonts w:cs="Arial"/>
          <w:b/>
          <w:sz w:val="22"/>
        </w:rPr>
        <w:t>************</w:t>
      </w:r>
    </w:p>
    <w:p w14:paraId="1ED114E5" w14:textId="77777777" w:rsidR="00FA4CCB" w:rsidRDefault="00FA4CCB" w:rsidP="002D0146">
      <w:pPr>
        <w:spacing w:line="360" w:lineRule="auto"/>
        <w:jc w:val="both"/>
        <w:rPr>
          <w:rFonts w:cs="Arial"/>
          <w:b/>
          <w:sz w:val="22"/>
          <w:szCs w:val="22"/>
          <w:u w:val="single"/>
          <w:lang w:val="es-ES_tradnl"/>
        </w:rPr>
      </w:pPr>
    </w:p>
    <w:p w14:paraId="561B62BE" w14:textId="43F95EB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67A20" w:rsidRPr="00C67A20">
        <w:rPr>
          <w:rFonts w:cs="Arial"/>
          <w:b/>
          <w:bCs/>
          <w:sz w:val="22"/>
          <w:u w:val="single"/>
          <w:lang w:val="es-ES_tradnl"/>
        </w:rPr>
        <w:t>Solicitud de aprobación de veintisiete bonos extraordinarios individuales, en el territorio indígena Salitre</w:t>
      </w:r>
    </w:p>
    <w:p w14:paraId="73A7ECC9" w14:textId="77777777" w:rsidR="009D03FE" w:rsidRDefault="009D03FE" w:rsidP="009D03FE">
      <w:pPr>
        <w:spacing w:line="360" w:lineRule="auto"/>
        <w:jc w:val="both"/>
        <w:rPr>
          <w:rFonts w:cs="Arial"/>
          <w:sz w:val="22"/>
          <w:szCs w:val="22"/>
        </w:rPr>
      </w:pPr>
    </w:p>
    <w:p w14:paraId="5F492753" w14:textId="52A3748E" w:rsidR="002757B3" w:rsidRDefault="002757B3" w:rsidP="002757B3">
      <w:pPr>
        <w:spacing w:line="360" w:lineRule="auto"/>
        <w:jc w:val="both"/>
        <w:rPr>
          <w:sz w:val="22"/>
          <w:szCs w:val="22"/>
          <w:lang w:val="es-ES_tradnl"/>
        </w:rPr>
      </w:pPr>
      <w:r w:rsidRPr="0039311E">
        <w:rPr>
          <w:rFonts w:cs="Arial"/>
          <w:sz w:val="22"/>
          <w:u w:val="single"/>
          <w:lang w:val="es-ES_tradnl"/>
        </w:rPr>
        <w:t xml:space="preserve">Minuto </w:t>
      </w:r>
      <w:r w:rsidR="00E02D40">
        <w:rPr>
          <w:rFonts w:cs="Arial"/>
          <w:sz w:val="22"/>
          <w:u w:val="single"/>
          <w:lang w:val="es-ES_tradnl"/>
        </w:rPr>
        <w:t>17</w:t>
      </w:r>
      <w:r w:rsidRPr="0039311E">
        <w:rPr>
          <w:rFonts w:cs="Arial"/>
          <w:sz w:val="22"/>
          <w:u w:val="single"/>
          <w:lang w:val="es-ES_tradnl"/>
        </w:rPr>
        <w:t>:</w:t>
      </w:r>
      <w:r w:rsidR="00E02D40">
        <w:rPr>
          <w:rFonts w:cs="Arial"/>
          <w:sz w:val="22"/>
          <w:u w:val="single"/>
          <w:lang w:val="es-ES_tradnl"/>
        </w:rPr>
        <w:t>15</w:t>
      </w:r>
      <w:r>
        <w:rPr>
          <w:rFonts w:cs="Arial"/>
          <w:sz w:val="22"/>
          <w:lang w:val="es-ES_tradnl"/>
        </w:rPr>
        <w:t xml:space="preserve"> Se conoce el oficio </w:t>
      </w:r>
      <w:r w:rsidRPr="00517F47">
        <w:rPr>
          <w:sz w:val="22"/>
          <w:szCs w:val="22"/>
        </w:rPr>
        <w:t>GG-ME-</w:t>
      </w:r>
      <w:r w:rsidR="00E02D40">
        <w:rPr>
          <w:sz w:val="22"/>
          <w:szCs w:val="22"/>
        </w:rPr>
        <w:t>0784</w:t>
      </w:r>
      <w:r w:rsidRPr="00517F47">
        <w:rPr>
          <w:sz w:val="22"/>
          <w:szCs w:val="22"/>
        </w:rPr>
        <w:t>-20</w:t>
      </w:r>
      <w:r>
        <w:rPr>
          <w:sz w:val="22"/>
          <w:szCs w:val="22"/>
        </w:rPr>
        <w:t>2</w:t>
      </w:r>
      <w:r w:rsidR="00E02D40">
        <w:rPr>
          <w:sz w:val="22"/>
          <w:szCs w:val="22"/>
        </w:rPr>
        <w:t>1</w:t>
      </w:r>
      <w:r w:rsidRPr="00517F47">
        <w:rPr>
          <w:sz w:val="22"/>
          <w:szCs w:val="22"/>
        </w:rPr>
        <w:t xml:space="preserve"> del </w:t>
      </w:r>
      <w:r w:rsidR="00E02D40">
        <w:rPr>
          <w:sz w:val="22"/>
          <w:szCs w:val="22"/>
        </w:rPr>
        <w:t>10</w:t>
      </w:r>
      <w:r>
        <w:rPr>
          <w:sz w:val="22"/>
          <w:szCs w:val="22"/>
        </w:rPr>
        <w:t xml:space="preserve"> de </w:t>
      </w:r>
      <w:r w:rsidR="00E02D40">
        <w:rPr>
          <w:sz w:val="22"/>
          <w:szCs w:val="22"/>
        </w:rPr>
        <w:t>junio</w:t>
      </w:r>
      <w:r>
        <w:rPr>
          <w:sz w:val="22"/>
          <w:szCs w:val="22"/>
        </w:rPr>
        <w:t xml:space="preserve"> de</w:t>
      </w:r>
      <w:r w:rsidRPr="00517F47">
        <w:rPr>
          <w:sz w:val="22"/>
          <w:szCs w:val="22"/>
        </w:rPr>
        <w:t xml:space="preserve"> 20</w:t>
      </w:r>
      <w:r>
        <w:rPr>
          <w:sz w:val="22"/>
          <w:szCs w:val="22"/>
        </w:rPr>
        <w:t>2</w:t>
      </w:r>
      <w:r w:rsidR="00E02D40">
        <w:rPr>
          <w:sz w:val="22"/>
          <w:szCs w:val="22"/>
        </w:rPr>
        <w:t>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E02D40">
        <w:rPr>
          <w:rFonts w:cs="Arial"/>
          <w:sz w:val="22"/>
          <w:szCs w:val="22"/>
        </w:rPr>
        <w:t>0268</w:t>
      </w:r>
      <w:r w:rsidRPr="00B35EAF">
        <w:rPr>
          <w:rFonts w:cs="Arial"/>
          <w:sz w:val="22"/>
          <w:szCs w:val="22"/>
        </w:rPr>
        <w:t>-20</w:t>
      </w:r>
      <w:r>
        <w:rPr>
          <w:rFonts w:cs="Arial"/>
          <w:sz w:val="22"/>
          <w:szCs w:val="22"/>
        </w:rPr>
        <w:t>2</w:t>
      </w:r>
      <w:r w:rsidR="00E02D40">
        <w:rPr>
          <w:rFonts w:cs="Arial"/>
          <w:sz w:val="22"/>
          <w:szCs w:val="22"/>
        </w:rPr>
        <w:t>1</w:t>
      </w:r>
      <w:r>
        <w:rPr>
          <w:rFonts w:cs="Arial"/>
          <w:sz w:val="22"/>
          <w:szCs w:val="22"/>
        </w:rPr>
        <w:t xml:space="preserve">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proofErr w:type="spellStart"/>
      <w:r>
        <w:rPr>
          <w:sz w:val="22"/>
          <w:szCs w:val="22"/>
        </w:rPr>
        <w:t>Coopenae</w:t>
      </w:r>
      <w:proofErr w:type="spellEnd"/>
      <w:r>
        <w:rPr>
          <w:sz w:val="22"/>
          <w:szCs w:val="22"/>
        </w:rPr>
        <w:t xml:space="preserve"> R.L., para</w:t>
      </w:r>
      <w:r w:rsidRPr="00517F47">
        <w:rPr>
          <w:sz w:val="22"/>
          <w:szCs w:val="22"/>
        </w:rPr>
        <w:t xml:space="preserve"> tramitar, al amparo del artículo 59 de la Ley del Sistema Financiero Nacional para la Vivienda, </w:t>
      </w:r>
      <w:r w:rsidR="00E02D40">
        <w:rPr>
          <w:sz w:val="22"/>
          <w:szCs w:val="22"/>
        </w:rPr>
        <w:t>veintisiete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E02D40">
        <w:rPr>
          <w:color w:val="000000"/>
          <w:sz w:val="22"/>
          <w:szCs w:val="22"/>
        </w:rPr>
        <w:t>Salitre</w:t>
      </w:r>
      <w:r w:rsidR="00E02D40" w:rsidRPr="00517F47">
        <w:rPr>
          <w:color w:val="000000"/>
          <w:sz w:val="22"/>
          <w:szCs w:val="22"/>
        </w:rPr>
        <w:t xml:space="preserve">, ubicado en </w:t>
      </w:r>
      <w:r w:rsidR="00E02D40">
        <w:rPr>
          <w:color w:val="000000"/>
          <w:sz w:val="22"/>
          <w:szCs w:val="22"/>
        </w:rPr>
        <w:t>el cantón de Buenos Aires,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476804F" w14:textId="77777777" w:rsidR="002757B3" w:rsidRPr="00517F47" w:rsidRDefault="002757B3" w:rsidP="002757B3">
      <w:pPr>
        <w:spacing w:line="360" w:lineRule="auto"/>
        <w:jc w:val="both"/>
        <w:rPr>
          <w:color w:val="000000"/>
          <w:sz w:val="22"/>
          <w:szCs w:val="22"/>
        </w:rPr>
      </w:pPr>
    </w:p>
    <w:p w14:paraId="3889E8A3" w14:textId="717AF25E" w:rsidR="00E02D40" w:rsidRDefault="00E02D40" w:rsidP="002757B3">
      <w:pPr>
        <w:autoSpaceDE w:val="0"/>
        <w:autoSpaceDN w:val="0"/>
        <w:adjustRightInd w:val="0"/>
        <w:spacing w:line="360" w:lineRule="auto"/>
        <w:jc w:val="both"/>
        <w:rPr>
          <w:color w:val="000000"/>
          <w:sz w:val="22"/>
          <w:szCs w:val="22"/>
        </w:rPr>
      </w:pPr>
      <w:r>
        <w:rPr>
          <w:color w:val="000000"/>
          <w:sz w:val="22"/>
          <w:szCs w:val="22"/>
        </w:rPr>
        <w:t xml:space="preserve">Para exponer el contenido del citado informe y atender eventuales consultas de carácter técnico sobre éste y los siguientes </w:t>
      </w:r>
      <w:r w:rsidR="00CF126C">
        <w:rPr>
          <w:color w:val="000000"/>
          <w:sz w:val="22"/>
          <w:szCs w:val="22"/>
        </w:rPr>
        <w:t xml:space="preserve">once </w:t>
      </w:r>
      <w:r>
        <w:rPr>
          <w:color w:val="000000"/>
          <w:sz w:val="22"/>
          <w:szCs w:val="22"/>
        </w:rPr>
        <w:t xml:space="preserve">temas, se incorporan a la sesión la licenciada Martha Camacho Murillo, Directora del FOSUVI, así como la arquitecta Mariella Salas Rodríguez, jefe del Departamento Técnico, y la ingeniera María Segura Fernández, funcionaria de dicho Departamento. </w:t>
      </w:r>
    </w:p>
    <w:p w14:paraId="4968A3A6" w14:textId="77777777" w:rsidR="00E02D40" w:rsidRDefault="00E02D40" w:rsidP="002757B3">
      <w:pPr>
        <w:autoSpaceDE w:val="0"/>
        <w:autoSpaceDN w:val="0"/>
        <w:adjustRightInd w:val="0"/>
        <w:spacing w:line="360" w:lineRule="auto"/>
        <w:jc w:val="both"/>
        <w:rPr>
          <w:color w:val="000000"/>
          <w:sz w:val="22"/>
          <w:szCs w:val="22"/>
        </w:rPr>
      </w:pPr>
    </w:p>
    <w:p w14:paraId="2125126B" w14:textId="364A924C" w:rsidR="002757B3" w:rsidRDefault="00E02D40" w:rsidP="002757B3">
      <w:pPr>
        <w:autoSpaceDE w:val="0"/>
        <w:autoSpaceDN w:val="0"/>
        <w:adjustRightInd w:val="0"/>
        <w:spacing w:line="360" w:lineRule="auto"/>
        <w:jc w:val="both"/>
        <w:rPr>
          <w:sz w:val="22"/>
          <w:szCs w:val="22"/>
        </w:rPr>
      </w:pPr>
      <w:r>
        <w:rPr>
          <w:color w:val="000000"/>
          <w:sz w:val="22"/>
          <w:szCs w:val="22"/>
        </w:rPr>
        <w:t>L</w:t>
      </w:r>
      <w:r w:rsidR="00CF126C">
        <w:rPr>
          <w:color w:val="000000"/>
          <w:sz w:val="22"/>
          <w:szCs w:val="22"/>
        </w:rPr>
        <w:t>uego de que el señor Gerente General le explica a la Directora Ulibarri Pernús, las razones por las que hoy se conocen varios proyectos indígenas, por sobre otros proyectos de vivienda que han ingresado al FOSUVI, l</w:t>
      </w:r>
      <w:r>
        <w:rPr>
          <w:color w:val="000000"/>
          <w:sz w:val="22"/>
          <w:szCs w:val="22"/>
        </w:rPr>
        <w:t xml:space="preserve">a </w:t>
      </w:r>
      <w:r w:rsidR="002757B3">
        <w:rPr>
          <w:color w:val="000000"/>
          <w:sz w:val="22"/>
          <w:szCs w:val="22"/>
        </w:rPr>
        <w:t>arquitecta Salas Rodríguez expone el contenido del citado informe, presentando el detalle de la solicitud de la entidad autorizada y destacando que</w:t>
      </w:r>
      <w:r w:rsidR="002757B3" w:rsidRPr="00517F47">
        <w:rPr>
          <w:sz w:val="22"/>
          <w:szCs w:val="22"/>
        </w:rPr>
        <w:t xml:space="preserve"> el monto total del financiamiento requerido es de </w:t>
      </w:r>
      <w:r w:rsidR="002757B3" w:rsidRPr="00517F47">
        <w:rPr>
          <w:color w:val="000000"/>
          <w:sz w:val="22"/>
          <w:szCs w:val="22"/>
        </w:rPr>
        <w:t>¢</w:t>
      </w:r>
      <w:r w:rsidR="00CF126C">
        <w:rPr>
          <w:color w:val="000000"/>
          <w:sz w:val="22"/>
          <w:szCs w:val="22"/>
        </w:rPr>
        <w:t>359</w:t>
      </w:r>
      <w:r w:rsidR="002757B3">
        <w:rPr>
          <w:color w:val="000000"/>
          <w:sz w:val="22"/>
          <w:szCs w:val="22"/>
        </w:rPr>
        <w:t>,</w:t>
      </w:r>
      <w:r w:rsidR="00CF126C">
        <w:rPr>
          <w:color w:val="000000"/>
          <w:sz w:val="22"/>
          <w:szCs w:val="22"/>
        </w:rPr>
        <w:t>4</w:t>
      </w:r>
      <w:r w:rsidR="002757B3">
        <w:rPr>
          <w:color w:val="000000"/>
          <w:sz w:val="22"/>
          <w:szCs w:val="22"/>
        </w:rPr>
        <w:t xml:space="preserve"> millones</w:t>
      </w:r>
      <w:r w:rsidR="002757B3" w:rsidRPr="00517F47">
        <w:rPr>
          <w:sz w:val="22"/>
          <w:szCs w:val="22"/>
        </w:rPr>
        <w:t>,</w:t>
      </w:r>
      <w:r w:rsidR="002757B3">
        <w:rPr>
          <w:sz w:val="22"/>
          <w:szCs w:val="22"/>
        </w:rPr>
        <w:t xml:space="preserve"> </w:t>
      </w:r>
      <w:r w:rsidR="002757B3" w:rsidRPr="00517F47">
        <w:rPr>
          <w:sz w:val="22"/>
          <w:szCs w:val="22"/>
        </w:rPr>
        <w:t>incluyendo los gastos de formalización</w:t>
      </w:r>
      <w:r w:rsidR="002757B3">
        <w:rPr>
          <w:sz w:val="22"/>
          <w:szCs w:val="22"/>
        </w:rPr>
        <w:t xml:space="preserve"> y el transporte extraordinario de materiales</w:t>
      </w:r>
      <w:r w:rsidR="002757B3" w:rsidRPr="00517F47">
        <w:rPr>
          <w:sz w:val="22"/>
          <w:szCs w:val="22"/>
        </w:rPr>
        <w:t xml:space="preserve">, monto que es avalado por el Departamento Técnico del FOSUVI y por </w:t>
      </w:r>
      <w:r w:rsidR="002757B3">
        <w:rPr>
          <w:sz w:val="22"/>
          <w:szCs w:val="22"/>
        </w:rPr>
        <w:t xml:space="preserve">lo </w:t>
      </w:r>
      <w:r w:rsidR="002757B3" w:rsidRPr="00517F47">
        <w:rPr>
          <w:sz w:val="22"/>
          <w:szCs w:val="22"/>
        </w:rPr>
        <w:t>ta</w:t>
      </w:r>
      <w:r w:rsidR="002757B3">
        <w:rPr>
          <w:sz w:val="22"/>
          <w:szCs w:val="22"/>
        </w:rPr>
        <w:t>nto se recomienda su aprobación, siendo que también se ha</w:t>
      </w:r>
      <w:r w:rsidR="002757B3" w:rsidRPr="00517F47">
        <w:rPr>
          <w:sz w:val="22"/>
          <w:szCs w:val="22"/>
        </w:rPr>
        <w:t xml:space="preserve"> verificado el cumplimiento de los requisitos </w:t>
      </w:r>
      <w:r w:rsidR="002757B3">
        <w:rPr>
          <w:sz w:val="22"/>
          <w:szCs w:val="22"/>
        </w:rPr>
        <w:t xml:space="preserve">vigentes </w:t>
      </w:r>
      <w:r w:rsidR="002757B3" w:rsidRPr="00517F47">
        <w:rPr>
          <w:sz w:val="22"/>
          <w:szCs w:val="22"/>
        </w:rPr>
        <w:t>por parte de las familias</w:t>
      </w:r>
      <w:r w:rsidR="002757B3">
        <w:rPr>
          <w:sz w:val="22"/>
          <w:szCs w:val="22"/>
        </w:rPr>
        <w:t>.</w:t>
      </w:r>
    </w:p>
    <w:p w14:paraId="264063CC" w14:textId="77777777" w:rsidR="002757B3" w:rsidRDefault="002757B3" w:rsidP="002757B3">
      <w:pPr>
        <w:autoSpaceDE w:val="0"/>
        <w:autoSpaceDN w:val="0"/>
        <w:adjustRightInd w:val="0"/>
        <w:spacing w:line="360" w:lineRule="auto"/>
        <w:jc w:val="both"/>
        <w:rPr>
          <w:sz w:val="22"/>
          <w:szCs w:val="22"/>
        </w:rPr>
      </w:pPr>
    </w:p>
    <w:p w14:paraId="0F41432F" w14:textId="34DFCD20" w:rsidR="002757B3" w:rsidRDefault="002757B3" w:rsidP="002757B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w:t>
      </w:r>
      <w:r w:rsidR="00CF126C">
        <w:rPr>
          <w:rFonts w:cs="Arial"/>
          <w:sz w:val="22"/>
          <w:u w:val="single"/>
          <w:lang w:val="es-ES_tradnl"/>
        </w:rPr>
        <w:t>3</w:t>
      </w:r>
      <w:r>
        <w:rPr>
          <w:rFonts w:cs="Arial"/>
          <w:sz w:val="22"/>
          <w:u w:val="single"/>
          <w:lang w:val="es-ES_tradnl"/>
        </w:rPr>
        <w:t>:0</w:t>
      </w:r>
      <w:r w:rsidR="00CF126C">
        <w:rPr>
          <w:rFonts w:cs="Arial"/>
          <w:sz w:val="22"/>
          <w:u w:val="single"/>
          <w:lang w:val="es-ES_tradnl"/>
        </w:rPr>
        <w:t>5</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1</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590E0DC5" w14:textId="77777777" w:rsidR="009D03FE" w:rsidRPr="00D14EAF" w:rsidRDefault="009D03FE" w:rsidP="009D03FE">
      <w:pPr>
        <w:spacing w:line="360" w:lineRule="auto"/>
        <w:jc w:val="both"/>
        <w:rPr>
          <w:rFonts w:cs="Arial"/>
          <w:b/>
          <w:sz w:val="22"/>
        </w:rPr>
      </w:pPr>
      <w:r w:rsidRPr="00D14EAF">
        <w:rPr>
          <w:rFonts w:cs="Arial"/>
          <w:b/>
          <w:sz w:val="22"/>
        </w:rPr>
        <w:t>************</w:t>
      </w:r>
    </w:p>
    <w:p w14:paraId="0B33151D" w14:textId="77777777" w:rsidR="00D13B6B" w:rsidRDefault="00D13B6B" w:rsidP="002D0146">
      <w:pPr>
        <w:spacing w:line="360" w:lineRule="auto"/>
        <w:jc w:val="both"/>
        <w:rPr>
          <w:rFonts w:cs="Arial"/>
          <w:b/>
          <w:bCs/>
          <w:sz w:val="22"/>
          <w:szCs w:val="22"/>
          <w:u w:val="single"/>
          <w:lang w:val="es-ES_tradnl"/>
        </w:rPr>
      </w:pPr>
    </w:p>
    <w:p w14:paraId="41BDA525" w14:textId="1E543C6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67A20" w:rsidRPr="00C67A20">
        <w:rPr>
          <w:rFonts w:cs="Arial"/>
          <w:b/>
          <w:bCs/>
          <w:sz w:val="22"/>
          <w:u w:val="single"/>
          <w:lang w:val="es-ES_tradnl"/>
        </w:rPr>
        <w:t>Solicitud de aprobación de veintisiete bonos extraordinarios</w:t>
      </w:r>
      <w:r w:rsidR="00C67A20" w:rsidRPr="00C67A20">
        <w:rPr>
          <w:rFonts w:cs="Arial"/>
          <w:b/>
          <w:bCs/>
          <w:sz w:val="22"/>
          <w:u w:val="single"/>
        </w:rPr>
        <w:t xml:space="preserve"> individuales, en el territorio indígena </w:t>
      </w:r>
      <w:proofErr w:type="spellStart"/>
      <w:r w:rsidR="00C67A20" w:rsidRPr="00C67A20">
        <w:rPr>
          <w:rFonts w:cs="Arial"/>
          <w:b/>
          <w:bCs/>
          <w:sz w:val="22"/>
          <w:u w:val="single"/>
        </w:rPr>
        <w:t>Guaymí</w:t>
      </w:r>
      <w:proofErr w:type="spellEnd"/>
    </w:p>
    <w:p w14:paraId="23754B58" w14:textId="77777777" w:rsidR="009D03FE" w:rsidRDefault="009D03FE" w:rsidP="009D03FE">
      <w:pPr>
        <w:spacing w:line="360" w:lineRule="auto"/>
        <w:jc w:val="both"/>
        <w:rPr>
          <w:rFonts w:cs="Arial"/>
          <w:sz w:val="22"/>
          <w:szCs w:val="22"/>
        </w:rPr>
      </w:pPr>
    </w:p>
    <w:p w14:paraId="02C00F74" w14:textId="1CD128BC" w:rsidR="002757B3" w:rsidRDefault="002757B3" w:rsidP="002757B3">
      <w:pPr>
        <w:spacing w:line="360" w:lineRule="auto"/>
        <w:jc w:val="both"/>
        <w:rPr>
          <w:sz w:val="22"/>
          <w:szCs w:val="22"/>
          <w:lang w:val="es-ES_tradnl"/>
        </w:rPr>
      </w:pPr>
      <w:r w:rsidRPr="0039311E">
        <w:rPr>
          <w:rFonts w:cs="Arial"/>
          <w:sz w:val="22"/>
          <w:u w:val="single"/>
          <w:lang w:val="es-ES_tradnl"/>
        </w:rPr>
        <w:t xml:space="preserve">Minuto </w:t>
      </w:r>
      <w:r w:rsidR="00CF126C">
        <w:rPr>
          <w:rFonts w:cs="Arial"/>
          <w:sz w:val="22"/>
          <w:u w:val="single"/>
          <w:lang w:val="es-ES_tradnl"/>
        </w:rPr>
        <w:t>34</w:t>
      </w:r>
      <w:r w:rsidRPr="0039311E">
        <w:rPr>
          <w:rFonts w:cs="Arial"/>
          <w:sz w:val="22"/>
          <w:u w:val="single"/>
          <w:lang w:val="es-ES_tradnl"/>
        </w:rPr>
        <w:t>:</w:t>
      </w:r>
      <w:r w:rsidR="00CF126C">
        <w:rPr>
          <w:rFonts w:cs="Arial"/>
          <w:sz w:val="22"/>
          <w:u w:val="single"/>
          <w:lang w:val="es-ES_tradnl"/>
        </w:rPr>
        <w:t>53</w:t>
      </w:r>
      <w:r>
        <w:rPr>
          <w:rFonts w:cs="Arial"/>
          <w:sz w:val="22"/>
          <w:lang w:val="es-ES_tradnl"/>
        </w:rPr>
        <w:t xml:space="preserve"> Se conoce el oficio </w:t>
      </w:r>
      <w:r w:rsidRPr="00517F47">
        <w:rPr>
          <w:sz w:val="22"/>
          <w:szCs w:val="22"/>
        </w:rPr>
        <w:t>GG-ME-</w:t>
      </w:r>
      <w:r w:rsidR="00CF126C">
        <w:rPr>
          <w:sz w:val="22"/>
          <w:szCs w:val="22"/>
        </w:rPr>
        <w:t>0783</w:t>
      </w:r>
      <w:r w:rsidRPr="00517F47">
        <w:rPr>
          <w:sz w:val="22"/>
          <w:szCs w:val="22"/>
        </w:rPr>
        <w:t>-20</w:t>
      </w:r>
      <w:r>
        <w:rPr>
          <w:sz w:val="22"/>
          <w:szCs w:val="22"/>
        </w:rPr>
        <w:t>2</w:t>
      </w:r>
      <w:r w:rsidR="00CF126C">
        <w:rPr>
          <w:sz w:val="22"/>
          <w:szCs w:val="22"/>
        </w:rPr>
        <w:t>1</w:t>
      </w:r>
      <w:r w:rsidRPr="00517F47">
        <w:rPr>
          <w:sz w:val="22"/>
          <w:szCs w:val="22"/>
        </w:rPr>
        <w:t xml:space="preserve"> del </w:t>
      </w:r>
      <w:r w:rsidR="00CF126C">
        <w:rPr>
          <w:sz w:val="22"/>
          <w:szCs w:val="22"/>
        </w:rPr>
        <w:t>10</w:t>
      </w:r>
      <w:r>
        <w:rPr>
          <w:sz w:val="22"/>
          <w:szCs w:val="22"/>
        </w:rPr>
        <w:t xml:space="preserve"> de </w:t>
      </w:r>
      <w:r w:rsidR="00CF126C">
        <w:rPr>
          <w:sz w:val="22"/>
          <w:szCs w:val="22"/>
        </w:rPr>
        <w:t>junio</w:t>
      </w:r>
      <w:r>
        <w:rPr>
          <w:sz w:val="22"/>
          <w:szCs w:val="22"/>
        </w:rPr>
        <w:t xml:space="preserve"> de</w:t>
      </w:r>
      <w:r w:rsidRPr="00517F47">
        <w:rPr>
          <w:sz w:val="22"/>
          <w:szCs w:val="22"/>
        </w:rPr>
        <w:t xml:space="preserve"> 20</w:t>
      </w:r>
      <w:r>
        <w:rPr>
          <w:sz w:val="22"/>
          <w:szCs w:val="22"/>
        </w:rPr>
        <w:t>2</w:t>
      </w:r>
      <w:r w:rsidR="00CF126C">
        <w:rPr>
          <w:sz w:val="22"/>
          <w:szCs w:val="22"/>
        </w:rPr>
        <w:t>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CF126C">
        <w:rPr>
          <w:rFonts w:cs="Arial"/>
          <w:sz w:val="22"/>
          <w:szCs w:val="22"/>
        </w:rPr>
        <w:t>0269</w:t>
      </w:r>
      <w:r w:rsidRPr="00B35EAF">
        <w:rPr>
          <w:rFonts w:cs="Arial"/>
          <w:sz w:val="22"/>
          <w:szCs w:val="22"/>
        </w:rPr>
        <w:t>-20</w:t>
      </w:r>
      <w:r>
        <w:rPr>
          <w:rFonts w:cs="Arial"/>
          <w:sz w:val="22"/>
          <w:szCs w:val="22"/>
        </w:rPr>
        <w:t>2</w:t>
      </w:r>
      <w:r w:rsidR="00CF126C">
        <w:rPr>
          <w:rFonts w:cs="Arial"/>
          <w:sz w:val="22"/>
          <w:szCs w:val="22"/>
        </w:rPr>
        <w:t>1</w:t>
      </w:r>
      <w:r>
        <w:rPr>
          <w:rFonts w:cs="Arial"/>
          <w:sz w:val="22"/>
          <w:szCs w:val="22"/>
        </w:rPr>
        <w:t xml:space="preserve">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proofErr w:type="spellStart"/>
      <w:r>
        <w:rPr>
          <w:sz w:val="22"/>
          <w:szCs w:val="22"/>
        </w:rPr>
        <w:t>Coopenae</w:t>
      </w:r>
      <w:proofErr w:type="spellEnd"/>
      <w:r>
        <w:rPr>
          <w:sz w:val="22"/>
          <w:szCs w:val="22"/>
        </w:rPr>
        <w:t xml:space="preserve"> R.L., para</w:t>
      </w:r>
      <w:r w:rsidRPr="00517F47">
        <w:rPr>
          <w:sz w:val="22"/>
          <w:szCs w:val="22"/>
        </w:rPr>
        <w:t xml:space="preserve"> tramitar, al amparo del artículo 59 de la Ley del Sistema Financiero Nacional para la Vivienda, </w:t>
      </w:r>
      <w:r w:rsidR="00CF126C">
        <w:rPr>
          <w:sz w:val="22"/>
          <w:szCs w:val="22"/>
        </w:rPr>
        <w:t>veintisiete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sidR="00CF126C">
        <w:rPr>
          <w:color w:val="000000"/>
          <w:sz w:val="22"/>
          <w:szCs w:val="22"/>
        </w:rPr>
        <w:t>Guaymí</w:t>
      </w:r>
      <w:proofErr w:type="spellEnd"/>
      <w:r w:rsidR="00CF126C">
        <w:rPr>
          <w:color w:val="000000"/>
          <w:sz w:val="22"/>
          <w:szCs w:val="22"/>
        </w:rPr>
        <w:t xml:space="preserve">, </w:t>
      </w:r>
      <w:r w:rsidR="00CF126C" w:rsidRPr="00517F47">
        <w:rPr>
          <w:color w:val="000000"/>
          <w:sz w:val="22"/>
          <w:szCs w:val="22"/>
        </w:rPr>
        <w:t xml:space="preserve">ubicado en </w:t>
      </w:r>
      <w:r w:rsidR="00CF126C">
        <w:rPr>
          <w:color w:val="000000"/>
          <w:sz w:val="22"/>
          <w:szCs w:val="22"/>
        </w:rPr>
        <w:t>el cantón de Coto Brus,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D1D73F0" w14:textId="77777777" w:rsidR="002757B3" w:rsidRPr="00517F47" w:rsidRDefault="002757B3" w:rsidP="002757B3">
      <w:pPr>
        <w:spacing w:line="360" w:lineRule="auto"/>
        <w:jc w:val="both"/>
        <w:rPr>
          <w:color w:val="000000"/>
          <w:sz w:val="22"/>
          <w:szCs w:val="22"/>
        </w:rPr>
      </w:pPr>
    </w:p>
    <w:p w14:paraId="0DF58AC5" w14:textId="3F185E35" w:rsidR="002757B3" w:rsidRDefault="002757B3" w:rsidP="002757B3">
      <w:pPr>
        <w:autoSpaceDE w:val="0"/>
        <w:autoSpaceDN w:val="0"/>
        <w:adjustRightInd w:val="0"/>
        <w:spacing w:line="360" w:lineRule="auto"/>
        <w:jc w:val="both"/>
        <w:rPr>
          <w:sz w:val="22"/>
          <w:szCs w:val="22"/>
        </w:rPr>
      </w:pPr>
      <w:r>
        <w:rPr>
          <w:color w:val="000000"/>
          <w:sz w:val="22"/>
          <w:szCs w:val="22"/>
        </w:rPr>
        <w:t>La arquitecta Salas Rodríguez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CF126C">
        <w:rPr>
          <w:color w:val="000000"/>
          <w:sz w:val="22"/>
          <w:szCs w:val="22"/>
        </w:rPr>
        <w:t>358</w:t>
      </w:r>
      <w:r>
        <w:rPr>
          <w:color w:val="000000"/>
          <w:sz w:val="22"/>
          <w:szCs w:val="22"/>
        </w:rPr>
        <w:t>,</w:t>
      </w:r>
      <w:r w:rsidR="00CF126C">
        <w:rPr>
          <w:color w:val="000000"/>
          <w:sz w:val="22"/>
          <w:szCs w:val="22"/>
        </w:rPr>
        <w:t>5</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w:t>
      </w:r>
      <w:r>
        <w:rPr>
          <w:sz w:val="22"/>
          <w:szCs w:val="22"/>
        </w:rPr>
        <w:lastRenderedPageBreak/>
        <w:t>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1FD9641C" w14:textId="77777777" w:rsidR="002757B3" w:rsidRDefault="002757B3" w:rsidP="002757B3">
      <w:pPr>
        <w:autoSpaceDE w:val="0"/>
        <w:autoSpaceDN w:val="0"/>
        <w:adjustRightInd w:val="0"/>
        <w:spacing w:line="360" w:lineRule="auto"/>
        <w:jc w:val="both"/>
        <w:rPr>
          <w:sz w:val="22"/>
          <w:szCs w:val="22"/>
        </w:rPr>
      </w:pPr>
    </w:p>
    <w:p w14:paraId="71E25704" w14:textId="365D53DB" w:rsidR="002757B3" w:rsidRDefault="002757B3" w:rsidP="002757B3">
      <w:pPr>
        <w:spacing w:line="360" w:lineRule="auto"/>
        <w:jc w:val="both"/>
        <w:rPr>
          <w:rFonts w:cs="Arial"/>
          <w:sz w:val="22"/>
          <w:lang w:val="es-ES_tradnl"/>
        </w:rPr>
      </w:pPr>
      <w:r w:rsidRPr="0039311E">
        <w:rPr>
          <w:rFonts w:cs="Arial"/>
          <w:sz w:val="22"/>
          <w:u w:val="single"/>
          <w:lang w:val="es-ES_tradnl"/>
        </w:rPr>
        <w:t xml:space="preserve">Minuto </w:t>
      </w:r>
      <w:r w:rsidR="00113E07">
        <w:rPr>
          <w:rFonts w:cs="Arial"/>
          <w:sz w:val="22"/>
          <w:u w:val="single"/>
          <w:lang w:val="es-ES_tradnl"/>
        </w:rPr>
        <w:t>65</w:t>
      </w:r>
      <w:r>
        <w:rPr>
          <w:rFonts w:cs="Arial"/>
          <w:sz w:val="22"/>
          <w:u w:val="single"/>
          <w:lang w:val="es-ES_tradnl"/>
        </w:rPr>
        <w:t>:</w:t>
      </w:r>
      <w:r w:rsidR="00113E07">
        <w:rPr>
          <w:rFonts w:cs="Arial"/>
          <w:sz w:val="22"/>
          <w:u w:val="single"/>
          <w:lang w:val="es-ES_tradnl"/>
        </w:rPr>
        <w:t>56</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0DB2992C" w14:textId="77777777" w:rsidR="009D03FE" w:rsidRPr="00D14EAF" w:rsidRDefault="009D03FE" w:rsidP="009D03FE">
      <w:pPr>
        <w:spacing w:line="360" w:lineRule="auto"/>
        <w:jc w:val="both"/>
        <w:rPr>
          <w:rFonts w:cs="Arial"/>
          <w:b/>
          <w:sz w:val="22"/>
        </w:rPr>
      </w:pPr>
      <w:r w:rsidRPr="00D14EAF">
        <w:rPr>
          <w:rFonts w:cs="Arial"/>
          <w:b/>
          <w:sz w:val="22"/>
        </w:rPr>
        <w:t>************</w:t>
      </w:r>
    </w:p>
    <w:p w14:paraId="17AAE230" w14:textId="77777777" w:rsidR="009D03FE" w:rsidRDefault="009D03FE" w:rsidP="009D03FE">
      <w:pPr>
        <w:spacing w:line="360" w:lineRule="auto"/>
        <w:jc w:val="both"/>
        <w:rPr>
          <w:rFonts w:cs="Arial"/>
          <w:b/>
          <w:bCs/>
          <w:sz w:val="22"/>
          <w:szCs w:val="22"/>
          <w:u w:val="single"/>
          <w:lang w:val="es-ES_tradnl"/>
        </w:rPr>
      </w:pPr>
    </w:p>
    <w:p w14:paraId="11B3FD91" w14:textId="3B847A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67A20" w:rsidRPr="00C67A20">
        <w:rPr>
          <w:rFonts w:cs="Arial"/>
          <w:b/>
          <w:bCs/>
          <w:sz w:val="22"/>
          <w:u w:val="single"/>
        </w:rPr>
        <w:t>Solicitud de aprobación de veintitrés bonos extraordinarios individuales, en el territorio indígena Cabécar de Talamanca</w:t>
      </w:r>
    </w:p>
    <w:p w14:paraId="41136B02" w14:textId="77777777" w:rsidR="009D03FE" w:rsidRDefault="009D03FE" w:rsidP="009D03FE">
      <w:pPr>
        <w:spacing w:line="360" w:lineRule="auto"/>
        <w:jc w:val="both"/>
        <w:rPr>
          <w:rFonts w:cs="Arial"/>
          <w:sz w:val="22"/>
          <w:szCs w:val="22"/>
        </w:rPr>
      </w:pPr>
    </w:p>
    <w:p w14:paraId="33A62C60" w14:textId="6DF391E6" w:rsidR="002757B3" w:rsidRDefault="002757B3" w:rsidP="002757B3">
      <w:pPr>
        <w:spacing w:line="360" w:lineRule="auto"/>
        <w:jc w:val="both"/>
        <w:rPr>
          <w:sz w:val="22"/>
          <w:szCs w:val="22"/>
          <w:lang w:val="es-ES_tradnl"/>
        </w:rPr>
      </w:pPr>
      <w:r w:rsidRPr="0039311E">
        <w:rPr>
          <w:rFonts w:cs="Arial"/>
          <w:sz w:val="22"/>
          <w:u w:val="single"/>
          <w:lang w:val="es-ES_tradnl"/>
        </w:rPr>
        <w:t xml:space="preserve">Minuto </w:t>
      </w:r>
      <w:r w:rsidR="00113E07">
        <w:rPr>
          <w:rFonts w:cs="Arial"/>
          <w:sz w:val="22"/>
          <w:u w:val="single"/>
          <w:lang w:val="es-ES_tradnl"/>
        </w:rPr>
        <w:t>67</w:t>
      </w:r>
      <w:r w:rsidRPr="0039311E">
        <w:rPr>
          <w:rFonts w:cs="Arial"/>
          <w:sz w:val="22"/>
          <w:u w:val="single"/>
          <w:lang w:val="es-ES_tradnl"/>
        </w:rPr>
        <w:t>:</w:t>
      </w:r>
      <w:r w:rsidR="00113E07">
        <w:rPr>
          <w:rFonts w:cs="Arial"/>
          <w:sz w:val="22"/>
          <w:u w:val="single"/>
          <w:lang w:val="es-ES_tradnl"/>
        </w:rPr>
        <w:t>43</w:t>
      </w:r>
      <w:r>
        <w:rPr>
          <w:rFonts w:cs="Arial"/>
          <w:sz w:val="22"/>
          <w:lang w:val="es-ES_tradnl"/>
        </w:rPr>
        <w:t xml:space="preserve"> Se conoce el oficio </w:t>
      </w:r>
      <w:r w:rsidRPr="00517F47">
        <w:rPr>
          <w:sz w:val="22"/>
          <w:szCs w:val="22"/>
        </w:rPr>
        <w:t>GG-ME-</w:t>
      </w:r>
      <w:r w:rsidR="00113E07">
        <w:rPr>
          <w:sz w:val="22"/>
          <w:szCs w:val="22"/>
        </w:rPr>
        <w:t>0785</w:t>
      </w:r>
      <w:r w:rsidRPr="00517F47">
        <w:rPr>
          <w:sz w:val="22"/>
          <w:szCs w:val="22"/>
        </w:rPr>
        <w:t>-20</w:t>
      </w:r>
      <w:r>
        <w:rPr>
          <w:sz w:val="22"/>
          <w:szCs w:val="22"/>
        </w:rPr>
        <w:t>2</w:t>
      </w:r>
      <w:r w:rsidR="00113E07">
        <w:rPr>
          <w:sz w:val="22"/>
          <w:szCs w:val="22"/>
        </w:rPr>
        <w:t>1</w:t>
      </w:r>
      <w:r w:rsidRPr="00517F47">
        <w:rPr>
          <w:sz w:val="22"/>
          <w:szCs w:val="22"/>
        </w:rPr>
        <w:t xml:space="preserve"> del </w:t>
      </w:r>
      <w:r w:rsidR="00113E07">
        <w:rPr>
          <w:sz w:val="22"/>
          <w:szCs w:val="22"/>
        </w:rPr>
        <w:t>10</w:t>
      </w:r>
      <w:r>
        <w:rPr>
          <w:sz w:val="22"/>
          <w:szCs w:val="22"/>
        </w:rPr>
        <w:t xml:space="preserve"> de </w:t>
      </w:r>
      <w:r w:rsidR="00113E07">
        <w:rPr>
          <w:sz w:val="22"/>
          <w:szCs w:val="22"/>
        </w:rPr>
        <w:t>junio</w:t>
      </w:r>
      <w:r>
        <w:rPr>
          <w:sz w:val="22"/>
          <w:szCs w:val="22"/>
        </w:rPr>
        <w:t xml:space="preserve"> de</w:t>
      </w:r>
      <w:r w:rsidRPr="00517F47">
        <w:rPr>
          <w:sz w:val="22"/>
          <w:szCs w:val="22"/>
        </w:rPr>
        <w:t xml:space="preserve"> 20</w:t>
      </w:r>
      <w:r>
        <w:rPr>
          <w:sz w:val="22"/>
          <w:szCs w:val="22"/>
        </w:rPr>
        <w:t>2</w:t>
      </w:r>
      <w:r w:rsidR="00113E07">
        <w:rPr>
          <w:sz w:val="22"/>
          <w:szCs w:val="22"/>
        </w:rPr>
        <w:t>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113E07">
        <w:rPr>
          <w:rFonts w:cs="Arial"/>
          <w:sz w:val="22"/>
          <w:szCs w:val="22"/>
        </w:rPr>
        <w:t>0391</w:t>
      </w:r>
      <w:r w:rsidRPr="00B35EAF">
        <w:rPr>
          <w:rFonts w:cs="Arial"/>
          <w:sz w:val="22"/>
          <w:szCs w:val="22"/>
        </w:rPr>
        <w:t>-20</w:t>
      </w:r>
      <w:r>
        <w:rPr>
          <w:rFonts w:cs="Arial"/>
          <w:sz w:val="22"/>
          <w:szCs w:val="22"/>
        </w:rPr>
        <w:t>2</w:t>
      </w:r>
      <w:r w:rsidR="00113E07">
        <w:rPr>
          <w:rFonts w:cs="Arial"/>
          <w:sz w:val="22"/>
          <w:szCs w:val="22"/>
        </w:rPr>
        <w:t>1</w:t>
      </w:r>
      <w:r>
        <w:rPr>
          <w:rFonts w:cs="Arial"/>
          <w:sz w:val="22"/>
          <w:szCs w:val="22"/>
        </w:rPr>
        <w:t xml:space="preserve">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proofErr w:type="spellStart"/>
      <w:r>
        <w:rPr>
          <w:sz w:val="22"/>
          <w:szCs w:val="22"/>
        </w:rPr>
        <w:t>Coo</w:t>
      </w:r>
      <w:r w:rsidR="00113E07">
        <w:rPr>
          <w:sz w:val="22"/>
          <w:szCs w:val="22"/>
        </w:rPr>
        <w:t>cique</w:t>
      </w:r>
      <w:proofErr w:type="spellEnd"/>
      <w:r>
        <w:rPr>
          <w:sz w:val="22"/>
          <w:szCs w:val="22"/>
        </w:rPr>
        <w:t xml:space="preserve"> R.L., para</w:t>
      </w:r>
      <w:r w:rsidRPr="00517F47">
        <w:rPr>
          <w:sz w:val="22"/>
          <w:szCs w:val="22"/>
        </w:rPr>
        <w:t xml:space="preserve"> tramitar, al amparo del artículo 59 de la Ley del Sistema Financiero Nacional para la Vivienda, </w:t>
      </w:r>
      <w:r w:rsidR="00113E07">
        <w:rPr>
          <w:sz w:val="22"/>
          <w:szCs w:val="22"/>
        </w:rPr>
        <w:t>veintitrés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Cabécar</w:t>
      </w:r>
      <w:r w:rsidRPr="00517F47">
        <w:rPr>
          <w:color w:val="000000"/>
          <w:sz w:val="22"/>
          <w:szCs w:val="22"/>
        </w:rPr>
        <w:t xml:space="preserve">, ubicado en </w:t>
      </w:r>
      <w:r>
        <w:rPr>
          <w:color w:val="000000"/>
          <w:sz w:val="22"/>
          <w:szCs w:val="22"/>
        </w:rPr>
        <w:t>el cantón de Talamanca,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090127A2" w14:textId="77777777" w:rsidR="002757B3" w:rsidRPr="00517F47" w:rsidRDefault="002757B3" w:rsidP="002757B3">
      <w:pPr>
        <w:spacing w:line="360" w:lineRule="auto"/>
        <w:jc w:val="both"/>
        <w:rPr>
          <w:color w:val="000000"/>
          <w:sz w:val="22"/>
          <w:szCs w:val="22"/>
        </w:rPr>
      </w:pPr>
    </w:p>
    <w:p w14:paraId="0C5A33A4" w14:textId="3A8DF464" w:rsidR="002757B3" w:rsidRDefault="002757B3" w:rsidP="002757B3">
      <w:pPr>
        <w:autoSpaceDE w:val="0"/>
        <w:autoSpaceDN w:val="0"/>
        <w:adjustRightInd w:val="0"/>
        <w:spacing w:line="360" w:lineRule="auto"/>
        <w:jc w:val="both"/>
        <w:rPr>
          <w:sz w:val="22"/>
          <w:szCs w:val="22"/>
        </w:rPr>
      </w:pPr>
      <w:r>
        <w:rPr>
          <w:color w:val="000000"/>
          <w:sz w:val="22"/>
          <w:szCs w:val="22"/>
        </w:rPr>
        <w:t>La arquitecta Salas Rodríguez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113E07">
        <w:rPr>
          <w:color w:val="000000"/>
          <w:sz w:val="22"/>
          <w:szCs w:val="22"/>
        </w:rPr>
        <w:t>252</w:t>
      </w:r>
      <w:r>
        <w:rPr>
          <w:color w:val="000000"/>
          <w:sz w:val="22"/>
          <w:szCs w:val="22"/>
        </w:rPr>
        <w:t>,</w:t>
      </w:r>
      <w:r w:rsidR="00113E07">
        <w:rPr>
          <w:color w:val="000000"/>
          <w:sz w:val="22"/>
          <w:szCs w:val="22"/>
        </w:rPr>
        <w:t>5</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7B7BE07C" w14:textId="77777777" w:rsidR="002757B3" w:rsidRDefault="002757B3" w:rsidP="002757B3">
      <w:pPr>
        <w:autoSpaceDE w:val="0"/>
        <w:autoSpaceDN w:val="0"/>
        <w:adjustRightInd w:val="0"/>
        <w:spacing w:line="360" w:lineRule="auto"/>
        <w:jc w:val="both"/>
        <w:rPr>
          <w:sz w:val="22"/>
          <w:szCs w:val="22"/>
        </w:rPr>
      </w:pPr>
    </w:p>
    <w:p w14:paraId="5A5FE0F1" w14:textId="301E6C6C" w:rsidR="002757B3" w:rsidRDefault="002757B3" w:rsidP="002757B3">
      <w:pPr>
        <w:spacing w:line="360" w:lineRule="auto"/>
        <w:jc w:val="both"/>
        <w:rPr>
          <w:rFonts w:cs="Arial"/>
          <w:sz w:val="22"/>
          <w:lang w:val="es-ES_tradnl"/>
        </w:rPr>
      </w:pPr>
      <w:r w:rsidRPr="0039311E">
        <w:rPr>
          <w:rFonts w:cs="Arial"/>
          <w:sz w:val="22"/>
          <w:u w:val="single"/>
          <w:lang w:val="es-ES_tradnl"/>
        </w:rPr>
        <w:t xml:space="preserve">Minuto </w:t>
      </w:r>
      <w:r w:rsidR="00113E07">
        <w:rPr>
          <w:rFonts w:cs="Arial"/>
          <w:sz w:val="22"/>
          <w:u w:val="single"/>
          <w:lang w:val="es-ES_tradnl"/>
        </w:rPr>
        <w:t>77</w:t>
      </w:r>
      <w:r>
        <w:rPr>
          <w:rFonts w:cs="Arial"/>
          <w:sz w:val="22"/>
          <w:u w:val="single"/>
          <w:lang w:val="es-ES_tradnl"/>
        </w:rPr>
        <w:t>:</w:t>
      </w:r>
      <w:r w:rsidR="00113E07">
        <w:rPr>
          <w:rFonts w:cs="Arial"/>
          <w:sz w:val="22"/>
          <w:u w:val="single"/>
          <w:lang w:val="es-ES_tradnl"/>
        </w:rPr>
        <w:t>54</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w:t>
      </w:r>
      <w:r w:rsidRPr="00FC0CF0">
        <w:rPr>
          <w:rFonts w:cs="Arial"/>
          <w:sz w:val="22"/>
          <w:szCs w:val="22"/>
          <w:lang w:val="es-CR"/>
        </w:rPr>
        <w:lastRenderedPageBreak/>
        <w:t>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3</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r w:rsidR="00113E07">
        <w:rPr>
          <w:rFonts w:cs="Arial"/>
          <w:sz w:val="22"/>
          <w:lang w:val="es-ES_tradnl"/>
        </w:rPr>
        <w:t xml:space="preserve">  Acto seguido, se retira de la sesión la ingeniera </w:t>
      </w:r>
      <w:r w:rsidR="00113E07">
        <w:rPr>
          <w:color w:val="000000"/>
          <w:sz w:val="22"/>
          <w:szCs w:val="22"/>
        </w:rPr>
        <w:t>Segura Fernández.</w:t>
      </w:r>
    </w:p>
    <w:p w14:paraId="6A765C60" w14:textId="77777777" w:rsidR="009D03FE" w:rsidRPr="00D14EAF" w:rsidRDefault="009D03FE" w:rsidP="009D03FE">
      <w:pPr>
        <w:spacing w:line="360" w:lineRule="auto"/>
        <w:jc w:val="both"/>
        <w:rPr>
          <w:rFonts w:cs="Arial"/>
          <w:b/>
          <w:sz w:val="22"/>
        </w:rPr>
      </w:pPr>
      <w:r w:rsidRPr="00D14EAF">
        <w:rPr>
          <w:rFonts w:cs="Arial"/>
          <w:b/>
          <w:sz w:val="22"/>
        </w:rPr>
        <w:t>************</w:t>
      </w:r>
    </w:p>
    <w:p w14:paraId="59C2C034" w14:textId="77777777" w:rsidR="009D03FE" w:rsidRDefault="009D03FE" w:rsidP="009D03FE">
      <w:pPr>
        <w:spacing w:line="360" w:lineRule="auto"/>
        <w:jc w:val="both"/>
        <w:rPr>
          <w:rFonts w:cs="Arial"/>
          <w:b/>
          <w:sz w:val="22"/>
          <w:szCs w:val="22"/>
          <w:u w:val="single"/>
          <w:lang w:val="es-ES_tradnl"/>
        </w:rPr>
      </w:pPr>
    </w:p>
    <w:p w14:paraId="1F546DA6" w14:textId="494782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67A20" w:rsidRPr="00C67A20">
        <w:rPr>
          <w:rFonts w:cs="Arial"/>
          <w:b/>
          <w:bCs/>
          <w:sz w:val="22"/>
          <w:u w:val="single"/>
          <w:lang w:val="es-CR"/>
        </w:rPr>
        <w:t xml:space="preserve">Solicitud de no objeción a la adjudicación para el financiamiento de las obras del proyecto Paseo </w:t>
      </w:r>
      <w:proofErr w:type="spellStart"/>
      <w:r w:rsidR="00C67A20" w:rsidRPr="00C67A20">
        <w:rPr>
          <w:rFonts w:cs="Arial"/>
          <w:b/>
          <w:bCs/>
          <w:sz w:val="22"/>
          <w:u w:val="single"/>
          <w:lang w:val="es-CR"/>
        </w:rPr>
        <w:t>Ecocultural</w:t>
      </w:r>
      <w:proofErr w:type="spellEnd"/>
      <w:r w:rsidR="00C67A20" w:rsidRPr="00C67A20">
        <w:rPr>
          <w:rFonts w:cs="Arial"/>
          <w:b/>
          <w:bCs/>
          <w:sz w:val="22"/>
          <w:u w:val="single"/>
          <w:lang w:val="es-CR"/>
        </w:rPr>
        <w:t xml:space="preserve"> San Isidro</w:t>
      </w:r>
    </w:p>
    <w:p w14:paraId="04FF3C38" w14:textId="77777777" w:rsidR="009D03FE" w:rsidRDefault="009D03FE" w:rsidP="009D03FE">
      <w:pPr>
        <w:spacing w:line="360" w:lineRule="auto"/>
        <w:jc w:val="both"/>
        <w:rPr>
          <w:rFonts w:cs="Arial"/>
          <w:sz w:val="22"/>
          <w:szCs w:val="22"/>
        </w:rPr>
      </w:pPr>
    </w:p>
    <w:p w14:paraId="58C8CA14" w14:textId="7F06F09D" w:rsidR="002757B3" w:rsidRDefault="002757B3" w:rsidP="002757B3">
      <w:pPr>
        <w:tabs>
          <w:tab w:val="left" w:pos="4676"/>
        </w:tabs>
        <w:spacing w:line="360" w:lineRule="auto"/>
        <w:jc w:val="both"/>
        <w:rPr>
          <w:rFonts w:cs="Arial"/>
          <w:color w:val="000000"/>
          <w:sz w:val="22"/>
          <w:szCs w:val="22"/>
        </w:rPr>
      </w:pPr>
      <w:r w:rsidRPr="0039311E">
        <w:rPr>
          <w:rFonts w:cs="Arial"/>
          <w:sz w:val="22"/>
          <w:u w:val="single"/>
          <w:lang w:val="es-ES_tradnl"/>
        </w:rPr>
        <w:t xml:space="preserve">Minuto </w:t>
      </w:r>
      <w:r w:rsidR="002D4365">
        <w:rPr>
          <w:rFonts w:cs="Arial"/>
          <w:sz w:val="22"/>
          <w:u w:val="single"/>
          <w:lang w:val="es-ES_tradnl"/>
        </w:rPr>
        <w:t>79</w:t>
      </w:r>
      <w:r w:rsidRPr="0039311E">
        <w:rPr>
          <w:rFonts w:cs="Arial"/>
          <w:sz w:val="22"/>
          <w:u w:val="single"/>
          <w:lang w:val="es-ES_tradnl"/>
        </w:rPr>
        <w:t>:</w:t>
      </w:r>
      <w:r w:rsidR="002D4365">
        <w:rPr>
          <w:rFonts w:cs="Arial"/>
          <w:sz w:val="22"/>
          <w:u w:val="single"/>
          <w:lang w:val="es-ES_tradnl"/>
        </w:rPr>
        <w:t>11</w:t>
      </w:r>
      <w:r>
        <w:rPr>
          <w:rFonts w:cs="Arial"/>
          <w:sz w:val="22"/>
          <w:lang w:val="es-ES_tradnl"/>
        </w:rPr>
        <w:t xml:space="preserve"> Se</w:t>
      </w:r>
      <w:r w:rsidR="002D4365">
        <w:rPr>
          <w:rFonts w:cs="Arial"/>
          <w:sz w:val="22"/>
          <w:szCs w:val="22"/>
        </w:rPr>
        <w:t xml:space="preserve"> retira </w:t>
      </w:r>
      <w:r w:rsidR="002D4365">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sz w:val="22"/>
        </w:rPr>
        <w:t>GG-ME-0</w:t>
      </w:r>
      <w:r w:rsidR="00113E07">
        <w:rPr>
          <w:sz w:val="22"/>
        </w:rPr>
        <w:t>774</w:t>
      </w:r>
      <w:r>
        <w:rPr>
          <w:sz w:val="22"/>
        </w:rPr>
        <w:t xml:space="preserve">-2021, </w:t>
      </w:r>
      <w:r>
        <w:rPr>
          <w:rFonts w:cs="Arial"/>
          <w:sz w:val="22"/>
        </w:rPr>
        <w:t xml:space="preserve">del </w:t>
      </w:r>
      <w:r w:rsidR="00113E07">
        <w:rPr>
          <w:rFonts w:cs="Arial"/>
          <w:sz w:val="22"/>
        </w:rPr>
        <w:t>10</w:t>
      </w:r>
      <w:r>
        <w:rPr>
          <w:rFonts w:cs="Arial"/>
          <w:sz w:val="22"/>
        </w:rPr>
        <w:t xml:space="preserve"> de </w:t>
      </w:r>
      <w:r w:rsidR="00113E07">
        <w:rPr>
          <w:rFonts w:cs="Arial"/>
          <w:sz w:val="22"/>
        </w:rPr>
        <w:t>junio</w:t>
      </w:r>
      <w:r>
        <w:rPr>
          <w:rFonts w:cs="Arial"/>
          <w:sz w:val="22"/>
        </w:rPr>
        <w:t xml:space="preserve"> de</w:t>
      </w:r>
      <w:r>
        <w:rPr>
          <w:sz w:val="22"/>
        </w:rPr>
        <w:t xml:space="preserve"> 2021,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113E07">
        <w:rPr>
          <w:rFonts w:cs="Arial"/>
          <w:sz w:val="22"/>
          <w:szCs w:val="22"/>
        </w:rPr>
        <w:t>849</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sz w:val="22"/>
        </w:rPr>
        <w:t xml:space="preserve">, que contiene los resultados del estudio realizado a la solicitud de </w:t>
      </w:r>
      <w:r w:rsidR="00113E07">
        <w:rPr>
          <w:sz w:val="22"/>
        </w:rPr>
        <w:t xml:space="preserve">Mutual Cartago </w:t>
      </w:r>
      <w:r w:rsidR="00113E07" w:rsidRPr="00113E07">
        <w:rPr>
          <w:rFonts w:cs="Arial"/>
          <w:sz w:val="22"/>
          <w:lang w:val="es-ES_tradnl"/>
        </w:rPr>
        <w:t>de Ahorro y Préstamo</w:t>
      </w:r>
      <w:r w:rsidR="00113E07">
        <w:rPr>
          <w:rFonts w:cs="Arial"/>
          <w:sz w:val="22"/>
          <w:lang w:val="es-ES_tradnl"/>
        </w:rPr>
        <w:t xml:space="preserve"> (MUCAP),</w:t>
      </w:r>
      <w:r>
        <w:rPr>
          <w:sz w:val="22"/>
        </w:rPr>
        <w:t xml:space="preserve"> para declarar</w:t>
      </w:r>
      <w:r w:rsidRPr="00F90D90">
        <w:rPr>
          <w:sz w:val="22"/>
          <w:szCs w:val="22"/>
        </w:rPr>
        <w:t xml:space="preserve"> la no objeción </w:t>
      </w:r>
      <w:r w:rsidR="00113E07">
        <w:rPr>
          <w:sz w:val="22"/>
          <w:szCs w:val="22"/>
        </w:rPr>
        <w:t xml:space="preserve">a </w:t>
      </w:r>
      <w:r w:rsidR="00113E07">
        <w:rPr>
          <w:rFonts w:cs="Arial"/>
          <w:sz w:val="22"/>
          <w:szCs w:val="22"/>
        </w:rPr>
        <w:t xml:space="preserve">la </w:t>
      </w:r>
      <w:proofErr w:type="spellStart"/>
      <w:r w:rsidR="00113E07">
        <w:rPr>
          <w:rFonts w:cs="Arial"/>
          <w:sz w:val="22"/>
          <w:szCs w:val="22"/>
        </w:rPr>
        <w:t>readjudicación</w:t>
      </w:r>
      <w:proofErr w:type="spellEnd"/>
      <w:r w:rsidR="00113E07">
        <w:rPr>
          <w:rFonts w:cs="Arial"/>
          <w:sz w:val="22"/>
          <w:szCs w:val="22"/>
        </w:rPr>
        <w:t xml:space="preserve"> de obras del proyecto de Bono Colectivo Paseo </w:t>
      </w:r>
      <w:proofErr w:type="spellStart"/>
      <w:r w:rsidR="00113E07">
        <w:rPr>
          <w:rFonts w:cs="Arial"/>
          <w:sz w:val="22"/>
          <w:szCs w:val="22"/>
        </w:rPr>
        <w:t>Ecocultural</w:t>
      </w:r>
      <w:proofErr w:type="spellEnd"/>
      <w:r w:rsidR="00113E07">
        <w:rPr>
          <w:rFonts w:cs="Arial"/>
          <w:sz w:val="22"/>
          <w:szCs w:val="22"/>
        </w:rPr>
        <w:t xml:space="preserve"> San Isidro, ubicado en el cantón de El Guarco, provincia de Cartago</w:t>
      </w:r>
      <w:r w:rsidRPr="00004302">
        <w:rPr>
          <w:rFonts w:cs="Arial"/>
          <w:sz w:val="22"/>
        </w:rPr>
        <w:t>, bajo la modalidad de Bono Colectivo indicado en la Ley Nº 8627</w:t>
      </w:r>
      <w:r>
        <w:rPr>
          <w:rFonts w:cs="Arial"/>
          <w:sz w:val="22"/>
        </w:rPr>
        <w:t>.  Dichos documentos se adjuntan al expediente del acta.</w:t>
      </w:r>
    </w:p>
    <w:p w14:paraId="29FD3F87" w14:textId="77777777" w:rsidR="002757B3" w:rsidRDefault="002757B3" w:rsidP="002757B3">
      <w:pPr>
        <w:tabs>
          <w:tab w:val="left" w:pos="4676"/>
        </w:tabs>
        <w:spacing w:line="360" w:lineRule="auto"/>
        <w:jc w:val="both"/>
        <w:rPr>
          <w:rFonts w:cs="Arial"/>
          <w:color w:val="000000"/>
          <w:sz w:val="22"/>
          <w:szCs w:val="22"/>
        </w:rPr>
      </w:pPr>
    </w:p>
    <w:p w14:paraId="737AE4D9" w14:textId="012E8F70" w:rsidR="002757B3" w:rsidRDefault="002757B3" w:rsidP="002757B3">
      <w:pPr>
        <w:tabs>
          <w:tab w:val="left" w:pos="4676"/>
        </w:tabs>
        <w:spacing w:line="360" w:lineRule="auto"/>
        <w:jc w:val="both"/>
        <w:rPr>
          <w:rFonts w:cs="Arial"/>
          <w:color w:val="000000"/>
          <w:sz w:val="22"/>
          <w:szCs w:val="22"/>
        </w:rPr>
      </w:pPr>
      <w:r>
        <w:rPr>
          <w:rFonts w:cs="Arial"/>
          <w:sz w:val="22"/>
          <w:szCs w:val="22"/>
          <w:lang w:val="es-ES_tradnl"/>
        </w:rPr>
        <w:t xml:space="preserve">Para exponer el contenido del citado informe y atender eventuales consultas de carácter técnico sobre el tema, se incorpora a la sesión </w:t>
      </w:r>
      <w:r w:rsidR="002D4365">
        <w:rPr>
          <w:rFonts w:cs="Arial"/>
          <w:sz w:val="22"/>
          <w:szCs w:val="22"/>
          <w:lang w:val="es-ES_tradnl"/>
        </w:rPr>
        <w:t>el ingeniero Arturo Rojas Chacón, funcionario del Departamento Técnico</w:t>
      </w:r>
      <w:r>
        <w:rPr>
          <w:rFonts w:cs="Arial"/>
          <w:sz w:val="22"/>
          <w:szCs w:val="22"/>
          <w:lang w:val="es-ES_tradnl"/>
        </w:rPr>
        <w:t>.</w:t>
      </w:r>
    </w:p>
    <w:p w14:paraId="4CAA4B9F" w14:textId="77777777" w:rsidR="002757B3" w:rsidRDefault="002757B3" w:rsidP="002757B3">
      <w:pPr>
        <w:tabs>
          <w:tab w:val="left" w:pos="4676"/>
        </w:tabs>
        <w:spacing w:line="360" w:lineRule="auto"/>
        <w:jc w:val="both"/>
        <w:rPr>
          <w:rFonts w:cs="Arial"/>
          <w:color w:val="000000"/>
          <w:sz w:val="22"/>
          <w:szCs w:val="22"/>
        </w:rPr>
      </w:pPr>
    </w:p>
    <w:p w14:paraId="36CB41E9" w14:textId="6D4C6C2E" w:rsidR="002D4365" w:rsidRDefault="002757B3" w:rsidP="002D4365">
      <w:pPr>
        <w:spacing w:line="360" w:lineRule="auto"/>
        <w:jc w:val="both"/>
        <w:rPr>
          <w:rFonts w:cs="Arial"/>
          <w:bCs/>
          <w:sz w:val="22"/>
          <w:szCs w:val="22"/>
        </w:rPr>
      </w:pPr>
      <w:r>
        <w:rPr>
          <w:rFonts w:cs="Arial"/>
          <w:color w:val="000000"/>
          <w:sz w:val="22"/>
          <w:szCs w:val="22"/>
        </w:rPr>
        <w:t xml:space="preserve">La </w:t>
      </w:r>
      <w:r w:rsidR="002D4365">
        <w:rPr>
          <w:rFonts w:cs="Arial"/>
          <w:color w:val="000000"/>
          <w:sz w:val="22"/>
          <w:szCs w:val="22"/>
        </w:rPr>
        <w:t xml:space="preserve">arquitecta Salas Rodríguez expone </w:t>
      </w:r>
      <w:r>
        <w:rPr>
          <w:rFonts w:cs="Arial"/>
          <w:sz w:val="22"/>
          <w:szCs w:val="22"/>
        </w:rPr>
        <w:t xml:space="preserve">el contenido del citado informe, detallando </w:t>
      </w:r>
      <w:r w:rsidRPr="00EF3F93">
        <w:rPr>
          <w:rFonts w:cs="Arial"/>
          <w:sz w:val="22"/>
          <w:szCs w:val="22"/>
        </w:rPr>
        <w:t xml:space="preserve">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sidR="002D4365">
        <w:rPr>
          <w:rFonts w:cs="Arial"/>
          <w:sz w:val="22"/>
          <w:szCs w:val="22"/>
        </w:rPr>
        <w:t xml:space="preserve"> la MUCAP, </w:t>
      </w:r>
      <w:r w:rsidR="002D4365">
        <w:rPr>
          <w:rFonts w:cs="Arial"/>
          <w:bCs/>
          <w:sz w:val="22"/>
          <w:szCs w:val="22"/>
        </w:rPr>
        <w:t xml:space="preserve">destacando las situaciones que han obligado a </w:t>
      </w:r>
      <w:proofErr w:type="spellStart"/>
      <w:r w:rsidR="002D4365">
        <w:rPr>
          <w:rFonts w:cs="Arial"/>
          <w:bCs/>
          <w:sz w:val="22"/>
          <w:szCs w:val="22"/>
        </w:rPr>
        <w:t>readjudicar</w:t>
      </w:r>
      <w:proofErr w:type="spellEnd"/>
      <w:r w:rsidR="002D4365">
        <w:rPr>
          <w:rFonts w:cs="Arial"/>
          <w:bCs/>
          <w:sz w:val="22"/>
          <w:szCs w:val="22"/>
        </w:rPr>
        <w:t xml:space="preserve"> las obras del proyecto, así como que de conformidad con la valoración técnica realizada a la información presentada por la entidad autorizada, se recomienda </w:t>
      </w:r>
      <w:r w:rsidR="002D4365">
        <w:rPr>
          <w:rFonts w:cs="Arial"/>
          <w:sz w:val="22"/>
          <w:szCs w:val="22"/>
          <w:lang w:val="es-ES_tradnl"/>
        </w:rPr>
        <w:t xml:space="preserve">otorgar </w:t>
      </w:r>
      <w:r w:rsidR="002D4365">
        <w:rPr>
          <w:rFonts w:cs="Arial"/>
          <w:sz w:val="22"/>
          <w:szCs w:val="22"/>
          <w:lang w:val="es-CR"/>
        </w:rPr>
        <w:t>la</w:t>
      </w:r>
      <w:r w:rsidR="002D4365" w:rsidRPr="00E80FC9">
        <w:rPr>
          <w:rFonts w:cs="Arial"/>
          <w:sz w:val="22"/>
          <w:szCs w:val="22"/>
          <w:lang w:val="es-CR"/>
        </w:rPr>
        <w:t xml:space="preserve"> no objeci</w:t>
      </w:r>
      <w:r w:rsidR="002D4365">
        <w:rPr>
          <w:rFonts w:cs="Arial"/>
          <w:sz w:val="22"/>
          <w:szCs w:val="22"/>
          <w:lang w:val="es-CR"/>
        </w:rPr>
        <w:t xml:space="preserve">ón </w:t>
      </w:r>
      <w:r w:rsidR="002D4365">
        <w:rPr>
          <w:rFonts w:cs="Arial"/>
          <w:sz w:val="22"/>
        </w:rPr>
        <w:t xml:space="preserve">a la adjudicación de las obras a la </w:t>
      </w:r>
      <w:r w:rsidR="002D4365">
        <w:rPr>
          <w:rFonts w:cs="Arial"/>
          <w:sz w:val="22"/>
          <w:szCs w:val="22"/>
          <w:lang w:val="es-CR"/>
        </w:rPr>
        <w:t xml:space="preserve">empresa </w:t>
      </w:r>
      <w:r w:rsidR="002D4365" w:rsidRPr="00506A33">
        <w:rPr>
          <w:rFonts w:cs="Arial"/>
          <w:sz w:val="22"/>
          <w:szCs w:val="22"/>
          <w:lang w:val="es-CR"/>
        </w:rPr>
        <w:t>Molina Arce Construcc</w:t>
      </w:r>
      <w:r w:rsidR="002D4365">
        <w:rPr>
          <w:rFonts w:cs="Arial"/>
          <w:sz w:val="22"/>
          <w:szCs w:val="22"/>
          <w:lang w:val="es-CR"/>
        </w:rPr>
        <w:t>ión</w:t>
      </w:r>
      <w:r w:rsidR="002D4365" w:rsidRPr="00506A33">
        <w:rPr>
          <w:rFonts w:cs="Arial"/>
          <w:sz w:val="22"/>
          <w:szCs w:val="22"/>
          <w:lang w:val="es-CR"/>
        </w:rPr>
        <w:t xml:space="preserve"> y Consultor</w:t>
      </w:r>
      <w:r w:rsidR="002D4365">
        <w:rPr>
          <w:rFonts w:cs="Arial"/>
          <w:sz w:val="22"/>
          <w:szCs w:val="22"/>
          <w:lang w:val="es-CR"/>
        </w:rPr>
        <w:t>í</w:t>
      </w:r>
      <w:r w:rsidR="002D4365" w:rsidRPr="00506A33">
        <w:rPr>
          <w:rFonts w:cs="Arial"/>
          <w:sz w:val="22"/>
          <w:szCs w:val="22"/>
          <w:lang w:val="es-CR"/>
        </w:rPr>
        <w:t xml:space="preserve">a S. A, </w:t>
      </w:r>
      <w:r w:rsidR="002D4365">
        <w:rPr>
          <w:rFonts w:cs="Arial"/>
          <w:sz w:val="22"/>
        </w:rPr>
        <w:t xml:space="preserve">y autorizar el monto requerido </w:t>
      </w:r>
      <w:r w:rsidR="002D4365" w:rsidRPr="00506A33">
        <w:rPr>
          <w:rFonts w:cs="Arial"/>
          <w:sz w:val="22"/>
          <w:szCs w:val="22"/>
          <w:lang w:val="es-CR"/>
        </w:rPr>
        <w:t xml:space="preserve">de </w:t>
      </w:r>
      <w:r w:rsidR="002D4365">
        <w:rPr>
          <w:rFonts w:cs="Arial"/>
          <w:sz w:val="22"/>
          <w:szCs w:val="22"/>
          <w:lang w:val="es-CR"/>
        </w:rPr>
        <w:t>¢</w:t>
      </w:r>
      <w:r w:rsidR="002D4365" w:rsidRPr="00506A33">
        <w:rPr>
          <w:rFonts w:cs="Arial"/>
          <w:sz w:val="22"/>
          <w:szCs w:val="22"/>
          <w:lang w:val="es-CR"/>
        </w:rPr>
        <w:t>283.811.701,09</w:t>
      </w:r>
      <w:r w:rsidR="002D4365">
        <w:rPr>
          <w:rFonts w:cs="Arial"/>
          <w:sz w:val="22"/>
          <w:szCs w:val="22"/>
          <w:lang w:val="es-CR"/>
        </w:rPr>
        <w:t xml:space="preserve"> </w:t>
      </w:r>
      <w:r w:rsidR="002D4365">
        <w:rPr>
          <w:rFonts w:cs="Arial"/>
          <w:sz w:val="22"/>
        </w:rPr>
        <w:t>en administración, bajo las condiciones que se indican en el referido informe técnico.</w:t>
      </w:r>
    </w:p>
    <w:p w14:paraId="25868AD5" w14:textId="77777777" w:rsidR="002D4365" w:rsidRDefault="002D4365" w:rsidP="002D4365">
      <w:pPr>
        <w:spacing w:line="360" w:lineRule="auto"/>
        <w:jc w:val="both"/>
        <w:rPr>
          <w:rFonts w:cs="Arial"/>
          <w:bCs/>
          <w:sz w:val="22"/>
          <w:szCs w:val="22"/>
        </w:rPr>
      </w:pPr>
    </w:p>
    <w:p w14:paraId="4F8FEB7E" w14:textId="2E7279C2" w:rsidR="002D4365" w:rsidRDefault="00BE03F7" w:rsidP="00BE03F7">
      <w:pPr>
        <w:spacing w:line="360" w:lineRule="auto"/>
        <w:jc w:val="both"/>
        <w:rPr>
          <w:rFonts w:cs="Arial"/>
          <w:sz w:val="22"/>
          <w:lang w:val="es-ES_tradnl"/>
        </w:rPr>
      </w:pPr>
      <w:r>
        <w:rPr>
          <w:rFonts w:cs="Arial"/>
          <w:sz w:val="22"/>
          <w:u w:val="single"/>
          <w:lang w:val="es-ES_tradnl"/>
        </w:rPr>
        <w:t xml:space="preserve">Minuto </w:t>
      </w:r>
      <w:r w:rsidR="002D4365">
        <w:rPr>
          <w:rFonts w:cs="Arial"/>
          <w:sz w:val="22"/>
          <w:u w:val="single"/>
          <w:lang w:val="es-ES_tradnl"/>
        </w:rPr>
        <w:t>90</w:t>
      </w:r>
      <w:r>
        <w:rPr>
          <w:rFonts w:cs="Arial"/>
          <w:sz w:val="22"/>
          <w:u w:val="single"/>
          <w:lang w:val="es-ES_tradnl"/>
        </w:rPr>
        <w:t>:</w:t>
      </w:r>
      <w:r w:rsidR="002D4365">
        <w:rPr>
          <w:rFonts w:cs="Arial"/>
          <w:sz w:val="22"/>
          <w:u w:val="single"/>
          <w:lang w:val="es-ES_tradnl"/>
        </w:rPr>
        <w:t>12</w:t>
      </w:r>
      <w:r>
        <w:rPr>
          <w:rFonts w:cs="Arial"/>
          <w:sz w:val="22"/>
          <w:lang w:val="es-ES_tradnl"/>
        </w:rPr>
        <w:t xml:space="preserve"> Los señores Directores proceden a analizar el informe de la </w:t>
      </w:r>
      <w:r w:rsidRPr="003E299E">
        <w:rPr>
          <w:rFonts w:cs="Arial"/>
          <w:sz w:val="22"/>
          <w:lang w:val="es-ES_tradnl"/>
        </w:rPr>
        <w:t>Administración</w:t>
      </w:r>
      <w:r>
        <w:rPr>
          <w:rFonts w:cs="Arial"/>
          <w:sz w:val="22"/>
          <w:lang w:val="es-ES_tradnl"/>
        </w:rPr>
        <w:t xml:space="preserve">, </w:t>
      </w:r>
      <w:r w:rsidR="002D4365">
        <w:rPr>
          <w:rFonts w:cs="Arial"/>
          <w:sz w:val="22"/>
          <w:lang w:val="es-ES_tradnl"/>
        </w:rPr>
        <w:t>y tanto la licenciada Masís Calderón como el señor Auditor Interno exponen su criterio positivo al respecto.</w:t>
      </w:r>
    </w:p>
    <w:p w14:paraId="372B5EE2" w14:textId="77777777" w:rsidR="002D4365" w:rsidRDefault="002D4365" w:rsidP="00BE03F7">
      <w:pPr>
        <w:spacing w:line="360" w:lineRule="auto"/>
        <w:jc w:val="both"/>
        <w:rPr>
          <w:rFonts w:cs="Arial"/>
          <w:sz w:val="22"/>
          <w:lang w:val="es-ES_tradnl"/>
        </w:rPr>
      </w:pPr>
    </w:p>
    <w:p w14:paraId="1E103616" w14:textId="1FA9F902" w:rsidR="002757B3" w:rsidRDefault="002757B3" w:rsidP="002757B3">
      <w:pPr>
        <w:spacing w:line="360" w:lineRule="auto"/>
        <w:jc w:val="both"/>
        <w:rPr>
          <w:rFonts w:cs="Arial"/>
          <w:sz w:val="22"/>
          <w:lang w:val="es-ES_tradnl"/>
        </w:rPr>
      </w:pPr>
      <w:r w:rsidRPr="00A25DB7">
        <w:rPr>
          <w:rFonts w:cs="Arial"/>
          <w:sz w:val="22"/>
          <w:u w:val="single"/>
          <w:lang w:val="es-ES_tradnl"/>
        </w:rPr>
        <w:t xml:space="preserve">Minuto </w:t>
      </w:r>
      <w:r w:rsidR="002D4365">
        <w:rPr>
          <w:rFonts w:cs="Arial"/>
          <w:sz w:val="22"/>
          <w:u w:val="single"/>
          <w:lang w:val="es-ES_tradnl"/>
        </w:rPr>
        <w:t>93</w:t>
      </w:r>
      <w:r w:rsidRPr="00A25DB7">
        <w:rPr>
          <w:rFonts w:cs="Arial"/>
          <w:sz w:val="22"/>
          <w:u w:val="single"/>
          <w:lang w:val="es-ES_tradnl"/>
        </w:rPr>
        <w:t>:</w:t>
      </w:r>
      <w:r w:rsidR="002D4365">
        <w:rPr>
          <w:rFonts w:cs="Arial"/>
          <w:sz w:val="22"/>
          <w:u w:val="single"/>
          <w:lang w:val="es-ES_tradnl"/>
        </w:rPr>
        <w:t>35</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4</w:t>
      </w:r>
      <w:r>
        <w:rPr>
          <w:rFonts w:cs="Arial"/>
          <w:sz w:val="22"/>
          <w:szCs w:val="22"/>
        </w:rPr>
        <w:t xml:space="preserve"> que se anexa a esta minuta.</w:t>
      </w:r>
      <w:r w:rsidR="005B1E02">
        <w:rPr>
          <w:rFonts w:cs="Arial"/>
          <w:sz w:val="22"/>
          <w:szCs w:val="22"/>
        </w:rPr>
        <w:t xml:space="preserve">  Acto seguido, se retira de la sesión el ingeniero Rojas Chacón.</w:t>
      </w:r>
    </w:p>
    <w:p w14:paraId="4497988F" w14:textId="77777777" w:rsidR="009D03FE" w:rsidRPr="00D14EAF" w:rsidRDefault="009D03FE" w:rsidP="009D03FE">
      <w:pPr>
        <w:spacing w:line="360" w:lineRule="auto"/>
        <w:jc w:val="both"/>
        <w:rPr>
          <w:rFonts w:cs="Arial"/>
          <w:b/>
          <w:sz w:val="22"/>
        </w:rPr>
      </w:pPr>
      <w:r w:rsidRPr="00D14EAF">
        <w:rPr>
          <w:rFonts w:cs="Arial"/>
          <w:b/>
          <w:sz w:val="22"/>
        </w:rPr>
        <w:t>************</w:t>
      </w:r>
    </w:p>
    <w:p w14:paraId="06C47C45" w14:textId="77777777" w:rsidR="009D03FE" w:rsidRDefault="009D03FE" w:rsidP="009D03FE">
      <w:pPr>
        <w:spacing w:line="360" w:lineRule="auto"/>
        <w:jc w:val="both"/>
        <w:rPr>
          <w:rFonts w:cs="Arial"/>
          <w:b/>
          <w:bCs/>
          <w:sz w:val="22"/>
          <w:szCs w:val="22"/>
          <w:u w:val="single"/>
          <w:lang w:val="es-ES_tradnl"/>
        </w:rPr>
      </w:pPr>
    </w:p>
    <w:p w14:paraId="3AE02022" w14:textId="02794B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67A20" w:rsidRPr="00C67A20">
        <w:rPr>
          <w:rFonts w:cs="Arial"/>
          <w:b/>
          <w:bCs/>
          <w:sz w:val="22"/>
          <w:u w:val="single"/>
          <w:lang w:val="es-CR"/>
        </w:rPr>
        <w:t>Solicitud de aprobación de dieciocho bonos extraordinarios individuales</w:t>
      </w:r>
    </w:p>
    <w:p w14:paraId="433D939D" w14:textId="77777777" w:rsidR="009D03FE" w:rsidRDefault="009D03FE" w:rsidP="009D03FE">
      <w:pPr>
        <w:spacing w:line="360" w:lineRule="auto"/>
        <w:jc w:val="both"/>
        <w:rPr>
          <w:rFonts w:cs="Arial"/>
          <w:sz w:val="22"/>
          <w:szCs w:val="22"/>
        </w:rPr>
      </w:pPr>
    </w:p>
    <w:p w14:paraId="01E27359" w14:textId="57D13575" w:rsidR="002757B3" w:rsidRDefault="002757B3" w:rsidP="002757B3">
      <w:pPr>
        <w:spacing w:line="360" w:lineRule="auto"/>
        <w:jc w:val="both"/>
        <w:rPr>
          <w:rFonts w:cs="Arial"/>
          <w:bCs/>
          <w:sz w:val="22"/>
        </w:rPr>
      </w:pPr>
      <w:r w:rsidRPr="00423827">
        <w:rPr>
          <w:rFonts w:cs="Arial"/>
          <w:sz w:val="22"/>
          <w:u w:val="single"/>
          <w:lang w:val="es-ES_tradnl"/>
        </w:rPr>
        <w:t xml:space="preserve">Minuto </w:t>
      </w:r>
      <w:r w:rsidR="005B1E02">
        <w:rPr>
          <w:rFonts w:cs="Arial"/>
          <w:sz w:val="22"/>
          <w:u w:val="single"/>
          <w:lang w:val="es-ES_tradnl"/>
        </w:rPr>
        <w:t>94:00</w:t>
      </w:r>
      <w:r>
        <w:rPr>
          <w:rFonts w:cs="Arial"/>
          <w:sz w:val="22"/>
          <w:lang w:val="es-ES_tradnl"/>
        </w:rPr>
        <w:t xml:space="preserve"> Se </w:t>
      </w:r>
      <w:r w:rsidR="00E4641B">
        <w:rPr>
          <w:rFonts w:cs="Arial"/>
          <w:sz w:val="22"/>
          <w:lang w:val="es-ES_tradnl"/>
        </w:rPr>
        <w:t xml:space="preserve">reincorpora a la sesión el señor Gerente General y se procede a conocer el </w:t>
      </w:r>
      <w:r>
        <w:rPr>
          <w:rFonts w:cs="Arial"/>
          <w:sz w:val="22"/>
          <w:lang w:val="es-ES_tradnl"/>
        </w:rPr>
        <w:t>oficio</w:t>
      </w:r>
      <w:r>
        <w:rPr>
          <w:rFonts w:cs="Arial"/>
          <w:bCs/>
          <w:sz w:val="22"/>
        </w:rPr>
        <w:t xml:space="preserve"> GG-ME-07</w:t>
      </w:r>
      <w:r w:rsidR="005B1E02">
        <w:rPr>
          <w:rFonts w:cs="Arial"/>
          <w:bCs/>
          <w:sz w:val="22"/>
        </w:rPr>
        <w:t>7</w:t>
      </w:r>
      <w:r>
        <w:rPr>
          <w:rFonts w:cs="Arial"/>
          <w:bCs/>
          <w:sz w:val="22"/>
        </w:rPr>
        <w:t xml:space="preserve">3-2021 del </w:t>
      </w:r>
      <w:r w:rsidR="005B1E02">
        <w:rPr>
          <w:rFonts w:cs="Arial"/>
          <w:bCs/>
          <w:sz w:val="22"/>
        </w:rPr>
        <w:t>10</w:t>
      </w:r>
      <w:r>
        <w:rPr>
          <w:rFonts w:cs="Arial"/>
          <w:bCs/>
          <w:sz w:val="22"/>
        </w:rPr>
        <w:t xml:space="preserve"> de junio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B1E02">
        <w:rPr>
          <w:rFonts w:cs="Arial"/>
          <w:sz w:val="22"/>
          <w:szCs w:val="22"/>
        </w:rPr>
        <w:t>848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w:t>
      </w:r>
      <w:proofErr w:type="spellStart"/>
      <w:r w:rsidR="005B1E02">
        <w:rPr>
          <w:rFonts w:cs="Arial"/>
          <w:bCs/>
          <w:sz w:val="22"/>
        </w:rPr>
        <w:t>Coopeuna</w:t>
      </w:r>
      <w:proofErr w:type="spellEnd"/>
      <w:r w:rsidR="005B1E02">
        <w:rPr>
          <w:rFonts w:cs="Arial"/>
          <w:bCs/>
          <w:sz w:val="22"/>
        </w:rPr>
        <w:t xml:space="preserve"> R.L. y Fundación para la Vivienda Rural Costa Rica – Canadá,</w:t>
      </w:r>
      <w:r>
        <w:rPr>
          <w:rFonts w:cs="Arial"/>
          <w:bCs/>
          <w:sz w:val="22"/>
        </w:rPr>
        <w:t xml:space="preserve"> para financiar </w:t>
      </w:r>
      <w:r w:rsidR="005B1E02">
        <w:rPr>
          <w:rFonts w:cs="Arial"/>
          <w:bCs/>
          <w:sz w:val="22"/>
        </w:rPr>
        <w:t>dieciocho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76FC052" w14:textId="77777777" w:rsidR="002757B3" w:rsidRDefault="002757B3" w:rsidP="002757B3">
      <w:pPr>
        <w:spacing w:line="360" w:lineRule="auto"/>
        <w:jc w:val="both"/>
        <w:rPr>
          <w:rFonts w:cs="Arial"/>
          <w:bCs/>
          <w:sz w:val="22"/>
        </w:rPr>
      </w:pPr>
    </w:p>
    <w:p w14:paraId="45320353" w14:textId="7B4637CF" w:rsidR="002757B3" w:rsidRDefault="005B1E02" w:rsidP="002757B3">
      <w:pPr>
        <w:spacing w:line="360" w:lineRule="auto"/>
        <w:jc w:val="both"/>
        <w:rPr>
          <w:rFonts w:cs="Arial"/>
          <w:bCs/>
          <w:sz w:val="22"/>
          <w:szCs w:val="22"/>
        </w:rPr>
      </w:pPr>
      <w:r>
        <w:rPr>
          <w:rFonts w:cs="Arial"/>
          <w:sz w:val="22"/>
          <w:szCs w:val="22"/>
        </w:rPr>
        <w:t xml:space="preserve">La licenciada Camacho Murillo </w:t>
      </w:r>
      <w:r w:rsidR="002757B3">
        <w:rPr>
          <w:rFonts w:cs="Arial"/>
          <w:sz w:val="22"/>
          <w:szCs w:val="22"/>
        </w:rPr>
        <w:t xml:space="preserve">expone el contenido del citado informe, </w:t>
      </w:r>
      <w:r w:rsidR="002757B3">
        <w:rPr>
          <w:rFonts w:cs="Arial"/>
          <w:sz w:val="22"/>
          <w:lang w:val="es-ES_tradnl"/>
        </w:rPr>
        <w:t>presenta</w:t>
      </w:r>
      <w:r>
        <w:rPr>
          <w:rFonts w:cs="Arial"/>
          <w:sz w:val="22"/>
          <w:lang w:val="es-ES_tradnl"/>
        </w:rPr>
        <w:t>ndo</w:t>
      </w:r>
      <w:r w:rsidR="002757B3">
        <w:rPr>
          <w:rFonts w:cs="Arial"/>
          <w:sz w:val="22"/>
          <w:lang w:val="es-ES_tradnl"/>
        </w:rPr>
        <w:t xml:space="preserve"> el</w:t>
      </w:r>
      <w:r w:rsidR="002757B3">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AB66976" w14:textId="77777777" w:rsidR="002757B3" w:rsidRDefault="002757B3" w:rsidP="002757B3">
      <w:pPr>
        <w:spacing w:line="360" w:lineRule="auto"/>
        <w:jc w:val="both"/>
        <w:rPr>
          <w:rFonts w:cs="Arial"/>
          <w:bCs/>
          <w:sz w:val="22"/>
          <w:szCs w:val="22"/>
        </w:rPr>
      </w:pPr>
    </w:p>
    <w:p w14:paraId="32F89355" w14:textId="5DE54883" w:rsidR="002757B3" w:rsidRDefault="002757B3" w:rsidP="002757B3">
      <w:pPr>
        <w:spacing w:line="360" w:lineRule="auto"/>
        <w:jc w:val="both"/>
        <w:rPr>
          <w:rFonts w:cs="Arial"/>
          <w:bCs/>
          <w:sz w:val="22"/>
        </w:rPr>
      </w:pPr>
      <w:r w:rsidRPr="00085875">
        <w:rPr>
          <w:rFonts w:cs="Arial"/>
          <w:color w:val="000000"/>
          <w:sz w:val="22"/>
          <w:szCs w:val="22"/>
          <w:u w:val="single"/>
        </w:rPr>
        <w:t xml:space="preserve">Minuto </w:t>
      </w:r>
      <w:r w:rsidR="005B1E02">
        <w:rPr>
          <w:rFonts w:cs="Arial"/>
          <w:color w:val="000000"/>
          <w:sz w:val="22"/>
          <w:szCs w:val="22"/>
          <w:u w:val="single"/>
        </w:rPr>
        <w:t>99</w:t>
      </w:r>
      <w:r w:rsidRPr="00085875">
        <w:rPr>
          <w:rFonts w:cs="Arial"/>
          <w:color w:val="000000"/>
          <w:sz w:val="22"/>
          <w:szCs w:val="22"/>
          <w:u w:val="single"/>
        </w:rPr>
        <w:t>:</w:t>
      </w:r>
      <w:r w:rsidR="005B1E02">
        <w:rPr>
          <w:rFonts w:cs="Arial"/>
          <w:color w:val="000000"/>
          <w:sz w:val="22"/>
          <w:szCs w:val="22"/>
          <w:u w:val="single"/>
        </w:rPr>
        <w:t>51</w:t>
      </w:r>
      <w:r>
        <w:rPr>
          <w:rFonts w:cs="Arial"/>
          <w:color w:val="000000"/>
          <w:sz w:val="22"/>
          <w:szCs w:val="22"/>
        </w:rPr>
        <w:t xml:space="preserve"> El</w:t>
      </w:r>
      <w:r>
        <w:rPr>
          <w:rFonts w:cs="Arial"/>
          <w:bCs/>
          <w:sz w:val="22"/>
          <w:szCs w:val="22"/>
        </w:rPr>
        <w:t xml:space="preserve"> Director Alvarado Herrera justifica su voto negativo en los casos de </w:t>
      </w:r>
      <w:r w:rsidR="005A63A6" w:rsidRPr="005A63A6">
        <w:rPr>
          <w:rFonts w:cs="Arial"/>
          <w:bCs/>
          <w:sz w:val="22"/>
          <w:szCs w:val="22"/>
          <w:lang w:val="es-CR"/>
        </w:rPr>
        <w:t xml:space="preserve">Zoraida </w:t>
      </w:r>
      <w:proofErr w:type="spellStart"/>
      <w:r w:rsidR="005A63A6" w:rsidRPr="005A63A6">
        <w:rPr>
          <w:rFonts w:cs="Arial"/>
          <w:bCs/>
          <w:sz w:val="22"/>
          <w:szCs w:val="22"/>
          <w:lang w:val="es-CR"/>
        </w:rPr>
        <w:t>Yemaina</w:t>
      </w:r>
      <w:proofErr w:type="spellEnd"/>
      <w:r w:rsidR="005A63A6" w:rsidRPr="005A63A6">
        <w:rPr>
          <w:rFonts w:cs="Arial"/>
          <w:bCs/>
          <w:sz w:val="22"/>
          <w:szCs w:val="22"/>
          <w:lang w:val="es-CR"/>
        </w:rPr>
        <w:t xml:space="preserve"> Lindo Zúñiga</w:t>
      </w:r>
      <w:r w:rsidR="005A63A6">
        <w:rPr>
          <w:rFonts w:cs="Arial"/>
          <w:bCs/>
          <w:sz w:val="22"/>
          <w:szCs w:val="22"/>
          <w:lang w:val="es-CR"/>
        </w:rPr>
        <w:t xml:space="preserve">, </w:t>
      </w:r>
      <w:r w:rsidR="005A63A6" w:rsidRPr="005A63A6">
        <w:rPr>
          <w:rFonts w:cs="Arial"/>
          <w:bCs/>
          <w:sz w:val="22"/>
          <w:szCs w:val="22"/>
          <w:lang w:val="es-CR"/>
        </w:rPr>
        <w:t>Víctor Hugo Cortés Alegría</w:t>
      </w:r>
      <w:r w:rsidR="005A63A6">
        <w:rPr>
          <w:rFonts w:cs="Arial"/>
          <w:bCs/>
          <w:sz w:val="22"/>
          <w:szCs w:val="22"/>
          <w:lang w:val="es-CR"/>
        </w:rPr>
        <w:t>,</w:t>
      </w:r>
      <w:r w:rsidR="005A63A6" w:rsidRPr="005A63A6">
        <w:rPr>
          <w:rFonts w:ascii="Arial Narrow" w:hAnsi="Arial Narrow" w:cs="Arial"/>
          <w:sz w:val="16"/>
          <w:szCs w:val="16"/>
          <w:lang w:val="es-CR" w:eastAsia="es-CR"/>
        </w:rPr>
        <w:t xml:space="preserve"> </w:t>
      </w:r>
      <w:r w:rsidR="005A63A6" w:rsidRPr="005A63A6">
        <w:rPr>
          <w:rFonts w:cs="Arial"/>
          <w:bCs/>
          <w:sz w:val="22"/>
          <w:szCs w:val="22"/>
          <w:lang w:val="es-CR"/>
        </w:rPr>
        <w:t xml:space="preserve">Alfredo César Marenco Mairena </w:t>
      </w:r>
      <w:r w:rsidR="005A63A6">
        <w:rPr>
          <w:rFonts w:cs="Arial"/>
          <w:bCs/>
          <w:sz w:val="22"/>
          <w:szCs w:val="22"/>
          <w:lang w:val="es-CR"/>
        </w:rPr>
        <w:t xml:space="preserve">y </w:t>
      </w:r>
      <w:r w:rsidR="005A63A6" w:rsidRPr="005A63A6">
        <w:rPr>
          <w:rFonts w:cs="Arial"/>
          <w:bCs/>
          <w:sz w:val="22"/>
          <w:szCs w:val="22"/>
          <w:lang w:val="es-CR"/>
        </w:rPr>
        <w:t>Leonardo Pichardo Membreño</w:t>
      </w:r>
      <w:r>
        <w:rPr>
          <w:rFonts w:cs="Arial"/>
          <w:bCs/>
          <w:sz w:val="22"/>
          <w:szCs w:val="22"/>
        </w:rPr>
        <w:t xml:space="preserve">.  En el primer caso, porque la casa existente posee </w:t>
      </w:r>
      <w:r w:rsidR="005A63A6">
        <w:rPr>
          <w:rFonts w:cs="Arial"/>
          <w:bCs/>
          <w:sz w:val="22"/>
          <w:szCs w:val="22"/>
        </w:rPr>
        <w:t>tres dormitorios y el núcleo familiar está compuesto solo por tres miembros</w:t>
      </w:r>
      <w:r>
        <w:rPr>
          <w:rFonts w:cs="Arial"/>
          <w:bCs/>
          <w:sz w:val="22"/>
          <w:szCs w:val="22"/>
        </w:rPr>
        <w:t xml:space="preserve">.  </w:t>
      </w:r>
      <w:r w:rsidR="005A63A6">
        <w:rPr>
          <w:rFonts w:cs="Arial"/>
          <w:bCs/>
          <w:sz w:val="22"/>
          <w:szCs w:val="22"/>
        </w:rPr>
        <w:t xml:space="preserve">En </w:t>
      </w:r>
      <w:r>
        <w:rPr>
          <w:rFonts w:cs="Arial"/>
          <w:bCs/>
          <w:sz w:val="22"/>
          <w:szCs w:val="22"/>
        </w:rPr>
        <w:t xml:space="preserve">el segundo caso, porque la casa existente posee </w:t>
      </w:r>
      <w:r w:rsidR="005A63A6">
        <w:rPr>
          <w:rFonts w:cs="Arial"/>
          <w:bCs/>
          <w:sz w:val="22"/>
          <w:szCs w:val="22"/>
        </w:rPr>
        <w:t>cuatro</w:t>
      </w:r>
      <w:r>
        <w:rPr>
          <w:rFonts w:cs="Arial"/>
          <w:bCs/>
          <w:sz w:val="22"/>
          <w:szCs w:val="22"/>
        </w:rPr>
        <w:t xml:space="preserve"> dormitorios</w:t>
      </w:r>
      <w:r w:rsidR="005A63A6">
        <w:rPr>
          <w:rFonts w:cs="Arial"/>
          <w:bCs/>
          <w:sz w:val="22"/>
          <w:szCs w:val="22"/>
        </w:rPr>
        <w:t xml:space="preserve"> y</w:t>
      </w:r>
      <w:r>
        <w:rPr>
          <w:rFonts w:cs="Arial"/>
          <w:bCs/>
          <w:sz w:val="22"/>
          <w:szCs w:val="22"/>
        </w:rPr>
        <w:t xml:space="preserve"> tiene un área de </w:t>
      </w:r>
      <w:r w:rsidR="005A63A6">
        <w:rPr>
          <w:rFonts w:cs="Arial"/>
          <w:bCs/>
          <w:sz w:val="22"/>
          <w:szCs w:val="22"/>
        </w:rPr>
        <w:t>154</w:t>
      </w:r>
      <w:r>
        <w:rPr>
          <w:rFonts w:cs="Arial"/>
          <w:bCs/>
          <w:sz w:val="22"/>
          <w:szCs w:val="22"/>
        </w:rPr>
        <w:t xml:space="preserve"> m² y su </w:t>
      </w:r>
      <w:r>
        <w:rPr>
          <w:rFonts w:cs="Arial"/>
          <w:bCs/>
          <w:sz w:val="22"/>
          <w:szCs w:val="22"/>
        </w:rPr>
        <w:lastRenderedPageBreak/>
        <w:t>costo es de ¢</w:t>
      </w:r>
      <w:r w:rsidR="005A63A6">
        <w:rPr>
          <w:rFonts w:cs="Arial"/>
          <w:bCs/>
          <w:sz w:val="22"/>
          <w:szCs w:val="22"/>
        </w:rPr>
        <w:t>21</w:t>
      </w:r>
      <w:r>
        <w:rPr>
          <w:rFonts w:cs="Arial"/>
          <w:bCs/>
          <w:sz w:val="22"/>
          <w:szCs w:val="22"/>
        </w:rPr>
        <w:t>,</w:t>
      </w:r>
      <w:r w:rsidR="005A63A6">
        <w:rPr>
          <w:rFonts w:cs="Arial"/>
          <w:bCs/>
          <w:sz w:val="22"/>
          <w:szCs w:val="22"/>
        </w:rPr>
        <w:t>4</w:t>
      </w:r>
      <w:r>
        <w:rPr>
          <w:rFonts w:cs="Arial"/>
          <w:bCs/>
          <w:sz w:val="22"/>
          <w:szCs w:val="22"/>
        </w:rPr>
        <w:t xml:space="preserve"> millones. </w:t>
      </w:r>
      <w:r w:rsidR="005A63A6">
        <w:rPr>
          <w:rFonts w:cs="Arial"/>
          <w:bCs/>
          <w:sz w:val="22"/>
          <w:szCs w:val="22"/>
        </w:rPr>
        <w:t>En el tercer caso, porque el núcleo familiar está compuesto por cuatro personas, la vivienda cuenta con tres dormitorios y tiene un área de 154 m², con un costo de ¢19,13 millones.  Y en el cuarto caso, porque el núcleo familiar está compuesto por cuatro personas, la vivienda cuanta con cuatro dormitorios y tiene un área de 85 m², con un costo de ¢20,3 millones.  L</w:t>
      </w:r>
      <w:r>
        <w:rPr>
          <w:rFonts w:cs="Arial"/>
          <w:bCs/>
          <w:sz w:val="22"/>
          <w:szCs w:val="22"/>
        </w:rPr>
        <w:t xml:space="preserve">o anterior, dado que las </w:t>
      </w:r>
      <w:r>
        <w:rPr>
          <w:rFonts w:cs="Arial"/>
          <w:bCs/>
          <w:sz w:val="22"/>
        </w:rPr>
        <w:t>condiciones que se apartan de lo que usualmente financia el Sistema.</w:t>
      </w:r>
    </w:p>
    <w:p w14:paraId="0538F7F4" w14:textId="77777777" w:rsidR="002757B3" w:rsidRDefault="002757B3" w:rsidP="002757B3">
      <w:pPr>
        <w:spacing w:line="360" w:lineRule="auto"/>
        <w:jc w:val="both"/>
        <w:rPr>
          <w:rFonts w:cs="Arial"/>
          <w:bCs/>
          <w:sz w:val="22"/>
          <w:szCs w:val="22"/>
        </w:rPr>
      </w:pPr>
    </w:p>
    <w:p w14:paraId="758CF779" w14:textId="30BAEF52" w:rsidR="002757B3" w:rsidRDefault="002757B3" w:rsidP="002757B3">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5A63A6">
        <w:rPr>
          <w:rFonts w:cs="Arial"/>
          <w:bCs/>
          <w:sz w:val="22"/>
          <w:szCs w:val="22"/>
          <w:u w:val="single"/>
        </w:rPr>
        <w:t>01</w:t>
      </w:r>
      <w:r w:rsidRPr="00A21797">
        <w:rPr>
          <w:rFonts w:cs="Arial"/>
          <w:bCs/>
          <w:sz w:val="22"/>
          <w:szCs w:val="22"/>
          <w:u w:val="single"/>
        </w:rPr>
        <w:t>:</w:t>
      </w:r>
      <w:r w:rsidR="005A63A6">
        <w:rPr>
          <w:rFonts w:cs="Arial"/>
          <w:bCs/>
          <w:sz w:val="22"/>
          <w:szCs w:val="22"/>
          <w:u w:val="single"/>
        </w:rPr>
        <w:t>56</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5</w:t>
      </w:r>
      <w:r>
        <w:rPr>
          <w:rFonts w:cs="Arial"/>
          <w:bCs/>
          <w:sz w:val="22"/>
          <w:szCs w:val="22"/>
        </w:rPr>
        <w:t xml:space="preserve"> y</w:t>
      </w:r>
      <w:r>
        <w:rPr>
          <w:rFonts w:cs="Arial"/>
          <w:b/>
          <w:sz w:val="22"/>
          <w:szCs w:val="22"/>
        </w:rPr>
        <w:t xml:space="preserve"> N° 6 </w:t>
      </w:r>
      <w:r>
        <w:rPr>
          <w:rFonts w:cs="Arial"/>
          <w:sz w:val="22"/>
          <w:szCs w:val="22"/>
        </w:rPr>
        <w:t>que se anexan a esta minuta.</w:t>
      </w:r>
    </w:p>
    <w:p w14:paraId="3C0B3267" w14:textId="77777777" w:rsidR="009D03FE" w:rsidRPr="00D14EAF" w:rsidRDefault="009D03FE" w:rsidP="009D03FE">
      <w:pPr>
        <w:spacing w:line="360" w:lineRule="auto"/>
        <w:jc w:val="both"/>
        <w:rPr>
          <w:rFonts w:cs="Arial"/>
          <w:b/>
          <w:sz w:val="22"/>
        </w:rPr>
      </w:pPr>
      <w:r w:rsidRPr="00D14EAF">
        <w:rPr>
          <w:rFonts w:cs="Arial"/>
          <w:b/>
          <w:sz w:val="22"/>
        </w:rPr>
        <w:t>************</w:t>
      </w:r>
    </w:p>
    <w:p w14:paraId="149973EF" w14:textId="77777777" w:rsidR="009D03FE" w:rsidRDefault="009D03FE" w:rsidP="009D03FE">
      <w:pPr>
        <w:spacing w:line="360" w:lineRule="auto"/>
        <w:jc w:val="both"/>
        <w:rPr>
          <w:rFonts w:cs="Arial"/>
          <w:b/>
          <w:bCs/>
          <w:sz w:val="22"/>
          <w:szCs w:val="22"/>
          <w:u w:val="single"/>
          <w:lang w:val="es-ES_tradnl"/>
        </w:rPr>
      </w:pPr>
    </w:p>
    <w:p w14:paraId="5E015B7C" w14:textId="568C76E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67A20" w:rsidRPr="00C67A20">
        <w:rPr>
          <w:rFonts w:cs="Arial"/>
          <w:b/>
          <w:bCs/>
          <w:sz w:val="22"/>
          <w:u w:val="single"/>
          <w:lang w:val="es-CR"/>
        </w:rPr>
        <w:t>Solicitud de aprobación de dos casos individuales de segundo Bono</w:t>
      </w:r>
    </w:p>
    <w:p w14:paraId="751F7EB5" w14:textId="77777777" w:rsidR="009D03FE" w:rsidRDefault="009D03FE" w:rsidP="009D03FE">
      <w:pPr>
        <w:spacing w:line="360" w:lineRule="auto"/>
        <w:jc w:val="both"/>
        <w:rPr>
          <w:rFonts w:cs="Arial"/>
          <w:sz w:val="22"/>
          <w:szCs w:val="22"/>
        </w:rPr>
      </w:pPr>
    </w:p>
    <w:p w14:paraId="708FD05A" w14:textId="2608DF69" w:rsidR="002757B3" w:rsidRDefault="002757B3" w:rsidP="002757B3">
      <w:pPr>
        <w:spacing w:line="360" w:lineRule="auto"/>
        <w:jc w:val="both"/>
        <w:rPr>
          <w:rFonts w:cs="Arial"/>
          <w:bCs/>
          <w:sz w:val="22"/>
        </w:rPr>
      </w:pPr>
      <w:r w:rsidRPr="0039311E">
        <w:rPr>
          <w:rFonts w:cs="Arial"/>
          <w:sz w:val="22"/>
          <w:u w:val="single"/>
          <w:lang w:val="es-ES_tradnl"/>
        </w:rPr>
        <w:t xml:space="preserve">Minuto </w:t>
      </w:r>
      <w:r w:rsidR="00E4641B">
        <w:rPr>
          <w:rFonts w:cs="Arial"/>
          <w:sz w:val="22"/>
          <w:u w:val="single"/>
          <w:lang w:val="es-ES_tradnl"/>
        </w:rPr>
        <w:t>103</w:t>
      </w:r>
      <w:r>
        <w:rPr>
          <w:rFonts w:cs="Arial"/>
          <w:sz w:val="22"/>
          <w:u w:val="single"/>
          <w:lang w:val="es-ES_tradnl"/>
        </w:rPr>
        <w:t>:</w:t>
      </w:r>
      <w:r w:rsidR="00E4641B">
        <w:rPr>
          <w:rFonts w:cs="Arial"/>
          <w:sz w:val="22"/>
          <w:u w:val="single"/>
          <w:lang w:val="es-ES_tradnl"/>
        </w:rPr>
        <w:t>13</w:t>
      </w:r>
      <w:r>
        <w:rPr>
          <w:rFonts w:cs="Arial"/>
          <w:sz w:val="22"/>
          <w:lang w:val="es-ES_tradnl"/>
        </w:rPr>
        <w:t xml:space="preserve"> Se conoce el oficio</w:t>
      </w:r>
      <w:r>
        <w:rPr>
          <w:rFonts w:cs="Arial"/>
          <w:bCs/>
          <w:sz w:val="22"/>
        </w:rPr>
        <w:t xml:space="preserve"> GG-ME-0</w:t>
      </w:r>
      <w:r w:rsidR="00E4641B">
        <w:rPr>
          <w:rFonts w:cs="Arial"/>
          <w:bCs/>
          <w:sz w:val="22"/>
        </w:rPr>
        <w:t>772</w:t>
      </w:r>
      <w:r>
        <w:rPr>
          <w:rFonts w:cs="Arial"/>
          <w:bCs/>
          <w:sz w:val="22"/>
        </w:rPr>
        <w:t>-2021 del 1</w:t>
      </w:r>
      <w:r w:rsidR="00E4641B">
        <w:rPr>
          <w:rFonts w:cs="Arial"/>
          <w:bCs/>
          <w:sz w:val="22"/>
        </w:rPr>
        <w:t>0 de junio</w:t>
      </w:r>
      <w:r>
        <w:rPr>
          <w:rFonts w:cs="Arial"/>
          <w:bCs/>
          <w:sz w:val="22"/>
        </w:rPr>
        <w:t xml:space="preserve"> de 2021,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E4641B">
        <w:rPr>
          <w:rFonts w:cs="Arial"/>
          <w:sz w:val="22"/>
          <w:szCs w:val="22"/>
        </w:rPr>
        <w:t>847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w:t>
      </w:r>
      <w:r w:rsidR="00E4641B">
        <w:rPr>
          <w:rFonts w:cs="Arial"/>
          <w:bCs/>
          <w:sz w:val="22"/>
        </w:rPr>
        <w:t>cique</w:t>
      </w:r>
      <w:proofErr w:type="spellEnd"/>
      <w:r w:rsidR="00E4641B">
        <w:rPr>
          <w:rFonts w:cs="Arial"/>
          <w:bCs/>
          <w:sz w:val="22"/>
        </w:rPr>
        <w:t xml:space="preserve"> </w:t>
      </w:r>
      <w:r>
        <w:rPr>
          <w:rFonts w:cs="Arial"/>
          <w:bCs/>
          <w:sz w:val="22"/>
        </w:rPr>
        <w:t xml:space="preserve">R.L. y </w:t>
      </w:r>
      <w:proofErr w:type="spellStart"/>
      <w:r>
        <w:rPr>
          <w:rFonts w:cs="Arial"/>
          <w:bCs/>
          <w:sz w:val="22"/>
        </w:rPr>
        <w:t>Coopesparta</w:t>
      </w:r>
      <w:proofErr w:type="spellEnd"/>
      <w:r>
        <w:rPr>
          <w:rFonts w:cs="Arial"/>
          <w:bCs/>
          <w:sz w:val="22"/>
        </w:rPr>
        <w:t xml:space="preserve"> R.L.,</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r w:rsidRPr="000B036D">
        <w:rPr>
          <w:rFonts w:cs="Arial"/>
          <w:bCs/>
          <w:sz w:val="22"/>
          <w:szCs w:val="22"/>
        </w:rPr>
        <w:t xml:space="preserve"> </w:t>
      </w:r>
      <w:r>
        <w:rPr>
          <w:rFonts w:cs="Arial"/>
          <w:bCs/>
          <w:sz w:val="22"/>
          <w:szCs w:val="22"/>
        </w:rPr>
        <w:t>Dichos documentos se adjuntan al expediente del acta.</w:t>
      </w:r>
    </w:p>
    <w:p w14:paraId="5838F824" w14:textId="77777777" w:rsidR="002757B3" w:rsidRDefault="002757B3" w:rsidP="002757B3">
      <w:pPr>
        <w:spacing w:line="360" w:lineRule="auto"/>
        <w:jc w:val="both"/>
        <w:rPr>
          <w:rFonts w:cs="Arial"/>
          <w:bCs/>
          <w:sz w:val="22"/>
        </w:rPr>
      </w:pPr>
    </w:p>
    <w:p w14:paraId="1C946934" w14:textId="77777777" w:rsidR="002757B3" w:rsidRDefault="002757B3" w:rsidP="002757B3">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494A77E" w14:textId="77777777" w:rsidR="002757B3" w:rsidRDefault="002757B3" w:rsidP="002757B3">
      <w:pPr>
        <w:spacing w:line="360" w:lineRule="auto"/>
        <w:jc w:val="both"/>
        <w:rPr>
          <w:rFonts w:cs="Arial"/>
          <w:bCs/>
          <w:sz w:val="22"/>
          <w:szCs w:val="22"/>
        </w:rPr>
      </w:pPr>
    </w:p>
    <w:p w14:paraId="50951796" w14:textId="63CCF906" w:rsidR="002757B3" w:rsidRPr="00181EF2" w:rsidRDefault="002757B3" w:rsidP="002757B3">
      <w:pPr>
        <w:spacing w:line="360" w:lineRule="auto"/>
        <w:jc w:val="both"/>
        <w:rPr>
          <w:rFonts w:cs="Arial"/>
          <w:sz w:val="22"/>
          <w:szCs w:val="22"/>
        </w:rPr>
      </w:pPr>
      <w:r w:rsidRPr="00A21797">
        <w:rPr>
          <w:rFonts w:cs="Arial"/>
          <w:bCs/>
          <w:sz w:val="22"/>
          <w:szCs w:val="22"/>
          <w:u w:val="single"/>
        </w:rPr>
        <w:t xml:space="preserve">Minuto </w:t>
      </w:r>
      <w:r w:rsidR="00E4641B">
        <w:rPr>
          <w:rFonts w:cs="Arial"/>
          <w:bCs/>
          <w:sz w:val="22"/>
          <w:szCs w:val="22"/>
          <w:u w:val="single"/>
        </w:rPr>
        <w:t>104</w:t>
      </w:r>
      <w:r w:rsidRPr="00A21797">
        <w:rPr>
          <w:rFonts w:cs="Arial"/>
          <w:bCs/>
          <w:sz w:val="22"/>
          <w:szCs w:val="22"/>
          <w:u w:val="single"/>
        </w:rPr>
        <w:t>:</w:t>
      </w:r>
      <w:r w:rsidR="00E4641B">
        <w:rPr>
          <w:rFonts w:cs="Arial"/>
          <w:bCs/>
          <w:sz w:val="22"/>
          <w:szCs w:val="22"/>
          <w:u w:val="single"/>
        </w:rPr>
        <w:t>14</w:t>
      </w:r>
      <w:r>
        <w:rPr>
          <w:rFonts w:cs="Arial"/>
          <w:bCs/>
          <w:sz w:val="22"/>
          <w:szCs w:val="22"/>
        </w:rPr>
        <w:t xml:space="preserve"> Conocido el informe de la Dirección FOSUVI y no habiendo más observaciones de los señores Directores ni por parte de los funcionarios presentes, la </w:t>
      </w:r>
      <w:r w:rsidRPr="00691A59">
        <w:rPr>
          <w:rFonts w:cs="Arial"/>
          <w:bCs/>
          <w:sz w:val="22"/>
          <w:szCs w:val="22"/>
        </w:rPr>
        <w:t xml:space="preserve">Junta </w:t>
      </w:r>
      <w:r w:rsidRPr="00691A59">
        <w:rPr>
          <w:rFonts w:cs="Arial"/>
          <w:bCs/>
          <w:sz w:val="22"/>
          <w:szCs w:val="22"/>
        </w:rPr>
        <w:lastRenderedPageBreak/>
        <w:t>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710E181D" w14:textId="77777777" w:rsidR="009D03FE" w:rsidRPr="00D14EAF" w:rsidRDefault="009D03FE" w:rsidP="009D03FE">
      <w:pPr>
        <w:spacing w:line="360" w:lineRule="auto"/>
        <w:jc w:val="both"/>
        <w:rPr>
          <w:rFonts w:cs="Arial"/>
          <w:b/>
          <w:sz w:val="22"/>
        </w:rPr>
      </w:pPr>
      <w:r w:rsidRPr="00D14EAF">
        <w:rPr>
          <w:rFonts w:cs="Arial"/>
          <w:b/>
          <w:sz w:val="22"/>
        </w:rPr>
        <w:t>************</w:t>
      </w:r>
    </w:p>
    <w:p w14:paraId="44C00ABE" w14:textId="77777777" w:rsidR="009D03FE" w:rsidRDefault="009D03FE" w:rsidP="009D03FE">
      <w:pPr>
        <w:spacing w:line="360" w:lineRule="auto"/>
        <w:jc w:val="both"/>
        <w:rPr>
          <w:rFonts w:cs="Arial"/>
          <w:b/>
          <w:bCs/>
          <w:sz w:val="22"/>
          <w:szCs w:val="22"/>
          <w:u w:val="single"/>
          <w:lang w:val="es-ES_tradnl"/>
        </w:rPr>
      </w:pPr>
    </w:p>
    <w:p w14:paraId="1668FEC1" w14:textId="6996FC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67A20" w:rsidRPr="00C67A20">
        <w:rPr>
          <w:rFonts w:cs="Arial"/>
          <w:b/>
          <w:bCs/>
          <w:sz w:val="22"/>
          <w:u w:val="single"/>
          <w:lang w:val="es-CR"/>
        </w:rPr>
        <w:t>Solicitud para sustituir ocho beneficiarios del proyecto Caña Real</w:t>
      </w:r>
    </w:p>
    <w:p w14:paraId="550202E3" w14:textId="77777777" w:rsidR="009D03FE" w:rsidRDefault="009D03FE" w:rsidP="009D03FE">
      <w:pPr>
        <w:spacing w:line="360" w:lineRule="auto"/>
        <w:jc w:val="both"/>
        <w:rPr>
          <w:rFonts w:cs="Arial"/>
          <w:sz w:val="22"/>
          <w:szCs w:val="22"/>
        </w:rPr>
      </w:pPr>
    </w:p>
    <w:p w14:paraId="14407628" w14:textId="1DF33A21" w:rsidR="002757B3" w:rsidRDefault="002757B3" w:rsidP="002757B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w:t>
      </w:r>
      <w:r w:rsidR="00E4641B">
        <w:rPr>
          <w:rFonts w:cs="Arial"/>
          <w:sz w:val="22"/>
          <w:u w:val="single"/>
          <w:lang w:val="es-ES_tradnl"/>
        </w:rPr>
        <w:t>4</w:t>
      </w:r>
      <w:r w:rsidRPr="0039311E">
        <w:rPr>
          <w:rFonts w:cs="Arial"/>
          <w:sz w:val="22"/>
          <w:u w:val="single"/>
          <w:lang w:val="es-ES_tradnl"/>
        </w:rPr>
        <w:t>:</w:t>
      </w:r>
      <w:r>
        <w:rPr>
          <w:rFonts w:cs="Arial"/>
          <w:sz w:val="22"/>
          <w:u w:val="single"/>
          <w:lang w:val="es-ES_tradnl"/>
        </w:rPr>
        <w:t>5</w:t>
      </w:r>
      <w:r w:rsidR="00E4641B">
        <w:rPr>
          <w:rFonts w:cs="Arial"/>
          <w:sz w:val="22"/>
          <w:u w:val="single"/>
          <w:lang w:val="es-ES_tradnl"/>
        </w:rPr>
        <w:t>4</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GG-ME-0</w:t>
      </w:r>
      <w:r w:rsidR="00E4641B">
        <w:rPr>
          <w:rFonts w:cs="Arial"/>
          <w:bCs/>
          <w:sz w:val="22"/>
          <w:szCs w:val="22"/>
        </w:rPr>
        <w:t>759</w:t>
      </w:r>
      <w:r>
        <w:rPr>
          <w:rFonts w:cs="Arial"/>
          <w:bCs/>
          <w:sz w:val="22"/>
          <w:szCs w:val="22"/>
        </w:rPr>
        <w:t xml:space="preserve">-2021 del </w:t>
      </w:r>
      <w:r w:rsidR="00E4641B">
        <w:rPr>
          <w:rFonts w:cs="Arial"/>
          <w:bCs/>
          <w:sz w:val="22"/>
          <w:szCs w:val="22"/>
        </w:rPr>
        <w:t>07</w:t>
      </w:r>
      <w:r>
        <w:rPr>
          <w:rFonts w:cs="Arial"/>
          <w:bCs/>
          <w:sz w:val="22"/>
          <w:szCs w:val="22"/>
        </w:rPr>
        <w:t xml:space="preserve"> de </w:t>
      </w:r>
      <w:r w:rsidR="00E4641B">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4641B">
        <w:rPr>
          <w:rFonts w:cs="Arial"/>
          <w:color w:val="000000"/>
          <w:sz w:val="22"/>
          <w:szCs w:val="22"/>
        </w:rPr>
        <w:t>821</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E4641B">
        <w:rPr>
          <w:rFonts w:cs="Arial"/>
          <w:bCs/>
          <w:sz w:val="22"/>
          <w:szCs w:val="22"/>
        </w:rPr>
        <w:t>ocho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8019B06" w14:textId="77777777" w:rsidR="002757B3" w:rsidRDefault="002757B3" w:rsidP="002757B3">
      <w:pPr>
        <w:spacing w:line="360" w:lineRule="auto"/>
        <w:jc w:val="both"/>
        <w:rPr>
          <w:rFonts w:cs="Arial"/>
          <w:sz w:val="22"/>
          <w:szCs w:val="22"/>
        </w:rPr>
      </w:pPr>
    </w:p>
    <w:p w14:paraId="40A4FB63" w14:textId="77777777" w:rsidR="002757B3" w:rsidRDefault="002757B3" w:rsidP="002757B3">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44CE660" w14:textId="77777777" w:rsidR="002757B3" w:rsidRDefault="002757B3" w:rsidP="002757B3">
      <w:pPr>
        <w:spacing w:line="360" w:lineRule="auto"/>
        <w:jc w:val="both"/>
        <w:rPr>
          <w:rFonts w:cs="Arial"/>
          <w:sz w:val="22"/>
          <w:lang w:val="es-ES_tradnl"/>
        </w:rPr>
      </w:pPr>
    </w:p>
    <w:p w14:paraId="652EA972" w14:textId="59A2FC70" w:rsidR="002757B3" w:rsidRDefault="002757B3" w:rsidP="002757B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E4641B">
        <w:rPr>
          <w:rFonts w:cs="Arial"/>
          <w:sz w:val="22"/>
          <w:u w:val="single"/>
          <w:lang w:val="es-ES_tradnl"/>
        </w:rPr>
        <w:t>07</w:t>
      </w:r>
      <w:r>
        <w:rPr>
          <w:rFonts w:cs="Arial"/>
          <w:sz w:val="22"/>
          <w:u w:val="single"/>
          <w:lang w:val="es-ES_tradnl"/>
        </w:rPr>
        <w:t>:</w:t>
      </w:r>
      <w:r w:rsidR="00E4641B">
        <w:rPr>
          <w:rFonts w:cs="Arial"/>
          <w:sz w:val="22"/>
          <w:u w:val="single"/>
          <w:lang w:val="es-ES_tradnl"/>
        </w:rPr>
        <w:t>48</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4641B">
        <w:rPr>
          <w:rFonts w:cs="Arial"/>
          <w:color w:val="000000"/>
          <w:sz w:val="22"/>
          <w:szCs w:val="22"/>
        </w:rPr>
        <w:t>821</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E558B57" w14:textId="77777777" w:rsidR="009D03FE" w:rsidRPr="00D14EAF" w:rsidRDefault="009D03FE" w:rsidP="009D03FE">
      <w:pPr>
        <w:spacing w:line="360" w:lineRule="auto"/>
        <w:jc w:val="both"/>
        <w:rPr>
          <w:rFonts w:cs="Arial"/>
          <w:b/>
          <w:sz w:val="22"/>
        </w:rPr>
      </w:pPr>
      <w:r w:rsidRPr="00D14EAF">
        <w:rPr>
          <w:rFonts w:cs="Arial"/>
          <w:b/>
          <w:sz w:val="22"/>
        </w:rPr>
        <w:t>************</w:t>
      </w:r>
    </w:p>
    <w:p w14:paraId="42CF654B" w14:textId="77777777" w:rsidR="009D03FE" w:rsidRDefault="009D03FE" w:rsidP="009D03FE">
      <w:pPr>
        <w:spacing w:line="360" w:lineRule="auto"/>
        <w:jc w:val="both"/>
        <w:rPr>
          <w:rFonts w:cs="Arial"/>
          <w:b/>
          <w:bCs/>
          <w:sz w:val="22"/>
          <w:szCs w:val="22"/>
          <w:u w:val="single"/>
          <w:lang w:val="es-ES_tradnl"/>
        </w:rPr>
      </w:pPr>
    </w:p>
    <w:p w14:paraId="296DBC2C" w14:textId="73969E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67A20" w:rsidRPr="00C67A20">
        <w:rPr>
          <w:rFonts w:cs="Arial"/>
          <w:b/>
          <w:bCs/>
          <w:sz w:val="22"/>
          <w:u w:val="single"/>
          <w:lang w:val="es-CR"/>
        </w:rPr>
        <w:t>Solicitud para sustituir cuatro beneficiarios del proyecto Llanuras de Canaán</w:t>
      </w:r>
    </w:p>
    <w:p w14:paraId="71D8BA39" w14:textId="77777777" w:rsidR="009D03FE" w:rsidRDefault="009D03FE" w:rsidP="009D03FE">
      <w:pPr>
        <w:spacing w:line="360" w:lineRule="auto"/>
        <w:jc w:val="both"/>
        <w:rPr>
          <w:rFonts w:cs="Arial"/>
          <w:sz w:val="22"/>
          <w:szCs w:val="22"/>
        </w:rPr>
      </w:pPr>
    </w:p>
    <w:p w14:paraId="3E6E0FBA" w14:textId="6CCD2B1C" w:rsidR="001C1140" w:rsidRDefault="001C1140" w:rsidP="001C1140">
      <w:pPr>
        <w:spacing w:line="360" w:lineRule="auto"/>
        <w:jc w:val="both"/>
        <w:rPr>
          <w:rFonts w:cs="Arial"/>
          <w:sz w:val="22"/>
          <w:szCs w:val="22"/>
        </w:rPr>
      </w:pPr>
      <w:r w:rsidRPr="0039311E">
        <w:rPr>
          <w:rFonts w:cs="Arial"/>
          <w:sz w:val="22"/>
          <w:u w:val="single"/>
          <w:lang w:val="es-ES_tradnl"/>
        </w:rPr>
        <w:t xml:space="preserve">Minuto </w:t>
      </w:r>
      <w:r w:rsidR="00E4641B">
        <w:rPr>
          <w:rFonts w:cs="Arial"/>
          <w:sz w:val="22"/>
          <w:u w:val="single"/>
          <w:lang w:val="es-ES_tradnl"/>
        </w:rPr>
        <w:t>109</w:t>
      </w:r>
      <w:r w:rsidRPr="0039311E">
        <w:rPr>
          <w:rFonts w:cs="Arial"/>
          <w:sz w:val="22"/>
          <w:u w:val="single"/>
          <w:lang w:val="es-ES_tradnl"/>
        </w:rPr>
        <w:t>:</w:t>
      </w:r>
      <w:r w:rsidR="00E4641B">
        <w:rPr>
          <w:rFonts w:cs="Arial"/>
          <w:sz w:val="22"/>
          <w:u w:val="single"/>
          <w:lang w:val="es-ES_tradnl"/>
        </w:rPr>
        <w:t>05</w:t>
      </w:r>
      <w:r>
        <w:rPr>
          <w:rFonts w:cs="Arial"/>
          <w:sz w:val="22"/>
          <w:lang w:val="es-ES_tradnl"/>
        </w:rPr>
        <w:t xml:space="preserve"> Se </w:t>
      </w:r>
      <w:r>
        <w:rPr>
          <w:rFonts w:cs="Arial"/>
          <w:bCs/>
          <w:sz w:val="22"/>
          <w:lang w:val="es-ES_tradnl"/>
        </w:rPr>
        <w:t xml:space="preserve">conoce </w:t>
      </w:r>
      <w:r>
        <w:rPr>
          <w:rFonts w:cs="Arial"/>
          <w:sz w:val="22"/>
          <w:lang w:val="es-ES_tradnl"/>
        </w:rPr>
        <w:t xml:space="preserve">el oficio </w:t>
      </w:r>
      <w:r>
        <w:rPr>
          <w:rFonts w:cs="Arial"/>
          <w:bCs/>
          <w:sz w:val="22"/>
          <w:szCs w:val="22"/>
        </w:rPr>
        <w:t>GG-ME-0</w:t>
      </w:r>
      <w:r w:rsidR="00E4641B">
        <w:rPr>
          <w:rFonts w:cs="Arial"/>
          <w:bCs/>
          <w:sz w:val="22"/>
          <w:szCs w:val="22"/>
        </w:rPr>
        <w:t>770</w:t>
      </w:r>
      <w:r>
        <w:rPr>
          <w:rFonts w:cs="Arial"/>
          <w:bCs/>
          <w:sz w:val="22"/>
          <w:szCs w:val="22"/>
        </w:rPr>
        <w:t xml:space="preserve">-2021 del </w:t>
      </w:r>
      <w:r w:rsidR="00E4641B">
        <w:rPr>
          <w:rFonts w:cs="Arial"/>
          <w:bCs/>
          <w:sz w:val="22"/>
          <w:szCs w:val="22"/>
        </w:rPr>
        <w:t>10</w:t>
      </w:r>
      <w:r>
        <w:rPr>
          <w:rFonts w:cs="Arial"/>
          <w:bCs/>
          <w:sz w:val="22"/>
          <w:szCs w:val="22"/>
        </w:rPr>
        <w:t xml:space="preserve"> de </w:t>
      </w:r>
      <w:r w:rsidR="00E4641B">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4641B">
        <w:rPr>
          <w:rFonts w:cs="Arial"/>
          <w:color w:val="000000"/>
          <w:sz w:val="22"/>
          <w:szCs w:val="22"/>
        </w:rPr>
        <w:t>835</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lastRenderedPageBreak/>
        <w:t xml:space="preserve">para sustituir </w:t>
      </w:r>
      <w:r w:rsidR="00E4641B">
        <w:rPr>
          <w:rFonts w:cs="Arial"/>
          <w:bCs/>
          <w:sz w:val="22"/>
          <w:szCs w:val="22"/>
        </w:rPr>
        <w:t>cuatro</w:t>
      </w:r>
      <w:r>
        <w:rPr>
          <w:rFonts w:cs="Arial"/>
          <w:bCs/>
          <w:sz w:val="22"/>
          <w:szCs w:val="22"/>
        </w:rPr>
        <w:t xml:space="preserve"> núcleos familiares </w:t>
      </w:r>
      <w:r w:rsidRPr="00BB303F">
        <w:rPr>
          <w:rFonts w:cs="Arial"/>
          <w:sz w:val="22"/>
          <w:szCs w:val="22"/>
        </w:rPr>
        <w:t>del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F5E2C7D" w14:textId="77777777" w:rsidR="001C1140" w:rsidRDefault="001C1140" w:rsidP="001C1140">
      <w:pPr>
        <w:spacing w:line="360" w:lineRule="auto"/>
        <w:jc w:val="both"/>
        <w:rPr>
          <w:rFonts w:cs="Arial"/>
          <w:sz w:val="22"/>
          <w:szCs w:val="22"/>
        </w:rPr>
      </w:pPr>
    </w:p>
    <w:p w14:paraId="7ADD69AF" w14:textId="77777777" w:rsidR="001C1140" w:rsidRDefault="001C1140" w:rsidP="001C1140">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1B2C5A35" w14:textId="77777777" w:rsidR="001C1140" w:rsidRDefault="001C1140" w:rsidP="001C1140">
      <w:pPr>
        <w:spacing w:line="360" w:lineRule="auto"/>
        <w:jc w:val="both"/>
        <w:rPr>
          <w:rFonts w:cs="Arial"/>
          <w:sz w:val="22"/>
          <w:lang w:val="es-ES_tradnl"/>
        </w:rPr>
      </w:pPr>
    </w:p>
    <w:p w14:paraId="0F8D7202" w14:textId="0B248067" w:rsidR="001C1140" w:rsidRDefault="001C1140" w:rsidP="001C114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4641B">
        <w:rPr>
          <w:rFonts w:cs="Arial"/>
          <w:sz w:val="22"/>
          <w:u w:val="single"/>
          <w:lang w:val="es-ES_tradnl"/>
        </w:rPr>
        <w:t>112</w:t>
      </w:r>
      <w:r w:rsidRPr="0039311E">
        <w:rPr>
          <w:rFonts w:cs="Arial"/>
          <w:sz w:val="22"/>
          <w:u w:val="single"/>
          <w:lang w:val="es-ES_tradnl"/>
        </w:rPr>
        <w:t>:</w:t>
      </w:r>
      <w:r w:rsidR="00E4641B">
        <w:rPr>
          <w:rFonts w:cs="Arial"/>
          <w:sz w:val="22"/>
          <w:u w:val="single"/>
          <w:lang w:val="es-ES_tradnl"/>
        </w:rPr>
        <w:t>09</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4641B">
        <w:rPr>
          <w:rFonts w:cs="Arial"/>
          <w:color w:val="000000"/>
          <w:sz w:val="22"/>
          <w:szCs w:val="22"/>
        </w:rPr>
        <w:t>835</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57A07802" w14:textId="77777777" w:rsidR="009D03FE" w:rsidRPr="00D14EAF" w:rsidRDefault="009D03FE" w:rsidP="009D03FE">
      <w:pPr>
        <w:spacing w:line="360" w:lineRule="auto"/>
        <w:jc w:val="both"/>
        <w:rPr>
          <w:rFonts w:cs="Arial"/>
          <w:b/>
          <w:sz w:val="22"/>
        </w:rPr>
      </w:pPr>
      <w:r w:rsidRPr="00D14EAF">
        <w:rPr>
          <w:rFonts w:cs="Arial"/>
          <w:b/>
          <w:sz w:val="22"/>
        </w:rPr>
        <w:t>************</w:t>
      </w:r>
    </w:p>
    <w:p w14:paraId="4228B99F" w14:textId="77777777" w:rsidR="009D03FE" w:rsidRDefault="009D03FE" w:rsidP="009D03FE">
      <w:pPr>
        <w:spacing w:line="360" w:lineRule="auto"/>
        <w:jc w:val="both"/>
        <w:rPr>
          <w:rFonts w:cs="Arial"/>
          <w:b/>
          <w:bCs/>
          <w:sz w:val="22"/>
          <w:szCs w:val="22"/>
          <w:u w:val="single"/>
          <w:lang w:val="es-ES_tradnl"/>
        </w:rPr>
      </w:pPr>
    </w:p>
    <w:p w14:paraId="2F65DAE2" w14:textId="3B8E78E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67A20" w:rsidRPr="00C67A20">
        <w:rPr>
          <w:rFonts w:cs="Arial"/>
          <w:b/>
          <w:bCs/>
          <w:sz w:val="22"/>
          <w:u w:val="single"/>
          <w:lang w:val="es-CR"/>
        </w:rPr>
        <w:t>Solicitud para sustituir cuatro beneficiarios del proyecto Hojancha</w:t>
      </w:r>
    </w:p>
    <w:p w14:paraId="718AECEF" w14:textId="77777777" w:rsidR="009D03FE" w:rsidRDefault="009D03FE" w:rsidP="009D03FE">
      <w:pPr>
        <w:spacing w:line="360" w:lineRule="auto"/>
        <w:jc w:val="both"/>
        <w:rPr>
          <w:rFonts w:cs="Arial"/>
          <w:sz w:val="22"/>
          <w:szCs w:val="22"/>
        </w:rPr>
      </w:pPr>
    </w:p>
    <w:p w14:paraId="6FF76897" w14:textId="4A00462E" w:rsidR="001C1140" w:rsidRDefault="001C1140" w:rsidP="001C1140">
      <w:pPr>
        <w:spacing w:line="360" w:lineRule="auto"/>
        <w:jc w:val="both"/>
        <w:rPr>
          <w:rFonts w:cs="Arial"/>
          <w:sz w:val="22"/>
          <w:szCs w:val="22"/>
        </w:rPr>
      </w:pPr>
      <w:r w:rsidRPr="00E44685">
        <w:rPr>
          <w:rFonts w:cs="Arial"/>
          <w:sz w:val="22"/>
          <w:u w:val="single"/>
          <w:lang w:val="es-ES_tradnl"/>
        </w:rPr>
        <w:t xml:space="preserve">Minuto </w:t>
      </w:r>
      <w:r w:rsidR="004F50CA">
        <w:rPr>
          <w:rFonts w:cs="Arial"/>
          <w:sz w:val="22"/>
          <w:u w:val="single"/>
          <w:lang w:val="es-ES_tradnl"/>
        </w:rPr>
        <w:t>129</w:t>
      </w:r>
      <w:r w:rsidRPr="00E44685">
        <w:rPr>
          <w:rFonts w:cs="Arial"/>
          <w:sz w:val="22"/>
          <w:u w:val="single"/>
          <w:lang w:val="es-ES_tradnl"/>
        </w:rPr>
        <w:t>:</w:t>
      </w:r>
      <w:r w:rsidR="004F50CA">
        <w:rPr>
          <w:rFonts w:cs="Arial"/>
          <w:sz w:val="22"/>
          <w:u w:val="single"/>
          <w:lang w:val="es-ES_tradnl"/>
        </w:rPr>
        <w:t>25</w:t>
      </w:r>
      <w:r>
        <w:rPr>
          <w:rFonts w:cs="Arial"/>
          <w:sz w:val="22"/>
          <w:lang w:val="es-ES_tradnl"/>
        </w:rPr>
        <w:t xml:space="preserve"> </w:t>
      </w:r>
      <w:r w:rsidR="00E72BE0">
        <w:rPr>
          <w:rFonts w:cs="Arial"/>
          <w:sz w:val="22"/>
          <w:lang w:val="es-ES_tradnl"/>
        </w:rPr>
        <w:t xml:space="preserve">Luego de un receso, se </w:t>
      </w:r>
      <w:r>
        <w:rPr>
          <w:sz w:val="22"/>
          <w:szCs w:val="22"/>
        </w:rPr>
        <w:t xml:space="preserve">conoce </w:t>
      </w:r>
      <w:r>
        <w:rPr>
          <w:rFonts w:cs="Arial"/>
          <w:sz w:val="22"/>
          <w:lang w:val="es-ES_tradnl"/>
        </w:rPr>
        <w:t>el oficio</w:t>
      </w:r>
      <w:r>
        <w:rPr>
          <w:rFonts w:cs="Arial"/>
          <w:bCs/>
          <w:sz w:val="22"/>
          <w:szCs w:val="22"/>
        </w:rPr>
        <w:t xml:space="preserve"> GG-ME-0</w:t>
      </w:r>
      <w:r w:rsidR="00E72BE0">
        <w:rPr>
          <w:rFonts w:cs="Arial"/>
          <w:bCs/>
          <w:sz w:val="22"/>
          <w:szCs w:val="22"/>
        </w:rPr>
        <w:t>771</w:t>
      </w:r>
      <w:r>
        <w:rPr>
          <w:rFonts w:cs="Arial"/>
          <w:bCs/>
          <w:sz w:val="22"/>
          <w:szCs w:val="22"/>
        </w:rPr>
        <w:t xml:space="preserve">-2021 del </w:t>
      </w:r>
      <w:r w:rsidR="00E72BE0">
        <w:rPr>
          <w:rFonts w:cs="Arial"/>
          <w:bCs/>
          <w:sz w:val="22"/>
          <w:szCs w:val="22"/>
        </w:rPr>
        <w:t>10</w:t>
      </w:r>
      <w:r>
        <w:rPr>
          <w:rFonts w:cs="Arial"/>
          <w:bCs/>
          <w:sz w:val="22"/>
          <w:szCs w:val="22"/>
        </w:rPr>
        <w:t xml:space="preserve"> de </w:t>
      </w:r>
      <w:r w:rsidR="00E72BE0">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72BE0">
        <w:rPr>
          <w:rFonts w:cs="Arial"/>
          <w:color w:val="000000"/>
          <w:sz w:val="22"/>
          <w:szCs w:val="22"/>
        </w:rPr>
        <w:t>844</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w:t>
      </w:r>
      <w:r>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 xml:space="preserve">para sustituir </w:t>
      </w:r>
      <w:r w:rsidR="00E72BE0">
        <w:rPr>
          <w:rFonts w:cs="Arial"/>
          <w:bCs/>
          <w:sz w:val="22"/>
          <w:szCs w:val="22"/>
        </w:rPr>
        <w:t>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Hojancha</w:t>
      </w:r>
      <w:r w:rsidRPr="002114E6">
        <w:rPr>
          <w:rFonts w:cs="Arial"/>
          <w:sz w:val="22"/>
          <w:szCs w:val="22"/>
        </w:rPr>
        <w:t xml:space="preserve">, ubicado en el distrito </w:t>
      </w:r>
      <w:r>
        <w:rPr>
          <w:rFonts w:cs="Arial"/>
          <w:sz w:val="22"/>
          <w:szCs w:val="22"/>
        </w:rPr>
        <w:t xml:space="preserve">y cantón de Hojancha,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17 de diciembre de 2015.</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1744DB7" w14:textId="77777777" w:rsidR="001C1140" w:rsidRDefault="001C1140" w:rsidP="001C1140">
      <w:pPr>
        <w:spacing w:line="360" w:lineRule="auto"/>
        <w:jc w:val="both"/>
        <w:rPr>
          <w:rFonts w:cs="Arial"/>
          <w:sz w:val="22"/>
          <w:szCs w:val="22"/>
        </w:rPr>
      </w:pPr>
    </w:p>
    <w:p w14:paraId="65D60579" w14:textId="16D785B2" w:rsidR="001C1140" w:rsidRDefault="001C1140" w:rsidP="001C1140">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E72BE0">
        <w:rPr>
          <w:rFonts w:cs="Arial"/>
          <w:sz w:val="22"/>
          <w:lang w:val="es-ES_tradnl"/>
        </w:rPr>
        <w:t>licenciada Camacho Murillo</w:t>
      </w:r>
      <w:r>
        <w:rPr>
          <w:rFonts w:cs="Arial"/>
          <w:sz w:val="22"/>
          <w:lang w:val="es-ES_tradnl"/>
        </w:rPr>
        <w:t xml:space="preserve">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5E9CE24D" w14:textId="77777777" w:rsidR="001C1140" w:rsidRDefault="001C1140" w:rsidP="001C1140">
      <w:pPr>
        <w:autoSpaceDE w:val="0"/>
        <w:autoSpaceDN w:val="0"/>
        <w:adjustRightInd w:val="0"/>
        <w:spacing w:line="360" w:lineRule="auto"/>
        <w:jc w:val="both"/>
        <w:rPr>
          <w:rFonts w:cs="Arial"/>
          <w:color w:val="000000"/>
          <w:sz w:val="22"/>
          <w:szCs w:val="22"/>
        </w:rPr>
      </w:pPr>
    </w:p>
    <w:p w14:paraId="43A28621" w14:textId="024CE226" w:rsidR="001C1140" w:rsidRDefault="001C1140" w:rsidP="001C1140">
      <w:pPr>
        <w:spacing w:line="360" w:lineRule="auto"/>
        <w:jc w:val="both"/>
        <w:rPr>
          <w:rFonts w:cs="Arial"/>
          <w:sz w:val="22"/>
          <w:szCs w:val="22"/>
        </w:rPr>
      </w:pPr>
      <w:r w:rsidRPr="0039311E">
        <w:rPr>
          <w:rFonts w:cs="Arial"/>
          <w:sz w:val="22"/>
          <w:u w:val="single"/>
          <w:lang w:val="es-ES_tradnl"/>
        </w:rPr>
        <w:lastRenderedPageBreak/>
        <w:t>Minuto</w:t>
      </w:r>
      <w:r>
        <w:rPr>
          <w:rFonts w:cs="Arial"/>
          <w:sz w:val="22"/>
          <w:u w:val="single"/>
          <w:lang w:val="es-ES_tradnl"/>
        </w:rPr>
        <w:t xml:space="preserve"> </w:t>
      </w:r>
      <w:r w:rsidR="00E72BE0">
        <w:rPr>
          <w:rFonts w:cs="Arial"/>
          <w:sz w:val="22"/>
          <w:u w:val="single"/>
          <w:lang w:val="es-ES_tradnl"/>
        </w:rPr>
        <w:t>133</w:t>
      </w:r>
      <w:r>
        <w:rPr>
          <w:rFonts w:cs="Arial"/>
          <w:sz w:val="22"/>
          <w:u w:val="single"/>
          <w:lang w:val="es-ES_tradnl"/>
        </w:rPr>
        <w:t>:</w:t>
      </w:r>
      <w:r w:rsidR="00E72BE0">
        <w:rPr>
          <w:rFonts w:cs="Arial"/>
          <w:sz w:val="22"/>
          <w:u w:val="single"/>
          <w:lang w:val="es-ES_tradnl"/>
        </w:rPr>
        <w:t>00</w:t>
      </w:r>
      <w:r>
        <w:rPr>
          <w:rFonts w:cs="Arial"/>
          <w:sz w:val="22"/>
          <w:lang w:val="es-ES_tradnl"/>
        </w:rPr>
        <w:t xml:space="preserve"> </w:t>
      </w:r>
      <w:r w:rsidR="00DD6B3D">
        <w:rPr>
          <w:rFonts w:cs="Arial"/>
          <w:sz w:val="22"/>
          <w:lang w:val="es-ES_tradnl"/>
        </w:rPr>
        <w:t xml:space="preserve">Se retira temporalmente de la sesión de la sesión la Directora Ulibarri Pernús. </w:t>
      </w:r>
      <w:r>
        <w:rPr>
          <w:rFonts w:cs="Arial"/>
          <w:sz w:val="22"/>
          <w:lang w:val="es-ES_tradnl"/>
        </w:rPr>
        <w:t>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color w:val="000000"/>
          <w:sz w:val="22"/>
          <w:szCs w:val="22"/>
        </w:rPr>
        <w:t xml:space="preserve">, 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14:paraId="0AF131E3" w14:textId="77777777" w:rsidR="009D03FE" w:rsidRPr="00D14EAF" w:rsidRDefault="009D03FE" w:rsidP="009D03FE">
      <w:pPr>
        <w:spacing w:line="360" w:lineRule="auto"/>
        <w:jc w:val="both"/>
        <w:rPr>
          <w:rFonts w:cs="Arial"/>
          <w:b/>
          <w:sz w:val="22"/>
        </w:rPr>
      </w:pPr>
      <w:r w:rsidRPr="00D14EAF">
        <w:rPr>
          <w:rFonts w:cs="Arial"/>
          <w:b/>
          <w:sz w:val="22"/>
        </w:rPr>
        <w:t>************</w:t>
      </w:r>
    </w:p>
    <w:p w14:paraId="6213858A" w14:textId="77777777" w:rsidR="009D03FE" w:rsidRDefault="009D03FE" w:rsidP="009D03FE">
      <w:pPr>
        <w:spacing w:line="360" w:lineRule="auto"/>
        <w:jc w:val="both"/>
        <w:rPr>
          <w:rFonts w:cs="Arial"/>
          <w:b/>
          <w:bCs/>
          <w:sz w:val="22"/>
          <w:szCs w:val="22"/>
          <w:u w:val="single"/>
          <w:lang w:val="es-ES_tradnl"/>
        </w:rPr>
      </w:pPr>
    </w:p>
    <w:p w14:paraId="21F6E231" w14:textId="5F5BED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67A20" w:rsidRPr="00C67A20">
        <w:rPr>
          <w:rFonts w:cs="Arial"/>
          <w:b/>
          <w:bCs/>
          <w:sz w:val="22"/>
          <w:u w:val="single"/>
          <w:lang w:val="es-CR"/>
        </w:rPr>
        <w:t>Solicitud para sustituir tres beneficiarios del proyecto Conjunto Residencial Villas Marcel</w:t>
      </w:r>
    </w:p>
    <w:p w14:paraId="17502A39" w14:textId="77777777" w:rsidR="009D03FE" w:rsidRDefault="009D03FE" w:rsidP="009D03FE">
      <w:pPr>
        <w:spacing w:line="360" w:lineRule="auto"/>
        <w:jc w:val="both"/>
        <w:rPr>
          <w:rFonts w:cs="Arial"/>
          <w:sz w:val="22"/>
          <w:szCs w:val="22"/>
        </w:rPr>
      </w:pPr>
    </w:p>
    <w:p w14:paraId="55FA9CC8" w14:textId="3C62FFBA" w:rsidR="001C1140" w:rsidRDefault="001C1140" w:rsidP="001C114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DF4DE2">
        <w:rPr>
          <w:rFonts w:cs="Arial"/>
          <w:sz w:val="22"/>
          <w:u w:val="single"/>
          <w:lang w:val="es-ES_tradnl"/>
        </w:rPr>
        <w:t>34</w:t>
      </w:r>
      <w:r w:rsidRPr="0039311E">
        <w:rPr>
          <w:rFonts w:cs="Arial"/>
          <w:sz w:val="22"/>
          <w:u w:val="single"/>
          <w:lang w:val="es-ES_tradnl"/>
        </w:rPr>
        <w:t>:</w:t>
      </w:r>
      <w:r w:rsidR="00DF4DE2">
        <w:rPr>
          <w:rFonts w:cs="Arial"/>
          <w:sz w:val="22"/>
          <w:u w:val="single"/>
          <w:lang w:val="es-ES_tradnl"/>
        </w:rPr>
        <w:t>18</w:t>
      </w:r>
      <w:r>
        <w:rPr>
          <w:rFonts w:cs="Arial"/>
          <w:sz w:val="22"/>
          <w:lang w:val="es-ES_tradnl"/>
        </w:rPr>
        <w:t xml:space="preserve"> Se </w:t>
      </w:r>
      <w:r w:rsidR="00DD6B3D">
        <w:rPr>
          <w:rFonts w:cs="Arial"/>
          <w:sz w:val="22"/>
          <w:lang w:val="es-ES_tradnl"/>
        </w:rPr>
        <w:t xml:space="preserve">reincorpora a la sesión la Directora Ulibarri Pernús y se </w:t>
      </w:r>
      <w:r>
        <w:rPr>
          <w:rFonts w:cs="Arial"/>
          <w:sz w:val="22"/>
          <w:lang w:val="es-ES_tradnl"/>
        </w:rPr>
        <w:t>procede a conocer el oficio</w:t>
      </w:r>
      <w:r>
        <w:rPr>
          <w:rFonts w:cs="Arial"/>
          <w:bCs/>
          <w:sz w:val="22"/>
          <w:szCs w:val="22"/>
        </w:rPr>
        <w:t xml:space="preserve"> GG-ME-0</w:t>
      </w:r>
      <w:r w:rsidR="00DD6B3D">
        <w:rPr>
          <w:rFonts w:cs="Arial"/>
          <w:bCs/>
          <w:sz w:val="22"/>
          <w:szCs w:val="22"/>
        </w:rPr>
        <w:t>760</w:t>
      </w:r>
      <w:r>
        <w:rPr>
          <w:rFonts w:cs="Arial"/>
          <w:bCs/>
          <w:sz w:val="22"/>
          <w:szCs w:val="22"/>
        </w:rPr>
        <w:t xml:space="preserve">-2021 del </w:t>
      </w:r>
      <w:r w:rsidR="00DD6B3D">
        <w:rPr>
          <w:rFonts w:cs="Arial"/>
          <w:bCs/>
          <w:sz w:val="22"/>
          <w:szCs w:val="22"/>
        </w:rPr>
        <w:t>07</w:t>
      </w:r>
      <w:r>
        <w:rPr>
          <w:rFonts w:cs="Arial"/>
          <w:bCs/>
          <w:sz w:val="22"/>
          <w:szCs w:val="22"/>
        </w:rPr>
        <w:t xml:space="preserve"> de </w:t>
      </w:r>
      <w:r w:rsidR="00DD6B3D">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DD6B3D">
        <w:rPr>
          <w:rFonts w:cs="Arial"/>
          <w:color w:val="000000"/>
          <w:sz w:val="22"/>
          <w:szCs w:val="22"/>
        </w:rPr>
        <w:t>829</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DD6B3D">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A5D9ABF" w14:textId="77777777" w:rsidR="001C1140" w:rsidRDefault="001C1140" w:rsidP="001C1140">
      <w:pPr>
        <w:spacing w:line="360" w:lineRule="auto"/>
        <w:jc w:val="both"/>
        <w:rPr>
          <w:rFonts w:cs="Arial"/>
          <w:sz w:val="22"/>
          <w:szCs w:val="22"/>
        </w:rPr>
      </w:pPr>
    </w:p>
    <w:p w14:paraId="44064F0E" w14:textId="77777777" w:rsidR="001C1140" w:rsidRDefault="001C1140" w:rsidP="001C1140">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4113925E" w14:textId="77777777" w:rsidR="001C1140" w:rsidRDefault="001C1140" w:rsidP="001C1140">
      <w:pPr>
        <w:autoSpaceDE w:val="0"/>
        <w:autoSpaceDN w:val="0"/>
        <w:adjustRightInd w:val="0"/>
        <w:spacing w:line="360" w:lineRule="auto"/>
        <w:jc w:val="both"/>
        <w:rPr>
          <w:rFonts w:cs="Arial"/>
          <w:color w:val="000000"/>
          <w:sz w:val="22"/>
          <w:szCs w:val="22"/>
        </w:rPr>
      </w:pPr>
    </w:p>
    <w:p w14:paraId="26E30887" w14:textId="1807BA89" w:rsidR="001C1140" w:rsidRPr="0017182F" w:rsidRDefault="001C1140" w:rsidP="001C114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DF4DE2">
        <w:rPr>
          <w:rFonts w:cs="Arial"/>
          <w:sz w:val="22"/>
          <w:u w:val="single"/>
          <w:lang w:val="es-ES_tradnl"/>
        </w:rPr>
        <w:t>36</w:t>
      </w:r>
      <w:r>
        <w:rPr>
          <w:rFonts w:cs="Arial"/>
          <w:sz w:val="22"/>
          <w:u w:val="single"/>
          <w:lang w:val="es-ES_tradnl"/>
        </w:rPr>
        <w:t>:3</w:t>
      </w:r>
      <w:r w:rsidR="00DF4DE2">
        <w:rPr>
          <w:rFonts w:cs="Arial"/>
          <w:sz w:val="22"/>
          <w:u w:val="single"/>
          <w:lang w:val="es-ES_tradnl"/>
        </w:rPr>
        <w:t>8</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r w:rsidRPr="0017182F">
        <w:rPr>
          <w:rFonts w:cs="Arial"/>
          <w:sz w:val="22"/>
          <w:lang w:val="es-ES_tradnl"/>
        </w:rPr>
        <w:t xml:space="preserve"> </w:t>
      </w:r>
    </w:p>
    <w:p w14:paraId="5C8F7702" w14:textId="77777777" w:rsidR="009D03FE" w:rsidRPr="00D14EAF" w:rsidRDefault="009D03FE" w:rsidP="009D03FE">
      <w:pPr>
        <w:spacing w:line="360" w:lineRule="auto"/>
        <w:jc w:val="both"/>
        <w:rPr>
          <w:rFonts w:cs="Arial"/>
          <w:b/>
          <w:sz w:val="22"/>
        </w:rPr>
      </w:pPr>
      <w:r w:rsidRPr="00D14EAF">
        <w:rPr>
          <w:rFonts w:cs="Arial"/>
          <w:b/>
          <w:sz w:val="22"/>
        </w:rPr>
        <w:t>************</w:t>
      </w:r>
    </w:p>
    <w:p w14:paraId="06D56AC9" w14:textId="77777777" w:rsidR="009D03FE" w:rsidRDefault="009D03FE" w:rsidP="009D03FE">
      <w:pPr>
        <w:spacing w:line="360" w:lineRule="auto"/>
        <w:jc w:val="both"/>
        <w:rPr>
          <w:rFonts w:cs="Arial"/>
          <w:b/>
          <w:bCs/>
          <w:sz w:val="22"/>
          <w:szCs w:val="22"/>
          <w:u w:val="single"/>
          <w:lang w:val="es-ES_tradnl"/>
        </w:rPr>
      </w:pPr>
    </w:p>
    <w:p w14:paraId="446E5971" w14:textId="3D6FD2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67A20" w:rsidRPr="00C67A20">
        <w:rPr>
          <w:rFonts w:cs="Arial"/>
          <w:b/>
          <w:bCs/>
          <w:sz w:val="22"/>
          <w:u w:val="single"/>
          <w:lang w:val="es-CR"/>
        </w:rPr>
        <w:t>Solicitud para sustituir tres beneficiarios del proyecto Corrales Negros</w:t>
      </w:r>
    </w:p>
    <w:p w14:paraId="586A1546" w14:textId="77777777" w:rsidR="009D03FE" w:rsidRDefault="009D03FE" w:rsidP="009D03FE">
      <w:pPr>
        <w:spacing w:line="360" w:lineRule="auto"/>
        <w:jc w:val="both"/>
        <w:rPr>
          <w:rFonts w:cs="Arial"/>
          <w:sz w:val="22"/>
          <w:szCs w:val="22"/>
        </w:rPr>
      </w:pPr>
    </w:p>
    <w:p w14:paraId="43DDD8EC" w14:textId="7141E88E" w:rsidR="001C1140" w:rsidRDefault="001C1140" w:rsidP="001C114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DF4DE2">
        <w:rPr>
          <w:rFonts w:cs="Arial"/>
          <w:sz w:val="22"/>
          <w:u w:val="single"/>
          <w:lang w:val="es-ES_tradnl"/>
        </w:rPr>
        <w:t>37</w:t>
      </w:r>
      <w:r w:rsidRPr="0039311E">
        <w:rPr>
          <w:rFonts w:cs="Arial"/>
          <w:sz w:val="22"/>
          <w:u w:val="single"/>
          <w:lang w:val="es-ES_tradnl"/>
        </w:rPr>
        <w:t>:</w:t>
      </w:r>
      <w:r w:rsidR="00DF4DE2">
        <w:rPr>
          <w:rFonts w:cs="Arial"/>
          <w:sz w:val="22"/>
          <w:u w:val="single"/>
          <w:lang w:val="es-ES_tradnl"/>
        </w:rPr>
        <w:t>25</w:t>
      </w:r>
      <w:r>
        <w:rPr>
          <w:rFonts w:cs="Arial"/>
          <w:sz w:val="22"/>
          <w:lang w:val="es-ES_tradnl"/>
        </w:rPr>
        <w:t xml:space="preserve"> Se procede a conocer el oficio</w:t>
      </w:r>
      <w:r>
        <w:rPr>
          <w:rFonts w:cs="Arial"/>
          <w:bCs/>
          <w:sz w:val="22"/>
          <w:szCs w:val="22"/>
        </w:rPr>
        <w:t xml:space="preserve"> GG-ME-0</w:t>
      </w:r>
      <w:r w:rsidR="004B295F">
        <w:rPr>
          <w:rFonts w:cs="Arial"/>
          <w:bCs/>
          <w:sz w:val="22"/>
          <w:szCs w:val="22"/>
        </w:rPr>
        <w:t>757</w:t>
      </w:r>
      <w:r>
        <w:rPr>
          <w:rFonts w:cs="Arial"/>
          <w:bCs/>
          <w:sz w:val="22"/>
          <w:szCs w:val="22"/>
        </w:rPr>
        <w:t xml:space="preserve">-2021 del </w:t>
      </w:r>
      <w:r w:rsidR="004B295F">
        <w:rPr>
          <w:rFonts w:cs="Arial"/>
          <w:bCs/>
          <w:sz w:val="22"/>
          <w:szCs w:val="22"/>
        </w:rPr>
        <w:t>07</w:t>
      </w:r>
      <w:r>
        <w:rPr>
          <w:rFonts w:cs="Arial"/>
          <w:bCs/>
          <w:sz w:val="22"/>
          <w:szCs w:val="22"/>
        </w:rPr>
        <w:t xml:space="preserve"> de </w:t>
      </w:r>
      <w:r w:rsidR="004B295F">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4B295F">
        <w:rPr>
          <w:rFonts w:cs="Arial"/>
          <w:color w:val="000000"/>
          <w:sz w:val="22"/>
          <w:szCs w:val="22"/>
        </w:rPr>
        <w:t>822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lastRenderedPageBreak/>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4B295F">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4B295F">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4B295F">
        <w:rPr>
          <w:rFonts w:cs="Arial"/>
          <w:sz w:val="22"/>
          <w:szCs w:val="22"/>
        </w:rPr>
        <w:t xml:space="preserve">Corrales Negros, </w:t>
      </w:r>
      <w:r w:rsidR="004B295F" w:rsidRPr="00FC0CF0">
        <w:rPr>
          <w:rFonts w:cs="Arial"/>
          <w:sz w:val="22"/>
          <w:szCs w:val="22"/>
        </w:rPr>
        <w:t xml:space="preserve">ubicado en el distrito </w:t>
      </w:r>
      <w:r w:rsidR="004B295F">
        <w:rPr>
          <w:rFonts w:cs="Arial"/>
          <w:sz w:val="22"/>
          <w:szCs w:val="22"/>
        </w:rPr>
        <w:t xml:space="preserve">Santa Cecilia del </w:t>
      </w:r>
      <w:r w:rsidR="004B295F" w:rsidRPr="00FC0CF0">
        <w:rPr>
          <w:rFonts w:cs="Arial"/>
          <w:sz w:val="22"/>
          <w:szCs w:val="22"/>
        </w:rPr>
        <w:t xml:space="preserve">cantón de </w:t>
      </w:r>
      <w:r w:rsidR="004B295F">
        <w:rPr>
          <w:rFonts w:cs="Arial"/>
          <w:sz w:val="22"/>
          <w:szCs w:val="22"/>
        </w:rPr>
        <w:t>La Cruz</w:t>
      </w:r>
      <w:r w:rsidR="004B295F" w:rsidRPr="00FC0CF0">
        <w:rPr>
          <w:rFonts w:cs="Arial"/>
          <w:sz w:val="22"/>
          <w:szCs w:val="22"/>
        </w:rPr>
        <w:t xml:space="preserve">, provincia de </w:t>
      </w:r>
      <w:r w:rsidR="004B295F">
        <w:rPr>
          <w:rFonts w:cs="Arial"/>
          <w:sz w:val="22"/>
          <w:szCs w:val="22"/>
        </w:rPr>
        <w:t>Guanacaste</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0D7B86B" w14:textId="77777777" w:rsidR="001C1140" w:rsidRDefault="001C1140" w:rsidP="001C1140">
      <w:pPr>
        <w:spacing w:line="360" w:lineRule="auto"/>
        <w:jc w:val="both"/>
        <w:rPr>
          <w:rFonts w:cs="Arial"/>
          <w:sz w:val="22"/>
          <w:szCs w:val="22"/>
        </w:rPr>
      </w:pPr>
    </w:p>
    <w:p w14:paraId="5ECA9CD0" w14:textId="77777777" w:rsidR="001C1140" w:rsidRDefault="001C1140" w:rsidP="001C1140">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1DEEBD64" w14:textId="77777777" w:rsidR="001C1140" w:rsidRDefault="001C1140" w:rsidP="001C1140">
      <w:pPr>
        <w:autoSpaceDE w:val="0"/>
        <w:autoSpaceDN w:val="0"/>
        <w:adjustRightInd w:val="0"/>
        <w:spacing w:line="360" w:lineRule="auto"/>
        <w:jc w:val="both"/>
        <w:rPr>
          <w:rFonts w:cs="Arial"/>
          <w:color w:val="000000"/>
          <w:sz w:val="22"/>
          <w:szCs w:val="22"/>
        </w:rPr>
      </w:pPr>
    </w:p>
    <w:p w14:paraId="6AE47965" w14:textId="4FD61E5B" w:rsidR="001C1140" w:rsidRPr="0017182F" w:rsidRDefault="001C1140" w:rsidP="001C114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4B295F">
        <w:rPr>
          <w:rFonts w:cs="Arial"/>
          <w:sz w:val="22"/>
          <w:u w:val="single"/>
          <w:lang w:val="es-ES_tradnl"/>
        </w:rPr>
        <w:t>39</w:t>
      </w:r>
      <w:r>
        <w:rPr>
          <w:rFonts w:cs="Arial"/>
          <w:sz w:val="22"/>
          <w:u w:val="single"/>
          <w:lang w:val="es-ES_tradnl"/>
        </w:rPr>
        <w:t>:</w:t>
      </w:r>
      <w:r w:rsidR="004B295F">
        <w:rPr>
          <w:rFonts w:cs="Arial"/>
          <w:sz w:val="22"/>
          <w:u w:val="single"/>
          <w:lang w:val="es-ES_tradnl"/>
        </w:rPr>
        <w:t>46</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12</w:t>
      </w:r>
      <w:r>
        <w:rPr>
          <w:rFonts w:cs="Arial"/>
          <w:color w:val="000000"/>
          <w:sz w:val="22"/>
          <w:szCs w:val="22"/>
        </w:rPr>
        <w:t xml:space="preserve"> que se anexa a esta minuta.</w:t>
      </w:r>
      <w:r w:rsidRPr="0017182F">
        <w:rPr>
          <w:rFonts w:cs="Arial"/>
          <w:sz w:val="22"/>
          <w:lang w:val="es-ES_tradnl"/>
        </w:rPr>
        <w:t xml:space="preserve"> </w:t>
      </w:r>
    </w:p>
    <w:p w14:paraId="31553BF4" w14:textId="77777777" w:rsidR="009D03FE" w:rsidRPr="00D14EAF" w:rsidRDefault="009D03FE" w:rsidP="009D03FE">
      <w:pPr>
        <w:spacing w:line="360" w:lineRule="auto"/>
        <w:jc w:val="both"/>
        <w:rPr>
          <w:rFonts w:cs="Arial"/>
          <w:b/>
          <w:sz w:val="22"/>
        </w:rPr>
      </w:pPr>
      <w:r w:rsidRPr="00D14EAF">
        <w:rPr>
          <w:rFonts w:cs="Arial"/>
          <w:b/>
          <w:sz w:val="22"/>
        </w:rPr>
        <w:t>************</w:t>
      </w:r>
    </w:p>
    <w:p w14:paraId="2DE9D283" w14:textId="77777777" w:rsidR="009D03FE" w:rsidRDefault="009D03FE" w:rsidP="009D03FE">
      <w:pPr>
        <w:spacing w:line="360" w:lineRule="auto"/>
        <w:jc w:val="both"/>
        <w:rPr>
          <w:rFonts w:cs="Arial"/>
          <w:b/>
          <w:bCs/>
          <w:sz w:val="22"/>
          <w:szCs w:val="22"/>
          <w:u w:val="single"/>
          <w:lang w:val="es-ES_tradnl"/>
        </w:rPr>
      </w:pPr>
    </w:p>
    <w:p w14:paraId="7E3DC161" w14:textId="7424DF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67A20" w:rsidRPr="00C67A20">
        <w:rPr>
          <w:rFonts w:cs="Arial"/>
          <w:b/>
          <w:bCs/>
          <w:sz w:val="22"/>
          <w:u w:val="single"/>
          <w:lang w:val="es-CR"/>
        </w:rPr>
        <w:t xml:space="preserve">Solicitud de </w:t>
      </w:r>
      <w:bookmarkStart w:id="0" w:name="_Hlk75192855"/>
      <w:r w:rsidR="00C67A20" w:rsidRPr="00C67A20">
        <w:rPr>
          <w:rFonts w:cs="Arial"/>
          <w:b/>
          <w:bCs/>
          <w:sz w:val="22"/>
          <w:u w:val="single"/>
          <w:lang w:val="es-CR"/>
        </w:rPr>
        <w:t>autorización para la cesión del contrato de construcción y ampliación al plazo constructivo y del contrato de administración de recursos del proyecto Hojancha</w:t>
      </w:r>
    </w:p>
    <w:bookmarkEnd w:id="0"/>
    <w:p w14:paraId="2230A59E" w14:textId="77777777" w:rsidR="009D03FE" w:rsidRDefault="009D03FE" w:rsidP="009D03FE">
      <w:pPr>
        <w:spacing w:line="360" w:lineRule="auto"/>
        <w:jc w:val="both"/>
        <w:rPr>
          <w:rFonts w:cs="Arial"/>
          <w:sz w:val="22"/>
          <w:szCs w:val="22"/>
        </w:rPr>
      </w:pPr>
    </w:p>
    <w:p w14:paraId="2F9B991C" w14:textId="16A99651" w:rsidR="004B295F" w:rsidRDefault="009D03FE" w:rsidP="004B295F">
      <w:pPr>
        <w:spacing w:line="360" w:lineRule="auto"/>
        <w:jc w:val="both"/>
        <w:rPr>
          <w:rFonts w:cs="Arial"/>
          <w:sz w:val="22"/>
          <w:szCs w:val="22"/>
          <w:lang w:val="es-CR"/>
        </w:rPr>
      </w:pPr>
      <w:r w:rsidRPr="0039311E">
        <w:rPr>
          <w:rFonts w:cs="Arial"/>
          <w:sz w:val="22"/>
          <w:u w:val="single"/>
          <w:lang w:val="es-ES_tradnl"/>
        </w:rPr>
        <w:t xml:space="preserve">Minuto </w:t>
      </w:r>
      <w:r w:rsidR="004B295F">
        <w:rPr>
          <w:rFonts w:cs="Arial"/>
          <w:sz w:val="22"/>
          <w:u w:val="single"/>
          <w:lang w:val="es-ES_tradnl"/>
        </w:rPr>
        <w:t>140</w:t>
      </w:r>
      <w:r w:rsidRPr="0039311E">
        <w:rPr>
          <w:rFonts w:cs="Arial"/>
          <w:sz w:val="22"/>
          <w:u w:val="single"/>
          <w:lang w:val="es-ES_tradnl"/>
        </w:rPr>
        <w:t>:</w:t>
      </w:r>
      <w:r w:rsidR="004B295F">
        <w:rPr>
          <w:rFonts w:cs="Arial"/>
          <w:sz w:val="22"/>
          <w:u w:val="single"/>
          <w:lang w:val="es-ES_tradnl"/>
        </w:rPr>
        <w:t>35</w:t>
      </w:r>
      <w:r>
        <w:rPr>
          <w:rFonts w:cs="Arial"/>
          <w:sz w:val="22"/>
          <w:lang w:val="es-ES_tradnl"/>
        </w:rPr>
        <w:t xml:space="preserve"> Se </w:t>
      </w:r>
      <w:r w:rsidR="00B06C12">
        <w:rPr>
          <w:rFonts w:cs="Arial"/>
          <w:sz w:val="22"/>
          <w:lang w:val="es-ES_tradnl"/>
        </w:rPr>
        <w:t>retira temporalmente de la sesión la Directora Ulibarri Pernús, quien se excusa de participar en la discusión y resolución de este asunto, y se procede a conocer</w:t>
      </w:r>
      <w:r>
        <w:rPr>
          <w:rFonts w:cs="Arial"/>
          <w:sz w:val="22"/>
          <w:lang w:val="es-ES_tradnl"/>
        </w:rPr>
        <w:t xml:space="preserve"> el oficio </w:t>
      </w:r>
      <w:r w:rsidR="004B295F">
        <w:rPr>
          <w:rFonts w:cs="Arial"/>
          <w:sz w:val="22"/>
          <w:lang w:val="es-ES_tradnl"/>
        </w:rPr>
        <w:t xml:space="preserve">GG-ME-0790-2021 del 14 de junio de 2021, mediante el cual, la </w:t>
      </w:r>
      <w:r w:rsidR="004B295F" w:rsidRPr="004B295F">
        <w:rPr>
          <w:rFonts w:cs="Arial"/>
          <w:sz w:val="22"/>
          <w:szCs w:val="22"/>
          <w:lang w:val="es-CR"/>
        </w:rPr>
        <w:t>Gerencia General</w:t>
      </w:r>
      <w:r w:rsidR="004B295F">
        <w:rPr>
          <w:rFonts w:cs="Arial"/>
          <w:sz w:val="22"/>
          <w:szCs w:val="22"/>
          <w:lang w:val="es-CR"/>
        </w:rPr>
        <w:t xml:space="preserve"> remite y avala el informe DF-OF-0856-2021 de la Dirección FOSUVI, que contiene los resultados del estudio efectuado a la solicitud del </w:t>
      </w:r>
      <w:r w:rsidR="004B295F" w:rsidRPr="004B295F">
        <w:rPr>
          <w:rFonts w:cs="Arial"/>
          <w:sz w:val="22"/>
          <w:szCs w:val="22"/>
          <w:lang w:val="es-CR"/>
        </w:rPr>
        <w:t xml:space="preserve">Instituto Nacional de Vivienda y Urbanismo </w:t>
      </w:r>
      <w:r w:rsidR="004B295F">
        <w:rPr>
          <w:rFonts w:cs="Arial"/>
          <w:sz w:val="22"/>
          <w:szCs w:val="22"/>
          <w:lang w:val="es-CR"/>
        </w:rPr>
        <w:t xml:space="preserve">(INVU) </w:t>
      </w:r>
      <w:r w:rsidR="004B295F" w:rsidRPr="004B295F">
        <w:rPr>
          <w:rFonts w:cs="Arial"/>
          <w:sz w:val="22"/>
          <w:szCs w:val="22"/>
          <w:lang w:val="es-CR"/>
        </w:rPr>
        <w:t xml:space="preserve">para la cesión del contrato de construcción y ampliación del plazo constructivo y del contrato de administración de recursos del </w:t>
      </w:r>
      <w:r w:rsidR="00B06C12">
        <w:rPr>
          <w:rFonts w:cs="Arial"/>
          <w:sz w:val="22"/>
          <w:szCs w:val="22"/>
          <w:lang w:val="es-CR"/>
        </w:rPr>
        <w:t>p</w:t>
      </w:r>
      <w:r w:rsidR="004B295F" w:rsidRPr="004B295F">
        <w:rPr>
          <w:rFonts w:cs="Arial"/>
          <w:sz w:val="22"/>
          <w:szCs w:val="22"/>
          <w:lang w:val="es-CR"/>
        </w:rPr>
        <w:t xml:space="preserve">royecto </w:t>
      </w:r>
      <w:r w:rsidR="00B06C12">
        <w:rPr>
          <w:rFonts w:cs="Arial"/>
          <w:sz w:val="22"/>
          <w:szCs w:val="22"/>
          <w:lang w:val="es-CR"/>
        </w:rPr>
        <w:t xml:space="preserve">de vivienda </w:t>
      </w:r>
      <w:r w:rsidR="004B295F" w:rsidRPr="004B295F">
        <w:rPr>
          <w:rFonts w:cs="Arial"/>
          <w:sz w:val="22"/>
          <w:szCs w:val="22"/>
          <w:lang w:val="es-CR"/>
        </w:rPr>
        <w:t xml:space="preserve">Hojancha, ubicado en el distrito </w:t>
      </w:r>
      <w:r w:rsidR="00B06C12">
        <w:rPr>
          <w:rFonts w:cs="Arial"/>
          <w:sz w:val="22"/>
          <w:szCs w:val="22"/>
          <w:lang w:val="es-CR"/>
        </w:rPr>
        <w:t xml:space="preserve">y cantón de </w:t>
      </w:r>
      <w:r w:rsidR="004B295F" w:rsidRPr="004B295F">
        <w:rPr>
          <w:rFonts w:cs="Arial"/>
          <w:sz w:val="22"/>
          <w:szCs w:val="22"/>
          <w:lang w:val="es-CR"/>
        </w:rPr>
        <w:t>Hojancha</w:t>
      </w:r>
      <w:r w:rsidR="00B06C12">
        <w:rPr>
          <w:rFonts w:cs="Arial"/>
          <w:sz w:val="22"/>
          <w:szCs w:val="22"/>
          <w:lang w:val="es-CR"/>
        </w:rPr>
        <w:t xml:space="preserve">, </w:t>
      </w:r>
      <w:r w:rsidR="004B295F" w:rsidRPr="004B295F">
        <w:rPr>
          <w:rFonts w:cs="Arial"/>
          <w:sz w:val="22"/>
          <w:szCs w:val="22"/>
          <w:lang w:val="es-CR"/>
        </w:rPr>
        <w:t>provincia Guanacaste</w:t>
      </w:r>
      <w:r w:rsidR="00B06C12">
        <w:rPr>
          <w:rFonts w:cs="Arial"/>
          <w:sz w:val="22"/>
          <w:szCs w:val="22"/>
          <w:lang w:val="es-CR"/>
        </w:rPr>
        <w:t>.  Dichos documentos se adjuntan al expediente del acta.</w:t>
      </w:r>
    </w:p>
    <w:p w14:paraId="7A43E013" w14:textId="40A0AD87" w:rsidR="004B295F" w:rsidRDefault="004B295F" w:rsidP="004B295F">
      <w:pPr>
        <w:spacing w:line="360" w:lineRule="auto"/>
        <w:jc w:val="both"/>
        <w:rPr>
          <w:rFonts w:cs="Arial"/>
          <w:sz w:val="22"/>
          <w:szCs w:val="22"/>
          <w:lang w:val="es-CR"/>
        </w:rPr>
      </w:pPr>
    </w:p>
    <w:p w14:paraId="696D8146" w14:textId="2D174F3A" w:rsidR="00B06C12" w:rsidRDefault="00B06C12" w:rsidP="004B295F">
      <w:pPr>
        <w:spacing w:line="360" w:lineRule="auto"/>
        <w:jc w:val="both"/>
        <w:rPr>
          <w:rFonts w:cs="Arial"/>
          <w:sz w:val="22"/>
          <w:szCs w:val="22"/>
          <w:lang w:val="es-CR"/>
        </w:rPr>
      </w:pPr>
      <w:r>
        <w:rPr>
          <w:rFonts w:cs="Arial"/>
          <w:sz w:val="22"/>
          <w:szCs w:val="22"/>
          <w:lang w:val="es-ES_tradnl"/>
        </w:rPr>
        <w:t>Para atender eventuales consultas de carácter técnico sobre el tema, se incorpora a la sesión el ingeniero Gabriel Delgado Hidalgo, funcionario del Departamento Técnico.</w:t>
      </w:r>
    </w:p>
    <w:p w14:paraId="4D7B6A23" w14:textId="77777777" w:rsidR="00B06C12" w:rsidRDefault="00B06C12" w:rsidP="004B295F">
      <w:pPr>
        <w:spacing w:line="360" w:lineRule="auto"/>
        <w:jc w:val="both"/>
        <w:rPr>
          <w:rFonts w:cs="Arial"/>
          <w:sz w:val="22"/>
          <w:szCs w:val="22"/>
          <w:lang w:val="es-CR"/>
        </w:rPr>
      </w:pPr>
    </w:p>
    <w:p w14:paraId="2D368667" w14:textId="23603379" w:rsidR="00B06C12" w:rsidRDefault="00B06C12" w:rsidP="004B295F">
      <w:pPr>
        <w:spacing w:line="360" w:lineRule="auto"/>
        <w:jc w:val="both"/>
        <w:rPr>
          <w:rFonts w:cs="Arial"/>
          <w:sz w:val="22"/>
          <w:szCs w:val="22"/>
          <w:lang w:val="es-CR"/>
        </w:rPr>
      </w:pPr>
      <w:r>
        <w:rPr>
          <w:rFonts w:cs="Arial"/>
          <w:sz w:val="22"/>
          <w:lang w:val="es-ES_tradnl"/>
        </w:rPr>
        <w:t xml:space="preserve">La licenciada Camacho Murillo expone el contenido del citado informe, repasando las condiciones actuales del proyecto y haciendo </w:t>
      </w:r>
      <w:r w:rsidRPr="00BB303F">
        <w:rPr>
          <w:rFonts w:cs="Arial"/>
          <w:bCs/>
          <w:sz w:val="22"/>
          <w:szCs w:val="22"/>
        </w:rPr>
        <w:t xml:space="preserve">énfasis en </w:t>
      </w:r>
      <w:r>
        <w:rPr>
          <w:rFonts w:cs="Arial"/>
          <w:bCs/>
          <w:sz w:val="22"/>
          <w:szCs w:val="22"/>
        </w:rPr>
        <w:t>que la entidad</w:t>
      </w:r>
      <w:r w:rsidRPr="00B06C12">
        <w:rPr>
          <w:rFonts w:cs="Arial"/>
          <w:sz w:val="22"/>
          <w:szCs w:val="22"/>
          <w:lang w:val="es-CR"/>
        </w:rPr>
        <w:t xml:space="preserve"> </w:t>
      </w:r>
      <w:r>
        <w:rPr>
          <w:rFonts w:cs="Arial"/>
          <w:sz w:val="22"/>
          <w:szCs w:val="22"/>
          <w:lang w:val="es-CR"/>
        </w:rPr>
        <w:t>a</w:t>
      </w:r>
      <w:r w:rsidRPr="00B06C12">
        <w:rPr>
          <w:rFonts w:cs="Arial"/>
          <w:sz w:val="22"/>
          <w:szCs w:val="22"/>
          <w:lang w:val="es-CR"/>
        </w:rPr>
        <w:t xml:space="preserve">utorizada pide la aprobación de la cesión del proyecto a la Fundación Promotora de Vivienda (FUPROVI), debido a la incapacidad de la empresa aprobada inicialmente </w:t>
      </w:r>
      <w:r>
        <w:rPr>
          <w:rFonts w:cs="Arial"/>
          <w:sz w:val="22"/>
          <w:szCs w:val="22"/>
          <w:lang w:val="es-CR"/>
        </w:rPr>
        <w:t>(</w:t>
      </w:r>
      <w:r w:rsidRPr="00B06C12">
        <w:rPr>
          <w:rFonts w:cs="Arial"/>
          <w:sz w:val="22"/>
          <w:szCs w:val="22"/>
          <w:lang w:val="es-CR"/>
        </w:rPr>
        <w:t>Soluciones Técnicas de Calidad STC S.A.</w:t>
      </w:r>
      <w:r>
        <w:rPr>
          <w:rFonts w:cs="Arial"/>
          <w:sz w:val="22"/>
          <w:szCs w:val="22"/>
          <w:lang w:val="es-CR"/>
        </w:rPr>
        <w:t>),</w:t>
      </w:r>
      <w:r w:rsidRPr="00B06C12">
        <w:rPr>
          <w:rFonts w:cs="Arial"/>
          <w:sz w:val="22"/>
          <w:szCs w:val="22"/>
          <w:lang w:val="es-CR"/>
        </w:rPr>
        <w:t xml:space="preserve"> para concluir las obras del proyecto</w:t>
      </w:r>
      <w:r>
        <w:rPr>
          <w:rFonts w:cs="Arial"/>
          <w:sz w:val="22"/>
          <w:szCs w:val="22"/>
          <w:lang w:val="es-CR"/>
        </w:rPr>
        <w:t>.</w:t>
      </w:r>
    </w:p>
    <w:p w14:paraId="62100F39" w14:textId="3630566B" w:rsidR="00B06C12" w:rsidRDefault="00B06C12" w:rsidP="004B295F">
      <w:pPr>
        <w:spacing w:line="360" w:lineRule="auto"/>
        <w:jc w:val="both"/>
        <w:rPr>
          <w:rFonts w:cs="Arial"/>
          <w:sz w:val="22"/>
          <w:szCs w:val="22"/>
          <w:lang w:val="es-CR"/>
        </w:rPr>
      </w:pPr>
    </w:p>
    <w:p w14:paraId="2E11121F" w14:textId="0CC24BA5" w:rsidR="00B06C12" w:rsidRDefault="00B06C12" w:rsidP="004B295F">
      <w:pPr>
        <w:spacing w:line="360" w:lineRule="auto"/>
        <w:jc w:val="both"/>
        <w:rPr>
          <w:rFonts w:cs="Arial"/>
          <w:sz w:val="22"/>
          <w:szCs w:val="22"/>
          <w:lang w:val="es-CR"/>
        </w:rPr>
      </w:pPr>
      <w:r>
        <w:rPr>
          <w:rFonts w:cs="Arial"/>
          <w:sz w:val="22"/>
          <w:szCs w:val="22"/>
          <w:lang w:val="es-CR"/>
        </w:rPr>
        <w:t xml:space="preserve">Además, hace ver que </w:t>
      </w:r>
      <w:r w:rsidR="00482BE2">
        <w:rPr>
          <w:rFonts w:cs="Arial"/>
          <w:sz w:val="22"/>
          <w:szCs w:val="22"/>
          <w:lang w:val="es-CR"/>
        </w:rPr>
        <w:t xml:space="preserve">con respecto a la solicitud del INVU, </w:t>
      </w:r>
      <w:r w:rsidRPr="00B06C12">
        <w:rPr>
          <w:rFonts w:cs="Arial"/>
          <w:sz w:val="22"/>
          <w:szCs w:val="22"/>
          <w:lang w:val="es-CR"/>
        </w:rPr>
        <w:t xml:space="preserve">la Asesoría Legal del BANHVI indicó </w:t>
      </w:r>
      <w:proofErr w:type="gramStart"/>
      <w:r w:rsidRPr="00B06C12">
        <w:rPr>
          <w:rFonts w:cs="Arial"/>
          <w:sz w:val="22"/>
          <w:szCs w:val="22"/>
          <w:lang w:val="es-CR"/>
        </w:rPr>
        <w:t>que</w:t>
      </w:r>
      <w:proofErr w:type="gramEnd"/>
      <w:r w:rsidRPr="00B06C12">
        <w:rPr>
          <w:rFonts w:cs="Arial"/>
          <w:sz w:val="22"/>
          <w:szCs w:val="22"/>
          <w:lang w:val="es-CR"/>
        </w:rPr>
        <w:t xml:space="preserve"> aunque el trámite de aprobación de la cesión es extemporáneo, se debe aprobar </w:t>
      </w:r>
      <w:r w:rsidR="00482BE2">
        <w:rPr>
          <w:rFonts w:cs="Arial"/>
          <w:sz w:val="22"/>
          <w:szCs w:val="22"/>
          <w:lang w:val="es-CR"/>
        </w:rPr>
        <w:t xml:space="preserve">por esta </w:t>
      </w:r>
      <w:r w:rsidRPr="00B06C12">
        <w:rPr>
          <w:rFonts w:cs="Arial"/>
          <w:sz w:val="22"/>
          <w:szCs w:val="22"/>
          <w:lang w:val="es-CR"/>
        </w:rPr>
        <w:t>Junta Directiva</w:t>
      </w:r>
      <w:r w:rsidR="00482BE2">
        <w:rPr>
          <w:rFonts w:cs="Arial"/>
          <w:sz w:val="22"/>
          <w:szCs w:val="22"/>
          <w:lang w:val="es-CR"/>
        </w:rPr>
        <w:t>,</w:t>
      </w:r>
      <w:r w:rsidRPr="00B06C12">
        <w:rPr>
          <w:rFonts w:cs="Arial"/>
          <w:sz w:val="22"/>
          <w:szCs w:val="22"/>
          <w:lang w:val="es-CR"/>
        </w:rPr>
        <w:t xml:space="preserve"> y además recomienda revisar y comprobar el cobro de multas</w:t>
      </w:r>
      <w:r w:rsidR="00F85452">
        <w:rPr>
          <w:rFonts w:cs="Arial"/>
          <w:sz w:val="22"/>
          <w:szCs w:val="22"/>
          <w:lang w:val="es-CR"/>
        </w:rPr>
        <w:t>.</w:t>
      </w:r>
    </w:p>
    <w:p w14:paraId="1B9E576F" w14:textId="248CEE7B" w:rsidR="00B06C12" w:rsidRDefault="00B06C12" w:rsidP="004B295F">
      <w:pPr>
        <w:spacing w:line="360" w:lineRule="auto"/>
        <w:jc w:val="both"/>
        <w:rPr>
          <w:rFonts w:cs="Arial"/>
          <w:sz w:val="22"/>
          <w:szCs w:val="22"/>
          <w:lang w:val="es-CR"/>
        </w:rPr>
      </w:pPr>
    </w:p>
    <w:p w14:paraId="4DA59E27" w14:textId="3712F270" w:rsidR="00B06C12" w:rsidRDefault="00F85452" w:rsidP="004B295F">
      <w:pPr>
        <w:spacing w:line="360" w:lineRule="auto"/>
        <w:jc w:val="both"/>
        <w:rPr>
          <w:rFonts w:cs="Arial"/>
          <w:sz w:val="22"/>
          <w:szCs w:val="22"/>
          <w:lang w:val="es-CR"/>
        </w:rPr>
      </w:pPr>
      <w:r>
        <w:rPr>
          <w:rFonts w:cs="Arial"/>
          <w:sz w:val="22"/>
          <w:szCs w:val="22"/>
          <w:lang w:val="es-CR"/>
        </w:rPr>
        <w:t>Detalla las condiciones bajo las cuales recomienda acoger la solicitud del INVU</w:t>
      </w:r>
      <w:r w:rsidR="0021743C">
        <w:rPr>
          <w:rFonts w:cs="Arial"/>
          <w:sz w:val="22"/>
          <w:szCs w:val="22"/>
          <w:lang w:val="es-CR"/>
        </w:rPr>
        <w:t xml:space="preserve"> y atiende luego (minuto 234:51) una inquietud del Director Carranza González sobre la necesidad de ampliar el plazo constructivo, destacando que en realidad el plazo que se requiere es solo para mantener vigente el contrato de administración de recursos</w:t>
      </w:r>
      <w:r w:rsidR="00D21A40">
        <w:rPr>
          <w:rFonts w:cs="Arial"/>
          <w:sz w:val="22"/>
          <w:szCs w:val="22"/>
          <w:lang w:val="es-CR"/>
        </w:rPr>
        <w:t>, es decir, se trata de un trámite administrativo-contable, pues el proyecto está terminado en su totalidad y prácticamente solo falta la construcción de unos muros de retención que se consideran necesarios y que no estaban contemplados or</w:t>
      </w:r>
      <w:r w:rsidR="009220B7">
        <w:rPr>
          <w:rFonts w:cs="Arial"/>
          <w:sz w:val="22"/>
          <w:szCs w:val="22"/>
          <w:lang w:val="es-CR"/>
        </w:rPr>
        <w:t>i</w:t>
      </w:r>
      <w:r w:rsidR="00D21A40">
        <w:rPr>
          <w:rFonts w:cs="Arial"/>
          <w:sz w:val="22"/>
          <w:szCs w:val="22"/>
          <w:lang w:val="es-CR"/>
        </w:rPr>
        <w:t>ginalmente.</w:t>
      </w:r>
    </w:p>
    <w:p w14:paraId="6482030A" w14:textId="77777777" w:rsidR="0021743C" w:rsidRDefault="0021743C" w:rsidP="004B295F">
      <w:pPr>
        <w:spacing w:line="360" w:lineRule="auto"/>
        <w:jc w:val="both"/>
        <w:rPr>
          <w:rFonts w:cs="Arial"/>
          <w:sz w:val="22"/>
          <w:szCs w:val="22"/>
          <w:lang w:val="es-CR"/>
        </w:rPr>
      </w:pPr>
    </w:p>
    <w:p w14:paraId="5A29C19C" w14:textId="0E197D17" w:rsidR="0021743C" w:rsidRDefault="0021743C" w:rsidP="0021743C">
      <w:pPr>
        <w:spacing w:line="360" w:lineRule="auto"/>
        <w:jc w:val="both"/>
        <w:rPr>
          <w:rFonts w:cs="Arial"/>
          <w:sz w:val="22"/>
          <w:lang w:val="es-ES_tradnl"/>
        </w:rPr>
      </w:pPr>
      <w:r w:rsidRPr="00A25DB7">
        <w:rPr>
          <w:rFonts w:cs="Arial"/>
          <w:sz w:val="22"/>
          <w:u w:val="single"/>
          <w:lang w:val="es-ES_tradnl"/>
        </w:rPr>
        <w:t xml:space="preserve">Minuto </w:t>
      </w:r>
      <w:r w:rsidR="009220B7">
        <w:rPr>
          <w:rFonts w:cs="Arial"/>
          <w:sz w:val="22"/>
          <w:u w:val="single"/>
          <w:lang w:val="es-ES_tradnl"/>
        </w:rPr>
        <w:t>172</w:t>
      </w:r>
      <w:r w:rsidRPr="00A25DB7">
        <w:rPr>
          <w:rFonts w:cs="Arial"/>
          <w:sz w:val="22"/>
          <w:u w:val="single"/>
          <w:lang w:val="es-ES_tradnl"/>
        </w:rPr>
        <w:t>:</w:t>
      </w:r>
      <w:r w:rsidR="009220B7">
        <w:rPr>
          <w:rFonts w:cs="Arial"/>
          <w:sz w:val="22"/>
          <w:u w:val="single"/>
          <w:lang w:val="es-ES_tradnl"/>
        </w:rPr>
        <w:t>10</w:t>
      </w:r>
      <w:r>
        <w:rPr>
          <w:rFonts w:cs="Arial"/>
          <w:sz w:val="22"/>
          <w:lang w:val="es-ES_tradnl"/>
        </w:rPr>
        <w:t xml:space="preserve"> </w:t>
      </w:r>
      <w:r w:rsidR="009220B7">
        <w:rPr>
          <w:rFonts w:cs="Arial"/>
          <w:sz w:val="22"/>
          <w:lang w:val="es-ES_tradnl"/>
        </w:rPr>
        <w:t>La licenciada Masís Calderón atiende una consulta del Director Alvarado Herrera, sobre la forma extemporánea que se plantea la solicitud, señalando, en resumen, que la cesión de los derechos constructivos es legalmente válida</w:t>
      </w:r>
      <w:r w:rsidR="008C7242">
        <w:rPr>
          <w:rFonts w:cs="Arial"/>
          <w:sz w:val="22"/>
          <w:lang w:val="es-ES_tradnl"/>
        </w:rPr>
        <w:t xml:space="preserve"> y es más ventajosa que la resolución del contrato.  En este caso se tiene que la solicitud para autorizar la cesión es extemporánea, pero </w:t>
      </w:r>
      <w:proofErr w:type="spellStart"/>
      <w:r w:rsidR="008C7242">
        <w:rPr>
          <w:rFonts w:cs="Arial"/>
          <w:sz w:val="22"/>
          <w:lang w:val="es-ES_tradnl"/>
        </w:rPr>
        <w:t>aún</w:t>
      </w:r>
      <w:proofErr w:type="spellEnd"/>
      <w:r w:rsidR="008C7242">
        <w:rPr>
          <w:rFonts w:cs="Arial"/>
          <w:sz w:val="22"/>
          <w:lang w:val="es-ES_tradnl"/>
        </w:rPr>
        <w:t xml:space="preserve"> así estima que es la opción más adecuada, considerando los retrasos que conlleva la resolución del contrato.</w:t>
      </w:r>
    </w:p>
    <w:p w14:paraId="02E0835F" w14:textId="7A1C86D6" w:rsidR="008C7242" w:rsidRDefault="008C7242" w:rsidP="0021743C">
      <w:pPr>
        <w:spacing w:line="360" w:lineRule="auto"/>
        <w:jc w:val="both"/>
        <w:rPr>
          <w:rFonts w:cs="Arial"/>
          <w:sz w:val="22"/>
          <w:lang w:val="es-ES_tradnl"/>
        </w:rPr>
      </w:pPr>
    </w:p>
    <w:p w14:paraId="336DA9D8" w14:textId="096F4FE1" w:rsidR="008C7242" w:rsidRDefault="008440E0" w:rsidP="0021743C">
      <w:pPr>
        <w:spacing w:line="360" w:lineRule="auto"/>
        <w:jc w:val="both"/>
        <w:rPr>
          <w:rFonts w:cs="Arial"/>
          <w:sz w:val="22"/>
          <w:lang w:val="es-ES_tradnl"/>
        </w:rPr>
      </w:pPr>
      <w:r>
        <w:rPr>
          <w:rFonts w:cs="Arial"/>
          <w:sz w:val="22"/>
          <w:lang w:val="es-ES_tradnl"/>
        </w:rPr>
        <w:t>Sobre esto último</w:t>
      </w:r>
      <w:r w:rsidR="00443055">
        <w:rPr>
          <w:rFonts w:cs="Arial"/>
          <w:sz w:val="22"/>
          <w:lang w:val="es-ES_tradnl"/>
        </w:rPr>
        <w:t>,</w:t>
      </w:r>
      <w:r>
        <w:rPr>
          <w:rFonts w:cs="Arial"/>
          <w:sz w:val="22"/>
          <w:lang w:val="es-ES_tradnl"/>
        </w:rPr>
        <w:t xml:space="preserve"> am</w:t>
      </w:r>
      <w:r w:rsidR="00443055">
        <w:rPr>
          <w:rFonts w:cs="Arial"/>
          <w:sz w:val="22"/>
          <w:lang w:val="es-ES_tradnl"/>
        </w:rPr>
        <w:t>p</w:t>
      </w:r>
      <w:r>
        <w:rPr>
          <w:rFonts w:cs="Arial"/>
          <w:sz w:val="22"/>
          <w:lang w:val="es-ES_tradnl"/>
        </w:rPr>
        <w:t>lían luego el señor Gerente General y la licenciada Camacho Murillo</w:t>
      </w:r>
      <w:r w:rsidR="00443055">
        <w:rPr>
          <w:rFonts w:cs="Arial"/>
          <w:sz w:val="22"/>
          <w:lang w:val="es-ES_tradnl"/>
        </w:rPr>
        <w:t xml:space="preserve">, y esta última destaca </w:t>
      </w:r>
      <w:proofErr w:type="gramStart"/>
      <w:r w:rsidR="00443055">
        <w:rPr>
          <w:rFonts w:cs="Arial"/>
          <w:sz w:val="22"/>
          <w:lang w:val="es-ES_tradnl"/>
        </w:rPr>
        <w:t>que</w:t>
      </w:r>
      <w:proofErr w:type="gramEnd"/>
      <w:r w:rsidR="00443055">
        <w:rPr>
          <w:rFonts w:cs="Arial"/>
          <w:sz w:val="22"/>
          <w:lang w:val="es-ES_tradnl"/>
        </w:rPr>
        <w:t xml:space="preserve"> aunque se </w:t>
      </w:r>
      <w:r w:rsidR="00A30341">
        <w:rPr>
          <w:rFonts w:cs="Arial"/>
          <w:sz w:val="22"/>
          <w:lang w:val="es-ES_tradnl"/>
        </w:rPr>
        <w:t xml:space="preserve">está </w:t>
      </w:r>
      <w:r w:rsidR="00443055">
        <w:rPr>
          <w:rFonts w:cs="Arial"/>
          <w:sz w:val="22"/>
          <w:lang w:val="es-ES_tradnl"/>
        </w:rPr>
        <w:t>pidiendo ampliar el plazo constructivo, deben aplicarse las multas por los atrasos que se han dado.  Sin embargo, está de acuerdo en que no se amplíe el plazo para la construcción de los muros, pues en todo caso éstos deberán construirse por parte de la empresa constructora.</w:t>
      </w:r>
    </w:p>
    <w:p w14:paraId="57C76151" w14:textId="77777777" w:rsidR="00B06C12" w:rsidRDefault="00B06C12" w:rsidP="004B295F">
      <w:pPr>
        <w:spacing w:line="360" w:lineRule="auto"/>
        <w:jc w:val="both"/>
        <w:rPr>
          <w:rFonts w:cs="Arial"/>
          <w:sz w:val="22"/>
          <w:szCs w:val="22"/>
          <w:lang w:val="es-CR"/>
        </w:rPr>
      </w:pPr>
    </w:p>
    <w:p w14:paraId="2BAB9F69" w14:textId="60FF209A" w:rsidR="00A30341" w:rsidRDefault="00A30341" w:rsidP="004B295F">
      <w:pPr>
        <w:spacing w:line="360" w:lineRule="auto"/>
        <w:jc w:val="both"/>
        <w:rPr>
          <w:rFonts w:cs="Arial"/>
          <w:sz w:val="22"/>
          <w:lang w:val="es-ES_tradnl"/>
        </w:rPr>
      </w:pPr>
      <w:r>
        <w:rPr>
          <w:rFonts w:cs="Arial"/>
          <w:sz w:val="22"/>
          <w:u w:val="single"/>
          <w:lang w:val="es-ES_tradnl"/>
        </w:rPr>
        <w:t>Minuto 213</w:t>
      </w:r>
      <w:r w:rsidRPr="0039311E">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realizado en torno a los informes de la Dirección FOSUVI, la </w:t>
      </w:r>
      <w:r w:rsidRPr="00A30341">
        <w:rPr>
          <w:rFonts w:cs="Arial"/>
          <w:sz w:val="22"/>
          <w:lang w:val="es-ES_tradnl"/>
        </w:rPr>
        <w:t>Junta Directiva</w:t>
      </w:r>
      <w:r>
        <w:rPr>
          <w:rFonts w:cs="Arial"/>
          <w:sz w:val="22"/>
          <w:lang w:val="es-ES_tradnl"/>
        </w:rPr>
        <w:t xml:space="preserve"> resuelve actuar de la forma recomendada, pero </w:t>
      </w:r>
      <w:r>
        <w:rPr>
          <w:rFonts w:cs="Arial"/>
          <w:sz w:val="22"/>
          <w:lang w:val="es-ES_tradnl"/>
        </w:rPr>
        <w:lastRenderedPageBreak/>
        <w:t xml:space="preserve">eliminando el plazo adicional para la construcción de obra pendiente (muros) y estableciendo, además, las siguientes disposiciones complementarias: a) que deben renovarse y mantenerse actualizadas las garantías otorgadas por el desarrollador (las correspondientes al contrato inicial del proyecto), b) que se llama la atención de la Administración, en cuanto a la necesidad de darle un seguimiento oportuno a los contratos de obra de los proyectos y a las eventuales cesiones entre empresas; </w:t>
      </w:r>
      <w:r w:rsidR="004960B3">
        <w:rPr>
          <w:rFonts w:cs="Arial"/>
          <w:sz w:val="22"/>
          <w:lang w:val="es-ES_tradnl"/>
        </w:rPr>
        <w:t xml:space="preserve">y </w:t>
      </w:r>
      <w:r>
        <w:rPr>
          <w:rFonts w:cs="Arial"/>
          <w:sz w:val="22"/>
          <w:lang w:val="es-ES_tradnl"/>
        </w:rPr>
        <w:t xml:space="preserve">c) que </w:t>
      </w:r>
      <w:r w:rsidR="004960B3">
        <w:rPr>
          <w:rFonts w:cs="Arial"/>
          <w:sz w:val="22"/>
          <w:lang w:val="es-ES_tradnl"/>
        </w:rPr>
        <w:t xml:space="preserve">los desembolsos </w:t>
      </w:r>
      <w:r>
        <w:rPr>
          <w:rFonts w:cs="Arial"/>
          <w:sz w:val="22"/>
          <w:lang w:val="es-ES_tradnl"/>
        </w:rPr>
        <w:t>de recursos se realice</w:t>
      </w:r>
      <w:r w:rsidR="004960B3">
        <w:rPr>
          <w:rFonts w:cs="Arial"/>
          <w:sz w:val="22"/>
          <w:lang w:val="es-ES_tradnl"/>
        </w:rPr>
        <w:t>n</w:t>
      </w:r>
      <w:r>
        <w:rPr>
          <w:rFonts w:cs="Arial"/>
          <w:sz w:val="22"/>
          <w:lang w:val="es-ES_tradnl"/>
        </w:rPr>
        <w:t xml:space="preserve"> con base en la obra ejecutada</w:t>
      </w:r>
      <w:r w:rsidR="004960B3">
        <w:rPr>
          <w:rFonts w:cs="Arial"/>
          <w:sz w:val="22"/>
          <w:lang w:val="es-ES_tradnl"/>
        </w:rPr>
        <w:t xml:space="preserve">.  Lo anterior, según se consigna en el </w:t>
      </w:r>
      <w:r w:rsidR="004960B3" w:rsidRPr="004960B3">
        <w:rPr>
          <w:rFonts w:cs="Arial"/>
          <w:b/>
          <w:bCs/>
          <w:sz w:val="22"/>
          <w:lang w:val="es-ES_tradnl"/>
        </w:rPr>
        <w:t>Acuerdo N° 13</w:t>
      </w:r>
      <w:r w:rsidR="004960B3">
        <w:rPr>
          <w:rFonts w:cs="Arial"/>
          <w:sz w:val="22"/>
          <w:lang w:val="es-ES_tradnl"/>
        </w:rPr>
        <w:t xml:space="preserve"> que se anexa a esta minuta.  Acto seguido, se retiran de la sesión la licenciada Camacho Murillo y el ingeniero Delgado Hidalgo.</w:t>
      </w:r>
    </w:p>
    <w:p w14:paraId="69A73379" w14:textId="77777777" w:rsidR="009D03FE" w:rsidRPr="00D14EAF" w:rsidRDefault="009D03FE" w:rsidP="009D03FE">
      <w:pPr>
        <w:spacing w:line="360" w:lineRule="auto"/>
        <w:jc w:val="both"/>
        <w:rPr>
          <w:rFonts w:cs="Arial"/>
          <w:b/>
          <w:sz w:val="22"/>
        </w:rPr>
      </w:pPr>
      <w:r w:rsidRPr="00D14EAF">
        <w:rPr>
          <w:rFonts w:cs="Arial"/>
          <w:b/>
          <w:sz w:val="22"/>
        </w:rPr>
        <w:t>************</w:t>
      </w:r>
    </w:p>
    <w:p w14:paraId="4E6EA2B7" w14:textId="77777777" w:rsidR="009D03FE" w:rsidRDefault="009D03FE" w:rsidP="009D03FE">
      <w:pPr>
        <w:spacing w:line="360" w:lineRule="auto"/>
        <w:jc w:val="both"/>
        <w:rPr>
          <w:rFonts w:cs="Arial"/>
          <w:b/>
          <w:bCs/>
          <w:sz w:val="22"/>
          <w:szCs w:val="22"/>
          <w:u w:val="single"/>
          <w:lang w:val="es-ES_tradnl"/>
        </w:rPr>
      </w:pPr>
    </w:p>
    <w:p w14:paraId="056526B1" w14:textId="7C7B16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67A20" w:rsidRPr="00C67A20">
        <w:rPr>
          <w:rFonts w:cs="Arial"/>
          <w:b/>
          <w:bCs/>
          <w:sz w:val="22"/>
          <w:u w:val="single"/>
          <w:lang w:val="es-CR"/>
        </w:rPr>
        <w:t>Informe mensual de avance del Plan de Gestión de la Cartera de Crédito del BANHVI, al 31 de mayo de 2021</w:t>
      </w:r>
    </w:p>
    <w:p w14:paraId="148A1079" w14:textId="77777777" w:rsidR="009D03FE" w:rsidRDefault="009D03FE" w:rsidP="009D03FE">
      <w:pPr>
        <w:spacing w:line="360" w:lineRule="auto"/>
        <w:jc w:val="both"/>
        <w:rPr>
          <w:rFonts w:cs="Arial"/>
          <w:sz w:val="22"/>
          <w:szCs w:val="22"/>
        </w:rPr>
      </w:pPr>
    </w:p>
    <w:p w14:paraId="27C89B40" w14:textId="7A31BBE5" w:rsidR="001C1140" w:rsidRDefault="001C1140" w:rsidP="001C1140">
      <w:pPr>
        <w:spacing w:line="360" w:lineRule="auto"/>
        <w:jc w:val="both"/>
        <w:rPr>
          <w:rFonts w:cs="Arial"/>
          <w:sz w:val="22"/>
          <w:szCs w:val="22"/>
          <w:lang w:val="es-CR"/>
        </w:rPr>
      </w:pPr>
      <w:r w:rsidRPr="0039311E">
        <w:rPr>
          <w:rFonts w:cs="Arial"/>
          <w:sz w:val="22"/>
          <w:u w:val="single"/>
          <w:lang w:val="es-ES_tradnl"/>
        </w:rPr>
        <w:t xml:space="preserve">Minuto </w:t>
      </w:r>
      <w:r w:rsidR="004960B3">
        <w:rPr>
          <w:rFonts w:cs="Arial"/>
          <w:sz w:val="22"/>
          <w:u w:val="single"/>
          <w:lang w:val="es-ES_tradnl"/>
        </w:rPr>
        <w:t>218</w:t>
      </w:r>
      <w:r w:rsidRPr="0039311E">
        <w:rPr>
          <w:rFonts w:cs="Arial"/>
          <w:sz w:val="22"/>
          <w:u w:val="single"/>
          <w:lang w:val="es-ES_tradnl"/>
        </w:rPr>
        <w:t>:</w:t>
      </w:r>
      <w:r w:rsidR="004960B3">
        <w:rPr>
          <w:rFonts w:cs="Arial"/>
          <w:sz w:val="22"/>
          <w:u w:val="single"/>
          <w:lang w:val="es-ES_tradnl"/>
        </w:rPr>
        <w:t>58</w:t>
      </w:r>
      <w:r>
        <w:rPr>
          <w:rFonts w:cs="Arial"/>
          <w:sz w:val="22"/>
          <w:lang w:val="es-ES_tradnl"/>
        </w:rPr>
        <w:t xml:space="preserve"> Se </w:t>
      </w:r>
      <w:r w:rsidR="004960B3">
        <w:rPr>
          <w:rFonts w:cs="Arial"/>
          <w:sz w:val="22"/>
          <w:lang w:val="es-ES_tradnl"/>
        </w:rPr>
        <w:t xml:space="preserve">reincorpora a la sesión la Directora Ulibarri Pernús y se procede a conocer el </w:t>
      </w:r>
      <w:r>
        <w:rPr>
          <w:rFonts w:cs="Arial"/>
          <w:sz w:val="22"/>
          <w:lang w:val="es-ES_tradnl"/>
        </w:rPr>
        <w:t>oficio GG-ME-0</w:t>
      </w:r>
      <w:r w:rsidR="004960B3">
        <w:rPr>
          <w:rFonts w:cs="Arial"/>
          <w:sz w:val="22"/>
          <w:lang w:val="es-ES_tradnl"/>
        </w:rPr>
        <w:t>764</w:t>
      </w:r>
      <w:r>
        <w:rPr>
          <w:rFonts w:cs="Arial"/>
          <w:sz w:val="22"/>
          <w:lang w:val="es-ES_tradnl"/>
        </w:rPr>
        <w:t xml:space="preserve">-2021, del </w:t>
      </w:r>
      <w:r w:rsidR="004960B3">
        <w:rPr>
          <w:rFonts w:cs="Arial"/>
          <w:sz w:val="22"/>
          <w:lang w:val="es-ES_tradnl"/>
        </w:rPr>
        <w:t>09</w:t>
      </w:r>
      <w:r>
        <w:rPr>
          <w:rFonts w:cs="Arial"/>
          <w:sz w:val="22"/>
          <w:lang w:val="es-ES_tradnl"/>
        </w:rPr>
        <w:t xml:space="preserve"> de </w:t>
      </w:r>
      <w:r w:rsidR="004960B3">
        <w:rPr>
          <w:rFonts w:cs="Arial"/>
          <w:sz w:val="22"/>
          <w:lang w:val="es-ES_tradnl"/>
        </w:rPr>
        <w:t>junio</w:t>
      </w:r>
      <w:r>
        <w:rPr>
          <w:rFonts w:cs="Arial"/>
          <w:sz w:val="22"/>
          <w:lang w:val="es-ES_tradnl"/>
        </w:rPr>
        <w:t xml:space="preserv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sidRPr="00E64DD5">
        <w:rPr>
          <w:rFonts w:cs="Arial"/>
          <w:sz w:val="22"/>
          <w:szCs w:val="22"/>
          <w:lang w:val="es-CR"/>
        </w:rPr>
        <w:t>DFNV-ME-</w:t>
      </w:r>
      <w:r w:rsidR="00285ED0">
        <w:rPr>
          <w:rFonts w:cs="Arial"/>
          <w:sz w:val="22"/>
          <w:szCs w:val="22"/>
          <w:lang w:val="es-CR"/>
        </w:rPr>
        <w:t>259</w:t>
      </w:r>
      <w:r w:rsidRPr="00E64DD5">
        <w:rPr>
          <w:rFonts w:cs="Arial"/>
          <w:sz w:val="22"/>
          <w:szCs w:val="22"/>
          <w:lang w:val="es-CR"/>
        </w:rPr>
        <w:t>-2021</w:t>
      </w:r>
      <w:r>
        <w:rPr>
          <w:rFonts w:cs="Arial"/>
          <w:sz w:val="22"/>
          <w:szCs w:val="22"/>
          <w:lang w:val="es-CR"/>
        </w:rPr>
        <w:t xml:space="preserve">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con corte al 3</w:t>
      </w:r>
      <w:r w:rsidR="00285ED0">
        <w:rPr>
          <w:rFonts w:cs="Arial"/>
          <w:sz w:val="22"/>
          <w:lang w:val="es-ES_tradnl"/>
        </w:rPr>
        <w:t>1</w:t>
      </w:r>
      <w:r>
        <w:rPr>
          <w:rFonts w:cs="Arial"/>
          <w:sz w:val="22"/>
          <w:lang w:val="es-ES_tradnl"/>
        </w:rPr>
        <w:t xml:space="preserve"> de </w:t>
      </w:r>
      <w:r w:rsidR="00285ED0">
        <w:rPr>
          <w:rFonts w:cs="Arial"/>
          <w:sz w:val="22"/>
          <w:lang w:val="es-ES_tradnl"/>
        </w:rPr>
        <w:t>mayo</w:t>
      </w:r>
      <w:r>
        <w:rPr>
          <w:rFonts w:cs="Arial"/>
          <w:sz w:val="22"/>
          <w:lang w:val="es-ES_tradnl"/>
        </w:rPr>
        <w:t xml:space="preserve"> de 2021,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55F8B898" w14:textId="77777777" w:rsidR="001C1140" w:rsidRDefault="001C1140" w:rsidP="001C1140">
      <w:pPr>
        <w:spacing w:line="360" w:lineRule="auto"/>
        <w:jc w:val="both"/>
        <w:rPr>
          <w:rFonts w:cs="Arial"/>
          <w:sz w:val="22"/>
          <w:szCs w:val="22"/>
          <w:lang w:val="es-CR"/>
        </w:rPr>
      </w:pPr>
    </w:p>
    <w:p w14:paraId="41CE90F6" w14:textId="32A5D200" w:rsidR="001C1140" w:rsidRPr="00C16877" w:rsidRDefault="00285ED0" w:rsidP="001C1140">
      <w:pPr>
        <w:spacing w:line="360" w:lineRule="auto"/>
        <w:jc w:val="both"/>
        <w:rPr>
          <w:rFonts w:cs="Arial"/>
          <w:sz w:val="22"/>
          <w:szCs w:val="22"/>
        </w:rPr>
      </w:pPr>
      <w:r>
        <w:rPr>
          <w:rFonts w:cs="Arial"/>
          <w:sz w:val="22"/>
          <w:szCs w:val="22"/>
        </w:rPr>
        <w:t>Para exponer el contenido del citado informe, se incorpora a la sesión la licenciada Tricia Hernández Brenes, Directora del FONAVI, quien</w:t>
      </w:r>
      <w:r w:rsidR="001C1140">
        <w:rPr>
          <w:rFonts w:cs="Arial"/>
          <w:sz w:val="22"/>
          <w:szCs w:val="22"/>
        </w:rPr>
        <w:t xml:space="preserve"> presenta los principales resultados de la atención de los cuatro objetivos específicos del plan de gestión, a saber: </w:t>
      </w:r>
      <w:r w:rsidR="001C1140" w:rsidRPr="00C16877">
        <w:rPr>
          <w:rFonts w:cs="Arial"/>
          <w:sz w:val="22"/>
          <w:szCs w:val="22"/>
          <w:lang w:val="es-CR"/>
        </w:rPr>
        <w:t>segmentación de la cartera de crédito por riesgo</w:t>
      </w:r>
      <w:r w:rsidR="001C1140">
        <w:rPr>
          <w:rFonts w:cs="Arial"/>
          <w:sz w:val="22"/>
          <w:szCs w:val="22"/>
          <w:lang w:val="es-CR"/>
        </w:rPr>
        <w:t>; e</w:t>
      </w:r>
      <w:r w:rsidR="001C1140" w:rsidRPr="00C16877">
        <w:rPr>
          <w:rFonts w:cs="Arial"/>
          <w:sz w:val="22"/>
          <w:szCs w:val="22"/>
          <w:lang w:val="es-CR"/>
        </w:rPr>
        <w:t>strategias y mecanismos de recuperación</w:t>
      </w:r>
      <w:r w:rsidR="001C1140">
        <w:rPr>
          <w:rFonts w:cs="Arial"/>
          <w:sz w:val="22"/>
          <w:szCs w:val="22"/>
          <w:lang w:val="es-CR"/>
        </w:rPr>
        <w:t>; e</w:t>
      </w:r>
      <w:r w:rsidR="001C1140" w:rsidRPr="00C16877">
        <w:rPr>
          <w:rFonts w:cs="Arial"/>
          <w:sz w:val="22"/>
          <w:szCs w:val="22"/>
          <w:lang w:val="es-CR"/>
        </w:rPr>
        <w:t>strategias para identificar el potencial deterioro de la cartera de crédito</w:t>
      </w:r>
      <w:r w:rsidR="001C1140">
        <w:rPr>
          <w:rFonts w:cs="Arial"/>
          <w:sz w:val="22"/>
          <w:szCs w:val="22"/>
          <w:lang w:val="es-CR"/>
        </w:rPr>
        <w:t xml:space="preserve">; y proyección </w:t>
      </w:r>
      <w:r w:rsidR="001C1140" w:rsidRPr="00C16877">
        <w:rPr>
          <w:rFonts w:cs="Arial"/>
          <w:sz w:val="22"/>
          <w:szCs w:val="22"/>
          <w:lang w:val="es-CR"/>
        </w:rPr>
        <w:t>de los estados financieros y del flujo de efectivo</w:t>
      </w:r>
      <w:r w:rsidR="001C1140">
        <w:rPr>
          <w:rFonts w:cs="Arial"/>
          <w:sz w:val="22"/>
          <w:szCs w:val="22"/>
          <w:lang w:val="es-CR"/>
        </w:rPr>
        <w:t xml:space="preserve"> para el año 2021</w:t>
      </w:r>
      <w:r>
        <w:rPr>
          <w:rFonts w:cs="Arial"/>
          <w:sz w:val="22"/>
          <w:szCs w:val="22"/>
          <w:lang w:val="es-CR"/>
        </w:rPr>
        <w:t>.</w:t>
      </w:r>
    </w:p>
    <w:p w14:paraId="2C9BFCDE" w14:textId="77777777" w:rsidR="001C1140" w:rsidRPr="00C16877" w:rsidRDefault="001C1140" w:rsidP="001C1140">
      <w:pPr>
        <w:spacing w:line="360" w:lineRule="auto"/>
        <w:jc w:val="both"/>
        <w:rPr>
          <w:rFonts w:cs="Arial"/>
          <w:sz w:val="22"/>
          <w:szCs w:val="22"/>
        </w:rPr>
      </w:pPr>
    </w:p>
    <w:p w14:paraId="77409FC5" w14:textId="2DC69729" w:rsidR="001C1140" w:rsidRDefault="001C1140" w:rsidP="001C1140">
      <w:pPr>
        <w:spacing w:line="360" w:lineRule="auto"/>
        <w:jc w:val="both"/>
        <w:rPr>
          <w:rFonts w:cs="Arial"/>
          <w:sz w:val="22"/>
          <w:szCs w:val="22"/>
        </w:rPr>
      </w:pPr>
      <w:r w:rsidRPr="00A25DB7">
        <w:rPr>
          <w:rFonts w:cs="Arial"/>
          <w:sz w:val="22"/>
          <w:u w:val="single"/>
          <w:lang w:val="es-ES_tradnl"/>
        </w:rPr>
        <w:t xml:space="preserve">Minuto </w:t>
      </w:r>
      <w:r w:rsidR="00285ED0">
        <w:rPr>
          <w:rFonts w:cs="Arial"/>
          <w:sz w:val="22"/>
          <w:u w:val="single"/>
          <w:lang w:val="es-ES_tradnl"/>
        </w:rPr>
        <w:t>225</w:t>
      </w:r>
      <w:r w:rsidRPr="00A25DB7">
        <w:rPr>
          <w:rFonts w:cs="Arial"/>
          <w:sz w:val="22"/>
          <w:u w:val="single"/>
          <w:lang w:val="es-ES_tradnl"/>
        </w:rPr>
        <w:t>:</w:t>
      </w:r>
      <w:r w:rsidR="00285ED0">
        <w:rPr>
          <w:rFonts w:cs="Arial"/>
          <w:sz w:val="22"/>
          <w:u w:val="single"/>
          <w:lang w:val="es-ES_tradnl"/>
        </w:rPr>
        <w:t>02</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con corte al 3</w:t>
      </w:r>
      <w:r w:rsidR="00285ED0">
        <w:rPr>
          <w:rFonts w:cs="Arial"/>
          <w:sz w:val="22"/>
          <w:lang w:val="es-ES_tradnl"/>
        </w:rPr>
        <w:t>1 de mayo</w:t>
      </w:r>
      <w:r>
        <w:rPr>
          <w:rFonts w:cs="Arial"/>
          <w:sz w:val="22"/>
          <w:lang w:val="es-ES_tradnl"/>
        </w:rPr>
        <w:t xml:space="preserve"> de 2021</w:t>
      </w:r>
      <w:r>
        <w:rPr>
          <w:rFonts w:cs="Arial"/>
          <w:sz w:val="22"/>
          <w:szCs w:val="22"/>
        </w:rPr>
        <w:t>.</w:t>
      </w:r>
      <w:r w:rsidR="00285ED0">
        <w:rPr>
          <w:rFonts w:cs="Arial"/>
          <w:sz w:val="22"/>
          <w:szCs w:val="22"/>
        </w:rPr>
        <w:t xml:space="preserve">  Acto seguido, se retira de la sesión la licenciada Hernández Brenes.</w:t>
      </w:r>
    </w:p>
    <w:p w14:paraId="033D84E9" w14:textId="77777777" w:rsidR="009D03FE" w:rsidRPr="00D14EAF" w:rsidRDefault="009D03FE" w:rsidP="009D03FE">
      <w:pPr>
        <w:spacing w:line="360" w:lineRule="auto"/>
        <w:jc w:val="both"/>
        <w:rPr>
          <w:rFonts w:cs="Arial"/>
          <w:b/>
          <w:sz w:val="22"/>
        </w:rPr>
      </w:pPr>
      <w:r w:rsidRPr="00D14EAF">
        <w:rPr>
          <w:rFonts w:cs="Arial"/>
          <w:b/>
          <w:sz w:val="22"/>
        </w:rPr>
        <w:t>************</w:t>
      </w:r>
    </w:p>
    <w:p w14:paraId="6A209065" w14:textId="77777777" w:rsidR="009D03FE" w:rsidRDefault="009D03FE" w:rsidP="009D03FE">
      <w:pPr>
        <w:spacing w:line="360" w:lineRule="auto"/>
        <w:jc w:val="both"/>
        <w:rPr>
          <w:rFonts w:cs="Arial"/>
          <w:b/>
          <w:bCs/>
          <w:sz w:val="22"/>
          <w:szCs w:val="22"/>
          <w:u w:val="single"/>
          <w:lang w:val="es-ES_tradnl"/>
        </w:rPr>
      </w:pPr>
    </w:p>
    <w:p w14:paraId="7E5063E8" w14:textId="393717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67A20" w:rsidRPr="00C67A20">
        <w:rPr>
          <w:rFonts w:cs="Arial"/>
          <w:b/>
          <w:bCs/>
          <w:sz w:val="22"/>
          <w:u w:val="single"/>
          <w:lang w:val="es-CR"/>
        </w:rPr>
        <w:t>Solicitud de designación temporal de funcionarios autorizados para la firma de documentos</w:t>
      </w:r>
    </w:p>
    <w:p w14:paraId="6D15BDBB" w14:textId="77777777" w:rsidR="009D03FE" w:rsidRDefault="009D03FE" w:rsidP="009D03FE">
      <w:pPr>
        <w:spacing w:line="360" w:lineRule="auto"/>
        <w:jc w:val="both"/>
        <w:rPr>
          <w:rFonts w:cs="Arial"/>
          <w:sz w:val="22"/>
          <w:szCs w:val="22"/>
        </w:rPr>
      </w:pPr>
    </w:p>
    <w:p w14:paraId="6CA0863B" w14:textId="4F1A390C" w:rsidR="001C1140" w:rsidRDefault="001C1140" w:rsidP="001C1140">
      <w:pPr>
        <w:spacing w:line="360" w:lineRule="auto"/>
        <w:jc w:val="both"/>
        <w:rPr>
          <w:rFonts w:cs="Arial"/>
          <w:sz w:val="22"/>
          <w:lang w:val="es-ES_tradnl"/>
        </w:rPr>
      </w:pPr>
      <w:r w:rsidRPr="0039311E">
        <w:rPr>
          <w:rFonts w:cs="Arial"/>
          <w:sz w:val="22"/>
          <w:u w:val="single"/>
          <w:lang w:val="es-ES_tradnl"/>
        </w:rPr>
        <w:t xml:space="preserve">Minuto </w:t>
      </w:r>
      <w:r w:rsidR="00285ED0">
        <w:rPr>
          <w:rFonts w:cs="Arial"/>
          <w:sz w:val="22"/>
          <w:u w:val="single"/>
          <w:lang w:val="es-ES_tradnl"/>
        </w:rPr>
        <w:t>225</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Pr>
          <w:rFonts w:cs="Arial"/>
          <w:sz w:val="22"/>
          <w:szCs w:val="22"/>
        </w:rPr>
        <w:t>GG-ME-0</w:t>
      </w:r>
      <w:r w:rsidR="00285ED0">
        <w:rPr>
          <w:rFonts w:cs="Arial"/>
          <w:sz w:val="22"/>
          <w:szCs w:val="22"/>
        </w:rPr>
        <w:t>781</w:t>
      </w:r>
      <w:r>
        <w:rPr>
          <w:rFonts w:cs="Arial"/>
          <w:sz w:val="22"/>
          <w:szCs w:val="22"/>
        </w:rPr>
        <w:t>-20</w:t>
      </w:r>
      <w:r w:rsidR="00285ED0">
        <w:rPr>
          <w:rFonts w:cs="Arial"/>
          <w:sz w:val="22"/>
          <w:szCs w:val="22"/>
        </w:rPr>
        <w:t>21</w:t>
      </w:r>
      <w:r>
        <w:rPr>
          <w:rFonts w:cs="Arial"/>
          <w:sz w:val="22"/>
          <w:szCs w:val="22"/>
        </w:rPr>
        <w:t xml:space="preserve"> del </w:t>
      </w:r>
      <w:r w:rsidR="00285ED0">
        <w:rPr>
          <w:rFonts w:cs="Arial"/>
          <w:sz w:val="22"/>
          <w:szCs w:val="22"/>
        </w:rPr>
        <w:t>10</w:t>
      </w:r>
      <w:r>
        <w:rPr>
          <w:rFonts w:cs="Arial"/>
          <w:sz w:val="22"/>
          <w:szCs w:val="22"/>
        </w:rPr>
        <w:t xml:space="preserve"> de </w:t>
      </w:r>
      <w:r w:rsidR="00285ED0">
        <w:rPr>
          <w:rFonts w:cs="Arial"/>
          <w:sz w:val="22"/>
          <w:szCs w:val="22"/>
        </w:rPr>
        <w:t>junio</w:t>
      </w:r>
      <w:r>
        <w:rPr>
          <w:rFonts w:cs="Arial"/>
          <w:sz w:val="22"/>
          <w:szCs w:val="22"/>
        </w:rPr>
        <w:t xml:space="preserve"> de 20</w:t>
      </w:r>
      <w:r w:rsidR="00285ED0">
        <w:rPr>
          <w:rFonts w:cs="Arial"/>
          <w:sz w:val="22"/>
          <w:szCs w:val="22"/>
        </w:rPr>
        <w:t>21</w:t>
      </w:r>
      <w:r>
        <w:rPr>
          <w:rFonts w:cs="Arial"/>
          <w:sz w:val="22"/>
          <w:szCs w:val="22"/>
        </w:rPr>
        <w:t xml:space="preserve">, por medio del cual, al amparo del artículo 26, inciso ch), de la Ley del </w:t>
      </w:r>
      <w:r w:rsidRPr="00506DCB">
        <w:rPr>
          <w:rFonts w:cs="Arial"/>
          <w:sz w:val="22"/>
          <w:szCs w:val="22"/>
        </w:rPr>
        <w:t>Sistema Financiero Nacional para la Vivienda</w:t>
      </w:r>
      <w:r>
        <w:rPr>
          <w:rFonts w:cs="Arial"/>
          <w:sz w:val="22"/>
          <w:szCs w:val="22"/>
        </w:rPr>
        <w:t xml:space="preserve">, la </w:t>
      </w:r>
      <w:r w:rsidRPr="00320F61">
        <w:rPr>
          <w:rFonts w:cs="Arial"/>
          <w:sz w:val="22"/>
          <w:szCs w:val="22"/>
        </w:rPr>
        <w:t>Gerencia General</w:t>
      </w:r>
      <w:r>
        <w:rPr>
          <w:rFonts w:cs="Arial"/>
          <w:sz w:val="22"/>
          <w:szCs w:val="22"/>
        </w:rPr>
        <w:t xml:space="preserve"> propone autorizar a </w:t>
      </w:r>
      <w:r w:rsidR="00285ED0" w:rsidRPr="00CA4E4A">
        <w:rPr>
          <w:rFonts w:cs="Arial"/>
          <w:sz w:val="22"/>
          <w:szCs w:val="22"/>
          <w:lang w:val="es-CR"/>
        </w:rPr>
        <w:t xml:space="preserve">los funcionarios Marco Tulio Méndez Contreras, Jefe del Departamento </w:t>
      </w:r>
      <w:r w:rsidR="00285ED0">
        <w:rPr>
          <w:rFonts w:cs="Arial"/>
          <w:sz w:val="22"/>
          <w:szCs w:val="22"/>
          <w:lang w:val="es-CR"/>
        </w:rPr>
        <w:t xml:space="preserve">de </w:t>
      </w:r>
      <w:r w:rsidR="00285ED0" w:rsidRPr="00CA4E4A">
        <w:rPr>
          <w:rFonts w:cs="Arial"/>
          <w:sz w:val="22"/>
          <w:szCs w:val="22"/>
          <w:lang w:val="es-CR"/>
        </w:rPr>
        <w:t>Tecnología de Información, y Marcela Pérez Valerín, Jefe del Departamento de Fideicomisos,</w:t>
      </w:r>
      <w:r>
        <w:rPr>
          <w:rFonts w:cs="Arial"/>
          <w:sz w:val="22"/>
          <w:szCs w:val="22"/>
        </w:rPr>
        <w:t xml:space="preserve"> para firmar cheques, órdenes de transferencia de fondos y títulos valores del BANHVI, por un período de hasta tres meses a partir de esta fecha, el cual podrá ser suspendido en el momento que se considere normalizada la </w:t>
      </w:r>
      <w:r w:rsidR="00285ED0" w:rsidRPr="00CA4E4A">
        <w:rPr>
          <w:rFonts w:cs="Arial"/>
          <w:sz w:val="22"/>
          <w:szCs w:val="22"/>
          <w:lang w:val="es-CR"/>
        </w:rPr>
        <w:t>vacancia temporal de los puestos de Subgerente de Operaciones y Subgerente Financiero</w:t>
      </w:r>
      <w:r w:rsidR="00285ED0">
        <w:rPr>
          <w:rFonts w:cs="Arial"/>
          <w:sz w:val="22"/>
          <w:szCs w:val="22"/>
          <w:lang w:val="es-CR"/>
        </w:rPr>
        <w:t>.  Dicho</w:t>
      </w:r>
      <w:r>
        <w:rPr>
          <w:rFonts w:cs="Arial"/>
          <w:sz w:val="22"/>
          <w:szCs w:val="22"/>
        </w:rPr>
        <w:t xml:space="preserve"> documento</w:t>
      </w:r>
      <w:r w:rsidR="00285ED0">
        <w:rPr>
          <w:rFonts w:cs="Arial"/>
          <w:sz w:val="22"/>
          <w:szCs w:val="22"/>
        </w:rPr>
        <w:t xml:space="preserve"> se adjunta al expediente del acta</w:t>
      </w:r>
      <w:r>
        <w:rPr>
          <w:rFonts w:cs="Arial"/>
          <w:sz w:val="22"/>
          <w:szCs w:val="22"/>
        </w:rPr>
        <w:t>.</w:t>
      </w:r>
    </w:p>
    <w:p w14:paraId="654A7F7D" w14:textId="77777777" w:rsidR="001C1140" w:rsidRDefault="001C1140" w:rsidP="001C1140">
      <w:pPr>
        <w:spacing w:line="360" w:lineRule="auto"/>
        <w:jc w:val="both"/>
        <w:rPr>
          <w:rFonts w:cs="Arial"/>
          <w:sz w:val="22"/>
          <w:szCs w:val="22"/>
        </w:rPr>
      </w:pPr>
    </w:p>
    <w:p w14:paraId="7609DA90" w14:textId="2BDC46D6" w:rsidR="001C1140" w:rsidRDefault="001C1140" w:rsidP="001C1140">
      <w:pPr>
        <w:spacing w:line="360" w:lineRule="auto"/>
        <w:jc w:val="both"/>
        <w:rPr>
          <w:rFonts w:cs="Arial"/>
          <w:sz w:val="22"/>
          <w:lang w:val="es-ES_tradnl"/>
        </w:rPr>
      </w:pPr>
      <w:r w:rsidRPr="00A25DB7">
        <w:rPr>
          <w:rFonts w:cs="Arial"/>
          <w:sz w:val="22"/>
          <w:u w:val="single"/>
          <w:lang w:val="es-ES_tradnl"/>
        </w:rPr>
        <w:t xml:space="preserve">Minuto </w:t>
      </w:r>
      <w:r w:rsidR="00E9619D">
        <w:rPr>
          <w:rFonts w:cs="Arial"/>
          <w:sz w:val="22"/>
          <w:u w:val="single"/>
          <w:lang w:val="es-ES_tradnl"/>
        </w:rPr>
        <w:t>228</w:t>
      </w:r>
      <w:r w:rsidRPr="00A25DB7">
        <w:rPr>
          <w:rFonts w:cs="Arial"/>
          <w:sz w:val="22"/>
          <w:u w:val="single"/>
          <w:lang w:val="es-ES_tradnl"/>
        </w:rPr>
        <w:t>:</w:t>
      </w:r>
      <w:r w:rsidR="00E9619D">
        <w:rPr>
          <w:rFonts w:cs="Arial"/>
          <w:sz w:val="22"/>
          <w:u w:val="single"/>
          <w:lang w:val="es-ES_tradnl"/>
        </w:rPr>
        <w:t>11</w:t>
      </w:r>
      <w:r>
        <w:rPr>
          <w:rFonts w:cs="Arial"/>
          <w:sz w:val="22"/>
          <w:lang w:val="es-ES_tradnl"/>
        </w:rPr>
        <w:t xml:space="preserve"> Conocida la propuesta de la </w:t>
      </w:r>
      <w:r w:rsidRPr="00320F61">
        <w:rPr>
          <w:rFonts w:cs="Arial"/>
          <w:sz w:val="22"/>
          <w:szCs w:val="22"/>
          <w:lang w:val="es-ES_tradnl"/>
        </w:rPr>
        <w:t>Administración</w:t>
      </w:r>
      <w:r>
        <w:rPr>
          <w:rFonts w:cs="Arial"/>
          <w:sz w:val="22"/>
          <w:szCs w:val="22"/>
          <w:lang w:val="es-ES_tradnl"/>
        </w:rPr>
        <w:t xml:space="preserve"> y no habiendo objeciones de los señores Directores ni por parte de los funcionarios presentes, la Junta Directiva toma el </w:t>
      </w:r>
      <w:r w:rsidRPr="00320F61">
        <w:rPr>
          <w:rFonts w:cs="Arial"/>
          <w:b/>
          <w:sz w:val="22"/>
          <w:szCs w:val="22"/>
          <w:lang w:val="es-ES_tradnl"/>
        </w:rPr>
        <w:t xml:space="preserve">Acuerdo N° </w:t>
      </w:r>
      <w:r>
        <w:rPr>
          <w:rFonts w:cs="Arial"/>
          <w:b/>
          <w:sz w:val="22"/>
          <w:szCs w:val="22"/>
          <w:lang w:val="es-ES_tradnl"/>
        </w:rPr>
        <w:t>14</w:t>
      </w:r>
      <w:r>
        <w:rPr>
          <w:rFonts w:cs="Arial"/>
          <w:sz w:val="22"/>
          <w:szCs w:val="22"/>
          <w:lang w:val="es-ES_tradnl"/>
        </w:rPr>
        <w:t xml:space="preserve"> que se anexa a esta minuta.</w:t>
      </w:r>
    </w:p>
    <w:p w14:paraId="68B6555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5F5D94E" w14:textId="77777777" w:rsidR="009D03FE" w:rsidRDefault="009D03FE" w:rsidP="002D0146">
      <w:pPr>
        <w:spacing w:line="360" w:lineRule="auto"/>
        <w:jc w:val="both"/>
        <w:rPr>
          <w:rFonts w:cs="Arial"/>
          <w:b/>
          <w:bCs/>
          <w:sz w:val="22"/>
          <w:szCs w:val="22"/>
          <w:u w:val="single"/>
          <w:lang w:val="es-ES_tradnl"/>
        </w:rPr>
      </w:pPr>
    </w:p>
    <w:p w14:paraId="339E5D3A" w14:textId="1C11D0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F6B9E" w:rsidRPr="009F6B9E">
        <w:rPr>
          <w:rFonts w:cs="Arial"/>
          <w:b/>
          <w:bCs/>
          <w:sz w:val="22"/>
          <w:u w:val="single"/>
          <w:lang w:val="es-CR"/>
        </w:rPr>
        <w:t>Solicitud de criterio sobre participación en sesiones desde el exterior del país</w:t>
      </w:r>
    </w:p>
    <w:p w14:paraId="5D6B5661" w14:textId="77777777" w:rsidR="009D03FE" w:rsidRDefault="009D03FE" w:rsidP="009D03FE">
      <w:pPr>
        <w:spacing w:line="360" w:lineRule="auto"/>
        <w:jc w:val="both"/>
        <w:rPr>
          <w:rFonts w:cs="Arial"/>
          <w:sz w:val="22"/>
          <w:szCs w:val="22"/>
        </w:rPr>
      </w:pPr>
    </w:p>
    <w:p w14:paraId="79DDBF0C" w14:textId="3E2C8B8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9619D">
        <w:rPr>
          <w:rFonts w:cs="Arial"/>
          <w:sz w:val="22"/>
          <w:u w:val="single"/>
          <w:lang w:val="es-ES_tradnl"/>
        </w:rPr>
        <w:t>228</w:t>
      </w:r>
      <w:r w:rsidRPr="0039311E">
        <w:rPr>
          <w:rFonts w:cs="Arial"/>
          <w:sz w:val="22"/>
          <w:u w:val="single"/>
          <w:lang w:val="es-ES_tradnl"/>
        </w:rPr>
        <w:t>:</w:t>
      </w:r>
      <w:r w:rsidR="00E9619D">
        <w:rPr>
          <w:rFonts w:cs="Arial"/>
          <w:sz w:val="22"/>
          <w:u w:val="single"/>
          <w:lang w:val="es-ES_tradnl"/>
        </w:rPr>
        <w:t>40</w:t>
      </w:r>
      <w:r>
        <w:rPr>
          <w:rFonts w:cs="Arial"/>
          <w:sz w:val="22"/>
          <w:lang w:val="es-ES_tradnl"/>
        </w:rPr>
        <w:t xml:space="preserve"> </w:t>
      </w:r>
      <w:r w:rsidR="00E9619D">
        <w:rPr>
          <w:rFonts w:cs="Arial"/>
          <w:sz w:val="22"/>
          <w:lang w:val="es-ES_tradnl"/>
        </w:rPr>
        <w:t xml:space="preserve">La licenciada Masís Calderón toma nota de una solicitud de la Directora Pérez Gutiérrez, para que analice </w:t>
      </w:r>
      <w:r w:rsidR="00842D0C">
        <w:rPr>
          <w:rFonts w:cs="Arial"/>
          <w:sz w:val="22"/>
          <w:lang w:val="es-ES_tradnl"/>
        </w:rPr>
        <w:t>y le</w:t>
      </w:r>
      <w:r w:rsidR="00E9619D">
        <w:rPr>
          <w:rFonts w:cs="Arial"/>
          <w:sz w:val="22"/>
          <w:lang w:val="es-ES_tradnl"/>
        </w:rPr>
        <w:t xml:space="preserve"> informe sobre la viabilidad legal de que ante un viaje que realizará fuera del país durante varios días del próximo mes de julio, pueda participar durante ese período en las sesiones virtuales que realice esta </w:t>
      </w:r>
      <w:r w:rsidR="00E9619D" w:rsidRPr="00E9619D">
        <w:rPr>
          <w:rFonts w:cs="Arial"/>
          <w:sz w:val="22"/>
          <w:lang w:val="es-ES_tradnl"/>
        </w:rPr>
        <w:t>Junta Directiva</w:t>
      </w:r>
      <w:r w:rsidR="00E9619D">
        <w:rPr>
          <w:rFonts w:cs="Arial"/>
          <w:sz w:val="22"/>
          <w:lang w:val="es-ES_tradnl"/>
        </w:rPr>
        <w:t>.</w:t>
      </w:r>
      <w:r>
        <w:rPr>
          <w:rFonts w:cs="Arial"/>
          <w:sz w:val="22"/>
          <w:lang w:val="es-ES_tradnl"/>
        </w:rPr>
        <w:t xml:space="preserve"> </w:t>
      </w:r>
    </w:p>
    <w:p w14:paraId="551E471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59A8172" w14:textId="77777777" w:rsidR="009D03FE" w:rsidRDefault="009D03FE" w:rsidP="002D0146">
      <w:pPr>
        <w:spacing w:line="360" w:lineRule="auto"/>
        <w:jc w:val="both"/>
        <w:rPr>
          <w:rFonts w:cs="Arial"/>
          <w:b/>
          <w:bCs/>
          <w:sz w:val="22"/>
          <w:szCs w:val="22"/>
          <w:u w:val="single"/>
          <w:lang w:val="es-ES_tradnl"/>
        </w:rPr>
      </w:pPr>
    </w:p>
    <w:p w14:paraId="1364B374" w14:textId="7A6DA69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9F6B9E" w:rsidRPr="008E5AAB">
        <w:rPr>
          <w:rFonts w:cs="Arial"/>
          <w:b/>
          <w:bCs/>
          <w:sz w:val="22"/>
          <w:u w:val="single"/>
          <w:lang w:val="es-CR"/>
        </w:rPr>
        <w:t>Solicitudes de la Directora Ulibarri Pernús</w:t>
      </w:r>
      <w:r w:rsidR="008E5AAB" w:rsidRPr="008E5AAB">
        <w:rPr>
          <w:rFonts w:cs="Arial"/>
          <w:b/>
          <w:bCs/>
          <w:sz w:val="22"/>
          <w:u w:val="single"/>
          <w:lang w:val="es-CR"/>
        </w:rPr>
        <w:t xml:space="preserve"> sobre la ejecución de los recursos del FOSUVI 2021</w:t>
      </w:r>
    </w:p>
    <w:p w14:paraId="19453618" w14:textId="77777777" w:rsidR="009D03FE" w:rsidRDefault="009D03FE" w:rsidP="009D03FE">
      <w:pPr>
        <w:spacing w:line="360" w:lineRule="auto"/>
        <w:jc w:val="both"/>
        <w:rPr>
          <w:rFonts w:cs="Arial"/>
          <w:sz w:val="22"/>
          <w:szCs w:val="22"/>
        </w:rPr>
      </w:pPr>
    </w:p>
    <w:p w14:paraId="3B868D9F" w14:textId="3412D2FF" w:rsidR="00842D0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9619D">
        <w:rPr>
          <w:rFonts w:cs="Arial"/>
          <w:sz w:val="22"/>
          <w:u w:val="single"/>
          <w:lang w:val="es-ES_tradnl"/>
        </w:rPr>
        <w:t>230</w:t>
      </w:r>
      <w:r w:rsidRPr="0039311E">
        <w:rPr>
          <w:rFonts w:cs="Arial"/>
          <w:sz w:val="22"/>
          <w:u w:val="single"/>
          <w:lang w:val="es-ES_tradnl"/>
        </w:rPr>
        <w:t>:</w:t>
      </w:r>
      <w:r w:rsidR="00E9619D">
        <w:rPr>
          <w:rFonts w:cs="Arial"/>
          <w:sz w:val="22"/>
          <w:u w:val="single"/>
          <w:lang w:val="es-ES_tradnl"/>
        </w:rPr>
        <w:t>23</w:t>
      </w:r>
      <w:r>
        <w:rPr>
          <w:rFonts w:cs="Arial"/>
          <w:sz w:val="22"/>
          <w:lang w:val="es-ES_tradnl"/>
        </w:rPr>
        <w:t xml:space="preserve"> </w:t>
      </w:r>
      <w:r w:rsidR="00842D0C">
        <w:rPr>
          <w:rFonts w:cs="Arial"/>
          <w:sz w:val="22"/>
          <w:lang w:val="es-ES_tradnl"/>
        </w:rPr>
        <w:t xml:space="preserve">El señor Gerente General atiende una consulta de la Directora Ulibarri Pernús, sobre las eventuales restricciones que tienen las entidades para presentar al BANHVI, solicitudes de bono ordinario que superen el presupuesto asignado a la fecha.  </w:t>
      </w:r>
      <w:r w:rsidR="00842D0C">
        <w:rPr>
          <w:rFonts w:cs="Arial"/>
          <w:sz w:val="22"/>
          <w:lang w:val="es-ES_tradnl"/>
        </w:rPr>
        <w:lastRenderedPageBreak/>
        <w:t>Agrega que un detalle sobre esta situación se estará presentando un informe la próxima semana.</w:t>
      </w:r>
    </w:p>
    <w:p w14:paraId="2D054916" w14:textId="513543EC" w:rsidR="00842D0C" w:rsidRDefault="00842D0C" w:rsidP="009D03FE">
      <w:pPr>
        <w:spacing w:line="360" w:lineRule="auto"/>
        <w:jc w:val="both"/>
        <w:rPr>
          <w:rFonts w:cs="Arial"/>
          <w:sz w:val="22"/>
          <w:lang w:val="es-ES_tradnl"/>
        </w:rPr>
      </w:pPr>
    </w:p>
    <w:p w14:paraId="4E4BC20D" w14:textId="43504562" w:rsidR="00842D0C" w:rsidRDefault="00842D0C" w:rsidP="009D03FE">
      <w:pPr>
        <w:spacing w:line="360" w:lineRule="auto"/>
        <w:jc w:val="both"/>
        <w:rPr>
          <w:rFonts w:cs="Arial"/>
          <w:sz w:val="22"/>
          <w:lang w:val="es-ES_tradnl"/>
        </w:rPr>
      </w:pPr>
      <w:r>
        <w:rPr>
          <w:rFonts w:cs="Arial"/>
          <w:sz w:val="22"/>
          <w:lang w:val="es-ES_tradnl"/>
        </w:rPr>
        <w:t>Además, toma nota de una solicitud de la Directora Ulibarri Pernús, para que revise la veracidad de un comentario que le hicieron, en cuanto a que el BANHVI está devolviendo expedientes de casos tramitados al amparo del artículo 59, así como que algunas entidades están reteniendo expedientes de bono ordinario.</w:t>
      </w:r>
    </w:p>
    <w:p w14:paraId="48884816" w14:textId="79829617" w:rsidR="00842D0C" w:rsidRDefault="00842D0C" w:rsidP="009D03FE">
      <w:pPr>
        <w:spacing w:line="360" w:lineRule="auto"/>
        <w:jc w:val="both"/>
        <w:rPr>
          <w:rFonts w:cs="Arial"/>
          <w:sz w:val="22"/>
          <w:lang w:val="es-ES_tradnl"/>
        </w:rPr>
      </w:pPr>
    </w:p>
    <w:p w14:paraId="7EAFD0A4" w14:textId="77777777" w:rsidR="008E5AAB" w:rsidRDefault="00842D0C" w:rsidP="009D03FE">
      <w:pPr>
        <w:spacing w:line="360" w:lineRule="auto"/>
        <w:jc w:val="both"/>
        <w:rPr>
          <w:rFonts w:cs="Arial"/>
          <w:sz w:val="22"/>
          <w:lang w:val="es-ES_tradnl"/>
        </w:rPr>
      </w:pPr>
      <w:r>
        <w:rPr>
          <w:rFonts w:cs="Arial"/>
          <w:sz w:val="22"/>
          <w:lang w:val="es-ES_tradnl"/>
        </w:rPr>
        <w:t xml:space="preserve">Por otro lado, explica que </w:t>
      </w:r>
      <w:r w:rsidR="008E5AAB">
        <w:rPr>
          <w:rFonts w:cs="Arial"/>
          <w:sz w:val="22"/>
          <w:lang w:val="es-ES_tradnl"/>
        </w:rPr>
        <w:t xml:space="preserve">para el uso </w:t>
      </w:r>
      <w:r>
        <w:rPr>
          <w:rFonts w:cs="Arial"/>
          <w:sz w:val="22"/>
          <w:lang w:val="es-ES_tradnl"/>
        </w:rPr>
        <w:t>los recursos que es</w:t>
      </w:r>
      <w:r w:rsidR="008E5AAB">
        <w:rPr>
          <w:rFonts w:cs="Arial"/>
          <w:sz w:val="22"/>
          <w:lang w:val="es-ES_tradnl"/>
        </w:rPr>
        <w:t xml:space="preserve">taban </w:t>
      </w:r>
      <w:r>
        <w:rPr>
          <w:rFonts w:cs="Arial"/>
          <w:sz w:val="22"/>
          <w:lang w:val="es-ES_tradnl"/>
        </w:rPr>
        <w:t xml:space="preserve">presupuestados para proyectos </w:t>
      </w:r>
      <w:r w:rsidR="008E5AAB">
        <w:rPr>
          <w:rFonts w:cs="Arial"/>
          <w:sz w:val="22"/>
          <w:lang w:val="es-ES_tradnl"/>
        </w:rPr>
        <w:t xml:space="preserve">específicos y que el FODESAF autorizó destinarlos a otros proyectos, se estará presentando próximamente una propuesta a esta </w:t>
      </w:r>
      <w:r w:rsidR="008E5AAB" w:rsidRPr="008E5AAB">
        <w:rPr>
          <w:rFonts w:cs="Arial"/>
          <w:sz w:val="22"/>
          <w:lang w:val="es-ES_tradnl"/>
        </w:rPr>
        <w:t>Junta Directiva</w:t>
      </w:r>
      <w:r w:rsidR="008E5AAB">
        <w:rPr>
          <w:rFonts w:cs="Arial"/>
          <w:sz w:val="22"/>
          <w:lang w:val="es-ES_tradnl"/>
        </w:rPr>
        <w:t>, una vez que se tenga claridad sobre los ¢28.000 millones aprobados por la Asamblea Legislativa.</w:t>
      </w:r>
    </w:p>
    <w:p w14:paraId="7EC7D236" w14:textId="77777777" w:rsidR="008E5AAB" w:rsidRDefault="008E5AAB" w:rsidP="009D03FE">
      <w:pPr>
        <w:spacing w:line="360" w:lineRule="auto"/>
        <w:jc w:val="both"/>
        <w:rPr>
          <w:rFonts w:cs="Arial"/>
          <w:sz w:val="22"/>
          <w:lang w:val="es-ES_tradnl"/>
        </w:rPr>
      </w:pPr>
    </w:p>
    <w:p w14:paraId="26EA2D0D" w14:textId="05E31CF3" w:rsidR="008E5AAB" w:rsidRDefault="008E5AAB" w:rsidP="009D03FE">
      <w:pPr>
        <w:spacing w:line="360" w:lineRule="auto"/>
        <w:jc w:val="both"/>
        <w:rPr>
          <w:rFonts w:cs="Arial"/>
          <w:sz w:val="22"/>
          <w:lang w:val="es-ES_tradnl"/>
        </w:rPr>
      </w:pPr>
      <w:r>
        <w:rPr>
          <w:rFonts w:cs="Arial"/>
          <w:sz w:val="22"/>
          <w:lang w:val="es-ES_tradnl"/>
        </w:rPr>
        <w:t xml:space="preserve">Finalmente, toma nota el señor Gerente General de otra solicitud de la Directora Ulibarri Pernús, para que mensualmente informe a esta </w:t>
      </w:r>
      <w:r w:rsidRPr="008E5AAB">
        <w:rPr>
          <w:rFonts w:cs="Arial"/>
          <w:sz w:val="22"/>
          <w:lang w:val="es-ES_tradnl"/>
        </w:rPr>
        <w:t>Junta Directiva</w:t>
      </w:r>
      <w:r>
        <w:rPr>
          <w:rFonts w:cs="Arial"/>
          <w:sz w:val="22"/>
          <w:lang w:val="es-ES_tradnl"/>
        </w:rPr>
        <w:t>, sobre el balance entre las solicitudes de bono aprobadas, con respecto a las que se reciban.</w:t>
      </w:r>
    </w:p>
    <w:p w14:paraId="12F6470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D10AF78" w14:textId="77777777" w:rsidR="004755F8" w:rsidRPr="00AB2826" w:rsidRDefault="004755F8" w:rsidP="002D0146">
      <w:pPr>
        <w:spacing w:line="360" w:lineRule="auto"/>
        <w:jc w:val="both"/>
        <w:rPr>
          <w:rFonts w:cs="Arial"/>
          <w:color w:val="000000"/>
          <w:sz w:val="22"/>
          <w:szCs w:val="22"/>
        </w:rPr>
      </w:pPr>
    </w:p>
    <w:p w14:paraId="542837BA" w14:textId="1DF986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9F6B9E" w:rsidRPr="009F6B9E">
        <w:rPr>
          <w:rFonts w:cs="Arial"/>
          <w:b/>
          <w:bCs/>
          <w:sz w:val="22"/>
          <w:u w:val="single"/>
          <w:lang w:val="es-CR"/>
        </w:rPr>
        <w:t xml:space="preserve">Copia de oficio enviado por la </w:t>
      </w:r>
      <w:r w:rsidR="009F6B9E" w:rsidRPr="009F6B9E">
        <w:rPr>
          <w:rFonts w:cs="Arial"/>
          <w:b/>
          <w:bCs/>
          <w:sz w:val="22"/>
          <w:szCs w:val="22"/>
          <w:u w:val="single"/>
          <w:lang w:val="es-CR"/>
        </w:rPr>
        <w:t xml:space="preserve">Gerencia General al Banco de Costa Rica, con respecto a la </w:t>
      </w:r>
      <w:r w:rsidR="009F6B9E" w:rsidRPr="009F6B9E">
        <w:rPr>
          <w:b/>
          <w:bCs/>
          <w:sz w:val="22"/>
          <w:szCs w:val="22"/>
          <w:u w:val="single"/>
        </w:rPr>
        <w:t>posibilidad de ampliar el presupuesto para bonos a familias de ingresos medios</w:t>
      </w:r>
    </w:p>
    <w:p w14:paraId="25EED00F" w14:textId="4834FF4A" w:rsidR="009D03FE" w:rsidRDefault="009D03FE" w:rsidP="009D03FE">
      <w:pPr>
        <w:spacing w:line="360" w:lineRule="auto"/>
        <w:jc w:val="both"/>
        <w:rPr>
          <w:rFonts w:cs="Arial"/>
          <w:sz w:val="22"/>
          <w:szCs w:val="22"/>
        </w:rPr>
      </w:pPr>
    </w:p>
    <w:p w14:paraId="2B072618" w14:textId="02A1C369" w:rsidR="006402AE" w:rsidRDefault="006402AE" w:rsidP="006402A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05</w:t>
      </w:r>
      <w:r w:rsidRPr="0039311E">
        <w:rPr>
          <w:rFonts w:cs="Arial"/>
          <w:sz w:val="22"/>
          <w:u w:val="single"/>
          <w:lang w:val="es-ES_tradnl"/>
        </w:rPr>
        <w:t>:</w:t>
      </w:r>
      <w:r>
        <w:rPr>
          <w:rFonts w:cs="Arial"/>
          <w:sz w:val="22"/>
          <w:u w:val="single"/>
          <w:lang w:val="es-ES_tradnl"/>
        </w:rPr>
        <w:t>49 (grabación B)</w:t>
      </w:r>
      <w:r>
        <w:rPr>
          <w:rFonts w:cs="Arial"/>
          <w:sz w:val="22"/>
          <w:lang w:val="es-ES_tradnl"/>
        </w:rPr>
        <w:t xml:space="preserve"> Se conoce copia del oficio GG-OF-0729-2021 del 1 de junio de 2021, mediante el cual, la Gerencia General responde al señor Douglas Soto Leitón, Gerente General del Banco de Costa Rica, </w:t>
      </w:r>
      <w:r w:rsidR="00EC6B62">
        <w:rPr>
          <w:rFonts w:cs="Arial"/>
          <w:sz w:val="22"/>
          <w:lang w:val="es-ES_tradnl"/>
        </w:rPr>
        <w:t xml:space="preserve">la </w:t>
      </w:r>
      <w:r>
        <w:rPr>
          <w:sz w:val="22"/>
          <w:szCs w:val="22"/>
        </w:rPr>
        <w:t xml:space="preserve">consulta sobre </w:t>
      </w:r>
      <w:r w:rsidRPr="00CF1ABE">
        <w:rPr>
          <w:sz w:val="22"/>
          <w:szCs w:val="22"/>
        </w:rPr>
        <w:t xml:space="preserve">la posibilidad de ampliar el presupuesto </w:t>
      </w:r>
      <w:r>
        <w:rPr>
          <w:sz w:val="22"/>
          <w:szCs w:val="22"/>
        </w:rPr>
        <w:t xml:space="preserve">2021, </w:t>
      </w:r>
      <w:r w:rsidRPr="00CF1ABE">
        <w:rPr>
          <w:sz w:val="22"/>
          <w:szCs w:val="22"/>
        </w:rPr>
        <w:t>para bonos a familias de ingresos medios</w:t>
      </w:r>
      <w:r>
        <w:rPr>
          <w:sz w:val="22"/>
          <w:szCs w:val="22"/>
        </w:rPr>
        <w:t>.</w:t>
      </w:r>
    </w:p>
    <w:p w14:paraId="4C4D2BBA" w14:textId="77777777" w:rsidR="006402AE" w:rsidRDefault="006402AE" w:rsidP="006402AE">
      <w:pPr>
        <w:spacing w:line="360" w:lineRule="auto"/>
        <w:jc w:val="both"/>
        <w:rPr>
          <w:rFonts w:cs="Arial"/>
          <w:sz w:val="22"/>
          <w:szCs w:val="22"/>
        </w:rPr>
      </w:pPr>
    </w:p>
    <w:p w14:paraId="47936393" w14:textId="77777777" w:rsidR="006402AE" w:rsidRDefault="006402AE" w:rsidP="006402AE">
      <w:pPr>
        <w:spacing w:line="360" w:lineRule="auto"/>
        <w:jc w:val="both"/>
        <w:rPr>
          <w:rFonts w:cs="Arial"/>
          <w:sz w:val="22"/>
          <w:szCs w:val="22"/>
        </w:rPr>
      </w:pPr>
      <w:r>
        <w:rPr>
          <w:rFonts w:cs="Arial"/>
          <w:sz w:val="22"/>
          <w:szCs w:val="22"/>
        </w:rPr>
        <w:t xml:space="preserve">Al respecto, la </w:t>
      </w:r>
      <w:r w:rsidRPr="00410A04">
        <w:rPr>
          <w:rFonts w:cs="Arial"/>
          <w:sz w:val="22"/>
          <w:szCs w:val="22"/>
          <w:lang w:val="es-ES_tradnl"/>
        </w:rPr>
        <w:t>Junta Directiva</w:t>
      </w:r>
      <w:r>
        <w:rPr>
          <w:rFonts w:cs="Arial"/>
          <w:sz w:val="22"/>
          <w:szCs w:val="22"/>
          <w:lang w:val="es-ES_tradnl"/>
        </w:rPr>
        <w:t xml:space="preserve"> da por conocida dicha nota.</w:t>
      </w:r>
    </w:p>
    <w:p w14:paraId="7C5FD28B" w14:textId="77777777" w:rsidR="006402AE" w:rsidRPr="00AB2826" w:rsidRDefault="006402AE" w:rsidP="006402AE">
      <w:pPr>
        <w:spacing w:line="360" w:lineRule="auto"/>
        <w:jc w:val="both"/>
        <w:rPr>
          <w:rFonts w:cs="Arial"/>
          <w:color w:val="000000"/>
          <w:sz w:val="22"/>
          <w:szCs w:val="22"/>
        </w:rPr>
      </w:pPr>
      <w:r w:rsidRPr="00D14EAF">
        <w:rPr>
          <w:rFonts w:cs="Arial"/>
          <w:b/>
          <w:sz w:val="22"/>
        </w:rPr>
        <w:t>************</w:t>
      </w:r>
    </w:p>
    <w:p w14:paraId="031D1E07" w14:textId="77777777" w:rsidR="006402AE" w:rsidRPr="00AB2826" w:rsidRDefault="006402AE" w:rsidP="006402AE">
      <w:pPr>
        <w:spacing w:line="360" w:lineRule="auto"/>
        <w:jc w:val="both"/>
        <w:rPr>
          <w:rFonts w:cs="Arial"/>
          <w:sz w:val="22"/>
          <w:szCs w:val="22"/>
        </w:rPr>
      </w:pPr>
    </w:p>
    <w:p w14:paraId="0F15AC04" w14:textId="77777777" w:rsidR="006402AE" w:rsidRPr="00AD4F06" w:rsidRDefault="006402AE" w:rsidP="006402AE">
      <w:pPr>
        <w:spacing w:line="360" w:lineRule="auto"/>
        <w:jc w:val="both"/>
        <w:outlineLvl w:val="0"/>
        <w:rPr>
          <w:rFonts w:cs="Arial"/>
          <w:sz w:val="22"/>
          <w:szCs w:val="22"/>
          <w:lang w:val="es-ES_tradnl"/>
        </w:rPr>
      </w:pPr>
      <w:r>
        <w:rPr>
          <w:rFonts w:cs="Arial"/>
          <w:b/>
          <w:sz w:val="22"/>
          <w:szCs w:val="22"/>
          <w:lang w:val="es-ES_tradnl"/>
        </w:rPr>
        <w:t xml:space="preserve">19° </w:t>
      </w:r>
      <w:r w:rsidRPr="009F6B9E">
        <w:rPr>
          <w:rFonts w:cs="Arial"/>
          <w:b/>
          <w:bCs/>
          <w:sz w:val="22"/>
          <w:u w:val="single"/>
          <w:lang w:val="es-CR"/>
        </w:rPr>
        <w:t>Oficio del Comité de Auditoría, con respecto al informe de Cumplimiento Normativo, correspondiente al primer trimestre de 2021</w:t>
      </w:r>
    </w:p>
    <w:p w14:paraId="4D74D525" w14:textId="77777777" w:rsidR="006402AE" w:rsidRDefault="006402AE" w:rsidP="006402AE">
      <w:pPr>
        <w:spacing w:line="360" w:lineRule="auto"/>
        <w:jc w:val="both"/>
        <w:rPr>
          <w:rFonts w:cs="Arial"/>
          <w:sz w:val="22"/>
          <w:szCs w:val="22"/>
        </w:rPr>
      </w:pPr>
    </w:p>
    <w:p w14:paraId="1621C60F" w14:textId="257F2F5F" w:rsidR="006402AE" w:rsidRDefault="006402AE" w:rsidP="006402AE">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05</w:t>
      </w:r>
      <w:r w:rsidRPr="0039311E">
        <w:rPr>
          <w:rFonts w:cs="Arial"/>
          <w:sz w:val="22"/>
          <w:u w:val="single"/>
          <w:lang w:val="es-ES_tradnl"/>
        </w:rPr>
        <w:t>:</w:t>
      </w:r>
      <w:r>
        <w:rPr>
          <w:rFonts w:cs="Arial"/>
          <w:sz w:val="22"/>
          <w:u w:val="single"/>
          <w:lang w:val="es-ES_tradnl"/>
        </w:rPr>
        <w:t>57 (grabación B)</w:t>
      </w:r>
      <w:r>
        <w:rPr>
          <w:rFonts w:cs="Arial"/>
          <w:sz w:val="22"/>
          <w:lang w:val="es-ES_tradnl"/>
        </w:rPr>
        <w:t xml:space="preserve"> Se conoce el oficio CABANHVI-023-2021</w:t>
      </w:r>
      <w:r w:rsidR="00EC6B62">
        <w:rPr>
          <w:rFonts w:cs="Arial"/>
          <w:sz w:val="22"/>
          <w:lang w:val="es-ES_tradnl"/>
        </w:rPr>
        <w:t>,</w:t>
      </w:r>
      <w:r>
        <w:rPr>
          <w:rFonts w:cs="Arial"/>
          <w:sz w:val="22"/>
          <w:lang w:val="es-ES_tradnl"/>
        </w:rPr>
        <w:t xml:space="preserve"> del 07 de junio de 2021, mediante el cual, el Comité de Auditoría comunica</w:t>
      </w:r>
      <w:r>
        <w:rPr>
          <w:sz w:val="22"/>
          <w:szCs w:val="22"/>
        </w:rPr>
        <w:t xml:space="preserve"> que ha conocido el informe de Cumplimiento Normativo, correspondiente al primer trimestre de 2021.</w:t>
      </w:r>
    </w:p>
    <w:p w14:paraId="28B7EA38" w14:textId="77777777" w:rsidR="006402AE" w:rsidRDefault="006402AE" w:rsidP="006402AE">
      <w:pPr>
        <w:spacing w:line="360" w:lineRule="auto"/>
        <w:jc w:val="both"/>
        <w:rPr>
          <w:rFonts w:cs="Arial"/>
          <w:sz w:val="22"/>
          <w:szCs w:val="22"/>
        </w:rPr>
      </w:pPr>
    </w:p>
    <w:p w14:paraId="32A125BC" w14:textId="77777777" w:rsidR="006402AE" w:rsidRDefault="006402AE" w:rsidP="006402AE">
      <w:pPr>
        <w:spacing w:line="360" w:lineRule="auto"/>
        <w:jc w:val="both"/>
        <w:rPr>
          <w:rFonts w:cs="Arial"/>
          <w:sz w:val="22"/>
          <w:szCs w:val="22"/>
        </w:rPr>
      </w:pPr>
      <w:r>
        <w:rPr>
          <w:rFonts w:cs="Arial"/>
          <w:sz w:val="22"/>
          <w:szCs w:val="22"/>
        </w:rPr>
        <w:t xml:space="preserve">Sobre el particular, la </w:t>
      </w:r>
      <w:r w:rsidRPr="00410A04">
        <w:rPr>
          <w:rFonts w:cs="Arial"/>
          <w:sz w:val="22"/>
          <w:szCs w:val="22"/>
          <w:lang w:val="es-ES_tradnl"/>
        </w:rPr>
        <w:t>Junta Directiva</w:t>
      </w:r>
      <w:r>
        <w:rPr>
          <w:rFonts w:cs="Arial"/>
          <w:sz w:val="22"/>
          <w:szCs w:val="22"/>
          <w:lang w:val="es-ES_tradnl"/>
        </w:rPr>
        <w:t xml:space="preserve"> da por conocida dicha nota.</w:t>
      </w:r>
    </w:p>
    <w:p w14:paraId="6B316A65" w14:textId="77777777" w:rsidR="006402AE" w:rsidRDefault="006402AE" w:rsidP="006402AE">
      <w:pPr>
        <w:spacing w:line="360" w:lineRule="auto"/>
        <w:jc w:val="both"/>
        <w:rPr>
          <w:rFonts w:cs="Arial"/>
          <w:sz w:val="22"/>
          <w:szCs w:val="22"/>
        </w:rPr>
      </w:pPr>
      <w:r w:rsidRPr="00D14EAF">
        <w:rPr>
          <w:rFonts w:cs="Arial"/>
          <w:b/>
          <w:sz w:val="22"/>
        </w:rPr>
        <w:t>************</w:t>
      </w:r>
    </w:p>
    <w:p w14:paraId="61CBA15F" w14:textId="77777777" w:rsidR="006402AE" w:rsidRDefault="006402AE" w:rsidP="006402AE">
      <w:pPr>
        <w:spacing w:line="360" w:lineRule="auto"/>
        <w:jc w:val="both"/>
        <w:rPr>
          <w:rFonts w:cs="Arial"/>
          <w:sz w:val="22"/>
          <w:szCs w:val="22"/>
        </w:rPr>
      </w:pPr>
    </w:p>
    <w:p w14:paraId="5BFA9CF1" w14:textId="77777777" w:rsidR="006402AE" w:rsidRPr="00AD4F06" w:rsidRDefault="006402AE" w:rsidP="006402AE">
      <w:pPr>
        <w:spacing w:line="360" w:lineRule="auto"/>
        <w:jc w:val="both"/>
        <w:outlineLvl w:val="0"/>
        <w:rPr>
          <w:rFonts w:cs="Arial"/>
          <w:sz w:val="22"/>
          <w:szCs w:val="22"/>
          <w:lang w:val="es-ES_tradnl"/>
        </w:rPr>
      </w:pPr>
      <w:r>
        <w:rPr>
          <w:rFonts w:cs="Arial"/>
          <w:b/>
          <w:sz w:val="22"/>
          <w:szCs w:val="22"/>
          <w:lang w:val="es-ES_tradnl"/>
        </w:rPr>
        <w:t xml:space="preserve">20° </w:t>
      </w:r>
      <w:r w:rsidRPr="009F6B9E">
        <w:rPr>
          <w:rFonts w:cs="Arial"/>
          <w:b/>
          <w:bCs/>
          <w:sz w:val="22"/>
          <w:u w:val="single"/>
          <w:lang w:val="es-CR"/>
        </w:rPr>
        <w:t>Oficio de un denunciante, reiterando solicitud sobre</w:t>
      </w:r>
      <w:r w:rsidRPr="009F6B9E">
        <w:rPr>
          <w:rFonts w:cs="Arial"/>
          <w:b/>
          <w:bCs/>
          <w:sz w:val="22"/>
          <w:u w:val="single"/>
          <w:lang w:val="es-ES_tradnl"/>
        </w:rPr>
        <w:t xml:space="preserve"> las deficiencias</w:t>
      </w:r>
      <w:r w:rsidRPr="009F6B9E">
        <w:rPr>
          <w:rFonts w:cs="Arial"/>
          <w:b/>
          <w:bCs/>
          <w:sz w:val="22"/>
          <w:u w:val="single"/>
        </w:rPr>
        <w:t xml:space="preserve"> que presenta el sistema de tratamiento de aguas servidas de su vivienda</w:t>
      </w:r>
    </w:p>
    <w:p w14:paraId="3863A4D0" w14:textId="77777777" w:rsidR="006402AE" w:rsidRDefault="006402AE" w:rsidP="006402AE">
      <w:pPr>
        <w:spacing w:line="360" w:lineRule="auto"/>
        <w:jc w:val="both"/>
        <w:rPr>
          <w:rFonts w:cs="Arial"/>
          <w:sz w:val="22"/>
          <w:szCs w:val="22"/>
        </w:rPr>
      </w:pPr>
    </w:p>
    <w:p w14:paraId="61B6A28B" w14:textId="6DFE7832" w:rsidR="006402AE" w:rsidRDefault="006402AE" w:rsidP="006402A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06</w:t>
      </w:r>
      <w:r w:rsidRPr="0039311E">
        <w:rPr>
          <w:rFonts w:cs="Arial"/>
          <w:sz w:val="22"/>
          <w:u w:val="single"/>
          <w:lang w:val="es-ES_tradnl"/>
        </w:rPr>
        <w:t>:</w:t>
      </w:r>
      <w:r>
        <w:rPr>
          <w:rFonts w:cs="Arial"/>
          <w:sz w:val="22"/>
          <w:u w:val="single"/>
          <w:lang w:val="es-ES_tradnl"/>
        </w:rPr>
        <w:t>03 (grabación B)</w:t>
      </w:r>
      <w:r>
        <w:rPr>
          <w:rFonts w:cs="Arial"/>
          <w:sz w:val="22"/>
          <w:lang w:val="es-ES_tradnl"/>
        </w:rPr>
        <w:t xml:space="preserve"> Se conoce escrito del </w:t>
      </w:r>
      <w:r w:rsidR="00EC6B62">
        <w:rPr>
          <w:rFonts w:cs="Arial"/>
          <w:sz w:val="22"/>
          <w:lang w:val="es-ES_tradnl"/>
        </w:rPr>
        <w:t>0</w:t>
      </w:r>
      <w:r>
        <w:rPr>
          <w:rFonts w:cs="Arial"/>
          <w:sz w:val="22"/>
          <w:lang w:val="es-ES_tradnl"/>
        </w:rPr>
        <w:t>8 de junio de 2021, mediante el cual, un</w:t>
      </w:r>
      <w:r w:rsidR="00EC6B62">
        <w:rPr>
          <w:rFonts w:cs="Arial"/>
          <w:sz w:val="22"/>
          <w:lang w:val="es-ES_tradnl"/>
        </w:rPr>
        <w:t xml:space="preserve"> beneficiario </w:t>
      </w:r>
      <w:r w:rsidR="009B08A0">
        <w:rPr>
          <w:rFonts w:cs="Arial"/>
          <w:sz w:val="22"/>
          <w:lang w:val="es-ES_tradnl"/>
        </w:rPr>
        <w:t xml:space="preserve">del bono </w:t>
      </w:r>
      <w:r w:rsidR="00EC6B62">
        <w:rPr>
          <w:rFonts w:cs="Arial"/>
          <w:sz w:val="22"/>
          <w:lang w:val="es-ES_tradnl"/>
        </w:rPr>
        <w:t>comunica</w:t>
      </w:r>
      <w:r>
        <w:rPr>
          <w:sz w:val="22"/>
          <w:szCs w:val="22"/>
        </w:rPr>
        <w:t xml:space="preserve"> que no ha recibido respuesta sobre los hechos denunciados desde</w:t>
      </w:r>
      <w:r w:rsidRPr="008F3232">
        <w:rPr>
          <w:sz w:val="22"/>
          <w:szCs w:val="22"/>
          <w:lang w:val="es-ES_tradnl"/>
        </w:rPr>
        <w:t xml:space="preserve"> octubre de 2020, en relación con las deficiencias</w:t>
      </w:r>
      <w:r w:rsidRPr="008F3232">
        <w:rPr>
          <w:sz w:val="22"/>
          <w:szCs w:val="22"/>
        </w:rPr>
        <w:t xml:space="preserve"> que presenta el sistema de tratamiento de aguas servidas de su vivienda</w:t>
      </w:r>
      <w:r>
        <w:rPr>
          <w:sz w:val="22"/>
          <w:szCs w:val="22"/>
        </w:rPr>
        <w:t>.</w:t>
      </w:r>
    </w:p>
    <w:p w14:paraId="36868650" w14:textId="77777777" w:rsidR="006402AE" w:rsidRDefault="006402AE" w:rsidP="006402AE">
      <w:pPr>
        <w:spacing w:line="360" w:lineRule="auto"/>
        <w:jc w:val="both"/>
        <w:rPr>
          <w:rFonts w:cs="Arial"/>
          <w:sz w:val="22"/>
          <w:szCs w:val="22"/>
        </w:rPr>
      </w:pPr>
    </w:p>
    <w:p w14:paraId="61DB8067" w14:textId="77777777" w:rsidR="006402AE" w:rsidRDefault="006402AE" w:rsidP="006402AE">
      <w:pPr>
        <w:spacing w:line="360" w:lineRule="auto"/>
        <w:jc w:val="both"/>
        <w:rPr>
          <w:rFonts w:cs="Arial"/>
          <w:sz w:val="22"/>
          <w:szCs w:val="22"/>
        </w:rPr>
      </w:pPr>
      <w:r>
        <w:rPr>
          <w:rFonts w:cs="Arial"/>
          <w:sz w:val="22"/>
          <w:szCs w:val="22"/>
        </w:rPr>
        <w:t xml:space="preserve">Al respecto, la </w:t>
      </w:r>
      <w:r w:rsidRPr="00450F1C">
        <w:rPr>
          <w:rFonts w:cs="Arial"/>
          <w:sz w:val="22"/>
          <w:szCs w:val="22"/>
          <w:lang w:val="es-ES_tradnl"/>
        </w:rPr>
        <w:t>Junta Directiva</w:t>
      </w:r>
      <w:r>
        <w:rPr>
          <w:rFonts w:cs="Arial"/>
          <w:sz w:val="22"/>
          <w:szCs w:val="22"/>
          <w:lang w:val="es-ES_tradnl"/>
        </w:rPr>
        <w:t xml:space="preserve"> toma el </w:t>
      </w:r>
      <w:r w:rsidRPr="00450F1C">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3CD9EB5A" w14:textId="77777777" w:rsidR="006402AE" w:rsidRDefault="006402AE" w:rsidP="006402AE">
      <w:pPr>
        <w:spacing w:line="360" w:lineRule="auto"/>
        <w:jc w:val="both"/>
        <w:rPr>
          <w:rFonts w:cs="Arial"/>
          <w:sz w:val="22"/>
          <w:szCs w:val="22"/>
        </w:rPr>
      </w:pPr>
      <w:r w:rsidRPr="00D14EAF">
        <w:rPr>
          <w:rFonts w:cs="Arial"/>
          <w:b/>
          <w:sz w:val="22"/>
        </w:rPr>
        <w:t>************</w:t>
      </w:r>
    </w:p>
    <w:p w14:paraId="0F269FCF" w14:textId="77777777" w:rsidR="006402AE" w:rsidRDefault="006402AE" w:rsidP="006402AE">
      <w:pPr>
        <w:spacing w:line="360" w:lineRule="auto"/>
        <w:jc w:val="both"/>
        <w:rPr>
          <w:rFonts w:cs="Arial"/>
          <w:sz w:val="22"/>
          <w:szCs w:val="22"/>
        </w:rPr>
      </w:pPr>
    </w:p>
    <w:p w14:paraId="57CD7FF2" w14:textId="77777777" w:rsidR="006402AE" w:rsidRPr="00AD4F06" w:rsidRDefault="006402AE" w:rsidP="006402AE">
      <w:pPr>
        <w:spacing w:line="360" w:lineRule="auto"/>
        <w:jc w:val="both"/>
        <w:outlineLvl w:val="0"/>
        <w:rPr>
          <w:rFonts w:cs="Arial"/>
          <w:sz w:val="22"/>
          <w:szCs w:val="22"/>
          <w:lang w:val="es-ES_tradnl"/>
        </w:rPr>
      </w:pPr>
      <w:r>
        <w:rPr>
          <w:rFonts w:cs="Arial"/>
          <w:b/>
          <w:sz w:val="22"/>
          <w:szCs w:val="22"/>
          <w:lang w:val="es-ES_tradnl"/>
        </w:rPr>
        <w:t xml:space="preserve">21° </w:t>
      </w:r>
      <w:r w:rsidRPr="009F6B9E">
        <w:rPr>
          <w:rFonts w:cs="Arial"/>
          <w:b/>
          <w:bCs/>
          <w:sz w:val="22"/>
          <w:u w:val="single"/>
          <w:lang w:val="es-CR"/>
        </w:rPr>
        <w:t>Denuncia contra una beneficiaria del bono, que aparentemente omitió información sobre su estado civil</w:t>
      </w:r>
    </w:p>
    <w:p w14:paraId="01B24627" w14:textId="77777777" w:rsidR="006402AE" w:rsidRDefault="006402AE" w:rsidP="006402AE">
      <w:pPr>
        <w:spacing w:line="360" w:lineRule="auto"/>
        <w:jc w:val="both"/>
        <w:rPr>
          <w:rFonts w:cs="Arial"/>
          <w:sz w:val="22"/>
          <w:szCs w:val="22"/>
        </w:rPr>
      </w:pPr>
    </w:p>
    <w:p w14:paraId="2F39F47A" w14:textId="251ACFFC" w:rsidR="006402AE" w:rsidRDefault="006402AE" w:rsidP="006402A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06</w:t>
      </w:r>
      <w:r w:rsidRPr="0039311E">
        <w:rPr>
          <w:rFonts w:cs="Arial"/>
          <w:sz w:val="22"/>
          <w:u w:val="single"/>
          <w:lang w:val="es-ES_tradnl"/>
        </w:rPr>
        <w:t>:</w:t>
      </w:r>
      <w:r>
        <w:rPr>
          <w:rFonts w:cs="Arial"/>
          <w:sz w:val="22"/>
          <w:u w:val="single"/>
          <w:lang w:val="es-ES_tradnl"/>
        </w:rPr>
        <w:t>38 (grabación B)</w:t>
      </w:r>
      <w:r>
        <w:rPr>
          <w:rFonts w:cs="Arial"/>
          <w:sz w:val="22"/>
          <w:lang w:val="es-ES_tradnl"/>
        </w:rPr>
        <w:t xml:space="preserve"> Se conoce el oficio 8 de junio de 2021, mediante el cual, un denunciante, solicita</w:t>
      </w:r>
      <w:r>
        <w:rPr>
          <w:sz w:val="22"/>
          <w:szCs w:val="22"/>
        </w:rPr>
        <w:t xml:space="preserve"> investigar el Bono otorgado a una señora de apellido Ortiz, por aparentemente omitir información sobre su estado civil.</w:t>
      </w:r>
    </w:p>
    <w:p w14:paraId="5D64A98A" w14:textId="77777777" w:rsidR="006402AE" w:rsidRPr="00391754" w:rsidRDefault="006402AE" w:rsidP="006402AE">
      <w:pPr>
        <w:spacing w:line="360" w:lineRule="auto"/>
        <w:jc w:val="both"/>
        <w:rPr>
          <w:rFonts w:cs="Arial"/>
          <w:sz w:val="22"/>
          <w:szCs w:val="22"/>
          <w:lang w:val="es-ES_tradnl"/>
        </w:rPr>
      </w:pPr>
    </w:p>
    <w:p w14:paraId="79C8ECF8" w14:textId="77777777" w:rsidR="006402AE" w:rsidRDefault="006402AE" w:rsidP="006402AE">
      <w:pPr>
        <w:spacing w:line="360" w:lineRule="auto"/>
        <w:jc w:val="both"/>
        <w:rPr>
          <w:rFonts w:cs="Arial"/>
          <w:sz w:val="22"/>
          <w:szCs w:val="22"/>
        </w:rPr>
      </w:pPr>
      <w:r>
        <w:rPr>
          <w:rFonts w:cs="Arial"/>
          <w:sz w:val="22"/>
          <w:szCs w:val="22"/>
        </w:rPr>
        <w:t xml:space="preserve">Sobre el particular, la </w:t>
      </w:r>
      <w:r w:rsidRPr="00450F1C">
        <w:rPr>
          <w:rFonts w:cs="Arial"/>
          <w:sz w:val="22"/>
          <w:szCs w:val="22"/>
          <w:lang w:val="es-ES_tradnl"/>
        </w:rPr>
        <w:t>Junta Directiva</w:t>
      </w:r>
      <w:r>
        <w:rPr>
          <w:rFonts w:cs="Arial"/>
          <w:sz w:val="22"/>
          <w:szCs w:val="22"/>
          <w:lang w:val="es-ES_tradnl"/>
        </w:rPr>
        <w:t xml:space="preserve"> toma el </w:t>
      </w:r>
      <w:r w:rsidRPr="00450F1C">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2C37DE21" w14:textId="77777777" w:rsidR="006402AE" w:rsidRDefault="006402AE" w:rsidP="006402AE">
      <w:pPr>
        <w:spacing w:line="360" w:lineRule="auto"/>
        <w:jc w:val="both"/>
        <w:rPr>
          <w:rFonts w:cs="Arial"/>
          <w:sz w:val="22"/>
          <w:szCs w:val="22"/>
        </w:rPr>
      </w:pPr>
      <w:r w:rsidRPr="00D14EAF">
        <w:rPr>
          <w:rFonts w:cs="Arial"/>
          <w:b/>
          <w:sz w:val="22"/>
        </w:rPr>
        <w:t>************</w:t>
      </w:r>
    </w:p>
    <w:p w14:paraId="76517186" w14:textId="77777777" w:rsidR="006402AE" w:rsidRDefault="006402AE" w:rsidP="006402AE">
      <w:pPr>
        <w:spacing w:line="360" w:lineRule="auto"/>
        <w:jc w:val="both"/>
        <w:rPr>
          <w:rFonts w:cs="Arial"/>
          <w:sz w:val="22"/>
          <w:szCs w:val="22"/>
        </w:rPr>
      </w:pPr>
    </w:p>
    <w:p w14:paraId="2D7D2435" w14:textId="77777777" w:rsidR="006402AE" w:rsidRPr="00AD4F06" w:rsidRDefault="006402AE" w:rsidP="006402AE">
      <w:pPr>
        <w:spacing w:line="360" w:lineRule="auto"/>
        <w:jc w:val="both"/>
        <w:outlineLvl w:val="0"/>
        <w:rPr>
          <w:rFonts w:cs="Arial"/>
          <w:sz w:val="22"/>
          <w:szCs w:val="22"/>
          <w:lang w:val="es-ES_tradnl"/>
        </w:rPr>
      </w:pPr>
      <w:r>
        <w:rPr>
          <w:rFonts w:cs="Arial"/>
          <w:b/>
          <w:sz w:val="22"/>
          <w:szCs w:val="22"/>
          <w:lang w:val="es-ES_tradnl"/>
        </w:rPr>
        <w:t xml:space="preserve">22° </w:t>
      </w:r>
      <w:r w:rsidRPr="009F6B9E">
        <w:rPr>
          <w:rFonts w:cs="Arial"/>
          <w:b/>
          <w:bCs/>
          <w:sz w:val="22"/>
          <w:u w:val="single"/>
        </w:rPr>
        <w:t xml:space="preserve">Copia de oficio enviado por la </w:t>
      </w:r>
      <w:r w:rsidRPr="009F6B9E">
        <w:rPr>
          <w:rFonts w:cs="Arial"/>
          <w:b/>
          <w:bCs/>
          <w:sz w:val="22"/>
          <w:szCs w:val="22"/>
          <w:u w:val="single"/>
          <w:lang w:val="es-CR"/>
        </w:rPr>
        <w:t>Gerencia General a la SUGEF, remitiendo información sobre la ejecución del plan de gestión de la cartera de crédito, correspondiente a abril de 2021</w:t>
      </w:r>
    </w:p>
    <w:p w14:paraId="34E2C8EA" w14:textId="77777777" w:rsidR="006402AE" w:rsidRDefault="006402AE" w:rsidP="006402AE">
      <w:pPr>
        <w:spacing w:line="360" w:lineRule="auto"/>
        <w:jc w:val="both"/>
        <w:rPr>
          <w:rFonts w:cs="Arial"/>
          <w:sz w:val="22"/>
          <w:szCs w:val="22"/>
        </w:rPr>
      </w:pPr>
    </w:p>
    <w:p w14:paraId="7B4293AB" w14:textId="0D1E1AF7" w:rsidR="006402AE" w:rsidRDefault="006402AE" w:rsidP="006402A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06</w:t>
      </w:r>
      <w:r w:rsidRPr="0039311E">
        <w:rPr>
          <w:rFonts w:cs="Arial"/>
          <w:sz w:val="22"/>
          <w:u w:val="single"/>
          <w:lang w:val="es-ES_tradnl"/>
        </w:rPr>
        <w:t>:</w:t>
      </w:r>
      <w:r>
        <w:rPr>
          <w:rFonts w:cs="Arial"/>
          <w:sz w:val="22"/>
          <w:u w:val="single"/>
          <w:lang w:val="es-ES_tradnl"/>
        </w:rPr>
        <w:t>55 (grabación B)</w:t>
      </w:r>
      <w:r>
        <w:rPr>
          <w:rFonts w:cs="Arial"/>
          <w:sz w:val="22"/>
          <w:lang w:val="es-ES_tradnl"/>
        </w:rPr>
        <w:t xml:space="preserve"> Se conoce copia del oficio GG-OF-0756-2021 del 7 de junio de 2021, mediante el cual, la Gerencia General, remite a la Licda. María del Roció Aguilar </w:t>
      </w:r>
      <w:r>
        <w:rPr>
          <w:rFonts w:cs="Arial"/>
          <w:sz w:val="22"/>
          <w:lang w:val="es-ES_tradnl"/>
        </w:rPr>
        <w:lastRenderedPageBreak/>
        <w:t xml:space="preserve">Montoya, Superintendente General de Entidades Financieras, </w:t>
      </w:r>
      <w:r>
        <w:rPr>
          <w:sz w:val="22"/>
          <w:szCs w:val="22"/>
        </w:rPr>
        <w:t>información sobre el conocimiento, por parte de la Junta Directiva, del informe sobre la ejecución del plan de gestión de la cartera de crédito, correspondiente a abril de 2021.</w:t>
      </w:r>
    </w:p>
    <w:p w14:paraId="4427FF15" w14:textId="77777777" w:rsidR="006402AE" w:rsidRDefault="006402AE" w:rsidP="006402AE">
      <w:pPr>
        <w:spacing w:line="360" w:lineRule="auto"/>
        <w:jc w:val="both"/>
        <w:rPr>
          <w:rFonts w:cs="Arial"/>
          <w:sz w:val="22"/>
          <w:szCs w:val="22"/>
        </w:rPr>
      </w:pPr>
    </w:p>
    <w:p w14:paraId="4D719B20" w14:textId="77777777" w:rsidR="006402AE" w:rsidRDefault="006402AE" w:rsidP="006402AE">
      <w:pPr>
        <w:spacing w:line="360" w:lineRule="auto"/>
        <w:jc w:val="both"/>
        <w:rPr>
          <w:rFonts w:cs="Arial"/>
          <w:sz w:val="22"/>
          <w:szCs w:val="22"/>
        </w:rPr>
      </w:pPr>
      <w:r>
        <w:rPr>
          <w:rFonts w:cs="Arial"/>
          <w:sz w:val="22"/>
          <w:szCs w:val="22"/>
        </w:rPr>
        <w:t xml:space="preserve">Al respecto, la </w:t>
      </w:r>
      <w:r w:rsidRPr="00410A04">
        <w:rPr>
          <w:rFonts w:cs="Arial"/>
          <w:sz w:val="22"/>
          <w:szCs w:val="22"/>
          <w:lang w:val="es-ES_tradnl"/>
        </w:rPr>
        <w:t>Junta Directiva</w:t>
      </w:r>
      <w:r>
        <w:rPr>
          <w:rFonts w:cs="Arial"/>
          <w:sz w:val="22"/>
          <w:szCs w:val="22"/>
          <w:lang w:val="es-ES_tradnl"/>
        </w:rPr>
        <w:t xml:space="preserve"> da por conocida dicha nota.</w:t>
      </w:r>
    </w:p>
    <w:p w14:paraId="1A58F3F1" w14:textId="77777777" w:rsidR="006402AE" w:rsidRDefault="006402AE" w:rsidP="006402AE">
      <w:pPr>
        <w:spacing w:line="360" w:lineRule="auto"/>
        <w:jc w:val="both"/>
        <w:rPr>
          <w:rFonts w:cs="Arial"/>
          <w:sz w:val="22"/>
          <w:szCs w:val="22"/>
        </w:rPr>
      </w:pPr>
      <w:r w:rsidRPr="00D14EAF">
        <w:rPr>
          <w:rFonts w:cs="Arial"/>
          <w:b/>
          <w:sz w:val="22"/>
        </w:rPr>
        <w:t>************</w:t>
      </w:r>
    </w:p>
    <w:p w14:paraId="61932BCE" w14:textId="77777777" w:rsidR="006402AE" w:rsidRDefault="006402AE" w:rsidP="006402AE">
      <w:pPr>
        <w:spacing w:line="360" w:lineRule="auto"/>
        <w:jc w:val="both"/>
        <w:rPr>
          <w:rFonts w:cs="Arial"/>
          <w:sz w:val="22"/>
          <w:szCs w:val="22"/>
        </w:rPr>
      </w:pPr>
    </w:p>
    <w:p w14:paraId="66047412" w14:textId="77777777" w:rsidR="006402AE" w:rsidRPr="00AD4F06" w:rsidRDefault="006402AE" w:rsidP="006402AE">
      <w:pPr>
        <w:spacing w:line="360" w:lineRule="auto"/>
        <w:jc w:val="both"/>
        <w:outlineLvl w:val="0"/>
        <w:rPr>
          <w:rFonts w:cs="Arial"/>
          <w:sz w:val="22"/>
          <w:szCs w:val="22"/>
          <w:lang w:val="es-ES_tradnl"/>
        </w:rPr>
      </w:pPr>
      <w:r>
        <w:rPr>
          <w:rFonts w:cs="Arial"/>
          <w:b/>
          <w:sz w:val="22"/>
          <w:szCs w:val="22"/>
          <w:lang w:val="es-ES_tradnl"/>
        </w:rPr>
        <w:t xml:space="preserve">23° </w:t>
      </w:r>
      <w:r w:rsidRPr="009F6B9E">
        <w:rPr>
          <w:rFonts w:cs="Arial"/>
          <w:b/>
          <w:bCs/>
          <w:sz w:val="22"/>
          <w:szCs w:val="22"/>
          <w:u w:val="single"/>
          <w:lang w:val="es-CR"/>
        </w:rPr>
        <w:t xml:space="preserve">Oficio de la empresa Consultoría Mar Azul, remitiendo </w:t>
      </w:r>
      <w:r w:rsidRPr="009F6B9E">
        <w:rPr>
          <w:b/>
          <w:bCs/>
          <w:sz w:val="22"/>
          <w:szCs w:val="22"/>
          <w:u w:val="single"/>
        </w:rPr>
        <w:t>información complementaria y reiterando solicitud para resolver el reclamo sobre el financiamiento adicional para la Planta de Tratamiento del proyecto Villa Bonita</w:t>
      </w:r>
    </w:p>
    <w:p w14:paraId="53E5C881" w14:textId="77777777" w:rsidR="006402AE" w:rsidRDefault="006402AE" w:rsidP="006402AE">
      <w:pPr>
        <w:spacing w:line="360" w:lineRule="auto"/>
        <w:jc w:val="both"/>
        <w:rPr>
          <w:rFonts w:cs="Arial"/>
          <w:sz w:val="22"/>
          <w:szCs w:val="22"/>
        </w:rPr>
      </w:pPr>
    </w:p>
    <w:p w14:paraId="3149E145" w14:textId="4803CB9F" w:rsidR="006402AE" w:rsidRDefault="006402AE" w:rsidP="006402A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10 (grabación B)</w:t>
      </w:r>
      <w:r>
        <w:rPr>
          <w:rFonts w:cs="Arial"/>
          <w:sz w:val="22"/>
          <w:lang w:val="es-ES_tradnl"/>
        </w:rPr>
        <w:t xml:space="preserve"> Se conoce el oficio del 04 de junio de 2021, mediante el cual, el señor Carlos Calvo Quesada, </w:t>
      </w:r>
      <w:r w:rsidR="00772E3B">
        <w:rPr>
          <w:rFonts w:cs="Arial"/>
          <w:sz w:val="22"/>
          <w:lang w:val="es-ES_tradnl"/>
        </w:rPr>
        <w:t>r</w:t>
      </w:r>
      <w:r>
        <w:rPr>
          <w:rFonts w:cs="Arial"/>
          <w:sz w:val="22"/>
          <w:lang w:val="es-ES_tradnl"/>
        </w:rPr>
        <w:t xml:space="preserve">epresentante </w:t>
      </w:r>
      <w:r w:rsidR="00772E3B">
        <w:rPr>
          <w:rFonts w:cs="Arial"/>
          <w:sz w:val="22"/>
          <w:lang w:val="es-ES_tradnl"/>
        </w:rPr>
        <w:t>l</w:t>
      </w:r>
      <w:r>
        <w:rPr>
          <w:rFonts w:cs="Arial"/>
          <w:sz w:val="22"/>
          <w:lang w:val="es-ES_tradnl"/>
        </w:rPr>
        <w:t xml:space="preserve">egal de la empresa Consultoría Mar Azul S.A., </w:t>
      </w:r>
      <w:r>
        <w:rPr>
          <w:sz w:val="22"/>
          <w:szCs w:val="22"/>
        </w:rPr>
        <w:t>presenta información complementaria y reitera solicitud, para resolver el reclamo administrativo presentado en setiembre de 2018, con respecto al financiamiento adicional para la Planta de Tratamiento del proyecto Villa Bonita en Siquirres.</w:t>
      </w:r>
    </w:p>
    <w:p w14:paraId="7A53D6D3" w14:textId="77777777" w:rsidR="006402AE" w:rsidRDefault="006402AE" w:rsidP="006402AE">
      <w:pPr>
        <w:spacing w:line="360" w:lineRule="auto"/>
        <w:jc w:val="both"/>
        <w:rPr>
          <w:rFonts w:cs="Arial"/>
          <w:sz w:val="22"/>
          <w:szCs w:val="22"/>
        </w:rPr>
      </w:pPr>
    </w:p>
    <w:p w14:paraId="7D6556C8" w14:textId="77777777" w:rsidR="006402AE" w:rsidRDefault="006402AE" w:rsidP="006402AE">
      <w:pPr>
        <w:spacing w:line="360" w:lineRule="auto"/>
        <w:jc w:val="both"/>
        <w:rPr>
          <w:rFonts w:cs="Arial"/>
          <w:sz w:val="22"/>
          <w:szCs w:val="22"/>
        </w:rPr>
      </w:pPr>
      <w:r>
        <w:rPr>
          <w:rFonts w:cs="Arial"/>
          <w:sz w:val="22"/>
          <w:szCs w:val="22"/>
        </w:rPr>
        <w:t xml:space="preserve">Sobre el particular, la </w:t>
      </w:r>
      <w:r w:rsidRPr="00450F1C">
        <w:rPr>
          <w:rFonts w:cs="Arial"/>
          <w:sz w:val="22"/>
          <w:szCs w:val="22"/>
          <w:lang w:val="es-ES_tradnl"/>
        </w:rPr>
        <w:t>Junta Directiva</w:t>
      </w:r>
      <w:r>
        <w:rPr>
          <w:rFonts w:cs="Arial"/>
          <w:sz w:val="22"/>
          <w:szCs w:val="22"/>
          <w:lang w:val="es-ES_tradnl"/>
        </w:rPr>
        <w:t xml:space="preserve"> toma el </w:t>
      </w:r>
      <w:r w:rsidRPr="00450F1C">
        <w:rPr>
          <w:rFonts w:cs="Arial"/>
          <w:b/>
          <w:bCs/>
          <w:sz w:val="22"/>
          <w:szCs w:val="22"/>
          <w:lang w:val="es-ES_tradnl"/>
        </w:rPr>
        <w:t>Acuerdo N° 17</w:t>
      </w:r>
      <w:r>
        <w:rPr>
          <w:rFonts w:cs="Arial"/>
          <w:sz w:val="22"/>
          <w:szCs w:val="22"/>
          <w:lang w:val="es-ES_tradnl"/>
        </w:rPr>
        <w:t xml:space="preserve"> que se anexa a esta minuta.</w:t>
      </w:r>
    </w:p>
    <w:p w14:paraId="33BF39DB" w14:textId="77777777" w:rsidR="006402AE" w:rsidRDefault="006402AE" w:rsidP="006402AE">
      <w:pPr>
        <w:spacing w:line="360" w:lineRule="auto"/>
        <w:jc w:val="both"/>
        <w:rPr>
          <w:rFonts w:cs="Arial"/>
          <w:sz w:val="22"/>
          <w:szCs w:val="22"/>
        </w:rPr>
      </w:pPr>
      <w:r w:rsidRPr="00D14EAF">
        <w:rPr>
          <w:rFonts w:cs="Arial"/>
          <w:b/>
          <w:sz w:val="22"/>
        </w:rPr>
        <w:t>************</w:t>
      </w:r>
    </w:p>
    <w:p w14:paraId="595324EC" w14:textId="77777777" w:rsidR="00E97960" w:rsidRDefault="00E97960" w:rsidP="00E97960">
      <w:pPr>
        <w:spacing w:line="360" w:lineRule="auto"/>
        <w:jc w:val="both"/>
        <w:rPr>
          <w:rFonts w:cs="Arial"/>
          <w:sz w:val="22"/>
          <w:szCs w:val="22"/>
        </w:rPr>
      </w:pPr>
    </w:p>
    <w:p w14:paraId="65BC5610" w14:textId="67B62AA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2574C">
        <w:rPr>
          <w:rFonts w:cs="Arial"/>
          <w:szCs w:val="22"/>
          <w:u w:val="single"/>
        </w:rPr>
        <w:t>08</w:t>
      </w:r>
      <w:r w:rsidRPr="00E97960">
        <w:rPr>
          <w:rFonts w:cs="Arial"/>
          <w:szCs w:val="22"/>
          <w:u w:val="single"/>
        </w:rPr>
        <w:t>:</w:t>
      </w:r>
      <w:r w:rsidR="0032574C">
        <w:rPr>
          <w:rFonts w:cs="Arial"/>
          <w:szCs w:val="22"/>
          <w:u w:val="single"/>
        </w:rPr>
        <w:t xml:space="preserve">14 </w:t>
      </w:r>
      <w:r w:rsidR="0032574C">
        <w:rPr>
          <w:rFonts w:cs="Arial"/>
          <w:u w:val="single"/>
          <w:lang w:val="es-ES_tradnl"/>
        </w:rPr>
        <w:t>(grabación B)</w:t>
      </w:r>
      <w:r>
        <w:rPr>
          <w:rFonts w:cs="Arial"/>
          <w:szCs w:val="22"/>
        </w:rPr>
        <w:t xml:space="preserve"> </w:t>
      </w:r>
      <w:r w:rsidR="00FA4CCB" w:rsidRPr="00AB2826">
        <w:rPr>
          <w:rFonts w:cs="Arial"/>
          <w:szCs w:val="22"/>
        </w:rPr>
        <w:t xml:space="preserve">Siendo las </w:t>
      </w:r>
      <w:r w:rsidR="008E5AAB">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8E5AAB">
        <w:rPr>
          <w:rFonts w:cs="Arial"/>
          <w:szCs w:val="22"/>
        </w:rPr>
        <w:t>diez</w:t>
      </w:r>
      <w:r w:rsidR="00EC7E01">
        <w:rPr>
          <w:rFonts w:cs="Arial"/>
          <w:szCs w:val="22"/>
        </w:rPr>
        <w:t xml:space="preserve"> minutos</w:t>
      </w:r>
      <w:r w:rsidR="00FA4CCB" w:rsidRPr="00AB2826">
        <w:rPr>
          <w:rFonts w:cs="Arial"/>
          <w:szCs w:val="22"/>
        </w:rPr>
        <w:t>, se levanta la sesión.</w:t>
      </w:r>
    </w:p>
    <w:p w14:paraId="053E85F9" w14:textId="77777777" w:rsidR="006321F4" w:rsidRPr="00D14EAF" w:rsidRDefault="006321F4" w:rsidP="002D0146">
      <w:pPr>
        <w:spacing w:line="360" w:lineRule="auto"/>
        <w:jc w:val="both"/>
        <w:rPr>
          <w:rFonts w:cs="Arial"/>
          <w:b/>
          <w:sz w:val="22"/>
        </w:rPr>
      </w:pPr>
      <w:r w:rsidRPr="00D14EAF">
        <w:rPr>
          <w:rFonts w:cs="Arial"/>
          <w:b/>
          <w:sz w:val="22"/>
        </w:rPr>
        <w:t>************</w:t>
      </w:r>
    </w:p>
    <w:p w14:paraId="4AA652FC" w14:textId="77777777" w:rsidR="002B71CC" w:rsidRDefault="002B71CC">
      <w:pPr>
        <w:rPr>
          <w:rFonts w:cs="Arial"/>
          <w:sz w:val="22"/>
          <w:szCs w:val="22"/>
        </w:rPr>
      </w:pPr>
      <w:r>
        <w:rPr>
          <w:rFonts w:cs="Arial"/>
          <w:sz w:val="22"/>
          <w:szCs w:val="22"/>
        </w:rPr>
        <w:br w:type="page"/>
      </w:r>
    </w:p>
    <w:p w14:paraId="69CA69DB" w14:textId="77777777" w:rsidR="00FA4CCB" w:rsidRDefault="00FA4CCB" w:rsidP="00AB2826">
      <w:pPr>
        <w:spacing w:line="360" w:lineRule="auto"/>
        <w:jc w:val="both"/>
        <w:rPr>
          <w:rFonts w:cs="Arial"/>
          <w:sz w:val="22"/>
          <w:szCs w:val="22"/>
        </w:rPr>
      </w:pPr>
    </w:p>
    <w:p w14:paraId="154BEE5F" w14:textId="77777777" w:rsidR="002B71CC" w:rsidRDefault="002B71CC" w:rsidP="00AB2826">
      <w:pPr>
        <w:spacing w:line="360" w:lineRule="auto"/>
        <w:jc w:val="both"/>
        <w:rPr>
          <w:rFonts w:cs="Arial"/>
          <w:sz w:val="22"/>
          <w:szCs w:val="22"/>
        </w:rPr>
      </w:pPr>
    </w:p>
    <w:p w14:paraId="1D047700" w14:textId="77777777" w:rsidR="002B71CC" w:rsidRDefault="002B71CC" w:rsidP="002B71CC">
      <w:pPr>
        <w:pStyle w:val="Ttulo"/>
        <w:ind w:right="51"/>
        <w:rPr>
          <w:rFonts w:cs="Arial"/>
        </w:rPr>
      </w:pPr>
      <w:r>
        <w:rPr>
          <w:rFonts w:cs="Arial"/>
        </w:rPr>
        <w:t>BANCO HIPOTECARIO DE LA VIVIENDA</w:t>
      </w:r>
    </w:p>
    <w:p w14:paraId="4F55EF3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EC74EB3" w14:textId="77777777" w:rsidR="002B71CC" w:rsidRDefault="002B71CC" w:rsidP="002B71CC">
      <w:pPr>
        <w:spacing w:line="360" w:lineRule="auto"/>
        <w:ind w:right="51"/>
        <w:jc w:val="center"/>
        <w:rPr>
          <w:rFonts w:cs="Arial"/>
          <w:b/>
          <w:sz w:val="22"/>
          <w:u w:val="single"/>
        </w:rPr>
      </w:pPr>
    </w:p>
    <w:p w14:paraId="2F22FF92" w14:textId="450D2F9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F6B9E">
        <w:rPr>
          <w:rFonts w:cs="Arial"/>
          <w:b/>
          <w:sz w:val="22"/>
          <w:u w:val="single"/>
        </w:rPr>
        <w:t>44</w:t>
      </w:r>
      <w:r>
        <w:rPr>
          <w:rFonts w:cs="Arial"/>
          <w:b/>
          <w:sz w:val="22"/>
          <w:u w:val="single"/>
        </w:rPr>
        <w:t>-20</w:t>
      </w:r>
      <w:r w:rsidR="00E97960">
        <w:rPr>
          <w:rFonts w:cs="Arial"/>
          <w:b/>
          <w:sz w:val="22"/>
          <w:u w:val="single"/>
        </w:rPr>
        <w:t>2</w:t>
      </w:r>
      <w:r w:rsidR="009449EE">
        <w:rPr>
          <w:rFonts w:cs="Arial"/>
          <w:b/>
          <w:sz w:val="22"/>
          <w:u w:val="single"/>
        </w:rPr>
        <w:t>1</w:t>
      </w:r>
    </w:p>
    <w:p w14:paraId="6CB35602" w14:textId="0FCC8823" w:rsidR="002B71CC" w:rsidRDefault="002B71CC" w:rsidP="002B71CC">
      <w:pPr>
        <w:spacing w:line="360" w:lineRule="auto"/>
        <w:ind w:right="51"/>
        <w:jc w:val="center"/>
        <w:rPr>
          <w:rFonts w:cs="Arial"/>
          <w:b/>
          <w:sz w:val="22"/>
          <w:u w:val="single"/>
        </w:rPr>
      </w:pPr>
      <w:r>
        <w:rPr>
          <w:rFonts w:cs="Arial"/>
          <w:b/>
          <w:sz w:val="22"/>
          <w:u w:val="single"/>
        </w:rPr>
        <w:t xml:space="preserve">DEL </w:t>
      </w:r>
      <w:r w:rsidR="009F6B9E">
        <w:rPr>
          <w:rFonts w:cs="Arial"/>
          <w:b/>
          <w:sz w:val="22"/>
          <w:u w:val="single"/>
        </w:rPr>
        <w:t>14</w:t>
      </w:r>
      <w:r>
        <w:rPr>
          <w:rFonts w:cs="Arial"/>
          <w:b/>
          <w:sz w:val="22"/>
          <w:u w:val="single"/>
        </w:rPr>
        <w:t xml:space="preserve"> DE </w:t>
      </w:r>
      <w:r w:rsidR="009F6B9E">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36F77FFD" w14:textId="77777777" w:rsidR="002B71CC" w:rsidRDefault="002B71CC" w:rsidP="00AB2826">
      <w:pPr>
        <w:spacing w:line="360" w:lineRule="auto"/>
        <w:jc w:val="both"/>
        <w:rPr>
          <w:rFonts w:cs="Arial"/>
          <w:sz w:val="22"/>
          <w:szCs w:val="22"/>
        </w:rPr>
      </w:pPr>
    </w:p>
    <w:p w14:paraId="4FF5F117" w14:textId="77777777" w:rsidR="002B71CC" w:rsidRDefault="002B71CC" w:rsidP="002B71CC">
      <w:pPr>
        <w:spacing w:line="360" w:lineRule="auto"/>
        <w:jc w:val="both"/>
        <w:rPr>
          <w:rFonts w:cs="Arial"/>
          <w:sz w:val="22"/>
          <w:lang w:val="es-ES_tradnl"/>
        </w:rPr>
      </w:pPr>
    </w:p>
    <w:p w14:paraId="292ED3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87E0A60"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660B3A2" w14:textId="313C56B4" w:rsidR="002757B3" w:rsidRPr="00517F47" w:rsidRDefault="002757B3" w:rsidP="002757B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ha presentado</w:t>
      </w:r>
      <w:r w:rsidRPr="00517F47">
        <w:rPr>
          <w:rFonts w:cs="Arial"/>
          <w:color w:val="000000"/>
          <w:sz w:val="22"/>
          <w:szCs w:val="22"/>
        </w:rPr>
        <w:t xml:space="preserve"> solicitud para financiar, al amparo del artículo 59 de la Ley del Sistema Financiero Nacional para la Vivienda (LSFNV), </w:t>
      </w:r>
      <w:r w:rsidR="004036D5">
        <w:rPr>
          <w:rFonts w:cs="Arial"/>
          <w:color w:val="000000"/>
          <w:sz w:val="22"/>
          <w:szCs w:val="22"/>
        </w:rPr>
        <w:t>veintisiete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4036D5">
        <w:rPr>
          <w:color w:val="000000"/>
          <w:sz w:val="22"/>
          <w:szCs w:val="22"/>
        </w:rPr>
        <w:t>Salitre</w:t>
      </w:r>
      <w:r w:rsidRPr="00517F47">
        <w:rPr>
          <w:color w:val="000000"/>
          <w:sz w:val="22"/>
          <w:szCs w:val="22"/>
        </w:rPr>
        <w:t xml:space="preserve">, ubicado en </w:t>
      </w:r>
      <w:r>
        <w:rPr>
          <w:color w:val="000000"/>
          <w:sz w:val="22"/>
          <w:szCs w:val="22"/>
        </w:rPr>
        <w:t xml:space="preserve">el cantón de </w:t>
      </w:r>
      <w:r w:rsidR="004036D5">
        <w:rPr>
          <w:color w:val="000000"/>
          <w:sz w:val="22"/>
          <w:szCs w:val="22"/>
        </w:rPr>
        <w:t>Buenos Aires</w:t>
      </w:r>
      <w:r>
        <w:rPr>
          <w:color w:val="000000"/>
          <w:sz w:val="22"/>
          <w:szCs w:val="22"/>
        </w:rPr>
        <w:t xml:space="preserve">, provincia de </w:t>
      </w:r>
      <w:r w:rsidR="004036D5">
        <w:rPr>
          <w:color w:val="000000"/>
          <w:sz w:val="22"/>
          <w:szCs w:val="22"/>
        </w:rPr>
        <w:t>Puntarenas</w:t>
      </w:r>
      <w:r>
        <w:rPr>
          <w:color w:val="000000"/>
          <w:sz w:val="22"/>
          <w:szCs w:val="22"/>
        </w:rPr>
        <w:t>.</w:t>
      </w:r>
    </w:p>
    <w:p w14:paraId="36D80E84" w14:textId="77777777" w:rsidR="002757B3" w:rsidRPr="00517F47" w:rsidRDefault="002757B3" w:rsidP="002757B3">
      <w:pPr>
        <w:autoSpaceDE w:val="0"/>
        <w:autoSpaceDN w:val="0"/>
        <w:adjustRightInd w:val="0"/>
        <w:spacing w:line="360" w:lineRule="auto"/>
        <w:jc w:val="both"/>
        <w:rPr>
          <w:rFonts w:cs="Arial"/>
          <w:color w:val="000000"/>
          <w:sz w:val="22"/>
          <w:szCs w:val="22"/>
        </w:rPr>
      </w:pPr>
    </w:p>
    <w:p w14:paraId="19B1AE6E" w14:textId="665356D4" w:rsidR="002757B3" w:rsidRPr="00517F47" w:rsidRDefault="002757B3" w:rsidP="002757B3">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E35198">
        <w:rPr>
          <w:rFonts w:cs="Arial"/>
          <w:color w:val="000000"/>
          <w:sz w:val="22"/>
          <w:szCs w:val="22"/>
        </w:rPr>
        <w:t>0268</w:t>
      </w:r>
      <w:r w:rsidRPr="00517F47">
        <w:rPr>
          <w:rFonts w:cs="Arial"/>
          <w:color w:val="000000"/>
          <w:sz w:val="22"/>
          <w:szCs w:val="22"/>
        </w:rPr>
        <w:t>-20</w:t>
      </w:r>
      <w:r>
        <w:rPr>
          <w:rFonts w:cs="Arial"/>
          <w:color w:val="000000"/>
          <w:sz w:val="22"/>
          <w:szCs w:val="22"/>
        </w:rPr>
        <w:t>2</w:t>
      </w:r>
      <w:r w:rsidR="00E35198">
        <w:rPr>
          <w:rFonts w:cs="Arial"/>
          <w:color w:val="000000"/>
          <w:sz w:val="22"/>
          <w:szCs w:val="22"/>
        </w:rPr>
        <w:t>1</w:t>
      </w:r>
      <w:r w:rsidRPr="00517F47">
        <w:rPr>
          <w:rFonts w:cs="Arial"/>
          <w:color w:val="000000"/>
          <w:sz w:val="22"/>
          <w:szCs w:val="22"/>
        </w:rPr>
        <w:t xml:space="preserve"> del </w:t>
      </w:r>
      <w:r>
        <w:rPr>
          <w:rFonts w:cs="Arial"/>
          <w:color w:val="000000"/>
          <w:sz w:val="22"/>
          <w:szCs w:val="22"/>
        </w:rPr>
        <w:t>1</w:t>
      </w:r>
      <w:r w:rsidR="00E35198">
        <w:rPr>
          <w:rFonts w:cs="Arial"/>
          <w:color w:val="000000"/>
          <w:sz w:val="22"/>
          <w:szCs w:val="22"/>
        </w:rPr>
        <w:t>2 de febrero</w:t>
      </w:r>
      <w:r w:rsidRPr="00517F47">
        <w:rPr>
          <w:rFonts w:cs="Arial"/>
          <w:color w:val="000000"/>
          <w:sz w:val="22"/>
          <w:szCs w:val="22"/>
        </w:rPr>
        <w:t xml:space="preserve"> de 20</w:t>
      </w:r>
      <w:r>
        <w:rPr>
          <w:rFonts w:cs="Arial"/>
          <w:color w:val="000000"/>
          <w:sz w:val="22"/>
          <w:szCs w:val="22"/>
        </w:rPr>
        <w:t>2</w:t>
      </w:r>
      <w:r w:rsidR="00E35198">
        <w:rPr>
          <w:rFonts w:cs="Arial"/>
          <w:color w:val="000000"/>
          <w:sz w:val="22"/>
          <w:szCs w:val="22"/>
        </w:rPr>
        <w:t>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E35198">
        <w:rPr>
          <w:rFonts w:cs="Arial"/>
          <w:color w:val="000000"/>
          <w:sz w:val="22"/>
          <w:szCs w:val="22"/>
        </w:rPr>
        <w:t>0784</w:t>
      </w:r>
      <w:r w:rsidRPr="00517F47">
        <w:rPr>
          <w:rFonts w:cs="Arial"/>
          <w:color w:val="000000"/>
          <w:sz w:val="22"/>
          <w:szCs w:val="22"/>
        </w:rPr>
        <w:t>-20</w:t>
      </w:r>
      <w:r>
        <w:rPr>
          <w:rFonts w:cs="Arial"/>
          <w:color w:val="000000"/>
          <w:sz w:val="22"/>
          <w:szCs w:val="22"/>
        </w:rPr>
        <w:t>2</w:t>
      </w:r>
      <w:r w:rsidR="00E35198">
        <w:rPr>
          <w:rFonts w:cs="Arial"/>
          <w:color w:val="000000"/>
          <w:sz w:val="22"/>
          <w:szCs w:val="22"/>
        </w:rPr>
        <w:t>1</w:t>
      </w:r>
      <w:r>
        <w:rPr>
          <w:rFonts w:cs="Arial"/>
          <w:color w:val="000000"/>
          <w:sz w:val="22"/>
          <w:szCs w:val="22"/>
        </w:rPr>
        <w:t>, d</w:t>
      </w:r>
      <w:r w:rsidR="00E35198">
        <w:rPr>
          <w:rFonts w:cs="Arial"/>
          <w:color w:val="000000"/>
          <w:sz w:val="22"/>
          <w:szCs w:val="22"/>
        </w:rPr>
        <w:t>el 10 de junio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w:t>
      </w:r>
      <w:proofErr w:type="spellStart"/>
      <w:r>
        <w:rPr>
          <w:rFonts w:cs="Arial"/>
          <w:color w:val="000000"/>
          <w:sz w:val="22"/>
          <w:szCs w:val="22"/>
        </w:rPr>
        <w:t>Coopenae</w:t>
      </w:r>
      <w:proofErr w:type="spellEnd"/>
      <w:r>
        <w:rPr>
          <w:rFonts w:cs="Arial"/>
          <w:color w:val="000000"/>
          <w:sz w:val="22"/>
          <w:szCs w:val="22"/>
        </w:rPr>
        <w:t xml:space="preserv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507D6895" w14:textId="77777777" w:rsidR="002757B3" w:rsidRPr="00517F47" w:rsidRDefault="002757B3" w:rsidP="002757B3">
      <w:pPr>
        <w:spacing w:line="360" w:lineRule="auto"/>
        <w:jc w:val="both"/>
        <w:rPr>
          <w:rFonts w:cs="Arial"/>
          <w:sz w:val="22"/>
          <w:szCs w:val="22"/>
        </w:rPr>
      </w:pPr>
    </w:p>
    <w:p w14:paraId="762205ED" w14:textId="6BF43400" w:rsidR="002757B3" w:rsidRDefault="002757B3" w:rsidP="002757B3">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E35198">
        <w:rPr>
          <w:rFonts w:cs="Arial"/>
          <w:color w:val="000000"/>
          <w:sz w:val="22"/>
          <w:szCs w:val="22"/>
        </w:rPr>
        <w:t>0268</w:t>
      </w:r>
      <w:r w:rsidRPr="00517F47">
        <w:rPr>
          <w:rFonts w:cs="Arial"/>
          <w:color w:val="000000"/>
          <w:sz w:val="22"/>
          <w:szCs w:val="22"/>
        </w:rPr>
        <w:t>-20</w:t>
      </w:r>
      <w:r>
        <w:rPr>
          <w:rFonts w:cs="Arial"/>
          <w:color w:val="000000"/>
          <w:sz w:val="22"/>
          <w:szCs w:val="22"/>
        </w:rPr>
        <w:t>2</w:t>
      </w:r>
      <w:r w:rsidR="00E35198">
        <w:rPr>
          <w:rFonts w:cs="Arial"/>
          <w:color w:val="000000"/>
          <w:sz w:val="22"/>
          <w:szCs w:val="22"/>
        </w:rPr>
        <w:t>1</w:t>
      </w:r>
      <w:r>
        <w:rPr>
          <w:rFonts w:cs="Arial"/>
          <w:color w:val="000000"/>
          <w:sz w:val="22"/>
          <w:szCs w:val="22"/>
        </w:rPr>
        <w:t xml:space="preserve"> de la Dirección FOSUVI.</w:t>
      </w:r>
    </w:p>
    <w:p w14:paraId="124A4139" w14:textId="77777777" w:rsidR="002757B3" w:rsidRDefault="002757B3" w:rsidP="002757B3">
      <w:pPr>
        <w:spacing w:line="360" w:lineRule="auto"/>
        <w:jc w:val="both"/>
        <w:rPr>
          <w:sz w:val="22"/>
          <w:szCs w:val="22"/>
          <w:lang w:val="es-ES_tradnl"/>
        </w:rPr>
      </w:pPr>
    </w:p>
    <w:p w14:paraId="45B4DF61"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46EA6481" w14:textId="7FB9B834" w:rsidR="002757B3" w:rsidRPr="00517F47" w:rsidRDefault="002757B3" w:rsidP="002757B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E35198">
        <w:rPr>
          <w:rFonts w:cs="Arial"/>
          <w:color w:val="000000"/>
          <w:sz w:val="22"/>
          <w:szCs w:val="22"/>
        </w:rPr>
        <w:t>veintisiete</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w:t>
      </w:r>
      <w:r w:rsidRPr="00517F47">
        <w:rPr>
          <w:rFonts w:cs="Arial"/>
          <w:color w:val="000000"/>
          <w:sz w:val="22"/>
          <w:szCs w:val="22"/>
        </w:rPr>
        <w:lastRenderedPageBreak/>
        <w:t xml:space="preserve">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E35198">
        <w:rPr>
          <w:color w:val="000000"/>
          <w:sz w:val="22"/>
          <w:szCs w:val="22"/>
        </w:rPr>
        <w:t>Salitre</w:t>
      </w:r>
      <w:r w:rsidR="00E35198" w:rsidRPr="00517F47">
        <w:rPr>
          <w:color w:val="000000"/>
          <w:sz w:val="22"/>
          <w:szCs w:val="22"/>
        </w:rPr>
        <w:t xml:space="preserve">, ubicado en </w:t>
      </w:r>
      <w:r w:rsidR="00E35198">
        <w:rPr>
          <w:color w:val="000000"/>
          <w:sz w:val="22"/>
          <w:szCs w:val="22"/>
        </w:rPr>
        <w:t>el cantón de Buenos Aires, provincia de Puntarenas</w:t>
      </w:r>
      <w:r w:rsidRPr="00517F47">
        <w:rPr>
          <w:rFonts w:cs="Arial"/>
          <w:color w:val="000000"/>
          <w:sz w:val="22"/>
          <w:szCs w:val="22"/>
        </w:rPr>
        <w:t>, actuando</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6DBAD3D3" w14:textId="77777777" w:rsidR="00405E11" w:rsidRDefault="00405E11" w:rsidP="00405E11">
      <w:pPr>
        <w:autoSpaceDE w:val="0"/>
        <w:autoSpaceDN w:val="0"/>
        <w:adjustRightInd w:val="0"/>
        <w:spacing w:line="360" w:lineRule="auto"/>
        <w:jc w:val="both"/>
        <w:rPr>
          <w:rFonts w:cs="Arial"/>
          <w:color w:val="000000"/>
          <w:sz w:val="22"/>
          <w:szCs w:val="22"/>
        </w:rPr>
      </w:pPr>
    </w:p>
    <w:p w14:paraId="335D4987" w14:textId="77777777" w:rsidR="00405E11" w:rsidRDefault="00405E11" w:rsidP="00405E1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veintisiete operaciones de </w:t>
      </w:r>
      <w:r w:rsidRPr="00517F47">
        <w:rPr>
          <w:rFonts w:cs="Arial"/>
          <w:color w:val="000000"/>
          <w:sz w:val="22"/>
          <w:szCs w:val="22"/>
        </w:rPr>
        <w:t>Bono Familiar de Vivienda, de conformidad con el siguiente detalle de beneficiarios y montos:</w:t>
      </w:r>
    </w:p>
    <w:p w14:paraId="1CDA8DE5" w14:textId="77777777" w:rsidR="00405E11" w:rsidRDefault="00405E11" w:rsidP="00405E11">
      <w:pPr>
        <w:pStyle w:val="Textoindependiente3"/>
        <w:jc w:val="center"/>
        <w:rPr>
          <w:rFonts w:asciiTheme="minorHAnsi" w:hAnsiTheme="minorHAnsi" w:cstheme="minorHAnsi"/>
          <w:b/>
          <w:bCs/>
          <w:szCs w:val="22"/>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990"/>
        <w:gridCol w:w="707"/>
        <w:gridCol w:w="993"/>
        <w:gridCol w:w="1005"/>
        <w:gridCol w:w="850"/>
        <w:gridCol w:w="814"/>
        <w:gridCol w:w="850"/>
        <w:gridCol w:w="1086"/>
      </w:tblGrid>
      <w:tr w:rsidR="00405E11" w:rsidRPr="00AD7D82" w14:paraId="1E764D8D" w14:textId="77777777" w:rsidTr="00873555">
        <w:trPr>
          <w:trHeight w:val="315"/>
          <w:jc w:val="center"/>
        </w:trPr>
        <w:tc>
          <w:tcPr>
            <w:tcW w:w="813" w:type="pct"/>
            <w:shd w:val="clear" w:color="auto" w:fill="auto"/>
            <w:vAlign w:val="center"/>
          </w:tcPr>
          <w:p w14:paraId="07825978"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Jefe de familia</w:t>
            </w:r>
          </w:p>
        </w:tc>
        <w:tc>
          <w:tcPr>
            <w:tcW w:w="568" w:type="pct"/>
            <w:shd w:val="clear" w:color="auto" w:fill="auto"/>
            <w:vAlign w:val="center"/>
          </w:tcPr>
          <w:p w14:paraId="2EAF0AD0"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Cédula</w:t>
            </w:r>
          </w:p>
        </w:tc>
        <w:tc>
          <w:tcPr>
            <w:tcW w:w="406" w:type="pct"/>
            <w:shd w:val="clear" w:color="auto" w:fill="auto"/>
            <w:vAlign w:val="center"/>
          </w:tcPr>
          <w:p w14:paraId="0C3EAC93"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 xml:space="preserve">Área </w:t>
            </w:r>
            <w:proofErr w:type="spellStart"/>
            <w:r w:rsidRPr="00B53F67">
              <w:rPr>
                <w:rFonts w:ascii="Arial Narrow" w:hAnsi="Arial Narrow" w:cstheme="minorHAnsi"/>
                <w:b/>
                <w:bCs/>
                <w:sz w:val="16"/>
                <w:szCs w:val="16"/>
                <w:lang w:val="es-CR" w:eastAsia="es-CR"/>
              </w:rPr>
              <w:t>cons-trucción</w:t>
            </w:r>
            <w:proofErr w:type="spellEnd"/>
            <w:r w:rsidRPr="00B53F67">
              <w:rPr>
                <w:rFonts w:ascii="Arial Narrow" w:hAnsi="Arial Narrow" w:cstheme="minorHAnsi"/>
                <w:b/>
                <w:bCs/>
                <w:sz w:val="16"/>
                <w:szCs w:val="16"/>
                <w:lang w:val="es-CR" w:eastAsia="es-CR"/>
              </w:rPr>
              <w:t xml:space="preserve"> (m</w:t>
            </w:r>
            <w:r w:rsidRPr="00B53F67">
              <w:rPr>
                <w:rFonts w:ascii="Arial Narrow" w:hAnsi="Arial Narrow" w:cstheme="minorHAnsi"/>
                <w:b/>
                <w:bCs/>
                <w:sz w:val="16"/>
                <w:szCs w:val="16"/>
                <w:vertAlign w:val="superscript"/>
                <w:lang w:val="es-CR" w:eastAsia="es-CR"/>
              </w:rPr>
              <w:t>2</w:t>
            </w:r>
            <w:r w:rsidRPr="00B53F67">
              <w:rPr>
                <w:rFonts w:ascii="Arial Narrow" w:hAnsi="Arial Narrow" w:cstheme="minorHAnsi"/>
                <w:b/>
                <w:bCs/>
                <w:sz w:val="16"/>
                <w:szCs w:val="16"/>
                <w:lang w:val="es-CR" w:eastAsia="es-CR"/>
              </w:rPr>
              <w:t>)</w:t>
            </w:r>
          </w:p>
        </w:tc>
        <w:tc>
          <w:tcPr>
            <w:tcW w:w="570" w:type="pct"/>
            <w:shd w:val="clear" w:color="auto" w:fill="auto"/>
            <w:vAlign w:val="center"/>
          </w:tcPr>
          <w:p w14:paraId="5B6F432A"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la construcción (¢)</w:t>
            </w:r>
          </w:p>
        </w:tc>
        <w:tc>
          <w:tcPr>
            <w:tcW w:w="577" w:type="pct"/>
            <w:shd w:val="clear" w:color="auto" w:fill="auto"/>
            <w:vAlign w:val="center"/>
          </w:tcPr>
          <w:p w14:paraId="56709233"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transporte (¢)</w:t>
            </w:r>
          </w:p>
        </w:tc>
        <w:tc>
          <w:tcPr>
            <w:tcW w:w="488" w:type="pct"/>
            <w:shd w:val="clear" w:color="auto" w:fill="auto"/>
            <w:vAlign w:val="center"/>
          </w:tcPr>
          <w:p w14:paraId="37A5969B" w14:textId="77777777" w:rsidR="00405E11" w:rsidRPr="00B53F67" w:rsidRDefault="00405E11" w:rsidP="00873555">
            <w:pPr>
              <w:jc w:val="center"/>
              <w:rPr>
                <w:rFonts w:ascii="Arial Narrow" w:hAnsi="Arial Narrow" w:cstheme="minorHAnsi"/>
                <w:color w:val="000000"/>
                <w:sz w:val="16"/>
                <w:szCs w:val="16"/>
                <w:lang w:val="es-CR" w:eastAsia="es-CR"/>
              </w:rPr>
            </w:pPr>
            <w:proofErr w:type="spellStart"/>
            <w:r w:rsidRPr="00B53F67">
              <w:rPr>
                <w:rFonts w:ascii="Arial Narrow" w:hAnsi="Arial Narrow" w:cs="Calibri"/>
                <w:b/>
                <w:bCs/>
                <w:color w:val="000000"/>
                <w:sz w:val="16"/>
                <w:szCs w:val="16"/>
                <w:lang w:val="es-CR" w:eastAsia="es-CR"/>
              </w:rPr>
              <w:t>Fiscali-zación</w:t>
            </w:r>
            <w:proofErr w:type="spellEnd"/>
            <w:r w:rsidRPr="00B53F67">
              <w:rPr>
                <w:rFonts w:ascii="Arial Narrow" w:hAnsi="Arial Narrow" w:cs="Calibri"/>
                <w:b/>
                <w:bCs/>
                <w:color w:val="000000"/>
                <w:sz w:val="16"/>
                <w:szCs w:val="16"/>
                <w:lang w:val="es-CR" w:eastAsia="es-CR"/>
              </w:rPr>
              <w:t xml:space="preserve"> (¢)</w:t>
            </w:r>
          </w:p>
        </w:tc>
        <w:tc>
          <w:tcPr>
            <w:tcW w:w="467" w:type="pct"/>
            <w:vAlign w:val="center"/>
          </w:tcPr>
          <w:p w14:paraId="668F773F" w14:textId="77777777" w:rsidR="00405E11" w:rsidRPr="00B53F67" w:rsidRDefault="00405E11" w:rsidP="00873555">
            <w:pPr>
              <w:jc w:val="center"/>
              <w:rPr>
                <w:rFonts w:ascii="Arial Narrow" w:hAnsi="Arial Narrow" w:cstheme="minorHAnsi"/>
                <w:b/>
                <w:bCs/>
                <w:sz w:val="16"/>
                <w:szCs w:val="16"/>
                <w:lang w:val="es-CR" w:eastAsia="es-CR"/>
              </w:rPr>
            </w:pPr>
            <w:proofErr w:type="spellStart"/>
            <w:r w:rsidRPr="00B53F67">
              <w:rPr>
                <w:rFonts w:ascii="Arial Narrow" w:hAnsi="Arial Narrow" w:cs="Calibri"/>
                <w:b/>
                <w:bCs/>
                <w:color w:val="000000"/>
                <w:sz w:val="16"/>
                <w:szCs w:val="16"/>
                <w:lang w:val="es-CR" w:eastAsia="es-CR"/>
              </w:rPr>
              <w:t>kilome</w:t>
            </w:r>
            <w:proofErr w:type="spellEnd"/>
            <w:r w:rsidRPr="00B53F67">
              <w:rPr>
                <w:rFonts w:ascii="Arial Narrow" w:hAnsi="Arial Narrow" w:cs="Calibri"/>
                <w:b/>
                <w:bCs/>
                <w:color w:val="000000"/>
                <w:sz w:val="16"/>
                <w:szCs w:val="16"/>
                <w:lang w:val="es-CR" w:eastAsia="es-CR"/>
              </w:rPr>
              <w:t>-traje (¢)</w:t>
            </w:r>
          </w:p>
        </w:tc>
        <w:tc>
          <w:tcPr>
            <w:tcW w:w="488" w:type="pct"/>
            <w:shd w:val="clear" w:color="auto" w:fill="auto"/>
            <w:vAlign w:val="center"/>
          </w:tcPr>
          <w:p w14:paraId="28DE9BE8"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gastos (¢)</w:t>
            </w:r>
          </w:p>
        </w:tc>
        <w:tc>
          <w:tcPr>
            <w:tcW w:w="623" w:type="pct"/>
            <w:shd w:val="clear" w:color="auto" w:fill="auto"/>
            <w:vAlign w:val="center"/>
          </w:tcPr>
          <w:p w14:paraId="7F0FDBF5"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del Bono (¢)</w:t>
            </w:r>
          </w:p>
        </w:tc>
      </w:tr>
      <w:tr w:rsidR="00405E11" w:rsidRPr="00AD7D82" w14:paraId="5E671C05" w14:textId="77777777" w:rsidTr="00873555">
        <w:trPr>
          <w:trHeight w:val="340"/>
          <w:jc w:val="center"/>
        </w:trPr>
        <w:tc>
          <w:tcPr>
            <w:tcW w:w="813" w:type="pct"/>
            <w:shd w:val="clear" w:color="auto" w:fill="auto"/>
            <w:vAlign w:val="center"/>
          </w:tcPr>
          <w:p w14:paraId="3B89E454"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Melissa Daniela Acuña Elizondo</w:t>
            </w:r>
          </w:p>
        </w:tc>
        <w:tc>
          <w:tcPr>
            <w:tcW w:w="568" w:type="pct"/>
            <w:shd w:val="clear" w:color="auto" w:fill="auto"/>
            <w:vAlign w:val="center"/>
          </w:tcPr>
          <w:p w14:paraId="340936A5" w14:textId="77777777" w:rsidR="00405E11" w:rsidRPr="000D045A" w:rsidRDefault="00405E11" w:rsidP="00873555">
            <w:pPr>
              <w:jc w:val="center"/>
              <w:rPr>
                <w:rFonts w:ascii="Arial Narrow" w:hAnsi="Arial Narrow" w:cstheme="minorHAnsi"/>
                <w:color w:val="000000"/>
                <w:sz w:val="16"/>
                <w:szCs w:val="16"/>
                <w:lang w:val="es-CR" w:eastAsia="es-CR"/>
              </w:rPr>
            </w:pPr>
            <w:r w:rsidRPr="000D045A">
              <w:rPr>
                <w:rFonts w:ascii="Arial Narrow" w:hAnsi="Arial Narrow"/>
                <w:sz w:val="16"/>
                <w:szCs w:val="16"/>
              </w:rPr>
              <w:t>1</w:t>
            </w:r>
            <w:r>
              <w:rPr>
                <w:rFonts w:ascii="Arial Narrow" w:hAnsi="Arial Narrow"/>
                <w:sz w:val="16"/>
                <w:szCs w:val="16"/>
              </w:rPr>
              <w:t>-</w:t>
            </w:r>
            <w:r w:rsidRPr="000D045A">
              <w:rPr>
                <w:rFonts w:ascii="Arial Narrow" w:hAnsi="Arial Narrow"/>
                <w:sz w:val="16"/>
                <w:szCs w:val="16"/>
              </w:rPr>
              <w:t>1697</w:t>
            </w:r>
            <w:r>
              <w:rPr>
                <w:rFonts w:ascii="Arial Narrow" w:hAnsi="Arial Narrow"/>
                <w:sz w:val="16"/>
                <w:szCs w:val="16"/>
              </w:rPr>
              <w:t>-</w:t>
            </w:r>
            <w:r w:rsidRPr="000D045A">
              <w:rPr>
                <w:rFonts w:ascii="Arial Narrow" w:hAnsi="Arial Narrow"/>
                <w:sz w:val="16"/>
                <w:szCs w:val="16"/>
              </w:rPr>
              <w:t>0660</w:t>
            </w:r>
          </w:p>
        </w:tc>
        <w:tc>
          <w:tcPr>
            <w:tcW w:w="406" w:type="pct"/>
            <w:shd w:val="clear" w:color="auto" w:fill="auto"/>
            <w:vAlign w:val="center"/>
          </w:tcPr>
          <w:p w14:paraId="6082206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7B21B55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736544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A4BC58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7E61D3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41FCB2C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662912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2CD61DAB" w14:textId="77777777" w:rsidTr="00873555">
        <w:trPr>
          <w:trHeight w:val="340"/>
          <w:jc w:val="center"/>
        </w:trPr>
        <w:tc>
          <w:tcPr>
            <w:tcW w:w="813" w:type="pct"/>
            <w:shd w:val="clear" w:color="auto" w:fill="auto"/>
            <w:vAlign w:val="center"/>
          </w:tcPr>
          <w:p w14:paraId="34AAD504"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Luz </w:t>
            </w:r>
            <w:proofErr w:type="spellStart"/>
            <w:r>
              <w:rPr>
                <w:rFonts w:ascii="Arial Narrow" w:hAnsi="Arial Narrow" w:cstheme="minorHAnsi"/>
                <w:color w:val="000000"/>
                <w:sz w:val="16"/>
                <w:szCs w:val="16"/>
                <w:lang w:val="es-CR" w:eastAsia="es-CR"/>
              </w:rPr>
              <w:t>Ángelica</w:t>
            </w:r>
            <w:proofErr w:type="spellEnd"/>
            <w:r>
              <w:rPr>
                <w:rFonts w:ascii="Arial Narrow" w:hAnsi="Arial Narrow" w:cstheme="minorHAnsi"/>
                <w:color w:val="000000"/>
                <w:sz w:val="16"/>
                <w:szCs w:val="16"/>
                <w:lang w:val="es-CR" w:eastAsia="es-CR"/>
              </w:rPr>
              <w:t xml:space="preserve"> Acuña Torres</w:t>
            </w:r>
          </w:p>
        </w:tc>
        <w:tc>
          <w:tcPr>
            <w:tcW w:w="568" w:type="pct"/>
            <w:shd w:val="clear" w:color="auto" w:fill="auto"/>
            <w:vAlign w:val="center"/>
          </w:tcPr>
          <w:p w14:paraId="18BAD532" w14:textId="77777777" w:rsidR="00405E11" w:rsidRPr="000D045A" w:rsidRDefault="00405E11" w:rsidP="00873555">
            <w:pPr>
              <w:jc w:val="center"/>
              <w:rPr>
                <w:rFonts w:ascii="Arial Narrow" w:hAnsi="Arial Narrow" w:cstheme="minorHAnsi"/>
                <w:color w:val="000000"/>
                <w:sz w:val="16"/>
                <w:szCs w:val="16"/>
                <w:lang w:val="es-CR" w:eastAsia="es-CR"/>
              </w:rPr>
            </w:pPr>
            <w:r w:rsidRPr="000D045A">
              <w:rPr>
                <w:rFonts w:ascii="Arial Narrow" w:hAnsi="Arial Narrow"/>
                <w:sz w:val="16"/>
                <w:szCs w:val="16"/>
              </w:rPr>
              <w:t>1</w:t>
            </w:r>
            <w:r>
              <w:rPr>
                <w:rFonts w:ascii="Arial Narrow" w:hAnsi="Arial Narrow"/>
                <w:sz w:val="16"/>
                <w:szCs w:val="16"/>
              </w:rPr>
              <w:t>-</w:t>
            </w:r>
            <w:r w:rsidRPr="000D045A">
              <w:rPr>
                <w:rFonts w:ascii="Arial Narrow" w:hAnsi="Arial Narrow"/>
                <w:sz w:val="16"/>
                <w:szCs w:val="16"/>
              </w:rPr>
              <w:t>1841</w:t>
            </w:r>
            <w:r>
              <w:rPr>
                <w:rFonts w:ascii="Arial Narrow" w:hAnsi="Arial Narrow"/>
                <w:sz w:val="16"/>
                <w:szCs w:val="16"/>
              </w:rPr>
              <w:t>-</w:t>
            </w:r>
            <w:r w:rsidRPr="000D045A">
              <w:rPr>
                <w:rFonts w:ascii="Arial Narrow" w:hAnsi="Arial Narrow"/>
                <w:sz w:val="16"/>
                <w:szCs w:val="16"/>
              </w:rPr>
              <w:t>0916</w:t>
            </w:r>
          </w:p>
        </w:tc>
        <w:tc>
          <w:tcPr>
            <w:tcW w:w="406" w:type="pct"/>
            <w:shd w:val="clear" w:color="auto" w:fill="auto"/>
            <w:vAlign w:val="center"/>
          </w:tcPr>
          <w:p w14:paraId="5291915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3582917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D12BB7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2AFE55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0FEB56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3681954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2449588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6FC6FAE8" w14:textId="77777777" w:rsidTr="00873555">
        <w:trPr>
          <w:trHeight w:val="340"/>
          <w:jc w:val="center"/>
        </w:trPr>
        <w:tc>
          <w:tcPr>
            <w:tcW w:w="813" w:type="pct"/>
            <w:shd w:val="clear" w:color="auto" w:fill="auto"/>
            <w:vAlign w:val="center"/>
          </w:tcPr>
          <w:p w14:paraId="2D3CEEC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Xinia Roxana Figueroa Calderón</w:t>
            </w:r>
          </w:p>
        </w:tc>
        <w:tc>
          <w:tcPr>
            <w:tcW w:w="568" w:type="pct"/>
            <w:shd w:val="clear" w:color="auto" w:fill="auto"/>
            <w:vAlign w:val="center"/>
          </w:tcPr>
          <w:p w14:paraId="15A22BD5"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6</w:t>
            </w:r>
            <w:r>
              <w:rPr>
                <w:rFonts w:ascii="Arial Narrow" w:hAnsi="Arial Narrow"/>
                <w:sz w:val="16"/>
                <w:szCs w:val="16"/>
              </w:rPr>
              <w:t>-</w:t>
            </w:r>
            <w:r w:rsidRPr="006B7051">
              <w:rPr>
                <w:rFonts w:ascii="Arial Narrow" w:hAnsi="Arial Narrow"/>
                <w:sz w:val="16"/>
                <w:szCs w:val="16"/>
              </w:rPr>
              <w:t>0432</w:t>
            </w:r>
            <w:r>
              <w:rPr>
                <w:rFonts w:ascii="Arial Narrow" w:hAnsi="Arial Narrow"/>
                <w:sz w:val="16"/>
                <w:szCs w:val="16"/>
              </w:rPr>
              <w:t>-</w:t>
            </w:r>
            <w:r w:rsidRPr="006B7051">
              <w:rPr>
                <w:rFonts w:ascii="Arial Narrow" w:hAnsi="Arial Narrow"/>
                <w:sz w:val="16"/>
                <w:szCs w:val="16"/>
              </w:rPr>
              <w:t>0358</w:t>
            </w:r>
          </w:p>
        </w:tc>
        <w:tc>
          <w:tcPr>
            <w:tcW w:w="406" w:type="pct"/>
            <w:shd w:val="clear" w:color="auto" w:fill="auto"/>
            <w:vAlign w:val="center"/>
          </w:tcPr>
          <w:p w14:paraId="0978397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644033D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E12654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2C40CE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63048B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6562A14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3D1B98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6749AA0E" w14:textId="77777777" w:rsidTr="00873555">
        <w:trPr>
          <w:trHeight w:val="340"/>
          <w:jc w:val="center"/>
        </w:trPr>
        <w:tc>
          <w:tcPr>
            <w:tcW w:w="813" w:type="pct"/>
            <w:shd w:val="clear" w:color="auto" w:fill="auto"/>
            <w:vAlign w:val="center"/>
          </w:tcPr>
          <w:p w14:paraId="3F947D15"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Sirlene</w:t>
            </w:r>
            <w:proofErr w:type="spellEnd"/>
            <w:r>
              <w:rPr>
                <w:rFonts w:ascii="Arial Narrow" w:hAnsi="Arial Narrow" w:cstheme="minorHAnsi"/>
                <w:color w:val="000000"/>
                <w:sz w:val="16"/>
                <w:szCs w:val="16"/>
                <w:lang w:val="es-CR" w:eastAsia="es-CR"/>
              </w:rPr>
              <w:t xml:space="preserve"> Figueroa Delgado</w:t>
            </w:r>
          </w:p>
        </w:tc>
        <w:tc>
          <w:tcPr>
            <w:tcW w:w="568" w:type="pct"/>
            <w:shd w:val="clear" w:color="auto" w:fill="auto"/>
            <w:vAlign w:val="center"/>
          </w:tcPr>
          <w:p w14:paraId="3E8F7090" w14:textId="1BD1BD5A"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1</w:t>
            </w:r>
            <w:r>
              <w:rPr>
                <w:rFonts w:ascii="Arial Narrow" w:hAnsi="Arial Narrow"/>
                <w:sz w:val="16"/>
                <w:szCs w:val="16"/>
              </w:rPr>
              <w:t>-</w:t>
            </w:r>
            <w:r w:rsidRPr="006B7051">
              <w:rPr>
                <w:rFonts w:ascii="Arial Narrow" w:hAnsi="Arial Narrow"/>
                <w:sz w:val="16"/>
                <w:szCs w:val="16"/>
              </w:rPr>
              <w:t>1782</w:t>
            </w:r>
            <w:r w:rsidR="007F19C6">
              <w:rPr>
                <w:rFonts w:ascii="Arial Narrow" w:hAnsi="Arial Narrow"/>
                <w:sz w:val="16"/>
                <w:szCs w:val="16"/>
              </w:rPr>
              <w:t>-</w:t>
            </w:r>
            <w:r w:rsidRPr="006B7051">
              <w:rPr>
                <w:rFonts w:ascii="Arial Narrow" w:hAnsi="Arial Narrow"/>
                <w:sz w:val="16"/>
                <w:szCs w:val="16"/>
              </w:rPr>
              <w:t>0748</w:t>
            </w:r>
          </w:p>
        </w:tc>
        <w:tc>
          <w:tcPr>
            <w:tcW w:w="406" w:type="pct"/>
            <w:shd w:val="clear" w:color="auto" w:fill="auto"/>
            <w:vAlign w:val="center"/>
          </w:tcPr>
          <w:p w14:paraId="1FDE074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3CAD74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37B1DBD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D4BBC8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D8C05F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1FCECCA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B8DBAF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5A0A2787" w14:textId="77777777" w:rsidTr="00873555">
        <w:trPr>
          <w:trHeight w:val="340"/>
          <w:jc w:val="center"/>
        </w:trPr>
        <w:tc>
          <w:tcPr>
            <w:tcW w:w="813" w:type="pct"/>
            <w:shd w:val="clear" w:color="auto" w:fill="auto"/>
            <w:vAlign w:val="center"/>
          </w:tcPr>
          <w:p w14:paraId="100DDA9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Elieth </w:t>
            </w:r>
            <w:proofErr w:type="spellStart"/>
            <w:r>
              <w:rPr>
                <w:rFonts w:ascii="Arial Narrow" w:hAnsi="Arial Narrow" w:cstheme="minorHAnsi"/>
                <w:color w:val="000000"/>
                <w:sz w:val="16"/>
                <w:szCs w:val="16"/>
                <w:lang w:val="es-CR" w:eastAsia="es-CR"/>
              </w:rPr>
              <w:t>Adrid</w:t>
            </w:r>
            <w:proofErr w:type="spellEnd"/>
            <w:r>
              <w:rPr>
                <w:rFonts w:ascii="Arial Narrow" w:hAnsi="Arial Narrow" w:cstheme="minorHAnsi"/>
                <w:color w:val="000000"/>
                <w:sz w:val="16"/>
                <w:szCs w:val="16"/>
                <w:lang w:val="es-CR" w:eastAsia="es-CR"/>
              </w:rPr>
              <w:t xml:space="preserve"> Figueroa </w:t>
            </w:r>
            <w:proofErr w:type="spellStart"/>
            <w:r>
              <w:rPr>
                <w:rFonts w:ascii="Arial Narrow" w:hAnsi="Arial Narrow" w:cstheme="minorHAnsi"/>
                <w:color w:val="000000"/>
                <w:sz w:val="16"/>
                <w:szCs w:val="16"/>
                <w:lang w:val="es-CR" w:eastAsia="es-CR"/>
              </w:rPr>
              <w:t>Figueroa</w:t>
            </w:r>
            <w:proofErr w:type="spellEnd"/>
          </w:p>
        </w:tc>
        <w:tc>
          <w:tcPr>
            <w:tcW w:w="568" w:type="pct"/>
            <w:shd w:val="clear" w:color="auto" w:fill="auto"/>
            <w:vAlign w:val="center"/>
          </w:tcPr>
          <w:p w14:paraId="7E8898B7"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1</w:t>
            </w:r>
            <w:r>
              <w:rPr>
                <w:rFonts w:ascii="Arial Narrow" w:hAnsi="Arial Narrow"/>
                <w:sz w:val="16"/>
                <w:szCs w:val="16"/>
              </w:rPr>
              <w:t>-</w:t>
            </w:r>
            <w:r w:rsidRPr="006B7051">
              <w:rPr>
                <w:rFonts w:ascii="Arial Narrow" w:hAnsi="Arial Narrow"/>
                <w:sz w:val="16"/>
                <w:szCs w:val="16"/>
              </w:rPr>
              <w:t>1740</w:t>
            </w:r>
            <w:r>
              <w:rPr>
                <w:rFonts w:ascii="Arial Narrow" w:hAnsi="Arial Narrow"/>
                <w:sz w:val="16"/>
                <w:szCs w:val="16"/>
              </w:rPr>
              <w:t>-</w:t>
            </w:r>
            <w:r w:rsidRPr="006B7051">
              <w:rPr>
                <w:rFonts w:ascii="Arial Narrow" w:hAnsi="Arial Narrow"/>
                <w:sz w:val="16"/>
                <w:szCs w:val="16"/>
              </w:rPr>
              <w:t>0280</w:t>
            </w:r>
          </w:p>
        </w:tc>
        <w:tc>
          <w:tcPr>
            <w:tcW w:w="406" w:type="pct"/>
            <w:shd w:val="clear" w:color="auto" w:fill="auto"/>
            <w:vAlign w:val="center"/>
          </w:tcPr>
          <w:p w14:paraId="5957A2F5"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cstheme="minorHAnsi"/>
                <w:color w:val="000000"/>
                <w:sz w:val="16"/>
                <w:szCs w:val="16"/>
                <w:lang w:val="es-CR" w:eastAsia="es-CR"/>
              </w:rPr>
              <w:t>45</w:t>
            </w:r>
          </w:p>
        </w:tc>
        <w:tc>
          <w:tcPr>
            <w:tcW w:w="570" w:type="pct"/>
            <w:shd w:val="clear" w:color="auto" w:fill="auto"/>
            <w:vAlign w:val="center"/>
          </w:tcPr>
          <w:p w14:paraId="1213823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117789C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1EDF65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110D11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4D31EC2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0F3E09C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CF5B62C" w14:textId="77777777" w:rsidTr="00873555">
        <w:trPr>
          <w:trHeight w:val="340"/>
          <w:jc w:val="center"/>
        </w:trPr>
        <w:tc>
          <w:tcPr>
            <w:tcW w:w="813" w:type="pct"/>
            <w:shd w:val="clear" w:color="auto" w:fill="auto"/>
            <w:vAlign w:val="center"/>
          </w:tcPr>
          <w:p w14:paraId="529B5922" w14:textId="5859E502"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Magdalena Figuero</w:t>
            </w:r>
            <w:r w:rsidR="007F19C6">
              <w:rPr>
                <w:rFonts w:ascii="Arial Narrow" w:hAnsi="Arial Narrow" w:cstheme="minorHAnsi"/>
                <w:color w:val="000000"/>
                <w:sz w:val="16"/>
                <w:szCs w:val="16"/>
                <w:lang w:val="es-CR" w:eastAsia="es-CR"/>
              </w:rPr>
              <w:t>a</w:t>
            </w:r>
            <w:r>
              <w:rPr>
                <w:rFonts w:ascii="Arial Narrow" w:hAnsi="Arial Narrow" w:cstheme="minorHAnsi"/>
                <w:color w:val="000000"/>
                <w:sz w:val="16"/>
                <w:szCs w:val="16"/>
                <w:lang w:val="es-CR" w:eastAsia="es-CR"/>
              </w:rPr>
              <w:t xml:space="preserve"> </w:t>
            </w:r>
            <w:proofErr w:type="spellStart"/>
            <w:r>
              <w:rPr>
                <w:rFonts w:ascii="Arial Narrow" w:hAnsi="Arial Narrow" w:cstheme="minorHAnsi"/>
                <w:color w:val="000000"/>
                <w:sz w:val="16"/>
                <w:szCs w:val="16"/>
                <w:lang w:val="es-CR" w:eastAsia="es-CR"/>
              </w:rPr>
              <w:t>Figueroa</w:t>
            </w:r>
            <w:proofErr w:type="spellEnd"/>
          </w:p>
        </w:tc>
        <w:tc>
          <w:tcPr>
            <w:tcW w:w="568" w:type="pct"/>
            <w:shd w:val="clear" w:color="auto" w:fill="auto"/>
            <w:vAlign w:val="center"/>
          </w:tcPr>
          <w:p w14:paraId="2CB74731"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6</w:t>
            </w:r>
            <w:r>
              <w:rPr>
                <w:rFonts w:ascii="Arial Narrow" w:hAnsi="Arial Narrow"/>
                <w:sz w:val="16"/>
                <w:szCs w:val="16"/>
              </w:rPr>
              <w:t>-</w:t>
            </w:r>
            <w:r w:rsidRPr="006B7051">
              <w:rPr>
                <w:rFonts w:ascii="Arial Narrow" w:hAnsi="Arial Narrow"/>
                <w:sz w:val="16"/>
                <w:szCs w:val="16"/>
              </w:rPr>
              <w:t>0403</w:t>
            </w:r>
            <w:r>
              <w:rPr>
                <w:rFonts w:ascii="Arial Narrow" w:hAnsi="Arial Narrow"/>
                <w:sz w:val="16"/>
                <w:szCs w:val="16"/>
              </w:rPr>
              <w:t>-</w:t>
            </w:r>
            <w:r w:rsidRPr="006B7051">
              <w:rPr>
                <w:rFonts w:ascii="Arial Narrow" w:hAnsi="Arial Narrow"/>
                <w:sz w:val="16"/>
                <w:szCs w:val="16"/>
              </w:rPr>
              <w:t>0928</w:t>
            </w:r>
          </w:p>
        </w:tc>
        <w:tc>
          <w:tcPr>
            <w:tcW w:w="406" w:type="pct"/>
            <w:shd w:val="clear" w:color="auto" w:fill="auto"/>
            <w:vAlign w:val="center"/>
          </w:tcPr>
          <w:p w14:paraId="0E32F47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3D99F5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EC2E78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63A24B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F9ED95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7C05CC2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0576E32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58310A3A" w14:textId="77777777" w:rsidTr="00873555">
        <w:trPr>
          <w:trHeight w:val="340"/>
          <w:jc w:val="center"/>
        </w:trPr>
        <w:tc>
          <w:tcPr>
            <w:tcW w:w="813" w:type="pct"/>
            <w:shd w:val="clear" w:color="auto" w:fill="auto"/>
            <w:vAlign w:val="center"/>
          </w:tcPr>
          <w:p w14:paraId="395A8FC0" w14:textId="0BB36A3A"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Yolanda Figuero</w:t>
            </w:r>
            <w:r w:rsidR="007F19C6">
              <w:rPr>
                <w:rFonts w:ascii="Arial Narrow" w:hAnsi="Arial Narrow" w:cstheme="minorHAnsi"/>
                <w:color w:val="000000"/>
                <w:sz w:val="16"/>
                <w:szCs w:val="16"/>
                <w:lang w:val="es-CR" w:eastAsia="es-CR"/>
              </w:rPr>
              <w:t>a</w:t>
            </w:r>
            <w:r>
              <w:rPr>
                <w:rFonts w:ascii="Arial Narrow" w:hAnsi="Arial Narrow" w:cstheme="minorHAnsi"/>
                <w:color w:val="000000"/>
                <w:sz w:val="16"/>
                <w:szCs w:val="16"/>
                <w:lang w:val="es-CR" w:eastAsia="es-CR"/>
              </w:rPr>
              <w:t xml:space="preserve"> </w:t>
            </w:r>
            <w:proofErr w:type="spellStart"/>
            <w:r>
              <w:rPr>
                <w:rFonts w:ascii="Arial Narrow" w:hAnsi="Arial Narrow" w:cstheme="minorHAnsi"/>
                <w:color w:val="000000"/>
                <w:sz w:val="16"/>
                <w:szCs w:val="16"/>
                <w:lang w:val="es-CR" w:eastAsia="es-CR"/>
              </w:rPr>
              <w:t>Figueroa</w:t>
            </w:r>
            <w:proofErr w:type="spellEnd"/>
          </w:p>
        </w:tc>
        <w:tc>
          <w:tcPr>
            <w:tcW w:w="568" w:type="pct"/>
            <w:shd w:val="clear" w:color="auto" w:fill="auto"/>
            <w:vAlign w:val="center"/>
          </w:tcPr>
          <w:p w14:paraId="62498374"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6</w:t>
            </w:r>
            <w:r>
              <w:rPr>
                <w:rFonts w:ascii="Arial Narrow" w:hAnsi="Arial Narrow"/>
                <w:sz w:val="16"/>
                <w:szCs w:val="16"/>
              </w:rPr>
              <w:t>-</w:t>
            </w:r>
            <w:r w:rsidRPr="006B7051">
              <w:rPr>
                <w:rFonts w:ascii="Arial Narrow" w:hAnsi="Arial Narrow"/>
                <w:sz w:val="16"/>
                <w:szCs w:val="16"/>
              </w:rPr>
              <w:t>0460</w:t>
            </w:r>
            <w:r>
              <w:rPr>
                <w:rFonts w:ascii="Arial Narrow" w:hAnsi="Arial Narrow"/>
                <w:sz w:val="16"/>
                <w:szCs w:val="16"/>
              </w:rPr>
              <w:t>-</w:t>
            </w:r>
            <w:r w:rsidRPr="006B7051">
              <w:rPr>
                <w:rFonts w:ascii="Arial Narrow" w:hAnsi="Arial Narrow"/>
                <w:sz w:val="16"/>
                <w:szCs w:val="16"/>
              </w:rPr>
              <w:t>0061</w:t>
            </w:r>
          </w:p>
        </w:tc>
        <w:tc>
          <w:tcPr>
            <w:tcW w:w="406" w:type="pct"/>
            <w:shd w:val="clear" w:color="auto" w:fill="auto"/>
            <w:vAlign w:val="center"/>
          </w:tcPr>
          <w:p w14:paraId="3944D6A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0EB928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860C79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3D5CC7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C10C3B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6A3069C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E575A5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1BE87C2F" w14:textId="77777777" w:rsidTr="00873555">
        <w:trPr>
          <w:trHeight w:val="340"/>
          <w:jc w:val="center"/>
        </w:trPr>
        <w:tc>
          <w:tcPr>
            <w:tcW w:w="813" w:type="pct"/>
            <w:shd w:val="clear" w:color="auto" w:fill="auto"/>
            <w:vAlign w:val="center"/>
          </w:tcPr>
          <w:p w14:paraId="6C62385F"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Sujey</w:t>
            </w:r>
            <w:proofErr w:type="spellEnd"/>
            <w:r>
              <w:rPr>
                <w:rFonts w:ascii="Arial Narrow" w:hAnsi="Arial Narrow" w:cstheme="minorHAnsi"/>
                <w:color w:val="000000"/>
                <w:sz w:val="16"/>
                <w:szCs w:val="16"/>
                <w:lang w:val="es-CR" w:eastAsia="es-CR"/>
              </w:rPr>
              <w:t xml:space="preserve"> Figueroa Iglesias</w:t>
            </w:r>
          </w:p>
        </w:tc>
        <w:tc>
          <w:tcPr>
            <w:tcW w:w="568" w:type="pct"/>
            <w:shd w:val="clear" w:color="auto" w:fill="auto"/>
            <w:vAlign w:val="center"/>
          </w:tcPr>
          <w:p w14:paraId="0F198488"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4</w:t>
            </w:r>
            <w:r>
              <w:rPr>
                <w:rFonts w:ascii="Arial Narrow" w:hAnsi="Arial Narrow"/>
                <w:sz w:val="16"/>
                <w:szCs w:val="16"/>
              </w:rPr>
              <w:t>-</w:t>
            </w:r>
            <w:r w:rsidRPr="006B7051">
              <w:rPr>
                <w:rFonts w:ascii="Arial Narrow" w:hAnsi="Arial Narrow"/>
                <w:sz w:val="16"/>
                <w:szCs w:val="16"/>
              </w:rPr>
              <w:t>0238</w:t>
            </w:r>
            <w:r>
              <w:rPr>
                <w:rFonts w:ascii="Arial Narrow" w:hAnsi="Arial Narrow"/>
                <w:sz w:val="16"/>
                <w:szCs w:val="16"/>
              </w:rPr>
              <w:t>-</w:t>
            </w:r>
            <w:r w:rsidRPr="006B7051">
              <w:rPr>
                <w:rFonts w:ascii="Arial Narrow" w:hAnsi="Arial Narrow"/>
                <w:sz w:val="16"/>
                <w:szCs w:val="16"/>
              </w:rPr>
              <w:t>0527</w:t>
            </w:r>
          </w:p>
        </w:tc>
        <w:tc>
          <w:tcPr>
            <w:tcW w:w="406" w:type="pct"/>
            <w:shd w:val="clear" w:color="auto" w:fill="auto"/>
            <w:vAlign w:val="center"/>
          </w:tcPr>
          <w:p w14:paraId="60FE1E2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FD7F3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A93D94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502F19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CFB6A0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741E5FA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C48B22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5DA29BBC" w14:textId="77777777" w:rsidTr="00873555">
        <w:trPr>
          <w:trHeight w:val="340"/>
          <w:jc w:val="center"/>
        </w:trPr>
        <w:tc>
          <w:tcPr>
            <w:tcW w:w="813" w:type="pct"/>
            <w:shd w:val="clear" w:color="auto" w:fill="auto"/>
            <w:vAlign w:val="center"/>
          </w:tcPr>
          <w:p w14:paraId="40F0D903"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Noilyn</w:t>
            </w:r>
            <w:proofErr w:type="spellEnd"/>
            <w:r>
              <w:rPr>
                <w:rFonts w:ascii="Arial Narrow" w:hAnsi="Arial Narrow" w:cstheme="minorHAnsi"/>
                <w:color w:val="000000"/>
                <w:sz w:val="16"/>
                <w:szCs w:val="16"/>
                <w:lang w:val="es-CR" w:eastAsia="es-CR"/>
              </w:rPr>
              <w:t xml:space="preserve"> Fabiana Jara Morales</w:t>
            </w:r>
          </w:p>
        </w:tc>
        <w:tc>
          <w:tcPr>
            <w:tcW w:w="568" w:type="pct"/>
            <w:shd w:val="clear" w:color="auto" w:fill="auto"/>
            <w:vAlign w:val="center"/>
          </w:tcPr>
          <w:p w14:paraId="72C21BEF"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1</w:t>
            </w:r>
            <w:r>
              <w:rPr>
                <w:rFonts w:ascii="Arial Narrow" w:hAnsi="Arial Narrow"/>
                <w:sz w:val="16"/>
                <w:szCs w:val="16"/>
              </w:rPr>
              <w:t>-</w:t>
            </w:r>
            <w:r w:rsidRPr="006B7051">
              <w:rPr>
                <w:rFonts w:ascii="Arial Narrow" w:hAnsi="Arial Narrow"/>
                <w:sz w:val="16"/>
                <w:szCs w:val="16"/>
              </w:rPr>
              <w:t>1628</w:t>
            </w:r>
            <w:r>
              <w:rPr>
                <w:rFonts w:ascii="Arial Narrow" w:hAnsi="Arial Narrow"/>
                <w:sz w:val="16"/>
                <w:szCs w:val="16"/>
              </w:rPr>
              <w:t>-</w:t>
            </w:r>
            <w:r w:rsidRPr="006B7051">
              <w:rPr>
                <w:rFonts w:ascii="Arial Narrow" w:hAnsi="Arial Narrow"/>
                <w:sz w:val="16"/>
                <w:szCs w:val="16"/>
              </w:rPr>
              <w:t>0512</w:t>
            </w:r>
          </w:p>
        </w:tc>
        <w:tc>
          <w:tcPr>
            <w:tcW w:w="406" w:type="pct"/>
            <w:shd w:val="clear" w:color="auto" w:fill="auto"/>
            <w:vAlign w:val="center"/>
          </w:tcPr>
          <w:p w14:paraId="1BB6837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3DECFA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5D084C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B824A4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067DE3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7BC55AD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D3BE3E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40C239A" w14:textId="77777777" w:rsidTr="00873555">
        <w:trPr>
          <w:trHeight w:val="340"/>
          <w:jc w:val="center"/>
        </w:trPr>
        <w:tc>
          <w:tcPr>
            <w:tcW w:w="813" w:type="pct"/>
            <w:shd w:val="clear" w:color="auto" w:fill="auto"/>
            <w:vAlign w:val="center"/>
          </w:tcPr>
          <w:p w14:paraId="423D6971"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José Luis Lázaro Calderón</w:t>
            </w:r>
          </w:p>
        </w:tc>
        <w:tc>
          <w:tcPr>
            <w:tcW w:w="568" w:type="pct"/>
            <w:shd w:val="clear" w:color="auto" w:fill="auto"/>
            <w:vAlign w:val="center"/>
          </w:tcPr>
          <w:p w14:paraId="4902EE57"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1</w:t>
            </w:r>
            <w:r>
              <w:rPr>
                <w:rFonts w:ascii="Arial Narrow" w:hAnsi="Arial Narrow"/>
                <w:sz w:val="16"/>
                <w:szCs w:val="16"/>
              </w:rPr>
              <w:t>-</w:t>
            </w:r>
            <w:r w:rsidRPr="006B7051">
              <w:rPr>
                <w:rFonts w:ascii="Arial Narrow" w:hAnsi="Arial Narrow"/>
                <w:sz w:val="16"/>
                <w:szCs w:val="16"/>
              </w:rPr>
              <w:t>1604</w:t>
            </w:r>
            <w:r>
              <w:rPr>
                <w:rFonts w:ascii="Arial Narrow" w:hAnsi="Arial Narrow"/>
                <w:sz w:val="16"/>
                <w:szCs w:val="16"/>
              </w:rPr>
              <w:t>-</w:t>
            </w:r>
            <w:r w:rsidRPr="006B7051">
              <w:rPr>
                <w:rFonts w:ascii="Arial Narrow" w:hAnsi="Arial Narrow"/>
                <w:sz w:val="16"/>
                <w:szCs w:val="16"/>
              </w:rPr>
              <w:t>0566</w:t>
            </w:r>
          </w:p>
        </w:tc>
        <w:tc>
          <w:tcPr>
            <w:tcW w:w="406" w:type="pct"/>
            <w:shd w:val="clear" w:color="auto" w:fill="auto"/>
            <w:vAlign w:val="center"/>
          </w:tcPr>
          <w:p w14:paraId="107E54B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985243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3CBE24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1FB44E0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323328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5856047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6F51A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2C4B349A" w14:textId="77777777" w:rsidTr="00873555">
        <w:trPr>
          <w:trHeight w:val="340"/>
          <w:jc w:val="center"/>
        </w:trPr>
        <w:tc>
          <w:tcPr>
            <w:tcW w:w="813" w:type="pct"/>
            <w:shd w:val="clear" w:color="auto" w:fill="auto"/>
            <w:vAlign w:val="center"/>
          </w:tcPr>
          <w:p w14:paraId="50BEA7E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Karla Karina Morales Figueroa</w:t>
            </w:r>
          </w:p>
        </w:tc>
        <w:tc>
          <w:tcPr>
            <w:tcW w:w="568" w:type="pct"/>
            <w:shd w:val="clear" w:color="auto" w:fill="auto"/>
            <w:vAlign w:val="center"/>
          </w:tcPr>
          <w:p w14:paraId="3D3D3F43" w14:textId="77777777" w:rsidR="00405E11" w:rsidRPr="006B7051" w:rsidRDefault="00405E11" w:rsidP="00873555">
            <w:pPr>
              <w:jc w:val="center"/>
              <w:rPr>
                <w:rFonts w:ascii="Arial Narrow" w:hAnsi="Arial Narrow" w:cstheme="minorHAnsi"/>
                <w:color w:val="000000"/>
                <w:sz w:val="16"/>
                <w:szCs w:val="16"/>
                <w:lang w:val="es-CR" w:eastAsia="es-CR"/>
              </w:rPr>
            </w:pPr>
            <w:r w:rsidRPr="006B7051">
              <w:rPr>
                <w:rFonts w:ascii="Arial Narrow" w:hAnsi="Arial Narrow"/>
                <w:sz w:val="16"/>
                <w:szCs w:val="16"/>
              </w:rPr>
              <w:t>1</w:t>
            </w:r>
            <w:r>
              <w:rPr>
                <w:rFonts w:ascii="Arial Narrow" w:hAnsi="Arial Narrow"/>
                <w:sz w:val="16"/>
                <w:szCs w:val="16"/>
              </w:rPr>
              <w:t>-</w:t>
            </w:r>
            <w:r w:rsidRPr="006B7051">
              <w:rPr>
                <w:rFonts w:ascii="Arial Narrow" w:hAnsi="Arial Narrow"/>
                <w:sz w:val="16"/>
                <w:szCs w:val="16"/>
              </w:rPr>
              <w:t>1704</w:t>
            </w:r>
            <w:r>
              <w:rPr>
                <w:rFonts w:ascii="Arial Narrow" w:hAnsi="Arial Narrow"/>
                <w:sz w:val="16"/>
                <w:szCs w:val="16"/>
              </w:rPr>
              <w:t>-</w:t>
            </w:r>
            <w:r w:rsidRPr="006B7051">
              <w:rPr>
                <w:rFonts w:ascii="Arial Narrow" w:hAnsi="Arial Narrow"/>
                <w:sz w:val="16"/>
                <w:szCs w:val="16"/>
              </w:rPr>
              <w:t>0822</w:t>
            </w:r>
          </w:p>
        </w:tc>
        <w:tc>
          <w:tcPr>
            <w:tcW w:w="406" w:type="pct"/>
            <w:shd w:val="clear" w:color="auto" w:fill="auto"/>
            <w:vAlign w:val="center"/>
          </w:tcPr>
          <w:p w14:paraId="71B0B31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2D3A40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C490B72"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948D8E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4AB5CA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3B18B81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E5A611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0D157E6A" w14:textId="77777777" w:rsidTr="00873555">
        <w:trPr>
          <w:trHeight w:val="340"/>
          <w:jc w:val="center"/>
        </w:trPr>
        <w:tc>
          <w:tcPr>
            <w:tcW w:w="813" w:type="pct"/>
            <w:shd w:val="clear" w:color="auto" w:fill="auto"/>
            <w:vAlign w:val="center"/>
          </w:tcPr>
          <w:p w14:paraId="5C2DC6D8"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Marina Morales Mayorga</w:t>
            </w:r>
          </w:p>
        </w:tc>
        <w:tc>
          <w:tcPr>
            <w:tcW w:w="568" w:type="pct"/>
            <w:shd w:val="clear" w:color="auto" w:fill="auto"/>
            <w:vAlign w:val="center"/>
          </w:tcPr>
          <w:p w14:paraId="63323092" w14:textId="77777777" w:rsidR="00405E11" w:rsidRPr="009814F1" w:rsidRDefault="00405E11" w:rsidP="00873555">
            <w:pPr>
              <w:jc w:val="center"/>
              <w:rPr>
                <w:rFonts w:ascii="Arial Narrow" w:hAnsi="Arial Narrow" w:cstheme="minorHAnsi"/>
                <w:color w:val="000000"/>
                <w:sz w:val="16"/>
                <w:szCs w:val="16"/>
                <w:lang w:val="es-CR" w:eastAsia="es-CR"/>
              </w:rPr>
            </w:pPr>
            <w:r w:rsidRPr="009814F1">
              <w:rPr>
                <w:rFonts w:ascii="Arial Narrow" w:hAnsi="Arial Narrow"/>
                <w:sz w:val="16"/>
                <w:szCs w:val="16"/>
              </w:rPr>
              <w:t>6</w:t>
            </w:r>
            <w:r>
              <w:rPr>
                <w:rFonts w:ascii="Arial Narrow" w:hAnsi="Arial Narrow"/>
                <w:sz w:val="16"/>
                <w:szCs w:val="16"/>
              </w:rPr>
              <w:t>-</w:t>
            </w:r>
            <w:r w:rsidRPr="009814F1">
              <w:rPr>
                <w:rFonts w:ascii="Arial Narrow" w:hAnsi="Arial Narrow"/>
                <w:sz w:val="16"/>
                <w:szCs w:val="16"/>
              </w:rPr>
              <w:t>0378</w:t>
            </w:r>
            <w:r>
              <w:rPr>
                <w:rFonts w:ascii="Arial Narrow" w:hAnsi="Arial Narrow"/>
                <w:sz w:val="16"/>
                <w:szCs w:val="16"/>
              </w:rPr>
              <w:t>-</w:t>
            </w:r>
            <w:r w:rsidRPr="009814F1">
              <w:rPr>
                <w:rFonts w:ascii="Arial Narrow" w:hAnsi="Arial Narrow"/>
                <w:sz w:val="16"/>
                <w:szCs w:val="16"/>
              </w:rPr>
              <w:t>0890</w:t>
            </w:r>
          </w:p>
        </w:tc>
        <w:tc>
          <w:tcPr>
            <w:tcW w:w="406" w:type="pct"/>
            <w:shd w:val="clear" w:color="auto" w:fill="auto"/>
            <w:vAlign w:val="center"/>
          </w:tcPr>
          <w:p w14:paraId="177E44A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621C9EE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13.275.883,69</w:t>
            </w:r>
          </w:p>
        </w:tc>
        <w:tc>
          <w:tcPr>
            <w:tcW w:w="577" w:type="pct"/>
            <w:shd w:val="clear" w:color="auto" w:fill="auto"/>
            <w:vAlign w:val="center"/>
          </w:tcPr>
          <w:p w14:paraId="7F099EE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F229FB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5E573E5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53FECB1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168.500,66</w:t>
            </w:r>
          </w:p>
        </w:tc>
        <w:tc>
          <w:tcPr>
            <w:tcW w:w="623" w:type="pct"/>
            <w:shd w:val="clear" w:color="auto" w:fill="auto"/>
            <w:vAlign w:val="center"/>
          </w:tcPr>
          <w:p w14:paraId="70C33D5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14.159.262,95</w:t>
            </w:r>
          </w:p>
        </w:tc>
      </w:tr>
      <w:tr w:rsidR="00405E11" w:rsidRPr="00AD7D82" w14:paraId="05720E58" w14:textId="77777777" w:rsidTr="00873555">
        <w:trPr>
          <w:trHeight w:val="340"/>
          <w:jc w:val="center"/>
        </w:trPr>
        <w:tc>
          <w:tcPr>
            <w:tcW w:w="813" w:type="pct"/>
            <w:shd w:val="clear" w:color="auto" w:fill="auto"/>
            <w:vAlign w:val="center"/>
          </w:tcPr>
          <w:p w14:paraId="0C9F5E62" w14:textId="59F6597F"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Yailyn</w:t>
            </w:r>
            <w:proofErr w:type="spellEnd"/>
            <w:r>
              <w:rPr>
                <w:rFonts w:ascii="Arial Narrow" w:hAnsi="Arial Narrow" w:cstheme="minorHAnsi"/>
                <w:color w:val="000000"/>
                <w:sz w:val="16"/>
                <w:szCs w:val="16"/>
                <w:lang w:val="es-CR" w:eastAsia="es-CR"/>
              </w:rPr>
              <w:t xml:space="preserve"> Gabriela </w:t>
            </w:r>
            <w:r w:rsidR="007F19C6">
              <w:rPr>
                <w:rFonts w:ascii="Arial Narrow" w:hAnsi="Arial Narrow" w:cstheme="minorHAnsi"/>
                <w:color w:val="000000"/>
                <w:sz w:val="16"/>
                <w:szCs w:val="16"/>
                <w:lang w:val="es-CR" w:eastAsia="es-CR"/>
              </w:rPr>
              <w:t>Ortiz</w:t>
            </w:r>
            <w:r>
              <w:rPr>
                <w:rFonts w:ascii="Arial Narrow" w:hAnsi="Arial Narrow" w:cstheme="minorHAnsi"/>
                <w:color w:val="000000"/>
                <w:sz w:val="16"/>
                <w:szCs w:val="16"/>
                <w:lang w:val="es-CR" w:eastAsia="es-CR"/>
              </w:rPr>
              <w:t xml:space="preserve"> Díaz</w:t>
            </w:r>
          </w:p>
        </w:tc>
        <w:tc>
          <w:tcPr>
            <w:tcW w:w="568" w:type="pct"/>
            <w:shd w:val="clear" w:color="auto" w:fill="auto"/>
            <w:vAlign w:val="center"/>
          </w:tcPr>
          <w:p w14:paraId="58F4A014" w14:textId="77777777" w:rsidR="00405E11" w:rsidRPr="006B1D7F" w:rsidRDefault="00405E11" w:rsidP="00873555">
            <w:pPr>
              <w:jc w:val="center"/>
              <w:rPr>
                <w:rFonts w:ascii="Arial Narrow" w:hAnsi="Arial Narrow" w:cstheme="minorHAnsi"/>
                <w:color w:val="000000"/>
                <w:sz w:val="16"/>
                <w:szCs w:val="16"/>
                <w:lang w:val="es-CR" w:eastAsia="es-CR"/>
              </w:rPr>
            </w:pPr>
            <w:r w:rsidRPr="006B1D7F">
              <w:rPr>
                <w:rFonts w:ascii="Arial Narrow" w:hAnsi="Arial Narrow"/>
                <w:sz w:val="16"/>
                <w:szCs w:val="16"/>
              </w:rPr>
              <w:t>1</w:t>
            </w:r>
            <w:r>
              <w:rPr>
                <w:rFonts w:ascii="Arial Narrow" w:hAnsi="Arial Narrow"/>
                <w:sz w:val="16"/>
                <w:szCs w:val="16"/>
              </w:rPr>
              <w:t>-</w:t>
            </w:r>
            <w:r w:rsidRPr="006B1D7F">
              <w:rPr>
                <w:rFonts w:ascii="Arial Narrow" w:hAnsi="Arial Narrow"/>
                <w:sz w:val="16"/>
                <w:szCs w:val="16"/>
              </w:rPr>
              <w:t>1833</w:t>
            </w:r>
            <w:r>
              <w:rPr>
                <w:rFonts w:ascii="Arial Narrow" w:hAnsi="Arial Narrow"/>
                <w:sz w:val="16"/>
                <w:szCs w:val="16"/>
              </w:rPr>
              <w:t>-</w:t>
            </w:r>
            <w:r w:rsidRPr="006B1D7F">
              <w:rPr>
                <w:rFonts w:ascii="Arial Narrow" w:hAnsi="Arial Narrow"/>
                <w:sz w:val="16"/>
                <w:szCs w:val="16"/>
              </w:rPr>
              <w:t>0773</w:t>
            </w:r>
          </w:p>
        </w:tc>
        <w:tc>
          <w:tcPr>
            <w:tcW w:w="406" w:type="pct"/>
            <w:shd w:val="clear" w:color="auto" w:fill="auto"/>
            <w:vAlign w:val="center"/>
          </w:tcPr>
          <w:p w14:paraId="3BAE0E3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1F64EE0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E0BB73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2818A4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EA3C8F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4C60DA5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AA5CB3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E128CC5" w14:textId="77777777" w:rsidTr="00873555">
        <w:trPr>
          <w:trHeight w:val="340"/>
          <w:jc w:val="center"/>
        </w:trPr>
        <w:tc>
          <w:tcPr>
            <w:tcW w:w="813" w:type="pct"/>
            <w:shd w:val="clear" w:color="auto" w:fill="auto"/>
            <w:vAlign w:val="center"/>
          </w:tcPr>
          <w:p w14:paraId="039D0822" w14:textId="1B115DB3"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Nuria Iliana </w:t>
            </w:r>
            <w:r w:rsidR="007F19C6">
              <w:rPr>
                <w:rFonts w:ascii="Arial Narrow" w:hAnsi="Arial Narrow" w:cstheme="minorHAnsi"/>
                <w:color w:val="000000"/>
                <w:sz w:val="16"/>
                <w:szCs w:val="16"/>
                <w:lang w:val="es-CR" w:eastAsia="es-CR"/>
              </w:rPr>
              <w:t>Ortiz</w:t>
            </w:r>
            <w:r>
              <w:rPr>
                <w:rFonts w:ascii="Arial Narrow" w:hAnsi="Arial Narrow" w:cstheme="minorHAnsi"/>
                <w:color w:val="000000"/>
                <w:sz w:val="16"/>
                <w:szCs w:val="16"/>
                <w:lang w:val="es-CR" w:eastAsia="es-CR"/>
              </w:rPr>
              <w:t xml:space="preserve"> Morales</w:t>
            </w:r>
          </w:p>
        </w:tc>
        <w:tc>
          <w:tcPr>
            <w:tcW w:w="568" w:type="pct"/>
            <w:shd w:val="clear" w:color="auto" w:fill="auto"/>
            <w:vAlign w:val="center"/>
          </w:tcPr>
          <w:p w14:paraId="3A4DC2BD" w14:textId="77777777" w:rsidR="00405E11" w:rsidRPr="006B1D7F" w:rsidRDefault="00405E11" w:rsidP="00873555">
            <w:pPr>
              <w:jc w:val="center"/>
              <w:rPr>
                <w:rFonts w:ascii="Arial Narrow" w:hAnsi="Arial Narrow" w:cstheme="minorHAnsi"/>
                <w:color w:val="000000"/>
                <w:sz w:val="16"/>
                <w:szCs w:val="16"/>
                <w:lang w:val="es-CR" w:eastAsia="es-CR"/>
              </w:rPr>
            </w:pPr>
            <w:r w:rsidRPr="006B1D7F">
              <w:rPr>
                <w:rFonts w:ascii="Arial Narrow" w:hAnsi="Arial Narrow"/>
                <w:sz w:val="16"/>
                <w:szCs w:val="16"/>
              </w:rPr>
              <w:t>6</w:t>
            </w:r>
            <w:r>
              <w:rPr>
                <w:rFonts w:ascii="Arial Narrow" w:hAnsi="Arial Narrow"/>
                <w:sz w:val="16"/>
                <w:szCs w:val="16"/>
              </w:rPr>
              <w:t>-</w:t>
            </w:r>
            <w:r w:rsidRPr="006B1D7F">
              <w:rPr>
                <w:rFonts w:ascii="Arial Narrow" w:hAnsi="Arial Narrow"/>
                <w:sz w:val="16"/>
                <w:szCs w:val="16"/>
              </w:rPr>
              <w:t>0464</w:t>
            </w:r>
            <w:r>
              <w:rPr>
                <w:rFonts w:ascii="Arial Narrow" w:hAnsi="Arial Narrow"/>
                <w:sz w:val="16"/>
                <w:szCs w:val="16"/>
              </w:rPr>
              <w:t>-</w:t>
            </w:r>
            <w:r w:rsidRPr="006B1D7F">
              <w:rPr>
                <w:rFonts w:ascii="Arial Narrow" w:hAnsi="Arial Narrow"/>
                <w:sz w:val="16"/>
                <w:szCs w:val="16"/>
              </w:rPr>
              <w:t>0451</w:t>
            </w:r>
          </w:p>
        </w:tc>
        <w:tc>
          <w:tcPr>
            <w:tcW w:w="406" w:type="pct"/>
            <w:shd w:val="clear" w:color="auto" w:fill="auto"/>
            <w:vAlign w:val="center"/>
          </w:tcPr>
          <w:p w14:paraId="5434A3F3"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282929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63DB71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68A5D53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CF139A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0D3DAEF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26EC1E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5D2646BD" w14:textId="77777777" w:rsidTr="00873555">
        <w:trPr>
          <w:trHeight w:val="340"/>
          <w:jc w:val="center"/>
        </w:trPr>
        <w:tc>
          <w:tcPr>
            <w:tcW w:w="813" w:type="pct"/>
            <w:shd w:val="clear" w:color="auto" w:fill="auto"/>
            <w:vAlign w:val="center"/>
          </w:tcPr>
          <w:p w14:paraId="68AF3C14" w14:textId="4F98EC45"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Ana Roxana </w:t>
            </w:r>
            <w:r w:rsidR="007F19C6">
              <w:rPr>
                <w:rFonts w:ascii="Arial Narrow" w:hAnsi="Arial Narrow" w:cstheme="minorHAnsi"/>
                <w:color w:val="000000"/>
                <w:sz w:val="16"/>
                <w:szCs w:val="16"/>
                <w:lang w:val="es-CR" w:eastAsia="es-CR"/>
              </w:rPr>
              <w:t>Ortiz</w:t>
            </w:r>
            <w:r>
              <w:rPr>
                <w:rFonts w:ascii="Arial Narrow" w:hAnsi="Arial Narrow" w:cstheme="minorHAnsi"/>
                <w:color w:val="000000"/>
                <w:sz w:val="16"/>
                <w:szCs w:val="16"/>
                <w:lang w:val="es-CR" w:eastAsia="es-CR"/>
              </w:rPr>
              <w:t xml:space="preserve"> Obando</w:t>
            </w:r>
          </w:p>
        </w:tc>
        <w:tc>
          <w:tcPr>
            <w:tcW w:w="568" w:type="pct"/>
            <w:shd w:val="clear" w:color="auto" w:fill="auto"/>
            <w:vAlign w:val="center"/>
          </w:tcPr>
          <w:p w14:paraId="25A0B54B" w14:textId="77777777" w:rsidR="00405E11" w:rsidRPr="006B1D7F" w:rsidRDefault="00405E11" w:rsidP="00873555">
            <w:pPr>
              <w:jc w:val="center"/>
              <w:rPr>
                <w:rFonts w:ascii="Arial Narrow" w:hAnsi="Arial Narrow" w:cstheme="minorHAnsi"/>
                <w:color w:val="000000"/>
                <w:sz w:val="16"/>
                <w:szCs w:val="16"/>
                <w:lang w:val="es-CR" w:eastAsia="es-CR"/>
              </w:rPr>
            </w:pPr>
            <w:r w:rsidRPr="006B1D7F">
              <w:rPr>
                <w:rFonts w:ascii="Arial Narrow" w:hAnsi="Arial Narrow"/>
                <w:sz w:val="16"/>
                <w:szCs w:val="16"/>
              </w:rPr>
              <w:t>6</w:t>
            </w:r>
            <w:r>
              <w:rPr>
                <w:rFonts w:ascii="Arial Narrow" w:hAnsi="Arial Narrow"/>
                <w:sz w:val="16"/>
                <w:szCs w:val="16"/>
              </w:rPr>
              <w:t>-</w:t>
            </w:r>
            <w:r w:rsidRPr="006B1D7F">
              <w:rPr>
                <w:rFonts w:ascii="Arial Narrow" w:hAnsi="Arial Narrow"/>
                <w:sz w:val="16"/>
                <w:szCs w:val="16"/>
              </w:rPr>
              <w:t>0468</w:t>
            </w:r>
            <w:r>
              <w:rPr>
                <w:rFonts w:ascii="Arial Narrow" w:hAnsi="Arial Narrow"/>
                <w:sz w:val="16"/>
                <w:szCs w:val="16"/>
              </w:rPr>
              <w:t>-</w:t>
            </w:r>
            <w:r w:rsidRPr="006B1D7F">
              <w:rPr>
                <w:rFonts w:ascii="Arial Narrow" w:hAnsi="Arial Narrow"/>
                <w:sz w:val="16"/>
                <w:szCs w:val="16"/>
              </w:rPr>
              <w:t>0302</w:t>
            </w:r>
          </w:p>
        </w:tc>
        <w:tc>
          <w:tcPr>
            <w:tcW w:w="406" w:type="pct"/>
            <w:shd w:val="clear" w:color="auto" w:fill="auto"/>
            <w:vAlign w:val="center"/>
          </w:tcPr>
          <w:p w14:paraId="2157B28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3C69767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34F238E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B7EAE7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5F716C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0332394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8CAF50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95C2709" w14:textId="77777777" w:rsidTr="00873555">
        <w:trPr>
          <w:trHeight w:val="340"/>
          <w:jc w:val="center"/>
        </w:trPr>
        <w:tc>
          <w:tcPr>
            <w:tcW w:w="813" w:type="pct"/>
            <w:shd w:val="clear" w:color="auto" w:fill="auto"/>
            <w:vAlign w:val="center"/>
          </w:tcPr>
          <w:p w14:paraId="2074988E" w14:textId="4179C4AF"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Andrea Vanessa </w:t>
            </w:r>
            <w:r w:rsidR="007F19C6">
              <w:rPr>
                <w:rFonts w:ascii="Arial Narrow" w:hAnsi="Arial Narrow" w:cstheme="minorHAnsi"/>
                <w:color w:val="000000"/>
                <w:sz w:val="16"/>
                <w:szCs w:val="16"/>
                <w:lang w:val="es-CR" w:eastAsia="es-CR"/>
              </w:rPr>
              <w:t>Ortiz</w:t>
            </w:r>
            <w:r>
              <w:rPr>
                <w:rFonts w:ascii="Arial Narrow" w:hAnsi="Arial Narrow" w:cstheme="minorHAnsi"/>
                <w:color w:val="000000"/>
                <w:sz w:val="16"/>
                <w:szCs w:val="16"/>
                <w:lang w:val="es-CR" w:eastAsia="es-CR"/>
              </w:rPr>
              <w:t xml:space="preserve"> </w:t>
            </w:r>
            <w:proofErr w:type="spellStart"/>
            <w:r w:rsidR="007F19C6">
              <w:rPr>
                <w:rFonts w:ascii="Arial Narrow" w:hAnsi="Arial Narrow" w:cstheme="minorHAnsi"/>
                <w:color w:val="000000"/>
                <w:sz w:val="16"/>
                <w:szCs w:val="16"/>
                <w:lang w:val="es-CR" w:eastAsia="es-CR"/>
              </w:rPr>
              <w:t>Ortiz</w:t>
            </w:r>
            <w:proofErr w:type="spellEnd"/>
          </w:p>
        </w:tc>
        <w:tc>
          <w:tcPr>
            <w:tcW w:w="568" w:type="pct"/>
            <w:shd w:val="clear" w:color="auto" w:fill="auto"/>
            <w:vAlign w:val="center"/>
          </w:tcPr>
          <w:p w14:paraId="340D3589"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6</w:t>
            </w:r>
            <w:r>
              <w:rPr>
                <w:rFonts w:ascii="Arial Narrow" w:hAnsi="Arial Narrow"/>
                <w:sz w:val="16"/>
                <w:szCs w:val="16"/>
              </w:rPr>
              <w:t>-</w:t>
            </w:r>
            <w:r w:rsidRPr="004A02E1">
              <w:rPr>
                <w:rFonts w:ascii="Arial Narrow" w:hAnsi="Arial Narrow"/>
                <w:sz w:val="16"/>
                <w:szCs w:val="16"/>
              </w:rPr>
              <w:t>0399</w:t>
            </w:r>
            <w:r>
              <w:rPr>
                <w:rFonts w:ascii="Arial Narrow" w:hAnsi="Arial Narrow"/>
                <w:sz w:val="16"/>
                <w:szCs w:val="16"/>
              </w:rPr>
              <w:t>-</w:t>
            </w:r>
            <w:r w:rsidRPr="004A02E1">
              <w:rPr>
                <w:rFonts w:ascii="Arial Narrow" w:hAnsi="Arial Narrow"/>
                <w:sz w:val="16"/>
                <w:szCs w:val="16"/>
              </w:rPr>
              <w:t>0782</w:t>
            </w:r>
          </w:p>
        </w:tc>
        <w:tc>
          <w:tcPr>
            <w:tcW w:w="406" w:type="pct"/>
            <w:shd w:val="clear" w:color="auto" w:fill="auto"/>
            <w:vAlign w:val="center"/>
          </w:tcPr>
          <w:p w14:paraId="79CB9A3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12E81AD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D5A11C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367F1A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5AF6EA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26352A0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609B1AB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6E961E94" w14:textId="77777777" w:rsidTr="00873555">
        <w:trPr>
          <w:trHeight w:val="340"/>
          <w:jc w:val="center"/>
        </w:trPr>
        <w:tc>
          <w:tcPr>
            <w:tcW w:w="813" w:type="pct"/>
            <w:shd w:val="clear" w:color="auto" w:fill="auto"/>
            <w:vAlign w:val="center"/>
          </w:tcPr>
          <w:p w14:paraId="1F524E3A"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Yoilyn</w:t>
            </w:r>
            <w:proofErr w:type="spellEnd"/>
            <w:r>
              <w:rPr>
                <w:rFonts w:ascii="Arial Narrow" w:hAnsi="Arial Narrow" w:cstheme="minorHAnsi"/>
                <w:color w:val="000000"/>
                <w:sz w:val="16"/>
                <w:szCs w:val="16"/>
                <w:lang w:val="es-CR" w:eastAsia="es-CR"/>
              </w:rPr>
              <w:t xml:space="preserve"> Rocío Quesada Rojas</w:t>
            </w:r>
          </w:p>
        </w:tc>
        <w:tc>
          <w:tcPr>
            <w:tcW w:w="568" w:type="pct"/>
            <w:shd w:val="clear" w:color="auto" w:fill="auto"/>
            <w:vAlign w:val="center"/>
          </w:tcPr>
          <w:p w14:paraId="338FC543"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1760</w:t>
            </w:r>
            <w:r>
              <w:rPr>
                <w:rFonts w:ascii="Arial Narrow" w:hAnsi="Arial Narrow"/>
                <w:sz w:val="16"/>
                <w:szCs w:val="16"/>
              </w:rPr>
              <w:t>-</w:t>
            </w:r>
            <w:r w:rsidRPr="004A02E1">
              <w:rPr>
                <w:rFonts w:ascii="Arial Narrow" w:hAnsi="Arial Narrow"/>
                <w:sz w:val="16"/>
                <w:szCs w:val="16"/>
              </w:rPr>
              <w:t>0821</w:t>
            </w:r>
          </w:p>
        </w:tc>
        <w:tc>
          <w:tcPr>
            <w:tcW w:w="406" w:type="pct"/>
            <w:shd w:val="clear" w:color="auto" w:fill="auto"/>
            <w:vAlign w:val="center"/>
          </w:tcPr>
          <w:p w14:paraId="2D8F6C0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7230872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4ABE0D5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8123CD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EB4B81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2607C0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25F56E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EBA4ACC" w14:textId="77777777" w:rsidTr="00873555">
        <w:trPr>
          <w:trHeight w:val="340"/>
          <w:jc w:val="center"/>
        </w:trPr>
        <w:tc>
          <w:tcPr>
            <w:tcW w:w="813" w:type="pct"/>
            <w:shd w:val="clear" w:color="auto" w:fill="auto"/>
            <w:vAlign w:val="center"/>
          </w:tcPr>
          <w:p w14:paraId="1020103A"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Greidy</w:t>
            </w:r>
            <w:proofErr w:type="spellEnd"/>
            <w:r>
              <w:rPr>
                <w:rFonts w:ascii="Arial Narrow" w:hAnsi="Arial Narrow" w:cstheme="minorHAnsi"/>
                <w:color w:val="000000"/>
                <w:sz w:val="16"/>
                <w:szCs w:val="16"/>
                <w:lang w:val="es-CR" w:eastAsia="es-CR"/>
              </w:rPr>
              <w:t xml:space="preserve"> Reyes Figueroa</w:t>
            </w:r>
          </w:p>
        </w:tc>
        <w:tc>
          <w:tcPr>
            <w:tcW w:w="568" w:type="pct"/>
            <w:shd w:val="clear" w:color="auto" w:fill="auto"/>
            <w:vAlign w:val="center"/>
          </w:tcPr>
          <w:p w14:paraId="391B294F"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1739</w:t>
            </w:r>
            <w:r>
              <w:rPr>
                <w:rFonts w:ascii="Arial Narrow" w:hAnsi="Arial Narrow"/>
                <w:sz w:val="16"/>
                <w:szCs w:val="16"/>
              </w:rPr>
              <w:t>-</w:t>
            </w:r>
            <w:r w:rsidRPr="004A02E1">
              <w:rPr>
                <w:rFonts w:ascii="Arial Narrow" w:hAnsi="Arial Narrow"/>
                <w:sz w:val="16"/>
                <w:szCs w:val="16"/>
              </w:rPr>
              <w:t>0794</w:t>
            </w:r>
          </w:p>
        </w:tc>
        <w:tc>
          <w:tcPr>
            <w:tcW w:w="406" w:type="pct"/>
            <w:shd w:val="clear" w:color="auto" w:fill="auto"/>
            <w:vAlign w:val="center"/>
          </w:tcPr>
          <w:p w14:paraId="620C83E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152E1F3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56FA3E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6F057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D5F36A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18C052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25335E6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4A9A498D" w14:textId="77777777" w:rsidTr="00873555">
        <w:trPr>
          <w:trHeight w:val="340"/>
          <w:jc w:val="center"/>
        </w:trPr>
        <w:tc>
          <w:tcPr>
            <w:tcW w:w="813" w:type="pct"/>
            <w:shd w:val="clear" w:color="auto" w:fill="auto"/>
            <w:vAlign w:val="center"/>
          </w:tcPr>
          <w:p w14:paraId="0BD44DBA"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Ivannia Reyes Figueroa</w:t>
            </w:r>
          </w:p>
        </w:tc>
        <w:tc>
          <w:tcPr>
            <w:tcW w:w="568" w:type="pct"/>
            <w:shd w:val="clear" w:color="auto" w:fill="auto"/>
            <w:vAlign w:val="center"/>
          </w:tcPr>
          <w:p w14:paraId="6AB69556"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1820</w:t>
            </w:r>
            <w:r>
              <w:rPr>
                <w:rFonts w:ascii="Arial Narrow" w:hAnsi="Arial Narrow"/>
                <w:sz w:val="16"/>
                <w:szCs w:val="16"/>
              </w:rPr>
              <w:t>-</w:t>
            </w:r>
            <w:r w:rsidRPr="004A02E1">
              <w:rPr>
                <w:rFonts w:ascii="Arial Narrow" w:hAnsi="Arial Narrow"/>
                <w:sz w:val="16"/>
                <w:szCs w:val="16"/>
              </w:rPr>
              <w:t>0585</w:t>
            </w:r>
          </w:p>
        </w:tc>
        <w:tc>
          <w:tcPr>
            <w:tcW w:w="406" w:type="pct"/>
            <w:shd w:val="clear" w:color="auto" w:fill="auto"/>
            <w:vAlign w:val="center"/>
          </w:tcPr>
          <w:p w14:paraId="798BE9F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79CA8B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002310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F20AA2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32B3E6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5D05D8C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459F86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C33B123" w14:textId="77777777" w:rsidTr="00873555">
        <w:trPr>
          <w:trHeight w:val="340"/>
          <w:jc w:val="center"/>
        </w:trPr>
        <w:tc>
          <w:tcPr>
            <w:tcW w:w="813" w:type="pct"/>
            <w:shd w:val="clear" w:color="auto" w:fill="auto"/>
            <w:vAlign w:val="center"/>
          </w:tcPr>
          <w:p w14:paraId="1C04756D"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Noilyn</w:t>
            </w:r>
            <w:proofErr w:type="spellEnd"/>
            <w:r>
              <w:rPr>
                <w:rFonts w:ascii="Arial Narrow" w:hAnsi="Arial Narrow" w:cstheme="minorHAnsi"/>
                <w:color w:val="000000"/>
                <w:sz w:val="16"/>
                <w:szCs w:val="16"/>
                <w:lang w:val="es-CR" w:eastAsia="es-CR"/>
              </w:rPr>
              <w:t xml:space="preserve"> Rojas Calderón</w:t>
            </w:r>
          </w:p>
        </w:tc>
        <w:tc>
          <w:tcPr>
            <w:tcW w:w="568" w:type="pct"/>
            <w:shd w:val="clear" w:color="auto" w:fill="auto"/>
            <w:vAlign w:val="center"/>
          </w:tcPr>
          <w:p w14:paraId="721989D9"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1635</w:t>
            </w:r>
            <w:r>
              <w:rPr>
                <w:rFonts w:ascii="Arial Narrow" w:hAnsi="Arial Narrow"/>
                <w:sz w:val="16"/>
                <w:szCs w:val="16"/>
              </w:rPr>
              <w:t>-</w:t>
            </w:r>
            <w:r w:rsidRPr="004A02E1">
              <w:rPr>
                <w:rFonts w:ascii="Arial Narrow" w:hAnsi="Arial Narrow"/>
                <w:sz w:val="16"/>
                <w:szCs w:val="16"/>
              </w:rPr>
              <w:t>0710</w:t>
            </w:r>
          </w:p>
        </w:tc>
        <w:tc>
          <w:tcPr>
            <w:tcW w:w="406" w:type="pct"/>
            <w:shd w:val="clear" w:color="auto" w:fill="auto"/>
            <w:vAlign w:val="center"/>
          </w:tcPr>
          <w:p w14:paraId="58CA2CF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F2BBF3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C52B53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BFF90F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66A441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05C28B0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35B9A1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43137AA3" w14:textId="77777777" w:rsidTr="00873555">
        <w:trPr>
          <w:trHeight w:val="340"/>
          <w:jc w:val="center"/>
        </w:trPr>
        <w:tc>
          <w:tcPr>
            <w:tcW w:w="813" w:type="pct"/>
            <w:shd w:val="clear" w:color="auto" w:fill="auto"/>
            <w:vAlign w:val="center"/>
          </w:tcPr>
          <w:p w14:paraId="261F4F74"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Kendry</w:t>
            </w:r>
            <w:proofErr w:type="spellEnd"/>
            <w:r>
              <w:rPr>
                <w:rFonts w:ascii="Arial Narrow" w:hAnsi="Arial Narrow" w:cstheme="minorHAnsi"/>
                <w:color w:val="000000"/>
                <w:sz w:val="16"/>
                <w:szCs w:val="16"/>
                <w:lang w:val="es-CR" w:eastAsia="es-CR"/>
              </w:rPr>
              <w:t xml:space="preserve"> Rojas Delgado</w:t>
            </w:r>
          </w:p>
        </w:tc>
        <w:tc>
          <w:tcPr>
            <w:tcW w:w="568" w:type="pct"/>
            <w:shd w:val="clear" w:color="auto" w:fill="auto"/>
            <w:vAlign w:val="center"/>
          </w:tcPr>
          <w:p w14:paraId="1A37D069"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1725</w:t>
            </w:r>
            <w:r>
              <w:rPr>
                <w:rFonts w:ascii="Arial Narrow" w:hAnsi="Arial Narrow"/>
                <w:sz w:val="16"/>
                <w:szCs w:val="16"/>
              </w:rPr>
              <w:t>-</w:t>
            </w:r>
            <w:r w:rsidRPr="004A02E1">
              <w:rPr>
                <w:rFonts w:ascii="Arial Narrow" w:hAnsi="Arial Narrow"/>
                <w:sz w:val="16"/>
                <w:szCs w:val="16"/>
              </w:rPr>
              <w:t>0379</w:t>
            </w:r>
          </w:p>
        </w:tc>
        <w:tc>
          <w:tcPr>
            <w:tcW w:w="406" w:type="pct"/>
            <w:shd w:val="clear" w:color="auto" w:fill="auto"/>
            <w:vAlign w:val="center"/>
          </w:tcPr>
          <w:p w14:paraId="6A43199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B3ABB8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73A2BC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DAE281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D43E58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30CA0FB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2CAA47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355A7832" w14:textId="77777777" w:rsidTr="00873555">
        <w:trPr>
          <w:trHeight w:val="340"/>
          <w:jc w:val="center"/>
        </w:trPr>
        <w:tc>
          <w:tcPr>
            <w:tcW w:w="813" w:type="pct"/>
            <w:shd w:val="clear" w:color="auto" w:fill="auto"/>
            <w:vAlign w:val="center"/>
          </w:tcPr>
          <w:p w14:paraId="5D549528"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María </w:t>
            </w:r>
            <w:proofErr w:type="spellStart"/>
            <w:r>
              <w:rPr>
                <w:rFonts w:ascii="Arial Narrow" w:hAnsi="Arial Narrow" w:cstheme="minorHAnsi"/>
                <w:color w:val="000000"/>
                <w:sz w:val="16"/>
                <w:szCs w:val="16"/>
                <w:lang w:val="es-CR" w:eastAsia="es-CR"/>
              </w:rPr>
              <w:t>Meleny</w:t>
            </w:r>
            <w:proofErr w:type="spellEnd"/>
            <w:r>
              <w:rPr>
                <w:rFonts w:ascii="Arial Narrow" w:hAnsi="Arial Narrow" w:cstheme="minorHAnsi"/>
                <w:color w:val="000000"/>
                <w:sz w:val="16"/>
                <w:szCs w:val="16"/>
                <w:lang w:val="es-CR" w:eastAsia="es-CR"/>
              </w:rPr>
              <w:t xml:space="preserve"> Rojas Figueroa</w:t>
            </w:r>
          </w:p>
        </w:tc>
        <w:tc>
          <w:tcPr>
            <w:tcW w:w="568" w:type="pct"/>
            <w:shd w:val="clear" w:color="auto" w:fill="auto"/>
            <w:vAlign w:val="center"/>
          </w:tcPr>
          <w:p w14:paraId="10EB067C" w14:textId="77777777" w:rsidR="00405E11" w:rsidRPr="004A02E1" w:rsidRDefault="00405E11" w:rsidP="00873555">
            <w:pPr>
              <w:jc w:val="center"/>
              <w:rPr>
                <w:rFonts w:ascii="Arial Narrow" w:hAnsi="Arial Narrow" w:cstheme="minorHAnsi"/>
                <w:color w:val="000000"/>
                <w:sz w:val="16"/>
                <w:szCs w:val="16"/>
                <w:lang w:val="es-CR" w:eastAsia="es-CR"/>
              </w:rPr>
            </w:pPr>
            <w:r w:rsidRPr="004A02E1">
              <w:rPr>
                <w:rFonts w:ascii="Arial Narrow" w:hAnsi="Arial Narrow"/>
                <w:sz w:val="16"/>
                <w:szCs w:val="16"/>
              </w:rPr>
              <w:t>1</w:t>
            </w:r>
            <w:r>
              <w:rPr>
                <w:rFonts w:ascii="Arial Narrow" w:hAnsi="Arial Narrow"/>
                <w:sz w:val="16"/>
                <w:szCs w:val="16"/>
              </w:rPr>
              <w:t>-</w:t>
            </w:r>
            <w:r w:rsidRPr="004A02E1">
              <w:rPr>
                <w:rFonts w:ascii="Arial Narrow" w:hAnsi="Arial Narrow"/>
                <w:sz w:val="16"/>
                <w:szCs w:val="16"/>
              </w:rPr>
              <w:t>1665</w:t>
            </w:r>
            <w:r>
              <w:rPr>
                <w:rFonts w:ascii="Arial Narrow" w:hAnsi="Arial Narrow"/>
                <w:sz w:val="16"/>
                <w:szCs w:val="16"/>
              </w:rPr>
              <w:t>-</w:t>
            </w:r>
            <w:r w:rsidRPr="004A02E1">
              <w:rPr>
                <w:rFonts w:ascii="Arial Narrow" w:hAnsi="Arial Narrow"/>
                <w:sz w:val="16"/>
                <w:szCs w:val="16"/>
              </w:rPr>
              <w:t>0338</w:t>
            </w:r>
          </w:p>
        </w:tc>
        <w:tc>
          <w:tcPr>
            <w:tcW w:w="406" w:type="pct"/>
            <w:shd w:val="clear" w:color="auto" w:fill="auto"/>
            <w:vAlign w:val="center"/>
          </w:tcPr>
          <w:p w14:paraId="23648C8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6370DE5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13.275.883,69</w:t>
            </w:r>
          </w:p>
        </w:tc>
        <w:tc>
          <w:tcPr>
            <w:tcW w:w="577" w:type="pct"/>
            <w:shd w:val="clear" w:color="auto" w:fill="auto"/>
            <w:vAlign w:val="center"/>
          </w:tcPr>
          <w:p w14:paraId="7C0E25F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5D257D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318052B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22F2AD4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168.500,66</w:t>
            </w:r>
          </w:p>
        </w:tc>
        <w:tc>
          <w:tcPr>
            <w:tcW w:w="623" w:type="pct"/>
            <w:shd w:val="clear" w:color="auto" w:fill="auto"/>
            <w:vAlign w:val="center"/>
          </w:tcPr>
          <w:p w14:paraId="52EEFC8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14.159.262,95</w:t>
            </w:r>
          </w:p>
        </w:tc>
      </w:tr>
      <w:tr w:rsidR="00405E11" w:rsidRPr="00AD7D82" w14:paraId="3A64A39A" w14:textId="77777777" w:rsidTr="00873555">
        <w:trPr>
          <w:trHeight w:val="340"/>
          <w:jc w:val="center"/>
        </w:trPr>
        <w:tc>
          <w:tcPr>
            <w:tcW w:w="813" w:type="pct"/>
            <w:shd w:val="clear" w:color="auto" w:fill="auto"/>
            <w:vAlign w:val="center"/>
          </w:tcPr>
          <w:p w14:paraId="6AC1F5FF"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Ana </w:t>
            </w:r>
            <w:proofErr w:type="spellStart"/>
            <w:r>
              <w:rPr>
                <w:rFonts w:ascii="Arial Narrow" w:hAnsi="Arial Narrow" w:cstheme="minorHAnsi"/>
                <w:color w:val="000000"/>
                <w:sz w:val="16"/>
                <w:szCs w:val="16"/>
                <w:lang w:val="es-CR" w:eastAsia="es-CR"/>
              </w:rPr>
              <w:t>Yoisy</w:t>
            </w:r>
            <w:proofErr w:type="spellEnd"/>
            <w:r>
              <w:rPr>
                <w:rFonts w:ascii="Arial Narrow" w:hAnsi="Arial Narrow" w:cstheme="minorHAnsi"/>
                <w:color w:val="000000"/>
                <w:sz w:val="16"/>
                <w:szCs w:val="16"/>
                <w:lang w:val="es-CR" w:eastAsia="es-CR"/>
              </w:rPr>
              <w:t xml:space="preserve"> Rojas </w:t>
            </w:r>
            <w:proofErr w:type="spellStart"/>
            <w:r>
              <w:rPr>
                <w:rFonts w:ascii="Arial Narrow" w:hAnsi="Arial Narrow" w:cstheme="minorHAnsi"/>
                <w:color w:val="000000"/>
                <w:sz w:val="16"/>
                <w:szCs w:val="16"/>
                <w:lang w:val="es-CR" w:eastAsia="es-CR"/>
              </w:rPr>
              <w:t>Ortíz</w:t>
            </w:r>
            <w:proofErr w:type="spellEnd"/>
          </w:p>
        </w:tc>
        <w:tc>
          <w:tcPr>
            <w:tcW w:w="568" w:type="pct"/>
            <w:shd w:val="clear" w:color="auto" w:fill="auto"/>
            <w:vAlign w:val="center"/>
          </w:tcPr>
          <w:p w14:paraId="2E071DB1" w14:textId="77777777" w:rsidR="00405E11" w:rsidRPr="00572C36" w:rsidRDefault="00405E11" w:rsidP="00873555">
            <w:pPr>
              <w:jc w:val="center"/>
              <w:rPr>
                <w:rFonts w:ascii="Arial Narrow" w:hAnsi="Arial Narrow" w:cstheme="minorHAnsi"/>
                <w:color w:val="000000"/>
                <w:sz w:val="16"/>
                <w:szCs w:val="16"/>
                <w:lang w:val="es-CR" w:eastAsia="es-CR"/>
              </w:rPr>
            </w:pPr>
            <w:r w:rsidRPr="00572C36">
              <w:rPr>
                <w:rFonts w:ascii="Arial Narrow" w:hAnsi="Arial Narrow"/>
                <w:sz w:val="16"/>
                <w:szCs w:val="16"/>
              </w:rPr>
              <w:t>6</w:t>
            </w:r>
            <w:r>
              <w:rPr>
                <w:rFonts w:ascii="Arial Narrow" w:hAnsi="Arial Narrow"/>
                <w:sz w:val="16"/>
                <w:szCs w:val="16"/>
              </w:rPr>
              <w:t>-</w:t>
            </w:r>
            <w:r w:rsidRPr="00572C36">
              <w:rPr>
                <w:rFonts w:ascii="Arial Narrow" w:hAnsi="Arial Narrow"/>
                <w:sz w:val="16"/>
                <w:szCs w:val="16"/>
              </w:rPr>
              <w:t>0474</w:t>
            </w:r>
            <w:r>
              <w:rPr>
                <w:rFonts w:ascii="Arial Narrow" w:hAnsi="Arial Narrow"/>
                <w:sz w:val="16"/>
                <w:szCs w:val="16"/>
              </w:rPr>
              <w:t>-</w:t>
            </w:r>
            <w:r w:rsidRPr="00572C36">
              <w:rPr>
                <w:rFonts w:ascii="Arial Narrow" w:hAnsi="Arial Narrow"/>
                <w:sz w:val="16"/>
                <w:szCs w:val="16"/>
              </w:rPr>
              <w:t>0530</w:t>
            </w:r>
          </w:p>
        </w:tc>
        <w:tc>
          <w:tcPr>
            <w:tcW w:w="406" w:type="pct"/>
            <w:shd w:val="clear" w:color="auto" w:fill="auto"/>
            <w:vAlign w:val="center"/>
          </w:tcPr>
          <w:p w14:paraId="620AD1E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423C3D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B1CF40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0CACA7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EC554D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1354F61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D7130A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09B35445" w14:textId="77777777" w:rsidTr="00873555">
        <w:trPr>
          <w:trHeight w:val="340"/>
          <w:jc w:val="center"/>
        </w:trPr>
        <w:tc>
          <w:tcPr>
            <w:tcW w:w="813" w:type="pct"/>
            <w:shd w:val="clear" w:color="auto" w:fill="auto"/>
            <w:vAlign w:val="center"/>
          </w:tcPr>
          <w:p w14:paraId="41E52D7A"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Iris Lilliana Rojas </w:t>
            </w:r>
            <w:proofErr w:type="spellStart"/>
            <w:r>
              <w:rPr>
                <w:rFonts w:ascii="Arial Narrow" w:hAnsi="Arial Narrow" w:cstheme="minorHAnsi"/>
                <w:color w:val="000000"/>
                <w:sz w:val="16"/>
                <w:szCs w:val="16"/>
                <w:lang w:val="es-CR" w:eastAsia="es-CR"/>
              </w:rPr>
              <w:t>Ortíz</w:t>
            </w:r>
            <w:proofErr w:type="spellEnd"/>
          </w:p>
        </w:tc>
        <w:tc>
          <w:tcPr>
            <w:tcW w:w="568" w:type="pct"/>
            <w:shd w:val="clear" w:color="auto" w:fill="auto"/>
            <w:vAlign w:val="center"/>
          </w:tcPr>
          <w:p w14:paraId="100E75B1" w14:textId="77777777" w:rsidR="00405E11" w:rsidRPr="00572C36" w:rsidRDefault="00405E11" w:rsidP="00873555">
            <w:pPr>
              <w:jc w:val="center"/>
              <w:rPr>
                <w:rFonts w:ascii="Arial Narrow" w:hAnsi="Arial Narrow" w:cstheme="minorHAnsi"/>
                <w:color w:val="000000"/>
                <w:sz w:val="16"/>
                <w:szCs w:val="16"/>
                <w:lang w:val="es-CR" w:eastAsia="es-CR"/>
              </w:rPr>
            </w:pPr>
            <w:r w:rsidRPr="00572C36">
              <w:rPr>
                <w:rFonts w:ascii="Arial Narrow" w:hAnsi="Arial Narrow"/>
                <w:sz w:val="16"/>
                <w:szCs w:val="16"/>
              </w:rPr>
              <w:t>6</w:t>
            </w:r>
            <w:r>
              <w:rPr>
                <w:rFonts w:ascii="Arial Narrow" w:hAnsi="Arial Narrow"/>
                <w:sz w:val="16"/>
                <w:szCs w:val="16"/>
              </w:rPr>
              <w:t>-</w:t>
            </w:r>
            <w:r w:rsidRPr="00572C36">
              <w:rPr>
                <w:rFonts w:ascii="Arial Narrow" w:hAnsi="Arial Narrow"/>
                <w:sz w:val="16"/>
                <w:szCs w:val="16"/>
              </w:rPr>
              <w:t>0430</w:t>
            </w:r>
            <w:r>
              <w:rPr>
                <w:rFonts w:ascii="Arial Narrow" w:hAnsi="Arial Narrow"/>
                <w:sz w:val="16"/>
                <w:szCs w:val="16"/>
              </w:rPr>
              <w:t>-</w:t>
            </w:r>
            <w:r w:rsidRPr="00572C36">
              <w:rPr>
                <w:rFonts w:ascii="Arial Narrow" w:hAnsi="Arial Narrow"/>
                <w:sz w:val="16"/>
                <w:szCs w:val="16"/>
              </w:rPr>
              <w:t>0547</w:t>
            </w:r>
          </w:p>
        </w:tc>
        <w:tc>
          <w:tcPr>
            <w:tcW w:w="406" w:type="pct"/>
            <w:shd w:val="clear" w:color="auto" w:fill="auto"/>
            <w:vAlign w:val="center"/>
          </w:tcPr>
          <w:p w14:paraId="15C5CF03"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60A353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4B5CC9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D76F03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6EB01F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10B653C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DB9530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054389A1" w14:textId="77777777" w:rsidTr="00873555">
        <w:trPr>
          <w:trHeight w:val="340"/>
          <w:jc w:val="center"/>
        </w:trPr>
        <w:tc>
          <w:tcPr>
            <w:tcW w:w="813" w:type="pct"/>
            <w:shd w:val="clear" w:color="auto" w:fill="auto"/>
            <w:vAlign w:val="center"/>
          </w:tcPr>
          <w:p w14:paraId="3FB47FE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Reina Iris Torres Figueroa</w:t>
            </w:r>
          </w:p>
        </w:tc>
        <w:tc>
          <w:tcPr>
            <w:tcW w:w="568" w:type="pct"/>
            <w:shd w:val="clear" w:color="auto" w:fill="auto"/>
            <w:vAlign w:val="center"/>
          </w:tcPr>
          <w:p w14:paraId="0A9CB564" w14:textId="77777777" w:rsidR="00405E11" w:rsidRPr="00572C36" w:rsidRDefault="00405E11" w:rsidP="00873555">
            <w:pPr>
              <w:jc w:val="center"/>
              <w:rPr>
                <w:rFonts w:ascii="Arial Narrow" w:hAnsi="Arial Narrow" w:cstheme="minorHAnsi"/>
                <w:color w:val="000000"/>
                <w:sz w:val="16"/>
                <w:szCs w:val="16"/>
                <w:lang w:val="es-CR" w:eastAsia="es-CR"/>
              </w:rPr>
            </w:pPr>
            <w:r w:rsidRPr="00572C36">
              <w:rPr>
                <w:rFonts w:ascii="Arial Narrow" w:hAnsi="Arial Narrow"/>
                <w:sz w:val="16"/>
                <w:szCs w:val="16"/>
              </w:rPr>
              <w:t>6</w:t>
            </w:r>
            <w:r>
              <w:rPr>
                <w:rFonts w:ascii="Arial Narrow" w:hAnsi="Arial Narrow"/>
                <w:sz w:val="16"/>
                <w:szCs w:val="16"/>
              </w:rPr>
              <w:t>-</w:t>
            </w:r>
            <w:r w:rsidRPr="00572C36">
              <w:rPr>
                <w:rFonts w:ascii="Arial Narrow" w:hAnsi="Arial Narrow"/>
                <w:sz w:val="16"/>
                <w:szCs w:val="16"/>
              </w:rPr>
              <w:t>0430</w:t>
            </w:r>
            <w:r>
              <w:rPr>
                <w:rFonts w:ascii="Arial Narrow" w:hAnsi="Arial Narrow"/>
                <w:sz w:val="16"/>
                <w:szCs w:val="16"/>
              </w:rPr>
              <w:t>-</w:t>
            </w:r>
            <w:r w:rsidRPr="00572C36">
              <w:rPr>
                <w:rFonts w:ascii="Arial Narrow" w:hAnsi="Arial Narrow"/>
                <w:sz w:val="16"/>
                <w:szCs w:val="16"/>
              </w:rPr>
              <w:t>0547</w:t>
            </w:r>
          </w:p>
        </w:tc>
        <w:tc>
          <w:tcPr>
            <w:tcW w:w="406" w:type="pct"/>
            <w:shd w:val="clear" w:color="auto" w:fill="auto"/>
            <w:vAlign w:val="center"/>
          </w:tcPr>
          <w:p w14:paraId="38E76E5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218084C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13.275.883,69</w:t>
            </w:r>
          </w:p>
        </w:tc>
        <w:tc>
          <w:tcPr>
            <w:tcW w:w="577" w:type="pct"/>
            <w:shd w:val="clear" w:color="auto" w:fill="auto"/>
            <w:vAlign w:val="center"/>
          </w:tcPr>
          <w:p w14:paraId="5A728E3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7C708E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29AE85B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274C0BF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168.500,66</w:t>
            </w:r>
          </w:p>
        </w:tc>
        <w:tc>
          <w:tcPr>
            <w:tcW w:w="623" w:type="pct"/>
            <w:shd w:val="clear" w:color="auto" w:fill="auto"/>
            <w:vAlign w:val="center"/>
          </w:tcPr>
          <w:p w14:paraId="2B73670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14.159.262,95</w:t>
            </w:r>
          </w:p>
        </w:tc>
      </w:tr>
      <w:tr w:rsidR="00405E11" w:rsidRPr="00AD7D82" w14:paraId="025BC7AA" w14:textId="77777777" w:rsidTr="00873555">
        <w:trPr>
          <w:trHeight w:val="340"/>
          <w:jc w:val="center"/>
        </w:trPr>
        <w:tc>
          <w:tcPr>
            <w:tcW w:w="813" w:type="pct"/>
            <w:shd w:val="clear" w:color="auto" w:fill="auto"/>
            <w:vAlign w:val="center"/>
          </w:tcPr>
          <w:p w14:paraId="0B03870F"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Karla Melissa Vargas Figueroa</w:t>
            </w:r>
          </w:p>
        </w:tc>
        <w:tc>
          <w:tcPr>
            <w:tcW w:w="568" w:type="pct"/>
            <w:shd w:val="clear" w:color="auto" w:fill="auto"/>
            <w:vAlign w:val="center"/>
          </w:tcPr>
          <w:p w14:paraId="21610C50" w14:textId="77777777" w:rsidR="00405E11" w:rsidRPr="00572C36" w:rsidRDefault="00405E11" w:rsidP="00873555">
            <w:pPr>
              <w:jc w:val="center"/>
              <w:rPr>
                <w:rFonts w:ascii="Arial Narrow" w:hAnsi="Arial Narrow" w:cstheme="minorHAnsi"/>
                <w:color w:val="000000"/>
                <w:sz w:val="16"/>
                <w:szCs w:val="16"/>
                <w:lang w:val="es-CR" w:eastAsia="es-CR"/>
              </w:rPr>
            </w:pPr>
            <w:r w:rsidRPr="00572C36">
              <w:rPr>
                <w:rFonts w:ascii="Arial Narrow" w:hAnsi="Arial Narrow"/>
                <w:sz w:val="16"/>
                <w:szCs w:val="16"/>
              </w:rPr>
              <w:t>6</w:t>
            </w:r>
            <w:r>
              <w:rPr>
                <w:rFonts w:ascii="Arial Narrow" w:hAnsi="Arial Narrow"/>
                <w:sz w:val="16"/>
                <w:szCs w:val="16"/>
              </w:rPr>
              <w:t>-</w:t>
            </w:r>
            <w:r w:rsidRPr="00572C36">
              <w:rPr>
                <w:rFonts w:ascii="Arial Narrow" w:hAnsi="Arial Narrow"/>
                <w:sz w:val="16"/>
                <w:szCs w:val="16"/>
              </w:rPr>
              <w:t>0473</w:t>
            </w:r>
            <w:r>
              <w:rPr>
                <w:rFonts w:ascii="Arial Narrow" w:hAnsi="Arial Narrow"/>
                <w:sz w:val="16"/>
                <w:szCs w:val="16"/>
              </w:rPr>
              <w:t>-</w:t>
            </w:r>
            <w:r w:rsidRPr="00572C36">
              <w:rPr>
                <w:rFonts w:ascii="Arial Narrow" w:hAnsi="Arial Narrow"/>
                <w:sz w:val="16"/>
                <w:szCs w:val="16"/>
              </w:rPr>
              <w:t>0990</w:t>
            </w:r>
          </w:p>
        </w:tc>
        <w:tc>
          <w:tcPr>
            <w:tcW w:w="406" w:type="pct"/>
            <w:shd w:val="clear" w:color="auto" w:fill="auto"/>
            <w:vAlign w:val="center"/>
          </w:tcPr>
          <w:p w14:paraId="232225F1"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70164FF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306802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B6F7F0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F69437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544D82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3C82D61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r w:rsidR="00405E11" w:rsidRPr="00AD7D82" w14:paraId="0770915D" w14:textId="77777777" w:rsidTr="00873555">
        <w:trPr>
          <w:trHeight w:val="340"/>
          <w:jc w:val="center"/>
        </w:trPr>
        <w:tc>
          <w:tcPr>
            <w:tcW w:w="813" w:type="pct"/>
            <w:shd w:val="clear" w:color="auto" w:fill="auto"/>
            <w:vAlign w:val="center"/>
          </w:tcPr>
          <w:p w14:paraId="160764A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Leyla Villanueva Hidalgo</w:t>
            </w:r>
          </w:p>
        </w:tc>
        <w:tc>
          <w:tcPr>
            <w:tcW w:w="568" w:type="pct"/>
            <w:shd w:val="clear" w:color="auto" w:fill="auto"/>
            <w:vAlign w:val="center"/>
          </w:tcPr>
          <w:p w14:paraId="34AE293A" w14:textId="77777777" w:rsidR="00405E11" w:rsidRPr="00572C36" w:rsidRDefault="00405E11" w:rsidP="00873555">
            <w:pPr>
              <w:jc w:val="center"/>
              <w:rPr>
                <w:rFonts w:ascii="Arial Narrow" w:hAnsi="Arial Narrow" w:cstheme="minorHAnsi"/>
                <w:color w:val="000000"/>
                <w:sz w:val="16"/>
                <w:szCs w:val="16"/>
                <w:lang w:val="es-CR" w:eastAsia="es-CR"/>
              </w:rPr>
            </w:pPr>
            <w:r w:rsidRPr="00572C36">
              <w:rPr>
                <w:rFonts w:ascii="Arial Narrow" w:hAnsi="Arial Narrow"/>
                <w:sz w:val="16"/>
                <w:szCs w:val="16"/>
              </w:rPr>
              <w:t>6</w:t>
            </w:r>
            <w:r>
              <w:rPr>
                <w:rFonts w:ascii="Arial Narrow" w:hAnsi="Arial Narrow"/>
                <w:sz w:val="16"/>
                <w:szCs w:val="16"/>
              </w:rPr>
              <w:t>-</w:t>
            </w:r>
            <w:r w:rsidRPr="00572C36">
              <w:rPr>
                <w:rFonts w:ascii="Arial Narrow" w:hAnsi="Arial Narrow"/>
                <w:sz w:val="16"/>
                <w:szCs w:val="16"/>
              </w:rPr>
              <w:t>0335</w:t>
            </w:r>
            <w:r>
              <w:rPr>
                <w:rFonts w:ascii="Arial Narrow" w:hAnsi="Arial Narrow"/>
                <w:sz w:val="16"/>
                <w:szCs w:val="16"/>
              </w:rPr>
              <w:t>-</w:t>
            </w:r>
            <w:r w:rsidRPr="00572C36">
              <w:rPr>
                <w:rFonts w:ascii="Arial Narrow" w:hAnsi="Arial Narrow"/>
                <w:sz w:val="16"/>
                <w:szCs w:val="16"/>
              </w:rPr>
              <w:t>0046</w:t>
            </w:r>
          </w:p>
        </w:tc>
        <w:tc>
          <w:tcPr>
            <w:tcW w:w="406" w:type="pct"/>
            <w:shd w:val="clear" w:color="auto" w:fill="auto"/>
            <w:vAlign w:val="center"/>
          </w:tcPr>
          <w:p w14:paraId="1870618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A5A282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FC304C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79C4C3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224E41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30.707,60</w:t>
            </w:r>
          </w:p>
        </w:tc>
        <w:tc>
          <w:tcPr>
            <w:tcW w:w="488" w:type="pct"/>
            <w:shd w:val="clear" w:color="auto" w:fill="auto"/>
            <w:vAlign w:val="center"/>
          </w:tcPr>
          <w:p w14:paraId="7C4E7DA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6A38285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13.206.645,00</w:t>
            </w:r>
          </w:p>
        </w:tc>
      </w:tr>
    </w:tbl>
    <w:p w14:paraId="048544A7" w14:textId="77777777" w:rsidR="00405E11" w:rsidRDefault="00405E11" w:rsidP="00405E11">
      <w:pPr>
        <w:spacing w:line="360" w:lineRule="auto"/>
        <w:jc w:val="both"/>
        <w:rPr>
          <w:rFonts w:cs="Arial"/>
          <w:color w:val="000000"/>
          <w:sz w:val="22"/>
          <w:szCs w:val="22"/>
        </w:rPr>
      </w:pPr>
    </w:p>
    <w:p w14:paraId="7F1085D8" w14:textId="77777777" w:rsidR="006F5C81" w:rsidRDefault="006F5C81" w:rsidP="006F5C8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797E9D10" w14:textId="77777777" w:rsidR="002757B3" w:rsidRDefault="002757B3" w:rsidP="002757B3">
      <w:pPr>
        <w:spacing w:line="360" w:lineRule="auto"/>
        <w:jc w:val="both"/>
        <w:rPr>
          <w:rFonts w:cs="Arial"/>
          <w:color w:val="000000"/>
          <w:sz w:val="22"/>
          <w:szCs w:val="22"/>
        </w:rPr>
      </w:pPr>
    </w:p>
    <w:p w14:paraId="095C5F82" w14:textId="77777777" w:rsidR="002757B3" w:rsidRDefault="002757B3" w:rsidP="002757B3">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37C8B8E5" w14:textId="77777777" w:rsidR="002757B3" w:rsidRDefault="002757B3" w:rsidP="002757B3">
      <w:pPr>
        <w:spacing w:line="360" w:lineRule="auto"/>
        <w:jc w:val="both"/>
        <w:rPr>
          <w:sz w:val="22"/>
          <w:szCs w:val="22"/>
          <w:lang w:val="es-ES_tradnl"/>
        </w:rPr>
      </w:pPr>
    </w:p>
    <w:p w14:paraId="2A6A0BA6" w14:textId="77777777" w:rsidR="002757B3" w:rsidRPr="009A1F27" w:rsidRDefault="002757B3" w:rsidP="002757B3">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14DACB5" w14:textId="77777777" w:rsidR="002757B3" w:rsidRDefault="002757B3" w:rsidP="002757B3">
      <w:pPr>
        <w:spacing w:line="360" w:lineRule="auto"/>
        <w:jc w:val="both"/>
        <w:rPr>
          <w:sz w:val="22"/>
          <w:szCs w:val="22"/>
          <w:lang w:val="es-CR"/>
        </w:rPr>
      </w:pPr>
    </w:p>
    <w:p w14:paraId="5BE76794" w14:textId="77777777" w:rsidR="002757B3" w:rsidRDefault="002757B3" w:rsidP="002757B3">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577D9213" w14:textId="77777777" w:rsidR="002757B3" w:rsidRDefault="002757B3" w:rsidP="002757B3">
      <w:pPr>
        <w:spacing w:line="360" w:lineRule="auto"/>
        <w:jc w:val="both"/>
        <w:rPr>
          <w:sz w:val="22"/>
          <w:szCs w:val="22"/>
          <w:lang w:val="es-CR"/>
        </w:rPr>
      </w:pPr>
    </w:p>
    <w:p w14:paraId="0759BFAB" w14:textId="77777777" w:rsidR="002757B3" w:rsidRDefault="002757B3" w:rsidP="002757B3">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191AB1A7" w14:textId="77777777" w:rsidR="002757B3" w:rsidRPr="009A1F27" w:rsidRDefault="002757B3" w:rsidP="002757B3">
      <w:pPr>
        <w:spacing w:line="360" w:lineRule="auto"/>
        <w:jc w:val="both"/>
        <w:rPr>
          <w:sz w:val="22"/>
          <w:szCs w:val="22"/>
          <w:lang w:val="es-CR"/>
        </w:rPr>
      </w:pPr>
    </w:p>
    <w:p w14:paraId="301E25CA" w14:textId="77777777" w:rsidR="002757B3" w:rsidRDefault="002757B3" w:rsidP="002757B3">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0F9C9339" w14:textId="72903F4E" w:rsidR="002757B3" w:rsidRDefault="002757B3" w:rsidP="002757B3">
      <w:pPr>
        <w:spacing w:line="360" w:lineRule="auto"/>
        <w:jc w:val="both"/>
        <w:rPr>
          <w:sz w:val="22"/>
          <w:szCs w:val="22"/>
          <w:lang w:val="es-CR"/>
        </w:rPr>
      </w:pPr>
    </w:p>
    <w:p w14:paraId="7D48D9CE" w14:textId="197519A4" w:rsidR="00E35198" w:rsidRDefault="00866CF0" w:rsidP="002757B3">
      <w:pPr>
        <w:spacing w:line="360" w:lineRule="auto"/>
        <w:jc w:val="both"/>
        <w:rPr>
          <w:sz w:val="22"/>
          <w:szCs w:val="22"/>
          <w:lang w:val="es-CR"/>
        </w:rPr>
      </w:pPr>
      <w:r w:rsidRPr="00866CF0">
        <w:rPr>
          <w:b/>
          <w:bCs/>
          <w:sz w:val="22"/>
          <w:szCs w:val="22"/>
          <w:lang w:val="es-CR"/>
        </w:rPr>
        <w:lastRenderedPageBreak/>
        <w:t>9)</w:t>
      </w:r>
      <w:r>
        <w:rPr>
          <w:sz w:val="22"/>
          <w:szCs w:val="22"/>
          <w:lang w:val="es-CR"/>
        </w:rPr>
        <w:t xml:space="preserve"> </w:t>
      </w:r>
      <w:r w:rsidR="00E35198" w:rsidRPr="00E35198">
        <w:rPr>
          <w:sz w:val="22"/>
          <w:szCs w:val="22"/>
          <w:lang w:val="es-CR"/>
        </w:rPr>
        <w:t xml:space="preserve">El plazo </w:t>
      </w:r>
      <w:r>
        <w:rPr>
          <w:sz w:val="22"/>
          <w:szCs w:val="22"/>
          <w:lang w:val="es-CR"/>
        </w:rPr>
        <w:t xml:space="preserve">máximo </w:t>
      </w:r>
      <w:r w:rsidR="00E35198" w:rsidRPr="00E35198">
        <w:rPr>
          <w:sz w:val="22"/>
          <w:szCs w:val="22"/>
          <w:lang w:val="es-CR"/>
        </w:rPr>
        <w:t xml:space="preserve">para </w:t>
      </w:r>
      <w:r w:rsidR="00E35198">
        <w:rPr>
          <w:sz w:val="22"/>
          <w:szCs w:val="22"/>
          <w:lang w:val="es-CR"/>
        </w:rPr>
        <w:t>l</w:t>
      </w:r>
      <w:r w:rsidR="00E35198" w:rsidRPr="00E35198">
        <w:rPr>
          <w:sz w:val="22"/>
          <w:szCs w:val="22"/>
          <w:lang w:val="es-CR"/>
        </w:rPr>
        <w:t>a formalizaci</w:t>
      </w:r>
      <w:r>
        <w:rPr>
          <w:sz w:val="22"/>
          <w:szCs w:val="22"/>
          <w:lang w:val="es-CR"/>
        </w:rPr>
        <w:t xml:space="preserve">ón </w:t>
      </w:r>
      <w:r w:rsidR="00E35198" w:rsidRPr="00E35198">
        <w:rPr>
          <w:sz w:val="22"/>
          <w:szCs w:val="22"/>
          <w:lang w:val="es-CR"/>
        </w:rPr>
        <w:t xml:space="preserve">es de </w:t>
      </w:r>
      <w:r>
        <w:rPr>
          <w:sz w:val="22"/>
          <w:szCs w:val="22"/>
          <w:lang w:val="es-CR"/>
        </w:rPr>
        <w:t>dos</w:t>
      </w:r>
      <w:r w:rsidR="00E35198" w:rsidRPr="00E35198">
        <w:rPr>
          <w:sz w:val="22"/>
          <w:szCs w:val="22"/>
          <w:lang w:val="es-CR"/>
        </w:rPr>
        <w:t xml:space="preserve"> meses</w:t>
      </w:r>
      <w:r>
        <w:rPr>
          <w:sz w:val="22"/>
          <w:szCs w:val="22"/>
          <w:lang w:val="es-CR"/>
        </w:rPr>
        <w:t>,</w:t>
      </w:r>
      <w:r w:rsidR="00E35198" w:rsidRPr="00E35198">
        <w:rPr>
          <w:sz w:val="22"/>
          <w:szCs w:val="22"/>
          <w:lang w:val="es-CR"/>
        </w:rPr>
        <w:t xml:space="preserve"> una vez aprobadas las</w:t>
      </w:r>
      <w:r>
        <w:rPr>
          <w:sz w:val="22"/>
          <w:szCs w:val="22"/>
          <w:lang w:val="es-CR"/>
        </w:rPr>
        <w:t xml:space="preserve"> </w:t>
      </w:r>
      <w:r w:rsidR="00E35198" w:rsidRPr="00E35198">
        <w:rPr>
          <w:sz w:val="22"/>
          <w:szCs w:val="22"/>
          <w:lang w:val="es-CR"/>
        </w:rPr>
        <w:t>operaciones</w:t>
      </w:r>
      <w:r>
        <w:rPr>
          <w:sz w:val="22"/>
          <w:szCs w:val="22"/>
          <w:lang w:val="es-CR"/>
        </w:rPr>
        <w:t>.</w:t>
      </w:r>
    </w:p>
    <w:p w14:paraId="07EA9321" w14:textId="77777777" w:rsidR="00E35198" w:rsidRDefault="00E35198" w:rsidP="002757B3">
      <w:pPr>
        <w:spacing w:line="360" w:lineRule="auto"/>
        <w:jc w:val="both"/>
        <w:rPr>
          <w:sz w:val="22"/>
          <w:szCs w:val="22"/>
          <w:lang w:val="es-CR"/>
        </w:rPr>
      </w:pPr>
    </w:p>
    <w:p w14:paraId="04C8A736" w14:textId="7C89048F" w:rsidR="002757B3" w:rsidRPr="009A1F27" w:rsidRDefault="00866CF0" w:rsidP="002757B3">
      <w:pPr>
        <w:spacing w:line="360" w:lineRule="auto"/>
        <w:jc w:val="both"/>
        <w:rPr>
          <w:sz w:val="22"/>
          <w:szCs w:val="22"/>
          <w:lang w:val="es-CR"/>
        </w:rPr>
      </w:pPr>
      <w:r>
        <w:rPr>
          <w:b/>
          <w:bCs/>
          <w:sz w:val="22"/>
          <w:szCs w:val="22"/>
          <w:lang w:val="es-CR"/>
        </w:rPr>
        <w:t>10</w:t>
      </w:r>
      <w:r w:rsidR="002757B3" w:rsidRPr="00256A23">
        <w:rPr>
          <w:b/>
          <w:bCs/>
          <w:sz w:val="22"/>
          <w:szCs w:val="22"/>
          <w:lang w:val="es-CR"/>
        </w:rPr>
        <w:t>)</w:t>
      </w:r>
      <w:r w:rsidR="002757B3" w:rsidRPr="009A1F27">
        <w:rPr>
          <w:sz w:val="22"/>
          <w:szCs w:val="22"/>
          <w:lang w:val="es-CR"/>
        </w:rPr>
        <w:t xml:space="preserve"> El plazo </w:t>
      </w:r>
      <w:r w:rsidR="002757B3">
        <w:rPr>
          <w:sz w:val="22"/>
          <w:szCs w:val="22"/>
          <w:lang w:val="es-CR"/>
        </w:rPr>
        <w:t xml:space="preserve">máximo estimado </w:t>
      </w:r>
      <w:r w:rsidR="002757B3" w:rsidRPr="009A1F27">
        <w:rPr>
          <w:sz w:val="22"/>
          <w:szCs w:val="22"/>
          <w:lang w:val="es-CR"/>
        </w:rPr>
        <w:t>para la construcción y ejecución de la</w:t>
      </w:r>
      <w:r w:rsidR="002757B3">
        <w:rPr>
          <w:sz w:val="22"/>
          <w:szCs w:val="22"/>
          <w:lang w:val="es-CR"/>
        </w:rPr>
        <w:t>s</w:t>
      </w:r>
      <w:r w:rsidR="002757B3" w:rsidRPr="009A1F27">
        <w:rPr>
          <w:sz w:val="22"/>
          <w:szCs w:val="22"/>
          <w:lang w:val="es-CR"/>
        </w:rPr>
        <w:t xml:space="preserve"> vivienda</w:t>
      </w:r>
      <w:r w:rsidR="002757B3">
        <w:rPr>
          <w:sz w:val="22"/>
          <w:szCs w:val="22"/>
          <w:lang w:val="es-CR"/>
        </w:rPr>
        <w:t>s,</w:t>
      </w:r>
      <w:r w:rsidR="002757B3" w:rsidRPr="009A1F27">
        <w:rPr>
          <w:sz w:val="22"/>
          <w:szCs w:val="22"/>
          <w:lang w:val="es-CR"/>
        </w:rPr>
        <w:t xml:space="preserve"> una vez formalizada</w:t>
      </w:r>
      <w:r w:rsidR="002757B3">
        <w:rPr>
          <w:sz w:val="22"/>
          <w:szCs w:val="22"/>
          <w:lang w:val="es-CR"/>
        </w:rPr>
        <w:t>s</w:t>
      </w:r>
      <w:r w:rsidR="002757B3" w:rsidRPr="009A1F27">
        <w:rPr>
          <w:sz w:val="22"/>
          <w:szCs w:val="22"/>
          <w:lang w:val="es-CR"/>
        </w:rPr>
        <w:t xml:space="preserve"> las operaciones</w:t>
      </w:r>
      <w:r w:rsidR="002757B3">
        <w:rPr>
          <w:sz w:val="22"/>
          <w:szCs w:val="22"/>
          <w:lang w:val="es-CR"/>
        </w:rPr>
        <w:t>,</w:t>
      </w:r>
      <w:r w:rsidR="002757B3" w:rsidRPr="009A1F27">
        <w:rPr>
          <w:sz w:val="22"/>
          <w:szCs w:val="22"/>
          <w:lang w:val="es-CR"/>
        </w:rPr>
        <w:t xml:space="preserve"> es de </w:t>
      </w:r>
      <w:r>
        <w:rPr>
          <w:sz w:val="22"/>
          <w:szCs w:val="22"/>
          <w:lang w:val="es-CR"/>
        </w:rPr>
        <w:t>cinco</w:t>
      </w:r>
      <w:r w:rsidR="002757B3">
        <w:rPr>
          <w:sz w:val="22"/>
          <w:szCs w:val="22"/>
          <w:lang w:val="es-CR"/>
        </w:rPr>
        <w:t xml:space="preserve"> </w:t>
      </w:r>
      <w:r w:rsidR="002757B3" w:rsidRPr="009A1F27">
        <w:rPr>
          <w:sz w:val="22"/>
          <w:szCs w:val="22"/>
          <w:lang w:val="es-CR"/>
        </w:rPr>
        <w:t>meses</w:t>
      </w:r>
      <w:r w:rsidR="002757B3">
        <w:rPr>
          <w:sz w:val="22"/>
          <w:szCs w:val="22"/>
          <w:lang w:val="es-CR"/>
        </w:rPr>
        <w:t>.  P</w:t>
      </w:r>
      <w:r w:rsidR="002757B3" w:rsidRPr="009A1F27">
        <w:rPr>
          <w:sz w:val="22"/>
          <w:szCs w:val="22"/>
          <w:lang w:val="es-CR"/>
        </w:rPr>
        <w:t>osteriormente se realizará el cierre técnico y financiero en cada expediente</w:t>
      </w:r>
      <w:r>
        <w:rPr>
          <w:sz w:val="22"/>
          <w:szCs w:val="22"/>
          <w:lang w:val="es-CR"/>
        </w:rPr>
        <w:t>,</w:t>
      </w:r>
      <w:r w:rsidR="002757B3" w:rsidRPr="009A1F27">
        <w:rPr>
          <w:sz w:val="22"/>
          <w:szCs w:val="22"/>
          <w:lang w:val="es-CR"/>
        </w:rPr>
        <w:t xml:space="preserve"> con el aval de la </w:t>
      </w:r>
      <w:r w:rsidR="002757B3">
        <w:rPr>
          <w:sz w:val="22"/>
          <w:szCs w:val="22"/>
          <w:lang w:val="es-CR"/>
        </w:rPr>
        <w:t>e</w:t>
      </w:r>
      <w:r w:rsidR="002757B3" w:rsidRPr="009A1F27">
        <w:rPr>
          <w:sz w:val="22"/>
          <w:szCs w:val="22"/>
          <w:lang w:val="es-CR"/>
        </w:rPr>
        <w:t xml:space="preserve">ntidad </w:t>
      </w:r>
      <w:r w:rsidR="002757B3">
        <w:rPr>
          <w:sz w:val="22"/>
          <w:szCs w:val="22"/>
          <w:lang w:val="es-CR"/>
        </w:rPr>
        <w:t>a</w:t>
      </w:r>
      <w:r w:rsidR="002757B3" w:rsidRPr="009A1F27">
        <w:rPr>
          <w:sz w:val="22"/>
          <w:szCs w:val="22"/>
          <w:lang w:val="es-CR"/>
        </w:rPr>
        <w:t>utorizada y la recepción de la vivienda por parte del beneficiario.</w:t>
      </w:r>
    </w:p>
    <w:p w14:paraId="20C36A42" w14:textId="77777777" w:rsidR="002757B3" w:rsidRDefault="002757B3" w:rsidP="002757B3">
      <w:pPr>
        <w:spacing w:line="360" w:lineRule="auto"/>
        <w:jc w:val="both"/>
        <w:rPr>
          <w:sz w:val="22"/>
          <w:szCs w:val="22"/>
          <w:lang w:val="es-CR"/>
        </w:rPr>
      </w:pPr>
    </w:p>
    <w:p w14:paraId="03D01CD4" w14:textId="003F8F06" w:rsidR="002757B3" w:rsidRDefault="002757B3" w:rsidP="002757B3">
      <w:pPr>
        <w:spacing w:line="360" w:lineRule="auto"/>
        <w:jc w:val="both"/>
        <w:rPr>
          <w:sz w:val="22"/>
          <w:szCs w:val="22"/>
          <w:lang w:val="es-CR"/>
        </w:rPr>
      </w:pPr>
      <w:r>
        <w:rPr>
          <w:b/>
          <w:bCs/>
          <w:sz w:val="22"/>
          <w:szCs w:val="22"/>
          <w:lang w:val="es-CR"/>
        </w:rPr>
        <w:t>1</w:t>
      </w:r>
      <w:r w:rsidR="00866CF0">
        <w:rPr>
          <w:b/>
          <w:bCs/>
          <w:sz w:val="22"/>
          <w:szCs w:val="22"/>
          <w:lang w:val="es-CR"/>
        </w:rPr>
        <w:t>1</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61EEA2FE" w14:textId="77777777" w:rsidR="002757B3" w:rsidRDefault="002757B3" w:rsidP="002757B3">
      <w:pPr>
        <w:spacing w:line="360" w:lineRule="auto"/>
        <w:jc w:val="both"/>
        <w:rPr>
          <w:sz w:val="22"/>
          <w:szCs w:val="22"/>
          <w:lang w:val="es-CR"/>
        </w:rPr>
      </w:pPr>
    </w:p>
    <w:p w14:paraId="1717A5EC" w14:textId="05E78B08" w:rsidR="002B71CC" w:rsidRDefault="002757B3" w:rsidP="002B71CC">
      <w:pPr>
        <w:spacing w:line="360" w:lineRule="auto"/>
        <w:jc w:val="both"/>
        <w:rPr>
          <w:rFonts w:cs="Arial"/>
          <w:sz w:val="22"/>
          <w:szCs w:val="22"/>
        </w:rPr>
      </w:pPr>
      <w:r w:rsidRPr="00256A23">
        <w:rPr>
          <w:b/>
          <w:bCs/>
          <w:sz w:val="22"/>
          <w:szCs w:val="22"/>
          <w:lang w:val="es-CR"/>
        </w:rPr>
        <w:t>1</w:t>
      </w:r>
      <w:r w:rsidR="00866CF0">
        <w:rPr>
          <w:b/>
          <w:bCs/>
          <w:sz w:val="22"/>
          <w:szCs w:val="22"/>
          <w:lang w:val="es-CR"/>
        </w:rPr>
        <w:t>2</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w:t>
      </w:r>
      <w:r w:rsidR="00866CF0">
        <w:rPr>
          <w:sz w:val="22"/>
          <w:szCs w:val="22"/>
          <w:lang w:val="es-CR"/>
        </w:rPr>
        <w:t>54</w:t>
      </w:r>
      <w:r>
        <w:rPr>
          <w:sz w:val="22"/>
          <w:szCs w:val="22"/>
          <w:lang w:val="es-CR"/>
        </w:rPr>
        <w:t>-</w:t>
      </w:r>
      <w:r w:rsidRPr="009A1F27">
        <w:rPr>
          <w:sz w:val="22"/>
          <w:szCs w:val="22"/>
          <w:lang w:val="es-CR"/>
        </w:rPr>
        <w:t>2020</w:t>
      </w:r>
      <w:r>
        <w:rPr>
          <w:sz w:val="22"/>
          <w:szCs w:val="22"/>
          <w:lang w:val="es-CR"/>
        </w:rPr>
        <w:t>,</w:t>
      </w:r>
      <w:r w:rsidRPr="009A1F27">
        <w:rPr>
          <w:sz w:val="22"/>
          <w:szCs w:val="22"/>
          <w:lang w:val="es-CR"/>
        </w:rPr>
        <w:t xml:space="preserve"> del </w:t>
      </w:r>
      <w:r>
        <w:rPr>
          <w:sz w:val="22"/>
          <w:szCs w:val="22"/>
          <w:lang w:val="es-CR"/>
        </w:rPr>
        <w:t>04</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014506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0AFC6F" w14:textId="77777777" w:rsidR="002B71CC" w:rsidRPr="00D14EAF" w:rsidRDefault="002B71CC" w:rsidP="002B71CC">
      <w:pPr>
        <w:spacing w:line="360" w:lineRule="auto"/>
        <w:jc w:val="both"/>
        <w:rPr>
          <w:rFonts w:cs="Arial"/>
          <w:b/>
          <w:sz w:val="22"/>
        </w:rPr>
      </w:pPr>
      <w:r w:rsidRPr="00D14EAF">
        <w:rPr>
          <w:rFonts w:cs="Arial"/>
          <w:b/>
          <w:sz w:val="22"/>
        </w:rPr>
        <w:t>************</w:t>
      </w:r>
    </w:p>
    <w:p w14:paraId="5083137A" w14:textId="77777777" w:rsidR="002B71CC" w:rsidRDefault="002B71CC" w:rsidP="002B71CC">
      <w:pPr>
        <w:spacing w:line="360" w:lineRule="auto"/>
        <w:jc w:val="both"/>
        <w:rPr>
          <w:rFonts w:cs="Arial"/>
          <w:sz w:val="22"/>
          <w:lang w:val="es-ES_tradnl"/>
        </w:rPr>
      </w:pPr>
    </w:p>
    <w:p w14:paraId="4F8F1C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8E4CA1F"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C2ACA40" w14:textId="60D47893" w:rsidR="002757B3" w:rsidRPr="00517F47" w:rsidRDefault="002757B3" w:rsidP="002757B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ha presentado</w:t>
      </w:r>
      <w:r w:rsidRPr="00517F47">
        <w:rPr>
          <w:rFonts w:cs="Arial"/>
          <w:color w:val="000000"/>
          <w:sz w:val="22"/>
          <w:szCs w:val="22"/>
        </w:rPr>
        <w:t xml:space="preserve"> solicitud para financiar, al amparo del artículo 59 de la Ley del Sistema Financiero Nacional para la Vivienda (LSFNV), </w:t>
      </w:r>
      <w:r w:rsidR="00601DF1">
        <w:rPr>
          <w:rFonts w:cs="Arial"/>
          <w:color w:val="000000"/>
          <w:sz w:val="22"/>
          <w:szCs w:val="22"/>
        </w:rPr>
        <w:t>veintisiete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sidR="00601DF1">
        <w:rPr>
          <w:color w:val="000000"/>
          <w:sz w:val="22"/>
          <w:szCs w:val="22"/>
        </w:rPr>
        <w:t>Guaymí</w:t>
      </w:r>
      <w:proofErr w:type="spellEnd"/>
      <w:r w:rsidR="00601DF1">
        <w:rPr>
          <w:color w:val="000000"/>
          <w:sz w:val="22"/>
          <w:szCs w:val="22"/>
        </w:rPr>
        <w:t xml:space="preserve">, </w:t>
      </w:r>
      <w:r w:rsidRPr="00517F47">
        <w:rPr>
          <w:color w:val="000000"/>
          <w:sz w:val="22"/>
          <w:szCs w:val="22"/>
        </w:rPr>
        <w:t xml:space="preserve">ubicado en </w:t>
      </w:r>
      <w:r>
        <w:rPr>
          <w:color w:val="000000"/>
          <w:sz w:val="22"/>
          <w:szCs w:val="22"/>
        </w:rPr>
        <w:t xml:space="preserve">el cantón de </w:t>
      </w:r>
      <w:r w:rsidR="00601DF1">
        <w:rPr>
          <w:color w:val="000000"/>
          <w:sz w:val="22"/>
          <w:szCs w:val="22"/>
        </w:rPr>
        <w:t>Coto Brus</w:t>
      </w:r>
      <w:r>
        <w:rPr>
          <w:color w:val="000000"/>
          <w:sz w:val="22"/>
          <w:szCs w:val="22"/>
        </w:rPr>
        <w:t xml:space="preserve">, provincia de </w:t>
      </w:r>
      <w:r w:rsidR="00601DF1">
        <w:rPr>
          <w:color w:val="000000"/>
          <w:sz w:val="22"/>
          <w:szCs w:val="22"/>
        </w:rPr>
        <w:t>Puntarenas</w:t>
      </w:r>
      <w:r>
        <w:rPr>
          <w:color w:val="000000"/>
          <w:sz w:val="22"/>
          <w:szCs w:val="22"/>
        </w:rPr>
        <w:t>.</w:t>
      </w:r>
    </w:p>
    <w:p w14:paraId="509DBB90" w14:textId="77777777" w:rsidR="002757B3" w:rsidRPr="00517F47" w:rsidRDefault="002757B3" w:rsidP="002757B3">
      <w:pPr>
        <w:autoSpaceDE w:val="0"/>
        <w:autoSpaceDN w:val="0"/>
        <w:adjustRightInd w:val="0"/>
        <w:spacing w:line="360" w:lineRule="auto"/>
        <w:jc w:val="both"/>
        <w:rPr>
          <w:rFonts w:cs="Arial"/>
          <w:color w:val="000000"/>
          <w:sz w:val="22"/>
          <w:szCs w:val="22"/>
        </w:rPr>
      </w:pPr>
    </w:p>
    <w:p w14:paraId="4E3153A3" w14:textId="7F0B9F4A" w:rsidR="002757B3" w:rsidRPr="00517F47" w:rsidRDefault="002757B3" w:rsidP="002757B3">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601DF1">
        <w:rPr>
          <w:rFonts w:cs="Arial"/>
          <w:color w:val="000000"/>
          <w:sz w:val="22"/>
          <w:szCs w:val="22"/>
        </w:rPr>
        <w:t>0269</w:t>
      </w:r>
      <w:r w:rsidRPr="00517F47">
        <w:rPr>
          <w:rFonts w:cs="Arial"/>
          <w:color w:val="000000"/>
          <w:sz w:val="22"/>
          <w:szCs w:val="22"/>
        </w:rPr>
        <w:t>-20</w:t>
      </w:r>
      <w:r>
        <w:rPr>
          <w:rFonts w:cs="Arial"/>
          <w:color w:val="000000"/>
          <w:sz w:val="22"/>
          <w:szCs w:val="22"/>
        </w:rPr>
        <w:t>2</w:t>
      </w:r>
      <w:r w:rsidR="00601DF1">
        <w:rPr>
          <w:rFonts w:cs="Arial"/>
          <w:color w:val="000000"/>
          <w:sz w:val="22"/>
          <w:szCs w:val="22"/>
        </w:rPr>
        <w:t>1</w:t>
      </w:r>
      <w:r w:rsidRPr="00517F47">
        <w:rPr>
          <w:rFonts w:cs="Arial"/>
          <w:color w:val="000000"/>
          <w:sz w:val="22"/>
          <w:szCs w:val="22"/>
        </w:rPr>
        <w:t xml:space="preserve"> del </w:t>
      </w:r>
      <w:r w:rsidR="00601DF1">
        <w:rPr>
          <w:rFonts w:cs="Arial"/>
          <w:color w:val="000000"/>
          <w:sz w:val="22"/>
          <w:szCs w:val="22"/>
        </w:rPr>
        <w:t>12</w:t>
      </w:r>
      <w:r w:rsidRPr="00517F47">
        <w:rPr>
          <w:rFonts w:cs="Arial"/>
          <w:color w:val="000000"/>
          <w:sz w:val="22"/>
          <w:szCs w:val="22"/>
        </w:rPr>
        <w:t xml:space="preserve"> de </w:t>
      </w:r>
      <w:r w:rsidR="00601DF1">
        <w:rPr>
          <w:rFonts w:cs="Arial"/>
          <w:color w:val="000000"/>
          <w:sz w:val="22"/>
          <w:szCs w:val="22"/>
        </w:rPr>
        <w:t>febrero</w:t>
      </w:r>
      <w:r w:rsidRPr="00517F47">
        <w:rPr>
          <w:rFonts w:cs="Arial"/>
          <w:color w:val="000000"/>
          <w:sz w:val="22"/>
          <w:szCs w:val="22"/>
        </w:rPr>
        <w:t xml:space="preserve"> de 20</w:t>
      </w:r>
      <w:r>
        <w:rPr>
          <w:rFonts w:cs="Arial"/>
          <w:color w:val="000000"/>
          <w:sz w:val="22"/>
          <w:szCs w:val="22"/>
        </w:rPr>
        <w:t>2</w:t>
      </w:r>
      <w:r w:rsidR="00601DF1">
        <w:rPr>
          <w:rFonts w:cs="Arial"/>
          <w:color w:val="000000"/>
          <w:sz w:val="22"/>
          <w:szCs w:val="22"/>
        </w:rPr>
        <w:t>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601DF1">
        <w:rPr>
          <w:rFonts w:cs="Arial"/>
          <w:color w:val="000000"/>
          <w:sz w:val="22"/>
          <w:szCs w:val="22"/>
        </w:rPr>
        <w:t>0783</w:t>
      </w:r>
      <w:r w:rsidRPr="00517F47">
        <w:rPr>
          <w:rFonts w:cs="Arial"/>
          <w:color w:val="000000"/>
          <w:sz w:val="22"/>
          <w:szCs w:val="22"/>
        </w:rPr>
        <w:t>-20</w:t>
      </w:r>
      <w:r>
        <w:rPr>
          <w:rFonts w:cs="Arial"/>
          <w:color w:val="000000"/>
          <w:sz w:val="22"/>
          <w:szCs w:val="22"/>
        </w:rPr>
        <w:t>2</w:t>
      </w:r>
      <w:r w:rsidR="00601DF1">
        <w:rPr>
          <w:rFonts w:cs="Arial"/>
          <w:color w:val="000000"/>
          <w:sz w:val="22"/>
          <w:szCs w:val="22"/>
        </w:rPr>
        <w:t>1</w:t>
      </w:r>
      <w:r>
        <w:rPr>
          <w:rFonts w:cs="Arial"/>
          <w:color w:val="000000"/>
          <w:sz w:val="22"/>
          <w:szCs w:val="22"/>
        </w:rPr>
        <w:t>, de</w:t>
      </w:r>
      <w:r w:rsidR="00601DF1">
        <w:rPr>
          <w:rFonts w:cs="Arial"/>
          <w:color w:val="000000"/>
          <w:sz w:val="22"/>
          <w:szCs w:val="22"/>
        </w:rPr>
        <w:t>l 10 de junio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w:t>
      </w:r>
      <w:proofErr w:type="spellStart"/>
      <w:r>
        <w:rPr>
          <w:rFonts w:cs="Arial"/>
          <w:color w:val="000000"/>
          <w:sz w:val="22"/>
          <w:szCs w:val="22"/>
        </w:rPr>
        <w:t>Coopenae</w:t>
      </w:r>
      <w:proofErr w:type="spellEnd"/>
      <w:r>
        <w:rPr>
          <w:rFonts w:cs="Arial"/>
          <w:color w:val="000000"/>
          <w:sz w:val="22"/>
          <w:szCs w:val="22"/>
        </w:rPr>
        <w:t xml:space="preserv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55626343" w14:textId="77777777" w:rsidR="002757B3" w:rsidRPr="00517F47" w:rsidRDefault="002757B3" w:rsidP="002757B3">
      <w:pPr>
        <w:spacing w:line="360" w:lineRule="auto"/>
        <w:jc w:val="both"/>
        <w:rPr>
          <w:rFonts w:cs="Arial"/>
          <w:sz w:val="22"/>
          <w:szCs w:val="22"/>
        </w:rPr>
      </w:pPr>
    </w:p>
    <w:p w14:paraId="3A86F362" w14:textId="562DE265" w:rsidR="002757B3" w:rsidRDefault="002757B3" w:rsidP="002757B3">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8412FD">
        <w:rPr>
          <w:rFonts w:cs="Arial"/>
          <w:color w:val="000000"/>
          <w:sz w:val="22"/>
          <w:szCs w:val="22"/>
        </w:rPr>
        <w:t>0269</w:t>
      </w:r>
      <w:r w:rsidRPr="00517F47">
        <w:rPr>
          <w:rFonts w:cs="Arial"/>
          <w:color w:val="000000"/>
          <w:sz w:val="22"/>
          <w:szCs w:val="22"/>
        </w:rPr>
        <w:t>-20</w:t>
      </w:r>
      <w:r>
        <w:rPr>
          <w:rFonts w:cs="Arial"/>
          <w:color w:val="000000"/>
          <w:sz w:val="22"/>
          <w:szCs w:val="22"/>
        </w:rPr>
        <w:t>2</w:t>
      </w:r>
      <w:r w:rsidR="008412FD">
        <w:rPr>
          <w:rFonts w:cs="Arial"/>
          <w:color w:val="000000"/>
          <w:sz w:val="22"/>
          <w:szCs w:val="22"/>
        </w:rPr>
        <w:t>1</w:t>
      </w:r>
      <w:r>
        <w:rPr>
          <w:rFonts w:cs="Arial"/>
          <w:color w:val="000000"/>
          <w:sz w:val="22"/>
          <w:szCs w:val="22"/>
        </w:rPr>
        <w:t xml:space="preserve"> de la Dirección FOSUVI.</w:t>
      </w:r>
    </w:p>
    <w:p w14:paraId="6633BB9C" w14:textId="77777777" w:rsidR="002757B3" w:rsidRDefault="002757B3" w:rsidP="002757B3">
      <w:pPr>
        <w:spacing w:line="360" w:lineRule="auto"/>
        <w:jc w:val="both"/>
        <w:rPr>
          <w:sz w:val="22"/>
          <w:szCs w:val="22"/>
          <w:lang w:val="es-ES_tradnl"/>
        </w:rPr>
      </w:pPr>
    </w:p>
    <w:p w14:paraId="69B134AC"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45BE7F22" w14:textId="00D6BA7A" w:rsidR="00405E11" w:rsidRDefault="002757B3" w:rsidP="00405E1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8412FD">
        <w:rPr>
          <w:rFonts w:cs="Arial"/>
          <w:color w:val="000000"/>
          <w:sz w:val="22"/>
          <w:szCs w:val="22"/>
        </w:rPr>
        <w:t>veintisiete</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proofErr w:type="spellStart"/>
      <w:r w:rsidR="008412FD">
        <w:rPr>
          <w:color w:val="000000"/>
          <w:sz w:val="22"/>
          <w:szCs w:val="22"/>
        </w:rPr>
        <w:t>Guaymí</w:t>
      </w:r>
      <w:proofErr w:type="spellEnd"/>
      <w:r w:rsidR="008412FD">
        <w:rPr>
          <w:color w:val="000000"/>
          <w:sz w:val="22"/>
          <w:szCs w:val="22"/>
        </w:rPr>
        <w:t xml:space="preserve">, </w:t>
      </w:r>
      <w:r w:rsidR="008412FD" w:rsidRPr="00517F47">
        <w:rPr>
          <w:color w:val="000000"/>
          <w:sz w:val="22"/>
          <w:szCs w:val="22"/>
        </w:rPr>
        <w:t xml:space="preserve">ubicado en </w:t>
      </w:r>
      <w:r w:rsidR="008412FD">
        <w:rPr>
          <w:color w:val="000000"/>
          <w:sz w:val="22"/>
          <w:szCs w:val="22"/>
        </w:rPr>
        <w:t>el cantón de Coto Brus, provincia de Puntarenas</w:t>
      </w:r>
      <w:r w:rsidRPr="00517F47">
        <w:rPr>
          <w:rFonts w:cs="Arial"/>
          <w:color w:val="000000"/>
          <w:sz w:val="22"/>
          <w:szCs w:val="22"/>
        </w:rPr>
        <w:t>, actuando</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38201365" w14:textId="77777777" w:rsidR="00405E11" w:rsidRDefault="00405E11" w:rsidP="00405E11">
      <w:pPr>
        <w:autoSpaceDE w:val="0"/>
        <w:autoSpaceDN w:val="0"/>
        <w:adjustRightInd w:val="0"/>
        <w:spacing w:line="360" w:lineRule="auto"/>
        <w:jc w:val="both"/>
        <w:rPr>
          <w:rFonts w:cs="Arial"/>
          <w:color w:val="000000"/>
          <w:sz w:val="22"/>
          <w:szCs w:val="22"/>
        </w:rPr>
      </w:pPr>
    </w:p>
    <w:p w14:paraId="4194CD94" w14:textId="77777777" w:rsidR="00405E11" w:rsidRDefault="00405E11" w:rsidP="00405E1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veintisiete operaciones de </w:t>
      </w:r>
      <w:r w:rsidRPr="00517F47">
        <w:rPr>
          <w:rFonts w:cs="Arial"/>
          <w:color w:val="000000"/>
          <w:sz w:val="22"/>
          <w:szCs w:val="22"/>
        </w:rPr>
        <w:t>Bono Familiar de Vivienda, de conformidad con el siguiente detalle de beneficiarios y montos:</w:t>
      </w:r>
    </w:p>
    <w:p w14:paraId="049F6FF9" w14:textId="77777777" w:rsidR="00405E11" w:rsidRDefault="00405E11" w:rsidP="00405E11">
      <w:pPr>
        <w:pStyle w:val="Textoindependiente3"/>
        <w:jc w:val="center"/>
        <w:rPr>
          <w:rFonts w:asciiTheme="minorHAnsi" w:hAnsiTheme="minorHAnsi" w:cstheme="minorHAnsi"/>
          <w:b/>
          <w:bCs/>
          <w:szCs w:val="22"/>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990"/>
        <w:gridCol w:w="707"/>
        <w:gridCol w:w="993"/>
        <w:gridCol w:w="1005"/>
        <w:gridCol w:w="850"/>
        <w:gridCol w:w="814"/>
        <w:gridCol w:w="850"/>
        <w:gridCol w:w="1086"/>
      </w:tblGrid>
      <w:tr w:rsidR="00405E11" w:rsidRPr="00AD7D82" w14:paraId="2F7F2EC9" w14:textId="77777777" w:rsidTr="00873555">
        <w:trPr>
          <w:trHeight w:val="315"/>
          <w:jc w:val="center"/>
        </w:trPr>
        <w:tc>
          <w:tcPr>
            <w:tcW w:w="813" w:type="pct"/>
            <w:shd w:val="clear" w:color="auto" w:fill="auto"/>
            <w:vAlign w:val="center"/>
          </w:tcPr>
          <w:p w14:paraId="739768B0"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Jefe de familia</w:t>
            </w:r>
          </w:p>
        </w:tc>
        <w:tc>
          <w:tcPr>
            <w:tcW w:w="568" w:type="pct"/>
            <w:shd w:val="clear" w:color="auto" w:fill="auto"/>
            <w:vAlign w:val="center"/>
          </w:tcPr>
          <w:p w14:paraId="129821D9"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Cédula</w:t>
            </w:r>
          </w:p>
        </w:tc>
        <w:tc>
          <w:tcPr>
            <w:tcW w:w="406" w:type="pct"/>
            <w:shd w:val="clear" w:color="auto" w:fill="auto"/>
            <w:vAlign w:val="center"/>
          </w:tcPr>
          <w:p w14:paraId="715749B0"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 xml:space="preserve">Área </w:t>
            </w:r>
            <w:proofErr w:type="spellStart"/>
            <w:r w:rsidRPr="00B53F67">
              <w:rPr>
                <w:rFonts w:ascii="Arial Narrow" w:hAnsi="Arial Narrow" w:cstheme="minorHAnsi"/>
                <w:b/>
                <w:bCs/>
                <w:sz w:val="16"/>
                <w:szCs w:val="16"/>
                <w:lang w:val="es-CR" w:eastAsia="es-CR"/>
              </w:rPr>
              <w:t>cons-trucción</w:t>
            </w:r>
            <w:proofErr w:type="spellEnd"/>
            <w:r w:rsidRPr="00B53F67">
              <w:rPr>
                <w:rFonts w:ascii="Arial Narrow" w:hAnsi="Arial Narrow" w:cstheme="minorHAnsi"/>
                <w:b/>
                <w:bCs/>
                <w:sz w:val="16"/>
                <w:szCs w:val="16"/>
                <w:lang w:val="es-CR" w:eastAsia="es-CR"/>
              </w:rPr>
              <w:t xml:space="preserve"> (m</w:t>
            </w:r>
            <w:r w:rsidRPr="00B53F67">
              <w:rPr>
                <w:rFonts w:ascii="Arial Narrow" w:hAnsi="Arial Narrow" w:cstheme="minorHAnsi"/>
                <w:b/>
                <w:bCs/>
                <w:sz w:val="16"/>
                <w:szCs w:val="16"/>
                <w:vertAlign w:val="superscript"/>
                <w:lang w:val="es-CR" w:eastAsia="es-CR"/>
              </w:rPr>
              <w:t>2</w:t>
            </w:r>
            <w:r w:rsidRPr="00B53F67">
              <w:rPr>
                <w:rFonts w:ascii="Arial Narrow" w:hAnsi="Arial Narrow" w:cstheme="minorHAnsi"/>
                <w:b/>
                <w:bCs/>
                <w:sz w:val="16"/>
                <w:szCs w:val="16"/>
                <w:lang w:val="es-CR" w:eastAsia="es-CR"/>
              </w:rPr>
              <w:t>)</w:t>
            </w:r>
          </w:p>
        </w:tc>
        <w:tc>
          <w:tcPr>
            <w:tcW w:w="570" w:type="pct"/>
            <w:shd w:val="clear" w:color="auto" w:fill="auto"/>
            <w:vAlign w:val="center"/>
          </w:tcPr>
          <w:p w14:paraId="3CB2C632"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la construcción (¢)</w:t>
            </w:r>
          </w:p>
        </w:tc>
        <w:tc>
          <w:tcPr>
            <w:tcW w:w="577" w:type="pct"/>
            <w:shd w:val="clear" w:color="auto" w:fill="auto"/>
            <w:vAlign w:val="center"/>
          </w:tcPr>
          <w:p w14:paraId="316A3D50"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transporte (¢)</w:t>
            </w:r>
          </w:p>
        </w:tc>
        <w:tc>
          <w:tcPr>
            <w:tcW w:w="488" w:type="pct"/>
            <w:shd w:val="clear" w:color="auto" w:fill="auto"/>
            <w:vAlign w:val="center"/>
          </w:tcPr>
          <w:p w14:paraId="53BEF509" w14:textId="77777777" w:rsidR="00405E11" w:rsidRPr="00B53F67" w:rsidRDefault="00405E11" w:rsidP="00873555">
            <w:pPr>
              <w:jc w:val="center"/>
              <w:rPr>
                <w:rFonts w:ascii="Arial Narrow" w:hAnsi="Arial Narrow" w:cstheme="minorHAnsi"/>
                <w:color w:val="000000"/>
                <w:sz w:val="16"/>
                <w:szCs w:val="16"/>
                <w:lang w:val="es-CR" w:eastAsia="es-CR"/>
              </w:rPr>
            </w:pPr>
            <w:proofErr w:type="spellStart"/>
            <w:r w:rsidRPr="00B53F67">
              <w:rPr>
                <w:rFonts w:ascii="Arial Narrow" w:hAnsi="Arial Narrow" w:cs="Calibri"/>
                <w:b/>
                <w:bCs/>
                <w:color w:val="000000"/>
                <w:sz w:val="16"/>
                <w:szCs w:val="16"/>
                <w:lang w:val="es-CR" w:eastAsia="es-CR"/>
              </w:rPr>
              <w:t>Fiscali-zación</w:t>
            </w:r>
            <w:proofErr w:type="spellEnd"/>
            <w:r w:rsidRPr="00B53F67">
              <w:rPr>
                <w:rFonts w:ascii="Arial Narrow" w:hAnsi="Arial Narrow" w:cs="Calibri"/>
                <w:b/>
                <w:bCs/>
                <w:color w:val="000000"/>
                <w:sz w:val="16"/>
                <w:szCs w:val="16"/>
                <w:lang w:val="es-CR" w:eastAsia="es-CR"/>
              </w:rPr>
              <w:t xml:space="preserve"> (¢)</w:t>
            </w:r>
          </w:p>
        </w:tc>
        <w:tc>
          <w:tcPr>
            <w:tcW w:w="467" w:type="pct"/>
            <w:vAlign w:val="center"/>
          </w:tcPr>
          <w:p w14:paraId="5FCB4557" w14:textId="77777777" w:rsidR="00405E11" w:rsidRPr="00B53F67" w:rsidRDefault="00405E11" w:rsidP="00873555">
            <w:pPr>
              <w:jc w:val="center"/>
              <w:rPr>
                <w:rFonts w:ascii="Arial Narrow" w:hAnsi="Arial Narrow" w:cstheme="minorHAnsi"/>
                <w:b/>
                <w:bCs/>
                <w:sz w:val="16"/>
                <w:szCs w:val="16"/>
                <w:lang w:val="es-CR" w:eastAsia="es-CR"/>
              </w:rPr>
            </w:pPr>
            <w:proofErr w:type="spellStart"/>
            <w:r w:rsidRPr="00B53F67">
              <w:rPr>
                <w:rFonts w:ascii="Arial Narrow" w:hAnsi="Arial Narrow" w:cs="Calibri"/>
                <w:b/>
                <w:bCs/>
                <w:color w:val="000000"/>
                <w:sz w:val="16"/>
                <w:szCs w:val="16"/>
                <w:lang w:val="es-CR" w:eastAsia="es-CR"/>
              </w:rPr>
              <w:t>kilome</w:t>
            </w:r>
            <w:proofErr w:type="spellEnd"/>
            <w:r w:rsidRPr="00B53F67">
              <w:rPr>
                <w:rFonts w:ascii="Arial Narrow" w:hAnsi="Arial Narrow" w:cs="Calibri"/>
                <w:b/>
                <w:bCs/>
                <w:color w:val="000000"/>
                <w:sz w:val="16"/>
                <w:szCs w:val="16"/>
                <w:lang w:val="es-CR" w:eastAsia="es-CR"/>
              </w:rPr>
              <w:t>-traje (¢)</w:t>
            </w:r>
          </w:p>
        </w:tc>
        <w:tc>
          <w:tcPr>
            <w:tcW w:w="488" w:type="pct"/>
            <w:shd w:val="clear" w:color="auto" w:fill="auto"/>
            <w:vAlign w:val="center"/>
          </w:tcPr>
          <w:p w14:paraId="14300A1A"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gastos (¢)</w:t>
            </w:r>
          </w:p>
        </w:tc>
        <w:tc>
          <w:tcPr>
            <w:tcW w:w="623" w:type="pct"/>
            <w:shd w:val="clear" w:color="auto" w:fill="auto"/>
            <w:vAlign w:val="center"/>
          </w:tcPr>
          <w:p w14:paraId="120045B7"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del Bono (¢)</w:t>
            </w:r>
          </w:p>
        </w:tc>
      </w:tr>
      <w:tr w:rsidR="00405E11" w:rsidRPr="00AD7D82" w14:paraId="56EDD925" w14:textId="77777777" w:rsidTr="00873555">
        <w:trPr>
          <w:trHeight w:val="340"/>
          <w:jc w:val="center"/>
        </w:trPr>
        <w:tc>
          <w:tcPr>
            <w:tcW w:w="813" w:type="pct"/>
            <w:shd w:val="clear" w:color="auto" w:fill="auto"/>
            <w:vAlign w:val="center"/>
          </w:tcPr>
          <w:p w14:paraId="3D329C6D" w14:textId="77777777" w:rsidR="00405E11" w:rsidRPr="00337AE5" w:rsidRDefault="00405E11" w:rsidP="00873555">
            <w:pPr>
              <w:rPr>
                <w:rFonts w:ascii="Arial Narrow" w:hAnsi="Arial Narrow" w:cstheme="minorHAnsi"/>
                <w:color w:val="000000"/>
                <w:sz w:val="16"/>
                <w:szCs w:val="16"/>
                <w:lang w:val="en-US" w:eastAsia="es-CR"/>
              </w:rPr>
            </w:pPr>
            <w:r>
              <w:rPr>
                <w:rFonts w:ascii="Arial Narrow" w:hAnsi="Arial Narrow" w:cstheme="minorHAnsi"/>
                <w:color w:val="000000"/>
                <w:sz w:val="16"/>
                <w:szCs w:val="16"/>
                <w:lang w:val="en-US" w:eastAsia="es-CR"/>
              </w:rPr>
              <w:t>Xinia Bejarano Palacios</w:t>
            </w:r>
          </w:p>
        </w:tc>
        <w:tc>
          <w:tcPr>
            <w:tcW w:w="568" w:type="pct"/>
            <w:shd w:val="clear" w:color="auto" w:fill="auto"/>
            <w:vAlign w:val="center"/>
          </w:tcPr>
          <w:p w14:paraId="59A7DF68" w14:textId="77777777" w:rsidR="00405E11" w:rsidRPr="00337AE5" w:rsidRDefault="00405E11" w:rsidP="00873555">
            <w:pPr>
              <w:jc w:val="center"/>
              <w:rPr>
                <w:rFonts w:ascii="Arial Narrow" w:hAnsi="Arial Narrow" w:cstheme="minorHAnsi"/>
                <w:color w:val="000000"/>
                <w:sz w:val="16"/>
                <w:szCs w:val="16"/>
                <w:lang w:val="es-CR" w:eastAsia="es-CR"/>
              </w:rPr>
            </w:pPr>
            <w:r w:rsidRPr="00337AE5">
              <w:rPr>
                <w:rFonts w:ascii="Arial Narrow" w:hAnsi="Arial Narrow"/>
                <w:sz w:val="16"/>
                <w:szCs w:val="16"/>
              </w:rPr>
              <w:t>6</w:t>
            </w:r>
            <w:r>
              <w:rPr>
                <w:rFonts w:ascii="Arial Narrow" w:hAnsi="Arial Narrow"/>
                <w:sz w:val="16"/>
                <w:szCs w:val="16"/>
              </w:rPr>
              <w:t>-</w:t>
            </w:r>
            <w:r w:rsidRPr="00337AE5">
              <w:rPr>
                <w:rFonts w:ascii="Arial Narrow" w:hAnsi="Arial Narrow"/>
                <w:sz w:val="16"/>
                <w:szCs w:val="16"/>
              </w:rPr>
              <w:t>0373</w:t>
            </w:r>
            <w:r>
              <w:rPr>
                <w:rFonts w:ascii="Arial Narrow" w:hAnsi="Arial Narrow"/>
                <w:sz w:val="16"/>
                <w:szCs w:val="16"/>
              </w:rPr>
              <w:t>-</w:t>
            </w:r>
            <w:r w:rsidRPr="00337AE5">
              <w:rPr>
                <w:rFonts w:ascii="Arial Narrow" w:hAnsi="Arial Narrow"/>
                <w:sz w:val="16"/>
                <w:szCs w:val="16"/>
              </w:rPr>
              <w:t>0567</w:t>
            </w:r>
          </w:p>
        </w:tc>
        <w:tc>
          <w:tcPr>
            <w:tcW w:w="406" w:type="pct"/>
            <w:shd w:val="clear" w:color="auto" w:fill="auto"/>
            <w:vAlign w:val="center"/>
          </w:tcPr>
          <w:p w14:paraId="18328282"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64C5740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13.275.883,69</w:t>
            </w:r>
          </w:p>
        </w:tc>
        <w:tc>
          <w:tcPr>
            <w:tcW w:w="577" w:type="pct"/>
            <w:shd w:val="clear" w:color="auto" w:fill="auto"/>
            <w:vAlign w:val="center"/>
          </w:tcPr>
          <w:p w14:paraId="06009F8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60F51BB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363435B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BFE3E5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168.500,66</w:t>
            </w:r>
          </w:p>
        </w:tc>
        <w:tc>
          <w:tcPr>
            <w:tcW w:w="623" w:type="pct"/>
            <w:shd w:val="clear" w:color="auto" w:fill="auto"/>
            <w:vAlign w:val="center"/>
          </w:tcPr>
          <w:p w14:paraId="33AB8A8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14.159.669,32</w:t>
            </w:r>
          </w:p>
        </w:tc>
      </w:tr>
      <w:tr w:rsidR="00405E11" w:rsidRPr="00AD7D82" w14:paraId="47E87AD9" w14:textId="77777777" w:rsidTr="00873555">
        <w:trPr>
          <w:trHeight w:val="340"/>
          <w:jc w:val="center"/>
        </w:trPr>
        <w:tc>
          <w:tcPr>
            <w:tcW w:w="813" w:type="pct"/>
            <w:shd w:val="clear" w:color="auto" w:fill="auto"/>
            <w:vAlign w:val="center"/>
          </w:tcPr>
          <w:p w14:paraId="7DB04F8E"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Valerio Cueva Bejarano</w:t>
            </w:r>
          </w:p>
        </w:tc>
        <w:tc>
          <w:tcPr>
            <w:tcW w:w="568" w:type="pct"/>
            <w:shd w:val="clear" w:color="auto" w:fill="auto"/>
            <w:vAlign w:val="center"/>
          </w:tcPr>
          <w:p w14:paraId="6FE90919" w14:textId="77777777" w:rsidR="00405E11" w:rsidRPr="00337AE5" w:rsidRDefault="00405E11" w:rsidP="00873555">
            <w:pPr>
              <w:jc w:val="center"/>
              <w:rPr>
                <w:rFonts w:ascii="Arial Narrow" w:hAnsi="Arial Narrow" w:cstheme="minorHAnsi"/>
                <w:color w:val="000000"/>
                <w:sz w:val="16"/>
                <w:szCs w:val="16"/>
                <w:lang w:val="es-CR" w:eastAsia="es-CR"/>
              </w:rPr>
            </w:pPr>
            <w:r>
              <w:rPr>
                <w:rFonts w:ascii="Arial Narrow" w:hAnsi="Arial Narrow"/>
                <w:sz w:val="16"/>
                <w:szCs w:val="16"/>
              </w:rPr>
              <w:t>6-</w:t>
            </w:r>
            <w:r w:rsidRPr="00337AE5">
              <w:rPr>
                <w:rFonts w:ascii="Arial Narrow" w:hAnsi="Arial Narrow"/>
                <w:sz w:val="16"/>
                <w:szCs w:val="16"/>
              </w:rPr>
              <w:t>0401</w:t>
            </w:r>
            <w:r>
              <w:rPr>
                <w:rFonts w:ascii="Arial Narrow" w:hAnsi="Arial Narrow"/>
                <w:sz w:val="16"/>
                <w:szCs w:val="16"/>
              </w:rPr>
              <w:t>-</w:t>
            </w:r>
            <w:r w:rsidRPr="00337AE5">
              <w:rPr>
                <w:rFonts w:ascii="Arial Narrow" w:hAnsi="Arial Narrow"/>
                <w:sz w:val="16"/>
                <w:szCs w:val="16"/>
              </w:rPr>
              <w:t>0907</w:t>
            </w:r>
          </w:p>
        </w:tc>
        <w:tc>
          <w:tcPr>
            <w:tcW w:w="406" w:type="pct"/>
            <w:shd w:val="clear" w:color="auto" w:fill="auto"/>
            <w:vAlign w:val="center"/>
          </w:tcPr>
          <w:p w14:paraId="5A0EF081"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A2D586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8A57BE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F900D6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45E641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143260A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6BB2DD8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6A59ED01" w14:textId="77777777" w:rsidTr="00873555">
        <w:trPr>
          <w:trHeight w:val="340"/>
          <w:jc w:val="center"/>
        </w:trPr>
        <w:tc>
          <w:tcPr>
            <w:tcW w:w="813" w:type="pct"/>
            <w:shd w:val="clear" w:color="auto" w:fill="auto"/>
            <w:vAlign w:val="center"/>
          </w:tcPr>
          <w:p w14:paraId="3CBDC0B5"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Ana </w:t>
            </w:r>
            <w:proofErr w:type="spellStart"/>
            <w:r>
              <w:rPr>
                <w:rFonts w:ascii="Arial Narrow" w:hAnsi="Arial Narrow" w:cstheme="minorHAnsi"/>
                <w:color w:val="000000"/>
                <w:sz w:val="16"/>
                <w:szCs w:val="16"/>
                <w:lang w:val="es-CR" w:eastAsia="es-CR"/>
              </w:rPr>
              <w:t>Karol</w:t>
            </w:r>
            <w:proofErr w:type="spellEnd"/>
            <w:r>
              <w:rPr>
                <w:rFonts w:ascii="Arial Narrow" w:hAnsi="Arial Narrow" w:cstheme="minorHAnsi"/>
                <w:color w:val="000000"/>
                <w:sz w:val="16"/>
                <w:szCs w:val="16"/>
                <w:lang w:val="es-CR" w:eastAsia="es-CR"/>
              </w:rPr>
              <w:t xml:space="preserve"> </w:t>
            </w:r>
            <w:proofErr w:type="spellStart"/>
            <w:r>
              <w:rPr>
                <w:rFonts w:ascii="Arial Narrow" w:hAnsi="Arial Narrow" w:cstheme="minorHAnsi"/>
                <w:color w:val="000000"/>
                <w:sz w:val="16"/>
                <w:szCs w:val="16"/>
                <w:lang w:val="es-CR" w:eastAsia="es-CR"/>
              </w:rPr>
              <w:t>Marcuzi</w:t>
            </w:r>
            <w:proofErr w:type="spellEnd"/>
            <w:r>
              <w:rPr>
                <w:rFonts w:ascii="Arial Narrow" w:hAnsi="Arial Narrow" w:cstheme="minorHAnsi"/>
                <w:color w:val="000000"/>
                <w:sz w:val="16"/>
                <w:szCs w:val="16"/>
                <w:lang w:val="es-CR" w:eastAsia="es-CR"/>
              </w:rPr>
              <w:t xml:space="preserve"> Palacios</w:t>
            </w:r>
          </w:p>
        </w:tc>
        <w:tc>
          <w:tcPr>
            <w:tcW w:w="568" w:type="pct"/>
            <w:shd w:val="clear" w:color="auto" w:fill="auto"/>
          </w:tcPr>
          <w:p w14:paraId="5696AC7B" w14:textId="77777777" w:rsidR="00405E11" w:rsidRDefault="00405E11" w:rsidP="00873555">
            <w:pPr>
              <w:jc w:val="center"/>
              <w:rPr>
                <w:rFonts w:ascii="Arial Narrow" w:hAnsi="Arial Narrow"/>
                <w:sz w:val="16"/>
                <w:szCs w:val="16"/>
              </w:rPr>
            </w:pPr>
          </w:p>
          <w:p w14:paraId="6D63C485" w14:textId="77777777" w:rsidR="00405E11" w:rsidRPr="00665021" w:rsidRDefault="00405E11" w:rsidP="00873555">
            <w:pPr>
              <w:jc w:val="center"/>
              <w:rPr>
                <w:rFonts w:ascii="Arial Narrow" w:hAnsi="Arial Narrow" w:cstheme="minorHAnsi"/>
                <w:color w:val="000000"/>
                <w:sz w:val="16"/>
                <w:szCs w:val="16"/>
                <w:lang w:val="es-CR" w:eastAsia="es-CR"/>
              </w:rPr>
            </w:pPr>
            <w:r w:rsidRPr="00665021">
              <w:rPr>
                <w:rFonts w:ascii="Arial Narrow" w:hAnsi="Arial Narrow"/>
                <w:sz w:val="16"/>
                <w:szCs w:val="16"/>
              </w:rPr>
              <w:t>6</w:t>
            </w:r>
            <w:r>
              <w:rPr>
                <w:rFonts w:ascii="Arial Narrow" w:hAnsi="Arial Narrow"/>
                <w:sz w:val="16"/>
                <w:szCs w:val="16"/>
              </w:rPr>
              <w:t>-</w:t>
            </w:r>
            <w:r w:rsidRPr="00665021">
              <w:rPr>
                <w:rFonts w:ascii="Arial Narrow" w:hAnsi="Arial Narrow"/>
                <w:sz w:val="16"/>
                <w:szCs w:val="16"/>
              </w:rPr>
              <w:t>0398</w:t>
            </w:r>
            <w:r>
              <w:rPr>
                <w:rFonts w:ascii="Arial Narrow" w:hAnsi="Arial Narrow"/>
                <w:sz w:val="16"/>
                <w:szCs w:val="16"/>
              </w:rPr>
              <w:t>-</w:t>
            </w:r>
            <w:r w:rsidRPr="00665021">
              <w:rPr>
                <w:rFonts w:ascii="Arial Narrow" w:hAnsi="Arial Narrow"/>
                <w:sz w:val="16"/>
                <w:szCs w:val="16"/>
              </w:rPr>
              <w:t>0220</w:t>
            </w:r>
          </w:p>
        </w:tc>
        <w:tc>
          <w:tcPr>
            <w:tcW w:w="406" w:type="pct"/>
            <w:shd w:val="clear" w:color="auto" w:fill="auto"/>
            <w:vAlign w:val="center"/>
          </w:tcPr>
          <w:p w14:paraId="27771A5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1F3AC83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13.275.883,69</w:t>
            </w:r>
          </w:p>
        </w:tc>
        <w:tc>
          <w:tcPr>
            <w:tcW w:w="577" w:type="pct"/>
            <w:shd w:val="clear" w:color="auto" w:fill="auto"/>
            <w:vAlign w:val="center"/>
          </w:tcPr>
          <w:p w14:paraId="2D2081F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3267DE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06B7ED7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591DC81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168.500,66</w:t>
            </w:r>
          </w:p>
        </w:tc>
        <w:tc>
          <w:tcPr>
            <w:tcW w:w="623" w:type="pct"/>
            <w:shd w:val="clear" w:color="auto" w:fill="auto"/>
            <w:vAlign w:val="center"/>
          </w:tcPr>
          <w:p w14:paraId="66912C3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14.159.669,32</w:t>
            </w:r>
          </w:p>
        </w:tc>
      </w:tr>
      <w:tr w:rsidR="00405E11" w:rsidRPr="00AD7D82" w14:paraId="786B1C5B" w14:textId="77777777" w:rsidTr="00873555">
        <w:trPr>
          <w:trHeight w:val="340"/>
          <w:jc w:val="center"/>
        </w:trPr>
        <w:tc>
          <w:tcPr>
            <w:tcW w:w="813" w:type="pct"/>
            <w:shd w:val="clear" w:color="auto" w:fill="auto"/>
            <w:vAlign w:val="center"/>
          </w:tcPr>
          <w:p w14:paraId="16E633F4"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Carolina Bejarano Diaz </w:t>
            </w:r>
          </w:p>
        </w:tc>
        <w:tc>
          <w:tcPr>
            <w:tcW w:w="568" w:type="pct"/>
            <w:shd w:val="clear" w:color="auto" w:fill="auto"/>
          </w:tcPr>
          <w:p w14:paraId="1863E365" w14:textId="77777777" w:rsidR="00405E11" w:rsidRDefault="00405E11" w:rsidP="00873555">
            <w:pPr>
              <w:jc w:val="center"/>
              <w:rPr>
                <w:rFonts w:ascii="Arial Narrow" w:hAnsi="Arial Narrow"/>
                <w:sz w:val="16"/>
                <w:szCs w:val="16"/>
              </w:rPr>
            </w:pPr>
          </w:p>
          <w:p w14:paraId="4B1765AB" w14:textId="77777777" w:rsidR="00405E11" w:rsidRPr="00665021" w:rsidRDefault="00405E11" w:rsidP="00873555">
            <w:pPr>
              <w:jc w:val="center"/>
              <w:rPr>
                <w:rFonts w:ascii="Arial Narrow" w:hAnsi="Arial Narrow" w:cstheme="minorHAnsi"/>
                <w:color w:val="000000"/>
                <w:sz w:val="16"/>
                <w:szCs w:val="16"/>
                <w:lang w:val="es-CR" w:eastAsia="es-CR"/>
              </w:rPr>
            </w:pPr>
            <w:r>
              <w:rPr>
                <w:rFonts w:ascii="Arial Narrow" w:hAnsi="Arial Narrow"/>
                <w:sz w:val="16"/>
                <w:szCs w:val="16"/>
              </w:rPr>
              <w:t>6-0445-0412</w:t>
            </w:r>
          </w:p>
        </w:tc>
        <w:tc>
          <w:tcPr>
            <w:tcW w:w="406" w:type="pct"/>
            <w:shd w:val="clear" w:color="auto" w:fill="auto"/>
            <w:vAlign w:val="center"/>
          </w:tcPr>
          <w:p w14:paraId="5BA43201"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51F24E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6D6C7B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8B9B57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773703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2A4F3F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0D2FA8C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634EDE6E" w14:textId="77777777" w:rsidTr="00873555">
        <w:trPr>
          <w:trHeight w:val="340"/>
          <w:jc w:val="center"/>
        </w:trPr>
        <w:tc>
          <w:tcPr>
            <w:tcW w:w="813" w:type="pct"/>
            <w:shd w:val="clear" w:color="auto" w:fill="auto"/>
            <w:vAlign w:val="center"/>
          </w:tcPr>
          <w:p w14:paraId="402BD120"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Belinda Salinas Guerrero</w:t>
            </w:r>
          </w:p>
        </w:tc>
        <w:tc>
          <w:tcPr>
            <w:tcW w:w="568" w:type="pct"/>
            <w:shd w:val="clear" w:color="auto" w:fill="auto"/>
          </w:tcPr>
          <w:p w14:paraId="6C028FEA" w14:textId="77777777" w:rsidR="00405E11" w:rsidRDefault="00405E11" w:rsidP="00873555">
            <w:pPr>
              <w:jc w:val="center"/>
              <w:rPr>
                <w:rFonts w:ascii="Arial Narrow" w:hAnsi="Arial Narrow"/>
                <w:sz w:val="16"/>
                <w:szCs w:val="16"/>
              </w:rPr>
            </w:pPr>
          </w:p>
          <w:p w14:paraId="3957F54D"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1</w:t>
            </w:r>
            <w:r>
              <w:rPr>
                <w:rFonts w:ascii="Arial Narrow" w:hAnsi="Arial Narrow"/>
                <w:sz w:val="16"/>
                <w:szCs w:val="16"/>
              </w:rPr>
              <w:t>-</w:t>
            </w:r>
            <w:r w:rsidRPr="00971B66">
              <w:rPr>
                <w:rFonts w:ascii="Arial Narrow" w:hAnsi="Arial Narrow"/>
                <w:sz w:val="16"/>
                <w:szCs w:val="16"/>
              </w:rPr>
              <w:t>1691</w:t>
            </w:r>
            <w:r>
              <w:rPr>
                <w:rFonts w:ascii="Arial Narrow" w:hAnsi="Arial Narrow"/>
                <w:sz w:val="16"/>
                <w:szCs w:val="16"/>
              </w:rPr>
              <w:t>-</w:t>
            </w:r>
            <w:r w:rsidRPr="00971B66">
              <w:rPr>
                <w:rFonts w:ascii="Arial Narrow" w:hAnsi="Arial Narrow"/>
                <w:sz w:val="16"/>
                <w:szCs w:val="16"/>
              </w:rPr>
              <w:t>0289</w:t>
            </w:r>
          </w:p>
        </w:tc>
        <w:tc>
          <w:tcPr>
            <w:tcW w:w="406" w:type="pct"/>
            <w:shd w:val="clear" w:color="auto" w:fill="auto"/>
            <w:vAlign w:val="center"/>
          </w:tcPr>
          <w:p w14:paraId="7E6A570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099690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85F287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659FCE1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EB2546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5A5C933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2C8772E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0F121B54" w14:textId="77777777" w:rsidTr="00873555">
        <w:trPr>
          <w:trHeight w:val="340"/>
          <w:jc w:val="center"/>
        </w:trPr>
        <w:tc>
          <w:tcPr>
            <w:tcW w:w="813" w:type="pct"/>
            <w:shd w:val="clear" w:color="auto" w:fill="auto"/>
            <w:vAlign w:val="center"/>
          </w:tcPr>
          <w:p w14:paraId="63B800BE" w14:textId="5101ED13"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Lily </w:t>
            </w:r>
            <w:proofErr w:type="spellStart"/>
            <w:r>
              <w:rPr>
                <w:rFonts w:ascii="Arial Narrow" w:hAnsi="Arial Narrow" w:cstheme="minorHAnsi"/>
                <w:color w:val="000000"/>
                <w:sz w:val="16"/>
                <w:szCs w:val="16"/>
                <w:lang w:val="es-CR" w:eastAsia="es-CR"/>
              </w:rPr>
              <w:t>Hayde</w:t>
            </w:r>
            <w:r w:rsidR="007F19C6">
              <w:rPr>
                <w:rFonts w:ascii="Arial Narrow" w:hAnsi="Arial Narrow" w:cstheme="minorHAnsi"/>
                <w:color w:val="000000"/>
                <w:sz w:val="16"/>
                <w:szCs w:val="16"/>
                <w:lang w:val="es-CR" w:eastAsia="es-CR"/>
              </w:rPr>
              <w:t>é</w:t>
            </w:r>
            <w:proofErr w:type="spellEnd"/>
            <w:r>
              <w:rPr>
                <w:rFonts w:ascii="Arial Narrow" w:hAnsi="Arial Narrow" w:cstheme="minorHAnsi"/>
                <w:color w:val="000000"/>
                <w:sz w:val="16"/>
                <w:szCs w:val="16"/>
                <w:lang w:val="es-CR" w:eastAsia="es-CR"/>
              </w:rPr>
              <w:t xml:space="preserve"> Morales Carrera</w:t>
            </w:r>
          </w:p>
        </w:tc>
        <w:tc>
          <w:tcPr>
            <w:tcW w:w="568" w:type="pct"/>
            <w:shd w:val="clear" w:color="auto" w:fill="auto"/>
          </w:tcPr>
          <w:p w14:paraId="2501709C" w14:textId="77777777" w:rsidR="00405E11" w:rsidRDefault="00405E11" w:rsidP="00873555">
            <w:pPr>
              <w:jc w:val="center"/>
              <w:rPr>
                <w:rFonts w:ascii="Arial Narrow" w:hAnsi="Arial Narrow"/>
                <w:sz w:val="16"/>
                <w:szCs w:val="16"/>
              </w:rPr>
            </w:pPr>
          </w:p>
          <w:p w14:paraId="4349E69D"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0442</w:t>
            </w:r>
            <w:r>
              <w:rPr>
                <w:rFonts w:ascii="Arial Narrow" w:hAnsi="Arial Narrow"/>
                <w:sz w:val="16"/>
                <w:szCs w:val="16"/>
              </w:rPr>
              <w:t>-</w:t>
            </w:r>
            <w:r w:rsidRPr="00971B66">
              <w:rPr>
                <w:rFonts w:ascii="Arial Narrow" w:hAnsi="Arial Narrow"/>
                <w:sz w:val="16"/>
                <w:szCs w:val="16"/>
              </w:rPr>
              <w:t>0292</w:t>
            </w:r>
          </w:p>
        </w:tc>
        <w:tc>
          <w:tcPr>
            <w:tcW w:w="406" w:type="pct"/>
            <w:shd w:val="clear" w:color="auto" w:fill="auto"/>
            <w:vAlign w:val="center"/>
          </w:tcPr>
          <w:p w14:paraId="0520FBF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D6FE26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84DDD9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E3BB97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446AD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66D570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2BAFB72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28D8074F" w14:textId="77777777" w:rsidTr="00873555">
        <w:trPr>
          <w:trHeight w:val="340"/>
          <w:jc w:val="center"/>
        </w:trPr>
        <w:tc>
          <w:tcPr>
            <w:tcW w:w="813" w:type="pct"/>
            <w:shd w:val="clear" w:color="auto" w:fill="auto"/>
            <w:vAlign w:val="center"/>
          </w:tcPr>
          <w:p w14:paraId="44AF15EB"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Adela </w:t>
            </w:r>
            <w:proofErr w:type="spellStart"/>
            <w:r>
              <w:rPr>
                <w:rFonts w:ascii="Arial Narrow" w:hAnsi="Arial Narrow" w:cstheme="minorHAnsi"/>
                <w:color w:val="000000"/>
                <w:sz w:val="16"/>
                <w:szCs w:val="16"/>
                <w:lang w:val="es-CR" w:eastAsia="es-CR"/>
              </w:rPr>
              <w:t>Marcuzi</w:t>
            </w:r>
            <w:proofErr w:type="spellEnd"/>
            <w:r>
              <w:rPr>
                <w:rFonts w:ascii="Arial Narrow" w:hAnsi="Arial Narrow" w:cstheme="minorHAnsi"/>
                <w:color w:val="000000"/>
                <w:sz w:val="16"/>
                <w:szCs w:val="16"/>
                <w:lang w:val="es-CR" w:eastAsia="es-CR"/>
              </w:rPr>
              <w:t xml:space="preserve"> Palacios</w:t>
            </w:r>
          </w:p>
        </w:tc>
        <w:tc>
          <w:tcPr>
            <w:tcW w:w="568" w:type="pct"/>
            <w:shd w:val="clear" w:color="auto" w:fill="auto"/>
          </w:tcPr>
          <w:p w14:paraId="0BE8BF40" w14:textId="77777777" w:rsidR="00405E11" w:rsidRDefault="00405E11" w:rsidP="00873555">
            <w:pPr>
              <w:jc w:val="center"/>
              <w:rPr>
                <w:rFonts w:ascii="Arial Narrow" w:hAnsi="Arial Narrow"/>
                <w:sz w:val="16"/>
                <w:szCs w:val="16"/>
              </w:rPr>
            </w:pPr>
          </w:p>
          <w:p w14:paraId="7AFDBCC8"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0475</w:t>
            </w:r>
            <w:r>
              <w:rPr>
                <w:rFonts w:ascii="Arial Narrow" w:hAnsi="Arial Narrow"/>
                <w:sz w:val="16"/>
                <w:szCs w:val="16"/>
              </w:rPr>
              <w:t>-</w:t>
            </w:r>
            <w:r w:rsidRPr="00971B66">
              <w:rPr>
                <w:rFonts w:ascii="Arial Narrow" w:hAnsi="Arial Narrow"/>
                <w:sz w:val="16"/>
                <w:szCs w:val="16"/>
              </w:rPr>
              <w:t>0153</w:t>
            </w:r>
          </w:p>
        </w:tc>
        <w:tc>
          <w:tcPr>
            <w:tcW w:w="406" w:type="pct"/>
            <w:shd w:val="clear" w:color="auto" w:fill="auto"/>
            <w:vAlign w:val="center"/>
          </w:tcPr>
          <w:p w14:paraId="7340503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5536A0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C16C8E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41275C7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E13A4A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729FE5C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B3E874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02CBF67C" w14:textId="77777777" w:rsidTr="00873555">
        <w:trPr>
          <w:trHeight w:val="340"/>
          <w:jc w:val="center"/>
        </w:trPr>
        <w:tc>
          <w:tcPr>
            <w:tcW w:w="813" w:type="pct"/>
            <w:shd w:val="clear" w:color="auto" w:fill="auto"/>
            <w:vAlign w:val="center"/>
          </w:tcPr>
          <w:p w14:paraId="029D1FD2"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Aida Torres Palacios</w:t>
            </w:r>
          </w:p>
        </w:tc>
        <w:tc>
          <w:tcPr>
            <w:tcW w:w="568" w:type="pct"/>
            <w:shd w:val="clear" w:color="auto" w:fill="auto"/>
          </w:tcPr>
          <w:p w14:paraId="60DA5EA7" w14:textId="77777777" w:rsidR="00405E11" w:rsidRDefault="00405E11" w:rsidP="00873555">
            <w:pPr>
              <w:jc w:val="center"/>
              <w:rPr>
                <w:rFonts w:ascii="Arial Narrow" w:hAnsi="Arial Narrow"/>
                <w:sz w:val="16"/>
                <w:szCs w:val="16"/>
              </w:rPr>
            </w:pPr>
          </w:p>
          <w:p w14:paraId="346E22AF"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0467</w:t>
            </w:r>
            <w:r>
              <w:rPr>
                <w:rFonts w:ascii="Arial Narrow" w:hAnsi="Arial Narrow"/>
                <w:sz w:val="16"/>
                <w:szCs w:val="16"/>
              </w:rPr>
              <w:t>-</w:t>
            </w:r>
            <w:r w:rsidRPr="00971B66">
              <w:rPr>
                <w:rFonts w:ascii="Arial Narrow" w:hAnsi="Arial Narrow"/>
                <w:sz w:val="16"/>
                <w:szCs w:val="16"/>
              </w:rPr>
              <w:t>0615</w:t>
            </w:r>
          </w:p>
        </w:tc>
        <w:tc>
          <w:tcPr>
            <w:tcW w:w="406" w:type="pct"/>
            <w:shd w:val="clear" w:color="auto" w:fill="auto"/>
            <w:vAlign w:val="center"/>
          </w:tcPr>
          <w:p w14:paraId="0035614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1AE1A22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D15B4D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4C67C3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D97E5A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77512C4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001D658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6FB8F959" w14:textId="77777777" w:rsidTr="00873555">
        <w:trPr>
          <w:trHeight w:val="340"/>
          <w:jc w:val="center"/>
        </w:trPr>
        <w:tc>
          <w:tcPr>
            <w:tcW w:w="813" w:type="pct"/>
            <w:shd w:val="clear" w:color="auto" w:fill="auto"/>
            <w:vAlign w:val="center"/>
          </w:tcPr>
          <w:p w14:paraId="65BBA6BF"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Ana </w:t>
            </w:r>
            <w:proofErr w:type="spellStart"/>
            <w:r>
              <w:rPr>
                <w:rFonts w:ascii="Arial Narrow" w:hAnsi="Arial Narrow" w:cstheme="minorHAnsi"/>
                <w:color w:val="000000"/>
                <w:sz w:val="16"/>
                <w:szCs w:val="16"/>
                <w:lang w:val="es-CR" w:eastAsia="es-CR"/>
              </w:rPr>
              <w:t>Yancy</w:t>
            </w:r>
            <w:proofErr w:type="spellEnd"/>
            <w:r>
              <w:rPr>
                <w:rFonts w:ascii="Arial Narrow" w:hAnsi="Arial Narrow" w:cstheme="minorHAnsi"/>
                <w:color w:val="000000"/>
                <w:sz w:val="16"/>
                <w:szCs w:val="16"/>
                <w:lang w:val="es-CR" w:eastAsia="es-CR"/>
              </w:rPr>
              <w:t xml:space="preserve"> Bejarano Montezuma</w:t>
            </w:r>
          </w:p>
        </w:tc>
        <w:tc>
          <w:tcPr>
            <w:tcW w:w="568" w:type="pct"/>
            <w:shd w:val="clear" w:color="auto" w:fill="auto"/>
          </w:tcPr>
          <w:p w14:paraId="6AF8E256" w14:textId="77777777" w:rsidR="00405E11" w:rsidRDefault="00405E11" w:rsidP="00873555">
            <w:pPr>
              <w:jc w:val="center"/>
              <w:rPr>
                <w:rFonts w:ascii="Arial Narrow" w:hAnsi="Arial Narrow"/>
                <w:sz w:val="16"/>
                <w:szCs w:val="16"/>
              </w:rPr>
            </w:pPr>
          </w:p>
          <w:p w14:paraId="690FEBE9"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0459</w:t>
            </w:r>
            <w:r>
              <w:rPr>
                <w:rFonts w:ascii="Arial Narrow" w:hAnsi="Arial Narrow"/>
                <w:sz w:val="16"/>
                <w:szCs w:val="16"/>
              </w:rPr>
              <w:t>-</w:t>
            </w:r>
            <w:r w:rsidRPr="00971B66">
              <w:rPr>
                <w:rFonts w:ascii="Arial Narrow" w:hAnsi="Arial Narrow"/>
                <w:sz w:val="16"/>
                <w:szCs w:val="16"/>
              </w:rPr>
              <w:t>0652</w:t>
            </w:r>
          </w:p>
        </w:tc>
        <w:tc>
          <w:tcPr>
            <w:tcW w:w="406" w:type="pct"/>
            <w:shd w:val="clear" w:color="auto" w:fill="auto"/>
            <w:vAlign w:val="center"/>
          </w:tcPr>
          <w:p w14:paraId="22DA2E6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733CAD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8F9594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60E28AA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DECFEC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37F807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136D5E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3B017BE0" w14:textId="77777777" w:rsidTr="00873555">
        <w:trPr>
          <w:trHeight w:val="340"/>
          <w:jc w:val="center"/>
        </w:trPr>
        <w:tc>
          <w:tcPr>
            <w:tcW w:w="813" w:type="pct"/>
            <w:shd w:val="clear" w:color="auto" w:fill="auto"/>
            <w:vAlign w:val="center"/>
          </w:tcPr>
          <w:p w14:paraId="2642C3E5" w14:textId="1D800CCD"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Angela Rodr</w:t>
            </w:r>
            <w:r w:rsidR="007F19C6">
              <w:rPr>
                <w:rFonts w:ascii="Arial Narrow" w:hAnsi="Arial Narrow" w:cstheme="minorHAnsi"/>
                <w:color w:val="000000"/>
                <w:sz w:val="16"/>
                <w:szCs w:val="16"/>
                <w:lang w:val="es-CR" w:eastAsia="es-CR"/>
              </w:rPr>
              <w:t>í</w:t>
            </w:r>
            <w:r>
              <w:rPr>
                <w:rFonts w:ascii="Arial Narrow" w:hAnsi="Arial Narrow" w:cstheme="minorHAnsi"/>
                <w:color w:val="000000"/>
                <w:sz w:val="16"/>
                <w:szCs w:val="16"/>
                <w:lang w:val="es-CR" w:eastAsia="es-CR"/>
              </w:rPr>
              <w:t xml:space="preserve">guez </w:t>
            </w:r>
            <w:proofErr w:type="spellStart"/>
            <w:r>
              <w:rPr>
                <w:rFonts w:ascii="Arial Narrow" w:hAnsi="Arial Narrow" w:cstheme="minorHAnsi"/>
                <w:color w:val="000000"/>
                <w:sz w:val="16"/>
                <w:szCs w:val="16"/>
                <w:lang w:val="es-CR" w:eastAsia="es-CR"/>
              </w:rPr>
              <w:t>Atencio</w:t>
            </w:r>
            <w:proofErr w:type="spellEnd"/>
          </w:p>
        </w:tc>
        <w:tc>
          <w:tcPr>
            <w:tcW w:w="568" w:type="pct"/>
            <w:shd w:val="clear" w:color="auto" w:fill="auto"/>
            <w:vAlign w:val="center"/>
          </w:tcPr>
          <w:p w14:paraId="6A61E5B5"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0443</w:t>
            </w:r>
            <w:r>
              <w:rPr>
                <w:rFonts w:ascii="Arial Narrow" w:hAnsi="Arial Narrow"/>
                <w:sz w:val="16"/>
                <w:szCs w:val="16"/>
              </w:rPr>
              <w:t>-</w:t>
            </w:r>
            <w:r w:rsidRPr="00971B66">
              <w:rPr>
                <w:rFonts w:ascii="Arial Narrow" w:hAnsi="Arial Narrow"/>
                <w:sz w:val="16"/>
                <w:szCs w:val="16"/>
              </w:rPr>
              <w:t>0511</w:t>
            </w:r>
          </w:p>
        </w:tc>
        <w:tc>
          <w:tcPr>
            <w:tcW w:w="406" w:type="pct"/>
            <w:shd w:val="clear" w:color="auto" w:fill="auto"/>
            <w:vAlign w:val="center"/>
          </w:tcPr>
          <w:p w14:paraId="48B62F7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1047B27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2997191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4AB2D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606EBC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629000A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9757B2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4CDDE308" w14:textId="77777777" w:rsidTr="00873555">
        <w:trPr>
          <w:trHeight w:val="340"/>
          <w:jc w:val="center"/>
        </w:trPr>
        <w:tc>
          <w:tcPr>
            <w:tcW w:w="813" w:type="pct"/>
            <w:shd w:val="clear" w:color="auto" w:fill="auto"/>
            <w:vAlign w:val="center"/>
          </w:tcPr>
          <w:p w14:paraId="42FA26E1"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Mayuris</w:t>
            </w:r>
            <w:proofErr w:type="spellEnd"/>
            <w:r>
              <w:rPr>
                <w:rFonts w:ascii="Arial Narrow" w:hAnsi="Arial Narrow" w:cstheme="minorHAnsi"/>
                <w:color w:val="000000"/>
                <w:sz w:val="16"/>
                <w:szCs w:val="16"/>
                <w:lang w:val="es-CR" w:eastAsia="es-CR"/>
              </w:rPr>
              <w:t xml:space="preserve"> Montezuma Bejarano</w:t>
            </w:r>
          </w:p>
        </w:tc>
        <w:tc>
          <w:tcPr>
            <w:tcW w:w="568" w:type="pct"/>
            <w:shd w:val="clear" w:color="auto" w:fill="auto"/>
            <w:vAlign w:val="center"/>
          </w:tcPr>
          <w:p w14:paraId="11B24BCD"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1</w:t>
            </w:r>
            <w:r>
              <w:rPr>
                <w:rFonts w:ascii="Arial Narrow" w:hAnsi="Arial Narrow"/>
                <w:sz w:val="16"/>
                <w:szCs w:val="16"/>
              </w:rPr>
              <w:t>-</w:t>
            </w:r>
            <w:r w:rsidRPr="00971B66">
              <w:rPr>
                <w:rFonts w:ascii="Arial Narrow" w:hAnsi="Arial Narrow"/>
                <w:sz w:val="16"/>
                <w:szCs w:val="16"/>
              </w:rPr>
              <w:t>1748</w:t>
            </w:r>
            <w:r>
              <w:rPr>
                <w:rFonts w:ascii="Arial Narrow" w:hAnsi="Arial Narrow"/>
                <w:sz w:val="16"/>
                <w:szCs w:val="16"/>
              </w:rPr>
              <w:t>-</w:t>
            </w:r>
            <w:r w:rsidRPr="00971B66">
              <w:rPr>
                <w:rFonts w:ascii="Arial Narrow" w:hAnsi="Arial Narrow"/>
                <w:sz w:val="16"/>
                <w:szCs w:val="16"/>
              </w:rPr>
              <w:t>0136</w:t>
            </w:r>
          </w:p>
        </w:tc>
        <w:tc>
          <w:tcPr>
            <w:tcW w:w="406" w:type="pct"/>
            <w:shd w:val="clear" w:color="auto" w:fill="auto"/>
            <w:vAlign w:val="center"/>
          </w:tcPr>
          <w:p w14:paraId="0012A49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6640A8F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99E03F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1E0AD6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0DD4A2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6473BD0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72761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5CFDAD38" w14:textId="77777777" w:rsidTr="00873555">
        <w:trPr>
          <w:trHeight w:val="340"/>
          <w:jc w:val="center"/>
        </w:trPr>
        <w:tc>
          <w:tcPr>
            <w:tcW w:w="813" w:type="pct"/>
            <w:shd w:val="clear" w:color="auto" w:fill="auto"/>
            <w:vAlign w:val="center"/>
          </w:tcPr>
          <w:p w14:paraId="775B9367"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Yanet Morales Santos</w:t>
            </w:r>
          </w:p>
        </w:tc>
        <w:tc>
          <w:tcPr>
            <w:tcW w:w="568" w:type="pct"/>
            <w:shd w:val="clear" w:color="auto" w:fill="auto"/>
            <w:vAlign w:val="center"/>
          </w:tcPr>
          <w:p w14:paraId="0F32CD08" w14:textId="77777777" w:rsidR="00405E11" w:rsidRPr="00971B66" w:rsidRDefault="00405E11" w:rsidP="00873555">
            <w:pPr>
              <w:jc w:val="center"/>
              <w:rPr>
                <w:rFonts w:ascii="Arial Narrow" w:hAnsi="Arial Narrow" w:cstheme="minorHAnsi"/>
                <w:color w:val="000000"/>
                <w:sz w:val="16"/>
                <w:szCs w:val="16"/>
                <w:lang w:val="es-CR" w:eastAsia="es-CR"/>
              </w:rPr>
            </w:pPr>
            <w:r w:rsidRPr="00971B66">
              <w:rPr>
                <w:rFonts w:ascii="Arial Narrow" w:hAnsi="Arial Narrow"/>
                <w:sz w:val="16"/>
                <w:szCs w:val="16"/>
              </w:rPr>
              <w:t>6</w:t>
            </w:r>
            <w:r>
              <w:rPr>
                <w:rFonts w:ascii="Arial Narrow" w:hAnsi="Arial Narrow"/>
                <w:sz w:val="16"/>
                <w:szCs w:val="16"/>
              </w:rPr>
              <w:t>-</w:t>
            </w:r>
            <w:r w:rsidRPr="00971B66">
              <w:rPr>
                <w:rFonts w:ascii="Arial Narrow" w:hAnsi="Arial Narrow"/>
                <w:sz w:val="16"/>
                <w:szCs w:val="16"/>
              </w:rPr>
              <w:t>0451</w:t>
            </w:r>
            <w:r>
              <w:rPr>
                <w:rFonts w:ascii="Arial Narrow" w:hAnsi="Arial Narrow"/>
                <w:sz w:val="16"/>
                <w:szCs w:val="16"/>
              </w:rPr>
              <w:t>-</w:t>
            </w:r>
            <w:r w:rsidRPr="00971B66">
              <w:rPr>
                <w:rFonts w:ascii="Arial Narrow" w:hAnsi="Arial Narrow"/>
                <w:sz w:val="16"/>
                <w:szCs w:val="16"/>
              </w:rPr>
              <w:t>0394</w:t>
            </w:r>
          </w:p>
        </w:tc>
        <w:tc>
          <w:tcPr>
            <w:tcW w:w="406" w:type="pct"/>
            <w:shd w:val="clear" w:color="auto" w:fill="auto"/>
            <w:vAlign w:val="center"/>
          </w:tcPr>
          <w:p w14:paraId="2AF0741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65A1609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B02F4A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B70207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79ACD8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68CC5CE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0315237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6B6F6834" w14:textId="77777777" w:rsidTr="00873555">
        <w:trPr>
          <w:trHeight w:val="340"/>
          <w:jc w:val="center"/>
        </w:trPr>
        <w:tc>
          <w:tcPr>
            <w:tcW w:w="813" w:type="pct"/>
            <w:shd w:val="clear" w:color="auto" w:fill="auto"/>
            <w:vAlign w:val="center"/>
          </w:tcPr>
          <w:p w14:paraId="0AEB3144"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Oscar Morales Santos</w:t>
            </w:r>
          </w:p>
        </w:tc>
        <w:tc>
          <w:tcPr>
            <w:tcW w:w="568" w:type="pct"/>
            <w:shd w:val="clear" w:color="auto" w:fill="auto"/>
            <w:vAlign w:val="center"/>
          </w:tcPr>
          <w:p w14:paraId="7BCDA1BE" w14:textId="77777777" w:rsidR="00405E11" w:rsidRPr="00A76C42" w:rsidRDefault="00405E11" w:rsidP="00873555">
            <w:pPr>
              <w:jc w:val="center"/>
              <w:rPr>
                <w:rFonts w:ascii="Arial Narrow" w:hAnsi="Arial Narrow" w:cstheme="minorHAnsi"/>
                <w:color w:val="000000"/>
                <w:sz w:val="16"/>
                <w:szCs w:val="16"/>
                <w:lang w:val="es-CR" w:eastAsia="es-CR"/>
              </w:rPr>
            </w:pPr>
            <w:r w:rsidRPr="00A76C42">
              <w:rPr>
                <w:rFonts w:ascii="Arial Narrow" w:hAnsi="Arial Narrow"/>
                <w:sz w:val="16"/>
                <w:szCs w:val="16"/>
              </w:rPr>
              <w:t>6</w:t>
            </w:r>
            <w:r>
              <w:rPr>
                <w:rFonts w:ascii="Arial Narrow" w:hAnsi="Arial Narrow"/>
                <w:sz w:val="16"/>
                <w:szCs w:val="16"/>
              </w:rPr>
              <w:t>-</w:t>
            </w:r>
            <w:r w:rsidRPr="00A76C42">
              <w:rPr>
                <w:rFonts w:ascii="Arial Narrow" w:hAnsi="Arial Narrow"/>
                <w:sz w:val="16"/>
                <w:szCs w:val="16"/>
              </w:rPr>
              <w:t>0540</w:t>
            </w:r>
            <w:r>
              <w:rPr>
                <w:rFonts w:ascii="Arial Narrow" w:hAnsi="Arial Narrow"/>
                <w:sz w:val="16"/>
                <w:szCs w:val="16"/>
              </w:rPr>
              <w:t>-</w:t>
            </w:r>
            <w:r w:rsidRPr="00A76C42">
              <w:rPr>
                <w:rFonts w:ascii="Arial Narrow" w:hAnsi="Arial Narrow"/>
                <w:sz w:val="16"/>
                <w:szCs w:val="16"/>
              </w:rPr>
              <w:t>0747</w:t>
            </w:r>
          </w:p>
        </w:tc>
        <w:tc>
          <w:tcPr>
            <w:tcW w:w="406" w:type="pct"/>
            <w:shd w:val="clear" w:color="auto" w:fill="auto"/>
            <w:vAlign w:val="center"/>
          </w:tcPr>
          <w:p w14:paraId="1AC2DE0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0CC6A8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D1F17B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CDE293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1E0EDF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D14F5C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8262BE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2C7F75BD" w14:textId="77777777" w:rsidTr="00873555">
        <w:trPr>
          <w:trHeight w:val="340"/>
          <w:jc w:val="center"/>
        </w:trPr>
        <w:tc>
          <w:tcPr>
            <w:tcW w:w="813" w:type="pct"/>
            <w:shd w:val="clear" w:color="auto" w:fill="auto"/>
            <w:vAlign w:val="center"/>
          </w:tcPr>
          <w:p w14:paraId="2BFD75B9"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Giselle Bejarano Palacios</w:t>
            </w:r>
          </w:p>
        </w:tc>
        <w:tc>
          <w:tcPr>
            <w:tcW w:w="568" w:type="pct"/>
            <w:shd w:val="clear" w:color="auto" w:fill="auto"/>
            <w:vAlign w:val="center"/>
          </w:tcPr>
          <w:p w14:paraId="359A042A" w14:textId="77777777" w:rsidR="00405E11" w:rsidRPr="00A76C42" w:rsidRDefault="00405E11" w:rsidP="00873555">
            <w:pPr>
              <w:jc w:val="center"/>
              <w:rPr>
                <w:rFonts w:ascii="Arial Narrow" w:hAnsi="Arial Narrow" w:cstheme="minorHAnsi"/>
                <w:color w:val="000000"/>
                <w:sz w:val="16"/>
                <w:szCs w:val="16"/>
                <w:lang w:val="es-CR" w:eastAsia="es-CR"/>
              </w:rPr>
            </w:pPr>
            <w:r w:rsidRPr="00A76C42">
              <w:rPr>
                <w:rFonts w:ascii="Arial Narrow" w:hAnsi="Arial Narrow"/>
                <w:sz w:val="16"/>
                <w:szCs w:val="16"/>
              </w:rPr>
              <w:t>6</w:t>
            </w:r>
            <w:r>
              <w:rPr>
                <w:rFonts w:ascii="Arial Narrow" w:hAnsi="Arial Narrow"/>
                <w:sz w:val="16"/>
                <w:szCs w:val="16"/>
              </w:rPr>
              <w:t>-</w:t>
            </w:r>
            <w:r w:rsidRPr="00A76C42">
              <w:rPr>
                <w:rFonts w:ascii="Arial Narrow" w:hAnsi="Arial Narrow"/>
                <w:sz w:val="16"/>
                <w:szCs w:val="16"/>
              </w:rPr>
              <w:t>0450</w:t>
            </w:r>
            <w:r>
              <w:rPr>
                <w:rFonts w:ascii="Arial Narrow" w:hAnsi="Arial Narrow"/>
                <w:sz w:val="16"/>
                <w:szCs w:val="16"/>
              </w:rPr>
              <w:t>-</w:t>
            </w:r>
            <w:r w:rsidRPr="00A76C42">
              <w:rPr>
                <w:rFonts w:ascii="Arial Narrow" w:hAnsi="Arial Narrow"/>
                <w:sz w:val="16"/>
                <w:szCs w:val="16"/>
              </w:rPr>
              <w:t>0652</w:t>
            </w:r>
          </w:p>
        </w:tc>
        <w:tc>
          <w:tcPr>
            <w:tcW w:w="406" w:type="pct"/>
            <w:shd w:val="clear" w:color="auto" w:fill="auto"/>
            <w:vAlign w:val="center"/>
          </w:tcPr>
          <w:p w14:paraId="709E7D72"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B3F757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1C8A94E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0B80062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497855D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2881ECE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B692A1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2844B55C" w14:textId="77777777" w:rsidTr="00873555">
        <w:trPr>
          <w:trHeight w:val="340"/>
          <w:jc w:val="center"/>
        </w:trPr>
        <w:tc>
          <w:tcPr>
            <w:tcW w:w="813" w:type="pct"/>
            <w:shd w:val="clear" w:color="auto" w:fill="auto"/>
            <w:vAlign w:val="center"/>
          </w:tcPr>
          <w:p w14:paraId="30D4A9E7"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Celia Palacio Bejarano</w:t>
            </w:r>
          </w:p>
        </w:tc>
        <w:tc>
          <w:tcPr>
            <w:tcW w:w="568" w:type="pct"/>
            <w:shd w:val="clear" w:color="auto" w:fill="auto"/>
            <w:vAlign w:val="center"/>
          </w:tcPr>
          <w:p w14:paraId="6986DF61" w14:textId="77777777" w:rsidR="00405E11" w:rsidRPr="00A76C42" w:rsidRDefault="00405E11" w:rsidP="00873555">
            <w:pPr>
              <w:jc w:val="center"/>
              <w:rPr>
                <w:rFonts w:ascii="Arial Narrow" w:hAnsi="Arial Narrow" w:cstheme="minorHAnsi"/>
                <w:color w:val="000000"/>
                <w:sz w:val="16"/>
                <w:szCs w:val="16"/>
                <w:lang w:val="es-CR" w:eastAsia="es-CR"/>
              </w:rPr>
            </w:pPr>
            <w:r w:rsidRPr="00A76C42">
              <w:rPr>
                <w:rFonts w:ascii="Arial Narrow" w:hAnsi="Arial Narrow"/>
                <w:sz w:val="16"/>
                <w:szCs w:val="16"/>
              </w:rPr>
              <w:t>6</w:t>
            </w:r>
            <w:r>
              <w:rPr>
                <w:rFonts w:ascii="Arial Narrow" w:hAnsi="Arial Narrow"/>
                <w:sz w:val="16"/>
                <w:szCs w:val="16"/>
              </w:rPr>
              <w:t>-</w:t>
            </w:r>
            <w:r w:rsidRPr="00A76C42">
              <w:rPr>
                <w:rFonts w:ascii="Arial Narrow" w:hAnsi="Arial Narrow"/>
                <w:sz w:val="16"/>
                <w:szCs w:val="16"/>
              </w:rPr>
              <w:t>0243</w:t>
            </w:r>
            <w:r>
              <w:rPr>
                <w:rFonts w:ascii="Arial Narrow" w:hAnsi="Arial Narrow"/>
                <w:sz w:val="16"/>
                <w:szCs w:val="16"/>
              </w:rPr>
              <w:t>-</w:t>
            </w:r>
            <w:r w:rsidRPr="00A76C42">
              <w:rPr>
                <w:rFonts w:ascii="Arial Narrow" w:hAnsi="Arial Narrow"/>
                <w:sz w:val="16"/>
                <w:szCs w:val="16"/>
              </w:rPr>
              <w:t>0229</w:t>
            </w:r>
          </w:p>
        </w:tc>
        <w:tc>
          <w:tcPr>
            <w:tcW w:w="406" w:type="pct"/>
            <w:shd w:val="clear" w:color="auto" w:fill="auto"/>
            <w:vAlign w:val="center"/>
          </w:tcPr>
          <w:p w14:paraId="76346B9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411955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419C127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1B7E08F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4D2BF25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29FC7C9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644CBA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1EE9C48A" w14:textId="77777777" w:rsidTr="00873555">
        <w:trPr>
          <w:trHeight w:val="340"/>
          <w:jc w:val="center"/>
        </w:trPr>
        <w:tc>
          <w:tcPr>
            <w:tcW w:w="813" w:type="pct"/>
            <w:shd w:val="clear" w:color="auto" w:fill="auto"/>
            <w:vAlign w:val="center"/>
          </w:tcPr>
          <w:p w14:paraId="6EEE440A"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Marco Vinicio Bejarano Palacios</w:t>
            </w:r>
          </w:p>
        </w:tc>
        <w:tc>
          <w:tcPr>
            <w:tcW w:w="568" w:type="pct"/>
            <w:shd w:val="clear" w:color="auto" w:fill="auto"/>
            <w:vAlign w:val="center"/>
          </w:tcPr>
          <w:p w14:paraId="45B5279F"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0275</w:t>
            </w:r>
            <w:r>
              <w:rPr>
                <w:rFonts w:ascii="Arial Narrow" w:hAnsi="Arial Narrow"/>
                <w:sz w:val="16"/>
                <w:szCs w:val="16"/>
              </w:rPr>
              <w:t>-</w:t>
            </w:r>
            <w:r w:rsidRPr="00C250BC">
              <w:rPr>
                <w:rFonts w:ascii="Arial Narrow" w:hAnsi="Arial Narrow"/>
                <w:sz w:val="16"/>
                <w:szCs w:val="16"/>
              </w:rPr>
              <w:t>0025</w:t>
            </w:r>
          </w:p>
        </w:tc>
        <w:tc>
          <w:tcPr>
            <w:tcW w:w="406" w:type="pct"/>
            <w:shd w:val="clear" w:color="auto" w:fill="auto"/>
            <w:vAlign w:val="center"/>
          </w:tcPr>
          <w:p w14:paraId="51BDDF7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7C33D1B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B015DB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E75995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088605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3AE3E8B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464179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3E546400" w14:textId="77777777" w:rsidTr="00873555">
        <w:trPr>
          <w:trHeight w:val="340"/>
          <w:jc w:val="center"/>
        </w:trPr>
        <w:tc>
          <w:tcPr>
            <w:tcW w:w="813" w:type="pct"/>
            <w:shd w:val="clear" w:color="auto" w:fill="auto"/>
            <w:vAlign w:val="center"/>
          </w:tcPr>
          <w:p w14:paraId="09259CF5" w14:textId="46B59EC9"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Karla </w:t>
            </w:r>
            <w:r w:rsidR="007D15BB">
              <w:rPr>
                <w:rFonts w:ascii="Arial Narrow" w:hAnsi="Arial Narrow" w:cstheme="minorHAnsi"/>
                <w:color w:val="000000"/>
                <w:sz w:val="16"/>
                <w:szCs w:val="16"/>
                <w:lang w:val="es-CR" w:eastAsia="es-CR"/>
              </w:rPr>
              <w:t>González</w:t>
            </w:r>
            <w:r>
              <w:rPr>
                <w:rFonts w:ascii="Arial Narrow" w:hAnsi="Arial Narrow" w:cstheme="minorHAnsi"/>
                <w:color w:val="000000"/>
                <w:sz w:val="16"/>
                <w:szCs w:val="16"/>
                <w:lang w:val="es-CR" w:eastAsia="es-CR"/>
              </w:rPr>
              <w:t xml:space="preserve"> Santos</w:t>
            </w:r>
          </w:p>
        </w:tc>
        <w:tc>
          <w:tcPr>
            <w:tcW w:w="568" w:type="pct"/>
            <w:shd w:val="clear" w:color="auto" w:fill="auto"/>
            <w:vAlign w:val="center"/>
          </w:tcPr>
          <w:p w14:paraId="030306AC"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0472</w:t>
            </w:r>
            <w:r>
              <w:rPr>
                <w:rFonts w:ascii="Arial Narrow" w:hAnsi="Arial Narrow"/>
                <w:sz w:val="16"/>
                <w:szCs w:val="16"/>
              </w:rPr>
              <w:t>-</w:t>
            </w:r>
            <w:r w:rsidRPr="00C250BC">
              <w:rPr>
                <w:rFonts w:ascii="Arial Narrow" w:hAnsi="Arial Narrow"/>
                <w:sz w:val="16"/>
                <w:szCs w:val="16"/>
              </w:rPr>
              <w:t>0525</w:t>
            </w:r>
          </w:p>
        </w:tc>
        <w:tc>
          <w:tcPr>
            <w:tcW w:w="406" w:type="pct"/>
            <w:shd w:val="clear" w:color="auto" w:fill="auto"/>
            <w:vAlign w:val="center"/>
          </w:tcPr>
          <w:p w14:paraId="2623B9A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395BB8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247C03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5A61B8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07BF00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2DB4F81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129D79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07463D65" w14:textId="77777777" w:rsidTr="00873555">
        <w:trPr>
          <w:trHeight w:val="340"/>
          <w:jc w:val="center"/>
        </w:trPr>
        <w:tc>
          <w:tcPr>
            <w:tcW w:w="813" w:type="pct"/>
            <w:shd w:val="clear" w:color="auto" w:fill="auto"/>
            <w:vAlign w:val="center"/>
          </w:tcPr>
          <w:p w14:paraId="468D1A65"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Darlyn Palacio Rodriguez</w:t>
            </w:r>
          </w:p>
        </w:tc>
        <w:tc>
          <w:tcPr>
            <w:tcW w:w="568" w:type="pct"/>
            <w:shd w:val="clear" w:color="auto" w:fill="auto"/>
            <w:vAlign w:val="center"/>
          </w:tcPr>
          <w:p w14:paraId="2E3A744D"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0466</w:t>
            </w:r>
            <w:r>
              <w:rPr>
                <w:rFonts w:ascii="Arial Narrow" w:hAnsi="Arial Narrow"/>
                <w:sz w:val="16"/>
                <w:szCs w:val="16"/>
              </w:rPr>
              <w:t>-</w:t>
            </w:r>
            <w:r w:rsidRPr="00C250BC">
              <w:rPr>
                <w:rFonts w:ascii="Arial Narrow" w:hAnsi="Arial Narrow"/>
                <w:sz w:val="16"/>
                <w:szCs w:val="16"/>
              </w:rPr>
              <w:t>0124</w:t>
            </w:r>
          </w:p>
        </w:tc>
        <w:tc>
          <w:tcPr>
            <w:tcW w:w="406" w:type="pct"/>
            <w:shd w:val="clear" w:color="auto" w:fill="auto"/>
            <w:vAlign w:val="center"/>
          </w:tcPr>
          <w:p w14:paraId="138C7F1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FF5973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BB7C3D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3E20B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1D248B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7B3C1F6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C8E39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7B1C7422" w14:textId="77777777" w:rsidTr="00873555">
        <w:trPr>
          <w:trHeight w:val="340"/>
          <w:jc w:val="center"/>
        </w:trPr>
        <w:tc>
          <w:tcPr>
            <w:tcW w:w="813" w:type="pct"/>
            <w:shd w:val="clear" w:color="auto" w:fill="auto"/>
            <w:vAlign w:val="center"/>
          </w:tcPr>
          <w:p w14:paraId="2CAE05FD"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Kenia Palacios </w:t>
            </w:r>
            <w:proofErr w:type="spellStart"/>
            <w:r>
              <w:rPr>
                <w:rFonts w:ascii="Arial Narrow" w:hAnsi="Arial Narrow" w:cstheme="minorHAnsi"/>
                <w:color w:val="000000"/>
                <w:sz w:val="16"/>
                <w:szCs w:val="16"/>
                <w:lang w:val="es-CR" w:eastAsia="es-CR"/>
              </w:rPr>
              <w:t>Palacios</w:t>
            </w:r>
            <w:proofErr w:type="spellEnd"/>
          </w:p>
        </w:tc>
        <w:tc>
          <w:tcPr>
            <w:tcW w:w="568" w:type="pct"/>
            <w:shd w:val="clear" w:color="auto" w:fill="auto"/>
            <w:vAlign w:val="center"/>
          </w:tcPr>
          <w:p w14:paraId="2B287A87"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0472</w:t>
            </w:r>
            <w:r>
              <w:rPr>
                <w:rFonts w:ascii="Arial Narrow" w:hAnsi="Arial Narrow"/>
                <w:sz w:val="16"/>
                <w:szCs w:val="16"/>
              </w:rPr>
              <w:t>-</w:t>
            </w:r>
            <w:r w:rsidRPr="00C250BC">
              <w:rPr>
                <w:rFonts w:ascii="Arial Narrow" w:hAnsi="Arial Narrow"/>
                <w:sz w:val="16"/>
                <w:szCs w:val="16"/>
              </w:rPr>
              <w:t>0770</w:t>
            </w:r>
          </w:p>
        </w:tc>
        <w:tc>
          <w:tcPr>
            <w:tcW w:w="406" w:type="pct"/>
            <w:shd w:val="clear" w:color="auto" w:fill="auto"/>
            <w:vAlign w:val="center"/>
          </w:tcPr>
          <w:p w14:paraId="4AF148B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257E51E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7A187C6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18688C4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DDB319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5D09B8C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9039FF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06E775E1" w14:textId="77777777" w:rsidTr="00873555">
        <w:trPr>
          <w:trHeight w:val="340"/>
          <w:jc w:val="center"/>
        </w:trPr>
        <w:tc>
          <w:tcPr>
            <w:tcW w:w="813" w:type="pct"/>
            <w:shd w:val="clear" w:color="auto" w:fill="auto"/>
            <w:vAlign w:val="center"/>
          </w:tcPr>
          <w:p w14:paraId="0DA03F68"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Rosa </w:t>
            </w:r>
            <w:proofErr w:type="spellStart"/>
            <w:r>
              <w:rPr>
                <w:rFonts w:ascii="Arial Narrow" w:hAnsi="Arial Narrow" w:cstheme="minorHAnsi"/>
                <w:color w:val="000000"/>
                <w:sz w:val="16"/>
                <w:szCs w:val="16"/>
                <w:lang w:val="es-CR" w:eastAsia="es-CR"/>
              </w:rPr>
              <w:t>Marcuzi</w:t>
            </w:r>
            <w:proofErr w:type="spellEnd"/>
            <w:r>
              <w:rPr>
                <w:rFonts w:ascii="Arial Narrow" w:hAnsi="Arial Narrow" w:cstheme="minorHAnsi"/>
                <w:color w:val="000000"/>
                <w:sz w:val="16"/>
                <w:szCs w:val="16"/>
                <w:lang w:val="es-CR" w:eastAsia="es-CR"/>
              </w:rPr>
              <w:t xml:space="preserve"> Morales</w:t>
            </w:r>
          </w:p>
        </w:tc>
        <w:tc>
          <w:tcPr>
            <w:tcW w:w="568" w:type="pct"/>
            <w:shd w:val="clear" w:color="auto" w:fill="auto"/>
            <w:vAlign w:val="center"/>
          </w:tcPr>
          <w:p w14:paraId="57AD206B"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0453</w:t>
            </w:r>
            <w:r>
              <w:rPr>
                <w:rFonts w:ascii="Arial Narrow" w:hAnsi="Arial Narrow"/>
                <w:sz w:val="16"/>
                <w:szCs w:val="16"/>
              </w:rPr>
              <w:t>-</w:t>
            </w:r>
            <w:r w:rsidRPr="00C250BC">
              <w:rPr>
                <w:rFonts w:ascii="Arial Narrow" w:hAnsi="Arial Narrow"/>
                <w:sz w:val="16"/>
                <w:szCs w:val="16"/>
              </w:rPr>
              <w:t>0249</w:t>
            </w:r>
          </w:p>
        </w:tc>
        <w:tc>
          <w:tcPr>
            <w:tcW w:w="406" w:type="pct"/>
            <w:shd w:val="clear" w:color="auto" w:fill="auto"/>
            <w:vAlign w:val="center"/>
          </w:tcPr>
          <w:p w14:paraId="27C1861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641ABF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606F28D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37F124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CED1AE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F2D624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5B2072F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479EC980" w14:textId="77777777" w:rsidTr="00873555">
        <w:trPr>
          <w:trHeight w:val="340"/>
          <w:jc w:val="center"/>
        </w:trPr>
        <w:tc>
          <w:tcPr>
            <w:tcW w:w="813" w:type="pct"/>
            <w:shd w:val="clear" w:color="auto" w:fill="auto"/>
            <w:vAlign w:val="center"/>
          </w:tcPr>
          <w:p w14:paraId="78A1EDC9"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Diana Bejarano Moreno</w:t>
            </w:r>
          </w:p>
        </w:tc>
        <w:tc>
          <w:tcPr>
            <w:tcW w:w="568" w:type="pct"/>
            <w:shd w:val="clear" w:color="auto" w:fill="auto"/>
            <w:vAlign w:val="center"/>
          </w:tcPr>
          <w:p w14:paraId="772C28EF"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0474</w:t>
            </w:r>
            <w:r>
              <w:rPr>
                <w:rFonts w:ascii="Arial Narrow" w:hAnsi="Arial Narrow"/>
                <w:sz w:val="16"/>
                <w:szCs w:val="16"/>
              </w:rPr>
              <w:t>-</w:t>
            </w:r>
            <w:r w:rsidRPr="00C250BC">
              <w:rPr>
                <w:rFonts w:ascii="Arial Narrow" w:hAnsi="Arial Narrow"/>
                <w:sz w:val="16"/>
                <w:szCs w:val="16"/>
              </w:rPr>
              <w:t>0401</w:t>
            </w:r>
          </w:p>
        </w:tc>
        <w:tc>
          <w:tcPr>
            <w:tcW w:w="406" w:type="pct"/>
            <w:shd w:val="clear" w:color="auto" w:fill="auto"/>
            <w:vAlign w:val="center"/>
          </w:tcPr>
          <w:p w14:paraId="742B4ED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3C7C44E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066B3D3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B171EE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10A1E5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1C3A20C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D086F3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162926DA" w14:textId="77777777" w:rsidTr="00873555">
        <w:trPr>
          <w:trHeight w:val="340"/>
          <w:jc w:val="center"/>
        </w:trPr>
        <w:tc>
          <w:tcPr>
            <w:tcW w:w="813" w:type="pct"/>
            <w:shd w:val="clear" w:color="auto" w:fill="auto"/>
            <w:vAlign w:val="center"/>
          </w:tcPr>
          <w:p w14:paraId="31A5028D"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Melia</w:t>
            </w:r>
            <w:proofErr w:type="spellEnd"/>
            <w:r>
              <w:rPr>
                <w:rFonts w:ascii="Arial Narrow" w:hAnsi="Arial Narrow" w:cstheme="minorHAnsi"/>
                <w:color w:val="000000"/>
                <w:sz w:val="16"/>
                <w:szCs w:val="16"/>
                <w:lang w:val="es-CR" w:eastAsia="es-CR"/>
              </w:rPr>
              <w:t xml:space="preserve"> Ortiz Santos</w:t>
            </w:r>
          </w:p>
        </w:tc>
        <w:tc>
          <w:tcPr>
            <w:tcW w:w="568" w:type="pct"/>
            <w:shd w:val="clear" w:color="auto" w:fill="auto"/>
            <w:vAlign w:val="center"/>
          </w:tcPr>
          <w:p w14:paraId="225FA6E7"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0470</w:t>
            </w:r>
            <w:r>
              <w:rPr>
                <w:rFonts w:ascii="Arial Narrow" w:hAnsi="Arial Narrow"/>
                <w:sz w:val="16"/>
                <w:szCs w:val="16"/>
              </w:rPr>
              <w:t>-</w:t>
            </w:r>
            <w:r w:rsidRPr="00C250BC">
              <w:rPr>
                <w:rFonts w:ascii="Arial Narrow" w:hAnsi="Arial Narrow"/>
                <w:sz w:val="16"/>
                <w:szCs w:val="16"/>
              </w:rPr>
              <w:t>0542</w:t>
            </w:r>
          </w:p>
        </w:tc>
        <w:tc>
          <w:tcPr>
            <w:tcW w:w="406" w:type="pct"/>
            <w:shd w:val="clear" w:color="auto" w:fill="auto"/>
            <w:vAlign w:val="center"/>
          </w:tcPr>
          <w:p w14:paraId="4A92B0ED"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789A591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4590E9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7791901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651CF5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2B8D43A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65695D3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339713FA" w14:textId="77777777" w:rsidTr="00873555">
        <w:trPr>
          <w:trHeight w:val="340"/>
          <w:jc w:val="center"/>
        </w:trPr>
        <w:tc>
          <w:tcPr>
            <w:tcW w:w="813" w:type="pct"/>
            <w:shd w:val="clear" w:color="auto" w:fill="auto"/>
            <w:vAlign w:val="center"/>
          </w:tcPr>
          <w:p w14:paraId="43C42AF3"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Evelia </w:t>
            </w:r>
            <w:proofErr w:type="spellStart"/>
            <w:r>
              <w:rPr>
                <w:rFonts w:ascii="Arial Narrow" w:hAnsi="Arial Narrow" w:cstheme="minorHAnsi"/>
                <w:color w:val="000000"/>
                <w:sz w:val="16"/>
                <w:szCs w:val="16"/>
                <w:lang w:val="es-CR" w:eastAsia="es-CR"/>
              </w:rPr>
              <w:t>Pizon</w:t>
            </w:r>
            <w:proofErr w:type="spellEnd"/>
            <w:r>
              <w:rPr>
                <w:rFonts w:ascii="Arial Narrow" w:hAnsi="Arial Narrow" w:cstheme="minorHAnsi"/>
                <w:color w:val="000000"/>
                <w:sz w:val="16"/>
                <w:szCs w:val="16"/>
                <w:lang w:val="es-CR" w:eastAsia="es-CR"/>
              </w:rPr>
              <w:t xml:space="preserve"> Bejarano</w:t>
            </w:r>
          </w:p>
        </w:tc>
        <w:tc>
          <w:tcPr>
            <w:tcW w:w="568" w:type="pct"/>
            <w:shd w:val="clear" w:color="auto" w:fill="auto"/>
            <w:vAlign w:val="center"/>
          </w:tcPr>
          <w:p w14:paraId="57B07721"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0474</w:t>
            </w:r>
            <w:r>
              <w:rPr>
                <w:rFonts w:ascii="Arial Narrow" w:hAnsi="Arial Narrow"/>
                <w:sz w:val="16"/>
                <w:szCs w:val="16"/>
              </w:rPr>
              <w:t>-</w:t>
            </w:r>
            <w:r w:rsidRPr="00C250BC">
              <w:rPr>
                <w:rFonts w:ascii="Arial Narrow" w:hAnsi="Arial Narrow"/>
                <w:sz w:val="16"/>
                <w:szCs w:val="16"/>
              </w:rPr>
              <w:t>0509</w:t>
            </w:r>
          </w:p>
        </w:tc>
        <w:tc>
          <w:tcPr>
            <w:tcW w:w="406" w:type="pct"/>
            <w:shd w:val="clear" w:color="auto" w:fill="auto"/>
            <w:vAlign w:val="center"/>
          </w:tcPr>
          <w:p w14:paraId="27D7187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1D1464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5482A1A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27F9D6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4C5F87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19DADA9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C0053A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40DF1B1D" w14:textId="77777777" w:rsidTr="00873555">
        <w:trPr>
          <w:trHeight w:val="340"/>
          <w:jc w:val="center"/>
        </w:trPr>
        <w:tc>
          <w:tcPr>
            <w:tcW w:w="813" w:type="pct"/>
            <w:shd w:val="clear" w:color="auto" w:fill="auto"/>
            <w:vAlign w:val="center"/>
          </w:tcPr>
          <w:p w14:paraId="45E628AC" w14:textId="1D376E2E"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Aida </w:t>
            </w:r>
            <w:proofErr w:type="spellStart"/>
            <w:r>
              <w:rPr>
                <w:rFonts w:ascii="Arial Narrow" w:hAnsi="Arial Narrow" w:cstheme="minorHAnsi"/>
                <w:color w:val="000000"/>
                <w:sz w:val="16"/>
                <w:szCs w:val="16"/>
                <w:lang w:val="es-CR" w:eastAsia="es-CR"/>
              </w:rPr>
              <w:t>Mayuri</w:t>
            </w:r>
            <w:proofErr w:type="spellEnd"/>
            <w:r>
              <w:rPr>
                <w:rFonts w:ascii="Arial Narrow" w:hAnsi="Arial Narrow" w:cstheme="minorHAnsi"/>
                <w:color w:val="000000"/>
                <w:sz w:val="16"/>
                <w:szCs w:val="16"/>
                <w:lang w:val="es-CR" w:eastAsia="es-CR"/>
              </w:rPr>
              <w:t xml:space="preserve"> </w:t>
            </w:r>
            <w:r w:rsidR="007D15BB">
              <w:rPr>
                <w:rFonts w:ascii="Arial Narrow" w:hAnsi="Arial Narrow" w:cstheme="minorHAnsi"/>
                <w:color w:val="000000"/>
                <w:sz w:val="16"/>
                <w:szCs w:val="16"/>
                <w:lang w:val="es-CR" w:eastAsia="es-CR"/>
              </w:rPr>
              <w:t>Muñoz</w:t>
            </w:r>
            <w:r>
              <w:rPr>
                <w:rFonts w:ascii="Arial Narrow" w:hAnsi="Arial Narrow" w:cstheme="minorHAnsi"/>
                <w:color w:val="000000"/>
                <w:sz w:val="16"/>
                <w:szCs w:val="16"/>
                <w:lang w:val="es-CR" w:eastAsia="es-CR"/>
              </w:rPr>
              <w:t xml:space="preserve"> Palacios</w:t>
            </w:r>
          </w:p>
        </w:tc>
        <w:tc>
          <w:tcPr>
            <w:tcW w:w="568" w:type="pct"/>
            <w:shd w:val="clear" w:color="auto" w:fill="auto"/>
            <w:vAlign w:val="center"/>
          </w:tcPr>
          <w:p w14:paraId="29B339EF"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0485</w:t>
            </w:r>
            <w:r>
              <w:rPr>
                <w:rFonts w:ascii="Arial Narrow" w:hAnsi="Arial Narrow"/>
                <w:sz w:val="16"/>
                <w:szCs w:val="16"/>
              </w:rPr>
              <w:t>-</w:t>
            </w:r>
            <w:r w:rsidRPr="00C250BC">
              <w:rPr>
                <w:rFonts w:ascii="Arial Narrow" w:hAnsi="Arial Narrow"/>
                <w:sz w:val="16"/>
                <w:szCs w:val="16"/>
              </w:rPr>
              <w:t>0466</w:t>
            </w:r>
          </w:p>
        </w:tc>
        <w:tc>
          <w:tcPr>
            <w:tcW w:w="406" w:type="pct"/>
            <w:shd w:val="clear" w:color="auto" w:fill="auto"/>
            <w:vAlign w:val="center"/>
          </w:tcPr>
          <w:p w14:paraId="5BC24B6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47D4B15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45A47CD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5257532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B1EA8D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6240CCA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6AF7D62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4840CEA6" w14:textId="77777777" w:rsidTr="00873555">
        <w:trPr>
          <w:trHeight w:val="340"/>
          <w:jc w:val="center"/>
        </w:trPr>
        <w:tc>
          <w:tcPr>
            <w:tcW w:w="813" w:type="pct"/>
            <w:shd w:val="clear" w:color="auto" w:fill="auto"/>
            <w:vAlign w:val="center"/>
          </w:tcPr>
          <w:p w14:paraId="4A200113"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Jessica Quintero Segura</w:t>
            </w:r>
          </w:p>
        </w:tc>
        <w:tc>
          <w:tcPr>
            <w:tcW w:w="568" w:type="pct"/>
            <w:shd w:val="clear" w:color="auto" w:fill="auto"/>
            <w:vAlign w:val="center"/>
          </w:tcPr>
          <w:p w14:paraId="48D61210"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0472</w:t>
            </w:r>
            <w:r>
              <w:rPr>
                <w:rFonts w:ascii="Arial Narrow" w:hAnsi="Arial Narrow"/>
                <w:sz w:val="16"/>
                <w:szCs w:val="16"/>
              </w:rPr>
              <w:t>-</w:t>
            </w:r>
            <w:r w:rsidRPr="00C250BC">
              <w:rPr>
                <w:rFonts w:ascii="Arial Narrow" w:hAnsi="Arial Narrow"/>
                <w:sz w:val="16"/>
                <w:szCs w:val="16"/>
              </w:rPr>
              <w:t>0028</w:t>
            </w:r>
          </w:p>
        </w:tc>
        <w:tc>
          <w:tcPr>
            <w:tcW w:w="406" w:type="pct"/>
            <w:shd w:val="clear" w:color="auto" w:fill="auto"/>
            <w:vAlign w:val="center"/>
          </w:tcPr>
          <w:p w14:paraId="577FD9A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5ECF01A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467FB09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2BA6AF4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49E2A0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32BE369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46410A9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4E4DB322" w14:textId="77777777" w:rsidTr="00873555">
        <w:trPr>
          <w:trHeight w:val="340"/>
          <w:jc w:val="center"/>
        </w:trPr>
        <w:tc>
          <w:tcPr>
            <w:tcW w:w="813" w:type="pct"/>
            <w:shd w:val="clear" w:color="auto" w:fill="auto"/>
            <w:vAlign w:val="center"/>
          </w:tcPr>
          <w:p w14:paraId="7944972F"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Zelma</w:t>
            </w:r>
            <w:proofErr w:type="spellEnd"/>
            <w:r>
              <w:rPr>
                <w:rFonts w:ascii="Arial Narrow" w:hAnsi="Arial Narrow" w:cstheme="minorHAnsi"/>
                <w:color w:val="000000"/>
                <w:sz w:val="16"/>
                <w:szCs w:val="16"/>
                <w:lang w:val="es-CR" w:eastAsia="es-CR"/>
              </w:rPr>
              <w:t xml:space="preserve"> Bejarano Moreno</w:t>
            </w:r>
          </w:p>
        </w:tc>
        <w:tc>
          <w:tcPr>
            <w:tcW w:w="568" w:type="pct"/>
            <w:shd w:val="clear" w:color="auto" w:fill="auto"/>
            <w:vAlign w:val="center"/>
          </w:tcPr>
          <w:p w14:paraId="5768E0F5"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0467</w:t>
            </w:r>
            <w:r>
              <w:rPr>
                <w:rFonts w:ascii="Arial Narrow" w:hAnsi="Arial Narrow"/>
                <w:sz w:val="16"/>
                <w:szCs w:val="16"/>
              </w:rPr>
              <w:t>-</w:t>
            </w:r>
            <w:r w:rsidRPr="00C250BC">
              <w:rPr>
                <w:rFonts w:ascii="Arial Narrow" w:hAnsi="Arial Narrow"/>
                <w:sz w:val="16"/>
                <w:szCs w:val="16"/>
              </w:rPr>
              <w:t>0227</w:t>
            </w:r>
          </w:p>
        </w:tc>
        <w:tc>
          <w:tcPr>
            <w:tcW w:w="406" w:type="pct"/>
            <w:shd w:val="clear" w:color="auto" w:fill="auto"/>
            <w:vAlign w:val="center"/>
          </w:tcPr>
          <w:p w14:paraId="6D8AECA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05A5676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357BF4B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6F68E43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6078E2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0AE58AB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2306934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r w:rsidR="00405E11" w:rsidRPr="00AD7D82" w14:paraId="63701FDA" w14:textId="77777777" w:rsidTr="00873555">
        <w:trPr>
          <w:trHeight w:val="340"/>
          <w:jc w:val="center"/>
        </w:trPr>
        <w:tc>
          <w:tcPr>
            <w:tcW w:w="813" w:type="pct"/>
            <w:shd w:val="clear" w:color="auto" w:fill="auto"/>
            <w:vAlign w:val="center"/>
          </w:tcPr>
          <w:p w14:paraId="15DE081B" w14:textId="4CD32730"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Rosalinda </w:t>
            </w:r>
            <w:r w:rsidR="007D15BB">
              <w:rPr>
                <w:rFonts w:ascii="Arial Narrow" w:hAnsi="Arial Narrow" w:cstheme="minorHAnsi"/>
                <w:color w:val="000000"/>
                <w:sz w:val="16"/>
                <w:szCs w:val="16"/>
                <w:lang w:val="es-CR" w:eastAsia="es-CR"/>
              </w:rPr>
              <w:t>González</w:t>
            </w:r>
            <w:r>
              <w:rPr>
                <w:rFonts w:ascii="Arial Narrow" w:hAnsi="Arial Narrow" w:cstheme="minorHAnsi"/>
                <w:color w:val="000000"/>
                <w:sz w:val="16"/>
                <w:szCs w:val="16"/>
                <w:lang w:val="es-CR" w:eastAsia="es-CR"/>
              </w:rPr>
              <w:t xml:space="preserve"> Bejarano</w:t>
            </w:r>
          </w:p>
        </w:tc>
        <w:tc>
          <w:tcPr>
            <w:tcW w:w="568" w:type="pct"/>
            <w:shd w:val="clear" w:color="auto" w:fill="auto"/>
            <w:vAlign w:val="center"/>
          </w:tcPr>
          <w:p w14:paraId="01E9A4BE" w14:textId="77777777" w:rsidR="00405E11" w:rsidRPr="00C250BC" w:rsidRDefault="00405E11" w:rsidP="00873555">
            <w:pPr>
              <w:jc w:val="center"/>
              <w:rPr>
                <w:rFonts w:ascii="Arial Narrow" w:hAnsi="Arial Narrow" w:cstheme="minorHAnsi"/>
                <w:color w:val="000000"/>
                <w:sz w:val="16"/>
                <w:szCs w:val="16"/>
                <w:lang w:val="es-CR" w:eastAsia="es-CR"/>
              </w:rPr>
            </w:pPr>
            <w:r w:rsidRPr="00C250BC">
              <w:rPr>
                <w:rFonts w:ascii="Arial Narrow" w:hAnsi="Arial Narrow"/>
                <w:sz w:val="16"/>
                <w:szCs w:val="16"/>
              </w:rPr>
              <w:t>6</w:t>
            </w:r>
            <w:r>
              <w:rPr>
                <w:rFonts w:ascii="Arial Narrow" w:hAnsi="Arial Narrow"/>
                <w:sz w:val="16"/>
                <w:szCs w:val="16"/>
              </w:rPr>
              <w:t>-</w:t>
            </w:r>
            <w:r w:rsidRPr="00C250BC">
              <w:rPr>
                <w:rFonts w:ascii="Arial Narrow" w:hAnsi="Arial Narrow"/>
                <w:sz w:val="16"/>
                <w:szCs w:val="16"/>
              </w:rPr>
              <w:t>0471</w:t>
            </w:r>
            <w:r>
              <w:rPr>
                <w:rFonts w:ascii="Arial Narrow" w:hAnsi="Arial Narrow"/>
                <w:sz w:val="16"/>
                <w:szCs w:val="16"/>
              </w:rPr>
              <w:t>-</w:t>
            </w:r>
            <w:r w:rsidRPr="00C250BC">
              <w:rPr>
                <w:rFonts w:ascii="Arial Narrow" w:hAnsi="Arial Narrow"/>
                <w:sz w:val="16"/>
                <w:szCs w:val="16"/>
              </w:rPr>
              <w:t>0343</w:t>
            </w:r>
          </w:p>
        </w:tc>
        <w:tc>
          <w:tcPr>
            <w:tcW w:w="406" w:type="pct"/>
            <w:shd w:val="clear" w:color="auto" w:fill="auto"/>
            <w:vAlign w:val="center"/>
          </w:tcPr>
          <w:p w14:paraId="7B61B19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570" w:type="pct"/>
            <w:shd w:val="clear" w:color="auto" w:fill="auto"/>
            <w:vAlign w:val="center"/>
          </w:tcPr>
          <w:p w14:paraId="6DE6B9E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12.338.382,29</w:t>
            </w:r>
          </w:p>
        </w:tc>
        <w:tc>
          <w:tcPr>
            <w:tcW w:w="577" w:type="pct"/>
            <w:shd w:val="clear" w:color="auto" w:fill="auto"/>
            <w:vAlign w:val="center"/>
          </w:tcPr>
          <w:p w14:paraId="4776F82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580.250,00</w:t>
            </w:r>
          </w:p>
        </w:tc>
        <w:tc>
          <w:tcPr>
            <w:tcW w:w="488" w:type="pct"/>
            <w:shd w:val="clear" w:color="auto" w:fill="auto"/>
            <w:vAlign w:val="center"/>
          </w:tcPr>
          <w:p w14:paraId="3A1A1E1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702691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31.113,97</w:t>
            </w:r>
          </w:p>
        </w:tc>
        <w:tc>
          <w:tcPr>
            <w:tcW w:w="488" w:type="pct"/>
            <w:shd w:val="clear" w:color="auto" w:fill="auto"/>
            <w:vAlign w:val="center"/>
          </w:tcPr>
          <w:p w14:paraId="5285C14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160.415,37</w:t>
            </w:r>
          </w:p>
        </w:tc>
        <w:tc>
          <w:tcPr>
            <w:tcW w:w="623" w:type="pct"/>
            <w:shd w:val="clear" w:color="auto" w:fill="auto"/>
            <w:vAlign w:val="center"/>
          </w:tcPr>
          <w:p w14:paraId="70540C7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13.207.071,37</w:t>
            </w:r>
          </w:p>
        </w:tc>
      </w:tr>
    </w:tbl>
    <w:p w14:paraId="5F82E58E" w14:textId="77777777" w:rsidR="00405E11" w:rsidRDefault="00405E11" w:rsidP="00405E11">
      <w:pPr>
        <w:spacing w:line="360" w:lineRule="auto"/>
        <w:jc w:val="both"/>
        <w:rPr>
          <w:rFonts w:cs="Arial"/>
          <w:color w:val="000000"/>
          <w:sz w:val="22"/>
          <w:szCs w:val="22"/>
        </w:rPr>
      </w:pPr>
    </w:p>
    <w:p w14:paraId="3BAD5FFD" w14:textId="77777777" w:rsidR="00405E11" w:rsidRDefault="00405E11" w:rsidP="00405E1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2357E529" w14:textId="77777777" w:rsidR="002757B3" w:rsidRDefault="002757B3" w:rsidP="002757B3">
      <w:pPr>
        <w:spacing w:line="360" w:lineRule="auto"/>
        <w:jc w:val="both"/>
        <w:rPr>
          <w:rFonts w:cs="Arial"/>
          <w:color w:val="000000"/>
          <w:sz w:val="22"/>
          <w:szCs w:val="22"/>
        </w:rPr>
      </w:pPr>
    </w:p>
    <w:p w14:paraId="7DFF13DB" w14:textId="77777777" w:rsidR="002757B3" w:rsidRDefault="002757B3" w:rsidP="002757B3">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3DA9C114" w14:textId="77777777" w:rsidR="002757B3" w:rsidRDefault="002757B3" w:rsidP="002757B3">
      <w:pPr>
        <w:spacing w:line="360" w:lineRule="auto"/>
        <w:jc w:val="both"/>
        <w:rPr>
          <w:sz w:val="22"/>
          <w:szCs w:val="22"/>
          <w:lang w:val="es-ES_tradnl"/>
        </w:rPr>
      </w:pPr>
    </w:p>
    <w:p w14:paraId="3460F44F" w14:textId="77777777" w:rsidR="002757B3" w:rsidRPr="009A1F27" w:rsidRDefault="002757B3" w:rsidP="002757B3">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06893E97" w14:textId="77777777" w:rsidR="002757B3" w:rsidRDefault="002757B3" w:rsidP="002757B3">
      <w:pPr>
        <w:spacing w:line="360" w:lineRule="auto"/>
        <w:jc w:val="both"/>
        <w:rPr>
          <w:sz w:val="22"/>
          <w:szCs w:val="22"/>
          <w:lang w:val="es-CR"/>
        </w:rPr>
      </w:pPr>
    </w:p>
    <w:p w14:paraId="5A32C9B2" w14:textId="77777777" w:rsidR="002757B3" w:rsidRDefault="002757B3" w:rsidP="002757B3">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69709D42" w14:textId="77777777" w:rsidR="002757B3" w:rsidRDefault="002757B3" w:rsidP="002757B3">
      <w:pPr>
        <w:spacing w:line="360" w:lineRule="auto"/>
        <w:jc w:val="both"/>
        <w:rPr>
          <w:sz w:val="22"/>
          <w:szCs w:val="22"/>
          <w:lang w:val="es-CR"/>
        </w:rPr>
      </w:pPr>
    </w:p>
    <w:p w14:paraId="204DE6E3" w14:textId="77777777" w:rsidR="002757B3" w:rsidRDefault="002757B3" w:rsidP="002757B3">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w:t>
      </w:r>
      <w:r w:rsidRPr="009A1F27">
        <w:rPr>
          <w:sz w:val="22"/>
          <w:szCs w:val="22"/>
          <w:lang w:val="es-CR"/>
        </w:rPr>
        <w:lastRenderedPageBreak/>
        <w:t xml:space="preserve">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679F5A3E" w14:textId="77777777" w:rsidR="002757B3" w:rsidRPr="009A1F27" w:rsidRDefault="002757B3" w:rsidP="002757B3">
      <w:pPr>
        <w:spacing w:line="360" w:lineRule="auto"/>
        <w:jc w:val="both"/>
        <w:rPr>
          <w:sz w:val="22"/>
          <w:szCs w:val="22"/>
          <w:lang w:val="es-CR"/>
        </w:rPr>
      </w:pPr>
    </w:p>
    <w:p w14:paraId="6755FD2C" w14:textId="77777777" w:rsidR="002757B3" w:rsidRDefault="002757B3" w:rsidP="002757B3">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4F1A1B4D" w14:textId="77777777" w:rsidR="008412FD" w:rsidRDefault="008412FD" w:rsidP="008412FD">
      <w:pPr>
        <w:spacing w:line="360" w:lineRule="auto"/>
        <w:jc w:val="both"/>
        <w:rPr>
          <w:sz w:val="22"/>
          <w:szCs w:val="22"/>
          <w:lang w:val="es-CR"/>
        </w:rPr>
      </w:pPr>
    </w:p>
    <w:p w14:paraId="37964698" w14:textId="77777777" w:rsidR="008412FD" w:rsidRDefault="008412FD" w:rsidP="008412FD">
      <w:pPr>
        <w:spacing w:line="360" w:lineRule="auto"/>
        <w:jc w:val="both"/>
        <w:rPr>
          <w:sz w:val="22"/>
          <w:szCs w:val="22"/>
          <w:lang w:val="es-CR"/>
        </w:rPr>
      </w:pPr>
      <w:r w:rsidRPr="00866CF0">
        <w:rPr>
          <w:b/>
          <w:bCs/>
          <w:sz w:val="22"/>
          <w:szCs w:val="22"/>
          <w:lang w:val="es-CR"/>
        </w:rPr>
        <w:t>9)</w:t>
      </w:r>
      <w:r>
        <w:rPr>
          <w:sz w:val="22"/>
          <w:szCs w:val="22"/>
          <w:lang w:val="es-CR"/>
        </w:rPr>
        <w:t xml:space="preserve"> </w:t>
      </w:r>
      <w:r w:rsidRPr="00E35198">
        <w:rPr>
          <w:sz w:val="22"/>
          <w:szCs w:val="22"/>
          <w:lang w:val="es-CR"/>
        </w:rPr>
        <w:t xml:space="preserve">El plazo </w:t>
      </w:r>
      <w:r>
        <w:rPr>
          <w:sz w:val="22"/>
          <w:szCs w:val="22"/>
          <w:lang w:val="es-CR"/>
        </w:rPr>
        <w:t xml:space="preserve">máximo </w:t>
      </w:r>
      <w:r w:rsidRPr="00E35198">
        <w:rPr>
          <w:sz w:val="22"/>
          <w:szCs w:val="22"/>
          <w:lang w:val="es-CR"/>
        </w:rPr>
        <w:t xml:space="preserve">para </w:t>
      </w:r>
      <w:r>
        <w:rPr>
          <w:sz w:val="22"/>
          <w:szCs w:val="22"/>
          <w:lang w:val="es-CR"/>
        </w:rPr>
        <w:t>l</w:t>
      </w:r>
      <w:r w:rsidRPr="00E35198">
        <w:rPr>
          <w:sz w:val="22"/>
          <w:szCs w:val="22"/>
          <w:lang w:val="es-CR"/>
        </w:rPr>
        <w:t>a formalizaci</w:t>
      </w:r>
      <w:r>
        <w:rPr>
          <w:sz w:val="22"/>
          <w:szCs w:val="22"/>
          <w:lang w:val="es-CR"/>
        </w:rPr>
        <w:t xml:space="preserve">ón </w:t>
      </w:r>
      <w:r w:rsidRPr="00E35198">
        <w:rPr>
          <w:sz w:val="22"/>
          <w:szCs w:val="22"/>
          <w:lang w:val="es-CR"/>
        </w:rPr>
        <w:t xml:space="preserve">es de </w:t>
      </w:r>
      <w:r>
        <w:rPr>
          <w:sz w:val="22"/>
          <w:szCs w:val="22"/>
          <w:lang w:val="es-CR"/>
        </w:rPr>
        <w:t>dos</w:t>
      </w:r>
      <w:r w:rsidRPr="00E35198">
        <w:rPr>
          <w:sz w:val="22"/>
          <w:szCs w:val="22"/>
          <w:lang w:val="es-CR"/>
        </w:rPr>
        <w:t xml:space="preserve"> meses</w:t>
      </w:r>
      <w:r>
        <w:rPr>
          <w:sz w:val="22"/>
          <w:szCs w:val="22"/>
          <w:lang w:val="es-CR"/>
        </w:rPr>
        <w:t>,</w:t>
      </w:r>
      <w:r w:rsidRPr="00E35198">
        <w:rPr>
          <w:sz w:val="22"/>
          <w:szCs w:val="22"/>
          <w:lang w:val="es-CR"/>
        </w:rPr>
        <w:t xml:space="preserve"> una vez aprobadas las</w:t>
      </w:r>
      <w:r>
        <w:rPr>
          <w:sz w:val="22"/>
          <w:szCs w:val="22"/>
          <w:lang w:val="es-CR"/>
        </w:rPr>
        <w:t xml:space="preserve"> </w:t>
      </w:r>
      <w:r w:rsidRPr="00E35198">
        <w:rPr>
          <w:sz w:val="22"/>
          <w:szCs w:val="22"/>
          <w:lang w:val="es-CR"/>
        </w:rPr>
        <w:t>operaciones</w:t>
      </w:r>
      <w:r>
        <w:rPr>
          <w:sz w:val="22"/>
          <w:szCs w:val="22"/>
          <w:lang w:val="es-CR"/>
        </w:rPr>
        <w:t>.</w:t>
      </w:r>
    </w:p>
    <w:p w14:paraId="1B1F0518" w14:textId="77777777" w:rsidR="008412FD" w:rsidRDefault="008412FD" w:rsidP="008412FD">
      <w:pPr>
        <w:spacing w:line="360" w:lineRule="auto"/>
        <w:jc w:val="both"/>
        <w:rPr>
          <w:sz w:val="22"/>
          <w:szCs w:val="22"/>
          <w:lang w:val="es-CR"/>
        </w:rPr>
      </w:pPr>
    </w:p>
    <w:p w14:paraId="10133553" w14:textId="77777777" w:rsidR="008412FD" w:rsidRPr="009A1F27" w:rsidRDefault="008412FD" w:rsidP="008412FD">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cinco </w:t>
      </w:r>
      <w:r w:rsidRPr="009A1F27">
        <w:rPr>
          <w:sz w:val="22"/>
          <w:szCs w:val="22"/>
          <w:lang w:val="es-CR"/>
        </w:rPr>
        <w:t>meses</w:t>
      </w:r>
      <w:r>
        <w:rPr>
          <w:sz w:val="22"/>
          <w:szCs w:val="22"/>
          <w:lang w:val="es-CR"/>
        </w:rPr>
        <w:t>.  P</w:t>
      </w:r>
      <w:r w:rsidRPr="009A1F27">
        <w:rPr>
          <w:sz w:val="22"/>
          <w:szCs w:val="22"/>
          <w:lang w:val="es-CR"/>
        </w:rPr>
        <w:t>osteriormente se realizará el cierre técnico y financiero en cada expediente</w:t>
      </w:r>
      <w:r>
        <w:rPr>
          <w:sz w:val="22"/>
          <w:szCs w:val="22"/>
          <w:lang w:val="es-CR"/>
        </w:rPr>
        <w:t>,</w:t>
      </w:r>
      <w:r w:rsidRPr="009A1F27">
        <w:rPr>
          <w:sz w:val="22"/>
          <w:szCs w:val="22"/>
          <w:lang w:val="es-CR"/>
        </w:rPr>
        <w:t xml:space="preserv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4BF16F31" w14:textId="77777777" w:rsidR="008412FD" w:rsidRDefault="008412FD" w:rsidP="008412FD">
      <w:pPr>
        <w:spacing w:line="360" w:lineRule="auto"/>
        <w:jc w:val="both"/>
        <w:rPr>
          <w:sz w:val="22"/>
          <w:szCs w:val="22"/>
          <w:lang w:val="es-CR"/>
        </w:rPr>
      </w:pPr>
    </w:p>
    <w:p w14:paraId="084393EE" w14:textId="77777777" w:rsidR="008412FD" w:rsidRDefault="008412FD" w:rsidP="008412FD">
      <w:pPr>
        <w:spacing w:line="360" w:lineRule="auto"/>
        <w:jc w:val="both"/>
        <w:rPr>
          <w:sz w:val="22"/>
          <w:szCs w:val="22"/>
          <w:lang w:val="es-CR"/>
        </w:rPr>
      </w:pPr>
      <w:r>
        <w:rPr>
          <w:b/>
          <w:bCs/>
          <w:sz w:val="22"/>
          <w:szCs w:val="22"/>
          <w:lang w:val="es-CR"/>
        </w:rPr>
        <w:t>11</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238EBEDF" w14:textId="77777777" w:rsidR="008412FD" w:rsidRDefault="008412FD" w:rsidP="008412FD">
      <w:pPr>
        <w:spacing w:line="360" w:lineRule="auto"/>
        <w:jc w:val="both"/>
        <w:rPr>
          <w:sz w:val="22"/>
          <w:szCs w:val="22"/>
          <w:lang w:val="es-CR"/>
        </w:rPr>
      </w:pPr>
    </w:p>
    <w:p w14:paraId="70C55255" w14:textId="163B81C0" w:rsidR="008412FD" w:rsidRDefault="008412FD" w:rsidP="002757B3">
      <w:pPr>
        <w:spacing w:line="360" w:lineRule="auto"/>
        <w:jc w:val="both"/>
        <w:rPr>
          <w:sz w:val="22"/>
          <w:szCs w:val="22"/>
          <w:lang w:val="es-CR"/>
        </w:rPr>
      </w:pPr>
      <w:r w:rsidRPr="00256A23">
        <w:rPr>
          <w:b/>
          <w:bCs/>
          <w:sz w:val="22"/>
          <w:szCs w:val="22"/>
          <w:lang w:val="es-CR"/>
        </w:rPr>
        <w:t>1</w:t>
      </w:r>
      <w:r>
        <w:rPr>
          <w:b/>
          <w:bCs/>
          <w:sz w:val="22"/>
          <w:szCs w:val="22"/>
          <w:lang w:val="es-CR"/>
        </w:rPr>
        <w:t>2</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1053-</w:t>
      </w:r>
      <w:r w:rsidRPr="009A1F27">
        <w:rPr>
          <w:sz w:val="22"/>
          <w:szCs w:val="22"/>
          <w:lang w:val="es-CR"/>
        </w:rPr>
        <w:t>2020</w:t>
      </w:r>
      <w:r>
        <w:rPr>
          <w:sz w:val="22"/>
          <w:szCs w:val="22"/>
          <w:lang w:val="es-CR"/>
        </w:rPr>
        <w:t>,</w:t>
      </w:r>
      <w:r w:rsidRPr="009A1F27">
        <w:rPr>
          <w:sz w:val="22"/>
          <w:szCs w:val="22"/>
          <w:lang w:val="es-CR"/>
        </w:rPr>
        <w:t xml:space="preserve"> del </w:t>
      </w:r>
      <w:r>
        <w:rPr>
          <w:sz w:val="22"/>
          <w:szCs w:val="22"/>
          <w:lang w:val="es-CR"/>
        </w:rPr>
        <w:t>04</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136E48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E0659E" w14:textId="77777777" w:rsidR="002B71CC" w:rsidRPr="00D14EAF" w:rsidRDefault="002B71CC" w:rsidP="002B71CC">
      <w:pPr>
        <w:spacing w:line="360" w:lineRule="auto"/>
        <w:jc w:val="both"/>
        <w:rPr>
          <w:rFonts w:cs="Arial"/>
          <w:b/>
          <w:sz w:val="22"/>
        </w:rPr>
      </w:pPr>
      <w:r w:rsidRPr="00D14EAF">
        <w:rPr>
          <w:rFonts w:cs="Arial"/>
          <w:b/>
          <w:sz w:val="22"/>
        </w:rPr>
        <w:t>************</w:t>
      </w:r>
    </w:p>
    <w:p w14:paraId="23A71AD5" w14:textId="77777777" w:rsidR="002B71CC" w:rsidRDefault="002B71CC" w:rsidP="002B71CC">
      <w:pPr>
        <w:spacing w:line="360" w:lineRule="auto"/>
        <w:jc w:val="both"/>
        <w:rPr>
          <w:rFonts w:cs="Arial"/>
          <w:sz w:val="22"/>
          <w:lang w:val="es-ES_tradnl"/>
        </w:rPr>
      </w:pPr>
    </w:p>
    <w:p w14:paraId="5CBD10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A3C9E01"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2867830" w14:textId="1208553D" w:rsidR="002757B3" w:rsidRPr="00517F47" w:rsidRDefault="002757B3" w:rsidP="002757B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proofErr w:type="spellStart"/>
      <w:r>
        <w:rPr>
          <w:rFonts w:cs="Arial"/>
          <w:color w:val="000000"/>
          <w:sz w:val="22"/>
          <w:szCs w:val="22"/>
        </w:rPr>
        <w:t>Coo</w:t>
      </w:r>
      <w:r w:rsidR="0075130A">
        <w:rPr>
          <w:rFonts w:cs="Arial"/>
          <w:color w:val="000000"/>
          <w:sz w:val="22"/>
          <w:szCs w:val="22"/>
        </w:rPr>
        <w:t>cique</w:t>
      </w:r>
      <w:proofErr w:type="spellEnd"/>
      <w:r>
        <w:rPr>
          <w:rFonts w:cs="Arial"/>
          <w:color w:val="000000"/>
          <w:sz w:val="22"/>
          <w:szCs w:val="22"/>
        </w:rPr>
        <w:t xml:space="preserve"> R.L. ha presentado</w:t>
      </w:r>
      <w:r w:rsidRPr="00517F47">
        <w:rPr>
          <w:rFonts w:cs="Arial"/>
          <w:color w:val="000000"/>
          <w:sz w:val="22"/>
          <w:szCs w:val="22"/>
        </w:rPr>
        <w:t xml:space="preserve"> solicitud para financiar, al amparo del artículo 59 de la Ley del Sistema Financiero Nacional para la Vivienda (LSFNV), </w:t>
      </w:r>
      <w:r w:rsidR="0075130A">
        <w:rPr>
          <w:rFonts w:cs="Arial"/>
          <w:color w:val="000000"/>
          <w:sz w:val="22"/>
          <w:szCs w:val="22"/>
        </w:rPr>
        <w:t>veintitrés</w:t>
      </w:r>
      <w:r>
        <w:rPr>
          <w:rFonts w:cs="Arial"/>
          <w:color w:val="000000"/>
          <w:sz w:val="22"/>
          <w:szCs w:val="22"/>
        </w:rPr>
        <w:t xml:space="preserve"> </w:t>
      </w:r>
      <w:r w:rsidRPr="00517F47">
        <w:rPr>
          <w:color w:val="000000"/>
          <w:sz w:val="22"/>
          <w:szCs w:val="22"/>
        </w:rPr>
        <w:t xml:space="preserve">operaciones individuales de Bono Familiar de Vivienda, para construcción en lote propio, con el propósito de brindar una solución de vivienda a igual número de familias que viven </w:t>
      </w:r>
      <w:r w:rsidRPr="00517F47">
        <w:rPr>
          <w:color w:val="000000"/>
          <w:sz w:val="22"/>
          <w:szCs w:val="22"/>
        </w:rPr>
        <w:lastRenderedPageBreak/>
        <w:t>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Cabécar</w:t>
      </w:r>
      <w:r w:rsidRPr="00517F47">
        <w:rPr>
          <w:color w:val="000000"/>
          <w:sz w:val="22"/>
          <w:szCs w:val="22"/>
        </w:rPr>
        <w:t xml:space="preserve">, ubicado en </w:t>
      </w:r>
      <w:r>
        <w:rPr>
          <w:color w:val="000000"/>
          <w:sz w:val="22"/>
          <w:szCs w:val="22"/>
        </w:rPr>
        <w:t>el cantón de Talamanca, provincia de Limón.</w:t>
      </w:r>
    </w:p>
    <w:p w14:paraId="6BBD8B86" w14:textId="77777777" w:rsidR="002757B3" w:rsidRPr="00517F47" w:rsidRDefault="002757B3" w:rsidP="002757B3">
      <w:pPr>
        <w:autoSpaceDE w:val="0"/>
        <w:autoSpaceDN w:val="0"/>
        <w:adjustRightInd w:val="0"/>
        <w:spacing w:line="360" w:lineRule="auto"/>
        <w:jc w:val="both"/>
        <w:rPr>
          <w:rFonts w:cs="Arial"/>
          <w:color w:val="000000"/>
          <w:sz w:val="22"/>
          <w:szCs w:val="22"/>
        </w:rPr>
      </w:pPr>
    </w:p>
    <w:p w14:paraId="619E7576" w14:textId="5C7426EF" w:rsidR="002757B3" w:rsidRPr="00517F47" w:rsidRDefault="002757B3" w:rsidP="002757B3">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75130A">
        <w:rPr>
          <w:rFonts w:cs="Arial"/>
          <w:color w:val="000000"/>
          <w:sz w:val="22"/>
          <w:szCs w:val="22"/>
        </w:rPr>
        <w:t>0391</w:t>
      </w:r>
      <w:r w:rsidRPr="00517F47">
        <w:rPr>
          <w:rFonts w:cs="Arial"/>
          <w:color w:val="000000"/>
          <w:sz w:val="22"/>
          <w:szCs w:val="22"/>
        </w:rPr>
        <w:t>-20</w:t>
      </w:r>
      <w:r>
        <w:rPr>
          <w:rFonts w:cs="Arial"/>
          <w:color w:val="000000"/>
          <w:sz w:val="22"/>
          <w:szCs w:val="22"/>
        </w:rPr>
        <w:t>2</w:t>
      </w:r>
      <w:r w:rsidR="0075130A">
        <w:rPr>
          <w:rFonts w:cs="Arial"/>
          <w:color w:val="000000"/>
          <w:sz w:val="22"/>
          <w:szCs w:val="22"/>
        </w:rPr>
        <w:t>1</w:t>
      </w:r>
      <w:r w:rsidRPr="00517F47">
        <w:rPr>
          <w:rFonts w:cs="Arial"/>
          <w:color w:val="000000"/>
          <w:sz w:val="22"/>
          <w:szCs w:val="22"/>
        </w:rPr>
        <w:t xml:space="preserve"> del </w:t>
      </w:r>
      <w:r w:rsidR="0075130A">
        <w:rPr>
          <w:rFonts w:cs="Arial"/>
          <w:color w:val="000000"/>
          <w:sz w:val="22"/>
          <w:szCs w:val="22"/>
        </w:rPr>
        <w:t>11</w:t>
      </w:r>
      <w:r w:rsidRPr="00517F47">
        <w:rPr>
          <w:rFonts w:cs="Arial"/>
          <w:color w:val="000000"/>
          <w:sz w:val="22"/>
          <w:szCs w:val="22"/>
        </w:rPr>
        <w:t xml:space="preserve"> de </w:t>
      </w:r>
      <w:r w:rsidR="0075130A">
        <w:rPr>
          <w:rFonts w:cs="Arial"/>
          <w:color w:val="000000"/>
          <w:sz w:val="22"/>
          <w:szCs w:val="22"/>
        </w:rPr>
        <w:t>marzo</w:t>
      </w:r>
      <w:r w:rsidRPr="00517F47">
        <w:rPr>
          <w:rFonts w:cs="Arial"/>
          <w:color w:val="000000"/>
          <w:sz w:val="22"/>
          <w:szCs w:val="22"/>
        </w:rPr>
        <w:t xml:space="preserve"> de 20</w:t>
      </w:r>
      <w:r>
        <w:rPr>
          <w:rFonts w:cs="Arial"/>
          <w:color w:val="000000"/>
          <w:sz w:val="22"/>
          <w:szCs w:val="22"/>
        </w:rPr>
        <w:t>2</w:t>
      </w:r>
      <w:r w:rsidR="0075130A">
        <w:rPr>
          <w:rFonts w:cs="Arial"/>
          <w:color w:val="000000"/>
          <w:sz w:val="22"/>
          <w:szCs w:val="22"/>
        </w:rPr>
        <w:t>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75130A">
        <w:rPr>
          <w:rFonts w:cs="Arial"/>
          <w:color w:val="000000"/>
          <w:sz w:val="22"/>
          <w:szCs w:val="22"/>
        </w:rPr>
        <w:t>0785</w:t>
      </w:r>
      <w:r w:rsidRPr="00517F47">
        <w:rPr>
          <w:rFonts w:cs="Arial"/>
          <w:color w:val="000000"/>
          <w:sz w:val="22"/>
          <w:szCs w:val="22"/>
        </w:rPr>
        <w:t>-20</w:t>
      </w:r>
      <w:r>
        <w:rPr>
          <w:rFonts w:cs="Arial"/>
          <w:color w:val="000000"/>
          <w:sz w:val="22"/>
          <w:szCs w:val="22"/>
        </w:rPr>
        <w:t>2</w:t>
      </w:r>
      <w:r w:rsidR="0075130A">
        <w:rPr>
          <w:rFonts w:cs="Arial"/>
          <w:color w:val="000000"/>
          <w:sz w:val="22"/>
          <w:szCs w:val="22"/>
        </w:rPr>
        <w:t>1</w:t>
      </w:r>
      <w:r>
        <w:rPr>
          <w:rFonts w:cs="Arial"/>
          <w:color w:val="000000"/>
          <w:sz w:val="22"/>
          <w:szCs w:val="22"/>
        </w:rPr>
        <w:t>, de</w:t>
      </w:r>
      <w:r w:rsidR="0075130A">
        <w:rPr>
          <w:rFonts w:cs="Arial"/>
          <w:color w:val="000000"/>
          <w:sz w:val="22"/>
          <w:szCs w:val="22"/>
        </w:rPr>
        <w:t>l 10 de junio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w:t>
      </w:r>
      <w:proofErr w:type="spellStart"/>
      <w:r>
        <w:rPr>
          <w:rFonts w:cs="Arial"/>
          <w:color w:val="000000"/>
          <w:sz w:val="22"/>
          <w:szCs w:val="22"/>
        </w:rPr>
        <w:t>Coo</w:t>
      </w:r>
      <w:r w:rsidR="0075130A">
        <w:rPr>
          <w:rFonts w:cs="Arial"/>
          <w:color w:val="000000"/>
          <w:sz w:val="22"/>
          <w:szCs w:val="22"/>
        </w:rPr>
        <w:t>cique</w:t>
      </w:r>
      <w:proofErr w:type="spellEnd"/>
      <w:r>
        <w:rPr>
          <w:rFonts w:cs="Arial"/>
          <w:color w:val="000000"/>
          <w:sz w:val="22"/>
          <w:szCs w:val="22"/>
        </w:rPr>
        <w:t xml:space="preserv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70D0B5C" w14:textId="77777777" w:rsidR="002757B3" w:rsidRPr="00517F47" w:rsidRDefault="002757B3" w:rsidP="002757B3">
      <w:pPr>
        <w:spacing w:line="360" w:lineRule="auto"/>
        <w:jc w:val="both"/>
        <w:rPr>
          <w:rFonts w:cs="Arial"/>
          <w:sz w:val="22"/>
          <w:szCs w:val="22"/>
        </w:rPr>
      </w:pPr>
    </w:p>
    <w:p w14:paraId="6A797394" w14:textId="1D1CC1ED" w:rsidR="002757B3" w:rsidRDefault="002757B3" w:rsidP="002757B3">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75130A">
        <w:rPr>
          <w:rFonts w:cs="Arial"/>
          <w:color w:val="000000"/>
          <w:sz w:val="22"/>
          <w:szCs w:val="22"/>
        </w:rPr>
        <w:t>0391</w:t>
      </w:r>
      <w:r w:rsidRPr="00517F47">
        <w:rPr>
          <w:rFonts w:cs="Arial"/>
          <w:color w:val="000000"/>
          <w:sz w:val="22"/>
          <w:szCs w:val="22"/>
        </w:rPr>
        <w:t>-20</w:t>
      </w:r>
      <w:r>
        <w:rPr>
          <w:rFonts w:cs="Arial"/>
          <w:color w:val="000000"/>
          <w:sz w:val="22"/>
          <w:szCs w:val="22"/>
        </w:rPr>
        <w:t>2</w:t>
      </w:r>
      <w:r w:rsidR="0075130A">
        <w:rPr>
          <w:rFonts w:cs="Arial"/>
          <w:color w:val="000000"/>
          <w:sz w:val="22"/>
          <w:szCs w:val="22"/>
        </w:rPr>
        <w:t>1</w:t>
      </w:r>
      <w:r>
        <w:rPr>
          <w:rFonts w:cs="Arial"/>
          <w:color w:val="000000"/>
          <w:sz w:val="22"/>
          <w:szCs w:val="22"/>
        </w:rPr>
        <w:t xml:space="preserve"> de la Dirección FOSUVI.</w:t>
      </w:r>
    </w:p>
    <w:p w14:paraId="5053E695" w14:textId="77777777" w:rsidR="002757B3" w:rsidRDefault="002757B3" w:rsidP="002757B3">
      <w:pPr>
        <w:spacing w:line="360" w:lineRule="auto"/>
        <w:jc w:val="both"/>
        <w:rPr>
          <w:sz w:val="22"/>
          <w:szCs w:val="22"/>
          <w:lang w:val="es-ES_tradnl"/>
        </w:rPr>
      </w:pPr>
    </w:p>
    <w:p w14:paraId="3DC1B899" w14:textId="77777777" w:rsidR="002757B3" w:rsidRPr="00517F47" w:rsidRDefault="002757B3" w:rsidP="002757B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4BD39096" w14:textId="65D3975C" w:rsidR="002757B3" w:rsidRPr="00517F47" w:rsidRDefault="002757B3" w:rsidP="002757B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75130A">
        <w:rPr>
          <w:rFonts w:cs="Arial"/>
          <w:color w:val="000000"/>
          <w:sz w:val="22"/>
          <w:szCs w:val="22"/>
        </w:rPr>
        <w:t xml:space="preserve">veintitrés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Cabécar</w:t>
      </w:r>
      <w:r w:rsidRPr="00517F47">
        <w:rPr>
          <w:color w:val="000000"/>
          <w:sz w:val="22"/>
          <w:szCs w:val="22"/>
        </w:rPr>
        <w:t xml:space="preserve">, ubicado 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w:t>
      </w:r>
      <w:proofErr w:type="spellStart"/>
      <w:r>
        <w:rPr>
          <w:rFonts w:cs="Arial"/>
          <w:color w:val="000000"/>
          <w:sz w:val="22"/>
          <w:szCs w:val="22"/>
        </w:rPr>
        <w:t>Coo</w:t>
      </w:r>
      <w:r w:rsidR="0075130A">
        <w:rPr>
          <w:rFonts w:cs="Arial"/>
          <w:color w:val="000000"/>
          <w:sz w:val="22"/>
          <w:szCs w:val="22"/>
        </w:rPr>
        <w:t>cique</w:t>
      </w:r>
      <w:proofErr w:type="spellEnd"/>
      <w:r>
        <w:rPr>
          <w:rFonts w:cs="Arial"/>
          <w:color w:val="000000"/>
          <w:sz w:val="22"/>
          <w:szCs w:val="22"/>
        </w:rPr>
        <w:t xml:space="preserve"> R.L. como entidad</w:t>
      </w:r>
      <w:r w:rsidRPr="00517F47">
        <w:rPr>
          <w:rFonts w:cs="Arial"/>
          <w:color w:val="000000"/>
          <w:sz w:val="22"/>
          <w:szCs w:val="22"/>
        </w:rPr>
        <w:t xml:space="preserve"> autorizada</w:t>
      </w:r>
      <w:r>
        <w:rPr>
          <w:rFonts w:cs="Arial"/>
          <w:color w:val="000000"/>
          <w:sz w:val="22"/>
          <w:szCs w:val="22"/>
        </w:rPr>
        <w:t xml:space="preserve"> y la </w:t>
      </w:r>
      <w:r w:rsidR="0075130A">
        <w:rPr>
          <w:rFonts w:cs="Arial"/>
          <w:color w:val="000000"/>
          <w:sz w:val="22"/>
          <w:szCs w:val="22"/>
        </w:rPr>
        <w:t xml:space="preserve">empresa Constructora Davivienda </w:t>
      </w:r>
      <w:r>
        <w:rPr>
          <w:rFonts w:cs="Arial"/>
          <w:color w:val="000000"/>
          <w:sz w:val="22"/>
          <w:szCs w:val="22"/>
        </w:rPr>
        <w:t>S</w:t>
      </w:r>
      <w:r w:rsidR="0075130A">
        <w:rPr>
          <w:rFonts w:cs="Arial"/>
          <w:color w:val="000000"/>
          <w:sz w:val="22"/>
          <w:szCs w:val="22"/>
        </w:rPr>
        <w:t>.A.</w:t>
      </w:r>
      <w:r>
        <w:rPr>
          <w:rFonts w:cs="Arial"/>
          <w:color w:val="000000"/>
          <w:sz w:val="22"/>
          <w:szCs w:val="22"/>
        </w:rPr>
        <w:t>, como constructora de las viviendas.</w:t>
      </w:r>
    </w:p>
    <w:p w14:paraId="3D407B4B" w14:textId="2977856A" w:rsidR="00405E11" w:rsidRDefault="00405E11" w:rsidP="00405E11">
      <w:pPr>
        <w:autoSpaceDE w:val="0"/>
        <w:autoSpaceDN w:val="0"/>
        <w:adjustRightInd w:val="0"/>
        <w:spacing w:line="360" w:lineRule="auto"/>
        <w:jc w:val="both"/>
        <w:rPr>
          <w:rFonts w:cs="Arial"/>
          <w:color w:val="000000"/>
          <w:sz w:val="22"/>
          <w:szCs w:val="22"/>
        </w:rPr>
      </w:pPr>
    </w:p>
    <w:p w14:paraId="1C427729" w14:textId="77777777" w:rsidR="00405E11" w:rsidRDefault="00405E11" w:rsidP="00405E1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veintitrés operaciones de </w:t>
      </w:r>
      <w:r w:rsidRPr="00517F47">
        <w:rPr>
          <w:rFonts w:cs="Arial"/>
          <w:color w:val="000000"/>
          <w:sz w:val="22"/>
          <w:szCs w:val="22"/>
        </w:rPr>
        <w:t>Bono Familiar de Vivienda, de conformidad con el siguiente detalle de beneficiarios y montos:</w:t>
      </w:r>
    </w:p>
    <w:p w14:paraId="3CE21E16" w14:textId="77777777" w:rsidR="00405E11" w:rsidRPr="0075130A" w:rsidRDefault="00405E11" w:rsidP="00405E11">
      <w:pPr>
        <w:pStyle w:val="Textoindependiente3"/>
        <w:jc w:val="center"/>
        <w:rPr>
          <w:rFonts w:asciiTheme="minorHAnsi" w:hAnsiTheme="minorHAnsi" w:cstheme="minorHAnsi"/>
          <w:i w:val="0"/>
          <w:iCs w:val="0"/>
          <w:szCs w:val="22"/>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990"/>
        <w:gridCol w:w="707"/>
        <w:gridCol w:w="993"/>
        <w:gridCol w:w="1005"/>
        <w:gridCol w:w="850"/>
        <w:gridCol w:w="814"/>
        <w:gridCol w:w="850"/>
        <w:gridCol w:w="1086"/>
      </w:tblGrid>
      <w:tr w:rsidR="00405E11" w:rsidRPr="00AD7D82" w14:paraId="2C75CFD4" w14:textId="77777777" w:rsidTr="00873555">
        <w:trPr>
          <w:trHeight w:val="315"/>
          <w:jc w:val="center"/>
        </w:trPr>
        <w:tc>
          <w:tcPr>
            <w:tcW w:w="813" w:type="pct"/>
            <w:shd w:val="clear" w:color="auto" w:fill="auto"/>
            <w:vAlign w:val="center"/>
          </w:tcPr>
          <w:p w14:paraId="49A902B1"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Jefe de familia</w:t>
            </w:r>
          </w:p>
        </w:tc>
        <w:tc>
          <w:tcPr>
            <w:tcW w:w="568" w:type="pct"/>
            <w:shd w:val="clear" w:color="auto" w:fill="auto"/>
            <w:vAlign w:val="center"/>
          </w:tcPr>
          <w:p w14:paraId="73D90BD3"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Cédula</w:t>
            </w:r>
          </w:p>
        </w:tc>
        <w:tc>
          <w:tcPr>
            <w:tcW w:w="406" w:type="pct"/>
            <w:shd w:val="clear" w:color="auto" w:fill="auto"/>
            <w:vAlign w:val="center"/>
          </w:tcPr>
          <w:p w14:paraId="68A7A173"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 xml:space="preserve">Área </w:t>
            </w:r>
            <w:proofErr w:type="spellStart"/>
            <w:r w:rsidRPr="00B53F67">
              <w:rPr>
                <w:rFonts w:ascii="Arial Narrow" w:hAnsi="Arial Narrow" w:cstheme="minorHAnsi"/>
                <w:b/>
                <w:bCs/>
                <w:sz w:val="16"/>
                <w:szCs w:val="16"/>
                <w:lang w:val="es-CR" w:eastAsia="es-CR"/>
              </w:rPr>
              <w:t>cons-trucción</w:t>
            </w:r>
            <w:proofErr w:type="spellEnd"/>
            <w:r w:rsidRPr="00B53F67">
              <w:rPr>
                <w:rFonts w:ascii="Arial Narrow" w:hAnsi="Arial Narrow" w:cstheme="minorHAnsi"/>
                <w:b/>
                <w:bCs/>
                <w:sz w:val="16"/>
                <w:szCs w:val="16"/>
                <w:lang w:val="es-CR" w:eastAsia="es-CR"/>
              </w:rPr>
              <w:t xml:space="preserve"> (m</w:t>
            </w:r>
            <w:r w:rsidRPr="00B53F67">
              <w:rPr>
                <w:rFonts w:ascii="Arial Narrow" w:hAnsi="Arial Narrow" w:cstheme="minorHAnsi"/>
                <w:b/>
                <w:bCs/>
                <w:sz w:val="16"/>
                <w:szCs w:val="16"/>
                <w:vertAlign w:val="superscript"/>
                <w:lang w:val="es-CR" w:eastAsia="es-CR"/>
              </w:rPr>
              <w:t>2</w:t>
            </w:r>
            <w:r w:rsidRPr="00B53F67">
              <w:rPr>
                <w:rFonts w:ascii="Arial Narrow" w:hAnsi="Arial Narrow" w:cstheme="minorHAnsi"/>
                <w:b/>
                <w:bCs/>
                <w:sz w:val="16"/>
                <w:szCs w:val="16"/>
                <w:lang w:val="es-CR" w:eastAsia="es-CR"/>
              </w:rPr>
              <w:t>)</w:t>
            </w:r>
          </w:p>
        </w:tc>
        <w:tc>
          <w:tcPr>
            <w:tcW w:w="570" w:type="pct"/>
            <w:shd w:val="clear" w:color="auto" w:fill="auto"/>
            <w:vAlign w:val="center"/>
          </w:tcPr>
          <w:p w14:paraId="01E9A61A"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la construcción (¢)</w:t>
            </w:r>
          </w:p>
        </w:tc>
        <w:tc>
          <w:tcPr>
            <w:tcW w:w="577" w:type="pct"/>
            <w:shd w:val="clear" w:color="auto" w:fill="auto"/>
            <w:vAlign w:val="center"/>
          </w:tcPr>
          <w:p w14:paraId="7B95E771"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transporte (¢)</w:t>
            </w:r>
          </w:p>
        </w:tc>
        <w:tc>
          <w:tcPr>
            <w:tcW w:w="488" w:type="pct"/>
            <w:shd w:val="clear" w:color="auto" w:fill="auto"/>
            <w:vAlign w:val="center"/>
          </w:tcPr>
          <w:p w14:paraId="40DCDC81" w14:textId="77777777" w:rsidR="00405E11" w:rsidRPr="00B53F67" w:rsidRDefault="00405E11" w:rsidP="00873555">
            <w:pPr>
              <w:jc w:val="center"/>
              <w:rPr>
                <w:rFonts w:ascii="Arial Narrow" w:hAnsi="Arial Narrow" w:cstheme="minorHAnsi"/>
                <w:color w:val="000000"/>
                <w:sz w:val="16"/>
                <w:szCs w:val="16"/>
                <w:lang w:val="es-CR" w:eastAsia="es-CR"/>
              </w:rPr>
            </w:pPr>
            <w:proofErr w:type="spellStart"/>
            <w:r w:rsidRPr="00B53F67">
              <w:rPr>
                <w:rFonts w:ascii="Arial Narrow" w:hAnsi="Arial Narrow" w:cs="Calibri"/>
                <w:b/>
                <w:bCs/>
                <w:color w:val="000000"/>
                <w:sz w:val="16"/>
                <w:szCs w:val="16"/>
                <w:lang w:val="es-CR" w:eastAsia="es-CR"/>
              </w:rPr>
              <w:t>Fiscali-zación</w:t>
            </w:r>
            <w:proofErr w:type="spellEnd"/>
            <w:r w:rsidRPr="00B53F67">
              <w:rPr>
                <w:rFonts w:ascii="Arial Narrow" w:hAnsi="Arial Narrow" w:cs="Calibri"/>
                <w:b/>
                <w:bCs/>
                <w:color w:val="000000"/>
                <w:sz w:val="16"/>
                <w:szCs w:val="16"/>
                <w:lang w:val="es-CR" w:eastAsia="es-CR"/>
              </w:rPr>
              <w:t xml:space="preserve"> (¢)</w:t>
            </w:r>
          </w:p>
        </w:tc>
        <w:tc>
          <w:tcPr>
            <w:tcW w:w="467" w:type="pct"/>
            <w:vAlign w:val="center"/>
          </w:tcPr>
          <w:p w14:paraId="74041468" w14:textId="77777777" w:rsidR="00405E11" w:rsidRPr="00B53F67" w:rsidRDefault="00405E11" w:rsidP="00873555">
            <w:pPr>
              <w:jc w:val="center"/>
              <w:rPr>
                <w:rFonts w:ascii="Arial Narrow" w:hAnsi="Arial Narrow" w:cstheme="minorHAnsi"/>
                <w:b/>
                <w:bCs/>
                <w:sz w:val="16"/>
                <w:szCs w:val="16"/>
                <w:lang w:val="es-CR" w:eastAsia="es-CR"/>
              </w:rPr>
            </w:pPr>
            <w:proofErr w:type="spellStart"/>
            <w:r w:rsidRPr="00B53F67">
              <w:rPr>
                <w:rFonts w:ascii="Arial Narrow" w:hAnsi="Arial Narrow" w:cs="Calibri"/>
                <w:b/>
                <w:bCs/>
                <w:color w:val="000000"/>
                <w:sz w:val="16"/>
                <w:szCs w:val="16"/>
                <w:lang w:val="es-CR" w:eastAsia="es-CR"/>
              </w:rPr>
              <w:t>kilome</w:t>
            </w:r>
            <w:proofErr w:type="spellEnd"/>
            <w:r w:rsidRPr="00B53F67">
              <w:rPr>
                <w:rFonts w:ascii="Arial Narrow" w:hAnsi="Arial Narrow" w:cs="Calibri"/>
                <w:b/>
                <w:bCs/>
                <w:color w:val="000000"/>
                <w:sz w:val="16"/>
                <w:szCs w:val="16"/>
                <w:lang w:val="es-CR" w:eastAsia="es-CR"/>
              </w:rPr>
              <w:t>-traje (¢)</w:t>
            </w:r>
          </w:p>
        </w:tc>
        <w:tc>
          <w:tcPr>
            <w:tcW w:w="488" w:type="pct"/>
            <w:shd w:val="clear" w:color="auto" w:fill="auto"/>
            <w:vAlign w:val="center"/>
          </w:tcPr>
          <w:p w14:paraId="5B8FC7ED"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gastos (¢)</w:t>
            </w:r>
          </w:p>
        </w:tc>
        <w:tc>
          <w:tcPr>
            <w:tcW w:w="623" w:type="pct"/>
            <w:shd w:val="clear" w:color="auto" w:fill="auto"/>
            <w:vAlign w:val="center"/>
          </w:tcPr>
          <w:p w14:paraId="35F5A989" w14:textId="77777777" w:rsidR="00405E11" w:rsidRPr="00B53F67" w:rsidRDefault="00405E11" w:rsidP="00873555">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del Bono (¢)</w:t>
            </w:r>
          </w:p>
        </w:tc>
      </w:tr>
      <w:tr w:rsidR="00405E11" w:rsidRPr="00AD7D82" w14:paraId="2AC39894" w14:textId="77777777" w:rsidTr="00873555">
        <w:trPr>
          <w:trHeight w:val="340"/>
          <w:jc w:val="center"/>
        </w:trPr>
        <w:tc>
          <w:tcPr>
            <w:tcW w:w="813" w:type="pct"/>
            <w:shd w:val="clear" w:color="auto" w:fill="auto"/>
            <w:vAlign w:val="center"/>
          </w:tcPr>
          <w:p w14:paraId="3EB2B070" w14:textId="15802173"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Paula Morales </w:t>
            </w:r>
            <w:r w:rsidR="007F19C6">
              <w:rPr>
                <w:rFonts w:ascii="Arial Narrow" w:hAnsi="Arial Narrow" w:cstheme="minorHAnsi"/>
                <w:color w:val="000000"/>
                <w:sz w:val="16"/>
                <w:szCs w:val="16"/>
                <w:lang w:val="es-CR" w:eastAsia="es-CR"/>
              </w:rPr>
              <w:t>Fernández</w:t>
            </w:r>
          </w:p>
        </w:tc>
        <w:tc>
          <w:tcPr>
            <w:tcW w:w="568" w:type="pct"/>
            <w:shd w:val="clear" w:color="auto" w:fill="auto"/>
            <w:vAlign w:val="center"/>
          </w:tcPr>
          <w:p w14:paraId="682789E8" w14:textId="77777777" w:rsidR="00405E11" w:rsidRPr="006B432F" w:rsidRDefault="00405E11" w:rsidP="00873555">
            <w:pPr>
              <w:jc w:val="center"/>
              <w:rPr>
                <w:rFonts w:ascii="Arial Narrow" w:hAnsi="Arial Narrow" w:cstheme="minorHAnsi"/>
                <w:color w:val="000000"/>
                <w:sz w:val="16"/>
                <w:szCs w:val="16"/>
                <w:lang w:val="es-CR" w:eastAsia="es-CR"/>
              </w:rPr>
            </w:pPr>
            <w:r w:rsidRPr="006B432F">
              <w:rPr>
                <w:rFonts w:ascii="Arial Narrow" w:hAnsi="Arial Narrow"/>
                <w:sz w:val="16"/>
                <w:szCs w:val="16"/>
              </w:rPr>
              <w:t>7</w:t>
            </w:r>
            <w:r>
              <w:rPr>
                <w:rFonts w:ascii="Arial Narrow" w:hAnsi="Arial Narrow"/>
                <w:sz w:val="16"/>
                <w:szCs w:val="16"/>
              </w:rPr>
              <w:t>-</w:t>
            </w:r>
            <w:r w:rsidRPr="006B432F">
              <w:rPr>
                <w:rFonts w:ascii="Arial Narrow" w:hAnsi="Arial Narrow"/>
                <w:sz w:val="16"/>
                <w:szCs w:val="16"/>
              </w:rPr>
              <w:t>0190</w:t>
            </w:r>
            <w:r>
              <w:rPr>
                <w:rFonts w:ascii="Arial Narrow" w:hAnsi="Arial Narrow"/>
                <w:sz w:val="16"/>
                <w:szCs w:val="16"/>
              </w:rPr>
              <w:t>-</w:t>
            </w:r>
            <w:r w:rsidRPr="006B432F">
              <w:rPr>
                <w:rFonts w:ascii="Arial Narrow" w:hAnsi="Arial Narrow"/>
                <w:sz w:val="16"/>
                <w:szCs w:val="16"/>
              </w:rPr>
              <w:t>0471</w:t>
            </w:r>
          </w:p>
        </w:tc>
        <w:tc>
          <w:tcPr>
            <w:tcW w:w="406" w:type="pct"/>
            <w:shd w:val="clear" w:color="auto" w:fill="auto"/>
            <w:vAlign w:val="center"/>
          </w:tcPr>
          <w:p w14:paraId="4FE28596"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402BB27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11.444.382,59</w:t>
            </w:r>
          </w:p>
        </w:tc>
        <w:tc>
          <w:tcPr>
            <w:tcW w:w="577" w:type="pct"/>
            <w:shd w:val="clear" w:color="auto" w:fill="auto"/>
            <w:vAlign w:val="center"/>
          </w:tcPr>
          <w:p w14:paraId="676988E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672.665,89</w:t>
            </w:r>
          </w:p>
        </w:tc>
        <w:tc>
          <w:tcPr>
            <w:tcW w:w="488" w:type="pct"/>
            <w:shd w:val="clear" w:color="auto" w:fill="auto"/>
            <w:vAlign w:val="center"/>
          </w:tcPr>
          <w:p w14:paraId="56B6807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67" w:type="pct"/>
            <w:vAlign w:val="center"/>
          </w:tcPr>
          <w:p w14:paraId="326BB1B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88" w:type="pct"/>
            <w:shd w:val="clear" w:color="auto" w:fill="auto"/>
            <w:vAlign w:val="center"/>
          </w:tcPr>
          <w:p w14:paraId="688EB5A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166.972,45</w:t>
            </w:r>
          </w:p>
        </w:tc>
        <w:tc>
          <w:tcPr>
            <w:tcW w:w="623" w:type="pct"/>
            <w:shd w:val="clear" w:color="auto" w:fill="auto"/>
            <w:vAlign w:val="center"/>
          </w:tcPr>
          <w:p w14:paraId="45DC2D5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12.465.776,65</w:t>
            </w:r>
          </w:p>
        </w:tc>
      </w:tr>
      <w:tr w:rsidR="00405E11" w:rsidRPr="00AD7D82" w14:paraId="2A86EB2A" w14:textId="77777777" w:rsidTr="00873555">
        <w:trPr>
          <w:trHeight w:val="340"/>
          <w:jc w:val="center"/>
        </w:trPr>
        <w:tc>
          <w:tcPr>
            <w:tcW w:w="813" w:type="pct"/>
            <w:shd w:val="clear" w:color="auto" w:fill="auto"/>
            <w:vAlign w:val="center"/>
          </w:tcPr>
          <w:p w14:paraId="2CC12DEC" w14:textId="7E75D625"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Ericka Murcia </w:t>
            </w:r>
            <w:r w:rsidR="007F19C6">
              <w:rPr>
                <w:rFonts w:ascii="Arial Narrow" w:hAnsi="Arial Narrow" w:cstheme="minorHAnsi"/>
                <w:color w:val="000000"/>
                <w:sz w:val="16"/>
                <w:szCs w:val="16"/>
                <w:lang w:val="es-CR" w:eastAsia="es-CR"/>
              </w:rPr>
              <w:t>López</w:t>
            </w:r>
          </w:p>
        </w:tc>
        <w:tc>
          <w:tcPr>
            <w:tcW w:w="568" w:type="pct"/>
            <w:shd w:val="clear" w:color="auto" w:fill="auto"/>
            <w:vAlign w:val="center"/>
          </w:tcPr>
          <w:p w14:paraId="0A0B8D81" w14:textId="77777777" w:rsidR="00405E11" w:rsidRPr="006B432F" w:rsidRDefault="00405E11" w:rsidP="00873555">
            <w:pPr>
              <w:jc w:val="center"/>
              <w:rPr>
                <w:rFonts w:ascii="Arial Narrow" w:hAnsi="Arial Narrow" w:cstheme="minorHAnsi"/>
                <w:color w:val="000000"/>
                <w:sz w:val="16"/>
                <w:szCs w:val="16"/>
                <w:lang w:val="es-CR" w:eastAsia="es-CR"/>
              </w:rPr>
            </w:pPr>
            <w:r w:rsidRPr="006B432F">
              <w:rPr>
                <w:rFonts w:ascii="Arial Narrow" w:hAnsi="Arial Narrow"/>
                <w:sz w:val="16"/>
                <w:szCs w:val="16"/>
              </w:rPr>
              <w:t>7</w:t>
            </w:r>
            <w:r>
              <w:rPr>
                <w:rFonts w:ascii="Arial Narrow" w:hAnsi="Arial Narrow"/>
                <w:sz w:val="16"/>
                <w:szCs w:val="16"/>
              </w:rPr>
              <w:t>-</w:t>
            </w:r>
            <w:r w:rsidRPr="006B432F">
              <w:rPr>
                <w:rFonts w:ascii="Arial Narrow" w:hAnsi="Arial Narrow"/>
                <w:sz w:val="16"/>
                <w:szCs w:val="16"/>
              </w:rPr>
              <w:t>0279</w:t>
            </w:r>
            <w:r>
              <w:rPr>
                <w:rFonts w:ascii="Arial Narrow" w:hAnsi="Arial Narrow"/>
                <w:sz w:val="16"/>
                <w:szCs w:val="16"/>
              </w:rPr>
              <w:t>-</w:t>
            </w:r>
            <w:r w:rsidRPr="006B432F">
              <w:rPr>
                <w:rFonts w:ascii="Arial Narrow" w:hAnsi="Arial Narrow"/>
                <w:sz w:val="16"/>
                <w:szCs w:val="16"/>
              </w:rPr>
              <w:t>0800</w:t>
            </w:r>
          </w:p>
        </w:tc>
        <w:tc>
          <w:tcPr>
            <w:tcW w:w="406" w:type="pct"/>
            <w:shd w:val="clear" w:color="auto" w:fill="auto"/>
            <w:vAlign w:val="center"/>
          </w:tcPr>
          <w:p w14:paraId="78404E6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560BA1C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174A0E2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0F0DFD9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26C609E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1677D04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0D7DB49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7F4954D9" w14:textId="77777777" w:rsidTr="00873555">
        <w:trPr>
          <w:trHeight w:val="340"/>
          <w:jc w:val="center"/>
        </w:trPr>
        <w:tc>
          <w:tcPr>
            <w:tcW w:w="813" w:type="pct"/>
            <w:shd w:val="clear" w:color="auto" w:fill="auto"/>
            <w:vAlign w:val="center"/>
          </w:tcPr>
          <w:p w14:paraId="14F874F7" w14:textId="251E0FA8"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Ester Jim</w:t>
            </w:r>
            <w:r w:rsidR="007F19C6">
              <w:rPr>
                <w:rFonts w:ascii="Arial Narrow" w:hAnsi="Arial Narrow" w:cstheme="minorHAnsi"/>
                <w:color w:val="000000"/>
                <w:sz w:val="16"/>
                <w:szCs w:val="16"/>
                <w:lang w:val="es-CR" w:eastAsia="es-CR"/>
              </w:rPr>
              <w:t>é</w:t>
            </w:r>
            <w:r>
              <w:rPr>
                <w:rFonts w:ascii="Arial Narrow" w:hAnsi="Arial Narrow" w:cstheme="minorHAnsi"/>
                <w:color w:val="000000"/>
                <w:sz w:val="16"/>
                <w:szCs w:val="16"/>
                <w:lang w:val="es-CR" w:eastAsia="es-CR"/>
              </w:rPr>
              <w:t>nez Morales</w:t>
            </w:r>
          </w:p>
        </w:tc>
        <w:tc>
          <w:tcPr>
            <w:tcW w:w="568" w:type="pct"/>
            <w:shd w:val="clear" w:color="auto" w:fill="auto"/>
            <w:vAlign w:val="center"/>
          </w:tcPr>
          <w:p w14:paraId="1AABDEE1" w14:textId="77777777" w:rsidR="00405E11" w:rsidRPr="006B432F" w:rsidRDefault="00405E11" w:rsidP="00873555">
            <w:pPr>
              <w:jc w:val="center"/>
              <w:rPr>
                <w:rFonts w:ascii="Arial Narrow" w:hAnsi="Arial Narrow" w:cstheme="minorHAnsi"/>
                <w:color w:val="000000"/>
                <w:sz w:val="16"/>
                <w:szCs w:val="16"/>
                <w:lang w:val="es-CR" w:eastAsia="es-CR"/>
              </w:rPr>
            </w:pPr>
            <w:r w:rsidRPr="006B432F">
              <w:rPr>
                <w:rFonts w:ascii="Arial Narrow" w:hAnsi="Arial Narrow"/>
                <w:sz w:val="16"/>
                <w:szCs w:val="16"/>
              </w:rPr>
              <w:t>7</w:t>
            </w:r>
            <w:r>
              <w:rPr>
                <w:rFonts w:ascii="Arial Narrow" w:hAnsi="Arial Narrow"/>
                <w:sz w:val="16"/>
                <w:szCs w:val="16"/>
              </w:rPr>
              <w:t>-</w:t>
            </w:r>
            <w:r w:rsidRPr="006B432F">
              <w:rPr>
                <w:rFonts w:ascii="Arial Narrow" w:hAnsi="Arial Narrow"/>
                <w:sz w:val="16"/>
                <w:szCs w:val="16"/>
              </w:rPr>
              <w:t>0191</w:t>
            </w:r>
            <w:r>
              <w:rPr>
                <w:rFonts w:ascii="Arial Narrow" w:hAnsi="Arial Narrow"/>
                <w:sz w:val="16"/>
                <w:szCs w:val="16"/>
              </w:rPr>
              <w:t>-</w:t>
            </w:r>
            <w:r w:rsidRPr="006B432F">
              <w:rPr>
                <w:rFonts w:ascii="Arial Narrow" w:hAnsi="Arial Narrow"/>
                <w:sz w:val="16"/>
                <w:szCs w:val="16"/>
              </w:rPr>
              <w:t>0900</w:t>
            </w:r>
          </w:p>
        </w:tc>
        <w:tc>
          <w:tcPr>
            <w:tcW w:w="406" w:type="pct"/>
            <w:shd w:val="clear" w:color="auto" w:fill="auto"/>
            <w:vAlign w:val="center"/>
          </w:tcPr>
          <w:p w14:paraId="4E922B9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589F0F2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11.444.382,59</w:t>
            </w:r>
          </w:p>
        </w:tc>
        <w:tc>
          <w:tcPr>
            <w:tcW w:w="577" w:type="pct"/>
            <w:shd w:val="clear" w:color="auto" w:fill="auto"/>
            <w:vAlign w:val="center"/>
          </w:tcPr>
          <w:p w14:paraId="69144592"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672.665,89</w:t>
            </w:r>
          </w:p>
        </w:tc>
        <w:tc>
          <w:tcPr>
            <w:tcW w:w="488" w:type="pct"/>
            <w:shd w:val="clear" w:color="auto" w:fill="auto"/>
            <w:vAlign w:val="center"/>
          </w:tcPr>
          <w:p w14:paraId="49BDD1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67" w:type="pct"/>
            <w:vAlign w:val="center"/>
          </w:tcPr>
          <w:p w14:paraId="12099F7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88" w:type="pct"/>
            <w:shd w:val="clear" w:color="auto" w:fill="auto"/>
            <w:vAlign w:val="center"/>
          </w:tcPr>
          <w:p w14:paraId="163847F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166.972,45</w:t>
            </w:r>
          </w:p>
        </w:tc>
        <w:tc>
          <w:tcPr>
            <w:tcW w:w="623" w:type="pct"/>
            <w:shd w:val="clear" w:color="auto" w:fill="auto"/>
            <w:vAlign w:val="center"/>
          </w:tcPr>
          <w:p w14:paraId="082E9CF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12.465.776,65</w:t>
            </w:r>
          </w:p>
        </w:tc>
      </w:tr>
      <w:tr w:rsidR="00405E11" w:rsidRPr="00AD7D82" w14:paraId="7659F57C" w14:textId="77777777" w:rsidTr="00873555">
        <w:trPr>
          <w:trHeight w:val="340"/>
          <w:jc w:val="center"/>
        </w:trPr>
        <w:tc>
          <w:tcPr>
            <w:tcW w:w="813" w:type="pct"/>
            <w:shd w:val="clear" w:color="auto" w:fill="auto"/>
            <w:vAlign w:val="center"/>
          </w:tcPr>
          <w:p w14:paraId="3B48F8DA"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Rachel </w:t>
            </w:r>
            <w:proofErr w:type="spellStart"/>
            <w:r>
              <w:rPr>
                <w:rFonts w:ascii="Arial Narrow" w:hAnsi="Arial Narrow" w:cstheme="minorHAnsi"/>
                <w:color w:val="000000"/>
                <w:sz w:val="16"/>
                <w:szCs w:val="16"/>
                <w:lang w:val="es-CR" w:eastAsia="es-CR"/>
              </w:rPr>
              <w:t>Simey</w:t>
            </w:r>
            <w:proofErr w:type="spellEnd"/>
            <w:r>
              <w:rPr>
                <w:rFonts w:ascii="Arial Narrow" w:hAnsi="Arial Narrow" w:cstheme="minorHAnsi"/>
                <w:color w:val="000000"/>
                <w:sz w:val="16"/>
                <w:szCs w:val="16"/>
                <w:lang w:val="es-CR" w:eastAsia="es-CR"/>
              </w:rPr>
              <w:t xml:space="preserve"> Diaz Salazar</w:t>
            </w:r>
          </w:p>
        </w:tc>
        <w:tc>
          <w:tcPr>
            <w:tcW w:w="568" w:type="pct"/>
            <w:shd w:val="clear" w:color="auto" w:fill="auto"/>
            <w:vAlign w:val="center"/>
          </w:tcPr>
          <w:p w14:paraId="797F8BF3"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0269</w:t>
            </w:r>
            <w:r>
              <w:rPr>
                <w:rFonts w:ascii="Arial Narrow" w:hAnsi="Arial Narrow"/>
                <w:sz w:val="16"/>
                <w:szCs w:val="16"/>
              </w:rPr>
              <w:t>-</w:t>
            </w:r>
            <w:r w:rsidRPr="00E346BB">
              <w:rPr>
                <w:rFonts w:ascii="Arial Narrow" w:hAnsi="Arial Narrow"/>
                <w:sz w:val="16"/>
                <w:szCs w:val="16"/>
              </w:rPr>
              <w:t>0267</w:t>
            </w:r>
          </w:p>
        </w:tc>
        <w:tc>
          <w:tcPr>
            <w:tcW w:w="406" w:type="pct"/>
            <w:shd w:val="clear" w:color="auto" w:fill="auto"/>
            <w:vAlign w:val="center"/>
          </w:tcPr>
          <w:p w14:paraId="2D28D16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11F72F0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52D3A64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1C9F25B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2075FC1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695439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5F34597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5A04F301" w14:textId="77777777" w:rsidTr="00873555">
        <w:trPr>
          <w:trHeight w:val="340"/>
          <w:jc w:val="center"/>
        </w:trPr>
        <w:tc>
          <w:tcPr>
            <w:tcW w:w="813" w:type="pct"/>
            <w:shd w:val="clear" w:color="auto" w:fill="auto"/>
            <w:vAlign w:val="center"/>
          </w:tcPr>
          <w:p w14:paraId="742B9785" w14:textId="619F8BD7" w:rsidR="00405E11" w:rsidRPr="00E346BB" w:rsidRDefault="00405E11" w:rsidP="00873555">
            <w:pPr>
              <w:rPr>
                <w:rFonts w:ascii="Arial Narrow" w:hAnsi="Arial Narrow" w:cstheme="minorHAnsi"/>
                <w:color w:val="000000"/>
                <w:sz w:val="16"/>
                <w:szCs w:val="16"/>
                <w:lang w:val="en-US" w:eastAsia="es-CR"/>
              </w:rPr>
            </w:pPr>
            <w:proofErr w:type="spellStart"/>
            <w:r w:rsidRPr="00E346BB">
              <w:rPr>
                <w:rFonts w:ascii="Arial Narrow" w:hAnsi="Arial Narrow" w:cstheme="minorHAnsi"/>
                <w:color w:val="000000"/>
                <w:sz w:val="16"/>
                <w:szCs w:val="16"/>
                <w:lang w:val="en-US" w:eastAsia="es-CR"/>
              </w:rPr>
              <w:t>Froilania</w:t>
            </w:r>
            <w:proofErr w:type="spellEnd"/>
            <w:r w:rsidRPr="00E346BB">
              <w:rPr>
                <w:rFonts w:ascii="Arial Narrow" w:hAnsi="Arial Narrow" w:cstheme="minorHAnsi"/>
                <w:color w:val="000000"/>
                <w:sz w:val="16"/>
                <w:szCs w:val="16"/>
                <w:lang w:val="en-US" w:eastAsia="es-CR"/>
              </w:rPr>
              <w:t xml:space="preserve"> </w:t>
            </w:r>
            <w:proofErr w:type="spellStart"/>
            <w:r w:rsidRPr="00E346BB">
              <w:rPr>
                <w:rFonts w:ascii="Arial Narrow" w:hAnsi="Arial Narrow" w:cstheme="minorHAnsi"/>
                <w:color w:val="000000"/>
                <w:sz w:val="16"/>
                <w:szCs w:val="16"/>
                <w:lang w:val="en-US" w:eastAsia="es-CR"/>
              </w:rPr>
              <w:t>Maireny</w:t>
            </w:r>
            <w:proofErr w:type="spellEnd"/>
            <w:r w:rsidRPr="00E346BB">
              <w:rPr>
                <w:rFonts w:ascii="Arial Narrow" w:hAnsi="Arial Narrow" w:cstheme="minorHAnsi"/>
                <w:color w:val="000000"/>
                <w:sz w:val="16"/>
                <w:szCs w:val="16"/>
                <w:lang w:val="en-US" w:eastAsia="es-CR"/>
              </w:rPr>
              <w:t xml:space="preserve"> Tello Mart</w:t>
            </w:r>
            <w:r w:rsidR="0091394A">
              <w:rPr>
                <w:rFonts w:ascii="Arial Narrow" w:hAnsi="Arial Narrow" w:cstheme="minorHAnsi"/>
                <w:color w:val="000000"/>
                <w:sz w:val="16"/>
                <w:szCs w:val="16"/>
                <w:lang w:val="en-US" w:eastAsia="es-CR"/>
              </w:rPr>
              <w:t>í</w:t>
            </w:r>
            <w:r>
              <w:rPr>
                <w:rFonts w:ascii="Arial Narrow" w:hAnsi="Arial Narrow" w:cstheme="minorHAnsi"/>
                <w:color w:val="000000"/>
                <w:sz w:val="16"/>
                <w:szCs w:val="16"/>
                <w:lang w:val="en-US" w:eastAsia="es-CR"/>
              </w:rPr>
              <w:t>nez</w:t>
            </w:r>
          </w:p>
        </w:tc>
        <w:tc>
          <w:tcPr>
            <w:tcW w:w="568" w:type="pct"/>
            <w:shd w:val="clear" w:color="auto" w:fill="auto"/>
            <w:vAlign w:val="center"/>
          </w:tcPr>
          <w:p w14:paraId="4760C4B9" w14:textId="77777777" w:rsidR="00405E11" w:rsidRPr="00E346BB" w:rsidRDefault="00405E11" w:rsidP="00873555">
            <w:pPr>
              <w:jc w:val="center"/>
              <w:rPr>
                <w:rFonts w:ascii="Arial Narrow" w:hAnsi="Arial Narrow" w:cstheme="minorHAnsi"/>
                <w:color w:val="000000"/>
                <w:sz w:val="16"/>
                <w:szCs w:val="16"/>
                <w:lang w:val="en-US"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0261</w:t>
            </w:r>
            <w:r>
              <w:rPr>
                <w:rFonts w:ascii="Arial Narrow" w:hAnsi="Arial Narrow"/>
                <w:sz w:val="16"/>
                <w:szCs w:val="16"/>
              </w:rPr>
              <w:t>-</w:t>
            </w:r>
            <w:r w:rsidRPr="00E346BB">
              <w:rPr>
                <w:rFonts w:ascii="Arial Narrow" w:hAnsi="Arial Narrow"/>
                <w:sz w:val="16"/>
                <w:szCs w:val="16"/>
              </w:rPr>
              <w:t>0356</w:t>
            </w:r>
          </w:p>
        </w:tc>
        <w:tc>
          <w:tcPr>
            <w:tcW w:w="406" w:type="pct"/>
            <w:shd w:val="clear" w:color="auto" w:fill="auto"/>
            <w:vAlign w:val="center"/>
          </w:tcPr>
          <w:p w14:paraId="6667CD5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373D5E2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4852701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1DA3CFD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306A4E7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7951FF4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59BA456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0D2A8B29" w14:textId="77777777" w:rsidTr="00873555">
        <w:trPr>
          <w:trHeight w:val="340"/>
          <w:jc w:val="center"/>
        </w:trPr>
        <w:tc>
          <w:tcPr>
            <w:tcW w:w="813" w:type="pct"/>
            <w:shd w:val="clear" w:color="auto" w:fill="auto"/>
            <w:vAlign w:val="center"/>
          </w:tcPr>
          <w:p w14:paraId="0AEB59DD" w14:textId="6CFB5BF6"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Edith </w:t>
            </w:r>
            <w:r w:rsidR="007D15BB">
              <w:rPr>
                <w:rFonts w:ascii="Arial Narrow" w:hAnsi="Arial Narrow" w:cstheme="minorHAnsi"/>
                <w:color w:val="000000"/>
                <w:sz w:val="16"/>
                <w:szCs w:val="16"/>
                <w:lang w:val="es-CR" w:eastAsia="es-CR"/>
              </w:rPr>
              <w:t>Leónidas</w:t>
            </w:r>
            <w:r>
              <w:rPr>
                <w:rFonts w:ascii="Arial Narrow" w:hAnsi="Arial Narrow" w:cstheme="minorHAnsi"/>
                <w:color w:val="000000"/>
                <w:sz w:val="16"/>
                <w:szCs w:val="16"/>
                <w:lang w:val="es-CR" w:eastAsia="es-CR"/>
              </w:rPr>
              <w:t xml:space="preserve"> Tello Mart</w:t>
            </w:r>
            <w:r w:rsidR="0091394A">
              <w:rPr>
                <w:rFonts w:ascii="Arial Narrow" w:hAnsi="Arial Narrow" w:cstheme="minorHAnsi"/>
                <w:color w:val="000000"/>
                <w:sz w:val="16"/>
                <w:szCs w:val="16"/>
                <w:lang w:val="es-CR" w:eastAsia="es-CR"/>
              </w:rPr>
              <w:t>í</w:t>
            </w:r>
            <w:r>
              <w:rPr>
                <w:rFonts w:ascii="Arial Narrow" w:hAnsi="Arial Narrow" w:cstheme="minorHAnsi"/>
                <w:color w:val="000000"/>
                <w:sz w:val="16"/>
                <w:szCs w:val="16"/>
                <w:lang w:val="es-CR" w:eastAsia="es-CR"/>
              </w:rPr>
              <w:t>nez</w:t>
            </w:r>
          </w:p>
        </w:tc>
        <w:tc>
          <w:tcPr>
            <w:tcW w:w="568" w:type="pct"/>
            <w:shd w:val="clear" w:color="auto" w:fill="auto"/>
            <w:vAlign w:val="center"/>
          </w:tcPr>
          <w:p w14:paraId="01E3275D"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0281</w:t>
            </w:r>
            <w:r>
              <w:rPr>
                <w:rFonts w:ascii="Arial Narrow" w:hAnsi="Arial Narrow"/>
                <w:sz w:val="16"/>
                <w:szCs w:val="16"/>
              </w:rPr>
              <w:t>-</w:t>
            </w:r>
            <w:r w:rsidRPr="00E346BB">
              <w:rPr>
                <w:rFonts w:ascii="Arial Narrow" w:hAnsi="Arial Narrow"/>
                <w:sz w:val="16"/>
                <w:szCs w:val="16"/>
              </w:rPr>
              <w:t>0342</w:t>
            </w:r>
          </w:p>
        </w:tc>
        <w:tc>
          <w:tcPr>
            <w:tcW w:w="406" w:type="pct"/>
            <w:shd w:val="clear" w:color="auto" w:fill="auto"/>
            <w:vAlign w:val="center"/>
          </w:tcPr>
          <w:p w14:paraId="0269D77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317C421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0700EE0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49B86E2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43662EA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421777E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195FD99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489FF9BC" w14:textId="77777777" w:rsidTr="00873555">
        <w:trPr>
          <w:trHeight w:val="340"/>
          <w:jc w:val="center"/>
        </w:trPr>
        <w:tc>
          <w:tcPr>
            <w:tcW w:w="813" w:type="pct"/>
            <w:shd w:val="clear" w:color="auto" w:fill="auto"/>
            <w:vAlign w:val="center"/>
          </w:tcPr>
          <w:p w14:paraId="3429648F" w14:textId="5204C779"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Daniela Melissa Sol</w:t>
            </w:r>
            <w:r w:rsidR="0091394A">
              <w:rPr>
                <w:rFonts w:ascii="Arial Narrow" w:hAnsi="Arial Narrow" w:cstheme="minorHAnsi"/>
                <w:color w:val="000000"/>
                <w:sz w:val="16"/>
                <w:szCs w:val="16"/>
                <w:lang w:val="es-CR" w:eastAsia="es-CR"/>
              </w:rPr>
              <w:t>í</w:t>
            </w:r>
            <w:r>
              <w:rPr>
                <w:rFonts w:ascii="Arial Narrow" w:hAnsi="Arial Narrow" w:cstheme="minorHAnsi"/>
                <w:color w:val="000000"/>
                <w:sz w:val="16"/>
                <w:szCs w:val="16"/>
                <w:lang w:val="es-CR" w:eastAsia="es-CR"/>
              </w:rPr>
              <w:t>s G</w:t>
            </w:r>
            <w:r w:rsidR="0091394A">
              <w:rPr>
                <w:rFonts w:ascii="Arial Narrow" w:hAnsi="Arial Narrow" w:cstheme="minorHAnsi"/>
                <w:color w:val="000000"/>
                <w:sz w:val="16"/>
                <w:szCs w:val="16"/>
                <w:lang w:val="es-CR" w:eastAsia="es-CR"/>
              </w:rPr>
              <w:t>ó</w:t>
            </w:r>
            <w:r>
              <w:rPr>
                <w:rFonts w:ascii="Arial Narrow" w:hAnsi="Arial Narrow" w:cstheme="minorHAnsi"/>
                <w:color w:val="000000"/>
                <w:sz w:val="16"/>
                <w:szCs w:val="16"/>
                <w:lang w:val="es-CR" w:eastAsia="es-CR"/>
              </w:rPr>
              <w:t>mez</w:t>
            </w:r>
          </w:p>
        </w:tc>
        <w:tc>
          <w:tcPr>
            <w:tcW w:w="568" w:type="pct"/>
            <w:shd w:val="clear" w:color="auto" w:fill="auto"/>
            <w:vAlign w:val="center"/>
          </w:tcPr>
          <w:p w14:paraId="3303926C"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0280</w:t>
            </w:r>
            <w:r>
              <w:rPr>
                <w:rFonts w:ascii="Arial Narrow" w:hAnsi="Arial Narrow"/>
                <w:sz w:val="16"/>
                <w:szCs w:val="16"/>
              </w:rPr>
              <w:t>-</w:t>
            </w:r>
            <w:r w:rsidRPr="00E346BB">
              <w:rPr>
                <w:rFonts w:ascii="Arial Narrow" w:hAnsi="Arial Narrow"/>
                <w:sz w:val="16"/>
                <w:szCs w:val="16"/>
              </w:rPr>
              <w:t>0322</w:t>
            </w:r>
          </w:p>
        </w:tc>
        <w:tc>
          <w:tcPr>
            <w:tcW w:w="406" w:type="pct"/>
            <w:shd w:val="clear" w:color="auto" w:fill="auto"/>
            <w:vAlign w:val="center"/>
          </w:tcPr>
          <w:p w14:paraId="2B15163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63024C2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6A2FED33"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4BAB9B7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1178DBB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64918BA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3EA7DB9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6C86ECB0" w14:textId="77777777" w:rsidTr="00873555">
        <w:trPr>
          <w:trHeight w:val="340"/>
          <w:jc w:val="center"/>
        </w:trPr>
        <w:tc>
          <w:tcPr>
            <w:tcW w:w="813" w:type="pct"/>
            <w:shd w:val="clear" w:color="auto" w:fill="auto"/>
            <w:vAlign w:val="center"/>
          </w:tcPr>
          <w:p w14:paraId="3C3C7EE2" w14:textId="76A71744"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Gerlin</w:t>
            </w:r>
            <w:proofErr w:type="spellEnd"/>
            <w:r>
              <w:rPr>
                <w:rFonts w:ascii="Arial Narrow" w:hAnsi="Arial Narrow" w:cstheme="minorHAnsi"/>
                <w:color w:val="000000"/>
                <w:sz w:val="16"/>
                <w:szCs w:val="16"/>
                <w:lang w:val="es-CR" w:eastAsia="es-CR"/>
              </w:rPr>
              <w:t xml:space="preserve"> </w:t>
            </w:r>
            <w:proofErr w:type="spellStart"/>
            <w:r>
              <w:rPr>
                <w:rFonts w:ascii="Arial Narrow" w:hAnsi="Arial Narrow" w:cstheme="minorHAnsi"/>
                <w:color w:val="000000"/>
                <w:sz w:val="16"/>
                <w:szCs w:val="16"/>
                <w:lang w:val="es-CR" w:eastAsia="es-CR"/>
              </w:rPr>
              <w:t>Maryi</w:t>
            </w:r>
            <w:proofErr w:type="spellEnd"/>
            <w:r>
              <w:rPr>
                <w:rFonts w:ascii="Arial Narrow" w:hAnsi="Arial Narrow" w:cstheme="minorHAnsi"/>
                <w:color w:val="000000"/>
                <w:sz w:val="16"/>
                <w:szCs w:val="16"/>
                <w:lang w:val="es-CR" w:eastAsia="es-CR"/>
              </w:rPr>
              <w:t xml:space="preserve"> Escalante Hern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w:t>
            </w:r>
          </w:p>
        </w:tc>
        <w:tc>
          <w:tcPr>
            <w:tcW w:w="568" w:type="pct"/>
            <w:shd w:val="clear" w:color="auto" w:fill="auto"/>
            <w:vAlign w:val="center"/>
          </w:tcPr>
          <w:p w14:paraId="77DC78EB"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0235</w:t>
            </w:r>
            <w:r>
              <w:rPr>
                <w:rFonts w:ascii="Arial Narrow" w:hAnsi="Arial Narrow"/>
                <w:sz w:val="16"/>
                <w:szCs w:val="16"/>
              </w:rPr>
              <w:t>-</w:t>
            </w:r>
            <w:r w:rsidRPr="00E346BB">
              <w:rPr>
                <w:rFonts w:ascii="Arial Narrow" w:hAnsi="Arial Narrow"/>
                <w:sz w:val="16"/>
                <w:szCs w:val="16"/>
              </w:rPr>
              <w:t>0098</w:t>
            </w:r>
          </w:p>
        </w:tc>
        <w:tc>
          <w:tcPr>
            <w:tcW w:w="406" w:type="pct"/>
            <w:shd w:val="clear" w:color="auto" w:fill="auto"/>
            <w:vAlign w:val="center"/>
          </w:tcPr>
          <w:p w14:paraId="6017C0E3"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0A4FA58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2C8CDB9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32D1239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1C50569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5116B1C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6EAFE23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196A2FC4" w14:textId="77777777" w:rsidTr="00873555">
        <w:trPr>
          <w:trHeight w:val="340"/>
          <w:jc w:val="center"/>
        </w:trPr>
        <w:tc>
          <w:tcPr>
            <w:tcW w:w="813" w:type="pct"/>
            <w:shd w:val="clear" w:color="auto" w:fill="auto"/>
            <w:vAlign w:val="center"/>
          </w:tcPr>
          <w:p w14:paraId="0F331480" w14:textId="53D340CB"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Ignacia Tello Hern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w:t>
            </w:r>
          </w:p>
        </w:tc>
        <w:tc>
          <w:tcPr>
            <w:tcW w:w="568" w:type="pct"/>
            <w:shd w:val="clear" w:color="auto" w:fill="auto"/>
            <w:vAlign w:val="center"/>
          </w:tcPr>
          <w:p w14:paraId="35A63004"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0258</w:t>
            </w:r>
            <w:r>
              <w:rPr>
                <w:rFonts w:ascii="Arial Narrow" w:hAnsi="Arial Narrow"/>
                <w:sz w:val="16"/>
                <w:szCs w:val="16"/>
              </w:rPr>
              <w:t>-</w:t>
            </w:r>
            <w:r w:rsidRPr="00E346BB">
              <w:rPr>
                <w:rFonts w:ascii="Arial Narrow" w:hAnsi="Arial Narrow"/>
                <w:sz w:val="16"/>
                <w:szCs w:val="16"/>
              </w:rPr>
              <w:t>0786</w:t>
            </w:r>
          </w:p>
        </w:tc>
        <w:tc>
          <w:tcPr>
            <w:tcW w:w="406" w:type="pct"/>
            <w:shd w:val="clear" w:color="auto" w:fill="auto"/>
            <w:vAlign w:val="center"/>
          </w:tcPr>
          <w:p w14:paraId="438CE82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0FB35D8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6F1744A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6AB1A13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3B83BAF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47A9523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45C45E8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1EEAE6AE" w14:textId="77777777" w:rsidTr="00873555">
        <w:trPr>
          <w:trHeight w:val="340"/>
          <w:jc w:val="center"/>
        </w:trPr>
        <w:tc>
          <w:tcPr>
            <w:tcW w:w="813" w:type="pct"/>
            <w:shd w:val="clear" w:color="auto" w:fill="auto"/>
            <w:vAlign w:val="center"/>
          </w:tcPr>
          <w:p w14:paraId="19B72ED3"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Marianela Uva Reyes</w:t>
            </w:r>
          </w:p>
        </w:tc>
        <w:tc>
          <w:tcPr>
            <w:tcW w:w="568" w:type="pct"/>
            <w:shd w:val="clear" w:color="auto" w:fill="auto"/>
            <w:vAlign w:val="center"/>
          </w:tcPr>
          <w:p w14:paraId="238C061B" w14:textId="77777777" w:rsidR="00405E11" w:rsidRPr="00E346BB" w:rsidRDefault="00405E11" w:rsidP="00873555">
            <w:pPr>
              <w:jc w:val="center"/>
              <w:rPr>
                <w:rFonts w:ascii="Arial Narrow" w:hAnsi="Arial Narrow" w:cstheme="minorHAnsi"/>
                <w:color w:val="000000"/>
                <w:sz w:val="16"/>
                <w:szCs w:val="16"/>
                <w:lang w:val="es-CR" w:eastAsia="es-CR"/>
              </w:rPr>
            </w:pPr>
            <w:r w:rsidRPr="00E346BB">
              <w:rPr>
                <w:rFonts w:ascii="Arial Narrow" w:hAnsi="Arial Narrow"/>
                <w:sz w:val="16"/>
                <w:szCs w:val="16"/>
              </w:rPr>
              <w:t>7</w:t>
            </w:r>
            <w:r>
              <w:rPr>
                <w:rFonts w:ascii="Arial Narrow" w:hAnsi="Arial Narrow"/>
                <w:sz w:val="16"/>
                <w:szCs w:val="16"/>
              </w:rPr>
              <w:t>-</w:t>
            </w:r>
            <w:r w:rsidRPr="00E346BB">
              <w:rPr>
                <w:rFonts w:ascii="Arial Narrow" w:hAnsi="Arial Narrow"/>
                <w:sz w:val="16"/>
                <w:szCs w:val="16"/>
              </w:rPr>
              <w:t>0276</w:t>
            </w:r>
            <w:r>
              <w:rPr>
                <w:rFonts w:ascii="Arial Narrow" w:hAnsi="Arial Narrow"/>
                <w:sz w:val="16"/>
                <w:szCs w:val="16"/>
              </w:rPr>
              <w:t>-</w:t>
            </w:r>
            <w:r w:rsidRPr="00E346BB">
              <w:rPr>
                <w:rFonts w:ascii="Arial Narrow" w:hAnsi="Arial Narrow"/>
                <w:sz w:val="16"/>
                <w:szCs w:val="16"/>
              </w:rPr>
              <w:t>0266</w:t>
            </w:r>
          </w:p>
        </w:tc>
        <w:tc>
          <w:tcPr>
            <w:tcW w:w="406" w:type="pct"/>
            <w:shd w:val="clear" w:color="auto" w:fill="auto"/>
            <w:vAlign w:val="center"/>
          </w:tcPr>
          <w:p w14:paraId="4DD30F2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34F920B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5469B6C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769581A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609CA91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750F5F5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69CAAA0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598E32FE" w14:textId="77777777" w:rsidTr="00873555">
        <w:trPr>
          <w:trHeight w:val="340"/>
          <w:jc w:val="center"/>
        </w:trPr>
        <w:tc>
          <w:tcPr>
            <w:tcW w:w="813" w:type="pct"/>
            <w:shd w:val="clear" w:color="auto" w:fill="auto"/>
            <w:vAlign w:val="center"/>
          </w:tcPr>
          <w:p w14:paraId="34A063E6" w14:textId="62AE4D51"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Evangeli</w:t>
            </w:r>
            <w:r w:rsidR="0091394A">
              <w:rPr>
                <w:rFonts w:ascii="Arial Narrow" w:hAnsi="Arial Narrow" w:cstheme="minorHAnsi"/>
                <w:color w:val="000000"/>
                <w:sz w:val="16"/>
                <w:szCs w:val="16"/>
                <w:lang w:val="es-CR" w:eastAsia="es-CR"/>
              </w:rPr>
              <w:t>na</w:t>
            </w:r>
            <w:r>
              <w:rPr>
                <w:rFonts w:ascii="Arial Narrow" w:hAnsi="Arial Narrow" w:cstheme="minorHAnsi"/>
                <w:color w:val="000000"/>
                <w:sz w:val="16"/>
                <w:szCs w:val="16"/>
                <w:lang w:val="es-CR" w:eastAsia="es-CR"/>
              </w:rPr>
              <w:t xml:space="preserve"> Z</w:t>
            </w:r>
            <w:r w:rsidR="0091394A">
              <w:rPr>
                <w:rFonts w:ascii="Arial Narrow" w:hAnsi="Arial Narrow" w:cstheme="minorHAnsi"/>
                <w:color w:val="000000"/>
                <w:sz w:val="16"/>
                <w:szCs w:val="16"/>
                <w:lang w:val="es-CR" w:eastAsia="es-CR"/>
              </w:rPr>
              <w:t>úñ</w:t>
            </w:r>
            <w:r>
              <w:rPr>
                <w:rFonts w:ascii="Arial Narrow" w:hAnsi="Arial Narrow" w:cstheme="minorHAnsi"/>
                <w:color w:val="000000"/>
                <w:sz w:val="16"/>
                <w:szCs w:val="16"/>
                <w:lang w:val="es-CR" w:eastAsia="es-CR"/>
              </w:rPr>
              <w:t xml:space="preserve">iga </w:t>
            </w:r>
            <w:proofErr w:type="spellStart"/>
            <w:r>
              <w:rPr>
                <w:rFonts w:ascii="Arial Narrow" w:hAnsi="Arial Narrow" w:cstheme="minorHAnsi"/>
                <w:color w:val="000000"/>
                <w:sz w:val="16"/>
                <w:szCs w:val="16"/>
                <w:lang w:val="es-CR" w:eastAsia="es-CR"/>
              </w:rPr>
              <w:t>Z</w:t>
            </w:r>
            <w:r w:rsidR="0091394A">
              <w:rPr>
                <w:rFonts w:ascii="Arial Narrow" w:hAnsi="Arial Narrow" w:cstheme="minorHAnsi"/>
                <w:color w:val="000000"/>
                <w:sz w:val="16"/>
                <w:szCs w:val="16"/>
                <w:lang w:val="es-CR" w:eastAsia="es-CR"/>
              </w:rPr>
              <w:t>úñ</w:t>
            </w:r>
            <w:r>
              <w:rPr>
                <w:rFonts w:ascii="Arial Narrow" w:hAnsi="Arial Narrow" w:cstheme="minorHAnsi"/>
                <w:color w:val="000000"/>
                <w:sz w:val="16"/>
                <w:szCs w:val="16"/>
                <w:lang w:val="es-CR" w:eastAsia="es-CR"/>
              </w:rPr>
              <w:t>iga</w:t>
            </w:r>
            <w:proofErr w:type="spellEnd"/>
          </w:p>
        </w:tc>
        <w:tc>
          <w:tcPr>
            <w:tcW w:w="568" w:type="pct"/>
            <w:shd w:val="clear" w:color="auto" w:fill="auto"/>
            <w:vAlign w:val="center"/>
          </w:tcPr>
          <w:p w14:paraId="08253B5C" w14:textId="77777777" w:rsidR="00405E11" w:rsidRPr="00B73EF4" w:rsidRDefault="00405E11" w:rsidP="00873555">
            <w:pPr>
              <w:jc w:val="center"/>
              <w:rPr>
                <w:rFonts w:ascii="Arial Narrow" w:hAnsi="Arial Narrow" w:cstheme="minorHAnsi"/>
                <w:color w:val="000000"/>
                <w:sz w:val="16"/>
                <w:szCs w:val="16"/>
                <w:lang w:val="es-CR" w:eastAsia="es-CR"/>
              </w:rPr>
            </w:pPr>
            <w:r w:rsidRPr="00B73EF4">
              <w:rPr>
                <w:rFonts w:ascii="Arial Narrow" w:hAnsi="Arial Narrow"/>
                <w:sz w:val="16"/>
                <w:szCs w:val="16"/>
              </w:rPr>
              <w:t>7</w:t>
            </w:r>
            <w:r>
              <w:rPr>
                <w:rFonts w:ascii="Arial Narrow" w:hAnsi="Arial Narrow"/>
                <w:sz w:val="16"/>
                <w:szCs w:val="16"/>
              </w:rPr>
              <w:t>-</w:t>
            </w:r>
            <w:r w:rsidRPr="00B73EF4">
              <w:rPr>
                <w:rFonts w:ascii="Arial Narrow" w:hAnsi="Arial Narrow"/>
                <w:sz w:val="16"/>
                <w:szCs w:val="16"/>
              </w:rPr>
              <w:t>0251</w:t>
            </w:r>
            <w:r>
              <w:rPr>
                <w:rFonts w:ascii="Arial Narrow" w:hAnsi="Arial Narrow"/>
                <w:sz w:val="16"/>
                <w:szCs w:val="16"/>
              </w:rPr>
              <w:t>-</w:t>
            </w:r>
            <w:r w:rsidRPr="00B73EF4">
              <w:rPr>
                <w:rFonts w:ascii="Arial Narrow" w:hAnsi="Arial Narrow"/>
                <w:sz w:val="16"/>
                <w:szCs w:val="16"/>
              </w:rPr>
              <w:t>0967</w:t>
            </w:r>
          </w:p>
        </w:tc>
        <w:tc>
          <w:tcPr>
            <w:tcW w:w="406" w:type="pct"/>
            <w:shd w:val="clear" w:color="auto" w:fill="auto"/>
            <w:vAlign w:val="center"/>
          </w:tcPr>
          <w:p w14:paraId="1762F2D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4A0BFC3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48D70A4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7CB2A9F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6D2EACC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32A78F3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612EC0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25C88D7E" w14:textId="77777777" w:rsidTr="00873555">
        <w:trPr>
          <w:trHeight w:val="340"/>
          <w:jc w:val="center"/>
        </w:trPr>
        <w:tc>
          <w:tcPr>
            <w:tcW w:w="813" w:type="pct"/>
            <w:shd w:val="clear" w:color="auto" w:fill="auto"/>
            <w:vAlign w:val="center"/>
          </w:tcPr>
          <w:p w14:paraId="3F471529"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Ronald Alberto Cordero </w:t>
            </w:r>
            <w:proofErr w:type="spellStart"/>
            <w:r>
              <w:rPr>
                <w:rFonts w:ascii="Arial Narrow" w:hAnsi="Arial Narrow" w:cstheme="minorHAnsi"/>
                <w:color w:val="000000"/>
                <w:sz w:val="16"/>
                <w:szCs w:val="16"/>
                <w:lang w:val="es-CR" w:eastAsia="es-CR"/>
              </w:rPr>
              <w:t>Jaslin</w:t>
            </w:r>
            <w:proofErr w:type="spellEnd"/>
          </w:p>
        </w:tc>
        <w:tc>
          <w:tcPr>
            <w:tcW w:w="568" w:type="pct"/>
            <w:shd w:val="clear" w:color="auto" w:fill="auto"/>
            <w:vAlign w:val="center"/>
          </w:tcPr>
          <w:p w14:paraId="2503AC66" w14:textId="77777777" w:rsidR="00405E11" w:rsidRPr="00B73EF4" w:rsidRDefault="00405E11" w:rsidP="00873555">
            <w:pPr>
              <w:jc w:val="center"/>
              <w:rPr>
                <w:rFonts w:ascii="Arial Narrow" w:hAnsi="Arial Narrow" w:cstheme="minorHAnsi"/>
                <w:color w:val="000000"/>
                <w:sz w:val="16"/>
                <w:szCs w:val="16"/>
                <w:lang w:val="es-CR" w:eastAsia="es-CR"/>
              </w:rPr>
            </w:pPr>
            <w:r w:rsidRPr="00B73EF4">
              <w:rPr>
                <w:rFonts w:ascii="Arial Narrow" w:hAnsi="Arial Narrow"/>
                <w:sz w:val="16"/>
                <w:szCs w:val="16"/>
              </w:rPr>
              <w:t>7</w:t>
            </w:r>
            <w:r>
              <w:rPr>
                <w:rFonts w:ascii="Arial Narrow" w:hAnsi="Arial Narrow"/>
                <w:sz w:val="16"/>
                <w:szCs w:val="16"/>
              </w:rPr>
              <w:t>-</w:t>
            </w:r>
            <w:r w:rsidRPr="00B73EF4">
              <w:rPr>
                <w:rFonts w:ascii="Arial Narrow" w:hAnsi="Arial Narrow"/>
                <w:sz w:val="16"/>
                <w:szCs w:val="16"/>
              </w:rPr>
              <w:t>0158</w:t>
            </w:r>
            <w:r>
              <w:rPr>
                <w:rFonts w:ascii="Arial Narrow" w:hAnsi="Arial Narrow"/>
                <w:sz w:val="16"/>
                <w:szCs w:val="16"/>
              </w:rPr>
              <w:t>-</w:t>
            </w:r>
            <w:r w:rsidRPr="00B73EF4">
              <w:rPr>
                <w:rFonts w:ascii="Arial Narrow" w:hAnsi="Arial Narrow"/>
                <w:sz w:val="16"/>
                <w:szCs w:val="16"/>
              </w:rPr>
              <w:t>0678</w:t>
            </w:r>
          </w:p>
        </w:tc>
        <w:tc>
          <w:tcPr>
            <w:tcW w:w="406" w:type="pct"/>
            <w:shd w:val="clear" w:color="auto" w:fill="auto"/>
            <w:vAlign w:val="center"/>
          </w:tcPr>
          <w:p w14:paraId="18F98B1E"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385AAB0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095F2C8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233C888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644F113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48553BB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08E073D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14DA7086" w14:textId="77777777" w:rsidTr="00873555">
        <w:trPr>
          <w:trHeight w:val="340"/>
          <w:jc w:val="center"/>
        </w:trPr>
        <w:tc>
          <w:tcPr>
            <w:tcW w:w="813" w:type="pct"/>
            <w:shd w:val="clear" w:color="auto" w:fill="auto"/>
            <w:vAlign w:val="center"/>
          </w:tcPr>
          <w:p w14:paraId="19E8EFD2" w14:textId="261E6383"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Tracey</w:t>
            </w:r>
            <w:proofErr w:type="spellEnd"/>
            <w:r>
              <w:rPr>
                <w:rFonts w:ascii="Arial Narrow" w:hAnsi="Arial Narrow" w:cstheme="minorHAnsi"/>
                <w:color w:val="000000"/>
                <w:sz w:val="16"/>
                <w:szCs w:val="16"/>
                <w:lang w:val="es-CR" w:eastAsia="es-CR"/>
              </w:rPr>
              <w:t xml:space="preserve"> Karina Uva Hern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w:t>
            </w:r>
          </w:p>
        </w:tc>
        <w:tc>
          <w:tcPr>
            <w:tcW w:w="568" w:type="pct"/>
            <w:shd w:val="clear" w:color="auto" w:fill="auto"/>
            <w:vAlign w:val="center"/>
          </w:tcPr>
          <w:p w14:paraId="184504FD" w14:textId="77777777" w:rsidR="00405E11" w:rsidRPr="00B73EF4" w:rsidRDefault="00405E11" w:rsidP="00873555">
            <w:pPr>
              <w:jc w:val="center"/>
              <w:rPr>
                <w:rFonts w:ascii="Arial Narrow" w:hAnsi="Arial Narrow" w:cstheme="minorHAnsi"/>
                <w:color w:val="000000"/>
                <w:sz w:val="16"/>
                <w:szCs w:val="16"/>
                <w:lang w:val="es-CR" w:eastAsia="es-CR"/>
              </w:rPr>
            </w:pPr>
            <w:r w:rsidRPr="00B73EF4">
              <w:rPr>
                <w:rFonts w:ascii="Arial Narrow" w:hAnsi="Arial Narrow"/>
                <w:sz w:val="16"/>
                <w:szCs w:val="16"/>
              </w:rPr>
              <w:t>7</w:t>
            </w:r>
            <w:r>
              <w:rPr>
                <w:rFonts w:ascii="Arial Narrow" w:hAnsi="Arial Narrow"/>
                <w:sz w:val="16"/>
                <w:szCs w:val="16"/>
              </w:rPr>
              <w:t>-</w:t>
            </w:r>
            <w:r w:rsidRPr="00B73EF4">
              <w:rPr>
                <w:rFonts w:ascii="Arial Narrow" w:hAnsi="Arial Narrow"/>
                <w:sz w:val="16"/>
                <w:szCs w:val="16"/>
              </w:rPr>
              <w:t>0262</w:t>
            </w:r>
            <w:r>
              <w:rPr>
                <w:rFonts w:ascii="Arial Narrow" w:hAnsi="Arial Narrow"/>
                <w:sz w:val="16"/>
                <w:szCs w:val="16"/>
              </w:rPr>
              <w:t>-</w:t>
            </w:r>
            <w:r w:rsidRPr="00B73EF4">
              <w:rPr>
                <w:rFonts w:ascii="Arial Narrow" w:hAnsi="Arial Narrow"/>
                <w:sz w:val="16"/>
                <w:szCs w:val="16"/>
              </w:rPr>
              <w:t>0999</w:t>
            </w:r>
          </w:p>
        </w:tc>
        <w:tc>
          <w:tcPr>
            <w:tcW w:w="406" w:type="pct"/>
            <w:shd w:val="clear" w:color="auto" w:fill="auto"/>
            <w:vAlign w:val="center"/>
          </w:tcPr>
          <w:p w14:paraId="2ADD0C2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7D279DB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73D95641"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73CEFC6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66B651A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7B66C00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2FE23A1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187B8BDE" w14:textId="77777777" w:rsidTr="00873555">
        <w:trPr>
          <w:trHeight w:val="340"/>
          <w:jc w:val="center"/>
        </w:trPr>
        <w:tc>
          <w:tcPr>
            <w:tcW w:w="813" w:type="pct"/>
            <w:shd w:val="clear" w:color="auto" w:fill="auto"/>
            <w:vAlign w:val="center"/>
          </w:tcPr>
          <w:p w14:paraId="1B1B900F" w14:textId="3A89CEE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Rafael </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ngel Fern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 Payan</w:t>
            </w:r>
          </w:p>
        </w:tc>
        <w:tc>
          <w:tcPr>
            <w:tcW w:w="568" w:type="pct"/>
            <w:shd w:val="clear" w:color="auto" w:fill="auto"/>
            <w:vAlign w:val="center"/>
          </w:tcPr>
          <w:p w14:paraId="0B725EF4" w14:textId="77777777" w:rsidR="00405E11" w:rsidRPr="00B73EF4" w:rsidRDefault="00405E11" w:rsidP="00873555">
            <w:pPr>
              <w:jc w:val="center"/>
              <w:rPr>
                <w:rFonts w:ascii="Arial Narrow" w:hAnsi="Arial Narrow" w:cstheme="minorHAnsi"/>
                <w:color w:val="000000"/>
                <w:sz w:val="16"/>
                <w:szCs w:val="16"/>
                <w:lang w:val="es-CR" w:eastAsia="es-CR"/>
              </w:rPr>
            </w:pPr>
            <w:r w:rsidRPr="00B73EF4">
              <w:rPr>
                <w:rFonts w:ascii="Arial Narrow" w:hAnsi="Arial Narrow"/>
                <w:sz w:val="16"/>
                <w:szCs w:val="16"/>
              </w:rPr>
              <w:t>7</w:t>
            </w:r>
            <w:r>
              <w:rPr>
                <w:rFonts w:ascii="Arial Narrow" w:hAnsi="Arial Narrow"/>
                <w:sz w:val="16"/>
                <w:szCs w:val="16"/>
              </w:rPr>
              <w:t>-</w:t>
            </w:r>
            <w:r w:rsidRPr="00B73EF4">
              <w:rPr>
                <w:rFonts w:ascii="Arial Narrow" w:hAnsi="Arial Narrow"/>
                <w:sz w:val="16"/>
                <w:szCs w:val="16"/>
              </w:rPr>
              <w:t>0224</w:t>
            </w:r>
            <w:r>
              <w:rPr>
                <w:rFonts w:ascii="Arial Narrow" w:hAnsi="Arial Narrow"/>
                <w:sz w:val="16"/>
                <w:szCs w:val="16"/>
              </w:rPr>
              <w:t>-</w:t>
            </w:r>
            <w:r w:rsidRPr="00B73EF4">
              <w:rPr>
                <w:rFonts w:ascii="Arial Narrow" w:hAnsi="Arial Narrow"/>
                <w:sz w:val="16"/>
                <w:szCs w:val="16"/>
              </w:rPr>
              <w:t>0875</w:t>
            </w:r>
          </w:p>
        </w:tc>
        <w:tc>
          <w:tcPr>
            <w:tcW w:w="406" w:type="pct"/>
            <w:shd w:val="clear" w:color="auto" w:fill="auto"/>
            <w:vAlign w:val="center"/>
          </w:tcPr>
          <w:p w14:paraId="3DB15F67"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58A5C51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6A85DE1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2CA4F13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4EC5B56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11CDDB2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215D6F1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7790B8F0" w14:textId="77777777" w:rsidTr="00873555">
        <w:trPr>
          <w:trHeight w:val="340"/>
          <w:jc w:val="center"/>
        </w:trPr>
        <w:tc>
          <w:tcPr>
            <w:tcW w:w="813" w:type="pct"/>
            <w:shd w:val="clear" w:color="auto" w:fill="auto"/>
            <w:vAlign w:val="center"/>
          </w:tcPr>
          <w:p w14:paraId="56B17433"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Yanori</w:t>
            </w:r>
            <w:proofErr w:type="spellEnd"/>
            <w:r>
              <w:rPr>
                <w:rFonts w:ascii="Arial Narrow" w:hAnsi="Arial Narrow" w:cstheme="minorHAnsi"/>
                <w:color w:val="000000"/>
                <w:sz w:val="16"/>
                <w:szCs w:val="16"/>
                <w:lang w:val="es-CR" w:eastAsia="es-CR"/>
              </w:rPr>
              <w:t xml:space="preserve"> Reyes Villanueva</w:t>
            </w:r>
          </w:p>
        </w:tc>
        <w:tc>
          <w:tcPr>
            <w:tcW w:w="568" w:type="pct"/>
            <w:shd w:val="clear" w:color="auto" w:fill="auto"/>
            <w:vAlign w:val="center"/>
          </w:tcPr>
          <w:p w14:paraId="70C3BD57" w14:textId="77777777" w:rsidR="00405E11" w:rsidRPr="00B73EF4" w:rsidRDefault="00405E11" w:rsidP="00873555">
            <w:pPr>
              <w:jc w:val="center"/>
              <w:rPr>
                <w:rFonts w:ascii="Arial Narrow" w:hAnsi="Arial Narrow" w:cstheme="minorHAnsi"/>
                <w:color w:val="000000"/>
                <w:sz w:val="16"/>
                <w:szCs w:val="16"/>
                <w:lang w:val="es-CR" w:eastAsia="es-CR"/>
              </w:rPr>
            </w:pPr>
            <w:r w:rsidRPr="00B73EF4">
              <w:rPr>
                <w:rFonts w:ascii="Arial Narrow" w:hAnsi="Arial Narrow"/>
                <w:sz w:val="16"/>
                <w:szCs w:val="16"/>
              </w:rPr>
              <w:t>7</w:t>
            </w:r>
            <w:r>
              <w:rPr>
                <w:rFonts w:ascii="Arial Narrow" w:hAnsi="Arial Narrow"/>
                <w:sz w:val="16"/>
                <w:szCs w:val="16"/>
              </w:rPr>
              <w:t>-</w:t>
            </w:r>
            <w:r w:rsidRPr="00B73EF4">
              <w:rPr>
                <w:rFonts w:ascii="Arial Narrow" w:hAnsi="Arial Narrow"/>
                <w:sz w:val="16"/>
                <w:szCs w:val="16"/>
              </w:rPr>
              <w:t>0168</w:t>
            </w:r>
            <w:r>
              <w:rPr>
                <w:rFonts w:ascii="Arial Narrow" w:hAnsi="Arial Narrow"/>
                <w:sz w:val="16"/>
                <w:szCs w:val="16"/>
              </w:rPr>
              <w:t>-</w:t>
            </w:r>
            <w:r w:rsidRPr="00B73EF4">
              <w:rPr>
                <w:rFonts w:ascii="Arial Narrow" w:hAnsi="Arial Narrow"/>
                <w:sz w:val="16"/>
                <w:szCs w:val="16"/>
              </w:rPr>
              <w:t>0604</w:t>
            </w:r>
          </w:p>
        </w:tc>
        <w:tc>
          <w:tcPr>
            <w:tcW w:w="406" w:type="pct"/>
            <w:shd w:val="clear" w:color="auto" w:fill="auto"/>
            <w:vAlign w:val="center"/>
          </w:tcPr>
          <w:p w14:paraId="2043934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5B75577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3FA9602C"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5FDB600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7E0104C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082029C6"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54EF335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773467D7" w14:textId="77777777" w:rsidTr="00873555">
        <w:trPr>
          <w:trHeight w:val="340"/>
          <w:jc w:val="center"/>
        </w:trPr>
        <w:tc>
          <w:tcPr>
            <w:tcW w:w="813" w:type="pct"/>
            <w:shd w:val="clear" w:color="auto" w:fill="auto"/>
            <w:vAlign w:val="center"/>
          </w:tcPr>
          <w:p w14:paraId="0613BB76" w14:textId="61A1AEC9" w:rsidR="00405E11" w:rsidRPr="00B53F67" w:rsidRDefault="007D15BB"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José</w:t>
            </w:r>
            <w:r w:rsidR="00405E11">
              <w:rPr>
                <w:rFonts w:ascii="Arial Narrow" w:hAnsi="Arial Narrow" w:cstheme="minorHAnsi"/>
                <w:color w:val="000000"/>
                <w:sz w:val="16"/>
                <w:szCs w:val="16"/>
                <w:lang w:val="es-CR" w:eastAsia="es-CR"/>
              </w:rPr>
              <w:t xml:space="preserve"> Luis Dom</w:t>
            </w:r>
            <w:r w:rsidR="0091394A">
              <w:rPr>
                <w:rFonts w:ascii="Arial Narrow" w:hAnsi="Arial Narrow" w:cstheme="minorHAnsi"/>
                <w:color w:val="000000"/>
                <w:sz w:val="16"/>
                <w:szCs w:val="16"/>
                <w:lang w:val="es-CR" w:eastAsia="es-CR"/>
              </w:rPr>
              <w:t>í</w:t>
            </w:r>
            <w:r w:rsidR="00405E11">
              <w:rPr>
                <w:rFonts w:ascii="Arial Narrow" w:hAnsi="Arial Narrow" w:cstheme="minorHAnsi"/>
                <w:color w:val="000000"/>
                <w:sz w:val="16"/>
                <w:szCs w:val="16"/>
                <w:lang w:val="es-CR" w:eastAsia="es-CR"/>
              </w:rPr>
              <w:t>nguez Morales</w:t>
            </w:r>
          </w:p>
        </w:tc>
        <w:tc>
          <w:tcPr>
            <w:tcW w:w="568" w:type="pct"/>
            <w:shd w:val="clear" w:color="auto" w:fill="auto"/>
            <w:vAlign w:val="center"/>
          </w:tcPr>
          <w:p w14:paraId="3E0B637A"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0200</w:t>
            </w:r>
            <w:r>
              <w:rPr>
                <w:rFonts w:ascii="Arial Narrow" w:hAnsi="Arial Narrow"/>
                <w:sz w:val="16"/>
                <w:szCs w:val="16"/>
              </w:rPr>
              <w:t>-</w:t>
            </w:r>
            <w:r w:rsidRPr="001B13AD">
              <w:rPr>
                <w:rFonts w:ascii="Arial Narrow" w:hAnsi="Arial Narrow"/>
                <w:sz w:val="16"/>
                <w:szCs w:val="16"/>
              </w:rPr>
              <w:t>0096</w:t>
            </w:r>
          </w:p>
        </w:tc>
        <w:tc>
          <w:tcPr>
            <w:tcW w:w="406" w:type="pct"/>
            <w:shd w:val="clear" w:color="auto" w:fill="auto"/>
            <w:vAlign w:val="center"/>
          </w:tcPr>
          <w:p w14:paraId="55F40F5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0EFD7C8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2D9E6364"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3057B6D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300E22D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295B1F3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27C9790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06367D25" w14:textId="77777777" w:rsidTr="00873555">
        <w:trPr>
          <w:trHeight w:val="340"/>
          <w:jc w:val="center"/>
        </w:trPr>
        <w:tc>
          <w:tcPr>
            <w:tcW w:w="813" w:type="pct"/>
            <w:shd w:val="clear" w:color="auto" w:fill="auto"/>
            <w:vAlign w:val="center"/>
          </w:tcPr>
          <w:p w14:paraId="308097B2" w14:textId="4446E436"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Gilberth</w:t>
            </w:r>
            <w:proofErr w:type="spellEnd"/>
            <w:r>
              <w:rPr>
                <w:rFonts w:ascii="Arial Narrow" w:hAnsi="Arial Narrow" w:cstheme="minorHAnsi"/>
                <w:color w:val="000000"/>
                <w:sz w:val="16"/>
                <w:szCs w:val="16"/>
                <w:lang w:val="es-CR" w:eastAsia="es-CR"/>
              </w:rPr>
              <w:t xml:space="preserve"> Telles Mart</w:t>
            </w:r>
            <w:r w:rsidR="0091394A">
              <w:rPr>
                <w:rFonts w:ascii="Arial Narrow" w:hAnsi="Arial Narrow" w:cstheme="minorHAnsi"/>
                <w:color w:val="000000"/>
                <w:sz w:val="16"/>
                <w:szCs w:val="16"/>
                <w:lang w:val="es-CR" w:eastAsia="es-CR"/>
              </w:rPr>
              <w:t>í</w:t>
            </w:r>
            <w:r>
              <w:rPr>
                <w:rFonts w:ascii="Arial Narrow" w:hAnsi="Arial Narrow" w:cstheme="minorHAnsi"/>
                <w:color w:val="000000"/>
                <w:sz w:val="16"/>
                <w:szCs w:val="16"/>
                <w:lang w:val="es-CR" w:eastAsia="es-CR"/>
              </w:rPr>
              <w:t>nez</w:t>
            </w:r>
          </w:p>
        </w:tc>
        <w:tc>
          <w:tcPr>
            <w:tcW w:w="568" w:type="pct"/>
            <w:shd w:val="clear" w:color="auto" w:fill="auto"/>
            <w:vAlign w:val="center"/>
          </w:tcPr>
          <w:p w14:paraId="5048536A"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0244</w:t>
            </w:r>
            <w:r>
              <w:rPr>
                <w:rFonts w:ascii="Arial Narrow" w:hAnsi="Arial Narrow"/>
                <w:sz w:val="16"/>
                <w:szCs w:val="16"/>
              </w:rPr>
              <w:t>-</w:t>
            </w:r>
            <w:r w:rsidRPr="001B13AD">
              <w:rPr>
                <w:rFonts w:ascii="Arial Narrow" w:hAnsi="Arial Narrow"/>
                <w:sz w:val="16"/>
                <w:szCs w:val="16"/>
              </w:rPr>
              <w:t>0379</w:t>
            </w:r>
          </w:p>
        </w:tc>
        <w:tc>
          <w:tcPr>
            <w:tcW w:w="406" w:type="pct"/>
            <w:shd w:val="clear" w:color="auto" w:fill="auto"/>
            <w:vAlign w:val="center"/>
          </w:tcPr>
          <w:p w14:paraId="01B4FBD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172E94B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710C050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7528BD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37004B7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215BFD0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6107E05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6C50849D" w14:textId="77777777" w:rsidTr="00873555">
        <w:trPr>
          <w:trHeight w:val="340"/>
          <w:jc w:val="center"/>
        </w:trPr>
        <w:tc>
          <w:tcPr>
            <w:tcW w:w="813" w:type="pct"/>
            <w:shd w:val="clear" w:color="auto" w:fill="auto"/>
            <w:vAlign w:val="center"/>
          </w:tcPr>
          <w:p w14:paraId="736B9A81" w14:textId="1A9135C8"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Alexandra de los Angeles Vargas Fern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w:t>
            </w:r>
          </w:p>
        </w:tc>
        <w:tc>
          <w:tcPr>
            <w:tcW w:w="568" w:type="pct"/>
            <w:shd w:val="clear" w:color="auto" w:fill="auto"/>
            <w:vAlign w:val="center"/>
          </w:tcPr>
          <w:p w14:paraId="02132B32"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0203</w:t>
            </w:r>
            <w:r>
              <w:rPr>
                <w:rFonts w:ascii="Arial Narrow" w:hAnsi="Arial Narrow"/>
                <w:sz w:val="16"/>
                <w:szCs w:val="16"/>
              </w:rPr>
              <w:t>-</w:t>
            </w:r>
            <w:r w:rsidRPr="001B13AD">
              <w:rPr>
                <w:rFonts w:ascii="Arial Narrow" w:hAnsi="Arial Narrow"/>
                <w:sz w:val="16"/>
                <w:szCs w:val="16"/>
              </w:rPr>
              <w:t>0742</w:t>
            </w:r>
          </w:p>
        </w:tc>
        <w:tc>
          <w:tcPr>
            <w:tcW w:w="406" w:type="pct"/>
            <w:shd w:val="clear" w:color="auto" w:fill="auto"/>
            <w:vAlign w:val="center"/>
          </w:tcPr>
          <w:p w14:paraId="346CD90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4ECEE6C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7277DC65"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7B4EFDCF"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206BD66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640DE08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036C499B"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6EAEC99C" w14:textId="77777777" w:rsidTr="00873555">
        <w:trPr>
          <w:trHeight w:val="340"/>
          <w:jc w:val="center"/>
        </w:trPr>
        <w:tc>
          <w:tcPr>
            <w:tcW w:w="813" w:type="pct"/>
            <w:shd w:val="clear" w:color="auto" w:fill="auto"/>
            <w:vAlign w:val="center"/>
          </w:tcPr>
          <w:p w14:paraId="67FC7BE9" w14:textId="5B0D1674" w:rsidR="00405E11" w:rsidRPr="00B53F67" w:rsidRDefault="007D15BB"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w:t>
            </w:r>
            <w:r w:rsidR="00405E11">
              <w:rPr>
                <w:rFonts w:ascii="Arial Narrow" w:hAnsi="Arial Narrow" w:cstheme="minorHAnsi"/>
                <w:color w:val="000000"/>
                <w:sz w:val="16"/>
                <w:szCs w:val="16"/>
                <w:lang w:val="es-CR" w:eastAsia="es-CR"/>
              </w:rPr>
              <w:t xml:space="preserve"> </w:t>
            </w:r>
            <w:r>
              <w:rPr>
                <w:rFonts w:ascii="Arial Narrow" w:hAnsi="Arial Narrow" w:cstheme="minorHAnsi"/>
                <w:color w:val="000000"/>
                <w:sz w:val="16"/>
                <w:szCs w:val="16"/>
                <w:lang w:val="es-CR" w:eastAsia="es-CR"/>
              </w:rPr>
              <w:t>José</w:t>
            </w:r>
            <w:r w:rsidR="00405E11">
              <w:rPr>
                <w:rFonts w:ascii="Arial Narrow" w:hAnsi="Arial Narrow" w:cstheme="minorHAnsi"/>
                <w:color w:val="000000"/>
                <w:sz w:val="16"/>
                <w:szCs w:val="16"/>
                <w:lang w:val="es-CR" w:eastAsia="es-CR"/>
              </w:rPr>
              <w:t xml:space="preserve"> Z</w:t>
            </w:r>
            <w:r w:rsidR="0091394A">
              <w:rPr>
                <w:rFonts w:ascii="Arial Narrow" w:hAnsi="Arial Narrow" w:cstheme="minorHAnsi"/>
                <w:color w:val="000000"/>
                <w:sz w:val="16"/>
                <w:szCs w:val="16"/>
                <w:lang w:val="es-CR" w:eastAsia="es-CR"/>
              </w:rPr>
              <w:t>úñ</w:t>
            </w:r>
            <w:r w:rsidR="00405E11">
              <w:rPr>
                <w:rFonts w:ascii="Arial Narrow" w:hAnsi="Arial Narrow" w:cstheme="minorHAnsi"/>
                <w:color w:val="000000"/>
                <w:sz w:val="16"/>
                <w:szCs w:val="16"/>
                <w:lang w:val="es-CR" w:eastAsia="es-CR"/>
              </w:rPr>
              <w:t>iga Hidalgo</w:t>
            </w:r>
          </w:p>
        </w:tc>
        <w:tc>
          <w:tcPr>
            <w:tcW w:w="568" w:type="pct"/>
            <w:shd w:val="clear" w:color="auto" w:fill="auto"/>
            <w:vAlign w:val="center"/>
          </w:tcPr>
          <w:p w14:paraId="5C2A83AB"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0233</w:t>
            </w:r>
            <w:r>
              <w:rPr>
                <w:rFonts w:ascii="Arial Narrow" w:hAnsi="Arial Narrow"/>
                <w:sz w:val="16"/>
                <w:szCs w:val="16"/>
              </w:rPr>
              <w:t>-</w:t>
            </w:r>
            <w:r w:rsidRPr="001B13AD">
              <w:rPr>
                <w:rFonts w:ascii="Arial Narrow" w:hAnsi="Arial Narrow"/>
                <w:sz w:val="16"/>
                <w:szCs w:val="16"/>
              </w:rPr>
              <w:t>0517</w:t>
            </w:r>
          </w:p>
        </w:tc>
        <w:tc>
          <w:tcPr>
            <w:tcW w:w="406" w:type="pct"/>
            <w:shd w:val="clear" w:color="auto" w:fill="auto"/>
            <w:vAlign w:val="center"/>
          </w:tcPr>
          <w:p w14:paraId="660A11C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2B591D9E"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14D208D3"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58A932A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6E08629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52BB30B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7248D20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7C4CC40A" w14:textId="77777777" w:rsidTr="00873555">
        <w:trPr>
          <w:trHeight w:val="340"/>
          <w:jc w:val="center"/>
        </w:trPr>
        <w:tc>
          <w:tcPr>
            <w:tcW w:w="813" w:type="pct"/>
            <w:shd w:val="clear" w:color="auto" w:fill="auto"/>
            <w:vAlign w:val="center"/>
          </w:tcPr>
          <w:p w14:paraId="427948CD" w14:textId="11358F31"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Fidel Fern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 xml:space="preserve">ndez </w:t>
            </w:r>
            <w:proofErr w:type="spellStart"/>
            <w:r>
              <w:rPr>
                <w:rFonts w:ascii="Arial Narrow" w:hAnsi="Arial Narrow" w:cstheme="minorHAnsi"/>
                <w:color w:val="000000"/>
                <w:sz w:val="16"/>
                <w:szCs w:val="16"/>
                <w:lang w:val="es-CR" w:eastAsia="es-CR"/>
              </w:rPr>
              <w:t>Fern</w:t>
            </w:r>
            <w:r w:rsidR="0091394A">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ndez</w:t>
            </w:r>
            <w:proofErr w:type="spellEnd"/>
          </w:p>
        </w:tc>
        <w:tc>
          <w:tcPr>
            <w:tcW w:w="568" w:type="pct"/>
            <w:shd w:val="clear" w:color="auto" w:fill="auto"/>
            <w:vAlign w:val="center"/>
          </w:tcPr>
          <w:p w14:paraId="41EAC64D"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0210</w:t>
            </w:r>
            <w:r>
              <w:rPr>
                <w:rFonts w:ascii="Arial Narrow" w:hAnsi="Arial Narrow"/>
                <w:sz w:val="16"/>
                <w:szCs w:val="16"/>
              </w:rPr>
              <w:t>-</w:t>
            </w:r>
            <w:r w:rsidRPr="001B13AD">
              <w:rPr>
                <w:rFonts w:ascii="Arial Narrow" w:hAnsi="Arial Narrow"/>
                <w:sz w:val="16"/>
                <w:szCs w:val="16"/>
              </w:rPr>
              <w:t>0279</w:t>
            </w:r>
          </w:p>
        </w:tc>
        <w:tc>
          <w:tcPr>
            <w:tcW w:w="406" w:type="pct"/>
            <w:shd w:val="clear" w:color="auto" w:fill="auto"/>
            <w:vAlign w:val="center"/>
          </w:tcPr>
          <w:p w14:paraId="66C64C0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60601431"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10.188.009,87</w:t>
            </w:r>
          </w:p>
        </w:tc>
        <w:tc>
          <w:tcPr>
            <w:tcW w:w="577" w:type="pct"/>
            <w:shd w:val="clear" w:color="auto" w:fill="auto"/>
            <w:vAlign w:val="center"/>
          </w:tcPr>
          <w:p w14:paraId="60F37F9B"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495.850,00</w:t>
            </w:r>
          </w:p>
        </w:tc>
        <w:tc>
          <w:tcPr>
            <w:tcW w:w="488" w:type="pct"/>
            <w:shd w:val="clear" w:color="auto" w:fill="auto"/>
            <w:vAlign w:val="center"/>
          </w:tcPr>
          <w:p w14:paraId="7873350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67" w:type="pct"/>
            <w:vAlign w:val="center"/>
          </w:tcPr>
          <w:p w14:paraId="76C70218"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80.128,95</w:t>
            </w:r>
          </w:p>
        </w:tc>
        <w:tc>
          <w:tcPr>
            <w:tcW w:w="488" w:type="pct"/>
            <w:shd w:val="clear" w:color="auto" w:fill="auto"/>
            <w:vAlign w:val="center"/>
          </w:tcPr>
          <w:p w14:paraId="4BA852E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154.534,78</w:t>
            </w:r>
          </w:p>
        </w:tc>
        <w:tc>
          <w:tcPr>
            <w:tcW w:w="623" w:type="pct"/>
            <w:shd w:val="clear" w:color="auto" w:fill="auto"/>
            <w:vAlign w:val="center"/>
          </w:tcPr>
          <w:p w14:paraId="1381F97C"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10.998.652,55</w:t>
            </w:r>
          </w:p>
        </w:tc>
      </w:tr>
      <w:tr w:rsidR="00405E11" w:rsidRPr="00AD7D82" w14:paraId="6C635E21" w14:textId="77777777" w:rsidTr="00873555">
        <w:trPr>
          <w:trHeight w:val="340"/>
          <w:jc w:val="center"/>
        </w:trPr>
        <w:tc>
          <w:tcPr>
            <w:tcW w:w="813" w:type="pct"/>
            <w:shd w:val="clear" w:color="auto" w:fill="auto"/>
            <w:vAlign w:val="center"/>
          </w:tcPr>
          <w:p w14:paraId="2809A41A" w14:textId="77777777" w:rsidR="00405E11" w:rsidRPr="00B53F67" w:rsidRDefault="00405E11" w:rsidP="00873555">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Arlett</w:t>
            </w:r>
            <w:proofErr w:type="spellEnd"/>
            <w:r>
              <w:rPr>
                <w:rFonts w:ascii="Arial Narrow" w:hAnsi="Arial Narrow" w:cstheme="minorHAnsi"/>
                <w:color w:val="000000"/>
                <w:sz w:val="16"/>
                <w:szCs w:val="16"/>
                <w:lang w:val="es-CR" w:eastAsia="es-CR"/>
              </w:rPr>
              <w:t xml:space="preserve"> Karely Mercado Villanueva</w:t>
            </w:r>
          </w:p>
        </w:tc>
        <w:tc>
          <w:tcPr>
            <w:tcW w:w="568" w:type="pct"/>
            <w:shd w:val="clear" w:color="auto" w:fill="auto"/>
            <w:vAlign w:val="center"/>
          </w:tcPr>
          <w:p w14:paraId="14E945A6"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0157</w:t>
            </w:r>
            <w:r>
              <w:rPr>
                <w:rFonts w:ascii="Arial Narrow" w:hAnsi="Arial Narrow"/>
                <w:sz w:val="16"/>
                <w:szCs w:val="16"/>
              </w:rPr>
              <w:t>-</w:t>
            </w:r>
            <w:r w:rsidRPr="001B13AD">
              <w:rPr>
                <w:rFonts w:ascii="Arial Narrow" w:hAnsi="Arial Narrow"/>
                <w:sz w:val="16"/>
                <w:szCs w:val="16"/>
              </w:rPr>
              <w:t>0213</w:t>
            </w:r>
          </w:p>
        </w:tc>
        <w:tc>
          <w:tcPr>
            <w:tcW w:w="406" w:type="pct"/>
            <w:shd w:val="clear" w:color="auto" w:fill="auto"/>
            <w:vAlign w:val="center"/>
          </w:tcPr>
          <w:p w14:paraId="5421C0BA"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0" w:type="pct"/>
            <w:shd w:val="clear" w:color="auto" w:fill="auto"/>
            <w:vAlign w:val="center"/>
          </w:tcPr>
          <w:p w14:paraId="2DEB8E1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77" w:type="pct"/>
            <w:shd w:val="clear" w:color="auto" w:fill="auto"/>
            <w:vAlign w:val="center"/>
          </w:tcPr>
          <w:p w14:paraId="40B6DF1F"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619.413,71</w:t>
            </w:r>
          </w:p>
        </w:tc>
        <w:tc>
          <w:tcPr>
            <w:tcW w:w="488" w:type="pct"/>
            <w:shd w:val="clear" w:color="auto" w:fill="auto"/>
            <w:vAlign w:val="center"/>
          </w:tcPr>
          <w:p w14:paraId="429A8F2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67" w:type="pct"/>
            <w:vAlign w:val="center"/>
          </w:tcPr>
          <w:p w14:paraId="3E721A9D"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72.370,60</w:t>
            </w:r>
          </w:p>
        </w:tc>
        <w:tc>
          <w:tcPr>
            <w:tcW w:w="488" w:type="pct"/>
            <w:shd w:val="clear" w:color="auto" w:fill="auto"/>
            <w:vAlign w:val="center"/>
          </w:tcPr>
          <w:p w14:paraId="3A73DE44"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142.534,60</w:t>
            </w:r>
          </w:p>
        </w:tc>
        <w:tc>
          <w:tcPr>
            <w:tcW w:w="623" w:type="pct"/>
            <w:shd w:val="clear" w:color="auto" w:fill="auto"/>
            <w:vAlign w:val="center"/>
          </w:tcPr>
          <w:p w14:paraId="0A22996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9.936.689,54</w:t>
            </w:r>
          </w:p>
        </w:tc>
      </w:tr>
      <w:tr w:rsidR="00405E11" w:rsidRPr="00AD7D82" w14:paraId="69C59167" w14:textId="77777777" w:rsidTr="00873555">
        <w:trPr>
          <w:trHeight w:val="340"/>
          <w:jc w:val="center"/>
        </w:trPr>
        <w:tc>
          <w:tcPr>
            <w:tcW w:w="813" w:type="pct"/>
            <w:shd w:val="clear" w:color="auto" w:fill="auto"/>
            <w:vAlign w:val="center"/>
          </w:tcPr>
          <w:p w14:paraId="3B1EF8CC" w14:textId="696CFE82"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Robustiano Fern</w:t>
            </w:r>
            <w:r w:rsidR="0091394A">
              <w:rPr>
                <w:rFonts w:ascii="Arial Narrow" w:hAnsi="Arial Narrow" w:cstheme="minorHAnsi"/>
                <w:color w:val="000000"/>
                <w:sz w:val="16"/>
                <w:szCs w:val="16"/>
                <w:lang w:val="es-CR" w:eastAsia="es-CR"/>
              </w:rPr>
              <w:t>án</w:t>
            </w:r>
            <w:r>
              <w:rPr>
                <w:rFonts w:ascii="Arial Narrow" w:hAnsi="Arial Narrow" w:cstheme="minorHAnsi"/>
                <w:color w:val="000000"/>
                <w:sz w:val="16"/>
                <w:szCs w:val="16"/>
                <w:lang w:val="es-CR" w:eastAsia="es-CR"/>
              </w:rPr>
              <w:t xml:space="preserve">dez </w:t>
            </w:r>
            <w:proofErr w:type="spellStart"/>
            <w:r>
              <w:rPr>
                <w:rFonts w:ascii="Arial Narrow" w:hAnsi="Arial Narrow" w:cstheme="minorHAnsi"/>
                <w:color w:val="000000"/>
                <w:sz w:val="16"/>
                <w:szCs w:val="16"/>
                <w:lang w:val="es-CR" w:eastAsia="es-CR"/>
              </w:rPr>
              <w:t>Fello</w:t>
            </w:r>
            <w:proofErr w:type="spellEnd"/>
          </w:p>
        </w:tc>
        <w:tc>
          <w:tcPr>
            <w:tcW w:w="568" w:type="pct"/>
            <w:shd w:val="clear" w:color="auto" w:fill="auto"/>
            <w:vAlign w:val="center"/>
          </w:tcPr>
          <w:p w14:paraId="2E3B77A9" w14:textId="77777777" w:rsidR="00405E11" w:rsidRPr="001B13AD" w:rsidRDefault="00405E11" w:rsidP="00873555">
            <w:pPr>
              <w:jc w:val="center"/>
              <w:rPr>
                <w:rFonts w:ascii="Arial Narrow" w:hAnsi="Arial Narrow" w:cstheme="minorHAnsi"/>
                <w:color w:val="000000"/>
                <w:sz w:val="16"/>
                <w:szCs w:val="16"/>
                <w:lang w:val="es-CR" w:eastAsia="es-CR"/>
              </w:rPr>
            </w:pPr>
            <w:r w:rsidRPr="001B13AD">
              <w:rPr>
                <w:rFonts w:ascii="Arial Narrow" w:hAnsi="Arial Narrow"/>
                <w:sz w:val="16"/>
                <w:szCs w:val="16"/>
              </w:rPr>
              <w:t>7</w:t>
            </w:r>
            <w:r>
              <w:rPr>
                <w:rFonts w:ascii="Arial Narrow" w:hAnsi="Arial Narrow"/>
                <w:sz w:val="16"/>
                <w:szCs w:val="16"/>
              </w:rPr>
              <w:t>-</w:t>
            </w:r>
            <w:r w:rsidRPr="001B13AD">
              <w:rPr>
                <w:rFonts w:ascii="Arial Narrow" w:hAnsi="Arial Narrow"/>
                <w:sz w:val="16"/>
                <w:szCs w:val="16"/>
              </w:rPr>
              <w:t>0129</w:t>
            </w:r>
            <w:r>
              <w:rPr>
                <w:rFonts w:ascii="Arial Narrow" w:hAnsi="Arial Narrow"/>
                <w:sz w:val="16"/>
                <w:szCs w:val="16"/>
              </w:rPr>
              <w:t>-</w:t>
            </w:r>
            <w:r w:rsidRPr="001B13AD">
              <w:rPr>
                <w:rFonts w:ascii="Arial Narrow" w:hAnsi="Arial Narrow"/>
                <w:sz w:val="16"/>
                <w:szCs w:val="16"/>
              </w:rPr>
              <w:t>0071</w:t>
            </w:r>
          </w:p>
        </w:tc>
        <w:tc>
          <w:tcPr>
            <w:tcW w:w="406" w:type="pct"/>
            <w:shd w:val="clear" w:color="auto" w:fill="auto"/>
            <w:vAlign w:val="center"/>
          </w:tcPr>
          <w:p w14:paraId="3A6A6829"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1F2AB79A"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11.444.382,59</w:t>
            </w:r>
          </w:p>
        </w:tc>
        <w:tc>
          <w:tcPr>
            <w:tcW w:w="577" w:type="pct"/>
            <w:shd w:val="clear" w:color="auto" w:fill="auto"/>
            <w:vAlign w:val="center"/>
          </w:tcPr>
          <w:p w14:paraId="44D24618"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672.665,89</w:t>
            </w:r>
          </w:p>
        </w:tc>
        <w:tc>
          <w:tcPr>
            <w:tcW w:w="488" w:type="pct"/>
            <w:shd w:val="clear" w:color="auto" w:fill="auto"/>
            <w:vAlign w:val="center"/>
          </w:tcPr>
          <w:p w14:paraId="51D7D492"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67" w:type="pct"/>
            <w:vAlign w:val="center"/>
          </w:tcPr>
          <w:p w14:paraId="6002B45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88" w:type="pct"/>
            <w:shd w:val="clear" w:color="auto" w:fill="auto"/>
            <w:vAlign w:val="center"/>
          </w:tcPr>
          <w:p w14:paraId="62CC41A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166.972,45</w:t>
            </w:r>
          </w:p>
        </w:tc>
        <w:tc>
          <w:tcPr>
            <w:tcW w:w="623" w:type="pct"/>
            <w:shd w:val="clear" w:color="auto" w:fill="auto"/>
            <w:vAlign w:val="center"/>
          </w:tcPr>
          <w:p w14:paraId="50FF35F3"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12.465.776,65</w:t>
            </w:r>
          </w:p>
        </w:tc>
      </w:tr>
      <w:tr w:rsidR="00405E11" w:rsidRPr="00AD7D82" w14:paraId="1D1DA60F" w14:textId="77777777" w:rsidTr="00873555">
        <w:trPr>
          <w:trHeight w:val="340"/>
          <w:jc w:val="center"/>
        </w:trPr>
        <w:tc>
          <w:tcPr>
            <w:tcW w:w="813" w:type="pct"/>
            <w:shd w:val="clear" w:color="auto" w:fill="auto"/>
            <w:vAlign w:val="center"/>
          </w:tcPr>
          <w:p w14:paraId="5B680C5C" w14:textId="77777777" w:rsidR="00405E11" w:rsidRPr="00B53F67" w:rsidRDefault="00405E11" w:rsidP="00873555">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Noel Jackson Diaz</w:t>
            </w:r>
          </w:p>
        </w:tc>
        <w:tc>
          <w:tcPr>
            <w:tcW w:w="568" w:type="pct"/>
            <w:shd w:val="clear" w:color="auto" w:fill="auto"/>
            <w:vAlign w:val="center"/>
          </w:tcPr>
          <w:p w14:paraId="41AF0D7F" w14:textId="77777777" w:rsidR="00405E11" w:rsidRPr="00BA33B9" w:rsidRDefault="00405E11" w:rsidP="00873555">
            <w:pPr>
              <w:jc w:val="center"/>
              <w:rPr>
                <w:rFonts w:ascii="Arial Narrow" w:hAnsi="Arial Narrow" w:cstheme="minorHAnsi"/>
                <w:color w:val="000000"/>
                <w:sz w:val="16"/>
                <w:szCs w:val="16"/>
                <w:lang w:val="es-CR" w:eastAsia="es-CR"/>
              </w:rPr>
            </w:pPr>
            <w:r w:rsidRPr="00BA33B9">
              <w:rPr>
                <w:rFonts w:ascii="Arial Narrow" w:hAnsi="Arial Narrow"/>
                <w:sz w:val="16"/>
                <w:szCs w:val="16"/>
              </w:rPr>
              <w:t>7</w:t>
            </w:r>
            <w:r>
              <w:rPr>
                <w:rFonts w:ascii="Arial Narrow" w:hAnsi="Arial Narrow"/>
                <w:sz w:val="16"/>
                <w:szCs w:val="16"/>
              </w:rPr>
              <w:t>-</w:t>
            </w:r>
            <w:r w:rsidRPr="00BA33B9">
              <w:rPr>
                <w:rFonts w:ascii="Arial Narrow" w:hAnsi="Arial Narrow"/>
                <w:sz w:val="16"/>
                <w:szCs w:val="16"/>
              </w:rPr>
              <w:t>0124</w:t>
            </w:r>
            <w:r>
              <w:rPr>
                <w:rFonts w:ascii="Arial Narrow" w:hAnsi="Arial Narrow"/>
                <w:sz w:val="16"/>
                <w:szCs w:val="16"/>
              </w:rPr>
              <w:t>-</w:t>
            </w:r>
            <w:r w:rsidRPr="00BA33B9">
              <w:rPr>
                <w:rFonts w:ascii="Arial Narrow" w:hAnsi="Arial Narrow"/>
                <w:sz w:val="16"/>
                <w:szCs w:val="16"/>
              </w:rPr>
              <w:t>0833</w:t>
            </w:r>
          </w:p>
        </w:tc>
        <w:tc>
          <w:tcPr>
            <w:tcW w:w="406" w:type="pct"/>
            <w:shd w:val="clear" w:color="auto" w:fill="auto"/>
            <w:vAlign w:val="center"/>
          </w:tcPr>
          <w:p w14:paraId="73A5A670"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0" w:type="pct"/>
            <w:shd w:val="clear" w:color="auto" w:fill="auto"/>
            <w:vAlign w:val="center"/>
          </w:tcPr>
          <w:p w14:paraId="34EF06B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11.444.382,59</w:t>
            </w:r>
          </w:p>
        </w:tc>
        <w:tc>
          <w:tcPr>
            <w:tcW w:w="577" w:type="pct"/>
            <w:shd w:val="clear" w:color="auto" w:fill="auto"/>
            <w:vAlign w:val="center"/>
          </w:tcPr>
          <w:p w14:paraId="50E11682" w14:textId="77777777" w:rsidR="00405E11" w:rsidRPr="00B53F67" w:rsidRDefault="00405E11" w:rsidP="00873555">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672.665,89</w:t>
            </w:r>
          </w:p>
        </w:tc>
        <w:tc>
          <w:tcPr>
            <w:tcW w:w="488" w:type="pct"/>
            <w:shd w:val="clear" w:color="auto" w:fill="auto"/>
            <w:vAlign w:val="center"/>
          </w:tcPr>
          <w:p w14:paraId="66296160"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67" w:type="pct"/>
            <w:vAlign w:val="center"/>
          </w:tcPr>
          <w:p w14:paraId="5C898C25"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90.877,86</w:t>
            </w:r>
          </w:p>
        </w:tc>
        <w:tc>
          <w:tcPr>
            <w:tcW w:w="488" w:type="pct"/>
            <w:shd w:val="clear" w:color="auto" w:fill="auto"/>
            <w:vAlign w:val="center"/>
          </w:tcPr>
          <w:p w14:paraId="23D25357"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166.972,45</w:t>
            </w:r>
          </w:p>
        </w:tc>
        <w:tc>
          <w:tcPr>
            <w:tcW w:w="623" w:type="pct"/>
            <w:shd w:val="clear" w:color="auto" w:fill="auto"/>
            <w:vAlign w:val="center"/>
          </w:tcPr>
          <w:p w14:paraId="56D3F9A9" w14:textId="77777777" w:rsidR="00405E11" w:rsidRPr="00B53F67" w:rsidRDefault="00405E11" w:rsidP="00873555">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12.465.776,65</w:t>
            </w:r>
          </w:p>
        </w:tc>
      </w:tr>
    </w:tbl>
    <w:p w14:paraId="157842E0" w14:textId="77777777" w:rsidR="00405E11" w:rsidRDefault="00405E11" w:rsidP="00405E11">
      <w:pPr>
        <w:spacing w:line="360" w:lineRule="auto"/>
        <w:jc w:val="both"/>
        <w:rPr>
          <w:rFonts w:cs="Arial"/>
          <w:color w:val="000000"/>
          <w:sz w:val="22"/>
          <w:szCs w:val="22"/>
        </w:rPr>
      </w:pPr>
    </w:p>
    <w:p w14:paraId="41AA5268" w14:textId="77777777" w:rsidR="00405E11" w:rsidRDefault="00405E11" w:rsidP="00405E1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6945EEB3" w14:textId="3AE335E6" w:rsidR="00405E11" w:rsidRDefault="00405E11" w:rsidP="00405E11">
      <w:pPr>
        <w:autoSpaceDE w:val="0"/>
        <w:autoSpaceDN w:val="0"/>
        <w:adjustRightInd w:val="0"/>
        <w:spacing w:line="360" w:lineRule="auto"/>
        <w:jc w:val="both"/>
        <w:rPr>
          <w:rFonts w:cs="Arial"/>
          <w:color w:val="000000"/>
          <w:sz w:val="22"/>
          <w:szCs w:val="22"/>
        </w:rPr>
      </w:pPr>
    </w:p>
    <w:p w14:paraId="4423ABAD" w14:textId="77777777" w:rsidR="002757B3" w:rsidRDefault="002757B3" w:rsidP="002757B3">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277DDA73" w14:textId="77777777" w:rsidR="002757B3" w:rsidRDefault="002757B3" w:rsidP="002757B3">
      <w:pPr>
        <w:spacing w:line="360" w:lineRule="auto"/>
        <w:jc w:val="both"/>
        <w:rPr>
          <w:sz w:val="22"/>
          <w:szCs w:val="22"/>
          <w:lang w:val="es-ES_tradnl"/>
        </w:rPr>
      </w:pPr>
    </w:p>
    <w:p w14:paraId="22323603" w14:textId="77777777" w:rsidR="002757B3" w:rsidRPr="009A1F27" w:rsidRDefault="002757B3" w:rsidP="002757B3">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7B4EC875" w14:textId="77777777" w:rsidR="002757B3" w:rsidRDefault="002757B3" w:rsidP="002757B3">
      <w:pPr>
        <w:spacing w:line="360" w:lineRule="auto"/>
        <w:jc w:val="both"/>
        <w:rPr>
          <w:sz w:val="22"/>
          <w:szCs w:val="22"/>
          <w:lang w:val="es-CR"/>
        </w:rPr>
      </w:pPr>
    </w:p>
    <w:p w14:paraId="186D39A0" w14:textId="77777777" w:rsidR="002757B3" w:rsidRDefault="002757B3" w:rsidP="002757B3">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deberá realizar una fiscalización de inversiones rigurosa, para garantizar la adecuada inversión de los recursos girados por el BANHVI, en la cual se </w:t>
      </w:r>
      <w:r w:rsidRPr="009A1F27">
        <w:rPr>
          <w:sz w:val="22"/>
          <w:szCs w:val="22"/>
          <w:lang w:val="es-CR"/>
        </w:rPr>
        <w:lastRenderedPageBreak/>
        <w:t>garantice que las maderas poseen el tratamiento correspondiente, que se está presupuestando por parte de la empresa constructora.</w:t>
      </w:r>
    </w:p>
    <w:p w14:paraId="31487230" w14:textId="77777777" w:rsidR="002757B3" w:rsidRDefault="002757B3" w:rsidP="002757B3">
      <w:pPr>
        <w:spacing w:line="360" w:lineRule="auto"/>
        <w:jc w:val="both"/>
        <w:rPr>
          <w:sz w:val="22"/>
          <w:szCs w:val="22"/>
          <w:lang w:val="es-CR"/>
        </w:rPr>
      </w:pPr>
    </w:p>
    <w:p w14:paraId="435164B8" w14:textId="77777777" w:rsidR="002757B3" w:rsidRDefault="002757B3" w:rsidP="002757B3">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2491B30C" w14:textId="77777777" w:rsidR="002757B3" w:rsidRPr="009A1F27" w:rsidRDefault="002757B3" w:rsidP="002757B3">
      <w:pPr>
        <w:spacing w:line="360" w:lineRule="auto"/>
        <w:jc w:val="both"/>
        <w:rPr>
          <w:sz w:val="22"/>
          <w:szCs w:val="22"/>
          <w:lang w:val="es-CR"/>
        </w:rPr>
      </w:pPr>
    </w:p>
    <w:p w14:paraId="048EA2CA" w14:textId="77777777" w:rsidR="002757B3" w:rsidRDefault="002757B3" w:rsidP="002757B3">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19CA67FE" w14:textId="77777777" w:rsidR="0046287E" w:rsidRDefault="0046287E" w:rsidP="0046287E">
      <w:pPr>
        <w:spacing w:line="360" w:lineRule="auto"/>
        <w:jc w:val="both"/>
        <w:rPr>
          <w:sz w:val="22"/>
          <w:szCs w:val="22"/>
          <w:lang w:val="es-CR"/>
        </w:rPr>
      </w:pPr>
    </w:p>
    <w:p w14:paraId="05044276" w14:textId="77777777" w:rsidR="0046287E" w:rsidRDefault="0046287E" w:rsidP="0046287E">
      <w:pPr>
        <w:spacing w:line="360" w:lineRule="auto"/>
        <w:jc w:val="both"/>
        <w:rPr>
          <w:sz w:val="22"/>
          <w:szCs w:val="22"/>
          <w:lang w:val="es-CR"/>
        </w:rPr>
      </w:pPr>
      <w:r w:rsidRPr="00866CF0">
        <w:rPr>
          <w:b/>
          <w:bCs/>
          <w:sz w:val="22"/>
          <w:szCs w:val="22"/>
          <w:lang w:val="es-CR"/>
        </w:rPr>
        <w:t>9)</w:t>
      </w:r>
      <w:r>
        <w:rPr>
          <w:sz w:val="22"/>
          <w:szCs w:val="22"/>
          <w:lang w:val="es-CR"/>
        </w:rPr>
        <w:t xml:space="preserve"> </w:t>
      </w:r>
      <w:r w:rsidRPr="00E35198">
        <w:rPr>
          <w:sz w:val="22"/>
          <w:szCs w:val="22"/>
          <w:lang w:val="es-CR"/>
        </w:rPr>
        <w:t xml:space="preserve">El plazo </w:t>
      </w:r>
      <w:r>
        <w:rPr>
          <w:sz w:val="22"/>
          <w:szCs w:val="22"/>
          <w:lang w:val="es-CR"/>
        </w:rPr>
        <w:t xml:space="preserve">máximo </w:t>
      </w:r>
      <w:r w:rsidRPr="00E35198">
        <w:rPr>
          <w:sz w:val="22"/>
          <w:szCs w:val="22"/>
          <w:lang w:val="es-CR"/>
        </w:rPr>
        <w:t xml:space="preserve">para </w:t>
      </w:r>
      <w:r>
        <w:rPr>
          <w:sz w:val="22"/>
          <w:szCs w:val="22"/>
          <w:lang w:val="es-CR"/>
        </w:rPr>
        <w:t>l</w:t>
      </w:r>
      <w:r w:rsidRPr="00E35198">
        <w:rPr>
          <w:sz w:val="22"/>
          <w:szCs w:val="22"/>
          <w:lang w:val="es-CR"/>
        </w:rPr>
        <w:t>a formalizaci</w:t>
      </w:r>
      <w:r>
        <w:rPr>
          <w:sz w:val="22"/>
          <w:szCs w:val="22"/>
          <w:lang w:val="es-CR"/>
        </w:rPr>
        <w:t xml:space="preserve">ón </w:t>
      </w:r>
      <w:r w:rsidRPr="00E35198">
        <w:rPr>
          <w:sz w:val="22"/>
          <w:szCs w:val="22"/>
          <w:lang w:val="es-CR"/>
        </w:rPr>
        <w:t xml:space="preserve">es de </w:t>
      </w:r>
      <w:r>
        <w:rPr>
          <w:sz w:val="22"/>
          <w:szCs w:val="22"/>
          <w:lang w:val="es-CR"/>
        </w:rPr>
        <w:t>dos</w:t>
      </w:r>
      <w:r w:rsidRPr="00E35198">
        <w:rPr>
          <w:sz w:val="22"/>
          <w:szCs w:val="22"/>
          <w:lang w:val="es-CR"/>
        </w:rPr>
        <w:t xml:space="preserve"> meses</w:t>
      </w:r>
      <w:r>
        <w:rPr>
          <w:sz w:val="22"/>
          <w:szCs w:val="22"/>
          <w:lang w:val="es-CR"/>
        </w:rPr>
        <w:t>,</w:t>
      </w:r>
      <w:r w:rsidRPr="00E35198">
        <w:rPr>
          <w:sz w:val="22"/>
          <w:szCs w:val="22"/>
          <w:lang w:val="es-CR"/>
        </w:rPr>
        <w:t xml:space="preserve"> una vez aprobadas las</w:t>
      </w:r>
      <w:r>
        <w:rPr>
          <w:sz w:val="22"/>
          <w:szCs w:val="22"/>
          <w:lang w:val="es-CR"/>
        </w:rPr>
        <w:t xml:space="preserve"> </w:t>
      </w:r>
      <w:r w:rsidRPr="00E35198">
        <w:rPr>
          <w:sz w:val="22"/>
          <w:szCs w:val="22"/>
          <w:lang w:val="es-CR"/>
        </w:rPr>
        <w:t>operaciones</w:t>
      </w:r>
      <w:r>
        <w:rPr>
          <w:sz w:val="22"/>
          <w:szCs w:val="22"/>
          <w:lang w:val="es-CR"/>
        </w:rPr>
        <w:t>.</w:t>
      </w:r>
    </w:p>
    <w:p w14:paraId="0F764B6A" w14:textId="77777777" w:rsidR="0046287E" w:rsidRDefault="0046287E" w:rsidP="0046287E">
      <w:pPr>
        <w:spacing w:line="360" w:lineRule="auto"/>
        <w:jc w:val="both"/>
        <w:rPr>
          <w:sz w:val="22"/>
          <w:szCs w:val="22"/>
          <w:lang w:val="es-CR"/>
        </w:rPr>
      </w:pPr>
    </w:p>
    <w:p w14:paraId="4837CADE" w14:textId="31689029" w:rsidR="0046287E" w:rsidRDefault="0046287E" w:rsidP="0046287E">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seis </w:t>
      </w:r>
      <w:r w:rsidRPr="009A1F27">
        <w:rPr>
          <w:sz w:val="22"/>
          <w:szCs w:val="22"/>
          <w:lang w:val="es-CR"/>
        </w:rPr>
        <w:t>meses</w:t>
      </w:r>
      <w:r>
        <w:rPr>
          <w:sz w:val="22"/>
          <w:szCs w:val="22"/>
          <w:lang w:val="es-CR"/>
        </w:rPr>
        <w:t xml:space="preserve"> para la tramitación de permisos, </w:t>
      </w:r>
      <w:r w:rsidRPr="0046287E">
        <w:rPr>
          <w:sz w:val="22"/>
          <w:szCs w:val="22"/>
          <w:lang w:val="es-CR"/>
        </w:rPr>
        <w:t>construcci</w:t>
      </w:r>
      <w:r>
        <w:rPr>
          <w:sz w:val="22"/>
          <w:szCs w:val="22"/>
          <w:lang w:val="es-CR"/>
        </w:rPr>
        <w:t xml:space="preserve">ón </w:t>
      </w:r>
      <w:r w:rsidRPr="0046287E">
        <w:rPr>
          <w:sz w:val="22"/>
          <w:szCs w:val="22"/>
          <w:lang w:val="es-CR"/>
        </w:rPr>
        <w:t>y entrega de las 17 viviendas de madera</w:t>
      </w:r>
      <w:r>
        <w:rPr>
          <w:sz w:val="22"/>
          <w:szCs w:val="22"/>
          <w:lang w:val="es-CR"/>
        </w:rPr>
        <w:t>,</w:t>
      </w:r>
      <w:r w:rsidRPr="0046287E">
        <w:rPr>
          <w:sz w:val="22"/>
          <w:szCs w:val="22"/>
          <w:lang w:val="es-CR"/>
        </w:rPr>
        <w:t xml:space="preserve"> y de 16 semanas (4 meses) para</w:t>
      </w:r>
      <w:r>
        <w:rPr>
          <w:sz w:val="22"/>
          <w:szCs w:val="22"/>
          <w:lang w:val="es-CR"/>
        </w:rPr>
        <w:t xml:space="preserve"> </w:t>
      </w:r>
      <w:r w:rsidRPr="0046287E">
        <w:rPr>
          <w:sz w:val="22"/>
          <w:szCs w:val="22"/>
          <w:lang w:val="es-CR"/>
        </w:rPr>
        <w:t xml:space="preserve">las </w:t>
      </w:r>
      <w:r>
        <w:rPr>
          <w:sz w:val="22"/>
          <w:szCs w:val="22"/>
          <w:lang w:val="es-CR"/>
        </w:rPr>
        <w:t>seis</w:t>
      </w:r>
      <w:r w:rsidRPr="0046287E">
        <w:rPr>
          <w:sz w:val="22"/>
          <w:szCs w:val="22"/>
          <w:lang w:val="es-CR"/>
        </w:rPr>
        <w:t xml:space="preserve"> viviendas en prefabricado de baldosas y columnas</w:t>
      </w:r>
      <w:r>
        <w:rPr>
          <w:sz w:val="22"/>
          <w:szCs w:val="22"/>
          <w:lang w:val="es-CR"/>
        </w:rPr>
        <w:t>.  P</w:t>
      </w:r>
      <w:r w:rsidRPr="009A1F27">
        <w:rPr>
          <w:sz w:val="22"/>
          <w:szCs w:val="22"/>
          <w:lang w:val="es-CR"/>
        </w:rPr>
        <w:t>osteriormente se realizará el cierre técnico y financiero en cada expediente</w:t>
      </w:r>
      <w:r>
        <w:rPr>
          <w:sz w:val="22"/>
          <w:szCs w:val="22"/>
          <w:lang w:val="es-CR"/>
        </w:rPr>
        <w:t>,</w:t>
      </w:r>
      <w:r w:rsidRPr="009A1F27">
        <w:rPr>
          <w:sz w:val="22"/>
          <w:szCs w:val="22"/>
          <w:lang w:val="es-CR"/>
        </w:rPr>
        <w:t xml:space="preserv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1F6E8AAE" w14:textId="77777777" w:rsidR="0046287E" w:rsidRDefault="0046287E" w:rsidP="0046287E">
      <w:pPr>
        <w:spacing w:line="360" w:lineRule="auto"/>
        <w:jc w:val="both"/>
        <w:rPr>
          <w:sz w:val="22"/>
          <w:szCs w:val="22"/>
          <w:lang w:val="es-CR"/>
        </w:rPr>
      </w:pPr>
    </w:p>
    <w:p w14:paraId="6ECAFB7E" w14:textId="77777777" w:rsidR="0046287E" w:rsidRDefault="0046287E" w:rsidP="0046287E">
      <w:pPr>
        <w:spacing w:line="360" w:lineRule="auto"/>
        <w:jc w:val="both"/>
        <w:rPr>
          <w:sz w:val="22"/>
          <w:szCs w:val="22"/>
          <w:lang w:val="es-CR"/>
        </w:rPr>
      </w:pPr>
      <w:r>
        <w:rPr>
          <w:b/>
          <w:bCs/>
          <w:sz w:val="22"/>
          <w:szCs w:val="22"/>
          <w:lang w:val="es-CR"/>
        </w:rPr>
        <w:t>11</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7C1EF925" w14:textId="77777777" w:rsidR="0046287E" w:rsidRDefault="0046287E" w:rsidP="0046287E">
      <w:pPr>
        <w:spacing w:line="360" w:lineRule="auto"/>
        <w:jc w:val="both"/>
        <w:rPr>
          <w:sz w:val="22"/>
          <w:szCs w:val="22"/>
          <w:lang w:val="es-CR"/>
        </w:rPr>
      </w:pPr>
    </w:p>
    <w:p w14:paraId="4B4901B1" w14:textId="322A3B54" w:rsidR="0046287E" w:rsidRDefault="0046287E" w:rsidP="0046287E">
      <w:pPr>
        <w:spacing w:line="360" w:lineRule="auto"/>
        <w:jc w:val="both"/>
        <w:rPr>
          <w:sz w:val="22"/>
          <w:szCs w:val="22"/>
          <w:lang w:val="es-CR"/>
        </w:rPr>
      </w:pPr>
      <w:r w:rsidRPr="00256A23">
        <w:rPr>
          <w:b/>
          <w:bCs/>
          <w:sz w:val="22"/>
          <w:szCs w:val="22"/>
          <w:lang w:val="es-CR"/>
        </w:rPr>
        <w:t>1</w:t>
      </w:r>
      <w:r>
        <w:rPr>
          <w:b/>
          <w:bCs/>
          <w:sz w:val="22"/>
          <w:szCs w:val="22"/>
          <w:lang w:val="es-CR"/>
        </w:rPr>
        <w:t>2</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0098-</w:t>
      </w:r>
      <w:r w:rsidRPr="009A1F27">
        <w:rPr>
          <w:sz w:val="22"/>
          <w:szCs w:val="22"/>
          <w:lang w:val="es-CR"/>
        </w:rPr>
        <w:t>202</w:t>
      </w:r>
      <w:r>
        <w:rPr>
          <w:sz w:val="22"/>
          <w:szCs w:val="22"/>
          <w:lang w:val="es-CR"/>
        </w:rPr>
        <w:t>1,</w:t>
      </w:r>
      <w:r w:rsidRPr="009A1F27">
        <w:rPr>
          <w:sz w:val="22"/>
          <w:szCs w:val="22"/>
          <w:lang w:val="es-CR"/>
        </w:rPr>
        <w:t xml:space="preserve"> del </w:t>
      </w:r>
      <w:r>
        <w:rPr>
          <w:sz w:val="22"/>
          <w:szCs w:val="22"/>
          <w:lang w:val="es-CR"/>
        </w:rPr>
        <w:t>08 de febrero</w:t>
      </w:r>
      <w:r w:rsidRPr="009A1F27">
        <w:rPr>
          <w:sz w:val="22"/>
          <w:szCs w:val="22"/>
          <w:lang w:val="es-CR"/>
        </w:rPr>
        <w:t xml:space="preserve"> de 202</w:t>
      </w:r>
      <w:r>
        <w:rPr>
          <w:sz w:val="22"/>
          <w:szCs w:val="22"/>
          <w:lang w:val="es-CR"/>
        </w:rPr>
        <w:t>1</w:t>
      </w:r>
      <w:r w:rsidRPr="009A1F27">
        <w:rPr>
          <w:sz w:val="22"/>
          <w:szCs w:val="22"/>
          <w:lang w:val="es-CR"/>
        </w:rPr>
        <w:t>.</w:t>
      </w:r>
    </w:p>
    <w:p w14:paraId="64DFA1A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4A68C6" w14:textId="77777777" w:rsidR="002B71CC" w:rsidRPr="00D14EAF" w:rsidRDefault="002B71CC" w:rsidP="002B71CC">
      <w:pPr>
        <w:spacing w:line="360" w:lineRule="auto"/>
        <w:jc w:val="both"/>
        <w:rPr>
          <w:rFonts w:cs="Arial"/>
          <w:b/>
          <w:sz w:val="22"/>
        </w:rPr>
      </w:pPr>
      <w:r w:rsidRPr="00D14EAF">
        <w:rPr>
          <w:rFonts w:cs="Arial"/>
          <w:b/>
          <w:sz w:val="22"/>
        </w:rPr>
        <w:t>************</w:t>
      </w:r>
    </w:p>
    <w:p w14:paraId="2BA26898" w14:textId="77777777" w:rsidR="002B71CC" w:rsidRDefault="002B71CC" w:rsidP="002B71CC">
      <w:pPr>
        <w:spacing w:line="360" w:lineRule="auto"/>
        <w:jc w:val="both"/>
        <w:rPr>
          <w:rFonts w:cs="Arial"/>
          <w:sz w:val="22"/>
          <w:lang w:val="es-ES_tradnl"/>
        </w:rPr>
      </w:pPr>
    </w:p>
    <w:p w14:paraId="1093620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263C6338" w14:textId="77777777" w:rsidR="001A3569" w:rsidRPr="002F0FBB" w:rsidRDefault="001A3569" w:rsidP="001A3569">
      <w:pPr>
        <w:spacing w:line="360" w:lineRule="auto"/>
        <w:ind w:right="51"/>
        <w:jc w:val="both"/>
        <w:rPr>
          <w:rFonts w:cs="Arial"/>
          <w:b/>
          <w:sz w:val="22"/>
          <w:szCs w:val="22"/>
        </w:rPr>
      </w:pPr>
      <w:r w:rsidRPr="002F0FBB">
        <w:rPr>
          <w:rFonts w:cs="Arial"/>
          <w:b/>
          <w:sz w:val="22"/>
          <w:szCs w:val="22"/>
        </w:rPr>
        <w:t>Considerando:</w:t>
      </w:r>
    </w:p>
    <w:p w14:paraId="75B71D94" w14:textId="5C67B0FF" w:rsidR="001A3569" w:rsidRDefault="001A3569" w:rsidP="001A3569">
      <w:pPr>
        <w:spacing w:line="360" w:lineRule="auto"/>
        <w:ind w:right="51"/>
        <w:jc w:val="both"/>
        <w:rPr>
          <w:rFonts w:cs="Arial"/>
          <w:sz w:val="22"/>
          <w:szCs w:val="22"/>
        </w:rPr>
      </w:pPr>
      <w:r>
        <w:rPr>
          <w:rFonts w:cs="Arial"/>
          <w:b/>
          <w:bCs/>
          <w:sz w:val="22"/>
          <w:szCs w:val="22"/>
        </w:rPr>
        <w:t>Primero:</w:t>
      </w:r>
      <w:r>
        <w:rPr>
          <w:rFonts w:cs="Arial"/>
          <w:sz w:val="22"/>
          <w:szCs w:val="22"/>
        </w:rPr>
        <w:t xml:space="preserve"> Que por medio del </w:t>
      </w:r>
      <w:r w:rsidRPr="00EA7ADB">
        <w:rPr>
          <w:rFonts w:cs="Arial"/>
          <w:sz w:val="22"/>
          <w:szCs w:val="22"/>
        </w:rPr>
        <w:t xml:space="preserve">oficio </w:t>
      </w:r>
      <w:r>
        <w:rPr>
          <w:rFonts w:cs="Arial"/>
          <w:bCs/>
          <w:sz w:val="22"/>
        </w:rPr>
        <w:t>GG-ME-0</w:t>
      </w:r>
      <w:r w:rsidR="008E3ED8">
        <w:rPr>
          <w:rFonts w:cs="Arial"/>
          <w:bCs/>
          <w:sz w:val="22"/>
        </w:rPr>
        <w:t>774</w:t>
      </w:r>
      <w:r>
        <w:rPr>
          <w:rFonts w:cs="Arial"/>
          <w:bCs/>
          <w:sz w:val="22"/>
        </w:rPr>
        <w:t xml:space="preserve">-2021 del </w:t>
      </w:r>
      <w:r w:rsidR="008E3ED8">
        <w:rPr>
          <w:rFonts w:cs="Arial"/>
          <w:bCs/>
          <w:sz w:val="22"/>
        </w:rPr>
        <w:t>10 de junio</w:t>
      </w:r>
      <w:r>
        <w:rPr>
          <w:rFonts w:cs="Arial"/>
          <w:bCs/>
          <w:sz w:val="22"/>
        </w:rPr>
        <w:t xml:space="preserve"> de 2021, el asistente de la </w:t>
      </w:r>
      <w:r w:rsidRPr="00A4710A">
        <w:rPr>
          <w:rFonts w:cs="Arial"/>
          <w:bCs/>
          <w:sz w:val="22"/>
          <w:lang w:val="es-ES_tradnl"/>
        </w:rPr>
        <w:t>Gerencia General</w:t>
      </w:r>
      <w:r w:rsidRPr="0042383C">
        <w:rPr>
          <w:rFonts w:cs="Arial"/>
          <w:sz w:val="22"/>
          <w:szCs w:val="22"/>
        </w:rPr>
        <w:t xml:space="preserve"> remite y avala el informe DF-OF-0</w:t>
      </w:r>
      <w:r w:rsidR="008E3ED8">
        <w:rPr>
          <w:rFonts w:cs="Arial"/>
          <w:sz w:val="22"/>
          <w:szCs w:val="22"/>
        </w:rPr>
        <w:t>849</w:t>
      </w:r>
      <w:r w:rsidRPr="0042383C">
        <w:rPr>
          <w:rFonts w:cs="Arial"/>
          <w:sz w:val="22"/>
          <w:szCs w:val="22"/>
        </w:rPr>
        <w:t>-20</w:t>
      </w:r>
      <w:r>
        <w:rPr>
          <w:rFonts w:cs="Arial"/>
          <w:sz w:val="22"/>
          <w:szCs w:val="22"/>
        </w:rPr>
        <w:t>21</w:t>
      </w:r>
      <w:r w:rsidRPr="0042383C">
        <w:rPr>
          <w:rFonts w:cs="Arial"/>
          <w:sz w:val="22"/>
          <w:szCs w:val="22"/>
        </w:rPr>
        <w:t xml:space="preserve"> de la Dirección FOSUVI, que contiene los resultados del estudio efectuado a</w:t>
      </w:r>
      <w:r>
        <w:rPr>
          <w:rFonts w:cs="Arial"/>
          <w:sz w:val="22"/>
          <w:szCs w:val="22"/>
        </w:rPr>
        <w:t xml:space="preserve"> </w:t>
      </w:r>
      <w:r w:rsidRPr="002F0FBB">
        <w:rPr>
          <w:rFonts w:cs="Arial"/>
          <w:color w:val="000000"/>
          <w:sz w:val="22"/>
          <w:szCs w:val="22"/>
        </w:rPr>
        <w:t>la solicitud de</w:t>
      </w:r>
      <w:r>
        <w:rPr>
          <w:rFonts w:cs="Arial"/>
          <w:color w:val="000000"/>
          <w:sz w:val="22"/>
          <w:szCs w:val="22"/>
        </w:rPr>
        <w:t xml:space="preserve"> la Mutual Cartago </w:t>
      </w:r>
      <w:r w:rsidRPr="001427D7">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la </w:t>
      </w:r>
      <w:proofErr w:type="spellStart"/>
      <w:r>
        <w:rPr>
          <w:rFonts w:cs="Arial"/>
          <w:sz w:val="22"/>
          <w:szCs w:val="22"/>
        </w:rPr>
        <w:t>readjudicación</w:t>
      </w:r>
      <w:proofErr w:type="spellEnd"/>
      <w:r>
        <w:rPr>
          <w:rFonts w:cs="Arial"/>
          <w:sz w:val="22"/>
          <w:szCs w:val="22"/>
        </w:rPr>
        <w:t xml:space="preserve"> de obras </w:t>
      </w:r>
      <w:r w:rsidR="00506A33">
        <w:rPr>
          <w:rFonts w:cs="Arial"/>
          <w:sz w:val="22"/>
          <w:szCs w:val="22"/>
        </w:rPr>
        <w:t xml:space="preserve">del </w:t>
      </w:r>
      <w:r>
        <w:rPr>
          <w:rFonts w:cs="Arial"/>
          <w:sz w:val="22"/>
          <w:szCs w:val="22"/>
        </w:rPr>
        <w:t>proyecto</w:t>
      </w:r>
      <w:r w:rsidR="00506A33">
        <w:rPr>
          <w:rFonts w:cs="Arial"/>
          <w:sz w:val="22"/>
          <w:szCs w:val="22"/>
        </w:rPr>
        <w:t xml:space="preserve"> de Bono Colectivo Paseo </w:t>
      </w:r>
      <w:proofErr w:type="spellStart"/>
      <w:r w:rsidR="00506A33">
        <w:rPr>
          <w:rFonts w:cs="Arial"/>
          <w:sz w:val="22"/>
          <w:szCs w:val="22"/>
        </w:rPr>
        <w:t>Ecocultural</w:t>
      </w:r>
      <w:proofErr w:type="spellEnd"/>
      <w:r w:rsidR="00506A33">
        <w:rPr>
          <w:rFonts w:cs="Arial"/>
          <w:sz w:val="22"/>
          <w:szCs w:val="22"/>
        </w:rPr>
        <w:t xml:space="preserve"> San Isidro</w:t>
      </w:r>
      <w:r>
        <w:rPr>
          <w:rFonts w:cs="Arial"/>
          <w:sz w:val="22"/>
          <w:szCs w:val="22"/>
        </w:rPr>
        <w:t xml:space="preserve">, ubicado en el cantón de </w:t>
      </w:r>
      <w:r w:rsidR="00506A33">
        <w:rPr>
          <w:rFonts w:cs="Arial"/>
          <w:sz w:val="22"/>
          <w:szCs w:val="22"/>
        </w:rPr>
        <w:t>El Guarco, provincia de Cartago.</w:t>
      </w:r>
    </w:p>
    <w:p w14:paraId="0CF6A67D" w14:textId="77777777" w:rsidR="001A3569" w:rsidRDefault="001A3569" w:rsidP="001A3569">
      <w:pPr>
        <w:spacing w:line="360" w:lineRule="auto"/>
        <w:ind w:right="51"/>
        <w:jc w:val="both"/>
        <w:rPr>
          <w:rFonts w:cs="Arial"/>
          <w:sz w:val="22"/>
          <w:szCs w:val="22"/>
        </w:rPr>
      </w:pPr>
    </w:p>
    <w:p w14:paraId="0141DAB5" w14:textId="64A35464" w:rsidR="00506A33" w:rsidRDefault="00506A33" w:rsidP="00506A33">
      <w:pPr>
        <w:spacing w:line="360" w:lineRule="auto"/>
        <w:jc w:val="both"/>
        <w:rPr>
          <w:rFonts w:cs="Arial"/>
          <w:sz w:val="22"/>
          <w:szCs w:val="22"/>
          <w:lang w:val="es-CR"/>
        </w:rPr>
      </w:pPr>
      <w:r>
        <w:rPr>
          <w:rFonts w:cs="Arial"/>
          <w:b/>
          <w:sz w:val="22"/>
          <w:szCs w:val="22"/>
          <w:lang w:val="es-ES_tradnl"/>
        </w:rPr>
        <w:t>Segundo</w:t>
      </w:r>
      <w:r w:rsidR="001A3569" w:rsidRPr="002F0FBB">
        <w:rPr>
          <w:rFonts w:cs="Arial"/>
          <w:b/>
          <w:sz w:val="22"/>
          <w:szCs w:val="22"/>
          <w:lang w:val="es-ES_tradnl"/>
        </w:rPr>
        <w:t>:</w:t>
      </w:r>
      <w:r w:rsidR="001A3569" w:rsidRPr="002F0FBB">
        <w:rPr>
          <w:rFonts w:cs="Arial"/>
          <w:sz w:val="22"/>
          <w:szCs w:val="22"/>
          <w:lang w:val="es-ES_tradnl"/>
        </w:rPr>
        <w:t xml:space="preserve"> </w:t>
      </w:r>
      <w:proofErr w:type="gramStart"/>
      <w:r w:rsidR="001A3569" w:rsidRPr="002F0FBB">
        <w:rPr>
          <w:rFonts w:cs="Arial"/>
          <w:sz w:val="22"/>
          <w:szCs w:val="22"/>
          <w:lang w:val="es-ES_tradnl"/>
        </w:rPr>
        <w:t>Que</w:t>
      </w:r>
      <w:proofErr w:type="gramEnd"/>
      <w:r w:rsidR="001A3569" w:rsidRPr="002F0FBB">
        <w:rPr>
          <w:rFonts w:cs="Arial"/>
          <w:sz w:val="22"/>
          <w:szCs w:val="22"/>
          <w:lang w:val="es-ES_tradnl"/>
        </w:rPr>
        <w:t xml:space="preserve"> en dicho informe, la Dirección FOSUVI analiza y finalmente avala</w:t>
      </w:r>
      <w:r w:rsidR="001A3569">
        <w:rPr>
          <w:rFonts w:cs="Arial"/>
          <w:sz w:val="22"/>
          <w:szCs w:val="22"/>
          <w:lang w:val="es-ES_tradnl"/>
        </w:rPr>
        <w:t xml:space="preserve"> </w:t>
      </w:r>
      <w:r w:rsidR="001A3569" w:rsidRPr="002F0FBB">
        <w:rPr>
          <w:rFonts w:cs="Arial"/>
          <w:sz w:val="22"/>
          <w:szCs w:val="22"/>
          <w:lang w:val="es-ES_tradnl"/>
        </w:rPr>
        <w:t xml:space="preserve">la solicitud de la entidad autorizada, </w:t>
      </w:r>
      <w:r w:rsidR="001A3569">
        <w:rPr>
          <w:rFonts w:cs="Arial"/>
          <w:sz w:val="22"/>
          <w:szCs w:val="22"/>
          <w:lang w:val="es-ES_tradnl"/>
        </w:rPr>
        <w:t xml:space="preserve">en el sentido de otorgar </w:t>
      </w:r>
      <w:r w:rsidR="001A3569">
        <w:rPr>
          <w:rFonts w:cs="Arial"/>
          <w:sz w:val="22"/>
          <w:szCs w:val="22"/>
          <w:lang w:val="es-CR"/>
        </w:rPr>
        <w:t>la</w:t>
      </w:r>
      <w:r w:rsidR="001A3569" w:rsidRPr="00E80FC9">
        <w:rPr>
          <w:rFonts w:cs="Arial"/>
          <w:sz w:val="22"/>
          <w:szCs w:val="22"/>
          <w:lang w:val="es-CR"/>
        </w:rPr>
        <w:t xml:space="preserve"> no objeci</w:t>
      </w:r>
      <w:r w:rsidR="001A3569">
        <w:rPr>
          <w:rFonts w:cs="Arial"/>
          <w:sz w:val="22"/>
          <w:szCs w:val="22"/>
          <w:lang w:val="es-CR"/>
        </w:rPr>
        <w:t xml:space="preserve">ón </w:t>
      </w:r>
      <w:r>
        <w:rPr>
          <w:rFonts w:cs="Arial"/>
          <w:sz w:val="22"/>
        </w:rPr>
        <w:t xml:space="preserve">a la adjudicación de las obras a la </w:t>
      </w:r>
      <w:r>
        <w:rPr>
          <w:rFonts w:cs="Arial"/>
          <w:sz w:val="22"/>
          <w:szCs w:val="22"/>
          <w:lang w:val="es-CR"/>
        </w:rPr>
        <w:t xml:space="preserve">empresa </w:t>
      </w:r>
      <w:r w:rsidRPr="00506A33">
        <w:rPr>
          <w:rFonts w:cs="Arial"/>
          <w:sz w:val="22"/>
          <w:szCs w:val="22"/>
          <w:lang w:val="es-CR"/>
        </w:rPr>
        <w:t>Molina Arce Construcc</w:t>
      </w:r>
      <w:r>
        <w:rPr>
          <w:rFonts w:cs="Arial"/>
          <w:sz w:val="22"/>
          <w:szCs w:val="22"/>
          <w:lang w:val="es-CR"/>
        </w:rPr>
        <w:t>ión</w:t>
      </w:r>
      <w:r w:rsidRPr="00506A33">
        <w:rPr>
          <w:rFonts w:cs="Arial"/>
          <w:sz w:val="22"/>
          <w:szCs w:val="22"/>
          <w:lang w:val="es-CR"/>
        </w:rPr>
        <w:t xml:space="preserve"> y Consultor</w:t>
      </w:r>
      <w:r>
        <w:rPr>
          <w:rFonts w:cs="Arial"/>
          <w:sz w:val="22"/>
          <w:szCs w:val="22"/>
          <w:lang w:val="es-CR"/>
        </w:rPr>
        <w:t>í</w:t>
      </w:r>
      <w:r w:rsidRPr="00506A33">
        <w:rPr>
          <w:rFonts w:cs="Arial"/>
          <w:sz w:val="22"/>
          <w:szCs w:val="22"/>
          <w:lang w:val="es-CR"/>
        </w:rPr>
        <w:t xml:space="preserve">a S. A, </w:t>
      </w:r>
      <w:r>
        <w:rPr>
          <w:rFonts w:cs="Arial"/>
          <w:sz w:val="22"/>
        </w:rPr>
        <w:t xml:space="preserve">y autorizar el monto requerido </w:t>
      </w:r>
      <w:r w:rsidRPr="00506A33">
        <w:rPr>
          <w:rFonts w:cs="Arial"/>
          <w:sz w:val="22"/>
          <w:szCs w:val="22"/>
          <w:lang w:val="es-CR"/>
        </w:rPr>
        <w:t xml:space="preserve">de </w:t>
      </w:r>
      <w:r>
        <w:rPr>
          <w:rFonts w:cs="Arial"/>
          <w:sz w:val="22"/>
          <w:szCs w:val="22"/>
          <w:lang w:val="es-CR"/>
        </w:rPr>
        <w:t>¢</w:t>
      </w:r>
      <w:r w:rsidRPr="00506A33">
        <w:rPr>
          <w:rFonts w:cs="Arial"/>
          <w:sz w:val="22"/>
          <w:szCs w:val="22"/>
          <w:lang w:val="es-CR"/>
        </w:rPr>
        <w:t>283.811.701,09</w:t>
      </w:r>
      <w:r>
        <w:rPr>
          <w:rFonts w:cs="Arial"/>
          <w:sz w:val="22"/>
          <w:szCs w:val="22"/>
          <w:lang w:val="es-CR"/>
        </w:rPr>
        <w:t xml:space="preserve"> </w:t>
      </w:r>
      <w:r>
        <w:rPr>
          <w:rFonts w:cs="Arial"/>
          <w:sz w:val="22"/>
        </w:rPr>
        <w:t xml:space="preserve">en administración, bajo las condiciones que se indican en el referido informe técnico. </w:t>
      </w:r>
    </w:p>
    <w:p w14:paraId="2ED4BFDE" w14:textId="32D1798C" w:rsidR="00506A33" w:rsidRDefault="00506A33" w:rsidP="00506A33">
      <w:pPr>
        <w:spacing w:line="360" w:lineRule="auto"/>
        <w:jc w:val="both"/>
        <w:rPr>
          <w:rFonts w:cs="Arial"/>
          <w:sz w:val="22"/>
          <w:szCs w:val="22"/>
          <w:lang w:val="es-CR"/>
        </w:rPr>
      </w:pPr>
    </w:p>
    <w:p w14:paraId="5BD28B4A" w14:textId="1F115F79" w:rsidR="00506A33" w:rsidRDefault="00506A33" w:rsidP="001A3569">
      <w:pPr>
        <w:spacing w:line="360" w:lineRule="auto"/>
        <w:jc w:val="both"/>
        <w:rPr>
          <w:rFonts w:cs="Arial"/>
          <w:sz w:val="22"/>
          <w:szCs w:val="22"/>
          <w:lang w:val="es-ES_tradnl"/>
        </w:rPr>
      </w:pPr>
      <w:r>
        <w:rPr>
          <w:rFonts w:cs="Arial"/>
          <w:b/>
          <w:sz w:val="22"/>
          <w:szCs w:val="22"/>
        </w:rPr>
        <w:t>Tercero</w:t>
      </w:r>
      <w:r w:rsidR="001A3569" w:rsidRPr="002F0FBB">
        <w:rPr>
          <w:rFonts w:cs="Arial"/>
          <w:b/>
          <w:sz w:val="22"/>
          <w:szCs w:val="22"/>
        </w:rPr>
        <w:t>:</w:t>
      </w:r>
      <w:r w:rsidR="001A3569" w:rsidRPr="002F0FBB">
        <w:rPr>
          <w:rFonts w:cs="Arial"/>
          <w:sz w:val="22"/>
          <w:szCs w:val="22"/>
        </w:rPr>
        <w:t xml:space="preserve"> </w:t>
      </w:r>
      <w:proofErr w:type="gramStart"/>
      <w:r w:rsidR="001A3569" w:rsidRPr="00EA7ADB">
        <w:rPr>
          <w:rFonts w:cs="Arial"/>
          <w:sz w:val="22"/>
          <w:szCs w:val="22"/>
        </w:rPr>
        <w:t>Que</w:t>
      </w:r>
      <w:proofErr w:type="gramEnd"/>
      <w:r w:rsidR="001A3569" w:rsidRPr="00EA7ADB">
        <w:rPr>
          <w:rFonts w:cs="Arial"/>
          <w:sz w:val="22"/>
          <w:szCs w:val="22"/>
        </w:rPr>
        <w:t xml:space="preserve"> </w:t>
      </w:r>
      <w:r w:rsidR="001A3569">
        <w:rPr>
          <w:rFonts w:cs="Arial"/>
          <w:sz w:val="22"/>
          <w:szCs w:val="22"/>
        </w:rPr>
        <w:t xml:space="preserve">una vez discutida la propuesta de la </w:t>
      </w:r>
      <w:r w:rsidR="001A3569" w:rsidRPr="009F2DF9">
        <w:rPr>
          <w:rFonts w:cs="Arial"/>
          <w:sz w:val="22"/>
          <w:szCs w:val="22"/>
          <w:lang w:val="es-ES_tradnl"/>
        </w:rPr>
        <w:t>Administración</w:t>
      </w:r>
      <w:r w:rsidR="001A3569">
        <w:rPr>
          <w:rFonts w:cs="Arial"/>
          <w:sz w:val="22"/>
          <w:szCs w:val="22"/>
          <w:lang w:val="es-ES_tradnl"/>
        </w:rPr>
        <w:t xml:space="preserve">, esta </w:t>
      </w:r>
      <w:r w:rsidR="001A3569" w:rsidRPr="009F2DF9">
        <w:rPr>
          <w:rFonts w:cs="Arial"/>
          <w:sz w:val="22"/>
          <w:szCs w:val="22"/>
          <w:lang w:val="es-ES_tradnl"/>
        </w:rPr>
        <w:t>Junta Directiva</w:t>
      </w:r>
      <w:r w:rsidR="001A3569">
        <w:rPr>
          <w:rFonts w:cs="Arial"/>
          <w:sz w:val="22"/>
          <w:szCs w:val="22"/>
          <w:lang w:val="es-ES_tradnl"/>
        </w:rPr>
        <w:t xml:space="preserve"> estima pertinente actuar de la forma recomendada </w:t>
      </w:r>
      <w:r>
        <w:rPr>
          <w:rFonts w:cs="Arial"/>
          <w:sz w:val="22"/>
          <w:szCs w:val="22"/>
          <w:lang w:val="es-ES_tradnl"/>
        </w:rPr>
        <w:t xml:space="preserve">en el informe </w:t>
      </w:r>
      <w:r>
        <w:rPr>
          <w:rFonts w:cs="Arial"/>
          <w:color w:val="000000"/>
          <w:sz w:val="22"/>
          <w:szCs w:val="22"/>
        </w:rPr>
        <w:t>DF</w:t>
      </w:r>
      <w:r w:rsidRPr="00EA7ADB">
        <w:rPr>
          <w:rFonts w:cs="Arial"/>
          <w:color w:val="000000"/>
          <w:sz w:val="22"/>
          <w:szCs w:val="22"/>
        </w:rPr>
        <w:t>-OF-</w:t>
      </w:r>
      <w:r>
        <w:rPr>
          <w:rFonts w:cs="Arial"/>
          <w:color w:val="000000"/>
          <w:sz w:val="22"/>
          <w:szCs w:val="22"/>
        </w:rPr>
        <w:t>0849</w:t>
      </w:r>
      <w:r w:rsidRPr="00EA7ADB">
        <w:rPr>
          <w:rFonts w:cs="Arial"/>
          <w:color w:val="000000"/>
          <w:sz w:val="22"/>
          <w:szCs w:val="22"/>
        </w:rPr>
        <w:t>-20</w:t>
      </w:r>
      <w:r>
        <w:rPr>
          <w:rFonts w:cs="Arial"/>
          <w:color w:val="000000"/>
          <w:sz w:val="22"/>
          <w:szCs w:val="22"/>
        </w:rPr>
        <w:t>21 de la Dirección FOSUVI.</w:t>
      </w:r>
    </w:p>
    <w:p w14:paraId="657671EE" w14:textId="77777777" w:rsidR="001A3569" w:rsidRDefault="001A3569" w:rsidP="001A3569">
      <w:pPr>
        <w:spacing w:line="360" w:lineRule="auto"/>
        <w:jc w:val="both"/>
        <w:rPr>
          <w:rFonts w:cs="Arial"/>
          <w:color w:val="000000"/>
          <w:sz w:val="22"/>
          <w:szCs w:val="22"/>
        </w:rPr>
      </w:pPr>
    </w:p>
    <w:p w14:paraId="0BFDA456" w14:textId="77777777" w:rsidR="001A3569" w:rsidRPr="002F0FBB" w:rsidRDefault="001A3569" w:rsidP="001A3569">
      <w:pPr>
        <w:spacing w:line="360" w:lineRule="auto"/>
        <w:jc w:val="both"/>
        <w:rPr>
          <w:rFonts w:cs="Arial"/>
          <w:b/>
          <w:sz w:val="22"/>
          <w:szCs w:val="22"/>
        </w:rPr>
      </w:pPr>
      <w:r w:rsidRPr="002F0FBB">
        <w:rPr>
          <w:rFonts w:cs="Arial"/>
          <w:b/>
          <w:sz w:val="22"/>
          <w:szCs w:val="22"/>
        </w:rPr>
        <w:t>Por tanto, se acuerda:</w:t>
      </w:r>
    </w:p>
    <w:p w14:paraId="3640D6B0" w14:textId="4864579E" w:rsidR="00506A33" w:rsidRDefault="0070677C" w:rsidP="0070677C">
      <w:pPr>
        <w:spacing w:line="360" w:lineRule="auto"/>
        <w:jc w:val="both"/>
        <w:rPr>
          <w:rFonts w:cs="Arial"/>
          <w:sz w:val="22"/>
          <w:szCs w:val="22"/>
          <w:lang w:val="es-ES_tradnl"/>
        </w:rPr>
      </w:pPr>
      <w:r>
        <w:rPr>
          <w:rFonts w:cs="Arial"/>
          <w:b/>
          <w:bCs/>
          <w:sz w:val="22"/>
          <w:szCs w:val="22"/>
          <w:lang w:val="es-ES_tradnl"/>
        </w:rPr>
        <w:t>1</w:t>
      </w:r>
      <w:r w:rsidR="001A3569" w:rsidRPr="00733EAF">
        <w:rPr>
          <w:rFonts w:cs="Arial"/>
          <w:b/>
          <w:bCs/>
          <w:sz w:val="22"/>
          <w:szCs w:val="22"/>
          <w:lang w:val="es-ES_tradnl"/>
        </w:rPr>
        <w:t>)</w:t>
      </w:r>
      <w:r w:rsidR="001A3569">
        <w:rPr>
          <w:rFonts w:cs="Arial"/>
          <w:sz w:val="22"/>
          <w:szCs w:val="22"/>
          <w:lang w:val="es-ES_tradnl"/>
        </w:rPr>
        <w:t xml:space="preserve"> Otorgar </w:t>
      </w:r>
      <w:r w:rsidR="00506A33">
        <w:rPr>
          <w:rFonts w:cs="Arial"/>
          <w:sz w:val="22"/>
          <w:szCs w:val="22"/>
          <w:lang w:val="es-ES_tradnl"/>
        </w:rPr>
        <w:t xml:space="preserve">en administración </w:t>
      </w:r>
      <w:r w:rsidR="001A3569">
        <w:rPr>
          <w:rFonts w:cs="Arial"/>
          <w:sz w:val="22"/>
          <w:szCs w:val="22"/>
          <w:lang w:val="es-ES_tradnl"/>
        </w:rPr>
        <w:t xml:space="preserve">a </w:t>
      </w:r>
      <w:r w:rsidR="001A3569">
        <w:rPr>
          <w:rFonts w:cs="Arial"/>
          <w:color w:val="000000"/>
          <w:sz w:val="22"/>
          <w:szCs w:val="22"/>
        </w:rPr>
        <w:t xml:space="preserve">Mutual Cartago </w:t>
      </w:r>
      <w:r w:rsidR="001A3569" w:rsidRPr="001427D7">
        <w:rPr>
          <w:rFonts w:cs="Arial"/>
          <w:color w:val="000000"/>
          <w:sz w:val="22"/>
          <w:szCs w:val="22"/>
          <w:lang w:val="es-ES_tradnl"/>
        </w:rPr>
        <w:t>de Ahorro y Préstamo</w:t>
      </w:r>
      <w:r w:rsidR="00D6073A">
        <w:rPr>
          <w:rFonts w:cs="Arial"/>
          <w:color w:val="000000"/>
          <w:sz w:val="22"/>
          <w:szCs w:val="22"/>
          <w:lang w:val="es-ES_tradnl"/>
        </w:rPr>
        <w:t xml:space="preserve"> (MUCAP)</w:t>
      </w:r>
      <w:r w:rsidR="001A3569">
        <w:rPr>
          <w:rFonts w:cs="Arial"/>
          <w:sz w:val="22"/>
          <w:szCs w:val="22"/>
          <w:lang w:val="es-ES_tradnl"/>
        </w:rPr>
        <w:t xml:space="preserve">, </w:t>
      </w:r>
      <w:r w:rsidRPr="00506A33">
        <w:rPr>
          <w:rFonts w:cs="Arial"/>
          <w:sz w:val="22"/>
          <w:szCs w:val="22"/>
          <w:lang w:val="es-CR"/>
        </w:rPr>
        <w:t xml:space="preserve">el monto total de </w:t>
      </w:r>
      <w:r>
        <w:rPr>
          <w:rFonts w:cs="Arial"/>
          <w:sz w:val="22"/>
          <w:szCs w:val="22"/>
          <w:lang w:val="es-CR"/>
        </w:rPr>
        <w:t>¢</w:t>
      </w:r>
      <w:r w:rsidRPr="00506A33">
        <w:rPr>
          <w:rFonts w:cs="Arial"/>
          <w:sz w:val="22"/>
          <w:szCs w:val="22"/>
          <w:lang w:val="es-CR"/>
        </w:rPr>
        <w:t>283.811.701,09 (doscientos ochenta y tres millones</w:t>
      </w:r>
      <w:r>
        <w:rPr>
          <w:rFonts w:cs="Arial"/>
          <w:sz w:val="22"/>
          <w:szCs w:val="22"/>
          <w:lang w:val="es-CR"/>
        </w:rPr>
        <w:t xml:space="preserve"> </w:t>
      </w:r>
      <w:r w:rsidRPr="00506A33">
        <w:rPr>
          <w:rFonts w:cs="Arial"/>
          <w:sz w:val="22"/>
          <w:szCs w:val="22"/>
          <w:lang w:val="es-CR"/>
        </w:rPr>
        <w:t xml:space="preserve">ochocientos once mil setecientos </w:t>
      </w:r>
      <w:proofErr w:type="gramStart"/>
      <w:r w:rsidRPr="00506A33">
        <w:rPr>
          <w:rFonts w:cs="Arial"/>
          <w:sz w:val="22"/>
          <w:szCs w:val="22"/>
          <w:lang w:val="es-CR"/>
        </w:rPr>
        <w:t>un</w:t>
      </w:r>
      <w:r>
        <w:rPr>
          <w:rFonts w:cs="Arial"/>
          <w:sz w:val="22"/>
          <w:szCs w:val="22"/>
          <w:lang w:val="es-CR"/>
        </w:rPr>
        <w:t xml:space="preserve"> </w:t>
      </w:r>
      <w:r w:rsidRPr="00506A33">
        <w:rPr>
          <w:rFonts w:cs="Arial"/>
          <w:sz w:val="22"/>
          <w:szCs w:val="22"/>
          <w:lang w:val="es-CR"/>
        </w:rPr>
        <w:t>colones</w:t>
      </w:r>
      <w:proofErr w:type="gramEnd"/>
      <w:r w:rsidRPr="00506A33">
        <w:rPr>
          <w:rFonts w:cs="Arial"/>
          <w:sz w:val="22"/>
          <w:szCs w:val="22"/>
          <w:lang w:val="es-CR"/>
        </w:rPr>
        <w:t xml:space="preserve"> con 09/100), con el objetivo</w:t>
      </w:r>
      <w:r>
        <w:rPr>
          <w:rFonts w:cs="Arial"/>
          <w:sz w:val="22"/>
          <w:szCs w:val="22"/>
          <w:lang w:val="es-CR"/>
        </w:rPr>
        <w:t xml:space="preserve"> </w:t>
      </w:r>
      <w:r w:rsidRPr="00506A33">
        <w:rPr>
          <w:rFonts w:cs="Arial"/>
          <w:sz w:val="22"/>
          <w:szCs w:val="22"/>
          <w:lang w:val="es-CR"/>
        </w:rPr>
        <w:t xml:space="preserve">de sufragar los costos de </w:t>
      </w:r>
      <w:r>
        <w:rPr>
          <w:rFonts w:cs="Arial"/>
          <w:sz w:val="22"/>
          <w:szCs w:val="22"/>
          <w:lang w:val="es-CR"/>
        </w:rPr>
        <w:t>la</w:t>
      </w:r>
      <w:r w:rsidRPr="00506A33">
        <w:rPr>
          <w:rFonts w:cs="Arial"/>
          <w:sz w:val="22"/>
          <w:szCs w:val="22"/>
          <w:lang w:val="es-CR"/>
        </w:rPr>
        <w:t xml:space="preserve"> construcci</w:t>
      </w:r>
      <w:r>
        <w:rPr>
          <w:rFonts w:cs="Arial"/>
          <w:sz w:val="22"/>
          <w:szCs w:val="22"/>
          <w:lang w:val="es-CR"/>
        </w:rPr>
        <w:t xml:space="preserve">ón </w:t>
      </w:r>
      <w:r w:rsidRPr="00506A33">
        <w:rPr>
          <w:rFonts w:cs="Arial"/>
          <w:sz w:val="22"/>
          <w:szCs w:val="22"/>
          <w:lang w:val="es-CR"/>
        </w:rPr>
        <w:t xml:space="preserve">del proyecto </w:t>
      </w:r>
      <w:r>
        <w:rPr>
          <w:rFonts w:cs="Arial"/>
          <w:sz w:val="22"/>
          <w:szCs w:val="22"/>
          <w:lang w:val="es-CR"/>
        </w:rPr>
        <w:t xml:space="preserve">de </w:t>
      </w:r>
      <w:r w:rsidRPr="00506A33">
        <w:rPr>
          <w:rFonts w:cs="Arial"/>
          <w:sz w:val="22"/>
          <w:szCs w:val="22"/>
          <w:lang w:val="es-CR"/>
        </w:rPr>
        <w:t>Bono Colectivo</w:t>
      </w:r>
      <w:r>
        <w:rPr>
          <w:rFonts w:cs="Arial"/>
          <w:sz w:val="22"/>
          <w:szCs w:val="22"/>
          <w:lang w:val="es-CR"/>
        </w:rPr>
        <w:t xml:space="preserve"> </w:t>
      </w:r>
      <w:r w:rsidRPr="00506A33">
        <w:rPr>
          <w:rFonts w:cs="Arial"/>
          <w:sz w:val="22"/>
          <w:szCs w:val="22"/>
          <w:lang w:val="es-CR"/>
        </w:rPr>
        <w:t xml:space="preserve">“Paseo </w:t>
      </w:r>
      <w:proofErr w:type="spellStart"/>
      <w:r w:rsidRPr="00506A33">
        <w:rPr>
          <w:rFonts w:cs="Arial"/>
          <w:sz w:val="22"/>
          <w:szCs w:val="22"/>
          <w:lang w:val="es-CR"/>
        </w:rPr>
        <w:t>E</w:t>
      </w:r>
      <w:r>
        <w:rPr>
          <w:rFonts w:cs="Arial"/>
          <w:sz w:val="22"/>
          <w:szCs w:val="22"/>
          <w:lang w:val="es-CR"/>
        </w:rPr>
        <w:t>cocultural</w:t>
      </w:r>
      <w:proofErr w:type="spellEnd"/>
      <w:r>
        <w:rPr>
          <w:rFonts w:cs="Arial"/>
          <w:sz w:val="22"/>
          <w:szCs w:val="22"/>
          <w:lang w:val="es-CR"/>
        </w:rPr>
        <w:t xml:space="preserve"> </w:t>
      </w:r>
      <w:r w:rsidRPr="00506A33">
        <w:rPr>
          <w:rFonts w:cs="Arial"/>
          <w:sz w:val="22"/>
          <w:szCs w:val="22"/>
          <w:lang w:val="es-CR"/>
        </w:rPr>
        <w:t xml:space="preserve">San Isidro”, ubicado en El Guarco de </w:t>
      </w:r>
      <w:r>
        <w:rPr>
          <w:rFonts w:cs="Arial"/>
          <w:sz w:val="22"/>
          <w:szCs w:val="22"/>
          <w:lang w:val="es-CR"/>
        </w:rPr>
        <w:t>l</w:t>
      </w:r>
      <w:r w:rsidRPr="00506A33">
        <w:rPr>
          <w:rFonts w:cs="Arial"/>
          <w:sz w:val="22"/>
          <w:szCs w:val="22"/>
          <w:lang w:val="es-CR"/>
        </w:rPr>
        <w:t>a provincia de</w:t>
      </w:r>
      <w:r>
        <w:rPr>
          <w:rFonts w:cs="Arial"/>
          <w:sz w:val="22"/>
          <w:szCs w:val="22"/>
          <w:lang w:val="es-CR"/>
        </w:rPr>
        <w:t xml:space="preserve"> </w:t>
      </w:r>
      <w:r w:rsidRPr="00506A33">
        <w:rPr>
          <w:rFonts w:cs="Arial"/>
          <w:sz w:val="22"/>
          <w:szCs w:val="22"/>
          <w:lang w:val="es-CR"/>
        </w:rPr>
        <w:t>Cartago</w:t>
      </w:r>
      <w:r>
        <w:rPr>
          <w:rFonts w:cs="Arial"/>
          <w:sz w:val="22"/>
          <w:szCs w:val="22"/>
          <w:lang w:val="es-CR"/>
        </w:rPr>
        <w:t>, según el siguiente desglose:</w:t>
      </w:r>
    </w:p>
    <w:p w14:paraId="4029EC14" w14:textId="15E7A0BA" w:rsidR="00506A33" w:rsidRPr="00506A33" w:rsidRDefault="00506A33" w:rsidP="00506A33">
      <w:pPr>
        <w:spacing w:line="360" w:lineRule="auto"/>
        <w:jc w:val="both"/>
        <w:rPr>
          <w:rFonts w:cs="Arial"/>
          <w:sz w:val="22"/>
          <w:szCs w:val="22"/>
          <w:lang w:val="es-CR"/>
        </w:rPr>
      </w:pPr>
      <w:r w:rsidRPr="00506A33">
        <w:rPr>
          <w:rFonts w:cs="Arial"/>
          <w:sz w:val="22"/>
          <w:szCs w:val="22"/>
          <w:lang w:val="es-CR"/>
        </w:rPr>
        <w:t xml:space="preserve">• Costos directos: </w:t>
      </w:r>
      <w:r w:rsidR="0070677C">
        <w:rPr>
          <w:rFonts w:cs="Arial"/>
          <w:sz w:val="22"/>
          <w:szCs w:val="22"/>
          <w:lang w:val="es-CR"/>
        </w:rPr>
        <w:t>¢</w:t>
      </w:r>
      <w:r w:rsidRPr="00506A33">
        <w:rPr>
          <w:rFonts w:cs="Arial"/>
          <w:sz w:val="22"/>
          <w:szCs w:val="22"/>
          <w:lang w:val="es-CR"/>
        </w:rPr>
        <w:t>207.799.559,67.</w:t>
      </w:r>
    </w:p>
    <w:p w14:paraId="23528D04" w14:textId="720DBBE3" w:rsidR="00506A33" w:rsidRPr="00506A33" w:rsidRDefault="00506A33" w:rsidP="00506A33">
      <w:pPr>
        <w:spacing w:line="360" w:lineRule="auto"/>
        <w:jc w:val="both"/>
        <w:rPr>
          <w:rFonts w:cs="Arial"/>
          <w:sz w:val="22"/>
          <w:szCs w:val="22"/>
          <w:lang w:val="es-CR"/>
        </w:rPr>
      </w:pPr>
      <w:r w:rsidRPr="00506A33">
        <w:rPr>
          <w:rFonts w:cs="Arial"/>
          <w:sz w:val="22"/>
          <w:szCs w:val="22"/>
          <w:lang w:val="es-CR"/>
        </w:rPr>
        <w:t xml:space="preserve">• Costos indirectos: </w:t>
      </w:r>
      <w:r w:rsidR="0070677C">
        <w:rPr>
          <w:rFonts w:cs="Arial"/>
          <w:sz w:val="22"/>
          <w:szCs w:val="22"/>
          <w:lang w:val="es-CR"/>
        </w:rPr>
        <w:t>¢</w:t>
      </w:r>
      <w:r w:rsidRPr="00506A33">
        <w:rPr>
          <w:rFonts w:cs="Arial"/>
          <w:sz w:val="22"/>
          <w:szCs w:val="22"/>
          <w:lang w:val="es-CR"/>
        </w:rPr>
        <w:t>50.476.798,72.</w:t>
      </w:r>
    </w:p>
    <w:p w14:paraId="30F88C73" w14:textId="262ECC65" w:rsidR="00506A33" w:rsidRPr="00506A33" w:rsidRDefault="00506A33" w:rsidP="00506A33">
      <w:pPr>
        <w:spacing w:line="360" w:lineRule="auto"/>
        <w:jc w:val="both"/>
        <w:rPr>
          <w:rFonts w:cs="Arial"/>
          <w:sz w:val="22"/>
          <w:szCs w:val="22"/>
          <w:lang w:val="es-CR"/>
        </w:rPr>
      </w:pPr>
      <w:r w:rsidRPr="00506A33">
        <w:rPr>
          <w:rFonts w:cs="Arial"/>
          <w:sz w:val="22"/>
          <w:szCs w:val="22"/>
          <w:lang w:val="es-CR"/>
        </w:rPr>
        <w:t xml:space="preserve">• Honorarios profesionales: </w:t>
      </w:r>
      <w:r w:rsidR="0070677C">
        <w:rPr>
          <w:rFonts w:cs="Arial"/>
          <w:sz w:val="22"/>
          <w:szCs w:val="22"/>
          <w:lang w:val="es-CR"/>
        </w:rPr>
        <w:t>¢</w:t>
      </w:r>
      <w:r w:rsidRPr="00506A33">
        <w:rPr>
          <w:rFonts w:cs="Arial"/>
          <w:sz w:val="22"/>
          <w:szCs w:val="22"/>
          <w:lang w:val="es-CR"/>
        </w:rPr>
        <w:t>8.614.464,53.</w:t>
      </w:r>
    </w:p>
    <w:p w14:paraId="4A30E1E2" w14:textId="475A3B66" w:rsidR="00506A33" w:rsidRPr="00506A33" w:rsidRDefault="00506A33" w:rsidP="00506A33">
      <w:pPr>
        <w:spacing w:line="360" w:lineRule="auto"/>
        <w:jc w:val="both"/>
        <w:rPr>
          <w:rFonts w:cs="Arial"/>
          <w:sz w:val="22"/>
          <w:szCs w:val="22"/>
          <w:lang w:val="es-CR"/>
        </w:rPr>
      </w:pPr>
      <w:r w:rsidRPr="00506A33">
        <w:rPr>
          <w:rFonts w:cs="Arial"/>
          <w:sz w:val="22"/>
          <w:szCs w:val="22"/>
          <w:lang w:val="es-CR"/>
        </w:rPr>
        <w:t xml:space="preserve">• Costos indirectos de </w:t>
      </w:r>
      <w:r w:rsidR="0070677C">
        <w:rPr>
          <w:rFonts w:cs="Arial"/>
          <w:sz w:val="22"/>
          <w:szCs w:val="22"/>
          <w:lang w:val="es-CR"/>
        </w:rPr>
        <w:t>l</w:t>
      </w:r>
      <w:r w:rsidRPr="00506A33">
        <w:rPr>
          <w:rFonts w:cs="Arial"/>
          <w:sz w:val="22"/>
          <w:szCs w:val="22"/>
          <w:lang w:val="es-CR"/>
        </w:rPr>
        <w:t xml:space="preserve">a entidad autorizada: </w:t>
      </w:r>
      <w:r w:rsidR="0070677C">
        <w:rPr>
          <w:rFonts w:ascii="Times New Roman" w:hAnsi="Times New Roman" w:hint="eastAsia"/>
          <w:sz w:val="22"/>
          <w:szCs w:val="22"/>
          <w:lang w:val="es-CR"/>
        </w:rPr>
        <w:t>¢</w:t>
      </w:r>
      <w:r w:rsidRPr="00506A33">
        <w:rPr>
          <w:rFonts w:cs="Arial"/>
          <w:sz w:val="22"/>
          <w:szCs w:val="22"/>
          <w:lang w:val="es-CR"/>
        </w:rPr>
        <w:t>6.</w:t>
      </w:r>
      <w:r w:rsidR="0070677C">
        <w:rPr>
          <w:rFonts w:cs="Arial"/>
          <w:sz w:val="22"/>
          <w:szCs w:val="22"/>
          <w:lang w:val="es-CR"/>
        </w:rPr>
        <w:t>005</w:t>
      </w:r>
      <w:r w:rsidRPr="00506A33">
        <w:rPr>
          <w:rFonts w:cs="Arial"/>
          <w:sz w:val="22"/>
          <w:szCs w:val="22"/>
          <w:lang w:val="es-CR"/>
        </w:rPr>
        <w:t>.043,52.</w:t>
      </w:r>
    </w:p>
    <w:p w14:paraId="5C843F1B" w14:textId="55560AA2" w:rsidR="00506A33" w:rsidRDefault="00506A33" w:rsidP="00506A33">
      <w:pPr>
        <w:spacing w:line="360" w:lineRule="auto"/>
        <w:jc w:val="both"/>
        <w:rPr>
          <w:rFonts w:cs="Arial"/>
          <w:sz w:val="22"/>
          <w:szCs w:val="22"/>
          <w:lang w:val="es-CR"/>
        </w:rPr>
      </w:pPr>
      <w:r w:rsidRPr="00506A33">
        <w:rPr>
          <w:rFonts w:cs="Arial"/>
          <w:sz w:val="22"/>
          <w:szCs w:val="22"/>
          <w:lang w:val="es-CR"/>
        </w:rPr>
        <w:t>• Gastos de administraci</w:t>
      </w:r>
      <w:r w:rsidR="0070677C">
        <w:rPr>
          <w:rFonts w:cs="Arial"/>
          <w:sz w:val="22"/>
          <w:szCs w:val="22"/>
          <w:lang w:val="es-CR"/>
        </w:rPr>
        <w:t>ón</w:t>
      </w:r>
      <w:r w:rsidRPr="00506A33">
        <w:rPr>
          <w:rFonts w:cs="Arial"/>
          <w:sz w:val="22"/>
          <w:szCs w:val="22"/>
          <w:lang w:val="es-CR"/>
        </w:rPr>
        <w:t xml:space="preserve"> de </w:t>
      </w:r>
      <w:r w:rsidR="0070677C">
        <w:rPr>
          <w:rFonts w:cs="Arial"/>
          <w:sz w:val="22"/>
          <w:szCs w:val="22"/>
          <w:lang w:val="es-CR"/>
        </w:rPr>
        <w:t>l</w:t>
      </w:r>
      <w:r w:rsidRPr="00506A33">
        <w:rPr>
          <w:rFonts w:cs="Arial"/>
          <w:sz w:val="22"/>
          <w:szCs w:val="22"/>
          <w:lang w:val="es-CR"/>
        </w:rPr>
        <w:t>a entidad autorizada por un</w:t>
      </w:r>
      <w:r w:rsidR="0070677C">
        <w:rPr>
          <w:rFonts w:cs="Arial"/>
          <w:sz w:val="22"/>
          <w:szCs w:val="22"/>
          <w:lang w:val="es-CR"/>
        </w:rPr>
        <w:t xml:space="preserve"> </w:t>
      </w:r>
      <w:r w:rsidRPr="00506A33">
        <w:rPr>
          <w:rFonts w:cs="Arial"/>
          <w:sz w:val="22"/>
          <w:szCs w:val="22"/>
          <w:lang w:val="es-CR"/>
        </w:rPr>
        <w:t xml:space="preserve">monto de hasta 4% del valor del proyecto, </w:t>
      </w:r>
      <w:r w:rsidR="0070677C">
        <w:rPr>
          <w:rFonts w:cs="Arial"/>
          <w:sz w:val="22"/>
          <w:szCs w:val="22"/>
          <w:lang w:val="es-CR"/>
        </w:rPr>
        <w:t>lo</w:t>
      </w:r>
      <w:r w:rsidRPr="00506A33">
        <w:rPr>
          <w:rFonts w:cs="Arial"/>
          <w:sz w:val="22"/>
          <w:szCs w:val="22"/>
          <w:lang w:val="es-CR"/>
        </w:rPr>
        <w:t xml:space="preserve"> cual representa</w:t>
      </w:r>
      <w:r w:rsidR="0070677C">
        <w:rPr>
          <w:rFonts w:cs="Arial"/>
          <w:sz w:val="22"/>
          <w:szCs w:val="22"/>
          <w:lang w:val="es-CR"/>
        </w:rPr>
        <w:t xml:space="preserve"> la suma de ¢</w:t>
      </w:r>
      <w:r w:rsidRPr="00506A33">
        <w:rPr>
          <w:rFonts w:cs="Arial"/>
          <w:sz w:val="22"/>
          <w:szCs w:val="22"/>
          <w:lang w:val="es-CR"/>
        </w:rPr>
        <w:t>10.915.834,66.</w:t>
      </w:r>
    </w:p>
    <w:p w14:paraId="3D5F6EC8" w14:textId="1129CCB2" w:rsidR="00506A33" w:rsidRDefault="00506A33" w:rsidP="001A3569">
      <w:pPr>
        <w:spacing w:line="360" w:lineRule="auto"/>
        <w:jc w:val="both"/>
        <w:rPr>
          <w:rFonts w:cs="Arial"/>
          <w:sz w:val="22"/>
          <w:szCs w:val="22"/>
          <w:lang w:val="es-CR"/>
        </w:rPr>
      </w:pPr>
    </w:p>
    <w:p w14:paraId="0EB41141" w14:textId="58963C91" w:rsidR="0070677C" w:rsidRPr="0070677C" w:rsidRDefault="0070677C" w:rsidP="0070677C">
      <w:pPr>
        <w:spacing w:line="360" w:lineRule="auto"/>
        <w:jc w:val="both"/>
        <w:rPr>
          <w:rFonts w:cs="Arial"/>
          <w:sz w:val="22"/>
          <w:szCs w:val="22"/>
          <w:lang w:val="es-CR"/>
        </w:rPr>
      </w:pPr>
      <w:r w:rsidRPr="0070677C">
        <w:rPr>
          <w:rFonts w:cs="Arial"/>
          <w:b/>
          <w:bCs/>
          <w:sz w:val="22"/>
          <w:szCs w:val="22"/>
          <w:lang w:val="es-CR"/>
        </w:rPr>
        <w:t>2)</w:t>
      </w:r>
      <w:r>
        <w:rPr>
          <w:rFonts w:cs="Arial"/>
          <w:sz w:val="22"/>
          <w:szCs w:val="22"/>
          <w:lang w:val="es-CR"/>
        </w:rPr>
        <w:t xml:space="preserve"> </w:t>
      </w:r>
      <w:r w:rsidRPr="0070677C">
        <w:rPr>
          <w:rFonts w:cs="Arial"/>
          <w:sz w:val="22"/>
          <w:szCs w:val="22"/>
          <w:lang w:val="es-CR"/>
        </w:rPr>
        <w:t>El plaz</w:t>
      </w:r>
      <w:r>
        <w:rPr>
          <w:rFonts w:cs="Arial"/>
          <w:sz w:val="22"/>
          <w:szCs w:val="22"/>
          <w:lang w:val="es-CR"/>
        </w:rPr>
        <w:t xml:space="preserve">o para </w:t>
      </w:r>
      <w:r w:rsidRPr="0070677C">
        <w:rPr>
          <w:rFonts w:cs="Arial"/>
          <w:sz w:val="22"/>
          <w:szCs w:val="22"/>
          <w:lang w:val="es-CR"/>
        </w:rPr>
        <w:t>el desarrollo del pro</w:t>
      </w:r>
      <w:r>
        <w:rPr>
          <w:rFonts w:cs="Arial"/>
          <w:sz w:val="22"/>
          <w:szCs w:val="22"/>
          <w:lang w:val="es-CR"/>
        </w:rPr>
        <w:t>y</w:t>
      </w:r>
      <w:r w:rsidRPr="0070677C">
        <w:rPr>
          <w:rFonts w:cs="Arial"/>
          <w:sz w:val="22"/>
          <w:szCs w:val="22"/>
          <w:lang w:val="es-CR"/>
        </w:rPr>
        <w:t>ecto es de 140 d</w:t>
      </w:r>
      <w:r>
        <w:rPr>
          <w:rFonts w:cs="Arial"/>
          <w:sz w:val="22"/>
          <w:szCs w:val="22"/>
          <w:lang w:val="es-CR"/>
        </w:rPr>
        <w:t>í</w:t>
      </w:r>
      <w:r w:rsidRPr="0070677C">
        <w:rPr>
          <w:rFonts w:cs="Arial"/>
          <w:sz w:val="22"/>
          <w:szCs w:val="22"/>
          <w:lang w:val="es-CR"/>
        </w:rPr>
        <w:t>as h</w:t>
      </w:r>
      <w:r>
        <w:rPr>
          <w:rFonts w:cs="Arial"/>
          <w:sz w:val="22"/>
          <w:szCs w:val="22"/>
          <w:lang w:val="es-CR"/>
        </w:rPr>
        <w:t>á</w:t>
      </w:r>
      <w:r w:rsidRPr="0070677C">
        <w:rPr>
          <w:rFonts w:cs="Arial"/>
          <w:sz w:val="22"/>
          <w:szCs w:val="22"/>
          <w:lang w:val="es-CR"/>
        </w:rPr>
        <w:t>biles</w:t>
      </w:r>
      <w:r>
        <w:rPr>
          <w:rFonts w:cs="Arial"/>
          <w:sz w:val="22"/>
          <w:szCs w:val="22"/>
          <w:lang w:val="es-CR"/>
        </w:rPr>
        <w:t>,</w:t>
      </w:r>
      <w:r w:rsidRPr="0070677C">
        <w:rPr>
          <w:rFonts w:cs="Arial"/>
          <w:sz w:val="22"/>
          <w:szCs w:val="22"/>
          <w:lang w:val="es-CR"/>
        </w:rPr>
        <w:t xml:space="preserve"> seg</w:t>
      </w:r>
      <w:r>
        <w:rPr>
          <w:rFonts w:cs="Arial"/>
          <w:sz w:val="22"/>
          <w:szCs w:val="22"/>
          <w:lang w:val="es-CR"/>
        </w:rPr>
        <w:t>ún</w:t>
      </w:r>
      <w:r w:rsidRPr="0070677C">
        <w:rPr>
          <w:rFonts w:cs="Arial"/>
          <w:sz w:val="22"/>
          <w:szCs w:val="22"/>
          <w:lang w:val="es-CR"/>
        </w:rPr>
        <w:t xml:space="preserve"> el</w:t>
      </w:r>
      <w:r>
        <w:rPr>
          <w:rFonts w:cs="Arial"/>
          <w:sz w:val="22"/>
          <w:szCs w:val="22"/>
          <w:lang w:val="es-CR"/>
        </w:rPr>
        <w:t xml:space="preserve"> </w:t>
      </w:r>
      <w:r w:rsidRPr="0070677C">
        <w:rPr>
          <w:rFonts w:cs="Arial"/>
          <w:sz w:val="22"/>
          <w:szCs w:val="22"/>
          <w:lang w:val="es-CR"/>
        </w:rPr>
        <w:t>siguiente</w:t>
      </w:r>
      <w:r>
        <w:rPr>
          <w:rFonts w:cs="Arial"/>
          <w:sz w:val="22"/>
          <w:szCs w:val="22"/>
          <w:lang w:val="es-CR"/>
        </w:rPr>
        <w:t xml:space="preserve"> detalle</w:t>
      </w:r>
      <w:r w:rsidRPr="0070677C">
        <w:rPr>
          <w:rFonts w:cs="Arial"/>
          <w:sz w:val="22"/>
          <w:szCs w:val="22"/>
          <w:lang w:val="es-CR"/>
        </w:rPr>
        <w:t>:</w:t>
      </w:r>
    </w:p>
    <w:p w14:paraId="2D06A3DC" w14:textId="45B66A19" w:rsidR="0070677C" w:rsidRPr="0070677C" w:rsidRDefault="0070677C" w:rsidP="0070677C">
      <w:pPr>
        <w:spacing w:line="360" w:lineRule="auto"/>
        <w:jc w:val="both"/>
        <w:rPr>
          <w:rFonts w:cs="Arial"/>
          <w:sz w:val="22"/>
          <w:szCs w:val="22"/>
          <w:lang w:val="es-CR"/>
        </w:rPr>
      </w:pPr>
      <w:r w:rsidRPr="0070677C">
        <w:rPr>
          <w:rFonts w:cs="Arial"/>
          <w:sz w:val="22"/>
          <w:szCs w:val="22"/>
          <w:lang w:val="es-CR"/>
        </w:rPr>
        <w:t xml:space="preserve">• 15 </w:t>
      </w:r>
      <w:r>
        <w:rPr>
          <w:rFonts w:cs="Arial"/>
          <w:sz w:val="22"/>
          <w:szCs w:val="22"/>
          <w:lang w:val="es-CR"/>
        </w:rPr>
        <w:t xml:space="preserve">días hábiles </w:t>
      </w:r>
      <w:r w:rsidRPr="0070677C">
        <w:rPr>
          <w:rFonts w:cs="Arial"/>
          <w:sz w:val="22"/>
          <w:szCs w:val="22"/>
          <w:lang w:val="es-CR"/>
        </w:rPr>
        <w:t xml:space="preserve">para </w:t>
      </w:r>
      <w:r>
        <w:rPr>
          <w:rFonts w:cs="Arial"/>
          <w:sz w:val="22"/>
          <w:szCs w:val="22"/>
          <w:lang w:val="es-CR"/>
        </w:rPr>
        <w:t xml:space="preserve">la </w:t>
      </w:r>
      <w:r w:rsidRPr="0070677C">
        <w:rPr>
          <w:rFonts w:cs="Arial"/>
          <w:sz w:val="22"/>
          <w:szCs w:val="22"/>
          <w:lang w:val="es-CR"/>
        </w:rPr>
        <w:t>obtenci</w:t>
      </w:r>
      <w:r>
        <w:rPr>
          <w:rFonts w:cs="Arial"/>
          <w:sz w:val="22"/>
          <w:szCs w:val="22"/>
          <w:lang w:val="es-CR"/>
        </w:rPr>
        <w:t>ó</w:t>
      </w:r>
      <w:r w:rsidRPr="0070677C">
        <w:rPr>
          <w:rFonts w:cs="Arial"/>
          <w:sz w:val="22"/>
          <w:szCs w:val="22"/>
          <w:lang w:val="es-CR"/>
        </w:rPr>
        <w:t>n de permisos.</w:t>
      </w:r>
    </w:p>
    <w:p w14:paraId="72C90011" w14:textId="4FB35F52" w:rsidR="0070677C" w:rsidRPr="0070677C" w:rsidRDefault="0070677C" w:rsidP="0070677C">
      <w:pPr>
        <w:spacing w:line="360" w:lineRule="auto"/>
        <w:jc w:val="both"/>
        <w:rPr>
          <w:rFonts w:cs="Arial"/>
          <w:sz w:val="22"/>
          <w:szCs w:val="22"/>
          <w:lang w:val="es-CR"/>
        </w:rPr>
      </w:pPr>
      <w:r w:rsidRPr="0070677C">
        <w:rPr>
          <w:rFonts w:cs="Arial"/>
          <w:sz w:val="22"/>
          <w:szCs w:val="22"/>
          <w:lang w:val="es-CR"/>
        </w:rPr>
        <w:lastRenderedPageBreak/>
        <w:t xml:space="preserve">• 60 </w:t>
      </w:r>
      <w:r>
        <w:rPr>
          <w:rFonts w:cs="Arial"/>
          <w:sz w:val="22"/>
          <w:szCs w:val="22"/>
          <w:lang w:val="es-CR"/>
        </w:rPr>
        <w:t xml:space="preserve">días hábiles </w:t>
      </w:r>
      <w:r w:rsidRPr="0070677C">
        <w:rPr>
          <w:rFonts w:cs="Arial"/>
          <w:sz w:val="22"/>
          <w:szCs w:val="22"/>
          <w:lang w:val="es-CR"/>
        </w:rPr>
        <w:t xml:space="preserve">para </w:t>
      </w:r>
      <w:r>
        <w:rPr>
          <w:rFonts w:cs="Arial"/>
          <w:sz w:val="22"/>
          <w:szCs w:val="22"/>
          <w:lang w:val="es-CR"/>
        </w:rPr>
        <w:t xml:space="preserve">la </w:t>
      </w:r>
      <w:r w:rsidRPr="0070677C">
        <w:rPr>
          <w:rFonts w:cs="Arial"/>
          <w:sz w:val="22"/>
          <w:szCs w:val="22"/>
          <w:lang w:val="es-CR"/>
        </w:rPr>
        <w:t>construcci</w:t>
      </w:r>
      <w:r>
        <w:rPr>
          <w:rFonts w:cs="Arial"/>
          <w:sz w:val="22"/>
          <w:szCs w:val="22"/>
          <w:lang w:val="es-CR"/>
        </w:rPr>
        <w:t>ó</w:t>
      </w:r>
      <w:r w:rsidRPr="0070677C">
        <w:rPr>
          <w:rFonts w:cs="Arial"/>
          <w:sz w:val="22"/>
          <w:szCs w:val="22"/>
          <w:lang w:val="es-CR"/>
        </w:rPr>
        <w:t>n de obras.</w:t>
      </w:r>
    </w:p>
    <w:p w14:paraId="0B9E7A92" w14:textId="09185BBD" w:rsidR="00506A33" w:rsidRDefault="0070677C" w:rsidP="0070677C">
      <w:pPr>
        <w:spacing w:line="360" w:lineRule="auto"/>
        <w:jc w:val="both"/>
        <w:rPr>
          <w:rFonts w:cs="Arial"/>
          <w:sz w:val="22"/>
          <w:szCs w:val="22"/>
          <w:lang w:val="es-CR"/>
        </w:rPr>
      </w:pPr>
      <w:r w:rsidRPr="0070677C">
        <w:rPr>
          <w:rFonts w:cs="Arial"/>
          <w:sz w:val="22"/>
          <w:szCs w:val="22"/>
          <w:lang w:val="es-CR"/>
        </w:rPr>
        <w:t xml:space="preserve">• 65 </w:t>
      </w:r>
      <w:r>
        <w:rPr>
          <w:rFonts w:cs="Arial"/>
          <w:sz w:val="22"/>
          <w:szCs w:val="22"/>
          <w:lang w:val="es-CR"/>
        </w:rPr>
        <w:t xml:space="preserve">días hábiles </w:t>
      </w:r>
      <w:r w:rsidRPr="0070677C">
        <w:rPr>
          <w:rFonts w:cs="Arial"/>
          <w:sz w:val="22"/>
          <w:szCs w:val="22"/>
          <w:lang w:val="es-CR"/>
        </w:rPr>
        <w:t xml:space="preserve">para </w:t>
      </w:r>
      <w:r>
        <w:rPr>
          <w:rFonts w:cs="Arial"/>
          <w:sz w:val="22"/>
          <w:szCs w:val="22"/>
          <w:lang w:val="es-CR"/>
        </w:rPr>
        <w:t xml:space="preserve">la entrega del </w:t>
      </w:r>
      <w:r w:rsidRPr="0070677C">
        <w:rPr>
          <w:rFonts w:cs="Arial"/>
          <w:sz w:val="22"/>
          <w:szCs w:val="22"/>
          <w:lang w:val="es-CR"/>
        </w:rPr>
        <w:t>cierre t</w:t>
      </w:r>
      <w:r>
        <w:rPr>
          <w:rFonts w:cs="Arial"/>
          <w:sz w:val="22"/>
          <w:szCs w:val="22"/>
          <w:lang w:val="es-CR"/>
        </w:rPr>
        <w:t>é</w:t>
      </w:r>
      <w:r w:rsidRPr="0070677C">
        <w:rPr>
          <w:rFonts w:cs="Arial"/>
          <w:sz w:val="22"/>
          <w:szCs w:val="22"/>
          <w:lang w:val="es-CR"/>
        </w:rPr>
        <w:t>cnico y financiero.</w:t>
      </w:r>
    </w:p>
    <w:p w14:paraId="3DFFE970" w14:textId="1DAB340C" w:rsidR="00506A33" w:rsidRDefault="00506A33" w:rsidP="001A3569">
      <w:pPr>
        <w:spacing w:line="360" w:lineRule="auto"/>
        <w:jc w:val="both"/>
        <w:rPr>
          <w:rFonts w:cs="Arial"/>
          <w:sz w:val="22"/>
          <w:szCs w:val="22"/>
          <w:lang w:val="es-CR"/>
        </w:rPr>
      </w:pPr>
    </w:p>
    <w:p w14:paraId="4F9E1FA5" w14:textId="6A9AA930" w:rsidR="002757B3" w:rsidRPr="0019390A" w:rsidRDefault="0070677C" w:rsidP="0070677C">
      <w:pPr>
        <w:spacing w:line="360" w:lineRule="auto"/>
        <w:ind w:right="51"/>
        <w:jc w:val="both"/>
        <w:rPr>
          <w:rFonts w:cs="Arial"/>
          <w:sz w:val="22"/>
          <w:szCs w:val="22"/>
          <w:lang w:val="es-CR"/>
        </w:rPr>
      </w:pPr>
      <w:r w:rsidRPr="0070677C">
        <w:rPr>
          <w:rFonts w:cs="Arial"/>
          <w:b/>
          <w:bCs/>
          <w:sz w:val="22"/>
          <w:lang w:val="es-CR"/>
        </w:rPr>
        <w:t>3)</w:t>
      </w:r>
      <w:r>
        <w:rPr>
          <w:rFonts w:cs="Arial"/>
          <w:sz w:val="22"/>
          <w:lang w:val="es-CR"/>
        </w:rPr>
        <w:t xml:space="preserve"> </w:t>
      </w:r>
      <w:r w:rsidR="002757B3">
        <w:rPr>
          <w:rFonts w:cs="Arial"/>
          <w:sz w:val="22"/>
          <w:szCs w:val="22"/>
          <w:lang w:val="es-CR"/>
        </w:rPr>
        <w:t xml:space="preserve">El contrato de administración de recursos se </w:t>
      </w:r>
      <w:r w:rsidR="002757B3" w:rsidRPr="00C94A04">
        <w:rPr>
          <w:rFonts w:cs="Arial"/>
          <w:bCs/>
          <w:sz w:val="22"/>
          <w:szCs w:val="22"/>
        </w:rPr>
        <w:t>tramitará bajo las siguientes condiciones</w:t>
      </w:r>
      <w:r w:rsidR="002757B3">
        <w:rPr>
          <w:rFonts w:cs="Arial"/>
          <w:bCs/>
          <w:sz w:val="22"/>
          <w:szCs w:val="22"/>
        </w:rPr>
        <w:t xml:space="preserve"> adicionales</w:t>
      </w:r>
      <w:r w:rsidR="002757B3" w:rsidRPr="00C94A04">
        <w:rPr>
          <w:rFonts w:cs="Arial"/>
          <w:bCs/>
          <w:sz w:val="22"/>
          <w:szCs w:val="22"/>
        </w:rPr>
        <w:t>:</w:t>
      </w:r>
    </w:p>
    <w:p w14:paraId="0030D523" w14:textId="29494081" w:rsidR="002757B3" w:rsidRPr="0019390A" w:rsidRDefault="0070677C" w:rsidP="002757B3">
      <w:pPr>
        <w:spacing w:line="360" w:lineRule="auto"/>
        <w:jc w:val="both"/>
        <w:rPr>
          <w:rFonts w:cs="Arial"/>
          <w:sz w:val="22"/>
          <w:szCs w:val="22"/>
          <w:lang w:val="es-CR"/>
        </w:rPr>
      </w:pPr>
      <w:r>
        <w:rPr>
          <w:rFonts w:cs="Arial"/>
          <w:b/>
          <w:bCs/>
          <w:sz w:val="22"/>
          <w:szCs w:val="22"/>
          <w:lang w:val="es-CR"/>
        </w:rPr>
        <w:t>3</w:t>
      </w:r>
      <w:r w:rsidR="002757B3" w:rsidRPr="0019390A">
        <w:rPr>
          <w:rFonts w:cs="Arial"/>
          <w:b/>
          <w:bCs/>
          <w:sz w:val="22"/>
          <w:szCs w:val="22"/>
          <w:lang w:val="es-CR"/>
        </w:rPr>
        <w:t>.1.</w:t>
      </w:r>
      <w:r w:rsidR="002757B3" w:rsidRPr="0019390A">
        <w:rPr>
          <w:rFonts w:cs="Arial"/>
          <w:bCs/>
          <w:sz w:val="22"/>
          <w:szCs w:val="22"/>
          <w:lang w:val="es-CR"/>
        </w:rPr>
        <w:t xml:space="preserve"> </w:t>
      </w:r>
      <w:r w:rsidR="002757B3" w:rsidRPr="00E274CA">
        <w:rPr>
          <w:rFonts w:cs="Arial"/>
          <w:b/>
          <w:bCs/>
          <w:sz w:val="22"/>
          <w:szCs w:val="22"/>
          <w:lang w:val="es-CR"/>
        </w:rPr>
        <w:t>Entidad Autorizada:</w:t>
      </w:r>
      <w:r w:rsidR="002757B3" w:rsidRPr="0019390A">
        <w:rPr>
          <w:rFonts w:cs="Arial"/>
          <w:bCs/>
          <w:sz w:val="22"/>
          <w:szCs w:val="22"/>
          <w:lang w:val="es-CR"/>
        </w:rPr>
        <w:t xml:space="preserve"> </w:t>
      </w:r>
      <w:r>
        <w:rPr>
          <w:rFonts w:cs="Arial"/>
          <w:bCs/>
          <w:sz w:val="22"/>
          <w:szCs w:val="22"/>
          <w:lang w:val="es-CR"/>
        </w:rPr>
        <w:t xml:space="preserve">Mutual Cartago </w:t>
      </w:r>
      <w:r w:rsidRPr="0070677C">
        <w:rPr>
          <w:rFonts w:cs="Arial"/>
          <w:bCs/>
          <w:sz w:val="22"/>
          <w:szCs w:val="22"/>
          <w:lang w:val="es-ES_tradnl"/>
        </w:rPr>
        <w:t>de Ahorro y Préstamo</w:t>
      </w:r>
      <w:r w:rsidR="002757B3">
        <w:rPr>
          <w:rFonts w:cs="Arial"/>
          <w:bCs/>
          <w:sz w:val="22"/>
          <w:szCs w:val="22"/>
          <w:lang w:val="es-CR"/>
        </w:rPr>
        <w:t>.</w:t>
      </w:r>
    </w:p>
    <w:p w14:paraId="098404B1" w14:textId="77777777" w:rsidR="00D6073A" w:rsidRDefault="0070677C" w:rsidP="0070677C">
      <w:pPr>
        <w:spacing w:line="360" w:lineRule="auto"/>
        <w:jc w:val="both"/>
        <w:rPr>
          <w:rFonts w:cs="Arial"/>
          <w:sz w:val="22"/>
          <w:szCs w:val="22"/>
          <w:lang w:val="es-CR"/>
        </w:rPr>
      </w:pPr>
      <w:r>
        <w:rPr>
          <w:rFonts w:cs="Arial"/>
          <w:b/>
          <w:bCs/>
          <w:sz w:val="22"/>
          <w:szCs w:val="22"/>
          <w:lang w:val="es-CR"/>
        </w:rPr>
        <w:t>3</w:t>
      </w:r>
      <w:r w:rsidR="002757B3" w:rsidRPr="0019390A">
        <w:rPr>
          <w:rFonts w:cs="Arial"/>
          <w:b/>
          <w:bCs/>
          <w:sz w:val="22"/>
          <w:szCs w:val="22"/>
          <w:lang w:val="es-CR"/>
        </w:rPr>
        <w:t>.2.</w:t>
      </w:r>
      <w:r w:rsidR="002757B3" w:rsidRPr="0019390A">
        <w:rPr>
          <w:rFonts w:cs="Arial"/>
          <w:bCs/>
          <w:sz w:val="22"/>
          <w:szCs w:val="22"/>
          <w:lang w:val="es-CR"/>
        </w:rPr>
        <w:t xml:space="preserve"> </w:t>
      </w:r>
      <w:r w:rsidR="002757B3" w:rsidRPr="00E274CA">
        <w:rPr>
          <w:rFonts w:cs="Arial"/>
          <w:b/>
          <w:bCs/>
          <w:sz w:val="22"/>
          <w:szCs w:val="22"/>
          <w:lang w:val="es-CR"/>
        </w:rPr>
        <w:t>Constructor:</w:t>
      </w:r>
      <w:r w:rsidR="002757B3" w:rsidRPr="0019390A">
        <w:rPr>
          <w:rFonts w:cs="Arial"/>
          <w:bCs/>
          <w:sz w:val="22"/>
          <w:szCs w:val="22"/>
          <w:lang w:val="es-CR"/>
        </w:rPr>
        <w:t xml:space="preserve"> </w:t>
      </w:r>
      <w:r w:rsidRPr="0070677C">
        <w:rPr>
          <w:rFonts w:cs="Arial"/>
          <w:bCs/>
          <w:sz w:val="22"/>
          <w:szCs w:val="22"/>
          <w:lang w:val="es-CR"/>
        </w:rPr>
        <w:t>Molina Arce Construcci</w:t>
      </w:r>
      <w:r>
        <w:rPr>
          <w:rFonts w:cs="Arial"/>
          <w:bCs/>
          <w:sz w:val="22"/>
          <w:szCs w:val="22"/>
          <w:lang w:val="es-CR"/>
        </w:rPr>
        <w:t>ó</w:t>
      </w:r>
      <w:r w:rsidRPr="0070677C">
        <w:rPr>
          <w:rFonts w:cs="Arial"/>
          <w:bCs/>
          <w:sz w:val="22"/>
          <w:szCs w:val="22"/>
          <w:lang w:val="es-CR"/>
        </w:rPr>
        <w:t>n y Consultor</w:t>
      </w:r>
      <w:r>
        <w:rPr>
          <w:rFonts w:cs="Arial"/>
          <w:bCs/>
          <w:sz w:val="22"/>
          <w:szCs w:val="22"/>
          <w:lang w:val="es-CR"/>
        </w:rPr>
        <w:t>í</w:t>
      </w:r>
      <w:r w:rsidRPr="0070677C">
        <w:rPr>
          <w:rFonts w:cs="Arial"/>
          <w:bCs/>
          <w:sz w:val="22"/>
          <w:szCs w:val="22"/>
          <w:lang w:val="es-CR"/>
        </w:rPr>
        <w:t xml:space="preserve">a S. A, con </w:t>
      </w:r>
      <w:r>
        <w:rPr>
          <w:rFonts w:cs="Arial"/>
          <w:bCs/>
          <w:sz w:val="22"/>
          <w:szCs w:val="22"/>
          <w:lang w:val="es-CR"/>
        </w:rPr>
        <w:t>nú</w:t>
      </w:r>
      <w:r w:rsidRPr="0070677C">
        <w:rPr>
          <w:rFonts w:cs="Arial"/>
          <w:bCs/>
          <w:sz w:val="22"/>
          <w:szCs w:val="22"/>
          <w:lang w:val="es-CR"/>
        </w:rPr>
        <w:t>mero de</w:t>
      </w:r>
      <w:r>
        <w:rPr>
          <w:rFonts w:cs="Arial"/>
          <w:bCs/>
          <w:sz w:val="22"/>
          <w:szCs w:val="22"/>
          <w:lang w:val="es-CR"/>
        </w:rPr>
        <w:t xml:space="preserve"> </w:t>
      </w:r>
      <w:r w:rsidRPr="0070677C">
        <w:rPr>
          <w:rFonts w:cs="Arial"/>
          <w:bCs/>
          <w:sz w:val="22"/>
          <w:szCs w:val="22"/>
          <w:lang w:val="es-CR"/>
        </w:rPr>
        <w:t>c</w:t>
      </w:r>
      <w:r>
        <w:rPr>
          <w:rFonts w:cs="Arial"/>
          <w:bCs/>
          <w:sz w:val="22"/>
          <w:szCs w:val="22"/>
          <w:lang w:val="es-CR"/>
        </w:rPr>
        <w:t>é</w:t>
      </w:r>
      <w:r w:rsidRPr="0070677C">
        <w:rPr>
          <w:rFonts w:cs="Arial"/>
          <w:bCs/>
          <w:sz w:val="22"/>
          <w:szCs w:val="22"/>
          <w:lang w:val="es-CR"/>
        </w:rPr>
        <w:t>dula</w:t>
      </w:r>
      <w:r>
        <w:rPr>
          <w:rFonts w:cs="Arial"/>
          <w:bCs/>
          <w:sz w:val="22"/>
          <w:szCs w:val="22"/>
          <w:lang w:val="es-CR"/>
        </w:rPr>
        <w:t xml:space="preserve"> </w:t>
      </w:r>
      <w:r w:rsidRPr="0070677C">
        <w:rPr>
          <w:rFonts w:cs="Arial"/>
          <w:bCs/>
          <w:sz w:val="22"/>
          <w:szCs w:val="22"/>
          <w:lang w:val="es-CR"/>
        </w:rPr>
        <w:t>jur</w:t>
      </w:r>
      <w:r>
        <w:rPr>
          <w:rFonts w:cs="Arial"/>
          <w:bCs/>
          <w:sz w:val="22"/>
          <w:szCs w:val="22"/>
          <w:lang w:val="es-CR"/>
        </w:rPr>
        <w:t>í</w:t>
      </w:r>
      <w:r w:rsidRPr="0070677C">
        <w:rPr>
          <w:rFonts w:cs="Arial"/>
          <w:bCs/>
          <w:sz w:val="22"/>
          <w:szCs w:val="22"/>
          <w:lang w:val="es-CR"/>
        </w:rPr>
        <w:t xml:space="preserve">dica 3-101-070648, cuyo representante legal es </w:t>
      </w:r>
      <w:r>
        <w:rPr>
          <w:rFonts w:cs="Arial"/>
          <w:bCs/>
          <w:sz w:val="22"/>
          <w:szCs w:val="22"/>
          <w:lang w:val="es-CR"/>
        </w:rPr>
        <w:t>l</w:t>
      </w:r>
      <w:r w:rsidRPr="0070677C">
        <w:rPr>
          <w:rFonts w:cs="Arial"/>
          <w:bCs/>
          <w:sz w:val="22"/>
          <w:szCs w:val="22"/>
          <w:lang w:val="es-CR"/>
        </w:rPr>
        <w:t>a se</w:t>
      </w:r>
      <w:r>
        <w:rPr>
          <w:rFonts w:cs="Arial"/>
          <w:bCs/>
          <w:sz w:val="22"/>
          <w:szCs w:val="22"/>
          <w:lang w:val="es-CR"/>
        </w:rPr>
        <w:t>ñ</w:t>
      </w:r>
      <w:r w:rsidRPr="0070677C">
        <w:rPr>
          <w:rFonts w:cs="Arial"/>
          <w:bCs/>
          <w:sz w:val="22"/>
          <w:szCs w:val="22"/>
          <w:lang w:val="es-CR"/>
        </w:rPr>
        <w:t>ora Daniela</w:t>
      </w:r>
      <w:r>
        <w:rPr>
          <w:rFonts w:cs="Arial"/>
          <w:bCs/>
          <w:sz w:val="22"/>
          <w:szCs w:val="22"/>
          <w:lang w:val="es-CR"/>
        </w:rPr>
        <w:t xml:space="preserve"> </w:t>
      </w:r>
      <w:r w:rsidRPr="0070677C">
        <w:rPr>
          <w:rFonts w:cs="Arial"/>
          <w:bCs/>
          <w:sz w:val="22"/>
          <w:szCs w:val="22"/>
          <w:lang w:val="es-CR"/>
        </w:rPr>
        <w:t>Molina Arce, c</w:t>
      </w:r>
      <w:r>
        <w:rPr>
          <w:rFonts w:cs="Arial"/>
          <w:bCs/>
          <w:sz w:val="22"/>
          <w:szCs w:val="22"/>
          <w:lang w:val="es-CR"/>
        </w:rPr>
        <w:t>é</w:t>
      </w:r>
      <w:r w:rsidRPr="0070677C">
        <w:rPr>
          <w:rFonts w:cs="Arial"/>
          <w:bCs/>
          <w:sz w:val="22"/>
          <w:szCs w:val="22"/>
          <w:lang w:val="es-CR"/>
        </w:rPr>
        <w:t>dula de identidad 1-1437-0875</w:t>
      </w:r>
      <w:r>
        <w:rPr>
          <w:rFonts w:cs="Arial"/>
          <w:bCs/>
          <w:sz w:val="22"/>
          <w:szCs w:val="22"/>
          <w:lang w:val="es-CR"/>
        </w:rPr>
        <w:t>,</w:t>
      </w:r>
      <w:r w:rsidRPr="0070677C">
        <w:rPr>
          <w:rFonts w:cs="Arial"/>
          <w:bCs/>
          <w:sz w:val="22"/>
          <w:szCs w:val="22"/>
          <w:lang w:val="es-CR"/>
        </w:rPr>
        <w:t xml:space="preserve"> en calidad de representante</w:t>
      </w:r>
      <w:r>
        <w:rPr>
          <w:rFonts w:cs="Arial"/>
          <w:bCs/>
          <w:sz w:val="22"/>
          <w:szCs w:val="22"/>
          <w:lang w:val="es-CR"/>
        </w:rPr>
        <w:t xml:space="preserve"> </w:t>
      </w:r>
      <w:r w:rsidRPr="0070677C">
        <w:rPr>
          <w:rFonts w:cs="Arial"/>
          <w:bCs/>
          <w:sz w:val="22"/>
          <w:szCs w:val="22"/>
          <w:lang w:val="es-CR"/>
        </w:rPr>
        <w:t>legal sin l</w:t>
      </w:r>
      <w:r>
        <w:rPr>
          <w:rFonts w:cs="Arial"/>
          <w:bCs/>
          <w:sz w:val="22"/>
          <w:szCs w:val="22"/>
          <w:lang w:val="es-CR"/>
        </w:rPr>
        <w:t>í</w:t>
      </w:r>
      <w:r w:rsidRPr="0070677C">
        <w:rPr>
          <w:rFonts w:cs="Arial"/>
          <w:bCs/>
          <w:sz w:val="22"/>
          <w:szCs w:val="22"/>
          <w:lang w:val="es-CR"/>
        </w:rPr>
        <w:t>mite de sum</w:t>
      </w:r>
      <w:r>
        <w:rPr>
          <w:rFonts w:cs="Arial"/>
          <w:bCs/>
          <w:sz w:val="22"/>
          <w:szCs w:val="22"/>
          <w:lang w:val="es-CR"/>
        </w:rPr>
        <w:t>a</w:t>
      </w:r>
      <w:r w:rsidRPr="0070677C">
        <w:rPr>
          <w:rFonts w:cs="Arial"/>
          <w:bCs/>
          <w:sz w:val="22"/>
          <w:szCs w:val="22"/>
          <w:lang w:val="es-CR"/>
        </w:rPr>
        <w:t>, bajo el modelo</w:t>
      </w:r>
      <w:r w:rsidR="002757B3" w:rsidRPr="00223A75">
        <w:rPr>
          <w:rFonts w:cs="Arial"/>
          <w:sz w:val="22"/>
          <w:szCs w:val="22"/>
          <w:lang w:val="es-CR"/>
        </w:rPr>
        <w:t xml:space="preserve"> contrato de obra determinada para el diseño y construcción de todas las obras y a firmar entre la Entidad Autorizada y </w:t>
      </w:r>
      <w:r w:rsidR="002757B3">
        <w:rPr>
          <w:rFonts w:cs="Arial"/>
          <w:sz w:val="22"/>
          <w:szCs w:val="22"/>
          <w:lang w:val="es-CR"/>
        </w:rPr>
        <w:t xml:space="preserve">el </w:t>
      </w:r>
      <w:r w:rsidR="002757B3" w:rsidRPr="00223A75">
        <w:rPr>
          <w:rFonts w:cs="Arial"/>
          <w:sz w:val="22"/>
          <w:szCs w:val="22"/>
          <w:lang w:val="es-CR"/>
        </w:rPr>
        <w:t>Constructor, mediante la Ley del Sistema Financiero Nacional para la Vivienda</w:t>
      </w:r>
      <w:r w:rsidR="00D6073A">
        <w:rPr>
          <w:rFonts w:cs="Arial"/>
          <w:sz w:val="22"/>
          <w:szCs w:val="22"/>
          <w:lang w:val="es-CR"/>
        </w:rPr>
        <w:t>.</w:t>
      </w:r>
    </w:p>
    <w:p w14:paraId="37E9BE50" w14:textId="30C33656" w:rsidR="002757B3" w:rsidRDefault="0070677C" w:rsidP="002757B3">
      <w:pPr>
        <w:spacing w:line="360" w:lineRule="auto"/>
        <w:jc w:val="both"/>
        <w:rPr>
          <w:rFonts w:cs="Arial"/>
          <w:sz w:val="22"/>
          <w:szCs w:val="22"/>
          <w:lang w:val="es-CR"/>
        </w:rPr>
      </w:pPr>
      <w:r>
        <w:rPr>
          <w:rFonts w:cs="Arial"/>
          <w:b/>
          <w:bCs/>
          <w:sz w:val="22"/>
          <w:szCs w:val="22"/>
          <w:lang w:val="es-CR"/>
        </w:rPr>
        <w:t>3</w:t>
      </w:r>
      <w:r w:rsidR="002757B3" w:rsidRPr="0019390A">
        <w:rPr>
          <w:rFonts w:cs="Arial"/>
          <w:b/>
          <w:bCs/>
          <w:sz w:val="22"/>
          <w:szCs w:val="22"/>
          <w:lang w:val="es-CR"/>
        </w:rPr>
        <w:t>.3.</w:t>
      </w:r>
      <w:r w:rsidR="002757B3" w:rsidRPr="0019390A">
        <w:rPr>
          <w:rFonts w:cs="Arial"/>
          <w:bCs/>
          <w:sz w:val="22"/>
          <w:szCs w:val="22"/>
          <w:lang w:val="es-CR"/>
        </w:rPr>
        <w:t xml:space="preserve"> </w:t>
      </w:r>
      <w:r w:rsidR="002757B3" w:rsidRPr="00E274CA">
        <w:rPr>
          <w:rFonts w:cs="Arial"/>
          <w:b/>
          <w:bCs/>
          <w:sz w:val="22"/>
          <w:szCs w:val="22"/>
          <w:lang w:val="es-CR"/>
        </w:rPr>
        <w:t>Alcance de los contratos:</w:t>
      </w:r>
      <w:r w:rsidR="002757B3" w:rsidRPr="0019390A">
        <w:rPr>
          <w:rFonts w:cs="Arial"/>
          <w:bCs/>
          <w:sz w:val="22"/>
          <w:szCs w:val="22"/>
          <w:lang w:val="es-CR"/>
        </w:rPr>
        <w:t xml:space="preserve"> </w:t>
      </w:r>
      <w:r w:rsidR="002757B3" w:rsidRPr="0019390A">
        <w:rPr>
          <w:rFonts w:cs="Arial"/>
          <w:sz w:val="22"/>
          <w:szCs w:val="22"/>
          <w:lang w:val="es-CR"/>
        </w:rPr>
        <w:t>Según los lineamientos y modelos ya establecidos</w:t>
      </w:r>
      <w:r w:rsidR="002757B3">
        <w:rPr>
          <w:rFonts w:cs="Arial"/>
          <w:sz w:val="22"/>
          <w:szCs w:val="22"/>
          <w:lang w:val="es-CR"/>
        </w:rPr>
        <w:t xml:space="preserve"> </w:t>
      </w:r>
      <w:r w:rsidR="002757B3" w:rsidRPr="0019390A">
        <w:rPr>
          <w:rFonts w:cs="Arial"/>
          <w:sz w:val="22"/>
          <w:szCs w:val="22"/>
          <w:lang w:val="es-CR"/>
        </w:rPr>
        <w:t>y aprobados por es</w:t>
      </w:r>
      <w:r w:rsidR="002757B3">
        <w:rPr>
          <w:rFonts w:cs="Arial"/>
          <w:sz w:val="22"/>
          <w:szCs w:val="22"/>
          <w:lang w:val="es-CR"/>
        </w:rPr>
        <w:t>t</w:t>
      </w:r>
      <w:r w:rsidR="002757B3" w:rsidRPr="0019390A">
        <w:rPr>
          <w:rFonts w:cs="Arial"/>
          <w:sz w:val="22"/>
          <w:szCs w:val="22"/>
          <w:lang w:val="es-CR"/>
        </w:rPr>
        <w:t>a Junta Directiva. El giro de recursos quedará sujeto a la</w:t>
      </w:r>
      <w:r w:rsidR="002757B3">
        <w:rPr>
          <w:rFonts w:cs="Arial"/>
          <w:sz w:val="22"/>
          <w:szCs w:val="22"/>
          <w:lang w:val="es-CR"/>
        </w:rPr>
        <w:t xml:space="preserve"> </w:t>
      </w:r>
      <w:r w:rsidR="002757B3" w:rsidRPr="0019390A">
        <w:rPr>
          <w:rFonts w:cs="Arial"/>
          <w:sz w:val="22"/>
          <w:szCs w:val="22"/>
          <w:lang w:val="es-CR"/>
        </w:rPr>
        <w:t>verificación de que los contratos se ajusten a cabalidad con lo solicitad</w:t>
      </w:r>
      <w:r w:rsidR="002757B3">
        <w:rPr>
          <w:rFonts w:cs="Arial"/>
          <w:sz w:val="22"/>
          <w:szCs w:val="22"/>
          <w:lang w:val="es-CR"/>
        </w:rPr>
        <w:t>o</w:t>
      </w:r>
      <w:r w:rsidR="002757B3" w:rsidRPr="0019390A">
        <w:rPr>
          <w:rFonts w:cs="Arial"/>
          <w:sz w:val="22"/>
          <w:szCs w:val="22"/>
          <w:lang w:val="es-CR"/>
        </w:rPr>
        <w:t xml:space="preserve"> por la</w:t>
      </w:r>
      <w:r w:rsidR="002757B3">
        <w:rPr>
          <w:rFonts w:cs="Arial"/>
          <w:sz w:val="22"/>
          <w:szCs w:val="22"/>
          <w:lang w:val="es-CR"/>
        </w:rPr>
        <w:t xml:space="preserve"> </w:t>
      </w:r>
      <w:r w:rsidR="002757B3" w:rsidRPr="0019390A">
        <w:rPr>
          <w:rFonts w:cs="Arial"/>
          <w:sz w:val="22"/>
          <w:szCs w:val="22"/>
          <w:lang w:val="es-CR"/>
        </w:rPr>
        <w:t xml:space="preserve">Junta Directiva de este Banco en </w:t>
      </w:r>
      <w:r w:rsidR="002757B3">
        <w:rPr>
          <w:rFonts w:cs="Arial"/>
          <w:sz w:val="22"/>
          <w:szCs w:val="22"/>
          <w:lang w:val="es-CR"/>
        </w:rPr>
        <w:t xml:space="preserve">el </w:t>
      </w:r>
      <w:r w:rsidR="002757B3" w:rsidRPr="0019390A">
        <w:rPr>
          <w:rFonts w:cs="Arial"/>
          <w:sz w:val="22"/>
          <w:szCs w:val="22"/>
          <w:lang w:val="es-CR"/>
        </w:rPr>
        <w:t>acuerdo N°1 de la sesión 47-2008</w:t>
      </w:r>
      <w:r w:rsidR="002757B3">
        <w:rPr>
          <w:rFonts w:cs="Arial"/>
          <w:sz w:val="22"/>
          <w:szCs w:val="22"/>
          <w:lang w:val="es-CR"/>
        </w:rPr>
        <w:t>, de</w:t>
      </w:r>
      <w:r w:rsidR="002757B3" w:rsidRPr="0019390A">
        <w:rPr>
          <w:rFonts w:cs="Arial"/>
          <w:sz w:val="22"/>
          <w:szCs w:val="22"/>
          <w:lang w:val="es-CR"/>
        </w:rPr>
        <w:t xml:space="preserve"> fecha 30 de junio de 2008.</w:t>
      </w:r>
    </w:p>
    <w:p w14:paraId="1D36D782" w14:textId="57AEF67B" w:rsidR="002757B3" w:rsidRDefault="0070677C" w:rsidP="002757B3">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3</w:t>
      </w:r>
      <w:r w:rsidR="002757B3" w:rsidRPr="00F054D0">
        <w:rPr>
          <w:rFonts w:cs="Arial"/>
          <w:b/>
          <w:spacing w:val="-3"/>
          <w:sz w:val="22"/>
          <w:szCs w:val="22"/>
        </w:rPr>
        <w:t>.4.</w:t>
      </w:r>
      <w:r w:rsidR="002757B3" w:rsidRPr="00F054D0">
        <w:rPr>
          <w:rFonts w:cs="Arial"/>
          <w:spacing w:val="-3"/>
          <w:sz w:val="22"/>
          <w:szCs w:val="22"/>
        </w:rPr>
        <w:t xml:space="preserve"> </w:t>
      </w:r>
      <w:r w:rsidR="002757B3" w:rsidRPr="00E274CA">
        <w:rPr>
          <w:rFonts w:cs="Arial"/>
          <w:b/>
          <w:spacing w:val="-3"/>
          <w:sz w:val="22"/>
          <w:szCs w:val="22"/>
        </w:rPr>
        <w:t>Garantías fiduciarias a otorgar por la entidad autorizada:</w:t>
      </w:r>
      <w:r w:rsidR="002757B3" w:rsidRPr="00F054D0">
        <w:rPr>
          <w:rFonts w:cs="Arial"/>
          <w:spacing w:val="-3"/>
          <w:sz w:val="22"/>
          <w:szCs w:val="22"/>
        </w:rPr>
        <w:t xml:space="preserve"> Según lo dispuesto en el acuerdo N°13 de la sesión 32-2012, de fecha 22 de mayo de 2012, la entidad autorizada deberá aportar una garantía fiduciaria del </w:t>
      </w:r>
      <w:r w:rsidR="002757B3">
        <w:rPr>
          <w:rFonts w:cs="Arial"/>
          <w:spacing w:val="-3"/>
          <w:sz w:val="22"/>
          <w:szCs w:val="22"/>
        </w:rPr>
        <w:t>7</w:t>
      </w:r>
      <w:r w:rsidR="002757B3" w:rsidRPr="00F054D0">
        <w:rPr>
          <w:rFonts w:cs="Arial"/>
          <w:spacing w:val="-3"/>
          <w:sz w:val="22"/>
          <w:szCs w:val="22"/>
        </w:rPr>
        <w:t xml:space="preserve">% sobre el monto </w:t>
      </w:r>
      <w:r w:rsidR="002757B3">
        <w:rPr>
          <w:rFonts w:cs="Arial"/>
          <w:spacing w:val="-3"/>
          <w:sz w:val="22"/>
          <w:szCs w:val="22"/>
        </w:rPr>
        <w:t xml:space="preserve">del financiamiento de las obras de infraestructura, </w:t>
      </w:r>
      <w:r w:rsidR="002757B3" w:rsidRPr="00F054D0">
        <w:rPr>
          <w:rFonts w:cs="Arial"/>
          <w:spacing w:val="-3"/>
          <w:sz w:val="22"/>
          <w:szCs w:val="22"/>
          <w:lang w:val="es-CR"/>
        </w:rPr>
        <w:t xml:space="preserve">y </w:t>
      </w:r>
      <w:r w:rsidR="002757B3" w:rsidRPr="00F054D0">
        <w:rPr>
          <w:rFonts w:cs="Arial"/>
          <w:bCs/>
          <w:spacing w:val="-3"/>
          <w:sz w:val="22"/>
          <w:szCs w:val="22"/>
          <w:lang w:val="es-CR"/>
        </w:rPr>
        <w:t xml:space="preserve">mediante garantía fiduciaria (un pagaré en el cual </w:t>
      </w:r>
      <w:r w:rsidR="00D6073A">
        <w:rPr>
          <w:rFonts w:cs="Arial"/>
          <w:bCs/>
          <w:spacing w:val="-3"/>
          <w:sz w:val="22"/>
          <w:szCs w:val="22"/>
          <w:lang w:val="es-CR"/>
        </w:rPr>
        <w:t>MUCAP</w:t>
      </w:r>
      <w:r w:rsidR="002757B3">
        <w:rPr>
          <w:rFonts w:cs="Arial"/>
          <w:bCs/>
          <w:spacing w:val="-3"/>
          <w:sz w:val="22"/>
          <w:szCs w:val="22"/>
          <w:lang w:val="es-CR"/>
        </w:rPr>
        <w:t>,</w:t>
      </w:r>
      <w:r w:rsidR="002757B3">
        <w:rPr>
          <w:rFonts w:cs="Arial"/>
          <w:bCs/>
          <w:spacing w:val="-3"/>
          <w:sz w:val="22"/>
          <w:szCs w:val="22"/>
          <w:lang w:val="es-ES_tradnl"/>
        </w:rPr>
        <w:t xml:space="preserve"> </w:t>
      </w:r>
      <w:r w:rsidR="002757B3"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D896852" w14:textId="7E142986" w:rsidR="00D6073A" w:rsidRDefault="0070677C" w:rsidP="00D6073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2757B3">
        <w:rPr>
          <w:rFonts w:cs="Arial"/>
          <w:b/>
          <w:spacing w:val="-3"/>
          <w:sz w:val="22"/>
          <w:szCs w:val="22"/>
        </w:rPr>
        <w:t>.5</w:t>
      </w:r>
      <w:r w:rsidR="002757B3" w:rsidRPr="00FF6F8A">
        <w:rPr>
          <w:rFonts w:cs="Arial"/>
          <w:b/>
          <w:spacing w:val="-3"/>
          <w:sz w:val="22"/>
          <w:szCs w:val="22"/>
        </w:rPr>
        <w:t xml:space="preserve">. </w:t>
      </w:r>
      <w:r w:rsidR="002757B3" w:rsidRPr="00E274CA">
        <w:rPr>
          <w:rFonts w:cs="Arial"/>
          <w:b/>
          <w:spacing w:val="-3"/>
          <w:sz w:val="22"/>
          <w:szCs w:val="22"/>
        </w:rPr>
        <w:t>Garantías del desarrollador:</w:t>
      </w:r>
      <w:r w:rsidR="002757B3" w:rsidRPr="008A2839">
        <w:rPr>
          <w:rFonts w:cs="Arial"/>
          <w:spacing w:val="-3"/>
          <w:sz w:val="22"/>
          <w:szCs w:val="22"/>
        </w:rPr>
        <w:t xml:space="preserve"> El desarrollador </w:t>
      </w:r>
      <w:r w:rsidR="002757B3" w:rsidRPr="00612ABD">
        <w:rPr>
          <w:rFonts w:cs="Arial"/>
          <w:spacing w:val="-3"/>
          <w:sz w:val="22"/>
          <w:szCs w:val="22"/>
          <w:lang w:val="es-CR"/>
        </w:rPr>
        <w:t xml:space="preserve">deberá rendir garantías según lo establecido en </w:t>
      </w:r>
      <w:r w:rsidR="002757B3" w:rsidRPr="00BE465E">
        <w:rPr>
          <w:rFonts w:cs="Arial"/>
          <w:spacing w:val="-3"/>
          <w:sz w:val="22"/>
          <w:szCs w:val="22"/>
          <w:lang w:val="es-CR"/>
        </w:rPr>
        <w:t xml:space="preserve">el </w:t>
      </w:r>
      <w:r w:rsidR="002757B3">
        <w:rPr>
          <w:rFonts w:cs="Arial"/>
          <w:spacing w:val="-3"/>
          <w:sz w:val="22"/>
          <w:szCs w:val="22"/>
          <w:lang w:val="es-CR"/>
        </w:rPr>
        <w:t xml:space="preserve">concurso </w:t>
      </w:r>
      <w:r w:rsidR="00D6073A" w:rsidRPr="00D6073A">
        <w:rPr>
          <w:rFonts w:cs="Arial"/>
          <w:spacing w:val="-3"/>
          <w:sz w:val="22"/>
          <w:szCs w:val="22"/>
          <w:lang w:val="es-CR"/>
        </w:rPr>
        <w:t>“</w:t>
      </w:r>
      <w:r w:rsidR="00D6073A" w:rsidRPr="00D6073A">
        <w:rPr>
          <w:rFonts w:cs="Arial"/>
          <w:i/>
          <w:iCs/>
          <w:spacing w:val="-3"/>
          <w:sz w:val="22"/>
          <w:szCs w:val="22"/>
          <w:lang w:val="es-CR"/>
        </w:rPr>
        <w:t xml:space="preserve">Contratación de una empresa constructora (persona jurídica) para el desarrollo de obras de infraestructura del proyecto denominado “Paseo </w:t>
      </w:r>
      <w:proofErr w:type="spellStart"/>
      <w:r w:rsidR="00D6073A" w:rsidRPr="00D6073A">
        <w:rPr>
          <w:rFonts w:cs="Arial"/>
          <w:i/>
          <w:iCs/>
          <w:spacing w:val="-3"/>
          <w:sz w:val="22"/>
          <w:szCs w:val="22"/>
          <w:lang w:val="es-CR"/>
        </w:rPr>
        <w:t>ecocultural</w:t>
      </w:r>
      <w:proofErr w:type="spellEnd"/>
      <w:r w:rsidR="00D6073A" w:rsidRPr="00D6073A">
        <w:rPr>
          <w:rFonts w:cs="Arial"/>
          <w:i/>
          <w:iCs/>
          <w:spacing w:val="-3"/>
          <w:sz w:val="22"/>
          <w:szCs w:val="22"/>
          <w:lang w:val="es-CR"/>
        </w:rPr>
        <w:t xml:space="preserve"> San Isidro” con recursos del Fondo de Subsidios para la Vivienda (FOSUVI) — Bono Colectivo</w:t>
      </w:r>
      <w:r w:rsidR="00D6073A" w:rsidRPr="00D6073A">
        <w:rPr>
          <w:rFonts w:cs="Arial"/>
          <w:spacing w:val="-3"/>
          <w:sz w:val="22"/>
          <w:szCs w:val="22"/>
          <w:lang w:val="es-CR"/>
        </w:rPr>
        <w:t>”</w:t>
      </w:r>
      <w:r w:rsidR="00D6073A">
        <w:rPr>
          <w:rFonts w:cs="Arial"/>
          <w:spacing w:val="-3"/>
          <w:sz w:val="22"/>
          <w:szCs w:val="22"/>
          <w:lang w:val="es-CR"/>
        </w:rPr>
        <w:t>.</w:t>
      </w:r>
    </w:p>
    <w:p w14:paraId="7D02A2AE" w14:textId="78012F96" w:rsidR="00D6073A" w:rsidRDefault="0070677C" w:rsidP="002757B3">
      <w:pPr>
        <w:spacing w:line="360" w:lineRule="auto"/>
        <w:ind w:right="51"/>
        <w:jc w:val="both"/>
        <w:rPr>
          <w:rFonts w:cs="Arial"/>
          <w:sz w:val="22"/>
          <w:lang w:val="es-CR"/>
        </w:rPr>
      </w:pPr>
      <w:r>
        <w:rPr>
          <w:rFonts w:cs="Arial"/>
          <w:b/>
          <w:bCs/>
          <w:sz w:val="22"/>
          <w:lang w:val="es-CR"/>
        </w:rPr>
        <w:lastRenderedPageBreak/>
        <w:t>3</w:t>
      </w:r>
      <w:r w:rsidR="002757B3">
        <w:rPr>
          <w:rFonts w:cs="Arial"/>
          <w:b/>
          <w:bCs/>
          <w:sz w:val="22"/>
          <w:lang w:val="es-CR"/>
        </w:rPr>
        <w:t>.6</w:t>
      </w:r>
      <w:r w:rsidR="002757B3">
        <w:rPr>
          <w:rFonts w:cs="Arial"/>
          <w:sz w:val="22"/>
          <w:lang w:val="es-CR"/>
        </w:rPr>
        <w:t xml:space="preserve"> </w:t>
      </w:r>
      <w:r w:rsidR="002757B3" w:rsidRPr="00630AFA">
        <w:rPr>
          <w:rFonts w:cs="Arial"/>
          <w:b/>
          <w:bCs/>
          <w:sz w:val="22"/>
          <w:lang w:val="es-CR"/>
        </w:rPr>
        <w:t>Plazo:</w:t>
      </w:r>
      <w:r w:rsidR="002757B3" w:rsidRPr="006E4064">
        <w:rPr>
          <w:rFonts w:cs="Arial"/>
          <w:sz w:val="22"/>
          <w:lang w:val="es-CR"/>
        </w:rPr>
        <w:t xml:space="preserve"> </w:t>
      </w:r>
      <w:r w:rsidR="002757B3">
        <w:rPr>
          <w:rFonts w:cs="Arial"/>
          <w:sz w:val="22"/>
          <w:lang w:val="es-CR"/>
        </w:rPr>
        <w:t xml:space="preserve">El plazo es de </w:t>
      </w:r>
      <w:r w:rsidR="00D6073A">
        <w:rPr>
          <w:rFonts w:cs="Arial"/>
          <w:sz w:val="22"/>
          <w:lang w:val="es-CR"/>
        </w:rPr>
        <w:t>140 días hábiles</w:t>
      </w:r>
      <w:r w:rsidR="002757B3">
        <w:rPr>
          <w:rFonts w:cs="Arial"/>
          <w:sz w:val="22"/>
          <w:lang w:val="es-CR"/>
        </w:rPr>
        <w:t xml:space="preserve">, según el siguiente detalle: </w:t>
      </w:r>
      <w:r w:rsidR="00D6073A">
        <w:rPr>
          <w:rFonts w:cs="Arial"/>
          <w:sz w:val="22"/>
          <w:lang w:val="es-CR"/>
        </w:rPr>
        <w:t>15 días hábiles para la obtención de permisos; 60 días hábiles para la construcción de las obras; y 65 días hábiles para la entrega del</w:t>
      </w:r>
      <w:r w:rsidR="00D6073A" w:rsidRPr="006E4064">
        <w:rPr>
          <w:rFonts w:cs="Arial"/>
          <w:sz w:val="22"/>
          <w:lang w:val="es-CR"/>
        </w:rPr>
        <w:t xml:space="preserve"> cierre técnico </w:t>
      </w:r>
      <w:r w:rsidR="00D6073A">
        <w:rPr>
          <w:rFonts w:cs="Arial"/>
          <w:sz w:val="22"/>
          <w:lang w:val="es-CR"/>
        </w:rPr>
        <w:t xml:space="preserve">y </w:t>
      </w:r>
      <w:r w:rsidR="00D6073A" w:rsidRPr="006E4064">
        <w:rPr>
          <w:rFonts w:cs="Arial"/>
          <w:sz w:val="22"/>
          <w:lang w:val="es-CR"/>
        </w:rPr>
        <w:t>financiero</w:t>
      </w:r>
      <w:r w:rsidR="00D6073A">
        <w:rPr>
          <w:rFonts w:cs="Arial"/>
          <w:sz w:val="22"/>
          <w:lang w:val="es-CR"/>
        </w:rPr>
        <w:t xml:space="preserve"> del proyecto.</w:t>
      </w:r>
    </w:p>
    <w:p w14:paraId="39C66489" w14:textId="77777777" w:rsidR="00D6073A" w:rsidRDefault="00D6073A" w:rsidP="002757B3">
      <w:pPr>
        <w:spacing w:line="360" w:lineRule="auto"/>
        <w:ind w:right="51"/>
        <w:jc w:val="both"/>
        <w:rPr>
          <w:rFonts w:cs="Arial"/>
          <w:sz w:val="22"/>
          <w:lang w:val="es-CR"/>
        </w:rPr>
      </w:pPr>
    </w:p>
    <w:p w14:paraId="682305B8" w14:textId="044C3644" w:rsidR="002757B3" w:rsidRPr="001047F8" w:rsidRDefault="0070677C"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4</w:t>
      </w:r>
      <w:r w:rsidR="002757B3" w:rsidRPr="001047F8">
        <w:rPr>
          <w:rFonts w:cs="Arial"/>
          <w:b/>
          <w:bCs/>
          <w:spacing w:val="-3"/>
          <w:sz w:val="22"/>
          <w:szCs w:val="22"/>
          <w:lang w:val="es-CR"/>
        </w:rPr>
        <w:t>.</w:t>
      </w:r>
      <w:r w:rsidR="002757B3">
        <w:rPr>
          <w:rFonts w:cs="Arial"/>
          <w:spacing w:val="-3"/>
          <w:sz w:val="22"/>
          <w:szCs w:val="22"/>
          <w:lang w:val="es-CR"/>
        </w:rPr>
        <w:t xml:space="preserve"> </w:t>
      </w:r>
      <w:r w:rsidR="002757B3" w:rsidRPr="001047F8">
        <w:rPr>
          <w:rFonts w:cs="Arial"/>
          <w:spacing w:val="-3"/>
          <w:sz w:val="22"/>
          <w:szCs w:val="22"/>
          <w:lang w:val="es-CR"/>
        </w:rPr>
        <w:t>En caso de requerirse la realización de obras extras o modificaciones de las obras proyectadas inicialmente, se deberá cumplir con el acuerdo N°9 de la sesión 71-2011 emitido por la Junta Directiva del BANHVI y la circular DF-CI-1085-2011 de fecha 05 de julio de 2011, emitida por la Dirección FOSUVI. Por lo que cada uno los aspectos indicados anteriormente</w:t>
      </w:r>
      <w:r w:rsidR="002757B3">
        <w:rPr>
          <w:rFonts w:cs="Arial"/>
          <w:spacing w:val="-3"/>
          <w:sz w:val="22"/>
          <w:szCs w:val="22"/>
          <w:lang w:val="es-CR"/>
        </w:rPr>
        <w:t>,</w:t>
      </w:r>
      <w:r w:rsidR="002757B3" w:rsidRPr="001047F8">
        <w:rPr>
          <w:rFonts w:cs="Arial"/>
          <w:spacing w:val="-3"/>
          <w:sz w:val="22"/>
          <w:szCs w:val="22"/>
          <w:lang w:val="es-CR"/>
        </w:rPr>
        <w:t xml:space="preserve"> deberán ser verificados y sustentados en el informe de cierre de liquidación del proyecto, que para tal efecto debe preparar </w:t>
      </w:r>
      <w:r w:rsidR="00D6073A">
        <w:rPr>
          <w:rFonts w:cs="Arial"/>
          <w:spacing w:val="-3"/>
          <w:sz w:val="22"/>
          <w:szCs w:val="22"/>
          <w:lang w:val="es-CR"/>
        </w:rPr>
        <w:t>MUCAP</w:t>
      </w:r>
      <w:r w:rsidR="002757B3" w:rsidRPr="001047F8">
        <w:rPr>
          <w:rFonts w:cs="Arial"/>
          <w:spacing w:val="-3"/>
          <w:sz w:val="22"/>
          <w:szCs w:val="22"/>
          <w:lang w:val="es-CR"/>
        </w:rPr>
        <w:t xml:space="preserve"> en su calidad de </w:t>
      </w:r>
      <w:r w:rsidR="002757B3">
        <w:rPr>
          <w:rFonts w:cs="Arial"/>
          <w:spacing w:val="-3"/>
          <w:sz w:val="22"/>
          <w:szCs w:val="22"/>
          <w:lang w:val="es-CR"/>
        </w:rPr>
        <w:t>e</w:t>
      </w:r>
      <w:r w:rsidR="002757B3" w:rsidRPr="001047F8">
        <w:rPr>
          <w:rFonts w:cs="Arial"/>
          <w:spacing w:val="-3"/>
          <w:sz w:val="22"/>
          <w:szCs w:val="22"/>
          <w:lang w:val="es-CR"/>
        </w:rPr>
        <w:t xml:space="preserve">ntidad </w:t>
      </w:r>
      <w:r w:rsidR="002757B3">
        <w:rPr>
          <w:rFonts w:cs="Arial"/>
          <w:spacing w:val="-3"/>
          <w:sz w:val="22"/>
          <w:szCs w:val="22"/>
          <w:lang w:val="es-CR"/>
        </w:rPr>
        <w:t>a</w:t>
      </w:r>
      <w:r w:rsidR="002757B3" w:rsidRPr="001047F8">
        <w:rPr>
          <w:rFonts w:cs="Arial"/>
          <w:spacing w:val="-3"/>
          <w:sz w:val="22"/>
          <w:szCs w:val="22"/>
          <w:lang w:val="es-CR"/>
        </w:rPr>
        <w:t xml:space="preserve">utorizada. </w:t>
      </w:r>
    </w:p>
    <w:p w14:paraId="229F4999" w14:textId="77777777" w:rsidR="002757B3" w:rsidRPr="001047F8"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3D73FAF" w14:textId="471BE2EF" w:rsidR="002757B3" w:rsidRPr="001047F8" w:rsidRDefault="00D6073A"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5</w:t>
      </w:r>
      <w:r w:rsidR="002757B3" w:rsidRPr="001047F8">
        <w:rPr>
          <w:rFonts w:cs="Arial"/>
          <w:b/>
          <w:bCs/>
          <w:spacing w:val="-3"/>
          <w:sz w:val="22"/>
          <w:szCs w:val="22"/>
          <w:lang w:val="es-CR"/>
        </w:rPr>
        <w:t>.</w:t>
      </w:r>
      <w:r w:rsidR="002757B3" w:rsidRPr="001047F8">
        <w:rPr>
          <w:rFonts w:cs="Arial"/>
          <w:spacing w:val="-3"/>
          <w:sz w:val="22"/>
          <w:szCs w:val="22"/>
          <w:lang w:val="es-CR"/>
        </w:rPr>
        <w:t xml:space="preserve"> El giro de los montos previstos por posibles aumentos en el precio de materiales y mano de obra</w:t>
      </w:r>
      <w:r w:rsidR="002757B3">
        <w:rPr>
          <w:rFonts w:cs="Arial"/>
          <w:spacing w:val="-3"/>
          <w:sz w:val="22"/>
          <w:szCs w:val="22"/>
          <w:lang w:val="es-CR"/>
        </w:rPr>
        <w:t>,</w:t>
      </w:r>
      <w:r w:rsidR="002757B3" w:rsidRPr="001047F8">
        <w:rPr>
          <w:rFonts w:cs="Arial"/>
          <w:spacing w:val="-3"/>
          <w:sz w:val="22"/>
          <w:szCs w:val="22"/>
          <w:lang w:val="es-CR"/>
        </w:rPr>
        <w:t xml:space="preserve"> se realizará mensualmente o al final del proceso constructivo, con previa solicitud por parte de la </w:t>
      </w:r>
      <w:r w:rsidR="002757B3">
        <w:rPr>
          <w:rFonts w:cs="Arial"/>
          <w:spacing w:val="-3"/>
          <w:sz w:val="22"/>
          <w:szCs w:val="22"/>
          <w:lang w:val="es-CR"/>
        </w:rPr>
        <w:t>e</w:t>
      </w:r>
      <w:r w:rsidR="002757B3" w:rsidRPr="001047F8">
        <w:rPr>
          <w:rFonts w:cs="Arial"/>
          <w:spacing w:val="-3"/>
          <w:sz w:val="22"/>
          <w:szCs w:val="22"/>
          <w:lang w:val="es-CR"/>
        </w:rPr>
        <w:t xml:space="preserve">ntidad </w:t>
      </w:r>
      <w:r w:rsidR="002757B3">
        <w:rPr>
          <w:rFonts w:cs="Arial"/>
          <w:spacing w:val="-3"/>
          <w:sz w:val="22"/>
          <w:szCs w:val="22"/>
          <w:lang w:val="es-CR"/>
        </w:rPr>
        <w:t>a</w:t>
      </w:r>
      <w:r w:rsidR="002757B3" w:rsidRPr="001047F8">
        <w:rPr>
          <w:rFonts w:cs="Arial"/>
          <w:spacing w:val="-3"/>
          <w:sz w:val="22"/>
          <w:szCs w:val="22"/>
          <w:lang w:val="es-CR"/>
        </w:rPr>
        <w:t xml:space="preserve">utorizada y según los cálculos revisados por parte de </w:t>
      </w:r>
      <w:r w:rsidR="002757B3">
        <w:rPr>
          <w:rFonts w:cs="Arial"/>
          <w:spacing w:val="-3"/>
          <w:sz w:val="22"/>
          <w:szCs w:val="22"/>
          <w:lang w:val="es-CR"/>
        </w:rPr>
        <w:t>la</w:t>
      </w:r>
      <w:r w:rsidR="002757B3" w:rsidRPr="001047F8">
        <w:rPr>
          <w:rFonts w:cs="Arial"/>
          <w:spacing w:val="-3"/>
          <w:sz w:val="22"/>
          <w:szCs w:val="22"/>
          <w:lang w:val="es-CR"/>
        </w:rPr>
        <w:t xml:space="preserve"> Dirección</w:t>
      </w:r>
      <w:r w:rsidR="002757B3">
        <w:rPr>
          <w:rFonts w:cs="Arial"/>
          <w:spacing w:val="-3"/>
          <w:sz w:val="22"/>
          <w:szCs w:val="22"/>
          <w:lang w:val="es-CR"/>
        </w:rPr>
        <w:t xml:space="preserve"> FOSUVI</w:t>
      </w:r>
      <w:r w:rsidR="002757B3" w:rsidRPr="001047F8">
        <w:rPr>
          <w:rFonts w:cs="Arial"/>
          <w:spacing w:val="-3"/>
          <w:sz w:val="22"/>
          <w:szCs w:val="22"/>
          <w:lang w:val="es-CR"/>
        </w:rPr>
        <w:t xml:space="preserve">, con los índices reales publicados por el INEC hasta agotar el monto previsto. </w:t>
      </w:r>
    </w:p>
    <w:p w14:paraId="03B2F2E5" w14:textId="77777777" w:rsidR="002757B3" w:rsidRPr="001047F8"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31CF843" w14:textId="3CC60B54" w:rsidR="002757B3" w:rsidRPr="001047F8" w:rsidRDefault="00D6073A"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6</w:t>
      </w:r>
      <w:r w:rsidR="002757B3" w:rsidRPr="001047F8">
        <w:rPr>
          <w:rFonts w:cs="Arial"/>
          <w:b/>
          <w:bCs/>
          <w:spacing w:val="-3"/>
          <w:sz w:val="22"/>
          <w:szCs w:val="22"/>
          <w:lang w:val="es-CR"/>
        </w:rPr>
        <w:t>.</w:t>
      </w:r>
      <w:r w:rsidR="002757B3" w:rsidRPr="001047F8">
        <w:rPr>
          <w:rFonts w:cs="Arial"/>
          <w:spacing w:val="-3"/>
          <w:sz w:val="22"/>
          <w:szCs w:val="22"/>
          <w:lang w:val="es-CR"/>
        </w:rPr>
        <w:t xml:space="preserve"> El rubro de kilometraje de inspección de obras de la entidad autorizada y los gastos administrativos son liquidables, </w:t>
      </w:r>
      <w:r w:rsidR="002757B3">
        <w:rPr>
          <w:rFonts w:cs="Arial"/>
          <w:spacing w:val="-3"/>
          <w:sz w:val="22"/>
          <w:szCs w:val="22"/>
          <w:lang w:val="es-CR"/>
        </w:rPr>
        <w:t xml:space="preserve">para lo </w:t>
      </w:r>
      <w:r w:rsidR="002757B3" w:rsidRPr="001047F8">
        <w:rPr>
          <w:rFonts w:cs="Arial"/>
          <w:spacing w:val="-3"/>
          <w:sz w:val="22"/>
          <w:szCs w:val="22"/>
          <w:lang w:val="es-CR"/>
        </w:rPr>
        <w:t xml:space="preserve">cual </w:t>
      </w:r>
      <w:r w:rsidR="002757B3">
        <w:rPr>
          <w:rFonts w:cs="Arial"/>
          <w:spacing w:val="-3"/>
          <w:sz w:val="22"/>
          <w:szCs w:val="22"/>
          <w:lang w:val="es-CR"/>
        </w:rPr>
        <w:t xml:space="preserve">la entidad autorizada </w:t>
      </w:r>
      <w:r w:rsidR="002757B3"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sidR="002757B3">
        <w:rPr>
          <w:rFonts w:cs="Arial"/>
          <w:spacing w:val="-3"/>
          <w:sz w:val="22"/>
          <w:szCs w:val="22"/>
          <w:lang w:val="es-CR"/>
        </w:rPr>
        <w:t>,</w:t>
      </w:r>
      <w:r w:rsidR="002757B3" w:rsidRPr="001047F8">
        <w:rPr>
          <w:rFonts w:cs="Arial"/>
          <w:spacing w:val="-3"/>
          <w:sz w:val="22"/>
          <w:szCs w:val="22"/>
          <w:lang w:val="es-CR"/>
        </w:rPr>
        <w:t xml:space="preserve"> según el costo total del proyecto. </w:t>
      </w:r>
    </w:p>
    <w:p w14:paraId="096CD73E" w14:textId="77777777" w:rsidR="002757B3" w:rsidRPr="001047F8"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F8A2225" w14:textId="5BD81044" w:rsidR="002757B3" w:rsidRPr="001047F8" w:rsidRDefault="00D6073A"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7</w:t>
      </w:r>
      <w:r w:rsidR="002757B3" w:rsidRPr="001047F8">
        <w:rPr>
          <w:rFonts w:cs="Arial"/>
          <w:b/>
          <w:bCs/>
          <w:spacing w:val="-3"/>
          <w:sz w:val="22"/>
          <w:szCs w:val="22"/>
          <w:lang w:val="es-CR"/>
        </w:rPr>
        <w:t>.</w:t>
      </w:r>
      <w:r w:rsidR="002757B3">
        <w:rPr>
          <w:rFonts w:cs="Arial"/>
          <w:spacing w:val="-3"/>
          <w:sz w:val="22"/>
          <w:szCs w:val="22"/>
          <w:lang w:val="es-CR"/>
        </w:rPr>
        <w:t xml:space="preserve"> </w:t>
      </w:r>
      <w:r w:rsidR="002757B3" w:rsidRPr="001047F8">
        <w:rPr>
          <w:rFonts w:cs="Arial"/>
          <w:spacing w:val="-3"/>
          <w:sz w:val="22"/>
          <w:szCs w:val="22"/>
          <w:lang w:val="es-CR"/>
        </w:rPr>
        <w:t xml:space="preserve">Según lo establecido por </w:t>
      </w:r>
      <w:r w:rsidR="002757B3">
        <w:rPr>
          <w:rFonts w:cs="Arial"/>
          <w:spacing w:val="-3"/>
          <w:sz w:val="22"/>
          <w:szCs w:val="22"/>
          <w:lang w:val="es-CR"/>
        </w:rPr>
        <w:t>esta</w:t>
      </w:r>
      <w:r w:rsidR="002757B3" w:rsidRPr="001047F8">
        <w:rPr>
          <w:rFonts w:cs="Arial"/>
          <w:spacing w:val="-3"/>
          <w:sz w:val="22"/>
          <w:szCs w:val="22"/>
          <w:lang w:val="es-CR"/>
        </w:rPr>
        <w:t xml:space="preserve"> Junta Directiva </w:t>
      </w:r>
      <w:r w:rsidR="002757B3">
        <w:rPr>
          <w:rFonts w:cs="Arial"/>
          <w:spacing w:val="-3"/>
          <w:sz w:val="22"/>
          <w:szCs w:val="22"/>
          <w:lang w:val="es-CR"/>
        </w:rPr>
        <w:t>en el a</w:t>
      </w:r>
      <w:r w:rsidR="002757B3" w:rsidRPr="001047F8">
        <w:rPr>
          <w:rFonts w:cs="Arial"/>
          <w:spacing w:val="-3"/>
          <w:sz w:val="22"/>
          <w:szCs w:val="22"/>
          <w:lang w:val="es-CR"/>
        </w:rPr>
        <w:t xml:space="preserve">cuerdo </w:t>
      </w:r>
      <w:r w:rsidR="002757B3">
        <w:rPr>
          <w:rFonts w:cs="Arial"/>
          <w:spacing w:val="-3"/>
          <w:sz w:val="22"/>
          <w:szCs w:val="22"/>
          <w:lang w:val="es-CR"/>
        </w:rPr>
        <w:t xml:space="preserve">N° </w:t>
      </w:r>
      <w:r w:rsidR="002757B3" w:rsidRPr="001047F8">
        <w:rPr>
          <w:rFonts w:cs="Arial"/>
          <w:spacing w:val="-3"/>
          <w:sz w:val="22"/>
          <w:szCs w:val="22"/>
          <w:lang w:val="es-CR"/>
        </w:rPr>
        <w:t xml:space="preserve">12 de la sesión 04-2012 del 23 de enero del 2012, con respecto a las disposiciones de la Contraloría General de la República (CGR) en </w:t>
      </w:r>
      <w:r w:rsidR="002757B3">
        <w:rPr>
          <w:rFonts w:cs="Arial"/>
          <w:spacing w:val="-3"/>
          <w:sz w:val="22"/>
          <w:szCs w:val="22"/>
          <w:lang w:val="es-CR"/>
        </w:rPr>
        <w:t xml:space="preserve">el </w:t>
      </w:r>
      <w:r w:rsidR="002757B3" w:rsidRPr="001047F8">
        <w:rPr>
          <w:rFonts w:cs="Arial"/>
          <w:spacing w:val="-3"/>
          <w:sz w:val="22"/>
          <w:szCs w:val="22"/>
          <w:lang w:val="es-CR"/>
        </w:rPr>
        <w:t xml:space="preserve">informe N°DFOE-SOC-IF-10-2011, la Dirección FOSUVI deberá realizar la inspección de la calidad del proyecto. </w:t>
      </w:r>
    </w:p>
    <w:p w14:paraId="614CADE3" w14:textId="0AF4DD8B" w:rsidR="002757B3"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6994B37" w14:textId="7D96C609" w:rsidR="00D6073A" w:rsidRPr="001047F8" w:rsidRDefault="00D6073A" w:rsidP="00D6073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8</w:t>
      </w:r>
      <w:r w:rsidRPr="001047F8">
        <w:rPr>
          <w:rFonts w:cs="Arial"/>
          <w:b/>
          <w:bCs/>
          <w:spacing w:val="-3"/>
          <w:sz w:val="22"/>
          <w:szCs w:val="22"/>
          <w:lang w:val="es-CR"/>
        </w:rPr>
        <w:t>.</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056E7C8F" w14:textId="77777777" w:rsidR="002757B3"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AAD3C1C" w14:textId="53525E17" w:rsidR="002757B3" w:rsidRPr="001047F8" w:rsidRDefault="00D6073A"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002757B3" w:rsidRPr="000D3315">
        <w:rPr>
          <w:rFonts w:cs="Arial"/>
          <w:b/>
          <w:bCs/>
          <w:spacing w:val="-3"/>
          <w:sz w:val="22"/>
          <w:szCs w:val="22"/>
          <w:lang w:val="es-CR"/>
        </w:rPr>
        <w:t>.</w:t>
      </w:r>
      <w:r w:rsidR="002757B3">
        <w:rPr>
          <w:rFonts w:cs="Arial"/>
          <w:spacing w:val="-3"/>
          <w:sz w:val="22"/>
          <w:szCs w:val="22"/>
          <w:lang w:val="es-CR"/>
        </w:rPr>
        <w:t xml:space="preserve"> Deberán atenderse todas </w:t>
      </w:r>
      <w:r w:rsidR="002757B3" w:rsidRPr="001047F8">
        <w:rPr>
          <w:rFonts w:cs="Arial"/>
          <w:spacing w:val="-3"/>
          <w:sz w:val="22"/>
          <w:szCs w:val="22"/>
          <w:lang w:val="es-CR"/>
        </w:rPr>
        <w:t xml:space="preserve">las recomendaciones expuestas </w:t>
      </w:r>
      <w:r w:rsidR="002757B3">
        <w:rPr>
          <w:rFonts w:cs="Arial"/>
          <w:spacing w:val="-3"/>
          <w:sz w:val="22"/>
          <w:szCs w:val="22"/>
          <w:lang w:val="es-CR"/>
        </w:rPr>
        <w:t xml:space="preserve">por el Departamento Técnico </w:t>
      </w:r>
      <w:r w:rsidR="002757B3" w:rsidRPr="001047F8">
        <w:rPr>
          <w:rFonts w:cs="Arial"/>
          <w:spacing w:val="-3"/>
          <w:sz w:val="22"/>
          <w:szCs w:val="22"/>
          <w:lang w:val="es-CR"/>
        </w:rPr>
        <w:t xml:space="preserve">en el informe </w:t>
      </w:r>
      <w:r w:rsidR="002757B3" w:rsidRPr="001047F8">
        <w:rPr>
          <w:rFonts w:cs="Arial"/>
          <w:b/>
          <w:bCs/>
          <w:spacing w:val="-3"/>
          <w:sz w:val="22"/>
          <w:szCs w:val="22"/>
          <w:lang w:val="es-CR"/>
        </w:rPr>
        <w:t>DF-DT-IN-</w:t>
      </w:r>
      <w:r w:rsidR="002757B3">
        <w:rPr>
          <w:rFonts w:cs="Arial"/>
          <w:b/>
          <w:bCs/>
          <w:spacing w:val="-3"/>
          <w:sz w:val="22"/>
          <w:szCs w:val="22"/>
          <w:lang w:val="es-CR"/>
        </w:rPr>
        <w:t>0</w:t>
      </w:r>
      <w:r>
        <w:rPr>
          <w:rFonts w:cs="Arial"/>
          <w:b/>
          <w:bCs/>
          <w:spacing w:val="-3"/>
          <w:sz w:val="22"/>
          <w:szCs w:val="22"/>
          <w:lang w:val="es-CR"/>
        </w:rPr>
        <w:t>321</w:t>
      </w:r>
      <w:r w:rsidR="002757B3" w:rsidRPr="001047F8">
        <w:rPr>
          <w:rFonts w:cs="Arial"/>
          <w:b/>
          <w:bCs/>
          <w:spacing w:val="-3"/>
          <w:sz w:val="22"/>
          <w:szCs w:val="22"/>
          <w:lang w:val="es-CR"/>
        </w:rPr>
        <w:t>-202</w:t>
      </w:r>
      <w:r w:rsidR="002757B3">
        <w:rPr>
          <w:rFonts w:cs="Arial"/>
          <w:b/>
          <w:bCs/>
          <w:spacing w:val="-3"/>
          <w:sz w:val="22"/>
          <w:szCs w:val="22"/>
          <w:lang w:val="es-CR"/>
        </w:rPr>
        <w:t>1</w:t>
      </w:r>
      <w:r w:rsidR="002757B3" w:rsidRPr="001047F8">
        <w:rPr>
          <w:rFonts w:cs="Arial"/>
          <w:b/>
          <w:bCs/>
          <w:spacing w:val="-3"/>
          <w:sz w:val="22"/>
          <w:szCs w:val="22"/>
          <w:lang w:val="es-CR"/>
        </w:rPr>
        <w:t xml:space="preserve"> </w:t>
      </w:r>
      <w:r w:rsidR="002757B3" w:rsidRPr="001047F8">
        <w:rPr>
          <w:rFonts w:cs="Arial"/>
          <w:spacing w:val="-3"/>
          <w:sz w:val="22"/>
          <w:szCs w:val="22"/>
          <w:lang w:val="es-CR"/>
        </w:rPr>
        <w:t>del</w:t>
      </w:r>
      <w:r>
        <w:rPr>
          <w:rFonts w:cs="Arial"/>
          <w:spacing w:val="-3"/>
          <w:sz w:val="22"/>
          <w:szCs w:val="22"/>
          <w:lang w:val="es-CR"/>
        </w:rPr>
        <w:t xml:space="preserve"> 05 de mayo </w:t>
      </w:r>
      <w:r w:rsidR="002757B3" w:rsidRPr="001047F8">
        <w:rPr>
          <w:rFonts w:cs="Arial"/>
          <w:spacing w:val="-3"/>
          <w:sz w:val="22"/>
          <w:szCs w:val="22"/>
          <w:lang w:val="es-CR"/>
        </w:rPr>
        <w:t>de 202</w:t>
      </w:r>
      <w:r w:rsidR="002757B3">
        <w:rPr>
          <w:rFonts w:cs="Arial"/>
          <w:spacing w:val="-3"/>
          <w:sz w:val="22"/>
          <w:szCs w:val="22"/>
          <w:lang w:val="es-CR"/>
        </w:rPr>
        <w:t>1</w:t>
      </w:r>
      <w:r w:rsidR="002757B3" w:rsidRPr="001047F8">
        <w:rPr>
          <w:rFonts w:cs="Arial"/>
          <w:spacing w:val="-3"/>
          <w:sz w:val="22"/>
          <w:szCs w:val="22"/>
          <w:lang w:val="es-CR"/>
        </w:rPr>
        <w:t xml:space="preserve">. En detalle: </w:t>
      </w:r>
    </w:p>
    <w:p w14:paraId="62E7E6EB" w14:textId="0E82B071" w:rsidR="002757B3" w:rsidRDefault="002757B3" w:rsidP="002757B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w:t>
      </w:r>
      <w:r w:rsidRPr="001047F8">
        <w:rPr>
          <w:rFonts w:cs="Arial"/>
          <w:spacing w:val="-3"/>
          <w:sz w:val="22"/>
          <w:szCs w:val="22"/>
          <w:lang w:val="es-CR"/>
        </w:rPr>
        <w:lastRenderedPageBreak/>
        <w:t xml:space="preserve">la Municipalidad </w:t>
      </w:r>
      <w:r w:rsidR="00D6073A">
        <w:rPr>
          <w:rFonts w:cs="Arial"/>
          <w:spacing w:val="-3"/>
          <w:sz w:val="22"/>
          <w:szCs w:val="22"/>
          <w:lang w:val="es-CR"/>
        </w:rPr>
        <w:t>local</w:t>
      </w:r>
      <w:r w:rsidRPr="001047F8">
        <w:rPr>
          <w:rFonts w:cs="Arial"/>
          <w:spacing w:val="-3"/>
          <w:sz w:val="22"/>
          <w:szCs w:val="22"/>
          <w:lang w:val="es-CR"/>
        </w:rPr>
        <w:t>.</w:t>
      </w:r>
    </w:p>
    <w:p w14:paraId="709F413C" w14:textId="337A3794" w:rsidR="00D6073A" w:rsidRPr="00D6073A" w:rsidRDefault="00D6073A" w:rsidP="00D6073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D6073A">
        <w:rPr>
          <w:rFonts w:cs="Arial"/>
          <w:spacing w:val="-3"/>
          <w:sz w:val="22"/>
          <w:szCs w:val="22"/>
          <w:lang w:val="es-CR"/>
        </w:rPr>
        <w:t xml:space="preserve">El BANHVI y </w:t>
      </w:r>
      <w:r>
        <w:rPr>
          <w:rFonts w:cs="Arial"/>
          <w:spacing w:val="-3"/>
          <w:sz w:val="22"/>
          <w:szCs w:val="22"/>
          <w:lang w:val="es-CR"/>
        </w:rPr>
        <w:t>l</w:t>
      </w:r>
      <w:r w:rsidRPr="00D6073A">
        <w:rPr>
          <w:rFonts w:cs="Arial"/>
          <w:spacing w:val="-3"/>
          <w:sz w:val="22"/>
          <w:szCs w:val="22"/>
          <w:lang w:val="es-CR"/>
        </w:rPr>
        <w:t xml:space="preserve">a Entidad Autorizada deben velar porque previo al giro de los recursos a </w:t>
      </w:r>
      <w:r>
        <w:rPr>
          <w:rFonts w:cs="Arial"/>
          <w:spacing w:val="-3"/>
          <w:sz w:val="22"/>
          <w:szCs w:val="22"/>
          <w:lang w:val="es-CR"/>
        </w:rPr>
        <w:t>l</w:t>
      </w:r>
      <w:r w:rsidRPr="00D6073A">
        <w:rPr>
          <w:rFonts w:cs="Arial"/>
          <w:spacing w:val="-3"/>
          <w:sz w:val="22"/>
          <w:szCs w:val="22"/>
          <w:lang w:val="es-CR"/>
        </w:rPr>
        <w:t>a empresa adjudicada, se</w:t>
      </w:r>
      <w:r>
        <w:rPr>
          <w:rFonts w:cs="Arial"/>
          <w:spacing w:val="-3"/>
          <w:sz w:val="22"/>
          <w:szCs w:val="22"/>
          <w:lang w:val="es-CR"/>
        </w:rPr>
        <w:t xml:space="preserve"> </w:t>
      </w:r>
      <w:r w:rsidRPr="00D6073A">
        <w:rPr>
          <w:rFonts w:cs="Arial"/>
          <w:spacing w:val="-3"/>
          <w:sz w:val="22"/>
          <w:szCs w:val="22"/>
          <w:lang w:val="es-CR"/>
        </w:rPr>
        <w:t>cuente con las disponibilidades de servicios p</w:t>
      </w:r>
      <w:r w:rsidR="006E592E">
        <w:rPr>
          <w:rFonts w:cs="Arial"/>
          <w:spacing w:val="-3"/>
          <w:sz w:val="22"/>
          <w:szCs w:val="22"/>
          <w:lang w:val="es-CR"/>
        </w:rPr>
        <w:t>ú</w:t>
      </w:r>
      <w:r w:rsidRPr="00D6073A">
        <w:rPr>
          <w:rFonts w:cs="Arial"/>
          <w:spacing w:val="-3"/>
          <w:sz w:val="22"/>
          <w:szCs w:val="22"/>
          <w:lang w:val="es-CR"/>
        </w:rPr>
        <w:t>blicos que</w:t>
      </w:r>
      <w:r w:rsidR="006E592E">
        <w:rPr>
          <w:rFonts w:cs="Arial"/>
          <w:spacing w:val="-3"/>
          <w:sz w:val="22"/>
          <w:szCs w:val="22"/>
          <w:lang w:val="es-CR"/>
        </w:rPr>
        <w:t xml:space="preserve"> </w:t>
      </w:r>
      <w:r w:rsidRPr="00D6073A">
        <w:rPr>
          <w:rFonts w:cs="Arial"/>
          <w:spacing w:val="-3"/>
          <w:sz w:val="22"/>
          <w:szCs w:val="22"/>
          <w:lang w:val="es-CR"/>
        </w:rPr>
        <w:t>correspondan para las obras.</w:t>
      </w:r>
    </w:p>
    <w:p w14:paraId="0B27BB2A" w14:textId="033C304E" w:rsidR="00D6073A" w:rsidRPr="00D6073A" w:rsidRDefault="00D6073A" w:rsidP="00D6073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D6073A">
        <w:rPr>
          <w:rFonts w:cs="Arial"/>
          <w:spacing w:val="-3"/>
          <w:sz w:val="22"/>
          <w:szCs w:val="22"/>
          <w:lang w:val="es-CR"/>
        </w:rPr>
        <w:t>c) Los rubros de costos indirectos que sean porcentuales por su</w:t>
      </w:r>
      <w:r w:rsidR="006E592E">
        <w:rPr>
          <w:rFonts w:cs="Arial"/>
          <w:spacing w:val="-3"/>
          <w:sz w:val="22"/>
          <w:szCs w:val="22"/>
          <w:lang w:val="es-CR"/>
        </w:rPr>
        <w:t xml:space="preserve"> </w:t>
      </w:r>
      <w:r w:rsidRPr="00D6073A">
        <w:rPr>
          <w:rFonts w:cs="Arial"/>
          <w:spacing w:val="-3"/>
          <w:sz w:val="22"/>
          <w:szCs w:val="22"/>
          <w:lang w:val="es-CR"/>
        </w:rPr>
        <w:t>naturaleza (</w:t>
      </w:r>
      <w:proofErr w:type="spellStart"/>
      <w:r w:rsidRPr="00D6073A">
        <w:rPr>
          <w:rFonts w:cs="Arial"/>
          <w:spacing w:val="-3"/>
          <w:sz w:val="22"/>
          <w:szCs w:val="22"/>
          <w:lang w:val="es-CR"/>
        </w:rPr>
        <w:t>p.e</w:t>
      </w:r>
      <w:proofErr w:type="spellEnd"/>
      <w:r w:rsidRPr="00D6073A">
        <w:rPr>
          <w:rFonts w:cs="Arial"/>
          <w:spacing w:val="-3"/>
          <w:sz w:val="22"/>
          <w:szCs w:val="22"/>
          <w:lang w:val="es-CR"/>
        </w:rPr>
        <w:t>. utilidad, administraci</w:t>
      </w:r>
      <w:r w:rsidR="006E592E">
        <w:rPr>
          <w:rFonts w:cs="Arial"/>
          <w:spacing w:val="-3"/>
          <w:sz w:val="22"/>
          <w:szCs w:val="22"/>
          <w:lang w:val="es-CR"/>
        </w:rPr>
        <w:t>ón</w:t>
      </w:r>
      <w:r w:rsidRPr="00D6073A">
        <w:rPr>
          <w:rFonts w:cs="Arial"/>
          <w:spacing w:val="-3"/>
          <w:sz w:val="22"/>
          <w:szCs w:val="22"/>
          <w:lang w:val="es-CR"/>
        </w:rPr>
        <w:t>, direcci</w:t>
      </w:r>
      <w:r w:rsidR="006E592E">
        <w:rPr>
          <w:rFonts w:cs="Arial"/>
          <w:spacing w:val="-3"/>
          <w:sz w:val="22"/>
          <w:szCs w:val="22"/>
          <w:lang w:val="es-CR"/>
        </w:rPr>
        <w:t xml:space="preserve">ón </w:t>
      </w:r>
      <w:r w:rsidRPr="00D6073A">
        <w:rPr>
          <w:rFonts w:cs="Arial"/>
          <w:spacing w:val="-3"/>
          <w:sz w:val="22"/>
          <w:szCs w:val="22"/>
          <w:lang w:val="es-CR"/>
        </w:rPr>
        <w:t>t</w:t>
      </w:r>
      <w:r w:rsidR="006E592E">
        <w:rPr>
          <w:rFonts w:cs="Arial"/>
          <w:spacing w:val="-3"/>
          <w:sz w:val="22"/>
          <w:szCs w:val="22"/>
          <w:lang w:val="es-CR"/>
        </w:rPr>
        <w:t>é</w:t>
      </w:r>
      <w:r w:rsidRPr="00D6073A">
        <w:rPr>
          <w:rFonts w:cs="Arial"/>
          <w:spacing w:val="-3"/>
          <w:sz w:val="22"/>
          <w:szCs w:val="22"/>
          <w:lang w:val="es-CR"/>
        </w:rPr>
        <w:t>cnica,</w:t>
      </w:r>
      <w:r w:rsidR="006E592E">
        <w:rPr>
          <w:rFonts w:cs="Arial"/>
          <w:spacing w:val="-3"/>
          <w:sz w:val="22"/>
          <w:szCs w:val="22"/>
          <w:lang w:val="es-CR"/>
        </w:rPr>
        <w:t xml:space="preserve"> </w:t>
      </w:r>
      <w:r w:rsidRPr="00D6073A">
        <w:rPr>
          <w:rFonts w:cs="Arial"/>
          <w:spacing w:val="-3"/>
          <w:sz w:val="22"/>
          <w:szCs w:val="22"/>
          <w:lang w:val="es-CR"/>
        </w:rPr>
        <w:t>inspecci</w:t>
      </w:r>
      <w:r w:rsidR="006E592E">
        <w:rPr>
          <w:rFonts w:cs="Arial"/>
          <w:spacing w:val="-3"/>
          <w:sz w:val="22"/>
          <w:szCs w:val="22"/>
          <w:lang w:val="es-CR"/>
        </w:rPr>
        <w:t xml:space="preserve">ón </w:t>
      </w:r>
      <w:r w:rsidRPr="00D6073A">
        <w:rPr>
          <w:rFonts w:cs="Arial"/>
          <w:spacing w:val="-3"/>
          <w:sz w:val="22"/>
          <w:szCs w:val="22"/>
          <w:lang w:val="es-CR"/>
        </w:rPr>
        <w:t xml:space="preserve">de </w:t>
      </w:r>
      <w:r w:rsidR="006E592E">
        <w:rPr>
          <w:rFonts w:cs="Arial"/>
          <w:spacing w:val="-3"/>
          <w:sz w:val="22"/>
          <w:szCs w:val="22"/>
          <w:lang w:val="es-CR"/>
        </w:rPr>
        <w:t>l</w:t>
      </w:r>
      <w:r w:rsidRPr="00D6073A">
        <w:rPr>
          <w:rFonts w:cs="Arial"/>
          <w:spacing w:val="-3"/>
          <w:sz w:val="22"/>
          <w:szCs w:val="22"/>
          <w:lang w:val="es-CR"/>
        </w:rPr>
        <w:t>a Entidad Autorizada, entre otros) deber</w:t>
      </w:r>
      <w:r w:rsidR="006E592E">
        <w:rPr>
          <w:rFonts w:cs="Arial"/>
          <w:spacing w:val="-3"/>
          <w:sz w:val="22"/>
          <w:szCs w:val="22"/>
          <w:lang w:val="es-CR"/>
        </w:rPr>
        <w:t xml:space="preserve">á cancelarse </w:t>
      </w:r>
      <w:r w:rsidRPr="00D6073A">
        <w:rPr>
          <w:rFonts w:cs="Arial"/>
          <w:spacing w:val="-3"/>
          <w:sz w:val="22"/>
          <w:szCs w:val="22"/>
          <w:lang w:val="es-CR"/>
        </w:rPr>
        <w:t>seg</w:t>
      </w:r>
      <w:r w:rsidR="006E592E">
        <w:rPr>
          <w:rFonts w:cs="Arial"/>
          <w:spacing w:val="-3"/>
          <w:sz w:val="22"/>
          <w:szCs w:val="22"/>
          <w:lang w:val="es-CR"/>
        </w:rPr>
        <w:t>ú</w:t>
      </w:r>
      <w:r w:rsidRPr="00D6073A">
        <w:rPr>
          <w:rFonts w:cs="Arial"/>
          <w:spacing w:val="-3"/>
          <w:sz w:val="22"/>
          <w:szCs w:val="22"/>
          <w:lang w:val="es-CR"/>
        </w:rPr>
        <w:t>n el porcentaje de avance de las obras</w:t>
      </w:r>
      <w:r w:rsidR="006E592E">
        <w:rPr>
          <w:rFonts w:cs="Arial"/>
          <w:spacing w:val="-3"/>
          <w:sz w:val="22"/>
          <w:szCs w:val="22"/>
          <w:lang w:val="es-CR"/>
        </w:rPr>
        <w:t xml:space="preserve"> </w:t>
      </w:r>
      <w:r w:rsidRPr="00D6073A">
        <w:rPr>
          <w:rFonts w:cs="Arial"/>
          <w:spacing w:val="-3"/>
          <w:sz w:val="22"/>
          <w:szCs w:val="22"/>
          <w:lang w:val="es-CR"/>
        </w:rPr>
        <w:t>constructivas.</w:t>
      </w:r>
    </w:p>
    <w:p w14:paraId="767649DA" w14:textId="45340BDF" w:rsidR="00D6073A" w:rsidRDefault="00D6073A" w:rsidP="00D6073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D6073A">
        <w:rPr>
          <w:rFonts w:cs="Arial"/>
          <w:spacing w:val="-3"/>
          <w:sz w:val="22"/>
          <w:szCs w:val="22"/>
          <w:lang w:val="es-CR"/>
        </w:rPr>
        <w:t>d) Los rubros liquidables se cancelar</w:t>
      </w:r>
      <w:r w:rsidR="006E592E">
        <w:rPr>
          <w:rFonts w:cs="Arial"/>
          <w:spacing w:val="-3"/>
          <w:sz w:val="22"/>
          <w:szCs w:val="22"/>
          <w:lang w:val="es-CR"/>
        </w:rPr>
        <w:t>á</w:t>
      </w:r>
      <w:r w:rsidRPr="00D6073A">
        <w:rPr>
          <w:rFonts w:cs="Arial"/>
          <w:spacing w:val="-3"/>
          <w:sz w:val="22"/>
          <w:szCs w:val="22"/>
          <w:lang w:val="es-CR"/>
        </w:rPr>
        <w:t>n contra el visto bueno de</w:t>
      </w:r>
      <w:r w:rsidR="006E592E">
        <w:rPr>
          <w:rFonts w:cs="Arial"/>
          <w:spacing w:val="-3"/>
          <w:sz w:val="22"/>
          <w:szCs w:val="22"/>
          <w:lang w:val="es-CR"/>
        </w:rPr>
        <w:t xml:space="preserve"> l</w:t>
      </w:r>
      <w:r w:rsidRPr="00D6073A">
        <w:rPr>
          <w:rFonts w:cs="Arial"/>
          <w:spacing w:val="-3"/>
          <w:sz w:val="22"/>
          <w:szCs w:val="22"/>
          <w:lang w:val="es-CR"/>
        </w:rPr>
        <w:t>a fiscalizaci</w:t>
      </w:r>
      <w:r w:rsidR="006E592E">
        <w:rPr>
          <w:rFonts w:cs="Arial"/>
          <w:spacing w:val="-3"/>
          <w:sz w:val="22"/>
          <w:szCs w:val="22"/>
          <w:lang w:val="es-CR"/>
        </w:rPr>
        <w:t>ón</w:t>
      </w:r>
      <w:r w:rsidRPr="00D6073A">
        <w:rPr>
          <w:rFonts w:cs="Arial"/>
          <w:spacing w:val="-3"/>
          <w:sz w:val="22"/>
          <w:szCs w:val="22"/>
          <w:lang w:val="es-CR"/>
        </w:rPr>
        <w:t xml:space="preserve"> de </w:t>
      </w:r>
      <w:r w:rsidR="006E592E">
        <w:rPr>
          <w:rFonts w:cs="Arial"/>
          <w:spacing w:val="-3"/>
          <w:sz w:val="22"/>
          <w:szCs w:val="22"/>
          <w:lang w:val="es-CR"/>
        </w:rPr>
        <w:t>l</w:t>
      </w:r>
      <w:r w:rsidRPr="00D6073A">
        <w:rPr>
          <w:rFonts w:cs="Arial"/>
          <w:spacing w:val="-3"/>
          <w:sz w:val="22"/>
          <w:szCs w:val="22"/>
          <w:lang w:val="es-CR"/>
        </w:rPr>
        <w:t>a Entidad Autorizada, previo</w:t>
      </w:r>
      <w:r w:rsidR="006E592E">
        <w:rPr>
          <w:rFonts w:cs="Arial"/>
          <w:spacing w:val="-3"/>
          <w:sz w:val="22"/>
          <w:szCs w:val="22"/>
          <w:lang w:val="es-CR"/>
        </w:rPr>
        <w:t xml:space="preserve"> </w:t>
      </w:r>
      <w:r w:rsidRPr="00D6073A">
        <w:rPr>
          <w:rFonts w:cs="Arial"/>
          <w:spacing w:val="-3"/>
          <w:sz w:val="22"/>
          <w:szCs w:val="22"/>
          <w:lang w:val="es-CR"/>
        </w:rPr>
        <w:t>cumplimiento de los requerimientos t</w:t>
      </w:r>
      <w:r w:rsidR="006E592E">
        <w:rPr>
          <w:rFonts w:cs="Arial"/>
          <w:spacing w:val="-3"/>
          <w:sz w:val="22"/>
          <w:szCs w:val="22"/>
          <w:lang w:val="es-CR"/>
        </w:rPr>
        <w:t>é</w:t>
      </w:r>
      <w:r w:rsidRPr="00D6073A">
        <w:rPr>
          <w:rFonts w:cs="Arial"/>
          <w:spacing w:val="-3"/>
          <w:sz w:val="22"/>
          <w:szCs w:val="22"/>
          <w:lang w:val="es-CR"/>
        </w:rPr>
        <w:t>cnicos vigentes (</w:t>
      </w:r>
      <w:proofErr w:type="spellStart"/>
      <w:r w:rsidRPr="00D6073A">
        <w:rPr>
          <w:rFonts w:cs="Arial"/>
          <w:spacing w:val="-3"/>
          <w:sz w:val="22"/>
          <w:szCs w:val="22"/>
          <w:lang w:val="es-CR"/>
        </w:rPr>
        <w:t>p.e</w:t>
      </w:r>
      <w:proofErr w:type="spellEnd"/>
      <w:r w:rsidRPr="00D6073A">
        <w:rPr>
          <w:rFonts w:cs="Arial"/>
          <w:spacing w:val="-3"/>
          <w:sz w:val="22"/>
          <w:szCs w:val="22"/>
          <w:lang w:val="es-CR"/>
        </w:rPr>
        <w:t>.</w:t>
      </w:r>
      <w:r w:rsidR="006E592E">
        <w:rPr>
          <w:rFonts w:cs="Arial"/>
          <w:spacing w:val="-3"/>
          <w:sz w:val="22"/>
          <w:szCs w:val="22"/>
          <w:lang w:val="es-CR"/>
        </w:rPr>
        <w:t xml:space="preserve"> </w:t>
      </w:r>
      <w:r w:rsidRPr="00D6073A">
        <w:rPr>
          <w:rFonts w:cs="Arial"/>
          <w:spacing w:val="-3"/>
          <w:sz w:val="22"/>
          <w:szCs w:val="22"/>
          <w:lang w:val="es-CR"/>
        </w:rPr>
        <w:t>permiso de construcci</w:t>
      </w:r>
      <w:r w:rsidR="006E592E">
        <w:rPr>
          <w:rFonts w:cs="Arial"/>
          <w:spacing w:val="-3"/>
          <w:sz w:val="22"/>
          <w:szCs w:val="22"/>
          <w:lang w:val="es-CR"/>
        </w:rPr>
        <w:t>ó</w:t>
      </w:r>
      <w:r w:rsidRPr="00D6073A">
        <w:rPr>
          <w:rFonts w:cs="Arial"/>
          <w:spacing w:val="-3"/>
          <w:sz w:val="22"/>
          <w:szCs w:val="22"/>
          <w:lang w:val="es-CR"/>
        </w:rPr>
        <w:t>n, garant</w:t>
      </w:r>
      <w:r w:rsidR="006E592E">
        <w:rPr>
          <w:rFonts w:cs="Arial"/>
          <w:spacing w:val="-3"/>
          <w:sz w:val="22"/>
          <w:szCs w:val="22"/>
          <w:lang w:val="es-CR"/>
        </w:rPr>
        <w:t>í</w:t>
      </w:r>
      <w:r w:rsidRPr="00D6073A">
        <w:rPr>
          <w:rFonts w:cs="Arial"/>
          <w:spacing w:val="-3"/>
          <w:sz w:val="22"/>
          <w:szCs w:val="22"/>
          <w:lang w:val="es-CR"/>
        </w:rPr>
        <w:t>a ambiental, regencia</w:t>
      </w:r>
      <w:r w:rsidR="006E592E">
        <w:rPr>
          <w:rFonts w:cs="Arial"/>
          <w:spacing w:val="-3"/>
          <w:sz w:val="22"/>
          <w:szCs w:val="22"/>
          <w:lang w:val="es-CR"/>
        </w:rPr>
        <w:t xml:space="preserve"> </w:t>
      </w:r>
      <w:r w:rsidRPr="00D6073A">
        <w:rPr>
          <w:rFonts w:cs="Arial"/>
          <w:spacing w:val="-3"/>
          <w:sz w:val="22"/>
          <w:szCs w:val="22"/>
          <w:lang w:val="es-CR"/>
        </w:rPr>
        <w:t xml:space="preserve">ambiental, pruebas de control de calidad de </w:t>
      </w:r>
      <w:r w:rsidR="006E592E">
        <w:rPr>
          <w:rFonts w:cs="Arial"/>
          <w:spacing w:val="-3"/>
          <w:sz w:val="22"/>
          <w:szCs w:val="22"/>
          <w:lang w:val="es-CR"/>
        </w:rPr>
        <w:t>l</w:t>
      </w:r>
      <w:r w:rsidRPr="00D6073A">
        <w:rPr>
          <w:rFonts w:cs="Arial"/>
          <w:spacing w:val="-3"/>
          <w:sz w:val="22"/>
          <w:szCs w:val="22"/>
          <w:lang w:val="es-CR"/>
        </w:rPr>
        <w:t>a Entidad</w:t>
      </w:r>
      <w:r w:rsidR="006E592E">
        <w:rPr>
          <w:rFonts w:cs="Arial"/>
          <w:spacing w:val="-3"/>
          <w:sz w:val="22"/>
          <w:szCs w:val="22"/>
          <w:lang w:val="es-CR"/>
        </w:rPr>
        <w:t xml:space="preserve"> </w:t>
      </w:r>
      <w:r w:rsidRPr="00D6073A">
        <w:rPr>
          <w:rFonts w:cs="Arial"/>
          <w:spacing w:val="-3"/>
          <w:sz w:val="22"/>
          <w:szCs w:val="22"/>
          <w:lang w:val="es-CR"/>
        </w:rPr>
        <w:t>Autorizada, kilometraje).</w:t>
      </w:r>
    </w:p>
    <w:p w14:paraId="1A4313BA" w14:textId="1B5E48D9" w:rsidR="002B71CC" w:rsidRPr="006E592E" w:rsidRDefault="006E592E" w:rsidP="006E592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 xml:space="preserve">aplicar las cláusulas de multas que correspondan. Además, las ampliaciones deben ser remitidas para revisión y aprobación del BANHVI. </w:t>
      </w:r>
    </w:p>
    <w:p w14:paraId="1A5876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D63576" w14:textId="77777777" w:rsidR="002B71CC" w:rsidRPr="00D14EAF" w:rsidRDefault="002B71CC" w:rsidP="002B71CC">
      <w:pPr>
        <w:spacing w:line="360" w:lineRule="auto"/>
        <w:jc w:val="both"/>
        <w:rPr>
          <w:rFonts w:cs="Arial"/>
          <w:b/>
          <w:sz w:val="22"/>
        </w:rPr>
      </w:pPr>
      <w:r w:rsidRPr="00D14EAF">
        <w:rPr>
          <w:rFonts w:cs="Arial"/>
          <w:b/>
          <w:sz w:val="22"/>
        </w:rPr>
        <w:t>************</w:t>
      </w:r>
    </w:p>
    <w:p w14:paraId="0ACDDCE4" w14:textId="77777777" w:rsidR="002B71CC" w:rsidRDefault="002B71CC" w:rsidP="002B71CC">
      <w:pPr>
        <w:spacing w:line="360" w:lineRule="auto"/>
        <w:jc w:val="both"/>
        <w:rPr>
          <w:rFonts w:cs="Arial"/>
          <w:sz w:val="22"/>
          <w:lang w:val="es-ES_tradnl"/>
        </w:rPr>
      </w:pPr>
    </w:p>
    <w:p w14:paraId="169FD5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138020A" w14:textId="77777777" w:rsidR="002757B3" w:rsidRDefault="002757B3" w:rsidP="002757B3">
      <w:pPr>
        <w:spacing w:line="360" w:lineRule="auto"/>
        <w:jc w:val="both"/>
        <w:rPr>
          <w:rFonts w:cs="Arial"/>
          <w:b/>
          <w:bCs/>
          <w:sz w:val="22"/>
          <w:szCs w:val="22"/>
        </w:rPr>
      </w:pPr>
      <w:r>
        <w:rPr>
          <w:rFonts w:cs="Arial"/>
          <w:b/>
          <w:bCs/>
          <w:sz w:val="22"/>
          <w:szCs w:val="22"/>
        </w:rPr>
        <w:t>Considerando:</w:t>
      </w:r>
    </w:p>
    <w:p w14:paraId="0CB32D1A" w14:textId="30AE61A7" w:rsidR="002757B3" w:rsidRDefault="002757B3" w:rsidP="002757B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GG-ME-07</w:t>
      </w:r>
      <w:r w:rsidR="000C1A2F">
        <w:rPr>
          <w:rFonts w:cs="Arial"/>
          <w:bCs/>
          <w:sz w:val="22"/>
        </w:rPr>
        <w:t>7</w:t>
      </w:r>
      <w:r>
        <w:rPr>
          <w:rFonts w:cs="Arial"/>
          <w:bCs/>
          <w:sz w:val="22"/>
        </w:rPr>
        <w:t xml:space="preserve">3-2021 del </w:t>
      </w:r>
      <w:r w:rsidR="000C1A2F">
        <w:rPr>
          <w:rFonts w:cs="Arial"/>
          <w:bCs/>
          <w:sz w:val="22"/>
        </w:rPr>
        <w:t>10</w:t>
      </w:r>
      <w:r>
        <w:rPr>
          <w:rFonts w:cs="Arial"/>
          <w:bCs/>
          <w:sz w:val="22"/>
        </w:rPr>
        <w:t xml:space="preserve"> de junio de 2021, la Gerencia General remite y avala el informe </w:t>
      </w:r>
      <w:r>
        <w:rPr>
          <w:rFonts w:cs="Arial"/>
          <w:sz w:val="22"/>
          <w:szCs w:val="22"/>
        </w:rPr>
        <w:t>DF</w:t>
      </w:r>
      <w:r w:rsidRPr="00B35EAF">
        <w:rPr>
          <w:rFonts w:cs="Arial"/>
          <w:sz w:val="22"/>
          <w:szCs w:val="22"/>
        </w:rPr>
        <w:t>-OF-</w:t>
      </w:r>
      <w:r>
        <w:rPr>
          <w:rFonts w:cs="Arial"/>
          <w:sz w:val="22"/>
          <w:szCs w:val="22"/>
        </w:rPr>
        <w:t>08</w:t>
      </w:r>
      <w:r w:rsidR="000C1A2F">
        <w:rPr>
          <w:rFonts w:cs="Arial"/>
          <w:sz w:val="22"/>
          <w:szCs w:val="22"/>
        </w:rPr>
        <w:t>48</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w:t>
      </w:r>
      <w:r w:rsidR="000C1A2F">
        <w:rPr>
          <w:rFonts w:cs="Arial"/>
          <w:bCs/>
          <w:sz w:val="22"/>
        </w:rPr>
        <w:t xml:space="preserve">y Fundación para la Vivienda Rural Costa Rica – Canadá, </w:t>
      </w:r>
      <w:r>
        <w:rPr>
          <w:rFonts w:cs="Arial"/>
          <w:bCs/>
          <w:sz w:val="22"/>
        </w:rPr>
        <w:t xml:space="preserve">para financiar </w:t>
      </w:r>
      <w:r w:rsidR="000C1A2F">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0D5EE79" w14:textId="77777777" w:rsidR="002757B3" w:rsidRDefault="002757B3" w:rsidP="002757B3">
      <w:pPr>
        <w:spacing w:line="360" w:lineRule="auto"/>
        <w:jc w:val="both"/>
        <w:rPr>
          <w:rFonts w:cs="Arial"/>
          <w:bCs/>
          <w:sz w:val="22"/>
        </w:rPr>
      </w:pPr>
    </w:p>
    <w:p w14:paraId="3A2A825B" w14:textId="77777777" w:rsidR="002757B3" w:rsidRDefault="002757B3" w:rsidP="002757B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BD7B434" w14:textId="77777777" w:rsidR="002757B3" w:rsidRPr="009344DA" w:rsidRDefault="002757B3" w:rsidP="002757B3">
      <w:pPr>
        <w:spacing w:line="360" w:lineRule="auto"/>
        <w:jc w:val="both"/>
        <w:rPr>
          <w:rFonts w:cs="Arial"/>
          <w:bCs/>
          <w:sz w:val="22"/>
          <w:szCs w:val="22"/>
        </w:rPr>
      </w:pPr>
    </w:p>
    <w:p w14:paraId="6D28EBE1" w14:textId="4CC6523D" w:rsidR="002757B3" w:rsidRPr="009344DA" w:rsidRDefault="002757B3" w:rsidP="002757B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08</w:t>
      </w:r>
      <w:r w:rsidR="000C1A2F">
        <w:rPr>
          <w:rFonts w:cs="Arial"/>
          <w:sz w:val="22"/>
          <w:szCs w:val="22"/>
        </w:rPr>
        <w:t>48</w:t>
      </w:r>
      <w:r w:rsidRPr="009344DA">
        <w:rPr>
          <w:rFonts w:cs="Arial"/>
          <w:sz w:val="22"/>
          <w:szCs w:val="22"/>
        </w:rPr>
        <w:t>-202</w:t>
      </w:r>
      <w:r>
        <w:rPr>
          <w:rFonts w:cs="Arial"/>
          <w:sz w:val="22"/>
          <w:szCs w:val="22"/>
        </w:rPr>
        <w:t>1</w:t>
      </w:r>
      <w:r w:rsidRPr="009344DA">
        <w:rPr>
          <w:rFonts w:cs="Arial"/>
          <w:bCs/>
          <w:sz w:val="22"/>
          <w:szCs w:val="22"/>
        </w:rPr>
        <w:t>.</w:t>
      </w:r>
    </w:p>
    <w:p w14:paraId="55EE1165" w14:textId="77777777" w:rsidR="002757B3" w:rsidRPr="009344DA" w:rsidRDefault="002757B3" w:rsidP="002757B3">
      <w:pPr>
        <w:spacing w:line="360" w:lineRule="auto"/>
        <w:jc w:val="both"/>
        <w:rPr>
          <w:rFonts w:cs="Arial"/>
          <w:bCs/>
          <w:sz w:val="22"/>
          <w:szCs w:val="22"/>
          <w:lang w:val="es-ES_tradnl"/>
        </w:rPr>
      </w:pPr>
    </w:p>
    <w:p w14:paraId="291E36DF" w14:textId="77777777" w:rsidR="002757B3" w:rsidRDefault="002757B3" w:rsidP="002757B3">
      <w:pPr>
        <w:spacing w:line="360" w:lineRule="auto"/>
        <w:jc w:val="both"/>
        <w:rPr>
          <w:rFonts w:cs="Arial"/>
          <w:b/>
          <w:bCs/>
          <w:sz w:val="22"/>
          <w:szCs w:val="22"/>
        </w:rPr>
      </w:pPr>
      <w:r>
        <w:rPr>
          <w:rFonts w:cs="Arial"/>
          <w:b/>
          <w:bCs/>
          <w:sz w:val="22"/>
          <w:szCs w:val="22"/>
        </w:rPr>
        <w:t>Por tanto, se acuerda:</w:t>
      </w:r>
    </w:p>
    <w:p w14:paraId="072BC110" w14:textId="5C4738FB" w:rsidR="002757B3" w:rsidRDefault="002757B3" w:rsidP="002757B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sidR="000C1A2F">
        <w:rPr>
          <w:rFonts w:cs="Arial"/>
          <w:bCs/>
          <w:sz w:val="22"/>
          <w:szCs w:val="22"/>
        </w:rPr>
        <w:t xml:space="preserve"> catorce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w:t>
      </w:r>
      <w:r w:rsidR="000C1A2F">
        <w:rPr>
          <w:rFonts w:cs="Arial"/>
          <w:sz w:val="22"/>
          <w:szCs w:val="22"/>
        </w:rPr>
        <w:t>48</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6C0D819" w14:textId="77777777" w:rsidR="00EE5692" w:rsidRDefault="00EE5692" w:rsidP="00EE569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EE5692" w:rsidRPr="0008063E" w14:paraId="1C6996BE"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F15F2" w14:textId="77777777" w:rsidR="00EE5692" w:rsidRPr="0008063E" w:rsidRDefault="00EE5692"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E5692" w:rsidRPr="00142DB9" w14:paraId="53682040"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9C8C8D9"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6CDEDCB"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5287117"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877238"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635B9A3" w14:textId="77777777" w:rsidR="00EE5692" w:rsidRDefault="00EE5692"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61FA69E" w14:textId="77777777" w:rsidR="00EE5692"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47AD61"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D31BA2"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4D7F4F0" w14:textId="77777777" w:rsidR="00EE5692" w:rsidRPr="00142DB9" w:rsidRDefault="00EE5692"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BDC61EB"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A56032"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5692" w:rsidRPr="006308C1" w14:paraId="1B299D02"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CAA1908"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Miguel Ángel García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8F2353" w14:textId="3F9E153B"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155805</w:t>
            </w:r>
            <w:r w:rsidR="0081349F">
              <w:rPr>
                <w:rFonts w:ascii="Arial Narrow" w:hAnsi="Arial Narrow" w:cs="Arial"/>
                <w:sz w:val="16"/>
                <w:szCs w:val="16"/>
                <w:lang w:val="es-CR" w:eastAsia="es-CR"/>
              </w:rPr>
              <w:t>-</w:t>
            </w:r>
          </w:p>
          <w:p w14:paraId="024ACB59"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591608</w:t>
            </w:r>
          </w:p>
        </w:tc>
        <w:tc>
          <w:tcPr>
            <w:tcW w:w="709" w:type="dxa"/>
            <w:tcBorders>
              <w:top w:val="single" w:sz="4" w:space="0" w:color="auto"/>
              <w:left w:val="nil"/>
              <w:bottom w:val="single" w:sz="4" w:space="0" w:color="auto"/>
              <w:right w:val="single" w:sz="4" w:space="0" w:color="auto"/>
            </w:tcBorders>
            <w:shd w:val="clear" w:color="auto" w:fill="auto"/>
            <w:vAlign w:val="center"/>
          </w:tcPr>
          <w:p w14:paraId="0A67BE8C"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3-179260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05B097"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54765F"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4E1027"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E6289"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EA70EB6"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241.000,00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9EC6083"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485.842,60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F804C"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17.244.842,60</w:t>
            </w:r>
          </w:p>
        </w:tc>
      </w:tr>
      <w:tr w:rsidR="00EE5692" w:rsidRPr="006308C1" w14:paraId="5AD01031"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6790E73"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Jorge Luis Acosta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2C188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2-0566-0390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B51F0C"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2-585589</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4F7D0"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3A222"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FB557"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5.280.000,00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5C8CEC"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13.540.000,00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696E3B1"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5A9F2B6"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564.949,83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13D12DA0"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19.204.949,83</w:t>
            </w:r>
          </w:p>
        </w:tc>
      </w:tr>
      <w:tr w:rsidR="00EE5692" w:rsidRPr="006308C1" w14:paraId="171DB2A1"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B0A030F" w14:textId="6FD2179C" w:rsidR="00EE5692" w:rsidRPr="006308C1" w:rsidRDefault="0081349F" w:rsidP="00873555">
            <w:pPr>
              <w:rPr>
                <w:rFonts w:ascii="Arial Narrow" w:hAnsi="Arial Narrow" w:cs="Arial"/>
                <w:sz w:val="16"/>
                <w:szCs w:val="16"/>
                <w:lang w:val="es-CR" w:eastAsia="es-CR"/>
              </w:rPr>
            </w:pPr>
            <w:r>
              <w:rPr>
                <w:rFonts w:ascii="Arial Narrow" w:hAnsi="Arial Narrow" w:cs="Arial"/>
                <w:sz w:val="16"/>
                <w:szCs w:val="16"/>
                <w:lang w:val="es-CR" w:eastAsia="es-CR"/>
              </w:rPr>
              <w:t xml:space="preserve">Álvaro </w:t>
            </w:r>
            <w:r w:rsidR="00EE5692">
              <w:rPr>
                <w:rFonts w:ascii="Arial Narrow" w:hAnsi="Arial Narrow" w:cs="Arial"/>
                <w:sz w:val="16"/>
                <w:szCs w:val="16"/>
                <w:lang w:val="es-CR" w:eastAsia="es-CR"/>
              </w:rPr>
              <w:t>Luis Antonio Zúñiga Leitón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245FCB"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6-0183-0397</w:t>
            </w:r>
          </w:p>
        </w:tc>
        <w:tc>
          <w:tcPr>
            <w:tcW w:w="709" w:type="dxa"/>
            <w:tcBorders>
              <w:top w:val="single" w:sz="4" w:space="0" w:color="auto"/>
              <w:left w:val="nil"/>
              <w:bottom w:val="single" w:sz="4" w:space="0" w:color="auto"/>
              <w:right w:val="single" w:sz="4" w:space="0" w:color="auto"/>
            </w:tcBorders>
            <w:shd w:val="clear" w:color="auto" w:fill="auto"/>
            <w:vAlign w:val="center"/>
          </w:tcPr>
          <w:p w14:paraId="707BC6A2"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6-234734</w:t>
            </w:r>
          </w:p>
        </w:tc>
        <w:tc>
          <w:tcPr>
            <w:tcW w:w="851" w:type="dxa"/>
            <w:tcBorders>
              <w:top w:val="single" w:sz="4" w:space="0" w:color="auto"/>
              <w:left w:val="nil"/>
              <w:bottom w:val="single" w:sz="4" w:space="0" w:color="auto"/>
              <w:right w:val="single" w:sz="4" w:space="0" w:color="auto"/>
            </w:tcBorders>
            <w:shd w:val="clear" w:color="auto" w:fill="auto"/>
            <w:vAlign w:val="center"/>
          </w:tcPr>
          <w:p w14:paraId="57803786"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DF077D"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F3142"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18BB8"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8D9C40B"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199.147,10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42CEA9"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663.823,68</w:t>
            </w:r>
          </w:p>
        </w:tc>
        <w:tc>
          <w:tcPr>
            <w:tcW w:w="992" w:type="dxa"/>
            <w:tcBorders>
              <w:top w:val="single" w:sz="4" w:space="0" w:color="auto"/>
              <w:left w:val="nil"/>
              <w:bottom w:val="single" w:sz="4" w:space="0" w:color="auto"/>
              <w:right w:val="single" w:sz="4" w:space="0" w:color="auto"/>
            </w:tcBorders>
            <w:shd w:val="clear" w:color="auto" w:fill="auto"/>
            <w:vAlign w:val="center"/>
          </w:tcPr>
          <w:p w14:paraId="7EFEFC30"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23.614.676,58</w:t>
            </w:r>
          </w:p>
        </w:tc>
      </w:tr>
      <w:tr w:rsidR="00EE5692" w:rsidRPr="006308C1" w14:paraId="10CDB692"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95A8142"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Eduardo Luis Solís Corrales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1DB8B6"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6-0378-0638</w:t>
            </w:r>
          </w:p>
        </w:tc>
        <w:tc>
          <w:tcPr>
            <w:tcW w:w="709" w:type="dxa"/>
            <w:tcBorders>
              <w:top w:val="single" w:sz="4" w:space="0" w:color="auto"/>
              <w:left w:val="nil"/>
              <w:bottom w:val="single" w:sz="4" w:space="0" w:color="auto"/>
              <w:right w:val="single" w:sz="4" w:space="0" w:color="auto"/>
            </w:tcBorders>
            <w:shd w:val="clear" w:color="auto" w:fill="auto"/>
            <w:vAlign w:val="center"/>
          </w:tcPr>
          <w:p w14:paraId="1F440200"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2-507474</w:t>
            </w:r>
          </w:p>
        </w:tc>
        <w:tc>
          <w:tcPr>
            <w:tcW w:w="851" w:type="dxa"/>
            <w:tcBorders>
              <w:top w:val="single" w:sz="4" w:space="0" w:color="auto"/>
              <w:left w:val="nil"/>
              <w:bottom w:val="single" w:sz="4" w:space="0" w:color="auto"/>
              <w:right w:val="single" w:sz="4" w:space="0" w:color="auto"/>
            </w:tcBorders>
            <w:shd w:val="clear" w:color="auto" w:fill="auto"/>
            <w:vAlign w:val="center"/>
          </w:tcPr>
          <w:p w14:paraId="0F0D7259"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88A97" w14:textId="77777777" w:rsidR="00EE5692" w:rsidRPr="00225704" w:rsidRDefault="00EE5692" w:rsidP="00873555">
            <w:pPr>
              <w:jc w:val="center"/>
              <w:rPr>
                <w:rFonts w:ascii="Arial Narrow" w:hAnsi="Arial Narrow" w:cs="Arial"/>
                <w:smallCaps/>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9768F"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E60C29"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C6D7448"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157.412,31</w:t>
            </w:r>
          </w:p>
        </w:tc>
        <w:tc>
          <w:tcPr>
            <w:tcW w:w="837" w:type="dxa"/>
            <w:tcBorders>
              <w:top w:val="single" w:sz="4" w:space="0" w:color="auto"/>
              <w:left w:val="nil"/>
              <w:bottom w:val="single" w:sz="4" w:space="0" w:color="auto"/>
              <w:right w:val="single" w:sz="4" w:space="0" w:color="auto"/>
            </w:tcBorders>
            <w:shd w:val="clear" w:color="auto" w:fill="auto"/>
            <w:vAlign w:val="center"/>
          </w:tcPr>
          <w:p w14:paraId="6E12E3DE"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524.707,69</w:t>
            </w:r>
          </w:p>
        </w:tc>
        <w:tc>
          <w:tcPr>
            <w:tcW w:w="992" w:type="dxa"/>
            <w:tcBorders>
              <w:top w:val="single" w:sz="4" w:space="0" w:color="auto"/>
              <w:left w:val="nil"/>
              <w:bottom w:val="single" w:sz="4" w:space="0" w:color="auto"/>
              <w:right w:val="single" w:sz="4" w:space="0" w:color="auto"/>
            </w:tcBorders>
            <w:shd w:val="clear" w:color="auto" w:fill="auto"/>
            <w:vAlign w:val="center"/>
          </w:tcPr>
          <w:p w14:paraId="65BCA333"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16.897.295,38</w:t>
            </w:r>
          </w:p>
        </w:tc>
      </w:tr>
      <w:tr w:rsidR="00EE5692" w:rsidRPr="006308C1" w14:paraId="2E9FF92B"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EE1A6C0"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Marcela María Jiménez Conejo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C6F7ED"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2-0673-0421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239AD"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2-559809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10BA858"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6139C"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B00C4"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8.600.000,00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948C8"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939D183"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44.010,00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27528E"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440.100,00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6BB66"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18.026.090,00</w:t>
            </w:r>
          </w:p>
        </w:tc>
      </w:tr>
      <w:tr w:rsidR="00EE5692" w:rsidRPr="006308C1" w14:paraId="04B62FA5"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A26BA8A"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Jairo Antonio Molina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CF2AC1"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2-0660-0696</w:t>
            </w:r>
          </w:p>
        </w:tc>
        <w:tc>
          <w:tcPr>
            <w:tcW w:w="709" w:type="dxa"/>
            <w:tcBorders>
              <w:top w:val="single" w:sz="4" w:space="0" w:color="auto"/>
              <w:left w:val="nil"/>
              <w:bottom w:val="single" w:sz="4" w:space="0" w:color="auto"/>
              <w:right w:val="single" w:sz="4" w:space="0" w:color="auto"/>
            </w:tcBorders>
            <w:shd w:val="clear" w:color="auto" w:fill="auto"/>
            <w:vAlign w:val="center"/>
          </w:tcPr>
          <w:p w14:paraId="08A81A2A"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2-588952</w:t>
            </w:r>
          </w:p>
        </w:tc>
        <w:tc>
          <w:tcPr>
            <w:tcW w:w="851" w:type="dxa"/>
            <w:tcBorders>
              <w:top w:val="single" w:sz="4" w:space="0" w:color="auto"/>
              <w:left w:val="nil"/>
              <w:bottom w:val="single" w:sz="4" w:space="0" w:color="auto"/>
              <w:right w:val="single" w:sz="4" w:space="0" w:color="auto"/>
            </w:tcBorders>
            <w:shd w:val="clear" w:color="auto" w:fill="auto"/>
            <w:vAlign w:val="center"/>
          </w:tcPr>
          <w:p w14:paraId="34006DE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472E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824A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E26790"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7.846.231,64</w:t>
            </w:r>
          </w:p>
        </w:tc>
        <w:tc>
          <w:tcPr>
            <w:tcW w:w="926" w:type="dxa"/>
            <w:tcBorders>
              <w:top w:val="single" w:sz="4" w:space="0" w:color="auto"/>
              <w:left w:val="nil"/>
              <w:bottom w:val="single" w:sz="4" w:space="0" w:color="auto"/>
              <w:right w:val="single" w:sz="4" w:space="0" w:color="auto"/>
            </w:tcBorders>
            <w:shd w:val="clear" w:color="auto" w:fill="auto"/>
            <w:vAlign w:val="center"/>
          </w:tcPr>
          <w:p w14:paraId="5BAC0429"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135.081,00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12874AE"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450.270,00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11249B"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18.161.420,64</w:t>
            </w:r>
          </w:p>
        </w:tc>
      </w:tr>
      <w:tr w:rsidR="00EE5692" w:rsidRPr="006308C1" w14:paraId="74AEF0A1"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C4E7E8B" w14:textId="260CF38F"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Guise</w:t>
            </w:r>
            <w:r w:rsidR="00BB317A">
              <w:rPr>
                <w:rFonts w:ascii="Arial Narrow" w:hAnsi="Arial Narrow" w:cs="Arial"/>
                <w:sz w:val="16"/>
                <w:szCs w:val="16"/>
                <w:lang w:val="es-CR" w:eastAsia="es-CR"/>
              </w:rPr>
              <w:t>ll</w:t>
            </w:r>
            <w:r>
              <w:rPr>
                <w:rFonts w:ascii="Arial Narrow" w:hAnsi="Arial Narrow" w:cs="Arial"/>
                <w:sz w:val="16"/>
                <w:szCs w:val="16"/>
                <w:lang w:val="es-CR" w:eastAsia="es-CR"/>
              </w:rPr>
              <w:t>e Margarita Segura Richmond</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597DC7"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1-0780-0986</w:t>
            </w:r>
          </w:p>
        </w:tc>
        <w:tc>
          <w:tcPr>
            <w:tcW w:w="709" w:type="dxa"/>
            <w:tcBorders>
              <w:top w:val="single" w:sz="4" w:space="0" w:color="auto"/>
              <w:left w:val="nil"/>
              <w:bottom w:val="single" w:sz="4" w:space="0" w:color="auto"/>
              <w:right w:val="single" w:sz="4" w:space="0" w:color="auto"/>
            </w:tcBorders>
            <w:shd w:val="clear" w:color="auto" w:fill="auto"/>
            <w:vAlign w:val="center"/>
          </w:tcPr>
          <w:p w14:paraId="663B089E"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2-594473</w:t>
            </w:r>
          </w:p>
        </w:tc>
        <w:tc>
          <w:tcPr>
            <w:tcW w:w="851" w:type="dxa"/>
            <w:tcBorders>
              <w:top w:val="single" w:sz="4" w:space="0" w:color="auto"/>
              <w:left w:val="nil"/>
              <w:bottom w:val="single" w:sz="4" w:space="0" w:color="auto"/>
              <w:right w:val="single" w:sz="4" w:space="0" w:color="auto"/>
            </w:tcBorders>
            <w:shd w:val="clear" w:color="auto" w:fill="auto"/>
            <w:vAlign w:val="center"/>
          </w:tcPr>
          <w:p w14:paraId="01C680A0"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12AD4"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4E367"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4.440.000,00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64D5D5"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11.050.000,00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D6C5067"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216.812,50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2F555B5B"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602.062,50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9E8706"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15.875.250,00</w:t>
            </w:r>
          </w:p>
        </w:tc>
      </w:tr>
      <w:tr w:rsidR="00EE5692" w:rsidRPr="006308C1" w14:paraId="08035847"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6524FA3"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María de los Ángeles González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C629DC"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6-0316-0868</w:t>
            </w:r>
          </w:p>
        </w:tc>
        <w:tc>
          <w:tcPr>
            <w:tcW w:w="709" w:type="dxa"/>
            <w:tcBorders>
              <w:top w:val="single" w:sz="4" w:space="0" w:color="auto"/>
              <w:left w:val="nil"/>
              <w:bottom w:val="single" w:sz="4" w:space="0" w:color="auto"/>
              <w:right w:val="single" w:sz="4" w:space="0" w:color="auto"/>
            </w:tcBorders>
            <w:shd w:val="clear" w:color="auto" w:fill="auto"/>
            <w:vAlign w:val="center"/>
          </w:tcPr>
          <w:p w14:paraId="2340AA5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6-155417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D2FDFC"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65920"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623C1"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4668B9"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10.803.750,00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32C513B"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351DF9"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505.339,12</w:t>
            </w:r>
          </w:p>
        </w:tc>
        <w:tc>
          <w:tcPr>
            <w:tcW w:w="992" w:type="dxa"/>
            <w:tcBorders>
              <w:top w:val="single" w:sz="4" w:space="0" w:color="auto"/>
              <w:left w:val="nil"/>
              <w:bottom w:val="single" w:sz="4" w:space="0" w:color="auto"/>
              <w:right w:val="single" w:sz="4" w:space="0" w:color="auto"/>
            </w:tcBorders>
            <w:shd w:val="clear" w:color="auto" w:fill="auto"/>
            <w:vAlign w:val="center"/>
          </w:tcPr>
          <w:p w14:paraId="1ECBB59F"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17.146.089,12</w:t>
            </w:r>
          </w:p>
        </w:tc>
      </w:tr>
      <w:tr w:rsidR="00EE5692" w:rsidRPr="0008063E" w14:paraId="521CD25F"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5E4229" w14:textId="77777777" w:rsidR="00EE5692" w:rsidRPr="0008063E" w:rsidRDefault="00EE5692"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EE5692" w:rsidRPr="00142DB9" w14:paraId="7781EEC6"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6BF582F"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5A6DC76"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D648F75"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5E04742"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81A7AF5" w14:textId="77777777" w:rsidR="00EE5692" w:rsidRDefault="00EE5692"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AEBC387" w14:textId="77777777" w:rsidR="00EE5692"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1B8C032"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7B23A2D"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B6E7510" w14:textId="77777777" w:rsidR="00EE5692" w:rsidRPr="00142DB9" w:rsidRDefault="00EE5692"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78DC0CD"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2A5815"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5692" w:rsidRPr="006308C1" w14:paraId="5FEBBFEA"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EB21744"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María Fernanda Quesada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3376ED"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1-1396-0996</w:t>
            </w:r>
          </w:p>
        </w:tc>
        <w:tc>
          <w:tcPr>
            <w:tcW w:w="709" w:type="dxa"/>
            <w:tcBorders>
              <w:top w:val="single" w:sz="4" w:space="0" w:color="auto"/>
              <w:left w:val="nil"/>
              <w:bottom w:val="single" w:sz="4" w:space="0" w:color="auto"/>
              <w:right w:val="single" w:sz="4" w:space="0" w:color="auto"/>
            </w:tcBorders>
            <w:shd w:val="clear" w:color="auto" w:fill="auto"/>
            <w:vAlign w:val="center"/>
          </w:tcPr>
          <w:p w14:paraId="4E66392A"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1-324501</w:t>
            </w:r>
          </w:p>
        </w:tc>
        <w:tc>
          <w:tcPr>
            <w:tcW w:w="851" w:type="dxa"/>
            <w:tcBorders>
              <w:top w:val="single" w:sz="4" w:space="0" w:color="auto"/>
              <w:left w:val="nil"/>
              <w:bottom w:val="single" w:sz="4" w:space="0" w:color="auto"/>
              <w:right w:val="single" w:sz="4" w:space="0" w:color="auto"/>
            </w:tcBorders>
            <w:shd w:val="clear" w:color="auto" w:fill="auto"/>
            <w:vAlign w:val="center"/>
          </w:tcPr>
          <w:p w14:paraId="42ABDCA5"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C7E5B"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84FC8"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9ACFC"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C5E06A8"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48.799,36</w:t>
            </w:r>
          </w:p>
        </w:tc>
        <w:tc>
          <w:tcPr>
            <w:tcW w:w="837" w:type="dxa"/>
            <w:tcBorders>
              <w:top w:val="single" w:sz="4" w:space="0" w:color="auto"/>
              <w:left w:val="nil"/>
              <w:bottom w:val="single" w:sz="4" w:space="0" w:color="auto"/>
              <w:right w:val="single" w:sz="4" w:space="0" w:color="auto"/>
            </w:tcBorders>
            <w:shd w:val="clear" w:color="auto" w:fill="auto"/>
            <w:vAlign w:val="center"/>
          </w:tcPr>
          <w:p w14:paraId="7E321CF7" w14:textId="77777777" w:rsidR="00EE5692" w:rsidRPr="006308C1"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487.993,62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8E29F0"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20.439.194,26</w:t>
            </w:r>
          </w:p>
        </w:tc>
      </w:tr>
      <w:tr w:rsidR="00EE5692" w:rsidRPr="006308C1" w14:paraId="7FA8F0F5" w14:textId="77777777" w:rsidTr="0087355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22E6B24" w14:textId="77777777" w:rsidR="00EE5692"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Lester Armando Guevara 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D13CEF" w14:textId="3A24620C"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7B0790">
              <w:rPr>
                <w:rFonts w:ascii="Arial Narrow" w:hAnsi="Arial Narrow" w:cs="Arial"/>
                <w:sz w:val="16"/>
                <w:szCs w:val="16"/>
                <w:lang w:val="es-CR" w:eastAsia="es-CR"/>
              </w:rPr>
              <w:t>-</w:t>
            </w:r>
          </w:p>
          <w:p w14:paraId="6B1B9C93"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224608</w:t>
            </w:r>
          </w:p>
        </w:tc>
        <w:tc>
          <w:tcPr>
            <w:tcW w:w="709" w:type="dxa"/>
            <w:tcBorders>
              <w:top w:val="single" w:sz="4" w:space="0" w:color="auto"/>
              <w:left w:val="nil"/>
              <w:bottom w:val="single" w:sz="4" w:space="0" w:color="auto"/>
              <w:right w:val="single" w:sz="4" w:space="0" w:color="auto"/>
            </w:tcBorders>
            <w:shd w:val="clear" w:color="auto" w:fill="auto"/>
            <w:vAlign w:val="center"/>
          </w:tcPr>
          <w:p w14:paraId="1D52A811"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2-583165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666FA"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92D49"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B004B"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9.850.000,00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870E9F"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7.853.825,00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648A748"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140.354,20</w:t>
            </w:r>
          </w:p>
        </w:tc>
        <w:tc>
          <w:tcPr>
            <w:tcW w:w="837" w:type="dxa"/>
            <w:tcBorders>
              <w:top w:val="single" w:sz="4" w:space="0" w:color="auto"/>
              <w:left w:val="nil"/>
              <w:bottom w:val="single" w:sz="4" w:space="0" w:color="auto"/>
              <w:right w:val="single" w:sz="4" w:space="0" w:color="auto"/>
            </w:tcBorders>
            <w:shd w:val="clear" w:color="auto" w:fill="auto"/>
            <w:vAlign w:val="center"/>
          </w:tcPr>
          <w:p w14:paraId="4C462D80" w14:textId="77777777" w:rsidR="00EE5692"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467.847,34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4C781E"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18.031.318,44</w:t>
            </w:r>
          </w:p>
        </w:tc>
      </w:tr>
      <w:tr w:rsidR="00EE5692" w:rsidRPr="006308C1" w14:paraId="4C789C60"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F30F3F3" w14:textId="5A7F3F2B" w:rsidR="00EE5692"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Anthony Josu</w:t>
            </w:r>
            <w:r w:rsidR="00BB317A">
              <w:rPr>
                <w:rFonts w:ascii="Arial Narrow" w:hAnsi="Arial Narrow" w:cs="Arial"/>
                <w:sz w:val="16"/>
                <w:szCs w:val="16"/>
                <w:lang w:val="es-CR" w:eastAsia="es-CR"/>
              </w:rPr>
              <w:t>é</w:t>
            </w:r>
            <w:r>
              <w:rPr>
                <w:rFonts w:ascii="Arial Narrow" w:hAnsi="Arial Narrow" w:cs="Arial"/>
                <w:sz w:val="16"/>
                <w:szCs w:val="16"/>
                <w:lang w:val="es-CR" w:eastAsia="es-CR"/>
              </w:rPr>
              <w:t xml:space="preserve"> Chacón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0B5803"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1-1455-0188</w:t>
            </w:r>
          </w:p>
        </w:tc>
        <w:tc>
          <w:tcPr>
            <w:tcW w:w="709" w:type="dxa"/>
            <w:tcBorders>
              <w:top w:val="single" w:sz="4" w:space="0" w:color="auto"/>
              <w:left w:val="nil"/>
              <w:bottom w:val="single" w:sz="4" w:space="0" w:color="auto"/>
              <w:right w:val="single" w:sz="4" w:space="0" w:color="auto"/>
            </w:tcBorders>
            <w:shd w:val="clear" w:color="auto" w:fill="auto"/>
            <w:vAlign w:val="center"/>
          </w:tcPr>
          <w:p w14:paraId="223C67C6"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1-19267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65D400"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2B8E7"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C328A"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BA097"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EBC8D23"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240.366,10</w:t>
            </w:r>
          </w:p>
        </w:tc>
        <w:tc>
          <w:tcPr>
            <w:tcW w:w="837" w:type="dxa"/>
            <w:tcBorders>
              <w:top w:val="single" w:sz="4" w:space="0" w:color="auto"/>
              <w:left w:val="nil"/>
              <w:bottom w:val="single" w:sz="4" w:space="0" w:color="auto"/>
              <w:right w:val="single" w:sz="4" w:space="0" w:color="auto"/>
            </w:tcBorders>
            <w:shd w:val="clear" w:color="auto" w:fill="auto"/>
            <w:vAlign w:val="center"/>
          </w:tcPr>
          <w:p w14:paraId="427F27BE" w14:textId="77777777" w:rsidR="00EE5692"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480.732,20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248E6C"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20.240.366,10</w:t>
            </w:r>
          </w:p>
        </w:tc>
      </w:tr>
      <w:tr w:rsidR="00EE5692" w:rsidRPr="006308C1" w14:paraId="063FA691"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A13F23B" w14:textId="77777777" w:rsidR="00EE5692"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 xml:space="preserve">Adriana María Mora </w:t>
            </w:r>
            <w:proofErr w:type="spellStart"/>
            <w:r>
              <w:rPr>
                <w:rFonts w:ascii="Arial Narrow" w:hAnsi="Arial Narrow" w:cs="Arial"/>
                <w:sz w:val="16"/>
                <w:szCs w:val="16"/>
                <w:lang w:val="es-CR" w:eastAsia="es-CR"/>
              </w:rPr>
              <w:t>Mora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095BA"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1-0865-0894</w:t>
            </w:r>
          </w:p>
        </w:tc>
        <w:tc>
          <w:tcPr>
            <w:tcW w:w="709" w:type="dxa"/>
            <w:tcBorders>
              <w:top w:val="single" w:sz="4" w:space="0" w:color="auto"/>
              <w:left w:val="nil"/>
              <w:bottom w:val="single" w:sz="4" w:space="0" w:color="auto"/>
              <w:right w:val="single" w:sz="4" w:space="0" w:color="auto"/>
            </w:tcBorders>
            <w:shd w:val="clear" w:color="auto" w:fill="auto"/>
            <w:vAlign w:val="center"/>
          </w:tcPr>
          <w:p w14:paraId="1ABCE7AD"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1-567167</w:t>
            </w:r>
          </w:p>
        </w:tc>
        <w:tc>
          <w:tcPr>
            <w:tcW w:w="851" w:type="dxa"/>
            <w:tcBorders>
              <w:top w:val="single" w:sz="4" w:space="0" w:color="auto"/>
              <w:left w:val="nil"/>
              <w:bottom w:val="single" w:sz="4" w:space="0" w:color="auto"/>
              <w:right w:val="single" w:sz="4" w:space="0" w:color="auto"/>
            </w:tcBorders>
            <w:shd w:val="clear" w:color="auto" w:fill="auto"/>
            <w:vAlign w:val="center"/>
          </w:tcPr>
          <w:p w14:paraId="5C1088ED"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1C4F7"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DFB8B"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F37C5BB"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9A99226"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146.803.50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958C405" w14:textId="77777777" w:rsidR="00EE5692" w:rsidRDefault="00EE5692"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489.345,00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4FCB5"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20.342.541,50</w:t>
            </w:r>
          </w:p>
        </w:tc>
      </w:tr>
      <w:tr w:rsidR="00EE5692" w:rsidRPr="0008063E" w14:paraId="50C3A91C"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E5B0FD" w14:textId="77777777" w:rsidR="00EE5692" w:rsidRPr="0008063E" w:rsidRDefault="00EE5692"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EE5692" w:rsidRPr="00142DB9" w14:paraId="2D479049"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7D3B70C8"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C62B226"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15941A2"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837B7FE"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C9A8ACE" w14:textId="77777777" w:rsidR="00EE5692" w:rsidRDefault="00EE5692"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FCBBA4F" w14:textId="77777777" w:rsidR="00EE5692"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5B72863"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9546F1" w14:textId="77777777" w:rsidR="00EE5692" w:rsidRPr="00142DB9" w:rsidRDefault="00EE5692"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7FCF5161" w14:textId="77777777" w:rsidR="00EE5692" w:rsidRPr="00142DB9" w:rsidRDefault="00EE5692"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F720188"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B18BA8" w14:textId="77777777" w:rsidR="00EE5692" w:rsidRPr="00142DB9" w:rsidRDefault="00EE5692"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5692" w:rsidRPr="006308C1" w14:paraId="3CBEB0AF"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D771BB5" w14:textId="77777777" w:rsidR="00EE5692" w:rsidRPr="006308C1"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Rebeca Guadamuz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6ECAC4"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2-0782-0210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E659D24"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2-488488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A430D"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AFC73"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3A07E"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B20DE04" w14:textId="77777777" w:rsidR="00EE5692" w:rsidRPr="006308C1" w:rsidRDefault="00EE5692"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6F1E393" w14:textId="77777777" w:rsidR="00EE5692" w:rsidRPr="006308C1" w:rsidRDefault="00EE5692"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119.724,78</w:t>
            </w:r>
          </w:p>
        </w:tc>
        <w:tc>
          <w:tcPr>
            <w:tcW w:w="837" w:type="dxa"/>
            <w:tcBorders>
              <w:top w:val="single" w:sz="4" w:space="0" w:color="auto"/>
              <w:left w:val="nil"/>
              <w:bottom w:val="single" w:sz="4" w:space="0" w:color="auto"/>
              <w:right w:val="single" w:sz="4" w:space="0" w:color="auto"/>
            </w:tcBorders>
            <w:shd w:val="clear" w:color="auto" w:fill="auto"/>
            <w:vAlign w:val="center"/>
          </w:tcPr>
          <w:p w14:paraId="08B420A6" w14:textId="77777777" w:rsidR="00EE5692" w:rsidRPr="006308C1"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399.082,59</w:t>
            </w:r>
          </w:p>
        </w:tc>
        <w:tc>
          <w:tcPr>
            <w:tcW w:w="992" w:type="dxa"/>
            <w:tcBorders>
              <w:top w:val="single" w:sz="4" w:space="0" w:color="auto"/>
              <w:left w:val="nil"/>
              <w:bottom w:val="single" w:sz="4" w:space="0" w:color="auto"/>
              <w:right w:val="single" w:sz="4" w:space="0" w:color="auto"/>
            </w:tcBorders>
            <w:shd w:val="clear" w:color="auto" w:fill="auto"/>
            <w:vAlign w:val="center"/>
          </w:tcPr>
          <w:p w14:paraId="01553429" w14:textId="77777777" w:rsidR="00EE5692" w:rsidRPr="006308C1"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12.579.357,81</w:t>
            </w:r>
          </w:p>
        </w:tc>
      </w:tr>
      <w:tr w:rsidR="00EE5692" w:rsidRPr="006308C1" w14:paraId="27C7DFD4"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A8CEE5B" w14:textId="77777777" w:rsidR="00EE5692" w:rsidRDefault="00EE5692" w:rsidP="00873555">
            <w:pPr>
              <w:rPr>
                <w:rFonts w:ascii="Arial Narrow" w:hAnsi="Arial Narrow" w:cs="Arial"/>
                <w:sz w:val="16"/>
                <w:szCs w:val="16"/>
                <w:lang w:val="es-CR" w:eastAsia="es-CR"/>
              </w:rPr>
            </w:pPr>
            <w:r>
              <w:rPr>
                <w:rFonts w:ascii="Arial Narrow" w:hAnsi="Arial Narrow" w:cs="Arial"/>
                <w:sz w:val="16"/>
                <w:szCs w:val="16"/>
                <w:lang w:val="es-CR" w:eastAsia="es-CR"/>
              </w:rPr>
              <w:t>María Cascante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A11AFD"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1-0276-0619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E950E30"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1-700951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74E1CB4"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B01A5B"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FDD5E"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0C1D7E" w14:textId="77777777" w:rsidR="00EE5692" w:rsidRDefault="00EE5692"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11.774.000,00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4D4230B" w14:textId="77777777" w:rsidR="00EE5692" w:rsidRDefault="00EE5692"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141.011,93</w:t>
            </w:r>
          </w:p>
        </w:tc>
        <w:tc>
          <w:tcPr>
            <w:tcW w:w="837" w:type="dxa"/>
            <w:tcBorders>
              <w:top w:val="single" w:sz="4" w:space="0" w:color="auto"/>
              <w:left w:val="nil"/>
              <w:bottom w:val="single" w:sz="4" w:space="0" w:color="auto"/>
              <w:right w:val="single" w:sz="4" w:space="0" w:color="auto"/>
            </w:tcBorders>
            <w:shd w:val="clear" w:color="auto" w:fill="auto"/>
            <w:vAlign w:val="center"/>
          </w:tcPr>
          <w:p w14:paraId="195146A6" w14:textId="77777777" w:rsidR="00EE5692" w:rsidRDefault="00EE5692"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470.039,76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E100620" w14:textId="77777777" w:rsidR="00EE5692" w:rsidRDefault="00EE5692"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18.303.027,83</w:t>
            </w:r>
          </w:p>
        </w:tc>
      </w:tr>
      <w:tr w:rsidR="00EE5692" w:rsidRPr="00F67547" w14:paraId="398E0662" w14:textId="77777777" w:rsidTr="00873555">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39E29890" w14:textId="77777777" w:rsidR="00EE5692" w:rsidRPr="00F67547" w:rsidRDefault="00EE5692" w:rsidP="0087355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4503B044" w14:textId="77777777" w:rsidR="00EE5692" w:rsidRPr="00F67547" w:rsidRDefault="00EE5692" w:rsidP="0087355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897A3BD" w14:textId="77777777" w:rsidR="00EE5692" w:rsidRDefault="00EE5692" w:rsidP="00EE5692">
      <w:pPr>
        <w:spacing w:line="360" w:lineRule="auto"/>
        <w:jc w:val="both"/>
        <w:rPr>
          <w:rFonts w:cs="Arial"/>
          <w:sz w:val="22"/>
          <w:szCs w:val="22"/>
        </w:rPr>
      </w:pPr>
    </w:p>
    <w:p w14:paraId="0C713DBD" w14:textId="77777777" w:rsidR="00EE5692" w:rsidRPr="00FD161B" w:rsidRDefault="00EE5692" w:rsidP="00EE569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13ED591C" w14:textId="77777777" w:rsidR="002757B3" w:rsidRPr="00FD161B" w:rsidRDefault="002757B3" w:rsidP="002757B3">
      <w:pPr>
        <w:spacing w:line="360" w:lineRule="auto"/>
        <w:jc w:val="both"/>
        <w:rPr>
          <w:rFonts w:cs="Arial"/>
          <w:bCs/>
          <w:sz w:val="22"/>
          <w:szCs w:val="22"/>
        </w:rPr>
      </w:pPr>
    </w:p>
    <w:p w14:paraId="13804CDC" w14:textId="77777777" w:rsidR="002757B3" w:rsidRPr="00FD161B" w:rsidRDefault="002757B3" w:rsidP="002757B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C11448D" w14:textId="77777777" w:rsidR="002757B3" w:rsidRPr="00FD161B" w:rsidRDefault="002757B3" w:rsidP="002757B3">
      <w:pPr>
        <w:spacing w:line="360" w:lineRule="auto"/>
        <w:jc w:val="both"/>
        <w:rPr>
          <w:rFonts w:cs="Arial"/>
          <w:bCs/>
          <w:sz w:val="22"/>
          <w:szCs w:val="22"/>
        </w:rPr>
      </w:pPr>
    </w:p>
    <w:p w14:paraId="7D7FAAA3" w14:textId="77777777" w:rsidR="002757B3" w:rsidRPr="00FD161B" w:rsidRDefault="002757B3" w:rsidP="002757B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5C2321E" w14:textId="77777777" w:rsidR="002757B3" w:rsidRPr="00FD161B" w:rsidRDefault="002757B3" w:rsidP="002757B3">
      <w:pPr>
        <w:spacing w:line="360" w:lineRule="auto"/>
        <w:jc w:val="both"/>
        <w:rPr>
          <w:rFonts w:cs="Arial"/>
          <w:bCs/>
          <w:sz w:val="22"/>
          <w:szCs w:val="22"/>
        </w:rPr>
      </w:pPr>
    </w:p>
    <w:p w14:paraId="7249859E" w14:textId="3F2F19C7" w:rsidR="002B71CC" w:rsidRDefault="002757B3"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997F27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3D80A5" w14:textId="77777777" w:rsidR="002B71CC" w:rsidRPr="00D14EAF" w:rsidRDefault="002B71CC" w:rsidP="002B71CC">
      <w:pPr>
        <w:spacing w:line="360" w:lineRule="auto"/>
        <w:jc w:val="both"/>
        <w:rPr>
          <w:rFonts w:cs="Arial"/>
          <w:b/>
          <w:sz w:val="22"/>
        </w:rPr>
      </w:pPr>
      <w:r w:rsidRPr="00D14EAF">
        <w:rPr>
          <w:rFonts w:cs="Arial"/>
          <w:b/>
          <w:sz w:val="22"/>
        </w:rPr>
        <w:t>************</w:t>
      </w:r>
    </w:p>
    <w:p w14:paraId="437D035F" w14:textId="77777777" w:rsidR="002B71CC" w:rsidRDefault="002B71CC" w:rsidP="002B71CC">
      <w:pPr>
        <w:spacing w:line="360" w:lineRule="auto"/>
        <w:jc w:val="both"/>
        <w:rPr>
          <w:rFonts w:cs="Arial"/>
          <w:sz w:val="22"/>
          <w:szCs w:val="22"/>
        </w:rPr>
      </w:pPr>
    </w:p>
    <w:p w14:paraId="2DF72DA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98674CC" w14:textId="77777777" w:rsidR="002757B3" w:rsidRDefault="002757B3" w:rsidP="002757B3">
      <w:pPr>
        <w:spacing w:line="360" w:lineRule="auto"/>
        <w:jc w:val="both"/>
        <w:rPr>
          <w:rFonts w:cs="Arial"/>
          <w:b/>
          <w:bCs/>
          <w:sz w:val="22"/>
          <w:szCs w:val="22"/>
        </w:rPr>
      </w:pPr>
      <w:r>
        <w:rPr>
          <w:rFonts w:cs="Arial"/>
          <w:b/>
          <w:bCs/>
          <w:sz w:val="22"/>
          <w:szCs w:val="22"/>
        </w:rPr>
        <w:t>Considerando:</w:t>
      </w:r>
    </w:p>
    <w:p w14:paraId="063B5DFA" w14:textId="424BF354" w:rsidR="002757B3" w:rsidRDefault="002757B3" w:rsidP="002757B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0C1A2F">
        <w:rPr>
          <w:rFonts w:cs="Arial"/>
          <w:bCs/>
          <w:sz w:val="22"/>
        </w:rPr>
        <w:t xml:space="preserve">GG-ME-0773-2021 del 10 de junio de 2021, la Gerencia General remite y avala el informe </w:t>
      </w:r>
      <w:r w:rsidR="000C1A2F">
        <w:rPr>
          <w:rFonts w:cs="Arial"/>
          <w:sz w:val="22"/>
          <w:szCs w:val="22"/>
        </w:rPr>
        <w:t>DF</w:t>
      </w:r>
      <w:r w:rsidR="000C1A2F" w:rsidRPr="00B35EAF">
        <w:rPr>
          <w:rFonts w:cs="Arial"/>
          <w:sz w:val="22"/>
          <w:szCs w:val="22"/>
        </w:rPr>
        <w:t>-OF-</w:t>
      </w:r>
      <w:r w:rsidR="000C1A2F">
        <w:rPr>
          <w:rFonts w:cs="Arial"/>
          <w:sz w:val="22"/>
          <w:szCs w:val="22"/>
        </w:rPr>
        <w:t>0848-</w:t>
      </w:r>
      <w:r w:rsidR="000C1A2F" w:rsidRPr="00B35EAF">
        <w:rPr>
          <w:rFonts w:cs="Arial"/>
          <w:sz w:val="22"/>
          <w:szCs w:val="22"/>
        </w:rPr>
        <w:t>20</w:t>
      </w:r>
      <w:r w:rsidR="000C1A2F">
        <w:rPr>
          <w:rFonts w:cs="Arial"/>
          <w:sz w:val="22"/>
          <w:szCs w:val="22"/>
        </w:rPr>
        <w:t>21</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en lo que ahora interesa, a las solicitudes del</w:t>
      </w:r>
      <w:r w:rsidRPr="007D1C9E">
        <w:rPr>
          <w:rFonts w:cs="Arial"/>
          <w:bCs/>
          <w:sz w:val="22"/>
        </w:rPr>
        <w:t xml:space="preserve"> </w:t>
      </w:r>
      <w:r>
        <w:rPr>
          <w:rFonts w:cs="Arial"/>
          <w:bCs/>
          <w:sz w:val="22"/>
        </w:rPr>
        <w:t xml:space="preserve">Instituto Nacional de Vivienda y Urbanismo, </w:t>
      </w:r>
      <w:r w:rsidR="000C1A2F">
        <w:rPr>
          <w:rFonts w:cs="Arial"/>
          <w:bCs/>
          <w:sz w:val="22"/>
        </w:rPr>
        <w:t xml:space="preserve">Grupo Mutual Alajuela – La Vivienda </w:t>
      </w:r>
      <w:r w:rsidR="000C1A2F" w:rsidRPr="000C1A2F">
        <w:rPr>
          <w:rFonts w:cs="Arial"/>
          <w:bCs/>
          <w:sz w:val="22"/>
          <w:lang w:val="es-ES_tradnl"/>
        </w:rPr>
        <w:t>de Ahorro y Préstamo</w:t>
      </w:r>
      <w:r w:rsidR="000C1A2F">
        <w:rPr>
          <w:rFonts w:cs="Arial"/>
          <w:bCs/>
          <w:sz w:val="22"/>
          <w:lang w:val="es-ES_tradnl"/>
        </w:rPr>
        <w:t xml:space="preserve">, y </w:t>
      </w:r>
      <w:proofErr w:type="spellStart"/>
      <w:r w:rsidR="000C1A2F">
        <w:rPr>
          <w:rFonts w:cs="Arial"/>
          <w:bCs/>
          <w:sz w:val="22"/>
          <w:lang w:val="es-ES_tradnl"/>
        </w:rPr>
        <w:t>Coopeuna</w:t>
      </w:r>
      <w:proofErr w:type="spellEnd"/>
      <w:r w:rsidR="000C1A2F">
        <w:rPr>
          <w:rFonts w:cs="Arial"/>
          <w:bCs/>
          <w:sz w:val="22"/>
          <w:lang w:val="es-ES_tradnl"/>
        </w:rPr>
        <w:t xml:space="preserve"> R.L., </w:t>
      </w:r>
      <w:r>
        <w:rPr>
          <w:rFonts w:cs="Arial"/>
          <w:bCs/>
          <w:sz w:val="22"/>
        </w:rPr>
        <w:t xml:space="preserve">para financiar </w:t>
      </w:r>
      <w:r w:rsidR="000C1A2F">
        <w:rPr>
          <w:rFonts w:cs="Arial"/>
          <w:bCs/>
          <w:sz w:val="22"/>
        </w:rPr>
        <w:t>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E90E536" w14:textId="77777777" w:rsidR="002757B3" w:rsidRDefault="002757B3" w:rsidP="002757B3">
      <w:pPr>
        <w:spacing w:line="360" w:lineRule="auto"/>
        <w:jc w:val="both"/>
        <w:rPr>
          <w:rFonts w:cs="Arial"/>
          <w:bCs/>
          <w:sz w:val="22"/>
        </w:rPr>
      </w:pPr>
    </w:p>
    <w:p w14:paraId="07B61499" w14:textId="77777777" w:rsidR="002757B3" w:rsidRDefault="002757B3" w:rsidP="002757B3">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F40EC19" w14:textId="77777777" w:rsidR="002757B3" w:rsidRPr="009344DA" w:rsidRDefault="002757B3" w:rsidP="002757B3">
      <w:pPr>
        <w:spacing w:line="360" w:lineRule="auto"/>
        <w:jc w:val="both"/>
        <w:rPr>
          <w:rFonts w:cs="Arial"/>
          <w:bCs/>
          <w:sz w:val="22"/>
          <w:szCs w:val="22"/>
        </w:rPr>
      </w:pPr>
    </w:p>
    <w:p w14:paraId="28AE75F7" w14:textId="1B5D8F46" w:rsidR="002757B3" w:rsidRPr="009344DA" w:rsidRDefault="002757B3" w:rsidP="002757B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08</w:t>
      </w:r>
      <w:r w:rsidR="000C1A2F">
        <w:rPr>
          <w:rFonts w:cs="Arial"/>
          <w:sz w:val="22"/>
          <w:szCs w:val="22"/>
        </w:rPr>
        <w:t>48</w:t>
      </w:r>
      <w:r w:rsidRPr="009344DA">
        <w:rPr>
          <w:rFonts w:cs="Arial"/>
          <w:sz w:val="22"/>
          <w:szCs w:val="22"/>
        </w:rPr>
        <w:t>-202</w:t>
      </w:r>
      <w:r>
        <w:rPr>
          <w:rFonts w:cs="Arial"/>
          <w:sz w:val="22"/>
          <w:szCs w:val="22"/>
        </w:rPr>
        <w:t>1</w:t>
      </w:r>
      <w:r w:rsidRPr="009344DA">
        <w:rPr>
          <w:rFonts w:cs="Arial"/>
          <w:bCs/>
          <w:sz w:val="22"/>
          <w:szCs w:val="22"/>
        </w:rPr>
        <w:t>.</w:t>
      </w:r>
    </w:p>
    <w:p w14:paraId="47F05A60" w14:textId="77777777" w:rsidR="002757B3" w:rsidRPr="009344DA" w:rsidRDefault="002757B3" w:rsidP="002757B3">
      <w:pPr>
        <w:spacing w:line="360" w:lineRule="auto"/>
        <w:jc w:val="both"/>
        <w:rPr>
          <w:rFonts w:cs="Arial"/>
          <w:bCs/>
          <w:sz w:val="22"/>
          <w:szCs w:val="22"/>
          <w:lang w:val="es-ES_tradnl"/>
        </w:rPr>
      </w:pPr>
    </w:p>
    <w:p w14:paraId="6AC7DFF3" w14:textId="77777777" w:rsidR="002757B3" w:rsidRDefault="002757B3" w:rsidP="002757B3">
      <w:pPr>
        <w:spacing w:line="360" w:lineRule="auto"/>
        <w:jc w:val="both"/>
        <w:rPr>
          <w:rFonts w:cs="Arial"/>
          <w:b/>
          <w:bCs/>
          <w:sz w:val="22"/>
          <w:szCs w:val="22"/>
        </w:rPr>
      </w:pPr>
      <w:r>
        <w:rPr>
          <w:rFonts w:cs="Arial"/>
          <w:b/>
          <w:bCs/>
          <w:sz w:val="22"/>
          <w:szCs w:val="22"/>
        </w:rPr>
        <w:t>Por tanto, se acuerda:</w:t>
      </w:r>
    </w:p>
    <w:p w14:paraId="10E76DA2" w14:textId="2E6246FB" w:rsidR="002757B3" w:rsidRDefault="002757B3" w:rsidP="002757B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w:t>
      </w:r>
      <w:r w:rsidR="000C1A2F">
        <w:rPr>
          <w:rFonts w:cs="Arial"/>
          <w:sz w:val="22"/>
          <w:szCs w:val="22"/>
        </w:rPr>
        <w:t>48</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7C458D7" w14:textId="77777777" w:rsidR="003D642E" w:rsidRDefault="003D642E" w:rsidP="003D642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3D642E" w:rsidRPr="0008063E" w14:paraId="550B8E7C"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1237F" w14:textId="77777777" w:rsidR="003D642E" w:rsidRPr="0008063E" w:rsidRDefault="003D642E"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3D642E" w:rsidRPr="00142DB9" w14:paraId="35E75520"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7661299"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1E45278"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F3CAC19"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5A30124"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96F958C" w14:textId="77777777" w:rsidR="003D642E" w:rsidRDefault="003D642E"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8C90309" w14:textId="77777777" w:rsidR="003D642E"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2864EC1"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5881DD3"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1ED0E14" w14:textId="77777777" w:rsidR="003D642E" w:rsidRPr="00142DB9" w:rsidRDefault="003D642E"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E41FAB8"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3C3C70"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42E" w:rsidRPr="006308C1" w14:paraId="2DFC4383"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6B98E8F" w14:textId="77777777" w:rsidR="003D642E" w:rsidRPr="006308C1" w:rsidRDefault="003D642E" w:rsidP="00873555">
            <w:pPr>
              <w:rPr>
                <w:rFonts w:ascii="Arial Narrow" w:hAnsi="Arial Narrow" w:cs="Arial"/>
                <w:sz w:val="16"/>
                <w:szCs w:val="16"/>
                <w:lang w:val="es-CR" w:eastAsia="es-CR"/>
              </w:rPr>
            </w:pPr>
            <w:r>
              <w:rPr>
                <w:rFonts w:ascii="Arial Narrow" w:hAnsi="Arial Narrow" w:cs="Arial"/>
                <w:sz w:val="16"/>
                <w:szCs w:val="16"/>
                <w:lang w:val="es-CR" w:eastAsia="es-CR"/>
              </w:rPr>
              <w:t xml:space="preserve">Zoraida </w:t>
            </w:r>
            <w:proofErr w:type="spellStart"/>
            <w:r>
              <w:rPr>
                <w:rFonts w:ascii="Arial Narrow" w:hAnsi="Arial Narrow" w:cs="Arial"/>
                <w:sz w:val="16"/>
                <w:szCs w:val="16"/>
                <w:lang w:val="es-CR" w:eastAsia="es-CR"/>
              </w:rPr>
              <w:t>Yemaina</w:t>
            </w:r>
            <w:proofErr w:type="spellEnd"/>
            <w:r>
              <w:rPr>
                <w:rFonts w:ascii="Arial Narrow" w:hAnsi="Arial Narrow" w:cs="Arial"/>
                <w:sz w:val="16"/>
                <w:szCs w:val="16"/>
                <w:lang w:val="es-CR" w:eastAsia="es-CR"/>
              </w:rPr>
              <w:t xml:space="preserve"> Lindo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9EC6F0"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1-1130-0179</w:t>
            </w:r>
          </w:p>
        </w:tc>
        <w:tc>
          <w:tcPr>
            <w:tcW w:w="709" w:type="dxa"/>
            <w:tcBorders>
              <w:top w:val="single" w:sz="4" w:space="0" w:color="auto"/>
              <w:left w:val="nil"/>
              <w:bottom w:val="single" w:sz="4" w:space="0" w:color="auto"/>
              <w:right w:val="single" w:sz="4" w:space="0" w:color="auto"/>
            </w:tcBorders>
            <w:shd w:val="clear" w:color="auto" w:fill="auto"/>
            <w:vAlign w:val="center"/>
          </w:tcPr>
          <w:p w14:paraId="4142A780"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1-480720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20A9D3" w14:textId="4B4C0D11" w:rsidR="003D642E" w:rsidRPr="006308C1" w:rsidRDefault="003D642E" w:rsidP="00873555">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81349F">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FD2B4"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30F11"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DC5EA8D"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CC3E1F1"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180.802,87</w:t>
            </w:r>
          </w:p>
        </w:tc>
        <w:tc>
          <w:tcPr>
            <w:tcW w:w="837" w:type="dxa"/>
            <w:tcBorders>
              <w:top w:val="single" w:sz="4" w:space="0" w:color="auto"/>
              <w:left w:val="nil"/>
              <w:bottom w:val="single" w:sz="4" w:space="0" w:color="auto"/>
              <w:right w:val="single" w:sz="4" w:space="0" w:color="auto"/>
            </w:tcBorders>
            <w:shd w:val="clear" w:color="auto" w:fill="auto"/>
            <w:vAlign w:val="center"/>
          </w:tcPr>
          <w:p w14:paraId="21BF8F4D" w14:textId="77777777" w:rsidR="003D642E" w:rsidRPr="006308C1" w:rsidRDefault="003D642E"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599.945,01</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95204"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20.419.142,14</w:t>
            </w:r>
          </w:p>
        </w:tc>
      </w:tr>
      <w:tr w:rsidR="003D642E" w:rsidRPr="0008063E" w14:paraId="1CEA60B0"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6CD2F" w14:textId="77777777" w:rsidR="003D642E" w:rsidRPr="0008063E" w:rsidRDefault="003D642E"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3D642E" w:rsidRPr="00142DB9" w14:paraId="59B83357"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68C06E4"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4F1598F"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A0578AC"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F34164"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5206A2C" w14:textId="77777777" w:rsidR="003D642E" w:rsidRDefault="003D642E"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79619CF" w14:textId="77777777" w:rsidR="003D642E"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46915E8"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7A3AEC"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233612E" w14:textId="77777777" w:rsidR="003D642E" w:rsidRPr="00142DB9" w:rsidRDefault="003D642E"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823D556"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BC23D9"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42E" w:rsidRPr="006308C1" w14:paraId="7871D5F2"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A968606" w14:textId="3BF478AF" w:rsidR="003D642E" w:rsidRPr="006308C1" w:rsidRDefault="003D642E" w:rsidP="00873555">
            <w:pPr>
              <w:rPr>
                <w:rFonts w:ascii="Arial Narrow" w:hAnsi="Arial Narrow" w:cs="Arial"/>
                <w:sz w:val="16"/>
                <w:szCs w:val="16"/>
                <w:lang w:val="es-CR" w:eastAsia="es-CR"/>
              </w:rPr>
            </w:pPr>
            <w:r>
              <w:rPr>
                <w:rFonts w:ascii="Arial Narrow" w:hAnsi="Arial Narrow" w:cs="Arial"/>
                <w:sz w:val="16"/>
                <w:szCs w:val="16"/>
                <w:lang w:val="es-CR" w:eastAsia="es-CR"/>
              </w:rPr>
              <w:t>Víctor Hugo Cort</w:t>
            </w:r>
            <w:r w:rsidR="00606579">
              <w:rPr>
                <w:rFonts w:ascii="Arial Narrow" w:hAnsi="Arial Narrow" w:cs="Arial"/>
                <w:sz w:val="16"/>
                <w:szCs w:val="16"/>
                <w:lang w:val="es-CR" w:eastAsia="es-CR"/>
              </w:rPr>
              <w:t>és</w:t>
            </w:r>
            <w:r>
              <w:rPr>
                <w:rFonts w:ascii="Arial Narrow" w:hAnsi="Arial Narrow" w:cs="Arial"/>
                <w:sz w:val="16"/>
                <w:szCs w:val="16"/>
                <w:lang w:val="es-CR" w:eastAsia="es-CR"/>
              </w:rPr>
              <w:t xml:space="preserve"> Alegría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0397E"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1-0948-0071</w:t>
            </w:r>
          </w:p>
        </w:tc>
        <w:tc>
          <w:tcPr>
            <w:tcW w:w="709" w:type="dxa"/>
            <w:tcBorders>
              <w:top w:val="single" w:sz="4" w:space="0" w:color="auto"/>
              <w:left w:val="nil"/>
              <w:bottom w:val="single" w:sz="4" w:space="0" w:color="auto"/>
              <w:right w:val="single" w:sz="4" w:space="0" w:color="auto"/>
            </w:tcBorders>
            <w:shd w:val="clear" w:color="auto" w:fill="auto"/>
            <w:vAlign w:val="center"/>
          </w:tcPr>
          <w:p w14:paraId="5CCA8225"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1-366239</w:t>
            </w:r>
          </w:p>
        </w:tc>
        <w:tc>
          <w:tcPr>
            <w:tcW w:w="851" w:type="dxa"/>
            <w:tcBorders>
              <w:top w:val="single" w:sz="4" w:space="0" w:color="auto"/>
              <w:left w:val="nil"/>
              <w:bottom w:val="single" w:sz="4" w:space="0" w:color="auto"/>
              <w:right w:val="single" w:sz="4" w:space="0" w:color="auto"/>
            </w:tcBorders>
            <w:shd w:val="clear" w:color="auto" w:fill="auto"/>
            <w:vAlign w:val="center"/>
          </w:tcPr>
          <w:p w14:paraId="5FEFAA71"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AAB90"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4661C"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E0E4637"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4A8AA8A"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50.084,74</w:t>
            </w:r>
          </w:p>
        </w:tc>
        <w:tc>
          <w:tcPr>
            <w:tcW w:w="837" w:type="dxa"/>
            <w:tcBorders>
              <w:top w:val="single" w:sz="4" w:space="0" w:color="auto"/>
              <w:left w:val="nil"/>
              <w:bottom w:val="single" w:sz="4" w:space="0" w:color="auto"/>
              <w:right w:val="single" w:sz="4" w:space="0" w:color="auto"/>
            </w:tcBorders>
            <w:shd w:val="clear" w:color="auto" w:fill="auto"/>
            <w:vAlign w:val="center"/>
          </w:tcPr>
          <w:p w14:paraId="55A31BAA" w14:textId="77777777" w:rsidR="003D642E" w:rsidRPr="006308C1" w:rsidRDefault="003D642E"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500.847,37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D69370D"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21.450.762,63</w:t>
            </w:r>
          </w:p>
        </w:tc>
      </w:tr>
      <w:tr w:rsidR="003D642E" w:rsidRPr="006308C1" w14:paraId="60A7DB65" w14:textId="77777777" w:rsidTr="007B079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229983B" w14:textId="77777777" w:rsidR="003D642E" w:rsidRDefault="003D642E" w:rsidP="00873555">
            <w:pPr>
              <w:rPr>
                <w:rFonts w:ascii="Arial Narrow" w:hAnsi="Arial Narrow" w:cs="Arial"/>
                <w:sz w:val="16"/>
                <w:szCs w:val="16"/>
                <w:lang w:val="es-CR" w:eastAsia="es-CR"/>
              </w:rPr>
            </w:pPr>
            <w:r>
              <w:rPr>
                <w:rFonts w:ascii="Arial Narrow" w:hAnsi="Arial Narrow" w:cs="Arial"/>
                <w:sz w:val="16"/>
                <w:szCs w:val="16"/>
                <w:lang w:val="es-CR" w:eastAsia="es-CR"/>
              </w:rPr>
              <w:t>Leonardo Pichardo Membreño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C1D7E3" w14:textId="59E86ABF"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BB317A">
              <w:rPr>
                <w:rFonts w:ascii="Arial Narrow" w:hAnsi="Arial Narrow" w:cs="Arial"/>
                <w:sz w:val="16"/>
                <w:szCs w:val="16"/>
                <w:lang w:val="es-CR" w:eastAsia="es-CR"/>
              </w:rPr>
              <w:t>-</w:t>
            </w:r>
          </w:p>
          <w:p w14:paraId="3784121B" w14:textId="77777777"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446632</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76C33" w14:textId="77777777"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2-566003</w:t>
            </w:r>
          </w:p>
        </w:tc>
        <w:tc>
          <w:tcPr>
            <w:tcW w:w="851" w:type="dxa"/>
            <w:tcBorders>
              <w:top w:val="single" w:sz="4" w:space="0" w:color="auto"/>
              <w:left w:val="nil"/>
              <w:bottom w:val="single" w:sz="4" w:space="0" w:color="auto"/>
              <w:right w:val="single" w:sz="4" w:space="0" w:color="auto"/>
            </w:tcBorders>
            <w:shd w:val="clear" w:color="auto" w:fill="auto"/>
            <w:vAlign w:val="center"/>
          </w:tcPr>
          <w:p w14:paraId="77BECAEC" w14:textId="77777777"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BBD3D" w14:textId="77777777"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17B097" w14:textId="77777777"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ADE6C32" w14:textId="77777777" w:rsidR="003D642E"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1E97DC1" w14:textId="77777777" w:rsidR="003D642E"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146.803,50</w:t>
            </w:r>
          </w:p>
        </w:tc>
        <w:tc>
          <w:tcPr>
            <w:tcW w:w="837" w:type="dxa"/>
            <w:tcBorders>
              <w:top w:val="single" w:sz="4" w:space="0" w:color="auto"/>
              <w:left w:val="nil"/>
              <w:bottom w:val="single" w:sz="4" w:space="0" w:color="auto"/>
              <w:right w:val="single" w:sz="4" w:space="0" w:color="auto"/>
            </w:tcBorders>
            <w:shd w:val="clear" w:color="auto" w:fill="auto"/>
            <w:vAlign w:val="center"/>
          </w:tcPr>
          <w:p w14:paraId="458A0272" w14:textId="77777777" w:rsidR="003D642E" w:rsidRDefault="003D642E" w:rsidP="00873555">
            <w:pPr>
              <w:jc w:val="right"/>
              <w:rPr>
                <w:rFonts w:ascii="Arial Narrow" w:hAnsi="Arial Narrow" w:cs="Arial"/>
                <w:sz w:val="16"/>
                <w:szCs w:val="16"/>
                <w:lang w:val="es-CR" w:eastAsia="es-CR"/>
              </w:rPr>
            </w:pPr>
            <w:r>
              <w:rPr>
                <w:rFonts w:ascii="Arial Narrow" w:hAnsi="Arial Narrow" w:cs="Arial"/>
                <w:sz w:val="16"/>
                <w:szCs w:val="16"/>
                <w:lang w:val="es-CR" w:eastAsia="es-CR"/>
              </w:rPr>
              <w:t>489.345,00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8CA521" w14:textId="77777777" w:rsidR="003D642E"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20.342.541,50</w:t>
            </w:r>
          </w:p>
        </w:tc>
      </w:tr>
      <w:tr w:rsidR="003D642E" w:rsidRPr="0008063E" w14:paraId="565516B7" w14:textId="77777777" w:rsidTr="008735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8ADED" w14:textId="77777777" w:rsidR="003D642E" w:rsidRPr="0008063E" w:rsidRDefault="003D642E" w:rsidP="008735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COOPEUNA R.L.</w:t>
            </w:r>
          </w:p>
        </w:tc>
      </w:tr>
      <w:tr w:rsidR="003D642E" w:rsidRPr="00142DB9" w14:paraId="20679087" w14:textId="77777777" w:rsidTr="00873555">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9555E79"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B160253"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664171A"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8D6F81F"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9F96F2B" w14:textId="77777777" w:rsidR="003D642E" w:rsidRDefault="003D642E" w:rsidP="008735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12A770C" w14:textId="77777777" w:rsidR="003D642E"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525EA91"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A48308" w14:textId="77777777" w:rsidR="003D642E" w:rsidRPr="00142DB9" w:rsidRDefault="003D642E" w:rsidP="008735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443B940" w14:textId="77777777" w:rsidR="003D642E" w:rsidRPr="00142DB9" w:rsidRDefault="003D642E" w:rsidP="008735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526A2F0"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45D775" w14:textId="77777777" w:rsidR="003D642E" w:rsidRPr="00142DB9" w:rsidRDefault="003D642E" w:rsidP="008735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642E" w:rsidRPr="006308C1" w14:paraId="64BD5DAB" w14:textId="77777777" w:rsidTr="0087355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0204989" w14:textId="3B43A9BA" w:rsidR="003D642E" w:rsidRPr="006308C1" w:rsidRDefault="003D642E" w:rsidP="00873555">
            <w:pPr>
              <w:rPr>
                <w:rFonts w:ascii="Arial Narrow" w:hAnsi="Arial Narrow" w:cs="Arial"/>
                <w:sz w:val="16"/>
                <w:szCs w:val="16"/>
                <w:lang w:val="es-CR" w:eastAsia="es-CR"/>
              </w:rPr>
            </w:pPr>
            <w:r>
              <w:rPr>
                <w:rFonts w:ascii="Arial Narrow" w:hAnsi="Arial Narrow" w:cs="Arial"/>
                <w:sz w:val="16"/>
                <w:szCs w:val="16"/>
                <w:lang w:val="es-CR" w:eastAsia="es-CR"/>
              </w:rPr>
              <w:t>Alfredo C</w:t>
            </w:r>
            <w:r w:rsidR="007B0790">
              <w:rPr>
                <w:rFonts w:ascii="Arial Narrow" w:hAnsi="Arial Narrow" w:cs="Arial"/>
                <w:sz w:val="16"/>
                <w:szCs w:val="16"/>
                <w:lang w:val="es-CR" w:eastAsia="es-CR"/>
              </w:rPr>
              <w:t>é</w:t>
            </w:r>
            <w:r>
              <w:rPr>
                <w:rFonts w:ascii="Arial Narrow" w:hAnsi="Arial Narrow" w:cs="Arial"/>
                <w:sz w:val="16"/>
                <w:szCs w:val="16"/>
                <w:lang w:val="es-CR" w:eastAsia="es-CR"/>
              </w:rPr>
              <w:t>sar Marenco Mairena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B1D2FB" w14:textId="44540B43" w:rsidR="003D642E"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BB317A">
              <w:rPr>
                <w:rFonts w:ascii="Arial Narrow" w:hAnsi="Arial Narrow" w:cs="Arial"/>
                <w:sz w:val="16"/>
                <w:szCs w:val="16"/>
                <w:lang w:val="es-CR" w:eastAsia="es-CR"/>
              </w:rPr>
              <w:t>-</w:t>
            </w:r>
          </w:p>
          <w:p w14:paraId="0DF7A23B"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716001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70176A00"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1-457301</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A8786" w14:textId="2DD3266E" w:rsidR="003D642E" w:rsidRPr="006308C1" w:rsidRDefault="003D642E" w:rsidP="00873555">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7B0790">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DED88"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E49AE"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5ED78CC" w14:textId="77777777" w:rsidR="003D642E" w:rsidRPr="006308C1" w:rsidRDefault="003D642E"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23FE2C1" w14:textId="77777777" w:rsidR="003D642E" w:rsidRPr="006308C1" w:rsidRDefault="003D642E" w:rsidP="0087355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154.800,00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7EAEC3D" w14:textId="77777777" w:rsidR="003D642E" w:rsidRPr="006308C1" w:rsidRDefault="003D642E" w:rsidP="00873555">
            <w:pPr>
              <w:jc w:val="center"/>
              <w:rPr>
                <w:rFonts w:ascii="Arial Narrow" w:hAnsi="Arial Narrow" w:cs="Arial"/>
                <w:sz w:val="16"/>
                <w:szCs w:val="16"/>
                <w:lang w:val="es-CR" w:eastAsia="es-CR"/>
              </w:rPr>
            </w:pPr>
            <w:r>
              <w:rPr>
                <w:rFonts w:ascii="Arial Narrow" w:hAnsi="Arial Narrow" w:cs="Arial"/>
                <w:sz w:val="16"/>
                <w:szCs w:val="16"/>
                <w:lang w:val="es-CR" w:eastAsia="es-CR"/>
              </w:rPr>
              <w:t>516.000,00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75D01B" w14:textId="77777777" w:rsidR="003D642E" w:rsidRPr="006308C1" w:rsidRDefault="003D642E" w:rsidP="0087355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19.361.200,00</w:t>
            </w:r>
          </w:p>
        </w:tc>
      </w:tr>
      <w:tr w:rsidR="003D642E" w:rsidRPr="00F67547" w14:paraId="7237F6F4" w14:textId="77777777" w:rsidTr="00873555">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4FBF5C5C" w14:textId="77777777" w:rsidR="003D642E" w:rsidRPr="00F67547" w:rsidRDefault="003D642E" w:rsidP="00873555">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7B471D32" w14:textId="77777777" w:rsidR="003D642E" w:rsidRPr="00F67547" w:rsidRDefault="003D642E" w:rsidP="00873555">
            <w:pPr>
              <w:jc w:val="both"/>
              <w:rPr>
                <w:rFonts w:ascii="Arial Narrow" w:hAnsi="Arial Narrow" w:cs="Arial"/>
                <w:sz w:val="16"/>
                <w:szCs w:val="16"/>
                <w:lang w:val="es-CR"/>
              </w:rPr>
            </w:pPr>
          </w:p>
        </w:tc>
      </w:tr>
    </w:tbl>
    <w:p w14:paraId="6809EF24" w14:textId="77777777" w:rsidR="003D642E" w:rsidRDefault="003D642E" w:rsidP="003D642E">
      <w:pPr>
        <w:spacing w:line="360" w:lineRule="auto"/>
        <w:jc w:val="both"/>
        <w:rPr>
          <w:rFonts w:cs="Arial"/>
          <w:sz w:val="22"/>
          <w:szCs w:val="22"/>
        </w:rPr>
      </w:pPr>
    </w:p>
    <w:p w14:paraId="6B8641B8" w14:textId="0389BB70" w:rsidR="002757B3" w:rsidRPr="00FD161B" w:rsidRDefault="003C39C1" w:rsidP="002757B3">
      <w:pPr>
        <w:spacing w:line="360" w:lineRule="auto"/>
        <w:jc w:val="both"/>
        <w:rPr>
          <w:sz w:val="22"/>
          <w:szCs w:val="22"/>
        </w:rPr>
      </w:pPr>
      <w:r>
        <w:rPr>
          <w:b/>
          <w:bCs/>
          <w:sz w:val="22"/>
          <w:szCs w:val="22"/>
        </w:rPr>
        <w:lastRenderedPageBreak/>
        <w:t>2</w:t>
      </w:r>
      <w:r w:rsidR="002757B3" w:rsidRPr="00FD161B">
        <w:rPr>
          <w:b/>
          <w:bCs/>
          <w:sz w:val="22"/>
          <w:szCs w:val="22"/>
        </w:rPr>
        <w:t>)</w:t>
      </w:r>
      <w:r w:rsidR="002757B3"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8941347" w14:textId="77777777" w:rsidR="002757B3" w:rsidRPr="00FD161B" w:rsidRDefault="002757B3" w:rsidP="002757B3">
      <w:pPr>
        <w:spacing w:line="360" w:lineRule="auto"/>
        <w:jc w:val="both"/>
        <w:rPr>
          <w:rFonts w:cs="Arial"/>
          <w:bCs/>
          <w:sz w:val="22"/>
          <w:szCs w:val="22"/>
        </w:rPr>
      </w:pPr>
    </w:p>
    <w:p w14:paraId="03B43FC5" w14:textId="500ADFF0" w:rsidR="002757B3" w:rsidRPr="00FD161B" w:rsidRDefault="003C39C1" w:rsidP="002757B3">
      <w:pPr>
        <w:spacing w:line="360" w:lineRule="auto"/>
        <w:jc w:val="both"/>
        <w:rPr>
          <w:rFonts w:cs="Arial"/>
          <w:bCs/>
          <w:sz w:val="22"/>
          <w:szCs w:val="22"/>
        </w:rPr>
      </w:pPr>
      <w:r>
        <w:rPr>
          <w:rFonts w:cs="Arial"/>
          <w:b/>
          <w:bCs/>
          <w:sz w:val="22"/>
          <w:szCs w:val="22"/>
        </w:rPr>
        <w:t>3</w:t>
      </w:r>
      <w:r w:rsidR="002757B3" w:rsidRPr="00FD161B">
        <w:rPr>
          <w:rFonts w:cs="Arial"/>
          <w:b/>
          <w:bCs/>
          <w:sz w:val="22"/>
          <w:szCs w:val="22"/>
        </w:rPr>
        <w:t>)</w:t>
      </w:r>
      <w:r w:rsidR="002757B3"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4FF2C27" w14:textId="77777777" w:rsidR="002757B3" w:rsidRPr="00FD161B" w:rsidRDefault="002757B3" w:rsidP="002757B3">
      <w:pPr>
        <w:spacing w:line="360" w:lineRule="auto"/>
        <w:jc w:val="both"/>
        <w:rPr>
          <w:rFonts w:cs="Arial"/>
          <w:bCs/>
          <w:sz w:val="22"/>
          <w:szCs w:val="22"/>
        </w:rPr>
      </w:pPr>
    </w:p>
    <w:p w14:paraId="3C4DA7DD" w14:textId="7CD06D22" w:rsidR="002757B3" w:rsidRDefault="003C39C1" w:rsidP="002757B3">
      <w:pPr>
        <w:spacing w:line="360" w:lineRule="auto"/>
        <w:jc w:val="both"/>
        <w:rPr>
          <w:rFonts w:cs="Arial"/>
          <w:sz w:val="22"/>
          <w:szCs w:val="22"/>
        </w:rPr>
      </w:pPr>
      <w:r>
        <w:rPr>
          <w:rFonts w:cs="Arial"/>
          <w:b/>
          <w:bCs/>
          <w:sz w:val="22"/>
          <w:szCs w:val="22"/>
        </w:rPr>
        <w:t>4</w:t>
      </w:r>
      <w:r w:rsidR="002757B3" w:rsidRPr="00FD161B">
        <w:rPr>
          <w:rFonts w:cs="Arial"/>
          <w:b/>
          <w:bCs/>
          <w:sz w:val="22"/>
          <w:szCs w:val="22"/>
        </w:rPr>
        <w:t>)</w:t>
      </w:r>
      <w:r w:rsidR="002757B3"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A2D9F02" w14:textId="77777777" w:rsidR="002757B3" w:rsidRPr="00AB2826" w:rsidRDefault="002757B3" w:rsidP="002757B3">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3530E6EE" w14:textId="77777777" w:rsidR="002B71CC" w:rsidRPr="00D14EAF" w:rsidRDefault="002B71CC" w:rsidP="002B71CC">
      <w:pPr>
        <w:spacing w:line="360" w:lineRule="auto"/>
        <w:jc w:val="both"/>
        <w:rPr>
          <w:rFonts w:cs="Arial"/>
          <w:b/>
          <w:sz w:val="22"/>
        </w:rPr>
      </w:pPr>
      <w:r w:rsidRPr="00D14EAF">
        <w:rPr>
          <w:rFonts w:cs="Arial"/>
          <w:b/>
          <w:sz w:val="22"/>
        </w:rPr>
        <w:t>************</w:t>
      </w:r>
    </w:p>
    <w:p w14:paraId="301816B9" w14:textId="77777777" w:rsidR="002B71CC" w:rsidRDefault="002B71CC" w:rsidP="002B71CC">
      <w:pPr>
        <w:spacing w:line="360" w:lineRule="auto"/>
        <w:jc w:val="both"/>
        <w:rPr>
          <w:rFonts w:cs="Arial"/>
          <w:sz w:val="22"/>
          <w:szCs w:val="22"/>
        </w:rPr>
      </w:pPr>
    </w:p>
    <w:p w14:paraId="272C7E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D764166" w14:textId="77777777" w:rsidR="002757B3" w:rsidRDefault="002757B3" w:rsidP="002757B3">
      <w:pPr>
        <w:spacing w:line="360" w:lineRule="auto"/>
        <w:jc w:val="both"/>
        <w:rPr>
          <w:rFonts w:cs="Arial"/>
          <w:b/>
          <w:bCs/>
          <w:sz w:val="22"/>
          <w:szCs w:val="22"/>
        </w:rPr>
      </w:pPr>
      <w:r>
        <w:rPr>
          <w:rFonts w:cs="Arial"/>
          <w:b/>
          <w:bCs/>
          <w:sz w:val="22"/>
          <w:szCs w:val="22"/>
        </w:rPr>
        <w:t>Considerando:</w:t>
      </w:r>
    </w:p>
    <w:p w14:paraId="0CB7A599" w14:textId="60951130" w:rsidR="002757B3" w:rsidRDefault="002757B3" w:rsidP="002757B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3C39C1">
        <w:rPr>
          <w:rFonts w:cs="Arial"/>
          <w:bCs/>
          <w:sz w:val="22"/>
        </w:rPr>
        <w:t>772</w:t>
      </w:r>
      <w:r>
        <w:rPr>
          <w:rFonts w:cs="Arial"/>
          <w:bCs/>
          <w:sz w:val="22"/>
        </w:rPr>
        <w:t>-2021 del 1</w:t>
      </w:r>
      <w:r w:rsidR="003C39C1">
        <w:rPr>
          <w:rFonts w:cs="Arial"/>
          <w:bCs/>
          <w:sz w:val="22"/>
        </w:rPr>
        <w:t>0 de junio</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0</w:t>
      </w:r>
      <w:r w:rsidR="003C39C1">
        <w:rPr>
          <w:rFonts w:cs="Arial"/>
          <w:sz w:val="22"/>
          <w:szCs w:val="22"/>
        </w:rPr>
        <w:t>847</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w:t>
      </w:r>
      <w:r w:rsidR="003C39C1">
        <w:rPr>
          <w:rFonts w:cs="Arial"/>
          <w:bCs/>
          <w:sz w:val="22"/>
        </w:rPr>
        <w:t>cique</w:t>
      </w:r>
      <w:proofErr w:type="spellEnd"/>
      <w:r w:rsidR="003C39C1">
        <w:rPr>
          <w:rFonts w:cs="Arial"/>
          <w:bCs/>
          <w:sz w:val="22"/>
        </w:rPr>
        <w:t xml:space="preserve"> R.L. </w:t>
      </w:r>
      <w:r>
        <w:rPr>
          <w:rFonts w:cs="Arial"/>
          <w:bCs/>
          <w:sz w:val="22"/>
        </w:rPr>
        <w:t xml:space="preserve">y </w:t>
      </w:r>
      <w:proofErr w:type="spellStart"/>
      <w:r>
        <w:rPr>
          <w:rFonts w:cs="Arial"/>
          <w:bCs/>
          <w:sz w:val="22"/>
        </w:rPr>
        <w:t>Coopesparta</w:t>
      </w:r>
      <w:proofErr w:type="spellEnd"/>
      <w:r>
        <w:rPr>
          <w:rFonts w:cs="Arial"/>
          <w:bCs/>
          <w:sz w:val="22"/>
        </w:rPr>
        <w:t xml:space="preserve"> R.L.</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p>
    <w:p w14:paraId="7C589341" w14:textId="77777777" w:rsidR="002757B3" w:rsidRDefault="002757B3" w:rsidP="002757B3">
      <w:pPr>
        <w:spacing w:line="360" w:lineRule="auto"/>
        <w:jc w:val="both"/>
        <w:rPr>
          <w:rFonts w:cs="Arial"/>
          <w:bCs/>
          <w:sz w:val="22"/>
          <w:szCs w:val="22"/>
        </w:rPr>
      </w:pPr>
    </w:p>
    <w:p w14:paraId="6D16190D" w14:textId="77777777" w:rsidR="002757B3" w:rsidRDefault="002757B3" w:rsidP="002757B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03CBEC0E" w14:textId="77777777" w:rsidR="002757B3" w:rsidRDefault="002757B3" w:rsidP="002757B3">
      <w:pPr>
        <w:spacing w:line="360" w:lineRule="auto"/>
        <w:jc w:val="both"/>
        <w:rPr>
          <w:rFonts w:cs="Arial"/>
          <w:bCs/>
          <w:sz w:val="22"/>
          <w:szCs w:val="22"/>
        </w:rPr>
      </w:pPr>
    </w:p>
    <w:p w14:paraId="412B90F4" w14:textId="1F290AA4" w:rsidR="002757B3" w:rsidRDefault="002757B3" w:rsidP="002757B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3C39C1">
        <w:rPr>
          <w:rFonts w:cs="Arial"/>
          <w:sz w:val="22"/>
          <w:szCs w:val="22"/>
        </w:rPr>
        <w:t>847</w:t>
      </w:r>
      <w:r w:rsidRPr="00B35EAF">
        <w:rPr>
          <w:rFonts w:cs="Arial"/>
          <w:sz w:val="22"/>
          <w:szCs w:val="22"/>
        </w:rPr>
        <w:t>-20</w:t>
      </w:r>
      <w:r>
        <w:rPr>
          <w:rFonts w:cs="Arial"/>
          <w:sz w:val="22"/>
          <w:szCs w:val="22"/>
        </w:rPr>
        <w:t>21</w:t>
      </w:r>
      <w:r>
        <w:rPr>
          <w:rFonts w:cs="Arial"/>
          <w:bCs/>
          <w:sz w:val="22"/>
          <w:szCs w:val="22"/>
        </w:rPr>
        <w:t>.</w:t>
      </w:r>
    </w:p>
    <w:p w14:paraId="3F64BF80" w14:textId="77777777" w:rsidR="002757B3" w:rsidRPr="00F80BE0" w:rsidRDefault="002757B3" w:rsidP="002757B3">
      <w:pPr>
        <w:spacing w:line="360" w:lineRule="auto"/>
        <w:jc w:val="both"/>
        <w:rPr>
          <w:rFonts w:cs="Arial"/>
          <w:bCs/>
          <w:sz w:val="16"/>
          <w:szCs w:val="16"/>
          <w:lang w:val="es-ES_tradnl"/>
        </w:rPr>
      </w:pPr>
    </w:p>
    <w:p w14:paraId="171369B2" w14:textId="77777777" w:rsidR="002757B3" w:rsidRDefault="002757B3" w:rsidP="002757B3">
      <w:pPr>
        <w:spacing w:line="360" w:lineRule="auto"/>
        <w:jc w:val="both"/>
        <w:rPr>
          <w:rFonts w:cs="Arial"/>
          <w:b/>
          <w:bCs/>
          <w:sz w:val="22"/>
          <w:szCs w:val="22"/>
        </w:rPr>
      </w:pPr>
      <w:r>
        <w:rPr>
          <w:rFonts w:cs="Arial"/>
          <w:b/>
          <w:bCs/>
          <w:sz w:val="22"/>
          <w:szCs w:val="22"/>
        </w:rPr>
        <w:t>Por tanto, se acuerda:</w:t>
      </w:r>
    </w:p>
    <w:p w14:paraId="5ECA7D1F" w14:textId="2541A4BA" w:rsidR="002757B3" w:rsidRDefault="002757B3" w:rsidP="002757B3">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3C39C1">
        <w:rPr>
          <w:rFonts w:cs="Arial"/>
          <w:sz w:val="22"/>
          <w:szCs w:val="22"/>
        </w:rPr>
        <w:t>847</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192EF597" w14:textId="77777777" w:rsidR="002757B3" w:rsidRDefault="002757B3" w:rsidP="002757B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850"/>
        <w:gridCol w:w="1134"/>
        <w:gridCol w:w="926"/>
        <w:gridCol w:w="837"/>
        <w:gridCol w:w="992"/>
      </w:tblGrid>
      <w:tr w:rsidR="002757B3" w:rsidRPr="0008063E" w14:paraId="73EC6F9B" w14:textId="77777777" w:rsidTr="00CE34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067D7" w14:textId="036A04C0" w:rsidR="002757B3" w:rsidRPr="0008063E" w:rsidRDefault="002757B3" w:rsidP="00CE3461">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sz w:val="20"/>
                <w:szCs w:val="20"/>
              </w:rPr>
              <w:t>Coo</w:t>
            </w:r>
            <w:r w:rsidR="003C39C1">
              <w:rPr>
                <w:rFonts w:cs="Arial"/>
                <w:b/>
                <w:bCs/>
                <w:sz w:val="20"/>
                <w:szCs w:val="20"/>
              </w:rPr>
              <w:t>cique</w:t>
            </w:r>
            <w:proofErr w:type="spellEnd"/>
            <w:r>
              <w:rPr>
                <w:rFonts w:cs="Arial"/>
                <w:b/>
                <w:bCs/>
                <w:sz w:val="20"/>
                <w:szCs w:val="20"/>
              </w:rPr>
              <w:t xml:space="preserve"> R.L.</w:t>
            </w:r>
          </w:p>
        </w:tc>
      </w:tr>
      <w:tr w:rsidR="002757B3" w:rsidRPr="00142DB9" w14:paraId="0B9E70C5" w14:textId="77777777" w:rsidTr="00CE346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082789B"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859B058"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3CEF83B"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615EE97"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6ED3B2" w14:textId="77777777" w:rsidR="002757B3" w:rsidRDefault="002757B3" w:rsidP="00CE346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0BC4062" w14:textId="77777777" w:rsidR="002757B3"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0FEDEF1"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2CBBC09C"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9D8DA38" w14:textId="77777777" w:rsidR="002757B3" w:rsidRPr="00142DB9" w:rsidRDefault="002757B3" w:rsidP="00CE346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F385D00"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54ADDB"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757B3" w:rsidRPr="006308C1" w14:paraId="74957207" w14:textId="77777777" w:rsidTr="00CE346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858F09C" w14:textId="35938BB5" w:rsidR="002757B3" w:rsidRPr="006308C1" w:rsidRDefault="003C39C1" w:rsidP="00CE3461">
            <w:pPr>
              <w:rPr>
                <w:rFonts w:ascii="Arial Narrow" w:hAnsi="Arial Narrow" w:cs="Arial"/>
                <w:sz w:val="16"/>
                <w:szCs w:val="16"/>
                <w:lang w:val="es-CR" w:eastAsia="es-CR"/>
              </w:rPr>
            </w:pPr>
            <w:r>
              <w:rPr>
                <w:rFonts w:ascii="Arial Narrow" w:hAnsi="Arial Narrow" w:cs="Arial"/>
                <w:sz w:val="16"/>
                <w:szCs w:val="16"/>
                <w:lang w:val="es-CR" w:eastAsia="es-CR"/>
              </w:rPr>
              <w:t>Victoria Albertina Josefa Moscoso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136F9B" w14:textId="554D5ADC" w:rsidR="002757B3" w:rsidRPr="006308C1" w:rsidRDefault="003C39C1" w:rsidP="00CE3461">
            <w:pPr>
              <w:jc w:val="center"/>
              <w:rPr>
                <w:rFonts w:ascii="Arial Narrow" w:hAnsi="Arial Narrow" w:cs="Arial"/>
                <w:sz w:val="16"/>
                <w:szCs w:val="16"/>
                <w:lang w:val="es-CR" w:eastAsia="es-CR"/>
              </w:rPr>
            </w:pPr>
            <w:r>
              <w:rPr>
                <w:rFonts w:ascii="Arial Narrow" w:hAnsi="Arial Narrow" w:cs="Arial"/>
                <w:sz w:val="16"/>
                <w:szCs w:val="16"/>
                <w:lang w:val="es-CR" w:eastAsia="es-CR"/>
              </w:rPr>
              <w:t>9-0053-0540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AD6C77" w14:textId="1097AD4B" w:rsidR="002757B3" w:rsidRPr="006308C1" w:rsidRDefault="00FA1CEB" w:rsidP="00CE3461">
            <w:pPr>
              <w:jc w:val="center"/>
              <w:rPr>
                <w:rFonts w:ascii="Arial Narrow" w:hAnsi="Arial Narrow" w:cs="Arial"/>
                <w:sz w:val="16"/>
                <w:szCs w:val="16"/>
                <w:lang w:val="es-CR" w:eastAsia="es-CR"/>
              </w:rPr>
            </w:pPr>
            <w:r>
              <w:rPr>
                <w:rFonts w:ascii="Arial Narrow" w:hAnsi="Arial Narrow" w:cs="Arial"/>
                <w:sz w:val="16"/>
                <w:szCs w:val="16"/>
                <w:lang w:val="es-CR" w:eastAsia="es-CR"/>
              </w:rPr>
              <w:t>2-282453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B27054B" w14:textId="12894DF1" w:rsidR="002757B3" w:rsidRPr="006308C1" w:rsidRDefault="00FA1CEB" w:rsidP="00CE3461">
            <w:pPr>
              <w:jc w:val="center"/>
              <w:rPr>
                <w:rFonts w:ascii="Arial Narrow" w:hAnsi="Arial Narrow" w:cs="Arial"/>
                <w:sz w:val="16"/>
                <w:szCs w:val="16"/>
                <w:lang w:val="es-CR" w:eastAsia="es-CR"/>
              </w:rPr>
            </w:pPr>
            <w:r>
              <w:rPr>
                <w:rFonts w:ascii="Arial Narrow" w:hAnsi="Arial Narrow" w:cs="Arial"/>
                <w:sz w:val="16"/>
                <w:szCs w:val="16"/>
                <w:lang w:val="es-CR" w:eastAsia="es-CR"/>
              </w:rPr>
              <w:t>San Mateo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2F605" w14:textId="77777777" w:rsidR="002757B3" w:rsidRPr="006308C1" w:rsidRDefault="002757B3" w:rsidP="00CE3461">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A50DAF" w14:textId="77777777" w:rsidR="002757B3" w:rsidRPr="006308C1" w:rsidRDefault="002757B3" w:rsidP="00CE346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AD3AE" w14:textId="78B7B49F" w:rsidR="002757B3" w:rsidRPr="006308C1" w:rsidRDefault="00FA1CEB"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w:t>
            </w:r>
            <w:r w:rsidR="002757B3">
              <w:rPr>
                <w:rFonts w:ascii="Arial Narrow" w:hAnsi="Arial Narrow" w:cs="Arial"/>
                <w:sz w:val="16"/>
                <w:szCs w:val="16"/>
                <w:lang w:val="es-CR" w:eastAsia="es-CR"/>
              </w:rPr>
              <w:t>.</w:t>
            </w:r>
            <w:r>
              <w:rPr>
                <w:rFonts w:ascii="Arial Narrow" w:hAnsi="Arial Narrow" w:cs="Arial"/>
                <w:sz w:val="16"/>
                <w:szCs w:val="16"/>
                <w:lang w:val="es-CR" w:eastAsia="es-CR"/>
              </w:rPr>
              <w:t>100</w:t>
            </w:r>
            <w:r w:rsidR="002757B3">
              <w:rPr>
                <w:rFonts w:ascii="Arial Narrow" w:hAnsi="Arial Narrow" w:cs="Arial"/>
                <w:sz w:val="16"/>
                <w:szCs w:val="16"/>
                <w:lang w:val="es-CR" w:eastAsia="es-CR"/>
              </w:rPr>
              <w:t>.</w:t>
            </w:r>
            <w:r>
              <w:rPr>
                <w:rFonts w:ascii="Arial Narrow" w:hAnsi="Arial Narrow" w:cs="Arial"/>
                <w:sz w:val="16"/>
                <w:szCs w:val="16"/>
                <w:lang w:val="es-CR" w:eastAsia="es-CR"/>
              </w:rPr>
              <w:t>000</w:t>
            </w:r>
            <w:r w:rsidR="002757B3">
              <w:rPr>
                <w:rFonts w:ascii="Arial Narrow" w:hAnsi="Arial Narrow" w:cs="Arial"/>
                <w:sz w:val="16"/>
                <w:szCs w:val="16"/>
                <w:lang w:val="es-CR" w:eastAsia="es-CR"/>
              </w:rPr>
              <w:t>,</w:t>
            </w:r>
            <w:r>
              <w:rPr>
                <w:rFonts w:ascii="Arial Narrow" w:hAnsi="Arial Narrow" w:cs="Arial"/>
                <w:sz w:val="16"/>
                <w:szCs w:val="16"/>
                <w:lang w:val="es-CR" w:eastAsia="es-CR"/>
              </w:rPr>
              <w:t>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067A3A2" w14:textId="05451ED1" w:rsidR="002757B3" w:rsidRPr="006308C1" w:rsidRDefault="00FA1CEB"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245</w:t>
            </w:r>
            <w:r w:rsidR="002757B3">
              <w:rPr>
                <w:rFonts w:ascii="Arial Narrow" w:hAnsi="Arial Narrow" w:cs="Arial"/>
                <w:sz w:val="16"/>
                <w:szCs w:val="16"/>
                <w:lang w:val="es-CR" w:eastAsia="es-CR"/>
              </w:rPr>
              <w:t>.</w:t>
            </w:r>
            <w:r>
              <w:rPr>
                <w:rFonts w:ascii="Arial Narrow" w:hAnsi="Arial Narrow" w:cs="Arial"/>
                <w:sz w:val="16"/>
                <w:szCs w:val="16"/>
                <w:lang w:val="es-CR" w:eastAsia="es-CR"/>
              </w:rPr>
              <w:t>058</w:t>
            </w:r>
            <w:r w:rsidR="002757B3">
              <w:rPr>
                <w:rFonts w:ascii="Arial Narrow" w:hAnsi="Arial Narrow" w:cs="Arial"/>
                <w:sz w:val="16"/>
                <w:szCs w:val="16"/>
                <w:lang w:val="es-CR" w:eastAsia="es-CR"/>
              </w:rPr>
              <w:t>,</w:t>
            </w:r>
            <w:r>
              <w:rPr>
                <w:rFonts w:ascii="Arial Narrow" w:hAnsi="Arial Narrow" w:cs="Arial"/>
                <w:sz w:val="16"/>
                <w:szCs w:val="16"/>
                <w:lang w:val="es-CR" w:eastAsia="es-CR"/>
              </w:rPr>
              <w:t>0</w:t>
            </w:r>
            <w:r w:rsidR="002757B3">
              <w:rPr>
                <w:rFonts w:ascii="Arial Narrow" w:hAnsi="Arial Narrow" w:cs="Arial"/>
                <w:sz w:val="16"/>
                <w:szCs w:val="16"/>
                <w:lang w:val="es-CR" w:eastAsia="es-CR"/>
              </w:rPr>
              <w:t>0</w:t>
            </w:r>
          </w:p>
        </w:tc>
        <w:tc>
          <w:tcPr>
            <w:tcW w:w="837" w:type="dxa"/>
            <w:tcBorders>
              <w:top w:val="single" w:sz="4" w:space="0" w:color="auto"/>
              <w:left w:val="nil"/>
              <w:bottom w:val="single" w:sz="4" w:space="0" w:color="auto"/>
              <w:right w:val="single" w:sz="4" w:space="0" w:color="auto"/>
            </w:tcBorders>
            <w:shd w:val="clear" w:color="auto" w:fill="auto"/>
            <w:vAlign w:val="center"/>
          </w:tcPr>
          <w:p w14:paraId="02FD6D80" w14:textId="060F5F7C" w:rsidR="002757B3" w:rsidRPr="006308C1" w:rsidRDefault="002757B3" w:rsidP="00FA1CEB">
            <w:pPr>
              <w:jc w:val="right"/>
              <w:rPr>
                <w:rFonts w:ascii="Arial Narrow" w:hAnsi="Arial Narrow" w:cs="Arial"/>
                <w:sz w:val="16"/>
                <w:szCs w:val="16"/>
                <w:lang w:val="es-CR" w:eastAsia="es-CR"/>
              </w:rPr>
            </w:pPr>
            <w:r>
              <w:rPr>
                <w:rFonts w:ascii="Arial Narrow" w:hAnsi="Arial Narrow" w:cs="Arial"/>
                <w:sz w:val="16"/>
                <w:szCs w:val="16"/>
                <w:lang w:val="es-CR" w:eastAsia="es-CR"/>
              </w:rPr>
              <w:t>2</w:t>
            </w:r>
            <w:r w:rsidR="00FA1CEB">
              <w:rPr>
                <w:rFonts w:ascii="Arial Narrow" w:hAnsi="Arial Narrow" w:cs="Arial"/>
                <w:sz w:val="16"/>
                <w:szCs w:val="16"/>
                <w:lang w:val="es-CR" w:eastAsia="es-CR"/>
              </w:rPr>
              <w:t>45</w:t>
            </w:r>
            <w:r>
              <w:rPr>
                <w:rFonts w:ascii="Arial Narrow" w:hAnsi="Arial Narrow" w:cs="Arial"/>
                <w:sz w:val="16"/>
                <w:szCs w:val="16"/>
                <w:lang w:val="es-CR" w:eastAsia="es-CR"/>
              </w:rPr>
              <w:t>.</w:t>
            </w:r>
            <w:r w:rsidR="00FA1CEB">
              <w:rPr>
                <w:rFonts w:ascii="Arial Narrow" w:hAnsi="Arial Narrow" w:cs="Arial"/>
                <w:sz w:val="16"/>
                <w:szCs w:val="16"/>
                <w:lang w:val="es-CR" w:eastAsia="es-CR"/>
              </w:rPr>
              <w:t>058</w:t>
            </w:r>
            <w:r>
              <w:rPr>
                <w:rFonts w:ascii="Arial Narrow" w:hAnsi="Arial Narrow" w:cs="Arial"/>
                <w:sz w:val="16"/>
                <w:szCs w:val="16"/>
                <w:lang w:val="es-CR" w:eastAsia="es-CR"/>
              </w:rPr>
              <w:t>,</w:t>
            </w:r>
            <w:r w:rsidR="00FA1CEB">
              <w:rPr>
                <w:rFonts w:ascii="Arial Narrow" w:hAnsi="Arial Narrow" w:cs="Arial"/>
                <w:sz w:val="16"/>
                <w:szCs w:val="16"/>
                <w:lang w:val="es-CR" w:eastAsia="es-CR"/>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5E6D57" w14:textId="77777777" w:rsidR="002757B3" w:rsidRPr="006308C1" w:rsidRDefault="002757B3"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2757B3" w:rsidRPr="0008063E" w14:paraId="72586606" w14:textId="77777777" w:rsidTr="00CE346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47C11" w14:textId="77777777" w:rsidR="002757B3" w:rsidRPr="00A55EE9" w:rsidRDefault="002757B3" w:rsidP="00CE3461">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sidRPr="002B312A">
              <w:rPr>
                <w:rFonts w:cs="Arial"/>
                <w:b/>
                <w:bCs/>
                <w:iCs/>
                <w:sz w:val="20"/>
                <w:szCs w:val="20"/>
                <w:lang w:eastAsia="es-CR"/>
              </w:rPr>
              <w:t>Coopes</w:t>
            </w:r>
            <w:r>
              <w:rPr>
                <w:rFonts w:cs="Arial"/>
                <w:b/>
                <w:bCs/>
                <w:iCs/>
                <w:sz w:val="20"/>
                <w:szCs w:val="20"/>
                <w:lang w:eastAsia="es-CR"/>
              </w:rPr>
              <w:t>parta</w:t>
            </w:r>
            <w:proofErr w:type="spellEnd"/>
            <w:r w:rsidRPr="002B312A">
              <w:rPr>
                <w:rFonts w:cs="Arial"/>
                <w:b/>
                <w:bCs/>
                <w:iCs/>
                <w:sz w:val="20"/>
                <w:szCs w:val="20"/>
                <w:lang w:eastAsia="es-CR"/>
              </w:rPr>
              <w:t xml:space="preserve"> R.L.</w:t>
            </w:r>
          </w:p>
        </w:tc>
      </w:tr>
      <w:tr w:rsidR="002757B3" w:rsidRPr="00142DB9" w14:paraId="34A936C6" w14:textId="77777777" w:rsidTr="00CE3461">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44EE9D1"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26CD7A9"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49A34FA"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AEF38B4"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65F4214" w14:textId="77777777" w:rsidR="002757B3" w:rsidRDefault="002757B3" w:rsidP="00CE346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F7700A9" w14:textId="77777777" w:rsidR="002757B3"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36135ED"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535E9977" w14:textId="77777777" w:rsidR="002757B3" w:rsidRPr="00142DB9" w:rsidRDefault="002757B3" w:rsidP="00CE346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F32584C" w14:textId="77777777" w:rsidR="002757B3" w:rsidRPr="00142DB9" w:rsidRDefault="002757B3" w:rsidP="00CE346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972554A"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23EF77D" w14:textId="77777777" w:rsidR="002757B3" w:rsidRPr="00142DB9" w:rsidRDefault="002757B3" w:rsidP="00CE346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1CEB" w:rsidRPr="006308C1" w14:paraId="0E1F2CBC" w14:textId="77777777" w:rsidTr="00CE346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AA724E4" w14:textId="7A502A7A" w:rsidR="00FA1CEB" w:rsidRPr="006308C1" w:rsidRDefault="00FA1CEB" w:rsidP="00FA1CEB">
            <w:pPr>
              <w:rPr>
                <w:rFonts w:ascii="Arial Narrow" w:hAnsi="Arial Narrow" w:cs="Arial"/>
                <w:sz w:val="16"/>
                <w:szCs w:val="16"/>
                <w:lang w:val="es-CR" w:eastAsia="es-CR"/>
              </w:rPr>
            </w:pPr>
            <w:r>
              <w:rPr>
                <w:rFonts w:ascii="Arial Narrow" w:hAnsi="Arial Narrow" w:cs="Arial"/>
                <w:sz w:val="16"/>
                <w:szCs w:val="16"/>
                <w:lang w:val="es-CR" w:eastAsia="es-CR"/>
              </w:rPr>
              <w:t>Dora María del Carmen Venegas Umaña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3F2C4C" w14:textId="392D3FDB" w:rsidR="00FA1CEB" w:rsidRPr="006308C1" w:rsidRDefault="00FA1CEB" w:rsidP="00FA1CEB">
            <w:pPr>
              <w:jc w:val="center"/>
              <w:rPr>
                <w:rFonts w:ascii="Arial Narrow" w:hAnsi="Arial Narrow" w:cs="Arial"/>
                <w:sz w:val="16"/>
                <w:szCs w:val="16"/>
                <w:lang w:val="es-CR" w:eastAsia="es-CR"/>
              </w:rPr>
            </w:pPr>
            <w:r>
              <w:rPr>
                <w:rFonts w:ascii="Arial Narrow" w:hAnsi="Arial Narrow" w:cs="Arial"/>
                <w:sz w:val="16"/>
                <w:szCs w:val="16"/>
                <w:lang w:val="es-CR" w:eastAsia="es-CR"/>
              </w:rPr>
              <w:t>1-0660-0679</w:t>
            </w:r>
          </w:p>
        </w:tc>
        <w:tc>
          <w:tcPr>
            <w:tcW w:w="709" w:type="dxa"/>
            <w:tcBorders>
              <w:top w:val="single" w:sz="4" w:space="0" w:color="auto"/>
              <w:left w:val="nil"/>
              <w:bottom w:val="single" w:sz="4" w:space="0" w:color="auto"/>
              <w:right w:val="single" w:sz="4" w:space="0" w:color="auto"/>
            </w:tcBorders>
            <w:shd w:val="clear" w:color="auto" w:fill="auto"/>
            <w:vAlign w:val="center"/>
          </w:tcPr>
          <w:p w14:paraId="679347E8" w14:textId="18CB1BCF" w:rsidR="00FA1CEB" w:rsidRPr="006308C1" w:rsidRDefault="00FA1CEB" w:rsidP="00FA1CEB">
            <w:pPr>
              <w:jc w:val="center"/>
              <w:rPr>
                <w:rFonts w:ascii="Arial Narrow" w:hAnsi="Arial Narrow" w:cs="Arial"/>
                <w:sz w:val="16"/>
                <w:szCs w:val="16"/>
                <w:lang w:val="es-CR" w:eastAsia="es-CR"/>
              </w:rPr>
            </w:pPr>
            <w:r>
              <w:rPr>
                <w:rFonts w:ascii="Arial Narrow" w:hAnsi="Arial Narrow" w:cs="Arial"/>
                <w:sz w:val="16"/>
                <w:szCs w:val="16"/>
                <w:lang w:val="es-CR" w:eastAsia="es-CR"/>
              </w:rPr>
              <w:t>2-282462</w:t>
            </w:r>
          </w:p>
        </w:tc>
        <w:tc>
          <w:tcPr>
            <w:tcW w:w="851" w:type="dxa"/>
            <w:tcBorders>
              <w:top w:val="single" w:sz="4" w:space="0" w:color="auto"/>
              <w:left w:val="nil"/>
              <w:bottom w:val="single" w:sz="4" w:space="0" w:color="auto"/>
              <w:right w:val="single" w:sz="4" w:space="0" w:color="auto"/>
            </w:tcBorders>
            <w:shd w:val="clear" w:color="auto" w:fill="auto"/>
            <w:vAlign w:val="center"/>
          </w:tcPr>
          <w:p w14:paraId="183A897E" w14:textId="6EFE117A" w:rsidR="00FA1CEB" w:rsidRPr="006308C1" w:rsidRDefault="00FA1CEB" w:rsidP="00FA1CEB">
            <w:pPr>
              <w:jc w:val="center"/>
              <w:rPr>
                <w:rFonts w:ascii="Arial Narrow" w:hAnsi="Arial Narrow" w:cs="Arial"/>
                <w:sz w:val="16"/>
                <w:szCs w:val="16"/>
                <w:lang w:val="es-CR" w:eastAsia="es-CR"/>
              </w:rPr>
            </w:pPr>
            <w:r>
              <w:rPr>
                <w:rFonts w:ascii="Arial Narrow" w:hAnsi="Arial Narrow" w:cs="Arial"/>
                <w:sz w:val="16"/>
                <w:szCs w:val="16"/>
                <w:lang w:val="es-CR" w:eastAsia="es-CR"/>
              </w:rPr>
              <w:t>San Mateo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96411" w14:textId="77777777" w:rsidR="00FA1CEB" w:rsidRPr="006308C1" w:rsidRDefault="00FA1CEB" w:rsidP="00FA1CEB">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40A9FC" w14:textId="77777777" w:rsidR="00FA1CEB" w:rsidRPr="006308C1" w:rsidRDefault="00FA1CEB" w:rsidP="00FA1CEB">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C5D8CE" w14:textId="2CE1FDF9" w:rsidR="00FA1CEB" w:rsidRPr="006308C1" w:rsidRDefault="00FA1CEB"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31B096A" w14:textId="6DB44DA6" w:rsidR="00FA1CEB" w:rsidRPr="006308C1" w:rsidRDefault="00FA1CEB"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286.197,50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2F44F24A" w14:textId="79CE0B4E" w:rsidR="00FA1CEB" w:rsidRPr="006308C1" w:rsidRDefault="00FA1CEB" w:rsidP="00FA1CEB">
            <w:pPr>
              <w:jc w:val="right"/>
              <w:rPr>
                <w:rFonts w:ascii="Arial Narrow" w:hAnsi="Arial Narrow" w:cs="Arial"/>
                <w:sz w:val="16"/>
                <w:szCs w:val="16"/>
                <w:lang w:val="es-CR" w:eastAsia="es-CR"/>
              </w:rPr>
            </w:pPr>
            <w:r>
              <w:rPr>
                <w:rFonts w:ascii="Arial Narrow" w:hAnsi="Arial Narrow" w:cs="Arial"/>
                <w:sz w:val="16"/>
                <w:szCs w:val="16"/>
                <w:lang w:val="es-CR" w:eastAsia="es-CR"/>
              </w:rPr>
              <w:t>286.197,50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FBF01" w14:textId="0E866A78" w:rsidR="00FA1CEB" w:rsidRPr="006308C1" w:rsidRDefault="00FA1CEB" w:rsidP="00FA1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FA1CEB" w:rsidRPr="00F67547" w14:paraId="7BE18080" w14:textId="77777777" w:rsidTr="00CE3461">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D03D195" w14:textId="77777777" w:rsidR="00FA1CEB" w:rsidRPr="00F67547" w:rsidRDefault="00FA1CEB" w:rsidP="00FA1CEB">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768C3531" w14:textId="77777777" w:rsidR="00FA1CEB" w:rsidRPr="00F67547" w:rsidRDefault="00FA1CEB" w:rsidP="00FA1CEB">
            <w:pPr>
              <w:jc w:val="both"/>
              <w:rPr>
                <w:rFonts w:ascii="Arial Narrow" w:hAnsi="Arial Narrow" w:cs="Arial"/>
                <w:sz w:val="16"/>
                <w:szCs w:val="16"/>
                <w:lang w:val="es-CR"/>
              </w:rPr>
            </w:pPr>
          </w:p>
        </w:tc>
      </w:tr>
    </w:tbl>
    <w:p w14:paraId="150B9754" w14:textId="77777777" w:rsidR="002757B3" w:rsidRDefault="002757B3" w:rsidP="002757B3">
      <w:pPr>
        <w:spacing w:line="360" w:lineRule="auto"/>
        <w:jc w:val="both"/>
        <w:rPr>
          <w:rFonts w:cs="Arial"/>
          <w:sz w:val="22"/>
          <w:szCs w:val="22"/>
        </w:rPr>
      </w:pPr>
    </w:p>
    <w:p w14:paraId="78B9297C" w14:textId="77777777" w:rsidR="002757B3" w:rsidRDefault="002757B3" w:rsidP="002757B3">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2796E2F" w14:textId="77777777" w:rsidR="002757B3" w:rsidRPr="00DD3625" w:rsidRDefault="002757B3" w:rsidP="002757B3">
      <w:pPr>
        <w:spacing w:line="360" w:lineRule="auto"/>
        <w:jc w:val="both"/>
        <w:rPr>
          <w:rFonts w:cs="Arial"/>
          <w:bCs/>
          <w:sz w:val="22"/>
          <w:szCs w:val="22"/>
        </w:rPr>
      </w:pPr>
    </w:p>
    <w:p w14:paraId="3784EFE5" w14:textId="4D054845" w:rsidR="002757B3" w:rsidRDefault="002757B3" w:rsidP="002757B3">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no subsidiados por el BANHVI, deberán pagarse por </w:t>
      </w:r>
      <w:r w:rsidR="00FA1CEB">
        <w:rPr>
          <w:rFonts w:cs="Arial"/>
          <w:bCs/>
          <w:sz w:val="22"/>
          <w:szCs w:val="22"/>
        </w:rPr>
        <w:t xml:space="preserve">parte de </w:t>
      </w:r>
      <w:r>
        <w:rPr>
          <w:rFonts w:cs="Arial"/>
          <w:bCs/>
          <w:sz w:val="22"/>
          <w:szCs w:val="22"/>
        </w:rPr>
        <w:t>la familia beneficiaria.</w:t>
      </w:r>
    </w:p>
    <w:p w14:paraId="01F3F08C" w14:textId="77777777" w:rsidR="002757B3" w:rsidRPr="00DD3625" w:rsidRDefault="002757B3" w:rsidP="002757B3">
      <w:pPr>
        <w:spacing w:line="360" w:lineRule="auto"/>
        <w:jc w:val="both"/>
        <w:rPr>
          <w:rFonts w:cs="Arial"/>
          <w:bCs/>
          <w:sz w:val="22"/>
          <w:szCs w:val="22"/>
        </w:rPr>
      </w:pPr>
    </w:p>
    <w:p w14:paraId="065FE1DC" w14:textId="77777777" w:rsidR="002757B3" w:rsidRDefault="002757B3" w:rsidP="002757B3">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71B14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F89B64" w14:textId="77777777" w:rsidR="002B71CC" w:rsidRPr="00D14EAF" w:rsidRDefault="002B71CC" w:rsidP="002B71CC">
      <w:pPr>
        <w:spacing w:line="360" w:lineRule="auto"/>
        <w:jc w:val="both"/>
        <w:rPr>
          <w:rFonts w:cs="Arial"/>
          <w:b/>
          <w:sz w:val="22"/>
        </w:rPr>
      </w:pPr>
      <w:r w:rsidRPr="00D14EAF">
        <w:rPr>
          <w:rFonts w:cs="Arial"/>
          <w:b/>
          <w:sz w:val="22"/>
        </w:rPr>
        <w:t>************</w:t>
      </w:r>
    </w:p>
    <w:p w14:paraId="506E0C4A" w14:textId="77777777" w:rsidR="002B71CC" w:rsidRDefault="002B71CC" w:rsidP="002B71CC">
      <w:pPr>
        <w:spacing w:line="360" w:lineRule="auto"/>
        <w:jc w:val="both"/>
        <w:rPr>
          <w:rFonts w:cs="Arial"/>
          <w:sz w:val="22"/>
          <w:lang w:val="es-ES_tradnl"/>
        </w:rPr>
      </w:pPr>
    </w:p>
    <w:p w14:paraId="28DA5F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A35765D" w14:textId="77777777" w:rsidR="002757B3" w:rsidRPr="00BB303F" w:rsidRDefault="002757B3" w:rsidP="002757B3">
      <w:pPr>
        <w:spacing w:line="360" w:lineRule="auto"/>
        <w:jc w:val="both"/>
        <w:rPr>
          <w:rFonts w:cs="Arial"/>
          <w:b/>
          <w:bCs/>
          <w:sz w:val="22"/>
          <w:szCs w:val="22"/>
        </w:rPr>
      </w:pPr>
      <w:r w:rsidRPr="00BB303F">
        <w:rPr>
          <w:rFonts w:cs="Arial"/>
          <w:b/>
          <w:bCs/>
          <w:sz w:val="22"/>
          <w:szCs w:val="22"/>
        </w:rPr>
        <w:t>Considerando:</w:t>
      </w:r>
    </w:p>
    <w:p w14:paraId="000ABD6F" w14:textId="77777777" w:rsidR="002757B3" w:rsidRDefault="002757B3" w:rsidP="002757B3">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w:t>
      </w:r>
      <w:r>
        <w:rPr>
          <w:rFonts w:cs="Arial"/>
          <w:sz w:val="22"/>
          <w:szCs w:val="22"/>
        </w:rPr>
        <w:lastRenderedPageBreak/>
        <w:t xml:space="preserve">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3711F12A" w14:textId="77777777" w:rsidR="002757B3" w:rsidRPr="00BB303F" w:rsidRDefault="002757B3" w:rsidP="002757B3">
      <w:pPr>
        <w:spacing w:line="360" w:lineRule="auto"/>
        <w:jc w:val="both"/>
        <w:rPr>
          <w:rFonts w:cs="Arial"/>
          <w:sz w:val="22"/>
          <w:szCs w:val="22"/>
        </w:rPr>
      </w:pPr>
    </w:p>
    <w:p w14:paraId="465DA7AF" w14:textId="44D81DA8" w:rsidR="002757B3" w:rsidRPr="00BB303F" w:rsidRDefault="002757B3" w:rsidP="002757B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C-0</w:t>
      </w:r>
      <w:r w:rsidR="00FA1CEB">
        <w:rPr>
          <w:rFonts w:cs="Arial"/>
          <w:sz w:val="22"/>
          <w:szCs w:val="22"/>
        </w:rPr>
        <w:t>79</w:t>
      </w:r>
      <w:r>
        <w:rPr>
          <w:rFonts w:cs="Arial"/>
          <w:sz w:val="22"/>
          <w:szCs w:val="22"/>
        </w:rPr>
        <w:t>-SBC-2021</w:t>
      </w:r>
      <w:r>
        <w:rPr>
          <w:rFonts w:cs="Arial"/>
          <w:sz w:val="22"/>
          <w:szCs w:val="22"/>
          <w:lang w:val="es-CR"/>
        </w:rPr>
        <w:t>,</w:t>
      </w:r>
      <w:r w:rsidRPr="00B11DE9">
        <w:rPr>
          <w:rFonts w:cs="Arial"/>
          <w:sz w:val="22"/>
          <w:szCs w:val="22"/>
          <w:lang w:val="es-CR"/>
        </w:rPr>
        <w:t xml:space="preserve"> del </w:t>
      </w:r>
      <w:r w:rsidR="00FA1CEB">
        <w:rPr>
          <w:rFonts w:cs="Arial"/>
          <w:sz w:val="22"/>
          <w:szCs w:val="22"/>
          <w:lang w:val="es-CR"/>
        </w:rPr>
        <w:t>07</w:t>
      </w:r>
      <w:r>
        <w:rPr>
          <w:rFonts w:cs="Arial"/>
          <w:sz w:val="22"/>
          <w:szCs w:val="22"/>
          <w:lang w:val="es-CR"/>
        </w:rPr>
        <w:t xml:space="preserve"> de </w:t>
      </w:r>
      <w:r w:rsidR="00FA1CEB">
        <w:rPr>
          <w:rFonts w:cs="Arial"/>
          <w:sz w:val="22"/>
          <w:szCs w:val="22"/>
          <w:lang w:val="es-CR"/>
        </w:rPr>
        <w:t>mayo</w:t>
      </w:r>
      <w:r w:rsidRPr="00B11DE9">
        <w:rPr>
          <w:rFonts w:cs="Arial"/>
          <w:sz w:val="22"/>
          <w:szCs w:val="22"/>
          <w:lang w:val="es-CR"/>
        </w:rPr>
        <w:t xml:space="preserve"> de 202</w:t>
      </w:r>
      <w:r>
        <w:rPr>
          <w:rFonts w:cs="Arial"/>
          <w:sz w:val="22"/>
          <w:szCs w:val="22"/>
          <w:lang w:val="es-CR"/>
        </w:rPr>
        <w:t xml:space="preserve">1,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FA1CEB">
        <w:rPr>
          <w:rFonts w:cs="Arial"/>
          <w:sz w:val="22"/>
          <w:szCs w:val="22"/>
        </w:rPr>
        <w:t>ocho</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11F6BA5F" w14:textId="77777777" w:rsidR="002757B3" w:rsidRPr="00BB303F" w:rsidRDefault="002757B3" w:rsidP="002757B3">
      <w:pPr>
        <w:spacing w:line="360" w:lineRule="auto"/>
        <w:jc w:val="both"/>
        <w:rPr>
          <w:rFonts w:cs="Arial"/>
          <w:sz w:val="22"/>
          <w:szCs w:val="22"/>
        </w:rPr>
      </w:pPr>
    </w:p>
    <w:p w14:paraId="4158812A" w14:textId="77786B20" w:rsidR="002757B3" w:rsidRPr="00BB303F" w:rsidRDefault="002757B3" w:rsidP="002757B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FA1CEB">
        <w:rPr>
          <w:rFonts w:cs="Arial"/>
          <w:sz w:val="22"/>
          <w:szCs w:val="22"/>
        </w:rPr>
        <w:t>821</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FA1CEB">
        <w:rPr>
          <w:rFonts w:cs="Arial"/>
          <w:sz w:val="22"/>
          <w:szCs w:val="22"/>
        </w:rPr>
        <w:t>04</w:t>
      </w:r>
      <w:r>
        <w:rPr>
          <w:rFonts w:cs="Arial"/>
          <w:sz w:val="22"/>
          <w:szCs w:val="22"/>
        </w:rPr>
        <w:t xml:space="preserve"> de </w:t>
      </w:r>
      <w:r w:rsidR="00FA1CEB">
        <w:rPr>
          <w:rFonts w:cs="Arial"/>
          <w:sz w:val="22"/>
          <w:szCs w:val="22"/>
        </w:rPr>
        <w:t>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FA1CEB">
        <w:rPr>
          <w:rFonts w:cs="Arial"/>
          <w:sz w:val="22"/>
          <w:szCs w:val="22"/>
        </w:rPr>
        <w:t>759</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l </w:t>
      </w:r>
      <w:r w:rsidR="00FA1CEB">
        <w:rPr>
          <w:rFonts w:cs="Arial"/>
          <w:sz w:val="22"/>
          <w:szCs w:val="22"/>
        </w:rPr>
        <w:t xml:space="preserve">07 de junio </w:t>
      </w:r>
      <w:r>
        <w:rPr>
          <w:rFonts w:cs="Arial"/>
          <w:sz w:val="22"/>
          <w:szCs w:val="22"/>
        </w:rPr>
        <w:t>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B5FFA00" w14:textId="77777777" w:rsidR="002757B3" w:rsidRDefault="002757B3" w:rsidP="002757B3">
      <w:pPr>
        <w:spacing w:line="360" w:lineRule="auto"/>
        <w:jc w:val="both"/>
        <w:rPr>
          <w:rFonts w:cs="Arial"/>
          <w:sz w:val="22"/>
          <w:szCs w:val="22"/>
        </w:rPr>
      </w:pPr>
    </w:p>
    <w:p w14:paraId="2C06D8B9" w14:textId="7730973E" w:rsidR="002757B3" w:rsidRDefault="002757B3" w:rsidP="002757B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FA1CEB">
        <w:rPr>
          <w:rFonts w:cs="Arial"/>
          <w:bCs/>
          <w:sz w:val="22"/>
          <w:szCs w:val="22"/>
        </w:rPr>
        <w:t>821</w:t>
      </w:r>
      <w:r w:rsidRPr="00707F21">
        <w:rPr>
          <w:rFonts w:cs="Arial"/>
          <w:bCs/>
          <w:sz w:val="22"/>
          <w:szCs w:val="22"/>
        </w:rPr>
        <w:t>-20</w:t>
      </w:r>
      <w:r>
        <w:rPr>
          <w:rFonts w:cs="Arial"/>
          <w:bCs/>
          <w:sz w:val="22"/>
          <w:szCs w:val="22"/>
        </w:rPr>
        <w:t>21</w:t>
      </w:r>
      <w:r w:rsidRPr="00707F21">
        <w:rPr>
          <w:rFonts w:cs="Arial"/>
          <w:sz w:val="22"/>
          <w:szCs w:val="22"/>
        </w:rPr>
        <w:t>.</w:t>
      </w:r>
    </w:p>
    <w:p w14:paraId="1DB4FB77" w14:textId="77777777" w:rsidR="002757B3" w:rsidRDefault="002757B3" w:rsidP="002757B3">
      <w:pPr>
        <w:spacing w:line="360" w:lineRule="auto"/>
        <w:jc w:val="both"/>
        <w:rPr>
          <w:rFonts w:cs="Arial"/>
          <w:sz w:val="22"/>
          <w:szCs w:val="22"/>
        </w:rPr>
      </w:pPr>
    </w:p>
    <w:p w14:paraId="431FB7EE" w14:textId="77777777" w:rsidR="002757B3" w:rsidRPr="00BB303F" w:rsidRDefault="002757B3" w:rsidP="002757B3">
      <w:pPr>
        <w:spacing w:line="360" w:lineRule="auto"/>
        <w:jc w:val="both"/>
        <w:rPr>
          <w:rFonts w:cs="Arial"/>
          <w:b/>
          <w:bCs/>
          <w:sz w:val="22"/>
          <w:szCs w:val="22"/>
        </w:rPr>
      </w:pPr>
      <w:r w:rsidRPr="00BB303F">
        <w:rPr>
          <w:rFonts w:cs="Arial"/>
          <w:b/>
          <w:bCs/>
          <w:sz w:val="22"/>
          <w:szCs w:val="22"/>
        </w:rPr>
        <w:t>Por tanto, se acuerda:</w:t>
      </w:r>
    </w:p>
    <w:p w14:paraId="32E00C0A" w14:textId="29A4C49A" w:rsidR="002757B3" w:rsidRPr="00BB303F" w:rsidRDefault="002757B3" w:rsidP="002757B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FA1CEB">
        <w:rPr>
          <w:rFonts w:cs="Arial"/>
          <w:sz w:val="22"/>
          <w:szCs w:val="22"/>
        </w:rPr>
        <w:t>ocho</w:t>
      </w:r>
      <w:r>
        <w:rPr>
          <w:rFonts w:cs="Arial"/>
          <w:sz w:val="22"/>
          <w:szCs w:val="22"/>
        </w:rPr>
        <w:t xml:space="preserve">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583AA8A8" w14:textId="77777777" w:rsidR="002757B3" w:rsidRPr="00BB303F" w:rsidRDefault="002757B3" w:rsidP="002757B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757B3" w:rsidRPr="00BB303F" w14:paraId="5DEA2105"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652ABE" w14:textId="77777777" w:rsidR="002757B3" w:rsidRPr="00BB303F" w:rsidRDefault="002757B3"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D25A294" w14:textId="77777777" w:rsidR="002757B3" w:rsidRPr="00BB303F" w:rsidRDefault="002757B3"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7DABC4A" w14:textId="77777777" w:rsidR="002757B3" w:rsidRPr="00BB303F" w:rsidRDefault="002757B3"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D764963" w14:textId="77777777" w:rsidR="002757B3" w:rsidRPr="00BB303F" w:rsidRDefault="002757B3" w:rsidP="00CE3461">
            <w:pPr>
              <w:jc w:val="center"/>
              <w:rPr>
                <w:rFonts w:cs="Arial"/>
                <w:b/>
                <w:bCs/>
                <w:sz w:val="20"/>
                <w:szCs w:val="20"/>
              </w:rPr>
            </w:pPr>
            <w:r w:rsidRPr="00BB303F">
              <w:rPr>
                <w:rFonts w:cs="Arial"/>
                <w:b/>
                <w:bCs/>
                <w:sz w:val="20"/>
                <w:szCs w:val="20"/>
              </w:rPr>
              <w:t>Cédula</w:t>
            </w:r>
          </w:p>
        </w:tc>
      </w:tr>
      <w:tr w:rsidR="002757B3" w:rsidRPr="00BB303F" w14:paraId="44CB8A4E"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01B6A6" w14:textId="0212B706" w:rsidR="002757B3" w:rsidRDefault="00FA1CEB" w:rsidP="00CE3461">
            <w:pPr>
              <w:rPr>
                <w:rFonts w:ascii="Arial Narrow" w:hAnsi="Arial Narrow" w:cs="Arial"/>
                <w:bCs/>
                <w:sz w:val="20"/>
                <w:szCs w:val="20"/>
              </w:rPr>
            </w:pPr>
            <w:r>
              <w:rPr>
                <w:rFonts w:ascii="Arial Narrow" w:hAnsi="Arial Narrow" w:cs="Arial"/>
                <w:bCs/>
                <w:sz w:val="20"/>
                <w:szCs w:val="20"/>
              </w:rPr>
              <w:t>Álvaro Solano Martínez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EC8E57B" w14:textId="776EDEEA" w:rsidR="002757B3" w:rsidRDefault="00FA1CEB" w:rsidP="00CE3461">
            <w:pPr>
              <w:jc w:val="center"/>
              <w:rPr>
                <w:rFonts w:ascii="Arial Narrow" w:hAnsi="Arial Narrow" w:cs="Arial"/>
                <w:bCs/>
                <w:sz w:val="20"/>
                <w:szCs w:val="20"/>
              </w:rPr>
            </w:pPr>
            <w:r>
              <w:rPr>
                <w:rFonts w:ascii="Arial Narrow" w:hAnsi="Arial Narrow" w:cs="Arial"/>
                <w:bCs/>
                <w:sz w:val="20"/>
                <w:szCs w:val="20"/>
              </w:rPr>
              <w:t>3-0224-0458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C187E2A" w14:textId="03D328C6" w:rsidR="002757B3" w:rsidRDefault="00FA1CEB" w:rsidP="00CE3461">
            <w:pPr>
              <w:rPr>
                <w:rFonts w:ascii="Arial Narrow" w:hAnsi="Arial Narrow" w:cs="Arial"/>
                <w:bCs/>
                <w:sz w:val="20"/>
                <w:szCs w:val="20"/>
              </w:rPr>
            </w:pPr>
            <w:r>
              <w:rPr>
                <w:rFonts w:ascii="Arial Narrow" w:hAnsi="Arial Narrow" w:cs="Arial"/>
                <w:bCs/>
                <w:sz w:val="20"/>
                <w:szCs w:val="20"/>
              </w:rPr>
              <w:t>Carlos Calderón Madriz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2AD1356" w14:textId="01F16CEF" w:rsidR="002757B3" w:rsidRDefault="00FA1CEB" w:rsidP="00CE3461">
            <w:pPr>
              <w:jc w:val="center"/>
              <w:rPr>
                <w:rFonts w:ascii="Arial Narrow" w:hAnsi="Arial Narrow" w:cs="Arial"/>
                <w:bCs/>
                <w:sz w:val="20"/>
                <w:szCs w:val="20"/>
              </w:rPr>
            </w:pPr>
            <w:r>
              <w:rPr>
                <w:rFonts w:ascii="Arial Narrow" w:hAnsi="Arial Narrow" w:cs="Arial"/>
                <w:bCs/>
                <w:sz w:val="20"/>
                <w:szCs w:val="20"/>
              </w:rPr>
              <w:t>3-0364-0859</w:t>
            </w:r>
          </w:p>
        </w:tc>
      </w:tr>
      <w:tr w:rsidR="002757B3" w:rsidRPr="00BB303F" w14:paraId="20C28EE2"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85B7CA" w14:textId="630998BC" w:rsidR="002757B3" w:rsidRDefault="00FA1CEB" w:rsidP="00CE3461">
            <w:pPr>
              <w:rPr>
                <w:rFonts w:ascii="Arial Narrow" w:hAnsi="Arial Narrow" w:cs="Arial"/>
                <w:bCs/>
                <w:sz w:val="20"/>
                <w:szCs w:val="20"/>
              </w:rPr>
            </w:pPr>
            <w:r>
              <w:rPr>
                <w:rFonts w:ascii="Arial Narrow" w:hAnsi="Arial Narrow" w:cs="Arial"/>
                <w:bCs/>
                <w:sz w:val="20"/>
                <w:szCs w:val="20"/>
              </w:rPr>
              <w:t>Arnoldo Ortiz Jiménez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E8AEFA" w14:textId="6689DB87" w:rsidR="002757B3" w:rsidRDefault="00AF0BCC" w:rsidP="00CE3461">
            <w:pPr>
              <w:jc w:val="center"/>
              <w:rPr>
                <w:rFonts w:ascii="Arial Narrow" w:hAnsi="Arial Narrow" w:cs="Arial"/>
                <w:bCs/>
                <w:sz w:val="20"/>
                <w:szCs w:val="20"/>
              </w:rPr>
            </w:pPr>
            <w:r>
              <w:rPr>
                <w:rFonts w:ascii="Arial Narrow" w:hAnsi="Arial Narrow" w:cs="Arial"/>
                <w:bCs/>
                <w:sz w:val="20"/>
                <w:szCs w:val="20"/>
              </w:rPr>
              <w:t>1-0872-0301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48D8A8F" w14:textId="77365EA7" w:rsidR="002757B3" w:rsidRDefault="00AF0BCC" w:rsidP="00CE3461">
            <w:pPr>
              <w:rPr>
                <w:rFonts w:ascii="Arial Narrow" w:hAnsi="Arial Narrow" w:cs="Arial"/>
                <w:bCs/>
                <w:sz w:val="20"/>
                <w:szCs w:val="20"/>
              </w:rPr>
            </w:pPr>
            <w:r>
              <w:rPr>
                <w:rFonts w:ascii="Arial Narrow" w:hAnsi="Arial Narrow" w:cs="Arial"/>
                <w:bCs/>
                <w:sz w:val="20"/>
                <w:szCs w:val="20"/>
              </w:rPr>
              <w:t>Luis Diego Vargas Cartín</w:t>
            </w:r>
          </w:p>
        </w:tc>
        <w:tc>
          <w:tcPr>
            <w:tcW w:w="1427" w:type="dxa"/>
            <w:tcBorders>
              <w:top w:val="single" w:sz="4" w:space="0" w:color="auto"/>
              <w:left w:val="nil"/>
              <w:bottom w:val="single" w:sz="4" w:space="0" w:color="auto"/>
              <w:right w:val="single" w:sz="4" w:space="0" w:color="auto"/>
            </w:tcBorders>
            <w:shd w:val="clear" w:color="auto" w:fill="auto"/>
            <w:vAlign w:val="center"/>
          </w:tcPr>
          <w:p w14:paraId="15094C58" w14:textId="6E65049F" w:rsidR="002757B3" w:rsidRDefault="00AF0BCC" w:rsidP="00CE3461">
            <w:pPr>
              <w:jc w:val="center"/>
              <w:rPr>
                <w:rFonts w:ascii="Arial Narrow" w:hAnsi="Arial Narrow" w:cs="Arial"/>
                <w:bCs/>
                <w:sz w:val="20"/>
                <w:szCs w:val="20"/>
              </w:rPr>
            </w:pPr>
            <w:r>
              <w:rPr>
                <w:rFonts w:ascii="Arial Narrow" w:hAnsi="Arial Narrow" w:cs="Arial"/>
                <w:bCs/>
                <w:sz w:val="20"/>
                <w:szCs w:val="20"/>
              </w:rPr>
              <w:t>3-0389-0124</w:t>
            </w:r>
          </w:p>
        </w:tc>
      </w:tr>
      <w:tr w:rsidR="002757B3" w:rsidRPr="00BB303F" w14:paraId="5AC98058"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F02F71" w14:textId="757CDC65" w:rsidR="002757B3" w:rsidRDefault="00AF0BCC" w:rsidP="00CE3461">
            <w:pPr>
              <w:rPr>
                <w:rFonts w:ascii="Arial Narrow" w:hAnsi="Arial Narrow" w:cs="Arial"/>
                <w:bCs/>
                <w:sz w:val="20"/>
                <w:szCs w:val="20"/>
              </w:rPr>
            </w:pPr>
            <w:r>
              <w:rPr>
                <w:rFonts w:ascii="Arial Narrow" w:hAnsi="Arial Narrow" w:cs="Arial"/>
                <w:bCs/>
                <w:sz w:val="20"/>
                <w:szCs w:val="20"/>
              </w:rPr>
              <w:t>Christian Ulloa Granados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358FCDC" w14:textId="1D5BDC22" w:rsidR="002757B3" w:rsidRDefault="00AF0BCC" w:rsidP="00CE3461">
            <w:pPr>
              <w:jc w:val="center"/>
              <w:rPr>
                <w:rFonts w:ascii="Arial Narrow" w:hAnsi="Arial Narrow" w:cs="Arial"/>
                <w:bCs/>
                <w:sz w:val="20"/>
                <w:szCs w:val="20"/>
              </w:rPr>
            </w:pPr>
            <w:r>
              <w:rPr>
                <w:rFonts w:ascii="Arial Narrow" w:hAnsi="Arial Narrow" w:cs="Arial"/>
                <w:bCs/>
                <w:sz w:val="20"/>
                <w:szCs w:val="20"/>
              </w:rPr>
              <w:t>3-0360-0889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7E95298" w14:textId="44C7C730" w:rsidR="002757B3" w:rsidRDefault="00AF0BCC" w:rsidP="00CE3461">
            <w:pPr>
              <w:rPr>
                <w:rFonts w:ascii="Arial Narrow" w:hAnsi="Arial Narrow" w:cs="Arial"/>
                <w:bCs/>
                <w:sz w:val="20"/>
                <w:szCs w:val="20"/>
              </w:rPr>
            </w:pPr>
            <w:r>
              <w:rPr>
                <w:rFonts w:ascii="Arial Narrow" w:hAnsi="Arial Narrow" w:cs="Arial"/>
                <w:bCs/>
                <w:sz w:val="20"/>
                <w:szCs w:val="20"/>
              </w:rPr>
              <w:t>Carmen Morales Carvajal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4D1286C8" w14:textId="31401F4B" w:rsidR="002757B3" w:rsidRDefault="00AF0BCC" w:rsidP="00CE3461">
            <w:pPr>
              <w:jc w:val="center"/>
              <w:rPr>
                <w:rFonts w:ascii="Arial Narrow" w:hAnsi="Arial Narrow" w:cs="Arial"/>
                <w:bCs/>
                <w:sz w:val="20"/>
                <w:szCs w:val="20"/>
              </w:rPr>
            </w:pPr>
            <w:r>
              <w:rPr>
                <w:rFonts w:ascii="Arial Narrow" w:hAnsi="Arial Narrow" w:cs="Arial"/>
                <w:bCs/>
                <w:sz w:val="20"/>
                <w:szCs w:val="20"/>
              </w:rPr>
              <w:t>3-0179-0854</w:t>
            </w:r>
          </w:p>
        </w:tc>
      </w:tr>
      <w:tr w:rsidR="00FA1CEB" w:rsidRPr="00BB303F" w14:paraId="2AF2B247"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F3081C" w14:textId="5B3CFCD5" w:rsidR="00FA1CEB" w:rsidRDefault="00AF0BCC" w:rsidP="00CE3461">
            <w:pPr>
              <w:rPr>
                <w:rFonts w:ascii="Arial Narrow" w:hAnsi="Arial Narrow" w:cs="Arial"/>
                <w:bCs/>
                <w:sz w:val="20"/>
                <w:szCs w:val="20"/>
              </w:rPr>
            </w:pPr>
            <w:proofErr w:type="spellStart"/>
            <w:r>
              <w:rPr>
                <w:rFonts w:ascii="Arial Narrow" w:hAnsi="Arial Narrow" w:cs="Arial"/>
                <w:bCs/>
                <w:sz w:val="20"/>
                <w:szCs w:val="20"/>
              </w:rPr>
              <w:t>Delroy</w:t>
            </w:r>
            <w:proofErr w:type="spellEnd"/>
            <w:r>
              <w:rPr>
                <w:rFonts w:ascii="Arial Narrow" w:hAnsi="Arial Narrow" w:cs="Arial"/>
                <w:bCs/>
                <w:sz w:val="20"/>
                <w:szCs w:val="20"/>
              </w:rPr>
              <w:t xml:space="preserve"> Aguilar Jiménez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A8ACE8C" w14:textId="45A46138" w:rsidR="00FA1CEB" w:rsidRDefault="00AF0BCC" w:rsidP="00CE3461">
            <w:pPr>
              <w:jc w:val="center"/>
              <w:rPr>
                <w:rFonts w:ascii="Arial Narrow" w:hAnsi="Arial Narrow" w:cs="Arial"/>
                <w:bCs/>
                <w:sz w:val="20"/>
                <w:szCs w:val="20"/>
              </w:rPr>
            </w:pPr>
            <w:r>
              <w:rPr>
                <w:rFonts w:ascii="Arial Narrow" w:hAnsi="Arial Narrow" w:cs="Arial"/>
                <w:bCs/>
                <w:sz w:val="20"/>
                <w:szCs w:val="20"/>
              </w:rPr>
              <w:t>3-0323-0442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22A96D" w14:textId="1CBFCB1F" w:rsidR="00FA1CEB" w:rsidRDefault="00AF0BCC" w:rsidP="00CE3461">
            <w:pPr>
              <w:rPr>
                <w:rFonts w:ascii="Arial Narrow" w:hAnsi="Arial Narrow" w:cs="Arial"/>
                <w:bCs/>
                <w:sz w:val="20"/>
                <w:szCs w:val="20"/>
              </w:rPr>
            </w:pPr>
            <w:r>
              <w:rPr>
                <w:rFonts w:ascii="Arial Narrow" w:hAnsi="Arial Narrow" w:cs="Arial"/>
                <w:bCs/>
                <w:sz w:val="20"/>
                <w:szCs w:val="20"/>
              </w:rPr>
              <w:t>Leonardo Sevilla Ordeñana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ECA88E6" w14:textId="3C7EFAF3" w:rsidR="00FA1CEB" w:rsidRDefault="00AF0BCC" w:rsidP="00CE3461">
            <w:pPr>
              <w:jc w:val="center"/>
              <w:rPr>
                <w:rFonts w:ascii="Arial Narrow" w:hAnsi="Arial Narrow" w:cs="Arial"/>
                <w:bCs/>
                <w:sz w:val="20"/>
                <w:szCs w:val="20"/>
              </w:rPr>
            </w:pPr>
            <w:r>
              <w:rPr>
                <w:rFonts w:ascii="Arial Narrow" w:hAnsi="Arial Narrow" w:cs="Arial"/>
                <w:bCs/>
                <w:sz w:val="20"/>
                <w:szCs w:val="20"/>
              </w:rPr>
              <w:t>155820033027</w:t>
            </w:r>
          </w:p>
        </w:tc>
      </w:tr>
    </w:tbl>
    <w:p w14:paraId="7F4D9A10" w14:textId="77777777" w:rsidR="002757B3" w:rsidRPr="00BB303F" w:rsidRDefault="002757B3" w:rsidP="002757B3">
      <w:pPr>
        <w:spacing w:line="360" w:lineRule="auto"/>
        <w:jc w:val="both"/>
        <w:rPr>
          <w:rFonts w:cs="Arial"/>
          <w:sz w:val="22"/>
          <w:szCs w:val="22"/>
        </w:rPr>
      </w:pPr>
    </w:p>
    <w:p w14:paraId="5F1C5FCE" w14:textId="06DEDEB9" w:rsidR="002757B3" w:rsidRDefault="002757B3" w:rsidP="002757B3">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FA1CEB">
        <w:rPr>
          <w:rFonts w:cs="Arial"/>
          <w:sz w:val="22"/>
          <w:szCs w:val="22"/>
        </w:rPr>
        <w:t>ocho</w:t>
      </w:r>
      <w:r w:rsidRPr="00BB303F">
        <w:rPr>
          <w:rFonts w:cs="Arial"/>
          <w:sz w:val="22"/>
          <w:szCs w:val="22"/>
        </w:rPr>
        <w:t xml:space="preserve"> beneficiarios del proyecto </w:t>
      </w:r>
      <w:r>
        <w:rPr>
          <w:rFonts w:cs="Arial"/>
          <w:sz w:val="22"/>
          <w:szCs w:val="22"/>
        </w:rPr>
        <w:t>Caña Real</w:t>
      </w:r>
      <w:r w:rsidRPr="00BB303F">
        <w:rPr>
          <w:rFonts w:cs="Arial"/>
          <w:sz w:val="22"/>
          <w:szCs w:val="22"/>
        </w:rPr>
        <w:t>:</w:t>
      </w:r>
    </w:p>
    <w:p w14:paraId="5E9455C0" w14:textId="77777777" w:rsidR="002757B3" w:rsidRPr="00BB303F" w:rsidRDefault="002757B3" w:rsidP="002757B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757B3" w:rsidRPr="00BB303F" w14:paraId="1E499D80"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AA8083" w14:textId="77777777" w:rsidR="002757B3" w:rsidRPr="00BB303F" w:rsidRDefault="002757B3"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1112A8" w14:textId="77777777" w:rsidR="002757B3" w:rsidRPr="00BB303F" w:rsidRDefault="002757B3"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505949E" w14:textId="77777777" w:rsidR="002757B3" w:rsidRPr="00BB303F" w:rsidRDefault="002757B3"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2234639" w14:textId="77777777" w:rsidR="002757B3" w:rsidRPr="00BB303F" w:rsidRDefault="002757B3" w:rsidP="00CE3461">
            <w:pPr>
              <w:jc w:val="center"/>
              <w:rPr>
                <w:rFonts w:cs="Arial"/>
                <w:b/>
                <w:bCs/>
                <w:sz w:val="20"/>
                <w:szCs w:val="20"/>
              </w:rPr>
            </w:pPr>
            <w:r w:rsidRPr="00BB303F">
              <w:rPr>
                <w:rFonts w:cs="Arial"/>
                <w:b/>
                <w:bCs/>
                <w:sz w:val="20"/>
                <w:szCs w:val="20"/>
              </w:rPr>
              <w:t>Cédula</w:t>
            </w:r>
          </w:p>
        </w:tc>
      </w:tr>
      <w:tr w:rsidR="002757B3" w:rsidRPr="00BB303F" w14:paraId="7F30B4F8"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2BF21A" w14:textId="79CB43B7" w:rsidR="002757B3" w:rsidRDefault="00AF0BCC" w:rsidP="00CE3461">
            <w:pPr>
              <w:rPr>
                <w:rFonts w:ascii="Arial Narrow" w:hAnsi="Arial Narrow" w:cs="Arial"/>
                <w:bCs/>
                <w:sz w:val="20"/>
                <w:szCs w:val="20"/>
              </w:rPr>
            </w:pPr>
            <w:r>
              <w:rPr>
                <w:rFonts w:ascii="Arial Narrow" w:hAnsi="Arial Narrow" w:cs="Arial"/>
                <w:bCs/>
                <w:sz w:val="20"/>
                <w:szCs w:val="20"/>
              </w:rPr>
              <w:t>Rolando Brenes Acuña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5F37535" w14:textId="0FD1AC0A" w:rsidR="002757B3" w:rsidRDefault="00AF0BCC" w:rsidP="00CE3461">
            <w:pPr>
              <w:jc w:val="center"/>
              <w:rPr>
                <w:rFonts w:ascii="Arial Narrow" w:hAnsi="Arial Narrow" w:cs="Arial"/>
                <w:bCs/>
                <w:sz w:val="20"/>
                <w:szCs w:val="20"/>
              </w:rPr>
            </w:pPr>
            <w:r>
              <w:rPr>
                <w:rFonts w:ascii="Arial Narrow" w:hAnsi="Arial Narrow" w:cs="Arial"/>
                <w:bCs/>
                <w:sz w:val="20"/>
                <w:szCs w:val="20"/>
              </w:rPr>
              <w:t>3-0459-0999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7E46113" w14:textId="08F4A93D" w:rsidR="002757B3" w:rsidRDefault="00AF0BCC" w:rsidP="00CE3461">
            <w:pPr>
              <w:rPr>
                <w:rFonts w:ascii="Arial Narrow" w:hAnsi="Arial Narrow" w:cs="Arial"/>
                <w:bCs/>
                <w:sz w:val="20"/>
                <w:szCs w:val="20"/>
              </w:rPr>
            </w:pPr>
            <w:r>
              <w:rPr>
                <w:rFonts w:ascii="Arial Narrow" w:hAnsi="Arial Narrow" w:cs="Arial"/>
                <w:bCs/>
                <w:sz w:val="20"/>
                <w:szCs w:val="20"/>
              </w:rPr>
              <w:t>María de los Ángeles Ulloa Soto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6CE241" w14:textId="50939EC8" w:rsidR="002757B3" w:rsidRDefault="00AF0BCC" w:rsidP="00CE3461">
            <w:pPr>
              <w:jc w:val="center"/>
              <w:rPr>
                <w:rFonts w:ascii="Arial Narrow" w:hAnsi="Arial Narrow" w:cs="Arial"/>
                <w:bCs/>
                <w:sz w:val="20"/>
                <w:szCs w:val="20"/>
              </w:rPr>
            </w:pPr>
            <w:r>
              <w:rPr>
                <w:rFonts w:ascii="Arial Narrow" w:hAnsi="Arial Narrow" w:cs="Arial"/>
                <w:bCs/>
                <w:sz w:val="20"/>
                <w:szCs w:val="20"/>
              </w:rPr>
              <w:t>3-0444-0992</w:t>
            </w:r>
          </w:p>
        </w:tc>
      </w:tr>
      <w:tr w:rsidR="002757B3" w:rsidRPr="00BB303F" w14:paraId="3EAC063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9B9ABD" w14:textId="4B0D4342" w:rsidR="002757B3" w:rsidRDefault="00AF0BCC" w:rsidP="00CE3461">
            <w:pPr>
              <w:rPr>
                <w:rFonts w:ascii="Arial Narrow" w:hAnsi="Arial Narrow" w:cs="Arial"/>
                <w:bCs/>
                <w:sz w:val="20"/>
                <w:szCs w:val="20"/>
              </w:rPr>
            </w:pPr>
            <w:r>
              <w:rPr>
                <w:rFonts w:ascii="Arial Narrow" w:hAnsi="Arial Narrow" w:cs="Arial"/>
                <w:bCs/>
                <w:sz w:val="20"/>
                <w:szCs w:val="20"/>
              </w:rPr>
              <w:t>Evelyn Granados Olivares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8BF5E4" w14:textId="32BD9F52" w:rsidR="002757B3" w:rsidRDefault="00AF0BCC" w:rsidP="00CE3461">
            <w:pPr>
              <w:jc w:val="center"/>
              <w:rPr>
                <w:rFonts w:ascii="Arial Narrow" w:hAnsi="Arial Narrow" w:cs="Arial"/>
                <w:bCs/>
                <w:sz w:val="20"/>
                <w:szCs w:val="20"/>
              </w:rPr>
            </w:pPr>
            <w:r>
              <w:rPr>
                <w:rFonts w:ascii="Arial Narrow" w:hAnsi="Arial Narrow" w:cs="Arial"/>
                <w:bCs/>
                <w:sz w:val="20"/>
                <w:szCs w:val="20"/>
              </w:rPr>
              <w:t>3-0429-0</w:t>
            </w:r>
            <w:r w:rsidR="00D45CDD">
              <w:rPr>
                <w:rFonts w:ascii="Arial Narrow" w:hAnsi="Arial Narrow" w:cs="Arial"/>
                <w:bCs/>
                <w:sz w:val="20"/>
                <w:szCs w:val="20"/>
              </w:rPr>
              <w:t>982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A64EC45" w14:textId="156EEE11" w:rsidR="002757B3" w:rsidRDefault="00D45CDD" w:rsidP="00CE3461">
            <w:pPr>
              <w:rPr>
                <w:rFonts w:ascii="Arial Narrow" w:hAnsi="Arial Narrow" w:cs="Arial"/>
                <w:bCs/>
                <w:sz w:val="20"/>
                <w:szCs w:val="20"/>
              </w:rPr>
            </w:pPr>
            <w:r>
              <w:rPr>
                <w:rFonts w:ascii="Arial Narrow" w:hAnsi="Arial Narrow" w:cs="Arial"/>
                <w:bCs/>
                <w:sz w:val="20"/>
                <w:szCs w:val="20"/>
              </w:rPr>
              <w:t>Kenneth Ariel Jiménez Pereira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CC8CEA2" w14:textId="7A3A74CD" w:rsidR="002757B3" w:rsidRDefault="00D45CDD" w:rsidP="00CE3461">
            <w:pPr>
              <w:jc w:val="center"/>
              <w:rPr>
                <w:rFonts w:ascii="Arial Narrow" w:hAnsi="Arial Narrow" w:cs="Arial"/>
                <w:bCs/>
                <w:sz w:val="20"/>
                <w:szCs w:val="20"/>
              </w:rPr>
            </w:pPr>
            <w:r>
              <w:rPr>
                <w:rFonts w:ascii="Arial Narrow" w:hAnsi="Arial Narrow" w:cs="Arial"/>
                <w:bCs/>
                <w:sz w:val="20"/>
                <w:szCs w:val="20"/>
              </w:rPr>
              <w:t>3-0405-0392</w:t>
            </w:r>
          </w:p>
        </w:tc>
      </w:tr>
      <w:tr w:rsidR="00FA1CEB" w:rsidRPr="00BB303F" w14:paraId="763CF1D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EAEF66" w14:textId="49FE69B7" w:rsidR="00FA1CEB" w:rsidRDefault="00D45CDD" w:rsidP="00CE3461">
            <w:pPr>
              <w:rPr>
                <w:rFonts w:ascii="Arial Narrow" w:hAnsi="Arial Narrow" w:cs="Arial"/>
                <w:bCs/>
                <w:sz w:val="20"/>
                <w:szCs w:val="20"/>
              </w:rPr>
            </w:pPr>
            <w:r>
              <w:rPr>
                <w:rFonts w:ascii="Arial Narrow" w:hAnsi="Arial Narrow" w:cs="Arial"/>
                <w:bCs/>
                <w:sz w:val="20"/>
                <w:szCs w:val="20"/>
              </w:rPr>
              <w:t>Luis Fernando Martín Calvo Serrano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4EEE470" w14:textId="02C5235B" w:rsidR="00FA1CEB" w:rsidRDefault="00D45CDD" w:rsidP="00CE3461">
            <w:pPr>
              <w:jc w:val="center"/>
              <w:rPr>
                <w:rFonts w:ascii="Arial Narrow" w:hAnsi="Arial Narrow" w:cs="Arial"/>
                <w:bCs/>
                <w:sz w:val="20"/>
                <w:szCs w:val="20"/>
              </w:rPr>
            </w:pPr>
            <w:r>
              <w:rPr>
                <w:rFonts w:ascii="Arial Narrow" w:hAnsi="Arial Narrow" w:cs="Arial"/>
                <w:bCs/>
                <w:sz w:val="20"/>
                <w:szCs w:val="20"/>
              </w:rPr>
              <w:t>3-0221-0866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BBE61FF" w14:textId="5468392C" w:rsidR="00FA1CEB" w:rsidRDefault="00D45CDD" w:rsidP="00CE3461">
            <w:pPr>
              <w:rPr>
                <w:rFonts w:ascii="Arial Narrow" w:hAnsi="Arial Narrow" w:cs="Arial"/>
                <w:bCs/>
                <w:sz w:val="20"/>
                <w:szCs w:val="20"/>
              </w:rPr>
            </w:pPr>
            <w:r>
              <w:rPr>
                <w:rFonts w:ascii="Arial Narrow" w:hAnsi="Arial Narrow" w:cs="Arial"/>
                <w:bCs/>
                <w:sz w:val="20"/>
                <w:szCs w:val="20"/>
              </w:rPr>
              <w:t>Víctor Manuel Bravo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C24E26" w14:textId="519B7500" w:rsidR="00FA1CEB" w:rsidRDefault="00D45CDD" w:rsidP="00CE3461">
            <w:pPr>
              <w:jc w:val="center"/>
              <w:rPr>
                <w:rFonts w:ascii="Arial Narrow" w:hAnsi="Arial Narrow" w:cs="Arial"/>
                <w:bCs/>
                <w:sz w:val="20"/>
                <w:szCs w:val="20"/>
              </w:rPr>
            </w:pPr>
            <w:r>
              <w:rPr>
                <w:rFonts w:ascii="Arial Narrow" w:hAnsi="Arial Narrow" w:cs="Arial"/>
                <w:bCs/>
                <w:sz w:val="20"/>
                <w:szCs w:val="20"/>
              </w:rPr>
              <w:t>3-0189-0539</w:t>
            </w:r>
          </w:p>
        </w:tc>
      </w:tr>
      <w:tr w:rsidR="002757B3" w:rsidRPr="00BB303F" w14:paraId="60F91B3D"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76BB5A" w14:textId="561788B8" w:rsidR="002757B3" w:rsidRDefault="00D45CDD" w:rsidP="00CE3461">
            <w:pPr>
              <w:rPr>
                <w:rFonts w:ascii="Arial Narrow" w:hAnsi="Arial Narrow" w:cs="Arial"/>
                <w:bCs/>
                <w:sz w:val="20"/>
                <w:szCs w:val="20"/>
              </w:rPr>
            </w:pPr>
            <w:r>
              <w:rPr>
                <w:rFonts w:ascii="Arial Narrow" w:hAnsi="Arial Narrow" w:cs="Arial"/>
                <w:bCs/>
                <w:sz w:val="20"/>
                <w:szCs w:val="20"/>
              </w:rPr>
              <w:t>Omar Alfaro Cerdas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DFE49F5" w14:textId="5D254EAC" w:rsidR="002757B3" w:rsidRDefault="00D45CDD" w:rsidP="00CE3461">
            <w:pPr>
              <w:jc w:val="center"/>
              <w:rPr>
                <w:rFonts w:ascii="Arial Narrow" w:hAnsi="Arial Narrow" w:cs="Arial"/>
                <w:bCs/>
                <w:sz w:val="20"/>
                <w:szCs w:val="20"/>
              </w:rPr>
            </w:pPr>
            <w:r>
              <w:rPr>
                <w:rFonts w:ascii="Arial Narrow" w:hAnsi="Arial Narrow" w:cs="Arial"/>
                <w:bCs/>
                <w:sz w:val="20"/>
                <w:szCs w:val="20"/>
              </w:rPr>
              <w:t>3-0466-0101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F6802D0" w14:textId="0C1C2BFD" w:rsidR="002757B3" w:rsidRDefault="00D45CDD" w:rsidP="00CE3461">
            <w:pPr>
              <w:rPr>
                <w:rFonts w:ascii="Arial Narrow" w:hAnsi="Arial Narrow" w:cs="Arial"/>
                <w:bCs/>
                <w:sz w:val="20"/>
                <w:szCs w:val="20"/>
              </w:rPr>
            </w:pPr>
            <w:r>
              <w:rPr>
                <w:rFonts w:ascii="Arial Narrow" w:hAnsi="Arial Narrow" w:cs="Arial"/>
                <w:bCs/>
                <w:sz w:val="20"/>
                <w:szCs w:val="20"/>
              </w:rPr>
              <w:t>Ángel Alberto Álvarez Alfaro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40B1FE" w14:textId="4E0FD902" w:rsidR="002757B3" w:rsidRDefault="00D45CDD" w:rsidP="00CE3461">
            <w:pPr>
              <w:jc w:val="center"/>
              <w:rPr>
                <w:rFonts w:ascii="Arial Narrow" w:hAnsi="Arial Narrow" w:cs="Arial"/>
                <w:bCs/>
                <w:sz w:val="20"/>
                <w:szCs w:val="20"/>
              </w:rPr>
            </w:pPr>
            <w:r>
              <w:rPr>
                <w:rFonts w:ascii="Arial Narrow" w:hAnsi="Arial Narrow" w:cs="Arial"/>
                <w:bCs/>
                <w:sz w:val="20"/>
                <w:szCs w:val="20"/>
              </w:rPr>
              <w:t>3-0390-0575</w:t>
            </w:r>
          </w:p>
        </w:tc>
      </w:tr>
    </w:tbl>
    <w:p w14:paraId="003B2CE1" w14:textId="77777777" w:rsidR="002B71CC" w:rsidRDefault="002B71CC" w:rsidP="002B71CC">
      <w:pPr>
        <w:spacing w:line="360" w:lineRule="auto"/>
        <w:jc w:val="both"/>
        <w:rPr>
          <w:rFonts w:cs="Arial"/>
          <w:sz w:val="22"/>
          <w:szCs w:val="22"/>
        </w:rPr>
      </w:pPr>
    </w:p>
    <w:p w14:paraId="79356629"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09D3C78" w14:textId="77777777" w:rsidR="002B71CC" w:rsidRPr="00D14EAF" w:rsidRDefault="002B71CC" w:rsidP="002B71CC">
      <w:pPr>
        <w:spacing w:line="360" w:lineRule="auto"/>
        <w:jc w:val="both"/>
        <w:rPr>
          <w:rFonts w:cs="Arial"/>
          <w:b/>
          <w:sz w:val="22"/>
        </w:rPr>
      </w:pPr>
      <w:r w:rsidRPr="00D14EAF">
        <w:rPr>
          <w:rFonts w:cs="Arial"/>
          <w:b/>
          <w:sz w:val="22"/>
        </w:rPr>
        <w:t>************</w:t>
      </w:r>
    </w:p>
    <w:p w14:paraId="7B2575F9" w14:textId="77777777" w:rsidR="002B71CC" w:rsidRDefault="002B71CC" w:rsidP="002B71CC">
      <w:pPr>
        <w:spacing w:line="360" w:lineRule="auto"/>
        <w:jc w:val="both"/>
        <w:rPr>
          <w:rFonts w:cs="Arial"/>
          <w:sz w:val="22"/>
          <w:lang w:val="es-ES_tradnl"/>
        </w:rPr>
      </w:pPr>
    </w:p>
    <w:p w14:paraId="672BBC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77EFEC6" w14:textId="77777777" w:rsidR="001C1140" w:rsidRPr="00022FC8" w:rsidRDefault="001C1140" w:rsidP="001C1140">
      <w:pPr>
        <w:spacing w:line="360" w:lineRule="auto"/>
        <w:jc w:val="both"/>
        <w:rPr>
          <w:rFonts w:cs="Arial"/>
          <w:b/>
          <w:bCs/>
          <w:sz w:val="22"/>
          <w:szCs w:val="22"/>
        </w:rPr>
      </w:pPr>
      <w:r w:rsidRPr="00022FC8">
        <w:rPr>
          <w:rFonts w:cs="Arial"/>
          <w:b/>
          <w:bCs/>
          <w:sz w:val="22"/>
          <w:szCs w:val="22"/>
        </w:rPr>
        <w:t>Considerando:</w:t>
      </w:r>
    </w:p>
    <w:p w14:paraId="6E00DAAD" w14:textId="77777777" w:rsidR="001C1140" w:rsidRDefault="001C1140" w:rsidP="001C114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p>
    <w:p w14:paraId="31D21C81" w14:textId="77777777" w:rsidR="001C1140" w:rsidRDefault="001C1140" w:rsidP="001C1140">
      <w:pPr>
        <w:spacing w:line="360" w:lineRule="auto"/>
        <w:jc w:val="both"/>
        <w:rPr>
          <w:rFonts w:cs="Arial"/>
          <w:sz w:val="22"/>
          <w:szCs w:val="22"/>
        </w:rPr>
      </w:pPr>
    </w:p>
    <w:p w14:paraId="649C4BDD" w14:textId="0EF0561A" w:rsidR="001C1140" w:rsidRPr="00BB303F" w:rsidRDefault="001C1140" w:rsidP="001C114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D45CDD">
        <w:rPr>
          <w:rFonts w:cs="Arial"/>
          <w:sz w:val="22"/>
          <w:szCs w:val="22"/>
        </w:rPr>
        <w:t>l</w:t>
      </w:r>
      <w:r>
        <w:rPr>
          <w:rFonts w:cs="Arial"/>
          <w:sz w:val="22"/>
          <w:szCs w:val="22"/>
        </w:rPr>
        <w:t xml:space="preserve"> oficio </w:t>
      </w:r>
      <w:r w:rsidRPr="00D06AB7">
        <w:rPr>
          <w:rFonts w:cs="Arial"/>
          <w:sz w:val="22"/>
          <w:szCs w:val="22"/>
          <w:lang w:val="es-CR"/>
        </w:rPr>
        <w:t>COOPENAE-DVS-0</w:t>
      </w:r>
      <w:r w:rsidR="00D45CDD">
        <w:rPr>
          <w:rFonts w:cs="Arial"/>
          <w:sz w:val="22"/>
          <w:szCs w:val="22"/>
          <w:lang w:val="es-CR"/>
        </w:rPr>
        <w:t>112</w:t>
      </w:r>
      <w:r w:rsidRPr="00D06AB7">
        <w:rPr>
          <w:rFonts w:cs="Arial"/>
          <w:sz w:val="22"/>
          <w:szCs w:val="22"/>
          <w:lang w:val="es-CR"/>
        </w:rPr>
        <w:t>-202</w:t>
      </w:r>
      <w:r w:rsidR="00D45CDD">
        <w:rPr>
          <w:rFonts w:cs="Arial"/>
          <w:sz w:val="22"/>
          <w:szCs w:val="22"/>
          <w:lang w:val="es-CR"/>
        </w:rPr>
        <w:t xml:space="preserve">1 del </w:t>
      </w:r>
      <w:r>
        <w:rPr>
          <w:rFonts w:cs="Arial"/>
          <w:sz w:val="22"/>
          <w:szCs w:val="22"/>
          <w:lang w:val="es-CR"/>
        </w:rPr>
        <w:t xml:space="preserve">27 de </w:t>
      </w:r>
      <w:r w:rsidR="00D45CDD">
        <w:rPr>
          <w:rFonts w:cs="Arial"/>
          <w:sz w:val="22"/>
          <w:szCs w:val="22"/>
          <w:lang w:val="es-CR"/>
        </w:rPr>
        <w:t>mayo</w:t>
      </w:r>
      <w:r>
        <w:rPr>
          <w:rFonts w:cs="Arial"/>
          <w:sz w:val="22"/>
          <w:szCs w:val="22"/>
          <w:lang w:val="es-CR"/>
        </w:rPr>
        <w:t xml:space="preserve"> de 202</w:t>
      </w:r>
      <w:r w:rsidR="00D45CDD">
        <w:rPr>
          <w:rFonts w:cs="Arial"/>
          <w:sz w:val="22"/>
          <w:szCs w:val="22"/>
          <w:lang w:val="es-CR"/>
        </w:rPr>
        <w:t>1</w:t>
      </w:r>
      <w:r>
        <w:rPr>
          <w:rFonts w:cs="Arial"/>
          <w:sz w:val="22"/>
          <w:szCs w:val="22"/>
          <w:lang w:val="es-CR"/>
        </w:rPr>
        <w:t xml:space="preserve">,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D45CDD">
        <w:rPr>
          <w:rFonts w:cs="Arial"/>
          <w:sz w:val="22"/>
          <w:szCs w:val="22"/>
        </w:rPr>
        <w:t>cuatro</w:t>
      </w:r>
      <w:r>
        <w:rPr>
          <w:rFonts w:cs="Arial"/>
          <w:sz w:val="22"/>
          <w:szCs w:val="22"/>
        </w:rPr>
        <w:t xml:space="preserve"> núcleos familiares</w:t>
      </w:r>
      <w:r w:rsidRPr="00BB303F">
        <w:rPr>
          <w:rFonts w:cs="Arial"/>
          <w:sz w:val="22"/>
          <w:szCs w:val="22"/>
        </w:rPr>
        <w:t xml:space="preserve"> del citado proyecto de vivienda, como consecuencia de</w:t>
      </w:r>
      <w:r>
        <w:rPr>
          <w:rFonts w:cs="Arial"/>
          <w:sz w:val="22"/>
          <w:szCs w:val="22"/>
        </w:rPr>
        <w:t xml:space="preserve">l </w:t>
      </w:r>
      <w:r w:rsidR="00D45CDD">
        <w:rPr>
          <w:rFonts w:cs="Arial"/>
          <w:sz w:val="22"/>
          <w:szCs w:val="22"/>
        </w:rPr>
        <w:t xml:space="preserve">incumplimiento de requisitos o del </w:t>
      </w:r>
      <w:r>
        <w:rPr>
          <w:rFonts w:cs="Arial"/>
          <w:sz w:val="22"/>
          <w:szCs w:val="22"/>
        </w:rPr>
        <w:t xml:space="preserve">desinterés mostrado por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 para continuar los trámites del subsidio</w:t>
      </w:r>
      <w:r w:rsidRPr="00BB303F">
        <w:rPr>
          <w:rFonts w:cs="Arial"/>
          <w:color w:val="000000"/>
          <w:sz w:val="22"/>
          <w:szCs w:val="22"/>
        </w:rPr>
        <w:t>.</w:t>
      </w:r>
    </w:p>
    <w:p w14:paraId="5B1756AB" w14:textId="77777777" w:rsidR="001C1140" w:rsidRPr="00BB303F" w:rsidRDefault="001C1140" w:rsidP="001C1140">
      <w:pPr>
        <w:spacing w:line="360" w:lineRule="auto"/>
        <w:jc w:val="both"/>
        <w:rPr>
          <w:rFonts w:cs="Arial"/>
          <w:sz w:val="22"/>
          <w:szCs w:val="22"/>
        </w:rPr>
      </w:pPr>
    </w:p>
    <w:p w14:paraId="2964C1DA" w14:textId="373953F7" w:rsidR="001C1140" w:rsidRPr="00BB303F" w:rsidRDefault="001C1140" w:rsidP="001C114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D45CDD">
        <w:rPr>
          <w:rFonts w:cs="Arial"/>
          <w:sz w:val="22"/>
          <w:szCs w:val="22"/>
        </w:rPr>
        <w:t>835</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D45CDD">
        <w:rPr>
          <w:rFonts w:cs="Arial"/>
          <w:sz w:val="22"/>
          <w:szCs w:val="22"/>
        </w:rPr>
        <w:t>09</w:t>
      </w:r>
      <w:r>
        <w:rPr>
          <w:rFonts w:cs="Arial"/>
          <w:sz w:val="22"/>
          <w:szCs w:val="22"/>
        </w:rPr>
        <w:t xml:space="preserve"> de </w:t>
      </w:r>
      <w:r w:rsidR="00D45CDD">
        <w:rPr>
          <w:rFonts w:cs="Arial"/>
          <w:sz w:val="22"/>
          <w:szCs w:val="22"/>
        </w:rPr>
        <w:t>junio</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D45CDD">
        <w:rPr>
          <w:rFonts w:cs="Arial"/>
          <w:sz w:val="22"/>
          <w:szCs w:val="22"/>
        </w:rPr>
        <w:t>77</w:t>
      </w:r>
      <w:r>
        <w:rPr>
          <w:rFonts w:cs="Arial"/>
          <w:sz w:val="22"/>
          <w:szCs w:val="22"/>
        </w:rPr>
        <w:t>0</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l 1</w:t>
      </w:r>
      <w:r w:rsidR="00D45CDD">
        <w:rPr>
          <w:rFonts w:cs="Arial"/>
          <w:sz w:val="22"/>
          <w:szCs w:val="22"/>
        </w:rPr>
        <w:t xml:space="preserve">0 de junio </w:t>
      </w:r>
      <w:r>
        <w:rPr>
          <w:rFonts w:cs="Arial"/>
          <w:sz w:val="22"/>
          <w:szCs w:val="22"/>
        </w:rPr>
        <w:t>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196D98F8" w14:textId="77777777" w:rsidR="001C1140" w:rsidRDefault="001C1140" w:rsidP="001C1140">
      <w:pPr>
        <w:spacing w:line="360" w:lineRule="auto"/>
        <w:jc w:val="both"/>
        <w:rPr>
          <w:rFonts w:cs="Arial"/>
          <w:sz w:val="22"/>
          <w:szCs w:val="22"/>
        </w:rPr>
      </w:pPr>
    </w:p>
    <w:p w14:paraId="1C923498" w14:textId="70809657" w:rsidR="001C1140" w:rsidRPr="00707F21" w:rsidRDefault="001C1140" w:rsidP="001C114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D45CDD">
        <w:rPr>
          <w:rFonts w:cs="Arial"/>
          <w:bCs/>
          <w:sz w:val="22"/>
          <w:szCs w:val="22"/>
        </w:rPr>
        <w:t>835</w:t>
      </w:r>
      <w:r w:rsidRPr="00707F21">
        <w:rPr>
          <w:rFonts w:cs="Arial"/>
          <w:bCs/>
          <w:sz w:val="22"/>
          <w:szCs w:val="22"/>
        </w:rPr>
        <w:t>-20</w:t>
      </w:r>
      <w:r>
        <w:rPr>
          <w:rFonts w:cs="Arial"/>
          <w:bCs/>
          <w:sz w:val="22"/>
          <w:szCs w:val="22"/>
        </w:rPr>
        <w:t>21</w:t>
      </w:r>
      <w:r w:rsidRPr="00707F21">
        <w:rPr>
          <w:rFonts w:cs="Arial"/>
          <w:sz w:val="22"/>
          <w:szCs w:val="22"/>
        </w:rPr>
        <w:t>.</w:t>
      </w:r>
    </w:p>
    <w:p w14:paraId="2FF85E2C" w14:textId="77777777" w:rsidR="001C1140" w:rsidRDefault="001C1140" w:rsidP="001C1140">
      <w:pPr>
        <w:spacing w:line="360" w:lineRule="auto"/>
        <w:jc w:val="both"/>
        <w:rPr>
          <w:rFonts w:cs="Arial"/>
          <w:sz w:val="22"/>
          <w:szCs w:val="22"/>
        </w:rPr>
      </w:pPr>
    </w:p>
    <w:p w14:paraId="6641853D"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Por tanto, se acuerda:</w:t>
      </w:r>
    </w:p>
    <w:p w14:paraId="7AA16B65" w14:textId="6528A81F" w:rsidR="001C1140" w:rsidRPr="00BB303F" w:rsidRDefault="001C1140" w:rsidP="001C11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D45CDD">
        <w:rPr>
          <w:rFonts w:cs="Arial"/>
          <w:sz w:val="22"/>
          <w:szCs w:val="22"/>
        </w:rPr>
        <w:t>cuatro</w:t>
      </w:r>
      <w:r>
        <w:rPr>
          <w:rFonts w:cs="Arial"/>
          <w:sz w:val="22"/>
          <w:szCs w:val="22"/>
        </w:rPr>
        <w:t xml:space="preser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1DA1F3A9"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C1140" w:rsidRPr="00BB303F" w14:paraId="7F1D1126"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0D5882"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0096352"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3341070"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F6775C0"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2A9A2E1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927ED2C" w14:textId="3C4E0FF2" w:rsidR="001C1140" w:rsidRDefault="00B44F7C" w:rsidP="00CE3461">
            <w:pPr>
              <w:rPr>
                <w:rFonts w:ascii="Arial Narrow" w:hAnsi="Arial Narrow" w:cs="Arial"/>
                <w:bCs/>
                <w:sz w:val="20"/>
                <w:szCs w:val="20"/>
              </w:rPr>
            </w:pPr>
            <w:proofErr w:type="spellStart"/>
            <w:r>
              <w:rPr>
                <w:rFonts w:ascii="Arial Narrow" w:hAnsi="Arial Narrow" w:cs="Arial"/>
                <w:bCs/>
                <w:sz w:val="20"/>
                <w:szCs w:val="20"/>
              </w:rPr>
              <w:t>Gerardina</w:t>
            </w:r>
            <w:proofErr w:type="spellEnd"/>
            <w:r>
              <w:rPr>
                <w:rFonts w:ascii="Arial Narrow" w:hAnsi="Arial Narrow" w:cs="Arial"/>
                <w:bCs/>
                <w:sz w:val="20"/>
                <w:szCs w:val="20"/>
              </w:rPr>
              <w:t xml:space="preserve"> Sánchez Alfaro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BC268F5" w14:textId="36782F6A" w:rsidR="001C1140" w:rsidRDefault="00B44F7C" w:rsidP="00CE3461">
            <w:pPr>
              <w:jc w:val="center"/>
              <w:rPr>
                <w:rFonts w:ascii="Arial Narrow" w:hAnsi="Arial Narrow" w:cs="Arial"/>
                <w:bCs/>
                <w:sz w:val="20"/>
                <w:szCs w:val="20"/>
              </w:rPr>
            </w:pPr>
            <w:r>
              <w:rPr>
                <w:rFonts w:ascii="Arial Narrow" w:hAnsi="Arial Narrow" w:cs="Arial"/>
                <w:bCs/>
                <w:sz w:val="20"/>
                <w:szCs w:val="20"/>
              </w:rPr>
              <w:t>6-0092-0067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C414CC7" w14:textId="492BA54F" w:rsidR="001C1140" w:rsidRDefault="00B44F7C" w:rsidP="00CE3461">
            <w:pPr>
              <w:rPr>
                <w:rFonts w:ascii="Arial Narrow" w:hAnsi="Arial Narrow" w:cs="Arial"/>
                <w:bCs/>
                <w:sz w:val="20"/>
                <w:szCs w:val="20"/>
              </w:rPr>
            </w:pPr>
            <w:r>
              <w:rPr>
                <w:rFonts w:ascii="Arial Narrow" w:hAnsi="Arial Narrow" w:cs="Arial"/>
                <w:bCs/>
                <w:sz w:val="20"/>
                <w:szCs w:val="20"/>
              </w:rPr>
              <w:t>María Virginia Murillo Ocampo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2B5CF6" w14:textId="3B8DB4F5" w:rsidR="001C1140" w:rsidRDefault="00B44F7C" w:rsidP="00CE3461">
            <w:pPr>
              <w:jc w:val="center"/>
              <w:rPr>
                <w:rFonts w:ascii="Arial Narrow" w:hAnsi="Arial Narrow" w:cs="Arial"/>
                <w:bCs/>
                <w:sz w:val="20"/>
                <w:szCs w:val="20"/>
              </w:rPr>
            </w:pPr>
            <w:r>
              <w:rPr>
                <w:rFonts w:ascii="Arial Narrow" w:hAnsi="Arial Narrow" w:cs="Arial"/>
                <w:bCs/>
                <w:sz w:val="20"/>
                <w:szCs w:val="20"/>
              </w:rPr>
              <w:t>9-0047-0093</w:t>
            </w:r>
          </w:p>
        </w:tc>
      </w:tr>
      <w:tr w:rsidR="00B44F7C" w:rsidRPr="00BB303F" w14:paraId="04B278CC"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54E294" w14:textId="44846BF5" w:rsidR="00B44F7C" w:rsidRDefault="00B44F7C" w:rsidP="00CE3461">
            <w:pPr>
              <w:rPr>
                <w:rFonts w:ascii="Arial Narrow" w:hAnsi="Arial Narrow" w:cs="Arial"/>
                <w:bCs/>
                <w:sz w:val="20"/>
                <w:szCs w:val="20"/>
              </w:rPr>
            </w:pPr>
            <w:r>
              <w:rPr>
                <w:rFonts w:ascii="Arial Narrow" w:hAnsi="Arial Narrow" w:cs="Arial"/>
                <w:bCs/>
                <w:sz w:val="20"/>
                <w:szCs w:val="20"/>
              </w:rPr>
              <w:lastRenderedPageBreak/>
              <w:t>Angie Yahaira Villalobos Chaves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8536CF" w14:textId="15897DD8" w:rsidR="00B44F7C" w:rsidRDefault="00B44F7C" w:rsidP="00CE3461">
            <w:pPr>
              <w:jc w:val="center"/>
              <w:rPr>
                <w:rFonts w:ascii="Arial Narrow" w:hAnsi="Arial Narrow" w:cs="Arial"/>
                <w:bCs/>
                <w:sz w:val="20"/>
                <w:szCs w:val="20"/>
              </w:rPr>
            </w:pPr>
            <w:r>
              <w:rPr>
                <w:rFonts w:ascii="Arial Narrow" w:hAnsi="Arial Narrow" w:cs="Arial"/>
                <w:bCs/>
                <w:sz w:val="20"/>
                <w:szCs w:val="20"/>
              </w:rPr>
              <w:t>1-1290-0150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A948488" w14:textId="3F41A38D" w:rsidR="00B44F7C" w:rsidRDefault="00B44F7C" w:rsidP="00CE3461">
            <w:pPr>
              <w:rPr>
                <w:rFonts w:ascii="Arial Narrow" w:hAnsi="Arial Narrow" w:cs="Arial"/>
                <w:bCs/>
                <w:sz w:val="20"/>
                <w:szCs w:val="20"/>
              </w:rPr>
            </w:pPr>
            <w:r>
              <w:rPr>
                <w:rFonts w:ascii="Arial Narrow" w:hAnsi="Arial Narrow" w:cs="Arial"/>
                <w:bCs/>
                <w:sz w:val="20"/>
                <w:szCs w:val="20"/>
              </w:rPr>
              <w:t>María Florentina Rodríguez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EAD2D5F" w14:textId="5A668786" w:rsidR="00B44F7C" w:rsidRDefault="00B44F7C" w:rsidP="00CE3461">
            <w:pPr>
              <w:jc w:val="center"/>
              <w:rPr>
                <w:rFonts w:ascii="Arial Narrow" w:hAnsi="Arial Narrow" w:cs="Arial"/>
                <w:bCs/>
                <w:sz w:val="20"/>
                <w:szCs w:val="20"/>
              </w:rPr>
            </w:pPr>
            <w:r>
              <w:rPr>
                <w:rFonts w:ascii="Arial Narrow" w:hAnsi="Arial Narrow" w:cs="Arial"/>
                <w:bCs/>
                <w:sz w:val="20"/>
                <w:szCs w:val="20"/>
              </w:rPr>
              <w:t>6-0096-0660</w:t>
            </w:r>
          </w:p>
        </w:tc>
      </w:tr>
    </w:tbl>
    <w:p w14:paraId="77E6472C" w14:textId="77777777" w:rsidR="001C1140" w:rsidRPr="00BB303F" w:rsidRDefault="001C1140" w:rsidP="001C1140">
      <w:pPr>
        <w:spacing w:line="360" w:lineRule="auto"/>
        <w:jc w:val="both"/>
        <w:rPr>
          <w:rFonts w:cs="Arial"/>
          <w:sz w:val="22"/>
          <w:szCs w:val="22"/>
        </w:rPr>
      </w:pPr>
    </w:p>
    <w:p w14:paraId="58454CA2" w14:textId="52A57C62" w:rsidR="001C1140" w:rsidRDefault="001C1140" w:rsidP="001C11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D45CDD">
        <w:rPr>
          <w:rFonts w:cs="Arial"/>
          <w:sz w:val="22"/>
          <w:szCs w:val="22"/>
        </w:rPr>
        <w:t>cuatro</w:t>
      </w:r>
      <w:r>
        <w:rPr>
          <w:rFonts w:cs="Arial"/>
          <w:sz w:val="22"/>
          <w:szCs w:val="22"/>
        </w:rPr>
        <w:t xml:space="preser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7599C12F"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C1140" w:rsidRPr="00BB303F" w14:paraId="531FEFA9"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951C37"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1683270"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563BEF7"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EA1E01F"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77A85A65"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B39FD8A" w14:textId="784ABE5E" w:rsidR="001C1140" w:rsidRDefault="00B44F7C" w:rsidP="00CE3461">
            <w:pPr>
              <w:rPr>
                <w:rFonts w:ascii="Arial Narrow" w:hAnsi="Arial Narrow" w:cs="Arial"/>
                <w:bCs/>
                <w:sz w:val="20"/>
                <w:szCs w:val="20"/>
              </w:rPr>
            </w:pPr>
            <w:r>
              <w:rPr>
                <w:rFonts w:ascii="Arial Narrow" w:hAnsi="Arial Narrow" w:cs="Arial"/>
                <w:bCs/>
                <w:sz w:val="20"/>
                <w:szCs w:val="20"/>
              </w:rPr>
              <w:t>Domingo Ortiz Aguirre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AC05420" w14:textId="4677546F" w:rsidR="001C1140" w:rsidRDefault="00B44F7C" w:rsidP="00CE3461">
            <w:pPr>
              <w:jc w:val="center"/>
              <w:rPr>
                <w:rFonts w:ascii="Arial Narrow" w:hAnsi="Arial Narrow" w:cs="Arial"/>
                <w:bCs/>
                <w:sz w:val="20"/>
                <w:szCs w:val="20"/>
              </w:rPr>
            </w:pPr>
            <w:r>
              <w:rPr>
                <w:rFonts w:ascii="Arial Narrow" w:hAnsi="Arial Narrow" w:cs="Arial"/>
                <w:bCs/>
                <w:sz w:val="20"/>
                <w:szCs w:val="20"/>
              </w:rPr>
              <w:t>2-0296-0995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F6823EB" w14:textId="7B93E27C" w:rsidR="001C1140" w:rsidRDefault="00B44F7C" w:rsidP="00CE3461">
            <w:pPr>
              <w:rPr>
                <w:rFonts w:ascii="Arial Narrow" w:hAnsi="Arial Narrow" w:cs="Arial"/>
                <w:bCs/>
                <w:sz w:val="20"/>
                <w:szCs w:val="20"/>
              </w:rPr>
            </w:pPr>
            <w:r>
              <w:rPr>
                <w:rFonts w:ascii="Arial Narrow" w:hAnsi="Arial Narrow" w:cs="Arial"/>
                <w:bCs/>
                <w:sz w:val="20"/>
                <w:szCs w:val="20"/>
              </w:rPr>
              <w:t xml:space="preserve">Jorge Martínez </w:t>
            </w:r>
            <w:proofErr w:type="spellStart"/>
            <w:r>
              <w:rPr>
                <w:rFonts w:ascii="Arial Narrow" w:hAnsi="Arial Narrow" w:cs="Arial"/>
                <w:bCs/>
                <w:sz w:val="20"/>
                <w:szCs w:val="20"/>
              </w:rPr>
              <w:t>Martínez</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6936D578" w14:textId="323E592E" w:rsidR="001C1140" w:rsidRDefault="00B44F7C" w:rsidP="00CE3461">
            <w:pPr>
              <w:jc w:val="center"/>
              <w:rPr>
                <w:rFonts w:ascii="Arial Narrow" w:hAnsi="Arial Narrow" w:cs="Arial"/>
                <w:bCs/>
                <w:sz w:val="20"/>
                <w:szCs w:val="20"/>
              </w:rPr>
            </w:pPr>
            <w:r>
              <w:rPr>
                <w:rFonts w:ascii="Arial Narrow" w:hAnsi="Arial Narrow" w:cs="Arial"/>
                <w:bCs/>
                <w:sz w:val="20"/>
                <w:szCs w:val="20"/>
              </w:rPr>
              <w:t>1-0341-0809</w:t>
            </w:r>
          </w:p>
        </w:tc>
      </w:tr>
      <w:tr w:rsidR="00B44F7C" w:rsidRPr="00BB303F" w14:paraId="0045AD5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74E8E7" w14:textId="6F2B6900" w:rsidR="00B44F7C" w:rsidRDefault="00B44F7C" w:rsidP="00CE3461">
            <w:pPr>
              <w:rPr>
                <w:rFonts w:ascii="Arial Narrow" w:hAnsi="Arial Narrow" w:cs="Arial"/>
                <w:bCs/>
                <w:sz w:val="20"/>
                <w:szCs w:val="20"/>
              </w:rPr>
            </w:pPr>
            <w:r>
              <w:rPr>
                <w:rFonts w:ascii="Arial Narrow" w:hAnsi="Arial Narrow" w:cs="Arial"/>
                <w:bCs/>
                <w:sz w:val="20"/>
                <w:szCs w:val="20"/>
              </w:rPr>
              <w:t>Ángela Julia Bonilla Sánchez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A17DE68" w14:textId="0DF1319F" w:rsidR="00B44F7C" w:rsidRDefault="00B44F7C" w:rsidP="00CE3461">
            <w:pPr>
              <w:jc w:val="center"/>
              <w:rPr>
                <w:rFonts w:ascii="Arial Narrow" w:hAnsi="Arial Narrow" w:cs="Arial"/>
                <w:bCs/>
                <w:sz w:val="20"/>
                <w:szCs w:val="20"/>
              </w:rPr>
            </w:pPr>
            <w:r>
              <w:rPr>
                <w:rFonts w:ascii="Arial Narrow" w:hAnsi="Arial Narrow" w:cs="Arial"/>
                <w:bCs/>
                <w:sz w:val="20"/>
                <w:szCs w:val="20"/>
              </w:rPr>
              <w:t>7-0168-0169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0BBF241" w14:textId="59239D27" w:rsidR="00B44F7C" w:rsidRDefault="00B44F7C" w:rsidP="00CE3461">
            <w:pPr>
              <w:rPr>
                <w:rFonts w:ascii="Arial Narrow" w:hAnsi="Arial Narrow" w:cs="Arial"/>
                <w:bCs/>
                <w:sz w:val="20"/>
                <w:szCs w:val="20"/>
              </w:rPr>
            </w:pPr>
            <w:r>
              <w:rPr>
                <w:rFonts w:ascii="Arial Narrow" w:hAnsi="Arial Narrow" w:cs="Arial"/>
                <w:bCs/>
                <w:sz w:val="20"/>
                <w:szCs w:val="20"/>
              </w:rPr>
              <w:t xml:space="preserve">Magdalena Chevez </w:t>
            </w:r>
            <w:proofErr w:type="spellStart"/>
            <w:r>
              <w:rPr>
                <w:rFonts w:ascii="Arial Narrow" w:hAnsi="Arial Narrow" w:cs="Arial"/>
                <w:bCs/>
                <w:sz w:val="20"/>
                <w:szCs w:val="20"/>
              </w:rPr>
              <w:t>Hernadez</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55498379" w14:textId="1BB1F030" w:rsidR="00B44F7C" w:rsidRDefault="00B44F7C" w:rsidP="00CE3461">
            <w:pPr>
              <w:jc w:val="center"/>
              <w:rPr>
                <w:rFonts w:ascii="Arial Narrow" w:hAnsi="Arial Narrow" w:cs="Arial"/>
                <w:bCs/>
                <w:sz w:val="20"/>
                <w:szCs w:val="20"/>
              </w:rPr>
            </w:pPr>
            <w:r>
              <w:rPr>
                <w:rFonts w:ascii="Arial Narrow" w:hAnsi="Arial Narrow" w:cs="Arial"/>
                <w:bCs/>
                <w:sz w:val="20"/>
                <w:szCs w:val="20"/>
              </w:rPr>
              <w:t>155803370124</w:t>
            </w:r>
          </w:p>
        </w:tc>
      </w:tr>
    </w:tbl>
    <w:p w14:paraId="691AF782" w14:textId="77777777" w:rsidR="002B71CC" w:rsidRDefault="002B71CC" w:rsidP="002B71CC">
      <w:pPr>
        <w:spacing w:line="360" w:lineRule="auto"/>
        <w:jc w:val="both"/>
        <w:rPr>
          <w:rFonts w:cs="Arial"/>
          <w:sz w:val="22"/>
          <w:szCs w:val="22"/>
        </w:rPr>
      </w:pPr>
    </w:p>
    <w:p w14:paraId="4A9631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E9B4AF" w14:textId="77777777" w:rsidR="002B71CC" w:rsidRPr="00D14EAF" w:rsidRDefault="002B71CC" w:rsidP="002B71CC">
      <w:pPr>
        <w:spacing w:line="360" w:lineRule="auto"/>
        <w:jc w:val="both"/>
        <w:rPr>
          <w:rFonts w:cs="Arial"/>
          <w:b/>
          <w:sz w:val="22"/>
        </w:rPr>
      </w:pPr>
      <w:r w:rsidRPr="00D14EAF">
        <w:rPr>
          <w:rFonts w:cs="Arial"/>
          <w:b/>
          <w:sz w:val="22"/>
        </w:rPr>
        <w:t>************</w:t>
      </w:r>
    </w:p>
    <w:p w14:paraId="66C58AE4" w14:textId="77777777" w:rsidR="002B71CC" w:rsidRDefault="002B71CC" w:rsidP="002B71CC">
      <w:pPr>
        <w:spacing w:line="360" w:lineRule="auto"/>
        <w:jc w:val="both"/>
        <w:rPr>
          <w:rFonts w:cs="Arial"/>
          <w:sz w:val="22"/>
          <w:lang w:val="es-ES_tradnl"/>
        </w:rPr>
      </w:pPr>
    </w:p>
    <w:p w14:paraId="436E4D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C1AF5F1"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Considerando:</w:t>
      </w:r>
    </w:p>
    <w:p w14:paraId="415A0401" w14:textId="77777777" w:rsidR="001C1140" w:rsidRPr="00BB303F" w:rsidRDefault="001C1140" w:rsidP="001C114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355871F5" w14:textId="77777777" w:rsidR="001C1140" w:rsidRPr="00BB303F" w:rsidRDefault="001C1140" w:rsidP="001C1140">
      <w:pPr>
        <w:spacing w:line="360" w:lineRule="auto"/>
        <w:jc w:val="both"/>
        <w:rPr>
          <w:rFonts w:cs="Arial"/>
          <w:sz w:val="22"/>
          <w:szCs w:val="22"/>
        </w:rPr>
      </w:pPr>
    </w:p>
    <w:p w14:paraId="1D188472" w14:textId="13DCD2C6" w:rsidR="001C1140" w:rsidRDefault="001C1140" w:rsidP="001C1140">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w:t>
      </w:r>
      <w:r>
        <w:rPr>
          <w:rFonts w:cs="Arial"/>
          <w:color w:val="000000"/>
          <w:sz w:val="22"/>
          <w:szCs w:val="22"/>
          <w:lang w:val="es-CR"/>
        </w:rPr>
        <w:t>1</w:t>
      </w:r>
      <w:r w:rsidR="00B44F7C">
        <w:rPr>
          <w:rFonts w:cs="Arial"/>
          <w:color w:val="000000"/>
          <w:sz w:val="22"/>
          <w:szCs w:val="22"/>
          <w:lang w:val="es-CR"/>
        </w:rPr>
        <w:t>40</w:t>
      </w:r>
      <w:r w:rsidRPr="008A5DEE">
        <w:rPr>
          <w:rFonts w:cs="Arial"/>
          <w:color w:val="000000"/>
          <w:sz w:val="22"/>
          <w:szCs w:val="22"/>
          <w:lang w:val="es-CR"/>
        </w:rPr>
        <w:t xml:space="preserve">-2021 del </w:t>
      </w:r>
      <w:r w:rsidR="00B44F7C">
        <w:rPr>
          <w:rFonts w:cs="Arial"/>
          <w:color w:val="000000"/>
          <w:sz w:val="22"/>
          <w:szCs w:val="22"/>
          <w:lang w:val="es-CR"/>
        </w:rPr>
        <w:t>24</w:t>
      </w:r>
      <w:r>
        <w:rPr>
          <w:rFonts w:cs="Arial"/>
          <w:color w:val="000000"/>
          <w:sz w:val="22"/>
          <w:szCs w:val="22"/>
          <w:lang w:val="es-CR"/>
        </w:rPr>
        <w:t xml:space="preserve"> de mayo</w:t>
      </w:r>
      <w:r w:rsidRPr="008A5DEE">
        <w:rPr>
          <w:rFonts w:cs="Arial"/>
          <w:color w:val="000000"/>
          <w:sz w:val="22"/>
          <w:szCs w:val="22"/>
          <w:lang w:val="es-CR"/>
        </w:rPr>
        <w:t xml:space="preserve">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sidR="00B44F7C">
        <w:rPr>
          <w:rFonts w:cs="Arial"/>
          <w:sz w:val="22"/>
          <w:szCs w:val="22"/>
        </w:rPr>
        <w:t>cuatro</w:t>
      </w:r>
      <w:r>
        <w:rPr>
          <w:rFonts w:cs="Arial"/>
          <w:sz w:val="22"/>
          <w:szCs w:val="22"/>
        </w:rPr>
        <w:t xml:space="preserve"> núcleos familiares</w:t>
      </w:r>
      <w:r w:rsidRPr="00BB303F">
        <w:rPr>
          <w:rFonts w:cs="Arial"/>
          <w:sz w:val="22"/>
          <w:szCs w:val="22"/>
        </w:rPr>
        <w:t xml:space="preserve"> del citado proyecto de vivienda, como consecuencia del </w:t>
      </w:r>
      <w:r w:rsidR="00B44F7C">
        <w:rPr>
          <w:rFonts w:cs="Arial"/>
          <w:sz w:val="22"/>
          <w:szCs w:val="22"/>
        </w:rPr>
        <w:t xml:space="preserve">incumplimiento de requisitos o el </w:t>
      </w:r>
      <w:r w:rsidRPr="00BB303F">
        <w:rPr>
          <w:rFonts w:cs="Arial"/>
          <w:sz w:val="22"/>
          <w:szCs w:val="22"/>
        </w:rPr>
        <w:t xml:space="preserve">desinterés </w:t>
      </w:r>
      <w:r>
        <w:rPr>
          <w:rFonts w:cs="Arial"/>
          <w:sz w:val="22"/>
          <w:szCs w:val="22"/>
        </w:rPr>
        <w:t xml:space="preserve">mostrado </w:t>
      </w:r>
      <w:r w:rsidRPr="00BB303F">
        <w:rPr>
          <w:rFonts w:cs="Arial"/>
          <w:sz w:val="22"/>
          <w:szCs w:val="22"/>
        </w:rPr>
        <w:t xml:space="preserve">por los </w:t>
      </w:r>
      <w:r w:rsidRPr="00BB303F">
        <w:rPr>
          <w:rFonts w:cs="Arial"/>
          <w:color w:val="000000"/>
          <w:sz w:val="22"/>
          <w:szCs w:val="22"/>
        </w:rPr>
        <w:t>beneficiarios originales.</w:t>
      </w:r>
    </w:p>
    <w:p w14:paraId="509DC4FB" w14:textId="77777777" w:rsidR="001C1140" w:rsidRPr="00BB303F" w:rsidRDefault="001C1140" w:rsidP="001C1140">
      <w:pPr>
        <w:spacing w:line="360" w:lineRule="auto"/>
        <w:jc w:val="both"/>
        <w:rPr>
          <w:rFonts w:cs="Arial"/>
          <w:sz w:val="22"/>
          <w:szCs w:val="22"/>
        </w:rPr>
      </w:pPr>
    </w:p>
    <w:p w14:paraId="4F9ABA88" w14:textId="4765805C" w:rsidR="001C1140" w:rsidRPr="00BB303F" w:rsidRDefault="001C1140" w:rsidP="001C114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B44F7C">
        <w:rPr>
          <w:rFonts w:cs="Arial"/>
          <w:sz w:val="22"/>
          <w:szCs w:val="22"/>
        </w:rPr>
        <w:t>844</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1</w:t>
      </w:r>
      <w:r w:rsidR="00B44F7C">
        <w:rPr>
          <w:rFonts w:cs="Arial"/>
          <w:sz w:val="22"/>
          <w:szCs w:val="22"/>
        </w:rPr>
        <w:t>0</w:t>
      </w:r>
      <w:r>
        <w:rPr>
          <w:rFonts w:cs="Arial"/>
          <w:sz w:val="22"/>
          <w:szCs w:val="22"/>
        </w:rPr>
        <w:t xml:space="preserve"> de </w:t>
      </w:r>
      <w:r w:rsidR="00B44F7C">
        <w:rPr>
          <w:rFonts w:cs="Arial"/>
          <w:sz w:val="22"/>
          <w:szCs w:val="22"/>
        </w:rPr>
        <w:t>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B44F7C">
        <w:rPr>
          <w:rFonts w:cs="Arial"/>
          <w:sz w:val="22"/>
          <w:szCs w:val="22"/>
        </w:rPr>
        <w:t>771</w:t>
      </w:r>
      <w:r w:rsidRPr="00BB303F">
        <w:rPr>
          <w:rFonts w:cs="Arial"/>
          <w:sz w:val="22"/>
          <w:szCs w:val="22"/>
        </w:rPr>
        <w:t>-20</w:t>
      </w:r>
      <w:r>
        <w:rPr>
          <w:rFonts w:cs="Arial"/>
          <w:sz w:val="22"/>
          <w:szCs w:val="22"/>
        </w:rPr>
        <w:t>21</w:t>
      </w:r>
      <w:r w:rsidRPr="00BB303F">
        <w:rPr>
          <w:rFonts w:cs="Arial"/>
          <w:sz w:val="22"/>
          <w:szCs w:val="22"/>
        </w:rPr>
        <w:t>, de</w:t>
      </w:r>
      <w:r w:rsidR="00B44F7C">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DF2DC14" w14:textId="77777777" w:rsidR="001C1140" w:rsidRDefault="001C1140" w:rsidP="001C1140">
      <w:pPr>
        <w:spacing w:line="360" w:lineRule="auto"/>
        <w:jc w:val="both"/>
        <w:rPr>
          <w:rFonts w:cs="Arial"/>
          <w:sz w:val="22"/>
          <w:szCs w:val="22"/>
        </w:rPr>
      </w:pPr>
    </w:p>
    <w:p w14:paraId="68F1E1F3" w14:textId="7461F6D6" w:rsidR="001C1140" w:rsidRDefault="001C1140" w:rsidP="001C1140">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w:t>
      </w:r>
      <w:r w:rsidR="00B44F7C">
        <w:rPr>
          <w:rFonts w:cs="Arial"/>
          <w:sz w:val="22"/>
          <w:szCs w:val="22"/>
        </w:rPr>
        <w:t>844</w:t>
      </w:r>
      <w:r>
        <w:rPr>
          <w:rFonts w:cs="Arial"/>
          <w:sz w:val="22"/>
          <w:szCs w:val="22"/>
        </w:rPr>
        <w:t>-2021.</w:t>
      </w:r>
    </w:p>
    <w:p w14:paraId="22761CB1" w14:textId="77777777" w:rsidR="001C1140" w:rsidRDefault="001C1140" w:rsidP="001C1140">
      <w:pPr>
        <w:spacing w:line="360" w:lineRule="auto"/>
        <w:jc w:val="both"/>
        <w:rPr>
          <w:rFonts w:cs="Arial"/>
          <w:sz w:val="22"/>
          <w:szCs w:val="22"/>
        </w:rPr>
      </w:pPr>
    </w:p>
    <w:p w14:paraId="28377DFB"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Por tanto, se acuerda:</w:t>
      </w:r>
    </w:p>
    <w:p w14:paraId="73E8CB31" w14:textId="104B1228" w:rsidR="001C1140" w:rsidRPr="00BB303F" w:rsidRDefault="001C1140" w:rsidP="001C11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B44F7C">
        <w:rPr>
          <w:rFonts w:cs="Arial"/>
          <w:sz w:val="22"/>
          <w:szCs w:val="22"/>
        </w:rPr>
        <w:t>cuatro</w:t>
      </w:r>
      <w:r>
        <w:rPr>
          <w:rFonts w:cs="Arial"/>
          <w:sz w:val="22"/>
          <w:szCs w:val="22"/>
        </w:rPr>
        <w:t xml:space="preserve"> </w:t>
      </w:r>
      <w:r w:rsidRPr="00BB303F">
        <w:rPr>
          <w:rFonts w:cs="Arial"/>
          <w:sz w:val="22"/>
          <w:szCs w:val="22"/>
        </w:rPr>
        <w:t xml:space="preserve">beneficiarios del proyecto </w:t>
      </w:r>
      <w:r>
        <w:rPr>
          <w:rFonts w:cs="Arial"/>
          <w:sz w:val="22"/>
          <w:szCs w:val="22"/>
        </w:rPr>
        <w:t>Hojancha</w:t>
      </w:r>
      <w:r w:rsidRPr="00BB303F">
        <w:rPr>
          <w:rFonts w:cs="Arial"/>
          <w:sz w:val="22"/>
          <w:szCs w:val="22"/>
        </w:rPr>
        <w:t>:</w:t>
      </w:r>
    </w:p>
    <w:p w14:paraId="44C7FBCE"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C1140" w:rsidRPr="00BB303F" w14:paraId="362B1DE5"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13E1FB"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0D13359"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4ABBD04"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7F1A91"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4A537804"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269F47" w14:textId="0B781B74" w:rsidR="001C1140" w:rsidRPr="00BB303F" w:rsidRDefault="00FD3887" w:rsidP="00CE3461">
            <w:pPr>
              <w:rPr>
                <w:rFonts w:ascii="Arial Narrow" w:hAnsi="Arial Narrow" w:cs="Arial"/>
                <w:bCs/>
                <w:sz w:val="20"/>
                <w:szCs w:val="20"/>
              </w:rPr>
            </w:pPr>
            <w:r>
              <w:rPr>
                <w:rFonts w:ascii="Arial Narrow" w:hAnsi="Arial Narrow" w:cs="Arial"/>
                <w:bCs/>
                <w:sz w:val="20"/>
                <w:szCs w:val="20"/>
              </w:rPr>
              <w:t xml:space="preserve">Luis Andrés Fajardo </w:t>
            </w:r>
            <w:proofErr w:type="spellStart"/>
            <w:r>
              <w:rPr>
                <w:rFonts w:ascii="Arial Narrow" w:hAnsi="Arial Narrow" w:cs="Arial"/>
                <w:bCs/>
                <w:sz w:val="20"/>
                <w:szCs w:val="20"/>
              </w:rPr>
              <w:t>Fajardo</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77B92C66" w14:textId="6EBC7A41" w:rsidR="001C1140" w:rsidRPr="00BB303F" w:rsidRDefault="00FD3887" w:rsidP="00CE3461">
            <w:pPr>
              <w:jc w:val="center"/>
              <w:rPr>
                <w:rFonts w:ascii="Arial Narrow" w:hAnsi="Arial Narrow" w:cs="Arial"/>
                <w:bCs/>
                <w:sz w:val="20"/>
                <w:szCs w:val="20"/>
              </w:rPr>
            </w:pPr>
            <w:r>
              <w:rPr>
                <w:rFonts w:ascii="Arial Narrow" w:hAnsi="Arial Narrow" w:cs="Arial"/>
                <w:bCs/>
                <w:sz w:val="20"/>
                <w:szCs w:val="20"/>
              </w:rPr>
              <w:t>5-0351-0559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5E93B72" w14:textId="2114629D" w:rsidR="001C1140" w:rsidRPr="00BB303F" w:rsidRDefault="00FD3887" w:rsidP="00CE3461">
            <w:pPr>
              <w:rPr>
                <w:rFonts w:ascii="Arial Narrow" w:hAnsi="Arial Narrow" w:cs="Arial"/>
                <w:bCs/>
                <w:sz w:val="20"/>
                <w:szCs w:val="20"/>
              </w:rPr>
            </w:pPr>
            <w:r>
              <w:rPr>
                <w:rFonts w:ascii="Arial Narrow" w:hAnsi="Arial Narrow" w:cs="Arial"/>
                <w:bCs/>
                <w:sz w:val="20"/>
                <w:szCs w:val="20"/>
              </w:rPr>
              <w:t>Ronny Gerardo Castro Sibaja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9A3797" w14:textId="39268A54" w:rsidR="001C1140" w:rsidRPr="00BB303F" w:rsidRDefault="00FD3887" w:rsidP="00CE3461">
            <w:pPr>
              <w:jc w:val="center"/>
              <w:rPr>
                <w:rFonts w:ascii="Arial Narrow" w:hAnsi="Arial Narrow" w:cs="Arial"/>
                <w:bCs/>
                <w:sz w:val="20"/>
                <w:szCs w:val="20"/>
              </w:rPr>
            </w:pPr>
            <w:r>
              <w:rPr>
                <w:rFonts w:ascii="Arial Narrow" w:hAnsi="Arial Narrow" w:cs="Arial"/>
                <w:bCs/>
                <w:sz w:val="20"/>
                <w:szCs w:val="20"/>
              </w:rPr>
              <w:t>5-0357-0905</w:t>
            </w:r>
          </w:p>
        </w:tc>
      </w:tr>
      <w:tr w:rsidR="00FD3887" w:rsidRPr="00BB303F" w14:paraId="04E66286"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76F8934" w14:textId="2A8F69EF" w:rsidR="00FD3887" w:rsidRDefault="00FD3887" w:rsidP="00CE3461">
            <w:pPr>
              <w:rPr>
                <w:rFonts w:ascii="Arial Narrow" w:hAnsi="Arial Narrow" w:cs="Arial"/>
                <w:bCs/>
                <w:sz w:val="20"/>
                <w:szCs w:val="20"/>
              </w:rPr>
            </w:pPr>
            <w:r>
              <w:rPr>
                <w:rFonts w:ascii="Arial Narrow" w:hAnsi="Arial Narrow" w:cs="Arial"/>
                <w:bCs/>
                <w:sz w:val="20"/>
                <w:szCs w:val="20"/>
              </w:rPr>
              <w:t>Yudith Quesada Mora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CEF459C" w14:textId="6C7081CA" w:rsidR="00FD3887" w:rsidRDefault="00FD3887" w:rsidP="00CE3461">
            <w:pPr>
              <w:jc w:val="center"/>
              <w:rPr>
                <w:rFonts w:ascii="Arial Narrow" w:hAnsi="Arial Narrow" w:cs="Arial"/>
                <w:bCs/>
                <w:sz w:val="20"/>
                <w:szCs w:val="20"/>
              </w:rPr>
            </w:pPr>
            <w:r>
              <w:rPr>
                <w:rFonts w:ascii="Arial Narrow" w:hAnsi="Arial Narrow" w:cs="Arial"/>
                <w:bCs/>
                <w:sz w:val="20"/>
                <w:szCs w:val="20"/>
              </w:rPr>
              <w:t>5-0362-0731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24E7AF2" w14:textId="7EFE113E" w:rsidR="00FD3887" w:rsidRDefault="00FD3887" w:rsidP="00CE3461">
            <w:pPr>
              <w:rPr>
                <w:rFonts w:ascii="Arial Narrow" w:hAnsi="Arial Narrow" w:cs="Arial"/>
                <w:bCs/>
                <w:sz w:val="20"/>
                <w:szCs w:val="20"/>
              </w:rPr>
            </w:pPr>
            <w:r>
              <w:rPr>
                <w:rFonts w:ascii="Arial Narrow" w:hAnsi="Arial Narrow" w:cs="Arial"/>
                <w:bCs/>
                <w:sz w:val="20"/>
                <w:szCs w:val="20"/>
              </w:rPr>
              <w:t>Hellen Mariel Obregón Castrillo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7CF4067" w14:textId="0B1B1DD2" w:rsidR="00FD3887" w:rsidRDefault="00FD3887" w:rsidP="00CE3461">
            <w:pPr>
              <w:jc w:val="center"/>
              <w:rPr>
                <w:rFonts w:ascii="Arial Narrow" w:hAnsi="Arial Narrow" w:cs="Arial"/>
                <w:bCs/>
                <w:sz w:val="20"/>
                <w:szCs w:val="20"/>
              </w:rPr>
            </w:pPr>
            <w:r>
              <w:rPr>
                <w:rFonts w:ascii="Arial Narrow" w:hAnsi="Arial Narrow" w:cs="Arial"/>
                <w:bCs/>
                <w:sz w:val="20"/>
                <w:szCs w:val="20"/>
              </w:rPr>
              <w:t>5-0343-0481</w:t>
            </w:r>
          </w:p>
        </w:tc>
      </w:tr>
    </w:tbl>
    <w:p w14:paraId="10DDD576" w14:textId="77777777" w:rsidR="001C1140" w:rsidRPr="00BB303F" w:rsidRDefault="001C1140" w:rsidP="001C1140">
      <w:pPr>
        <w:spacing w:line="360" w:lineRule="auto"/>
        <w:jc w:val="both"/>
        <w:rPr>
          <w:rFonts w:cs="Arial"/>
          <w:sz w:val="22"/>
          <w:szCs w:val="22"/>
        </w:rPr>
      </w:pPr>
    </w:p>
    <w:p w14:paraId="2952C3A5" w14:textId="153F8CA0" w:rsidR="001C1140" w:rsidRPr="00BB303F" w:rsidRDefault="001C1140" w:rsidP="001C11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B44F7C">
        <w:rPr>
          <w:rFonts w:cs="Arial"/>
          <w:sz w:val="22"/>
          <w:szCs w:val="22"/>
        </w:rPr>
        <w:t>cuatro</w:t>
      </w:r>
      <w:r w:rsidRPr="00BB303F">
        <w:rPr>
          <w:rFonts w:cs="Arial"/>
          <w:sz w:val="22"/>
          <w:szCs w:val="22"/>
        </w:rPr>
        <w:t xml:space="preserve"> beneficiarios del proyecto </w:t>
      </w:r>
      <w:r>
        <w:rPr>
          <w:rFonts w:cs="Arial"/>
          <w:sz w:val="22"/>
          <w:szCs w:val="22"/>
        </w:rPr>
        <w:t>Hojancha</w:t>
      </w:r>
      <w:r w:rsidRPr="00BB303F">
        <w:rPr>
          <w:rFonts w:cs="Arial"/>
          <w:sz w:val="22"/>
          <w:szCs w:val="22"/>
        </w:rPr>
        <w:t>:</w:t>
      </w:r>
    </w:p>
    <w:p w14:paraId="6728581F"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1C1140" w:rsidRPr="00BB303F" w14:paraId="7CAD7C5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C98C89"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C210D20"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018F05"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25D8792D"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45C26CB2"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877936" w14:textId="3A49A71C" w:rsidR="001C1140" w:rsidRPr="00BB303F" w:rsidRDefault="00FD3887" w:rsidP="00CE3461">
            <w:pPr>
              <w:rPr>
                <w:rFonts w:ascii="Arial Narrow" w:hAnsi="Arial Narrow" w:cs="Arial"/>
                <w:bCs/>
                <w:sz w:val="20"/>
                <w:szCs w:val="20"/>
              </w:rPr>
            </w:pPr>
            <w:proofErr w:type="spellStart"/>
            <w:r>
              <w:rPr>
                <w:rFonts w:ascii="Arial Narrow" w:hAnsi="Arial Narrow" w:cs="Arial"/>
                <w:bCs/>
                <w:sz w:val="20"/>
                <w:szCs w:val="20"/>
              </w:rPr>
              <w:t>Fauricio</w:t>
            </w:r>
            <w:proofErr w:type="spellEnd"/>
            <w:r>
              <w:rPr>
                <w:rFonts w:ascii="Arial Narrow" w:hAnsi="Arial Narrow" w:cs="Arial"/>
                <w:bCs/>
                <w:sz w:val="20"/>
                <w:szCs w:val="20"/>
              </w:rPr>
              <w:t xml:space="preserve"> Marín Carrillo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641C63D" w14:textId="530D4AAF" w:rsidR="001C1140" w:rsidRPr="00BB303F" w:rsidRDefault="00FD3887" w:rsidP="00CE3461">
            <w:pPr>
              <w:jc w:val="center"/>
              <w:rPr>
                <w:rFonts w:ascii="Arial Narrow" w:hAnsi="Arial Narrow" w:cs="Arial"/>
                <w:bCs/>
                <w:sz w:val="20"/>
                <w:szCs w:val="20"/>
              </w:rPr>
            </w:pPr>
            <w:r>
              <w:rPr>
                <w:rFonts w:ascii="Arial Narrow" w:hAnsi="Arial Narrow" w:cs="Arial"/>
                <w:bCs/>
                <w:sz w:val="20"/>
                <w:szCs w:val="20"/>
              </w:rPr>
              <w:t>5-0393-0129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45EDFCA" w14:textId="435C920A" w:rsidR="001C1140" w:rsidRPr="00BB303F" w:rsidRDefault="00FD3887" w:rsidP="00CE3461">
            <w:pPr>
              <w:rPr>
                <w:rFonts w:ascii="Arial Narrow" w:hAnsi="Arial Narrow" w:cs="Arial"/>
                <w:bCs/>
                <w:sz w:val="20"/>
                <w:szCs w:val="20"/>
              </w:rPr>
            </w:pPr>
            <w:r>
              <w:rPr>
                <w:rFonts w:ascii="Arial Narrow" w:hAnsi="Arial Narrow" w:cs="Arial"/>
                <w:bCs/>
                <w:sz w:val="20"/>
                <w:szCs w:val="20"/>
              </w:rPr>
              <w:t>Carolina Gómez Ríos</w:t>
            </w:r>
          </w:p>
        </w:tc>
        <w:tc>
          <w:tcPr>
            <w:tcW w:w="1285" w:type="dxa"/>
            <w:tcBorders>
              <w:top w:val="single" w:sz="4" w:space="0" w:color="auto"/>
              <w:left w:val="nil"/>
              <w:bottom w:val="single" w:sz="4" w:space="0" w:color="auto"/>
              <w:right w:val="single" w:sz="4" w:space="0" w:color="auto"/>
            </w:tcBorders>
            <w:shd w:val="clear" w:color="auto" w:fill="auto"/>
            <w:vAlign w:val="center"/>
          </w:tcPr>
          <w:p w14:paraId="16BC02C1" w14:textId="74970880" w:rsidR="001C1140" w:rsidRPr="00BB303F" w:rsidRDefault="00FD3887" w:rsidP="00CE3461">
            <w:pPr>
              <w:jc w:val="center"/>
              <w:rPr>
                <w:rFonts w:ascii="Arial Narrow" w:hAnsi="Arial Narrow" w:cs="Arial"/>
                <w:bCs/>
                <w:sz w:val="20"/>
                <w:szCs w:val="20"/>
              </w:rPr>
            </w:pPr>
            <w:r>
              <w:rPr>
                <w:rFonts w:ascii="Arial Narrow" w:hAnsi="Arial Narrow" w:cs="Arial"/>
                <w:bCs/>
                <w:sz w:val="20"/>
                <w:szCs w:val="20"/>
              </w:rPr>
              <w:t>8-0141-0209</w:t>
            </w:r>
          </w:p>
        </w:tc>
      </w:tr>
      <w:tr w:rsidR="00FD3887" w:rsidRPr="00BB303F" w14:paraId="384E95F1"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CCEA6C1" w14:textId="3E0AA1EA" w:rsidR="00FD3887" w:rsidRDefault="00FD3887" w:rsidP="00CE3461">
            <w:pPr>
              <w:rPr>
                <w:rFonts w:ascii="Arial Narrow" w:hAnsi="Arial Narrow" w:cs="Arial"/>
                <w:bCs/>
                <w:sz w:val="20"/>
                <w:szCs w:val="20"/>
              </w:rPr>
            </w:pPr>
            <w:r>
              <w:rPr>
                <w:rFonts w:ascii="Arial Narrow" w:hAnsi="Arial Narrow" w:cs="Arial"/>
                <w:bCs/>
                <w:sz w:val="20"/>
                <w:szCs w:val="20"/>
              </w:rPr>
              <w:t>Alexandra Villalobos Villagra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EE03C1E" w14:textId="3869251B" w:rsidR="00FD3887" w:rsidRDefault="00FD3887" w:rsidP="00CE3461">
            <w:pPr>
              <w:jc w:val="center"/>
              <w:rPr>
                <w:rFonts w:ascii="Arial Narrow" w:hAnsi="Arial Narrow" w:cs="Arial"/>
                <w:bCs/>
                <w:sz w:val="20"/>
                <w:szCs w:val="20"/>
              </w:rPr>
            </w:pPr>
            <w:r>
              <w:rPr>
                <w:rFonts w:ascii="Arial Narrow" w:hAnsi="Arial Narrow" w:cs="Arial"/>
                <w:bCs/>
                <w:sz w:val="20"/>
                <w:szCs w:val="20"/>
              </w:rPr>
              <w:t>5-0441-0004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6F0412" w14:textId="6A6B3286" w:rsidR="00FD3887" w:rsidRDefault="00FD3887" w:rsidP="00CE3461">
            <w:pPr>
              <w:rPr>
                <w:rFonts w:ascii="Arial Narrow" w:hAnsi="Arial Narrow" w:cs="Arial"/>
                <w:bCs/>
                <w:sz w:val="20"/>
                <w:szCs w:val="20"/>
              </w:rPr>
            </w:pPr>
            <w:r>
              <w:rPr>
                <w:rFonts w:ascii="Arial Narrow" w:hAnsi="Arial Narrow" w:cs="Arial"/>
                <w:bCs/>
                <w:sz w:val="20"/>
                <w:szCs w:val="20"/>
              </w:rPr>
              <w:t>Hellen Patricia Esquivel López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0CFBF0B9" w14:textId="5824A021" w:rsidR="00FD3887" w:rsidRDefault="00FD3887" w:rsidP="00CE3461">
            <w:pPr>
              <w:jc w:val="center"/>
              <w:rPr>
                <w:rFonts w:ascii="Arial Narrow" w:hAnsi="Arial Narrow" w:cs="Arial"/>
                <w:bCs/>
                <w:sz w:val="20"/>
                <w:szCs w:val="20"/>
              </w:rPr>
            </w:pPr>
            <w:r>
              <w:rPr>
                <w:rFonts w:ascii="Arial Narrow" w:hAnsi="Arial Narrow" w:cs="Arial"/>
                <w:bCs/>
                <w:sz w:val="20"/>
                <w:szCs w:val="20"/>
              </w:rPr>
              <w:t>5-0405-0232</w:t>
            </w:r>
          </w:p>
        </w:tc>
      </w:tr>
    </w:tbl>
    <w:p w14:paraId="5DB6DF60" w14:textId="77777777" w:rsidR="001C1140" w:rsidRPr="00CA4E4A" w:rsidRDefault="001C1140" w:rsidP="001C1140">
      <w:pPr>
        <w:spacing w:line="360" w:lineRule="auto"/>
        <w:jc w:val="both"/>
        <w:rPr>
          <w:rFonts w:cs="Arial"/>
          <w:sz w:val="16"/>
          <w:szCs w:val="16"/>
        </w:rPr>
      </w:pPr>
    </w:p>
    <w:p w14:paraId="5FF3A6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495F78" w14:textId="77777777" w:rsidR="002B71CC" w:rsidRPr="00D14EAF" w:rsidRDefault="002B71CC" w:rsidP="002B71CC">
      <w:pPr>
        <w:spacing w:line="360" w:lineRule="auto"/>
        <w:jc w:val="both"/>
        <w:rPr>
          <w:rFonts w:cs="Arial"/>
          <w:b/>
          <w:sz w:val="22"/>
        </w:rPr>
      </w:pPr>
      <w:r w:rsidRPr="00D14EAF">
        <w:rPr>
          <w:rFonts w:cs="Arial"/>
          <w:b/>
          <w:sz w:val="22"/>
        </w:rPr>
        <w:t>************</w:t>
      </w:r>
    </w:p>
    <w:p w14:paraId="16E035D2" w14:textId="77777777" w:rsidR="002B71CC" w:rsidRDefault="002B71CC" w:rsidP="002B71CC">
      <w:pPr>
        <w:spacing w:line="360" w:lineRule="auto"/>
        <w:jc w:val="both"/>
        <w:rPr>
          <w:rFonts w:cs="Arial"/>
          <w:sz w:val="22"/>
          <w:lang w:val="es-ES_tradnl"/>
        </w:rPr>
      </w:pPr>
    </w:p>
    <w:p w14:paraId="327D67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A127C04"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Considerando:</w:t>
      </w:r>
    </w:p>
    <w:p w14:paraId="522C7673" w14:textId="77777777" w:rsidR="001C1140" w:rsidRDefault="001C1140" w:rsidP="001C1140">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0EC9012F" w14:textId="77777777" w:rsidR="001C1140" w:rsidRPr="00BB303F" w:rsidRDefault="001C1140" w:rsidP="001C1140">
      <w:pPr>
        <w:spacing w:line="360" w:lineRule="auto"/>
        <w:jc w:val="both"/>
        <w:rPr>
          <w:rFonts w:cs="Arial"/>
          <w:sz w:val="22"/>
          <w:szCs w:val="22"/>
        </w:rPr>
      </w:pPr>
    </w:p>
    <w:p w14:paraId="503F0EA9" w14:textId="7E095BA4" w:rsidR="001C1140" w:rsidRPr="00BB303F" w:rsidRDefault="001C1140" w:rsidP="001C114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sidR="00177602">
        <w:rPr>
          <w:rFonts w:cs="Arial"/>
          <w:sz w:val="22"/>
          <w:szCs w:val="22"/>
        </w:rPr>
        <w:t xml:space="preserve"> el</w:t>
      </w:r>
      <w:r>
        <w:rPr>
          <w:rFonts w:cs="Arial"/>
          <w:sz w:val="22"/>
          <w:szCs w:val="22"/>
        </w:rPr>
        <w:t xml:space="preserve"> Grupo Mutual ha solicitado</w:t>
      </w:r>
      <w:r w:rsidRPr="00BB303F">
        <w:rPr>
          <w:rFonts w:cs="Arial"/>
          <w:sz w:val="22"/>
          <w:szCs w:val="22"/>
        </w:rPr>
        <w:t xml:space="preserve"> la autorización de este Banco para sustituir </w:t>
      </w:r>
      <w:r w:rsidR="00177602">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w:t>
      </w:r>
      <w:r>
        <w:rPr>
          <w:rFonts w:cs="Arial"/>
          <w:sz w:val="22"/>
          <w:szCs w:val="22"/>
        </w:rPr>
        <w:t xml:space="preserve">desinterés </w:t>
      </w:r>
      <w:r w:rsidR="00177602">
        <w:rPr>
          <w:rFonts w:cs="Arial"/>
          <w:sz w:val="22"/>
          <w:szCs w:val="22"/>
        </w:rPr>
        <w:t xml:space="preserve">mostrado </w:t>
      </w:r>
      <w:r>
        <w:rPr>
          <w:rFonts w:cs="Arial"/>
          <w:sz w:val="22"/>
          <w:szCs w:val="22"/>
        </w:rPr>
        <w:t xml:space="preserve">por los </w:t>
      </w:r>
      <w:r w:rsidRPr="00BB303F">
        <w:rPr>
          <w:rFonts w:cs="Arial"/>
          <w:color w:val="000000"/>
          <w:sz w:val="22"/>
          <w:szCs w:val="22"/>
        </w:rPr>
        <w:t>beneficiarios originales.</w:t>
      </w:r>
    </w:p>
    <w:p w14:paraId="1E225824" w14:textId="77777777" w:rsidR="001C1140" w:rsidRPr="00BB303F" w:rsidRDefault="001C1140" w:rsidP="001C1140">
      <w:pPr>
        <w:spacing w:line="360" w:lineRule="auto"/>
        <w:jc w:val="both"/>
        <w:rPr>
          <w:rFonts w:cs="Arial"/>
          <w:sz w:val="22"/>
          <w:szCs w:val="22"/>
        </w:rPr>
      </w:pPr>
    </w:p>
    <w:p w14:paraId="269C2264" w14:textId="5A980E7C" w:rsidR="001C1140" w:rsidRPr="00BB303F" w:rsidRDefault="001C1140" w:rsidP="001C114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177602">
        <w:rPr>
          <w:rFonts w:cs="Arial"/>
          <w:sz w:val="22"/>
          <w:szCs w:val="22"/>
        </w:rPr>
        <w:t>829</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 xml:space="preserve">07 de </w:t>
      </w:r>
      <w:r w:rsidR="00177602">
        <w:rPr>
          <w:rFonts w:cs="Arial"/>
          <w:sz w:val="22"/>
          <w:szCs w:val="22"/>
        </w:rPr>
        <w:t>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177602">
        <w:rPr>
          <w:rFonts w:cs="Arial"/>
          <w:sz w:val="22"/>
          <w:szCs w:val="22"/>
        </w:rPr>
        <w:t>760</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177602">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recomienda aprobar los cambios requeridos, certificando que los </w:t>
      </w:r>
      <w:r w:rsidRPr="00BB303F">
        <w:rPr>
          <w:rFonts w:cs="Arial"/>
          <w:sz w:val="22"/>
          <w:szCs w:val="22"/>
        </w:rPr>
        <w:lastRenderedPageBreak/>
        <w:t>nuevos núcleos familiares califican satisfactoriamente para recibir el Bono Familiar de Vivienda.</w:t>
      </w:r>
    </w:p>
    <w:p w14:paraId="4EE00A7A" w14:textId="77777777" w:rsidR="001C1140" w:rsidRDefault="001C1140" w:rsidP="001C1140">
      <w:pPr>
        <w:spacing w:line="360" w:lineRule="auto"/>
        <w:jc w:val="both"/>
        <w:rPr>
          <w:rFonts w:cs="Arial"/>
          <w:sz w:val="22"/>
          <w:szCs w:val="22"/>
        </w:rPr>
      </w:pPr>
    </w:p>
    <w:p w14:paraId="03FED459" w14:textId="30CCFF46" w:rsidR="001C1140" w:rsidRDefault="001C1140" w:rsidP="001C114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177602">
        <w:rPr>
          <w:rFonts w:cs="Arial"/>
          <w:sz w:val="22"/>
          <w:szCs w:val="22"/>
        </w:rPr>
        <w:t>829</w:t>
      </w:r>
      <w:r>
        <w:rPr>
          <w:rFonts w:cs="Arial"/>
          <w:sz w:val="22"/>
          <w:szCs w:val="22"/>
        </w:rPr>
        <w:t>-2021.</w:t>
      </w:r>
    </w:p>
    <w:p w14:paraId="62250EA1" w14:textId="77777777" w:rsidR="001C1140" w:rsidRDefault="001C1140" w:rsidP="001C1140">
      <w:pPr>
        <w:spacing w:line="360" w:lineRule="auto"/>
        <w:jc w:val="both"/>
        <w:rPr>
          <w:rFonts w:cs="Arial"/>
          <w:sz w:val="22"/>
          <w:szCs w:val="22"/>
        </w:rPr>
      </w:pPr>
    </w:p>
    <w:p w14:paraId="42AF2E73"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Por tanto, se acuerda:</w:t>
      </w:r>
    </w:p>
    <w:p w14:paraId="5595C433" w14:textId="4B9F8CE8" w:rsidR="001C1140" w:rsidRPr="00BB303F" w:rsidRDefault="001C1140" w:rsidP="001C11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177602">
        <w:rPr>
          <w:rFonts w:cs="Arial"/>
          <w:sz w:val="22"/>
          <w:szCs w:val="22"/>
        </w:rPr>
        <w:t>tres</w:t>
      </w:r>
      <w:r>
        <w:rPr>
          <w:rFonts w:cs="Arial"/>
          <w:sz w:val="22"/>
          <w:szCs w:val="22"/>
        </w:rPr>
        <w:t xml:space="preserve">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6D94AADF"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C1140" w:rsidRPr="00BB303F" w14:paraId="49D5E58D"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6C1EC0"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E4A1C2"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71E92FA"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AF95244"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41D0D030" w14:textId="77777777" w:rsidTr="001776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D42CF6" w14:textId="1D7E580D" w:rsidR="001C1140" w:rsidRPr="00BB303F" w:rsidRDefault="00177602" w:rsidP="00CE3461">
            <w:pPr>
              <w:rPr>
                <w:rFonts w:ascii="Arial Narrow" w:hAnsi="Arial Narrow" w:cs="Arial"/>
                <w:bCs/>
                <w:sz w:val="20"/>
                <w:szCs w:val="20"/>
              </w:rPr>
            </w:pPr>
            <w:r>
              <w:rPr>
                <w:rFonts w:ascii="Arial Narrow" w:hAnsi="Arial Narrow" w:cs="Arial"/>
                <w:bCs/>
                <w:sz w:val="20"/>
                <w:szCs w:val="20"/>
              </w:rPr>
              <w:t>Karla Patricia Cerdas Vargas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FCDB1EF" w14:textId="0D702463" w:rsidR="001C1140" w:rsidRPr="00BB303F" w:rsidRDefault="00177602" w:rsidP="00CE3461">
            <w:pPr>
              <w:jc w:val="center"/>
              <w:rPr>
                <w:rFonts w:ascii="Arial Narrow" w:hAnsi="Arial Narrow" w:cs="Arial"/>
                <w:bCs/>
                <w:sz w:val="20"/>
                <w:szCs w:val="20"/>
              </w:rPr>
            </w:pPr>
            <w:r>
              <w:rPr>
                <w:rFonts w:ascii="Arial Narrow" w:hAnsi="Arial Narrow" w:cs="Arial"/>
                <w:bCs/>
                <w:sz w:val="20"/>
                <w:szCs w:val="20"/>
              </w:rPr>
              <w:t>5-0364-0739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12FEC20" w14:textId="36F25673" w:rsidR="001C1140" w:rsidRPr="00BB303F" w:rsidRDefault="00177602" w:rsidP="00CE3461">
            <w:pPr>
              <w:rPr>
                <w:rFonts w:ascii="Arial Narrow" w:hAnsi="Arial Narrow" w:cs="Arial"/>
                <w:bCs/>
                <w:sz w:val="20"/>
                <w:szCs w:val="20"/>
              </w:rPr>
            </w:pPr>
            <w:r>
              <w:rPr>
                <w:rFonts w:ascii="Arial Narrow" w:hAnsi="Arial Narrow" w:cs="Arial"/>
                <w:bCs/>
                <w:sz w:val="20"/>
                <w:szCs w:val="20"/>
              </w:rPr>
              <w:t>Sharon Adriana Marín Contreras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6825A59" w14:textId="4D97471A" w:rsidR="001C1140" w:rsidRPr="00BB303F" w:rsidRDefault="00177602" w:rsidP="00CE3461">
            <w:pPr>
              <w:jc w:val="center"/>
              <w:rPr>
                <w:rFonts w:ascii="Arial Narrow" w:hAnsi="Arial Narrow" w:cs="Arial"/>
                <w:bCs/>
                <w:sz w:val="20"/>
                <w:szCs w:val="20"/>
              </w:rPr>
            </w:pPr>
            <w:r>
              <w:rPr>
                <w:rFonts w:ascii="Arial Narrow" w:hAnsi="Arial Narrow" w:cs="Arial"/>
                <w:bCs/>
                <w:sz w:val="20"/>
                <w:szCs w:val="20"/>
              </w:rPr>
              <w:t>5-0404-0241</w:t>
            </w:r>
          </w:p>
        </w:tc>
      </w:tr>
      <w:tr w:rsidR="00177602" w:rsidRPr="00BB303F" w14:paraId="67C602D6" w14:textId="77777777" w:rsidTr="001776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34CF2C" w14:textId="65CB1042" w:rsidR="00177602" w:rsidRDefault="00177602" w:rsidP="00CE3461">
            <w:pPr>
              <w:rPr>
                <w:rFonts w:ascii="Arial Narrow" w:hAnsi="Arial Narrow" w:cs="Arial"/>
                <w:bCs/>
                <w:sz w:val="20"/>
                <w:szCs w:val="20"/>
              </w:rPr>
            </w:pPr>
            <w:r>
              <w:rPr>
                <w:rFonts w:ascii="Arial Narrow" w:hAnsi="Arial Narrow" w:cs="Arial"/>
                <w:bCs/>
                <w:sz w:val="20"/>
                <w:szCs w:val="20"/>
              </w:rPr>
              <w:t xml:space="preserve">Arelis </w:t>
            </w:r>
            <w:proofErr w:type="spellStart"/>
            <w:r>
              <w:rPr>
                <w:rFonts w:ascii="Arial Narrow" w:hAnsi="Arial Narrow" w:cs="Arial"/>
                <w:bCs/>
                <w:sz w:val="20"/>
                <w:szCs w:val="20"/>
              </w:rPr>
              <w:t>Blasina</w:t>
            </w:r>
            <w:proofErr w:type="spellEnd"/>
            <w:r>
              <w:rPr>
                <w:rFonts w:ascii="Arial Narrow" w:hAnsi="Arial Narrow" w:cs="Arial"/>
                <w:bCs/>
                <w:sz w:val="20"/>
                <w:szCs w:val="20"/>
              </w:rPr>
              <w:t xml:space="preserve"> Vega Caballero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EFCAD5D" w14:textId="5B4BC396" w:rsidR="00177602" w:rsidRDefault="00177602" w:rsidP="00CE3461">
            <w:pPr>
              <w:jc w:val="center"/>
              <w:rPr>
                <w:rFonts w:ascii="Arial Narrow" w:hAnsi="Arial Narrow" w:cs="Arial"/>
                <w:bCs/>
                <w:sz w:val="20"/>
                <w:szCs w:val="20"/>
              </w:rPr>
            </w:pPr>
            <w:r>
              <w:rPr>
                <w:rFonts w:ascii="Arial Narrow" w:hAnsi="Arial Narrow" w:cs="Arial"/>
                <w:bCs/>
                <w:sz w:val="20"/>
                <w:szCs w:val="20"/>
              </w:rPr>
              <w:t>155822632103</w:t>
            </w:r>
          </w:p>
        </w:tc>
        <w:tc>
          <w:tcPr>
            <w:tcW w:w="2955" w:type="dxa"/>
            <w:tcBorders>
              <w:top w:val="single" w:sz="4" w:space="0" w:color="auto"/>
              <w:left w:val="single" w:sz="12" w:space="0" w:color="auto"/>
            </w:tcBorders>
            <w:shd w:val="clear" w:color="auto" w:fill="auto"/>
            <w:vAlign w:val="center"/>
          </w:tcPr>
          <w:p w14:paraId="3E93B595" w14:textId="77777777" w:rsidR="00177602" w:rsidRDefault="00177602" w:rsidP="00CE3461">
            <w:pPr>
              <w:rPr>
                <w:rFonts w:ascii="Arial Narrow" w:hAnsi="Arial Narrow" w:cs="Arial"/>
                <w:bCs/>
                <w:sz w:val="20"/>
                <w:szCs w:val="20"/>
              </w:rPr>
            </w:pPr>
          </w:p>
        </w:tc>
        <w:tc>
          <w:tcPr>
            <w:tcW w:w="1427" w:type="dxa"/>
            <w:tcBorders>
              <w:top w:val="single" w:sz="4" w:space="0" w:color="auto"/>
            </w:tcBorders>
            <w:shd w:val="clear" w:color="auto" w:fill="auto"/>
            <w:vAlign w:val="center"/>
          </w:tcPr>
          <w:p w14:paraId="43A9E514" w14:textId="77777777" w:rsidR="00177602" w:rsidRDefault="00177602" w:rsidP="00CE3461">
            <w:pPr>
              <w:jc w:val="center"/>
              <w:rPr>
                <w:rFonts w:ascii="Arial Narrow" w:hAnsi="Arial Narrow" w:cs="Arial"/>
                <w:bCs/>
                <w:sz w:val="20"/>
                <w:szCs w:val="20"/>
              </w:rPr>
            </w:pPr>
          </w:p>
        </w:tc>
      </w:tr>
    </w:tbl>
    <w:p w14:paraId="02CFA2B3" w14:textId="77777777" w:rsidR="001C1140" w:rsidRPr="00BB303F" w:rsidRDefault="001C1140" w:rsidP="001C1140">
      <w:pPr>
        <w:spacing w:line="360" w:lineRule="auto"/>
        <w:jc w:val="both"/>
        <w:rPr>
          <w:rFonts w:cs="Arial"/>
          <w:sz w:val="22"/>
          <w:szCs w:val="22"/>
        </w:rPr>
      </w:pPr>
    </w:p>
    <w:p w14:paraId="72A157A9" w14:textId="066905EC" w:rsidR="001C1140" w:rsidRPr="00BB303F" w:rsidRDefault="001C1140" w:rsidP="001C11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177602">
        <w:rPr>
          <w:rFonts w:cs="Arial"/>
          <w:sz w:val="22"/>
          <w:szCs w:val="22"/>
        </w:rPr>
        <w:t>tres</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2D2F7737" w14:textId="77777777" w:rsidR="00177602" w:rsidRPr="00BB303F" w:rsidRDefault="00177602" w:rsidP="0017760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77602" w:rsidRPr="00BB303F" w14:paraId="59210AF0" w14:textId="77777777" w:rsidTr="0087355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FD317B" w14:textId="77777777" w:rsidR="00177602" w:rsidRPr="00BB303F" w:rsidRDefault="00177602" w:rsidP="00873555">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C5FED82" w14:textId="77777777" w:rsidR="00177602" w:rsidRPr="00BB303F" w:rsidRDefault="00177602" w:rsidP="00873555">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7278C69" w14:textId="77777777" w:rsidR="00177602" w:rsidRPr="00BB303F" w:rsidRDefault="00177602" w:rsidP="00873555">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3427F78" w14:textId="77777777" w:rsidR="00177602" w:rsidRPr="00BB303F" w:rsidRDefault="00177602" w:rsidP="00873555">
            <w:pPr>
              <w:jc w:val="center"/>
              <w:rPr>
                <w:rFonts w:cs="Arial"/>
                <w:b/>
                <w:bCs/>
                <w:sz w:val="20"/>
                <w:szCs w:val="20"/>
              </w:rPr>
            </w:pPr>
            <w:r w:rsidRPr="00BB303F">
              <w:rPr>
                <w:rFonts w:cs="Arial"/>
                <w:b/>
                <w:bCs/>
                <w:sz w:val="20"/>
                <w:szCs w:val="20"/>
              </w:rPr>
              <w:t>Cédula</w:t>
            </w:r>
          </w:p>
        </w:tc>
      </w:tr>
      <w:tr w:rsidR="00177602" w:rsidRPr="00BB303F" w14:paraId="09B1B466" w14:textId="77777777" w:rsidTr="0087355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AD8C33" w14:textId="25D008CE" w:rsidR="00177602" w:rsidRPr="00BB303F" w:rsidRDefault="009D14D7" w:rsidP="00873555">
            <w:pPr>
              <w:rPr>
                <w:rFonts w:ascii="Arial Narrow" w:hAnsi="Arial Narrow" w:cs="Arial"/>
                <w:bCs/>
                <w:sz w:val="20"/>
                <w:szCs w:val="20"/>
              </w:rPr>
            </w:pPr>
            <w:r>
              <w:rPr>
                <w:rFonts w:ascii="Arial Narrow" w:hAnsi="Arial Narrow" w:cs="Arial"/>
                <w:bCs/>
                <w:sz w:val="20"/>
                <w:szCs w:val="20"/>
              </w:rPr>
              <w:t>Rodolfo Isaías Mendoza Rivera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3E879C4" w14:textId="4B40DFA2" w:rsidR="00177602" w:rsidRPr="00BB303F" w:rsidRDefault="009D14D7" w:rsidP="00873555">
            <w:pPr>
              <w:jc w:val="center"/>
              <w:rPr>
                <w:rFonts w:ascii="Arial Narrow" w:hAnsi="Arial Narrow" w:cs="Arial"/>
                <w:bCs/>
                <w:sz w:val="20"/>
                <w:szCs w:val="20"/>
              </w:rPr>
            </w:pPr>
            <w:r>
              <w:rPr>
                <w:rFonts w:ascii="Arial Narrow" w:hAnsi="Arial Narrow" w:cs="Arial"/>
                <w:bCs/>
                <w:sz w:val="20"/>
                <w:szCs w:val="20"/>
              </w:rPr>
              <w:t>3-0454-0509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89403A2" w14:textId="3FCAFEF7" w:rsidR="00177602" w:rsidRPr="00BB303F" w:rsidRDefault="009D14D7" w:rsidP="00873555">
            <w:pPr>
              <w:rPr>
                <w:rFonts w:ascii="Arial Narrow" w:hAnsi="Arial Narrow" w:cs="Arial"/>
                <w:bCs/>
                <w:sz w:val="20"/>
                <w:szCs w:val="20"/>
              </w:rPr>
            </w:pPr>
            <w:r>
              <w:rPr>
                <w:rFonts w:ascii="Arial Narrow" w:hAnsi="Arial Narrow" w:cs="Arial"/>
                <w:bCs/>
                <w:sz w:val="20"/>
                <w:szCs w:val="20"/>
              </w:rPr>
              <w:t>Epifanía de Jesús Cabrero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15C36DE" w14:textId="1ACE024E" w:rsidR="00177602" w:rsidRPr="00BB303F" w:rsidRDefault="009D14D7" w:rsidP="00873555">
            <w:pPr>
              <w:jc w:val="center"/>
              <w:rPr>
                <w:rFonts w:ascii="Arial Narrow" w:hAnsi="Arial Narrow" w:cs="Arial"/>
                <w:bCs/>
                <w:sz w:val="20"/>
                <w:szCs w:val="20"/>
              </w:rPr>
            </w:pPr>
            <w:r>
              <w:rPr>
                <w:rFonts w:ascii="Arial Narrow" w:hAnsi="Arial Narrow" w:cs="Arial"/>
                <w:bCs/>
                <w:sz w:val="20"/>
                <w:szCs w:val="20"/>
              </w:rPr>
              <w:t>155822051708</w:t>
            </w:r>
          </w:p>
        </w:tc>
      </w:tr>
      <w:tr w:rsidR="00177602" w:rsidRPr="00BB303F" w14:paraId="2DDCD30C" w14:textId="77777777" w:rsidTr="00873555">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62670E" w14:textId="06067DA8" w:rsidR="00177602" w:rsidRDefault="009D14D7" w:rsidP="00873555">
            <w:pPr>
              <w:rPr>
                <w:rFonts w:ascii="Arial Narrow" w:hAnsi="Arial Narrow" w:cs="Arial"/>
                <w:bCs/>
                <w:sz w:val="20"/>
                <w:szCs w:val="20"/>
              </w:rPr>
            </w:pPr>
            <w:r>
              <w:rPr>
                <w:rFonts w:ascii="Arial Narrow" w:hAnsi="Arial Narrow" w:cs="Arial"/>
                <w:bCs/>
                <w:sz w:val="20"/>
                <w:szCs w:val="20"/>
              </w:rPr>
              <w:t>Francisco José Moraga Canales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71827D4" w14:textId="39724BC0" w:rsidR="00177602" w:rsidRDefault="009D14D7" w:rsidP="00873555">
            <w:pPr>
              <w:jc w:val="center"/>
              <w:rPr>
                <w:rFonts w:ascii="Arial Narrow" w:hAnsi="Arial Narrow" w:cs="Arial"/>
                <w:bCs/>
                <w:sz w:val="20"/>
                <w:szCs w:val="20"/>
              </w:rPr>
            </w:pPr>
            <w:r>
              <w:rPr>
                <w:rFonts w:ascii="Arial Narrow" w:hAnsi="Arial Narrow" w:cs="Arial"/>
                <w:bCs/>
                <w:sz w:val="20"/>
                <w:szCs w:val="20"/>
              </w:rPr>
              <w:t>5-0308-0490</w:t>
            </w:r>
          </w:p>
        </w:tc>
        <w:tc>
          <w:tcPr>
            <w:tcW w:w="2955" w:type="dxa"/>
            <w:tcBorders>
              <w:top w:val="single" w:sz="4" w:space="0" w:color="auto"/>
              <w:left w:val="single" w:sz="12" w:space="0" w:color="auto"/>
            </w:tcBorders>
            <w:shd w:val="clear" w:color="auto" w:fill="auto"/>
            <w:vAlign w:val="center"/>
          </w:tcPr>
          <w:p w14:paraId="34BCBC25" w14:textId="77777777" w:rsidR="00177602" w:rsidRDefault="00177602" w:rsidP="00873555">
            <w:pPr>
              <w:rPr>
                <w:rFonts w:ascii="Arial Narrow" w:hAnsi="Arial Narrow" w:cs="Arial"/>
                <w:bCs/>
                <w:sz w:val="20"/>
                <w:szCs w:val="20"/>
              </w:rPr>
            </w:pPr>
          </w:p>
        </w:tc>
        <w:tc>
          <w:tcPr>
            <w:tcW w:w="1427" w:type="dxa"/>
            <w:tcBorders>
              <w:top w:val="single" w:sz="4" w:space="0" w:color="auto"/>
            </w:tcBorders>
            <w:shd w:val="clear" w:color="auto" w:fill="auto"/>
            <w:vAlign w:val="center"/>
          </w:tcPr>
          <w:p w14:paraId="478AAB5C" w14:textId="77777777" w:rsidR="00177602" w:rsidRDefault="00177602" w:rsidP="00873555">
            <w:pPr>
              <w:jc w:val="center"/>
              <w:rPr>
                <w:rFonts w:ascii="Arial Narrow" w:hAnsi="Arial Narrow" w:cs="Arial"/>
                <w:bCs/>
                <w:sz w:val="20"/>
                <w:szCs w:val="20"/>
              </w:rPr>
            </w:pPr>
          </w:p>
        </w:tc>
      </w:tr>
    </w:tbl>
    <w:p w14:paraId="1BF7EF65" w14:textId="77777777" w:rsidR="001C1140" w:rsidRPr="00177602" w:rsidRDefault="001C1140" w:rsidP="001C1140">
      <w:pPr>
        <w:spacing w:line="360" w:lineRule="auto"/>
        <w:jc w:val="both"/>
        <w:rPr>
          <w:rFonts w:cs="Arial"/>
          <w:sz w:val="16"/>
          <w:szCs w:val="16"/>
        </w:rPr>
      </w:pPr>
    </w:p>
    <w:p w14:paraId="75CE13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DD79D1C" w14:textId="77777777" w:rsidR="002B71CC" w:rsidRPr="00D14EAF" w:rsidRDefault="002B71CC" w:rsidP="002B71CC">
      <w:pPr>
        <w:spacing w:line="360" w:lineRule="auto"/>
        <w:jc w:val="both"/>
        <w:rPr>
          <w:rFonts w:cs="Arial"/>
          <w:b/>
          <w:sz w:val="22"/>
        </w:rPr>
      </w:pPr>
      <w:r w:rsidRPr="00D14EAF">
        <w:rPr>
          <w:rFonts w:cs="Arial"/>
          <w:b/>
          <w:sz w:val="22"/>
        </w:rPr>
        <w:t>************</w:t>
      </w:r>
    </w:p>
    <w:p w14:paraId="53B33395" w14:textId="77777777" w:rsidR="002B71CC" w:rsidRDefault="002B71CC" w:rsidP="002B71CC">
      <w:pPr>
        <w:spacing w:line="360" w:lineRule="auto"/>
        <w:jc w:val="both"/>
        <w:rPr>
          <w:rFonts w:cs="Arial"/>
          <w:sz w:val="22"/>
          <w:lang w:val="es-ES_tradnl"/>
        </w:rPr>
      </w:pPr>
    </w:p>
    <w:p w14:paraId="1CCEB1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FEDB3D0"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Considerando:</w:t>
      </w:r>
    </w:p>
    <w:p w14:paraId="1D1801D7" w14:textId="7CB2808B" w:rsidR="001C1140" w:rsidRPr="00BB303F" w:rsidRDefault="001C1140" w:rsidP="001C114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 xml:space="preserve">N° </w:t>
      </w:r>
      <w:r w:rsidR="009D14D7">
        <w:rPr>
          <w:rFonts w:cs="Arial"/>
          <w:color w:val="000000"/>
          <w:sz w:val="22"/>
          <w:szCs w:val="22"/>
        </w:rPr>
        <w:t>2</w:t>
      </w:r>
      <w:r w:rsidRPr="00136436">
        <w:rPr>
          <w:rFonts w:cs="Arial"/>
          <w:color w:val="000000"/>
          <w:sz w:val="22"/>
          <w:szCs w:val="22"/>
        </w:rPr>
        <w:t xml:space="preserve"> de la sesión </w:t>
      </w:r>
      <w:r w:rsidR="009D14D7">
        <w:rPr>
          <w:rFonts w:cs="Arial"/>
          <w:color w:val="000000"/>
          <w:sz w:val="22"/>
          <w:szCs w:val="22"/>
        </w:rPr>
        <w:t>90-2020</w:t>
      </w:r>
      <w:r>
        <w:rPr>
          <w:rFonts w:cs="Arial"/>
          <w:color w:val="000000"/>
          <w:sz w:val="22"/>
          <w:szCs w:val="22"/>
        </w:rPr>
        <w:t>,</w:t>
      </w:r>
      <w:r w:rsidRPr="00136436">
        <w:rPr>
          <w:rFonts w:cs="Arial"/>
          <w:color w:val="000000"/>
          <w:sz w:val="22"/>
          <w:szCs w:val="22"/>
        </w:rPr>
        <w:t xml:space="preserve"> del </w:t>
      </w:r>
      <w:r>
        <w:rPr>
          <w:rFonts w:cs="Arial"/>
          <w:color w:val="000000"/>
          <w:sz w:val="22"/>
          <w:szCs w:val="22"/>
        </w:rPr>
        <w:t>1</w:t>
      </w:r>
      <w:r w:rsidR="009D14D7">
        <w:rPr>
          <w:rFonts w:cs="Arial"/>
          <w:color w:val="000000"/>
          <w:sz w:val="22"/>
          <w:szCs w:val="22"/>
        </w:rPr>
        <w:t xml:space="preserve">6 de noviembre de 2020, </w:t>
      </w:r>
      <w:r>
        <w:rPr>
          <w:rFonts w:cs="Arial"/>
          <w:sz w:val="22"/>
          <w:szCs w:val="22"/>
        </w:rPr>
        <w:t>la</w:t>
      </w:r>
      <w:r w:rsidRPr="00BB303F">
        <w:rPr>
          <w:rFonts w:cs="Arial"/>
          <w:sz w:val="22"/>
          <w:szCs w:val="22"/>
        </w:rPr>
        <w:t xml:space="preserve"> Junta Directiva de este Banco otorgó </w:t>
      </w:r>
      <w:r w:rsidR="009D14D7">
        <w:rPr>
          <w:rFonts w:cs="Arial"/>
          <w:sz w:val="22"/>
          <w:szCs w:val="22"/>
        </w:rPr>
        <w:t>a la Fundación para la Vivienda Rural Costa Rica – Canadá, al amparo</w:t>
      </w:r>
      <w:r w:rsidRPr="00BB303F">
        <w:rPr>
          <w:rFonts w:cs="Arial"/>
          <w:sz w:val="22"/>
          <w:szCs w:val="22"/>
        </w:rPr>
        <w:t xml:space="preserve"> del artículo 59 de la Ley del Sistema Financiero Nacional para la Vivienda</w:t>
      </w:r>
      <w:r w:rsidR="009D14D7">
        <w:rPr>
          <w:rFonts w:cs="Arial"/>
          <w:sz w:val="22"/>
          <w:szCs w:val="22"/>
        </w:rPr>
        <w:t xml:space="preserve">, </w:t>
      </w:r>
      <w:r w:rsidRPr="00BB303F">
        <w:rPr>
          <w:rFonts w:cs="Arial"/>
          <w:sz w:val="22"/>
          <w:szCs w:val="22"/>
        </w:rPr>
        <w:t>el financiamiento para</w:t>
      </w:r>
      <w:r w:rsidRPr="002114E6">
        <w:rPr>
          <w:rFonts w:cs="Arial"/>
          <w:sz w:val="22"/>
          <w:szCs w:val="22"/>
        </w:rPr>
        <w:t xml:space="preserve"> </w:t>
      </w:r>
      <w:r w:rsidR="009D14D7" w:rsidRPr="00FC0CF0">
        <w:rPr>
          <w:rFonts w:cs="Arial"/>
          <w:sz w:val="22"/>
          <w:szCs w:val="22"/>
        </w:rPr>
        <w:t xml:space="preserve">la compra de </w:t>
      </w:r>
      <w:r w:rsidR="009D14D7">
        <w:rPr>
          <w:rFonts w:cs="Arial"/>
          <w:sz w:val="22"/>
          <w:szCs w:val="22"/>
        </w:rPr>
        <w:t xml:space="preserve">18 </w:t>
      </w:r>
      <w:r w:rsidR="009D14D7" w:rsidRPr="00FC0CF0">
        <w:rPr>
          <w:rFonts w:cs="Arial"/>
          <w:sz w:val="22"/>
          <w:szCs w:val="22"/>
        </w:rPr>
        <w:t xml:space="preserve">lotes </w:t>
      </w:r>
      <w:r w:rsidR="009D14D7">
        <w:rPr>
          <w:rFonts w:cs="Arial"/>
          <w:sz w:val="22"/>
          <w:szCs w:val="22"/>
        </w:rPr>
        <w:t xml:space="preserve">urbanizados y la construcción de </w:t>
      </w:r>
      <w:r w:rsidR="009D14D7" w:rsidRPr="00FC0CF0">
        <w:rPr>
          <w:rFonts w:cs="Arial"/>
          <w:sz w:val="22"/>
          <w:szCs w:val="22"/>
        </w:rPr>
        <w:t>igual número de viviendas, en el proyecto habitacional</w:t>
      </w:r>
      <w:r w:rsidR="009D14D7">
        <w:rPr>
          <w:rFonts w:cs="Arial"/>
          <w:sz w:val="22"/>
          <w:szCs w:val="22"/>
        </w:rPr>
        <w:t xml:space="preserve"> Corrales Negros, </w:t>
      </w:r>
      <w:r w:rsidR="009D14D7" w:rsidRPr="00FC0CF0">
        <w:rPr>
          <w:rFonts w:cs="Arial"/>
          <w:sz w:val="22"/>
          <w:szCs w:val="22"/>
        </w:rPr>
        <w:t xml:space="preserve">ubicado en el distrito </w:t>
      </w:r>
      <w:r w:rsidR="009D14D7">
        <w:rPr>
          <w:rFonts w:cs="Arial"/>
          <w:sz w:val="22"/>
          <w:szCs w:val="22"/>
        </w:rPr>
        <w:t xml:space="preserve">Santa Cecilia del </w:t>
      </w:r>
      <w:r w:rsidR="009D14D7" w:rsidRPr="00FC0CF0">
        <w:rPr>
          <w:rFonts w:cs="Arial"/>
          <w:sz w:val="22"/>
          <w:szCs w:val="22"/>
        </w:rPr>
        <w:t xml:space="preserve">cantón de </w:t>
      </w:r>
      <w:r w:rsidR="009D14D7">
        <w:rPr>
          <w:rFonts w:cs="Arial"/>
          <w:sz w:val="22"/>
          <w:szCs w:val="22"/>
        </w:rPr>
        <w:t>La Cruz</w:t>
      </w:r>
      <w:r w:rsidR="009D14D7" w:rsidRPr="00FC0CF0">
        <w:rPr>
          <w:rFonts w:cs="Arial"/>
          <w:sz w:val="22"/>
          <w:szCs w:val="22"/>
        </w:rPr>
        <w:t xml:space="preserve">, provincia de </w:t>
      </w:r>
      <w:r w:rsidR="009D14D7">
        <w:rPr>
          <w:rFonts w:cs="Arial"/>
          <w:sz w:val="22"/>
          <w:szCs w:val="22"/>
        </w:rPr>
        <w:t>Guanacaste</w:t>
      </w:r>
      <w:r w:rsidRPr="00BB303F">
        <w:rPr>
          <w:rFonts w:cs="Arial"/>
          <w:sz w:val="22"/>
          <w:szCs w:val="22"/>
        </w:rPr>
        <w:t>.</w:t>
      </w:r>
    </w:p>
    <w:p w14:paraId="3D0B4F53" w14:textId="77777777" w:rsidR="001C1140" w:rsidRPr="00BB303F" w:rsidRDefault="001C1140" w:rsidP="001C1140">
      <w:pPr>
        <w:spacing w:line="360" w:lineRule="auto"/>
        <w:jc w:val="both"/>
        <w:rPr>
          <w:rFonts w:cs="Arial"/>
          <w:sz w:val="22"/>
          <w:szCs w:val="22"/>
        </w:rPr>
      </w:pPr>
    </w:p>
    <w:p w14:paraId="75EF0229" w14:textId="299F6DA6" w:rsidR="001C1140" w:rsidRDefault="001C1140" w:rsidP="001C1140">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9D14D7">
        <w:rPr>
          <w:rFonts w:cs="Arial"/>
          <w:sz w:val="22"/>
          <w:szCs w:val="22"/>
        </w:rPr>
        <w:t>FVR-GO</w:t>
      </w:r>
      <w:r w:rsidRPr="008A5DEE">
        <w:rPr>
          <w:rFonts w:cs="Arial"/>
          <w:color w:val="000000"/>
          <w:sz w:val="22"/>
          <w:szCs w:val="22"/>
          <w:lang w:val="es-CR"/>
        </w:rPr>
        <w:t>-</w:t>
      </w:r>
      <w:r w:rsidR="009D14D7">
        <w:rPr>
          <w:rFonts w:cs="Arial"/>
          <w:color w:val="000000"/>
          <w:sz w:val="22"/>
          <w:szCs w:val="22"/>
          <w:lang w:val="es-CR"/>
        </w:rPr>
        <w:t>090</w:t>
      </w:r>
      <w:r w:rsidRPr="008A5DEE">
        <w:rPr>
          <w:rFonts w:cs="Arial"/>
          <w:color w:val="000000"/>
          <w:sz w:val="22"/>
          <w:szCs w:val="22"/>
          <w:lang w:val="es-CR"/>
        </w:rPr>
        <w:t xml:space="preserve">-2021 del </w:t>
      </w:r>
      <w:r w:rsidR="009D14D7">
        <w:rPr>
          <w:rFonts w:cs="Arial"/>
          <w:color w:val="000000"/>
          <w:sz w:val="22"/>
          <w:szCs w:val="22"/>
          <w:lang w:val="es-CR"/>
        </w:rPr>
        <w:t>12</w:t>
      </w:r>
      <w:r>
        <w:rPr>
          <w:rFonts w:cs="Arial"/>
          <w:color w:val="000000"/>
          <w:sz w:val="22"/>
          <w:szCs w:val="22"/>
          <w:lang w:val="es-CR"/>
        </w:rPr>
        <w:t xml:space="preserve"> de mayo</w:t>
      </w:r>
      <w:r w:rsidRPr="008A5DEE">
        <w:rPr>
          <w:rFonts w:cs="Arial"/>
          <w:color w:val="000000"/>
          <w:sz w:val="22"/>
          <w:szCs w:val="22"/>
          <w:lang w:val="es-CR"/>
        </w:rPr>
        <w:t xml:space="preserve"> de 2021</w:t>
      </w:r>
      <w:r>
        <w:rPr>
          <w:rFonts w:cs="Arial"/>
          <w:color w:val="000000"/>
          <w:sz w:val="22"/>
          <w:szCs w:val="22"/>
          <w:lang w:val="es-CR"/>
        </w:rPr>
        <w:t xml:space="preserve">, </w:t>
      </w:r>
      <w:r w:rsidR="009D14D7">
        <w:rPr>
          <w:rFonts w:cs="Arial"/>
          <w:color w:val="000000"/>
          <w:sz w:val="22"/>
          <w:szCs w:val="22"/>
          <w:lang w:val="es-CR"/>
        </w:rPr>
        <w:t>la Fundación para la Vivienda Rural Costa Rica – Canadá</w:t>
      </w:r>
      <w:r>
        <w:rPr>
          <w:rFonts w:cs="Arial"/>
          <w:color w:val="000000"/>
          <w:sz w:val="22"/>
          <w:szCs w:val="22"/>
          <w:lang w:val="es-CR"/>
        </w:rPr>
        <w:t xml:space="preserve">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tres núcleos familiares</w:t>
      </w:r>
      <w:r w:rsidRPr="00BB303F">
        <w:rPr>
          <w:rFonts w:cs="Arial"/>
          <w:sz w:val="22"/>
          <w:szCs w:val="22"/>
        </w:rPr>
        <w:t xml:space="preserve"> del citado proyecto de vivienda, como consecuencia del desinterés </w:t>
      </w:r>
      <w:r>
        <w:rPr>
          <w:rFonts w:cs="Arial"/>
          <w:sz w:val="22"/>
          <w:szCs w:val="22"/>
        </w:rPr>
        <w:t xml:space="preserve">mostrado </w:t>
      </w:r>
      <w:r w:rsidRPr="00BB303F">
        <w:rPr>
          <w:rFonts w:cs="Arial"/>
          <w:sz w:val="22"/>
          <w:szCs w:val="22"/>
        </w:rPr>
        <w:t xml:space="preserve">por los </w:t>
      </w:r>
      <w:r w:rsidRPr="00BB303F">
        <w:rPr>
          <w:rFonts w:cs="Arial"/>
          <w:color w:val="000000"/>
          <w:sz w:val="22"/>
          <w:szCs w:val="22"/>
        </w:rPr>
        <w:t>beneficiarios originales.</w:t>
      </w:r>
    </w:p>
    <w:p w14:paraId="6D32C505" w14:textId="77777777" w:rsidR="001C1140" w:rsidRPr="00BB303F" w:rsidRDefault="001C1140" w:rsidP="001C1140">
      <w:pPr>
        <w:spacing w:line="360" w:lineRule="auto"/>
        <w:jc w:val="both"/>
        <w:rPr>
          <w:rFonts w:cs="Arial"/>
          <w:sz w:val="22"/>
          <w:szCs w:val="22"/>
        </w:rPr>
      </w:pPr>
    </w:p>
    <w:p w14:paraId="4FBD40D5" w14:textId="40ACF037" w:rsidR="001C1140" w:rsidRPr="00BB303F" w:rsidRDefault="001C1140" w:rsidP="001C1140">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w:t>
      </w:r>
      <w:r w:rsidR="009D14D7">
        <w:rPr>
          <w:rFonts w:cs="Arial"/>
          <w:sz w:val="22"/>
          <w:szCs w:val="22"/>
        </w:rPr>
        <w:t>822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9D14D7">
        <w:rPr>
          <w:rFonts w:cs="Arial"/>
          <w:sz w:val="22"/>
          <w:szCs w:val="22"/>
        </w:rPr>
        <w:t>04</w:t>
      </w:r>
      <w:r>
        <w:rPr>
          <w:rFonts w:cs="Arial"/>
          <w:sz w:val="22"/>
          <w:szCs w:val="22"/>
        </w:rPr>
        <w:t xml:space="preserve"> de </w:t>
      </w:r>
      <w:r w:rsidR="009D14D7">
        <w:rPr>
          <w:rFonts w:cs="Arial"/>
          <w:sz w:val="22"/>
          <w:szCs w:val="22"/>
        </w:rPr>
        <w:t>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9D14D7">
        <w:rPr>
          <w:rFonts w:cs="Arial"/>
          <w:sz w:val="22"/>
          <w:szCs w:val="22"/>
        </w:rPr>
        <w:t>757</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l </w:t>
      </w:r>
      <w:r w:rsidR="009D14D7">
        <w:rPr>
          <w:rFonts w:cs="Arial"/>
          <w:sz w:val="22"/>
          <w:szCs w:val="22"/>
        </w:rPr>
        <w:t>07</w:t>
      </w:r>
      <w:r>
        <w:rPr>
          <w:rFonts w:cs="Arial"/>
          <w:sz w:val="22"/>
          <w:szCs w:val="22"/>
        </w:rPr>
        <w:t xml:space="preserve"> de </w:t>
      </w:r>
      <w:r w:rsidR="009D14D7">
        <w:rPr>
          <w:rFonts w:cs="Arial"/>
          <w:sz w:val="22"/>
          <w:szCs w:val="22"/>
        </w:rPr>
        <w:t>junio</w:t>
      </w:r>
      <w:r>
        <w:rPr>
          <w:rFonts w:cs="Arial"/>
          <w:sz w:val="22"/>
          <w:szCs w:val="22"/>
        </w:rPr>
        <w:t xml:space="preserv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A6D1A80" w14:textId="77777777" w:rsidR="001C1140" w:rsidRDefault="001C1140" w:rsidP="001C1140">
      <w:pPr>
        <w:spacing w:line="360" w:lineRule="auto"/>
        <w:jc w:val="both"/>
        <w:rPr>
          <w:rFonts w:cs="Arial"/>
          <w:sz w:val="22"/>
          <w:szCs w:val="22"/>
        </w:rPr>
      </w:pPr>
    </w:p>
    <w:p w14:paraId="369E624A" w14:textId="58CBCD4B" w:rsidR="001C1140" w:rsidRDefault="001C1140" w:rsidP="001C114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w:t>
      </w:r>
      <w:r w:rsidR="009D14D7">
        <w:rPr>
          <w:rFonts w:cs="Arial"/>
          <w:sz w:val="22"/>
          <w:szCs w:val="22"/>
        </w:rPr>
        <w:t>822</w:t>
      </w:r>
      <w:r>
        <w:rPr>
          <w:rFonts w:cs="Arial"/>
          <w:sz w:val="22"/>
          <w:szCs w:val="22"/>
        </w:rPr>
        <w:t>-2021.</w:t>
      </w:r>
    </w:p>
    <w:p w14:paraId="752D76CA" w14:textId="77777777" w:rsidR="001C1140" w:rsidRDefault="001C1140" w:rsidP="001C1140">
      <w:pPr>
        <w:spacing w:line="360" w:lineRule="auto"/>
        <w:jc w:val="both"/>
        <w:rPr>
          <w:rFonts w:cs="Arial"/>
          <w:sz w:val="22"/>
          <w:szCs w:val="22"/>
        </w:rPr>
      </w:pPr>
    </w:p>
    <w:p w14:paraId="6C330F47" w14:textId="77777777" w:rsidR="001C1140" w:rsidRPr="00BB303F" w:rsidRDefault="001C1140" w:rsidP="001C1140">
      <w:pPr>
        <w:spacing w:line="360" w:lineRule="auto"/>
        <w:jc w:val="both"/>
        <w:rPr>
          <w:rFonts w:cs="Arial"/>
          <w:b/>
          <w:bCs/>
          <w:sz w:val="22"/>
          <w:szCs w:val="22"/>
        </w:rPr>
      </w:pPr>
      <w:r w:rsidRPr="00BB303F">
        <w:rPr>
          <w:rFonts w:cs="Arial"/>
          <w:b/>
          <w:bCs/>
          <w:sz w:val="22"/>
          <w:szCs w:val="22"/>
        </w:rPr>
        <w:t>Por tanto, se acuerda:</w:t>
      </w:r>
    </w:p>
    <w:p w14:paraId="7DDE0635" w14:textId="41D62294" w:rsidR="001C1140" w:rsidRPr="00BB303F" w:rsidRDefault="001C1140" w:rsidP="001C114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tres </w:t>
      </w:r>
      <w:r w:rsidRPr="00BB303F">
        <w:rPr>
          <w:rFonts w:cs="Arial"/>
          <w:sz w:val="22"/>
          <w:szCs w:val="22"/>
        </w:rPr>
        <w:t xml:space="preserve">beneficiarios del proyecto </w:t>
      </w:r>
      <w:r w:rsidR="009D14D7">
        <w:rPr>
          <w:rFonts w:cs="Arial"/>
          <w:sz w:val="22"/>
          <w:szCs w:val="22"/>
        </w:rPr>
        <w:t>Corrales Negros</w:t>
      </w:r>
      <w:r w:rsidRPr="00BB303F">
        <w:rPr>
          <w:rFonts w:cs="Arial"/>
          <w:sz w:val="22"/>
          <w:szCs w:val="22"/>
        </w:rPr>
        <w:t>:</w:t>
      </w:r>
    </w:p>
    <w:p w14:paraId="49A1235A"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C1140" w:rsidRPr="00BB303F" w14:paraId="2C8C6ED4"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5D61687"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12B02EC"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A1BF552"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D9F1F9C"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6B57219E"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284759D" w14:textId="3D7EFE27" w:rsidR="001C1140" w:rsidRPr="00BB303F" w:rsidRDefault="009D14D7" w:rsidP="00CE3461">
            <w:pPr>
              <w:rPr>
                <w:rFonts w:ascii="Arial Narrow" w:hAnsi="Arial Narrow" w:cs="Arial"/>
                <w:bCs/>
                <w:sz w:val="20"/>
                <w:szCs w:val="20"/>
              </w:rPr>
            </w:pPr>
            <w:proofErr w:type="spellStart"/>
            <w:r>
              <w:rPr>
                <w:rFonts w:ascii="Arial Narrow" w:hAnsi="Arial Narrow" w:cs="Arial"/>
                <w:bCs/>
                <w:sz w:val="20"/>
                <w:szCs w:val="20"/>
              </w:rPr>
              <w:t>Sady</w:t>
            </w:r>
            <w:proofErr w:type="spellEnd"/>
            <w:r>
              <w:rPr>
                <w:rFonts w:ascii="Arial Narrow" w:hAnsi="Arial Narrow" w:cs="Arial"/>
                <w:bCs/>
                <w:sz w:val="20"/>
                <w:szCs w:val="20"/>
              </w:rPr>
              <w:t xml:space="preserve"> Castillo Jiménez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EA0BD29" w14:textId="793D7B9B" w:rsidR="001C1140" w:rsidRPr="00BB303F" w:rsidRDefault="009D14D7" w:rsidP="00CE3461">
            <w:pPr>
              <w:jc w:val="center"/>
              <w:rPr>
                <w:rFonts w:ascii="Arial Narrow" w:hAnsi="Arial Narrow" w:cs="Arial"/>
                <w:bCs/>
                <w:sz w:val="20"/>
                <w:szCs w:val="20"/>
              </w:rPr>
            </w:pPr>
            <w:r>
              <w:rPr>
                <w:rFonts w:ascii="Arial Narrow" w:hAnsi="Arial Narrow" w:cs="Arial"/>
                <w:bCs/>
                <w:sz w:val="20"/>
                <w:szCs w:val="20"/>
              </w:rPr>
              <w:t>7-0150-0849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7859F6C" w14:textId="099E0E3F" w:rsidR="001C1140" w:rsidRPr="00BB303F" w:rsidRDefault="009D14D7" w:rsidP="00CE3461">
            <w:pPr>
              <w:rPr>
                <w:rFonts w:ascii="Arial Narrow" w:hAnsi="Arial Narrow" w:cs="Arial"/>
                <w:bCs/>
                <w:sz w:val="20"/>
                <w:szCs w:val="20"/>
              </w:rPr>
            </w:pPr>
            <w:r>
              <w:rPr>
                <w:rFonts w:ascii="Arial Narrow" w:hAnsi="Arial Narrow" w:cs="Arial"/>
                <w:bCs/>
                <w:sz w:val="20"/>
                <w:szCs w:val="20"/>
              </w:rPr>
              <w:t>Karla Eunice Muñoz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C419753" w14:textId="2B6F1CC8" w:rsidR="001C1140" w:rsidRPr="00BB303F" w:rsidRDefault="009D14D7" w:rsidP="00CE3461">
            <w:pPr>
              <w:jc w:val="center"/>
              <w:rPr>
                <w:rFonts w:ascii="Arial Narrow" w:hAnsi="Arial Narrow" w:cs="Arial"/>
                <w:bCs/>
                <w:sz w:val="20"/>
                <w:szCs w:val="20"/>
              </w:rPr>
            </w:pPr>
            <w:r>
              <w:rPr>
                <w:rFonts w:ascii="Arial Narrow" w:hAnsi="Arial Narrow" w:cs="Arial"/>
                <w:bCs/>
                <w:sz w:val="20"/>
                <w:szCs w:val="20"/>
              </w:rPr>
              <w:t>155809525809</w:t>
            </w:r>
          </w:p>
        </w:tc>
      </w:tr>
      <w:tr w:rsidR="001C1140" w:rsidRPr="00BB303F" w14:paraId="282A4991"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B19BC5" w14:textId="040C2887" w:rsidR="001C1140" w:rsidRDefault="009D14D7" w:rsidP="00CE3461">
            <w:pPr>
              <w:rPr>
                <w:rFonts w:ascii="Arial Narrow" w:hAnsi="Arial Narrow" w:cs="Arial"/>
                <w:bCs/>
                <w:sz w:val="20"/>
                <w:szCs w:val="20"/>
              </w:rPr>
            </w:pPr>
            <w:proofErr w:type="spellStart"/>
            <w:r>
              <w:rPr>
                <w:rFonts w:ascii="Arial Narrow" w:hAnsi="Arial Narrow" w:cs="Arial"/>
                <w:bCs/>
                <w:sz w:val="20"/>
                <w:szCs w:val="20"/>
              </w:rPr>
              <w:t>Maxdiel</w:t>
            </w:r>
            <w:proofErr w:type="spellEnd"/>
            <w:r>
              <w:rPr>
                <w:rFonts w:ascii="Arial Narrow" w:hAnsi="Arial Narrow" w:cs="Arial"/>
                <w:bCs/>
                <w:sz w:val="20"/>
                <w:szCs w:val="20"/>
              </w:rPr>
              <w:t xml:space="preserve"> de Jesús Molina Ortiz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0B1814D" w14:textId="121B81F9" w:rsidR="001C1140" w:rsidRDefault="009D14D7" w:rsidP="00CE3461">
            <w:pPr>
              <w:jc w:val="center"/>
              <w:rPr>
                <w:rFonts w:ascii="Arial Narrow" w:hAnsi="Arial Narrow" w:cs="Arial"/>
                <w:bCs/>
                <w:sz w:val="20"/>
                <w:szCs w:val="20"/>
              </w:rPr>
            </w:pPr>
            <w:r>
              <w:rPr>
                <w:rFonts w:ascii="Arial Narrow" w:hAnsi="Arial Narrow" w:cs="Arial"/>
                <w:bCs/>
                <w:sz w:val="20"/>
                <w:szCs w:val="20"/>
              </w:rPr>
              <w:t>5-0356-0621</w:t>
            </w:r>
          </w:p>
        </w:tc>
        <w:tc>
          <w:tcPr>
            <w:tcW w:w="2955" w:type="dxa"/>
            <w:tcBorders>
              <w:top w:val="single" w:sz="4" w:space="0" w:color="auto"/>
              <w:left w:val="single" w:sz="12" w:space="0" w:color="auto"/>
            </w:tcBorders>
            <w:shd w:val="clear" w:color="auto" w:fill="auto"/>
            <w:vAlign w:val="center"/>
          </w:tcPr>
          <w:p w14:paraId="54BA2B4E" w14:textId="77777777" w:rsidR="001C1140" w:rsidRDefault="001C1140" w:rsidP="00CE3461">
            <w:pPr>
              <w:rPr>
                <w:rFonts w:ascii="Arial Narrow" w:hAnsi="Arial Narrow" w:cs="Arial"/>
                <w:bCs/>
                <w:sz w:val="20"/>
                <w:szCs w:val="20"/>
              </w:rPr>
            </w:pPr>
          </w:p>
        </w:tc>
        <w:tc>
          <w:tcPr>
            <w:tcW w:w="1427" w:type="dxa"/>
            <w:tcBorders>
              <w:top w:val="single" w:sz="4" w:space="0" w:color="auto"/>
            </w:tcBorders>
            <w:shd w:val="clear" w:color="auto" w:fill="auto"/>
            <w:vAlign w:val="center"/>
          </w:tcPr>
          <w:p w14:paraId="051C425B" w14:textId="77777777" w:rsidR="001C1140" w:rsidRDefault="001C1140" w:rsidP="00CE3461">
            <w:pPr>
              <w:jc w:val="center"/>
              <w:rPr>
                <w:rFonts w:ascii="Arial Narrow" w:hAnsi="Arial Narrow" w:cs="Arial"/>
                <w:bCs/>
                <w:sz w:val="20"/>
                <w:szCs w:val="20"/>
              </w:rPr>
            </w:pPr>
          </w:p>
        </w:tc>
      </w:tr>
    </w:tbl>
    <w:p w14:paraId="79551577" w14:textId="77777777" w:rsidR="001C1140" w:rsidRPr="00BB303F" w:rsidRDefault="001C1140" w:rsidP="001C1140">
      <w:pPr>
        <w:spacing w:line="360" w:lineRule="auto"/>
        <w:jc w:val="both"/>
        <w:rPr>
          <w:rFonts w:cs="Arial"/>
          <w:sz w:val="22"/>
          <w:szCs w:val="22"/>
        </w:rPr>
      </w:pPr>
    </w:p>
    <w:p w14:paraId="5025759C" w14:textId="572ABB22" w:rsidR="001C1140" w:rsidRPr="00BB303F" w:rsidRDefault="001C1140" w:rsidP="001C114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tres</w:t>
      </w:r>
      <w:r w:rsidRPr="00BB303F">
        <w:rPr>
          <w:rFonts w:cs="Arial"/>
          <w:sz w:val="22"/>
          <w:szCs w:val="22"/>
        </w:rPr>
        <w:t xml:space="preserve"> beneficiarios del proyecto </w:t>
      </w:r>
      <w:r w:rsidR="009D14D7">
        <w:rPr>
          <w:rFonts w:cs="Arial"/>
          <w:sz w:val="22"/>
          <w:szCs w:val="22"/>
        </w:rPr>
        <w:t>Corrales Negros</w:t>
      </w:r>
      <w:r w:rsidRPr="00BB303F">
        <w:rPr>
          <w:rFonts w:cs="Arial"/>
          <w:sz w:val="22"/>
          <w:szCs w:val="22"/>
        </w:rPr>
        <w:t>:</w:t>
      </w:r>
    </w:p>
    <w:p w14:paraId="481DB36B" w14:textId="77777777" w:rsidR="001C1140" w:rsidRPr="00BB303F" w:rsidRDefault="001C1140" w:rsidP="001C114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1C1140" w:rsidRPr="00BB303F" w14:paraId="217C8763"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678F03B" w14:textId="77777777" w:rsidR="001C1140" w:rsidRPr="00BB303F" w:rsidRDefault="001C1140" w:rsidP="00CE346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8A4D189" w14:textId="77777777" w:rsidR="001C1140" w:rsidRPr="00BB303F" w:rsidRDefault="001C1140" w:rsidP="00CE346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6076743" w14:textId="77777777" w:rsidR="001C1140" w:rsidRPr="00BB303F" w:rsidRDefault="001C1140" w:rsidP="00CE346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25113DCC" w14:textId="77777777" w:rsidR="001C1140" w:rsidRPr="00BB303F" w:rsidRDefault="001C1140" w:rsidP="00CE3461">
            <w:pPr>
              <w:jc w:val="center"/>
              <w:rPr>
                <w:rFonts w:cs="Arial"/>
                <w:b/>
                <w:bCs/>
                <w:sz w:val="20"/>
                <w:szCs w:val="20"/>
              </w:rPr>
            </w:pPr>
            <w:r w:rsidRPr="00BB303F">
              <w:rPr>
                <w:rFonts w:cs="Arial"/>
                <w:b/>
                <w:bCs/>
                <w:sz w:val="20"/>
                <w:szCs w:val="20"/>
              </w:rPr>
              <w:t>Cédula</w:t>
            </w:r>
          </w:p>
        </w:tc>
      </w:tr>
      <w:tr w:rsidR="001C1140" w:rsidRPr="00BB303F" w14:paraId="1AF116E9"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62B75B" w14:textId="234B5177" w:rsidR="001C1140" w:rsidRPr="00BB303F" w:rsidRDefault="00567BD3" w:rsidP="00CE3461">
            <w:pPr>
              <w:rPr>
                <w:rFonts w:ascii="Arial Narrow" w:hAnsi="Arial Narrow" w:cs="Arial"/>
                <w:bCs/>
                <w:sz w:val="20"/>
                <w:szCs w:val="20"/>
              </w:rPr>
            </w:pPr>
            <w:r>
              <w:rPr>
                <w:rFonts w:ascii="Arial Narrow" w:hAnsi="Arial Narrow" w:cs="Arial"/>
                <w:bCs/>
                <w:sz w:val="20"/>
                <w:szCs w:val="20"/>
              </w:rPr>
              <w:t xml:space="preserve">Hazel Yanina </w:t>
            </w:r>
            <w:proofErr w:type="spellStart"/>
            <w:r>
              <w:rPr>
                <w:rFonts w:ascii="Arial Narrow" w:hAnsi="Arial Narrow" w:cs="Arial"/>
                <w:bCs/>
                <w:sz w:val="20"/>
                <w:szCs w:val="20"/>
              </w:rPr>
              <w:t>Arburto</w:t>
            </w:r>
            <w:proofErr w:type="spellEnd"/>
            <w:r>
              <w:rPr>
                <w:rFonts w:ascii="Arial Narrow" w:hAnsi="Arial Narrow" w:cs="Arial"/>
                <w:bCs/>
                <w:sz w:val="20"/>
                <w:szCs w:val="20"/>
              </w:rPr>
              <w:t xml:space="preserve"> Chavarría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3210876" w14:textId="097D4CA0" w:rsidR="001C1140" w:rsidRPr="00BB303F" w:rsidRDefault="00567BD3" w:rsidP="00CE3461">
            <w:pPr>
              <w:jc w:val="center"/>
              <w:rPr>
                <w:rFonts w:ascii="Arial Narrow" w:hAnsi="Arial Narrow" w:cs="Arial"/>
                <w:bCs/>
                <w:sz w:val="20"/>
                <w:szCs w:val="20"/>
              </w:rPr>
            </w:pPr>
            <w:r>
              <w:rPr>
                <w:rFonts w:ascii="Arial Narrow" w:hAnsi="Arial Narrow" w:cs="Arial"/>
                <w:bCs/>
                <w:sz w:val="20"/>
                <w:szCs w:val="20"/>
              </w:rPr>
              <w:t>1-0933-0202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54E47A6" w14:textId="421A3D90" w:rsidR="001C1140" w:rsidRPr="00BB303F" w:rsidRDefault="00567BD3" w:rsidP="00CE3461">
            <w:pPr>
              <w:rPr>
                <w:rFonts w:ascii="Arial Narrow" w:hAnsi="Arial Narrow" w:cs="Arial"/>
                <w:bCs/>
                <w:sz w:val="20"/>
                <w:szCs w:val="20"/>
              </w:rPr>
            </w:pPr>
            <w:r>
              <w:rPr>
                <w:rFonts w:ascii="Arial Narrow" w:hAnsi="Arial Narrow" w:cs="Arial"/>
                <w:bCs/>
                <w:sz w:val="20"/>
                <w:szCs w:val="20"/>
              </w:rPr>
              <w:t>Susan Verónica Morales Mora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71F684C" w14:textId="64A6EEBD" w:rsidR="001C1140" w:rsidRPr="00BB303F" w:rsidRDefault="00567BD3" w:rsidP="00CE3461">
            <w:pPr>
              <w:jc w:val="center"/>
              <w:rPr>
                <w:rFonts w:ascii="Arial Narrow" w:hAnsi="Arial Narrow" w:cs="Arial"/>
                <w:bCs/>
                <w:sz w:val="20"/>
                <w:szCs w:val="20"/>
              </w:rPr>
            </w:pPr>
            <w:r>
              <w:rPr>
                <w:rFonts w:ascii="Arial Narrow" w:hAnsi="Arial Narrow" w:cs="Arial"/>
                <w:bCs/>
                <w:sz w:val="20"/>
                <w:szCs w:val="20"/>
              </w:rPr>
              <w:t>5-0379-0491</w:t>
            </w:r>
          </w:p>
        </w:tc>
      </w:tr>
      <w:tr w:rsidR="001C1140" w:rsidRPr="00BB303F" w14:paraId="1ABB59AC" w14:textId="77777777" w:rsidTr="00CE346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08A051" w14:textId="2A9C96CC" w:rsidR="001C1140" w:rsidRDefault="00567BD3" w:rsidP="00CE3461">
            <w:pPr>
              <w:rPr>
                <w:rFonts w:ascii="Arial Narrow" w:hAnsi="Arial Narrow" w:cs="Arial"/>
                <w:bCs/>
                <w:sz w:val="20"/>
                <w:szCs w:val="20"/>
              </w:rPr>
            </w:pPr>
            <w:r>
              <w:rPr>
                <w:rFonts w:ascii="Arial Narrow" w:hAnsi="Arial Narrow" w:cs="Arial"/>
                <w:bCs/>
                <w:sz w:val="20"/>
                <w:szCs w:val="20"/>
              </w:rPr>
              <w:t>Kattia Vanessa Ortega Cortés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BFB1BB2" w14:textId="689A56B0" w:rsidR="001C1140" w:rsidRDefault="00567BD3" w:rsidP="00CE3461">
            <w:pPr>
              <w:jc w:val="center"/>
              <w:rPr>
                <w:rFonts w:ascii="Arial Narrow" w:hAnsi="Arial Narrow" w:cs="Arial"/>
                <w:bCs/>
                <w:sz w:val="20"/>
                <w:szCs w:val="20"/>
              </w:rPr>
            </w:pPr>
            <w:r>
              <w:rPr>
                <w:rFonts w:ascii="Arial Narrow" w:hAnsi="Arial Narrow" w:cs="Arial"/>
                <w:bCs/>
                <w:sz w:val="20"/>
                <w:szCs w:val="20"/>
              </w:rPr>
              <w:t>1-1138-0477</w:t>
            </w:r>
          </w:p>
        </w:tc>
        <w:tc>
          <w:tcPr>
            <w:tcW w:w="3118" w:type="dxa"/>
            <w:tcBorders>
              <w:top w:val="single" w:sz="4" w:space="0" w:color="auto"/>
              <w:left w:val="single" w:sz="12" w:space="0" w:color="auto"/>
            </w:tcBorders>
            <w:shd w:val="clear" w:color="auto" w:fill="auto"/>
            <w:vAlign w:val="center"/>
          </w:tcPr>
          <w:p w14:paraId="0B622E18" w14:textId="77777777" w:rsidR="001C1140" w:rsidRDefault="001C1140" w:rsidP="00CE3461">
            <w:pPr>
              <w:rPr>
                <w:rFonts w:ascii="Arial Narrow" w:hAnsi="Arial Narrow" w:cs="Arial"/>
                <w:bCs/>
                <w:sz w:val="20"/>
                <w:szCs w:val="20"/>
              </w:rPr>
            </w:pPr>
          </w:p>
        </w:tc>
        <w:tc>
          <w:tcPr>
            <w:tcW w:w="1285" w:type="dxa"/>
            <w:tcBorders>
              <w:top w:val="single" w:sz="4" w:space="0" w:color="auto"/>
            </w:tcBorders>
            <w:shd w:val="clear" w:color="auto" w:fill="auto"/>
            <w:vAlign w:val="center"/>
          </w:tcPr>
          <w:p w14:paraId="508F0B8F" w14:textId="77777777" w:rsidR="001C1140" w:rsidRDefault="001C1140" w:rsidP="00CE3461">
            <w:pPr>
              <w:jc w:val="center"/>
              <w:rPr>
                <w:rFonts w:ascii="Arial Narrow" w:hAnsi="Arial Narrow" w:cs="Arial"/>
                <w:bCs/>
                <w:sz w:val="20"/>
                <w:szCs w:val="20"/>
              </w:rPr>
            </w:pPr>
          </w:p>
        </w:tc>
      </w:tr>
    </w:tbl>
    <w:p w14:paraId="523A15FA" w14:textId="77777777" w:rsidR="002B71CC" w:rsidRPr="00567BD3" w:rsidRDefault="002B71CC" w:rsidP="002B71CC">
      <w:pPr>
        <w:spacing w:line="360" w:lineRule="auto"/>
        <w:jc w:val="both"/>
        <w:rPr>
          <w:rFonts w:cs="Arial"/>
          <w:sz w:val="16"/>
          <w:szCs w:val="16"/>
        </w:rPr>
      </w:pPr>
    </w:p>
    <w:p w14:paraId="196A077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AD37E6" w14:textId="77777777" w:rsidR="002B71CC" w:rsidRPr="00D14EAF" w:rsidRDefault="002B71CC" w:rsidP="002B71CC">
      <w:pPr>
        <w:spacing w:line="360" w:lineRule="auto"/>
        <w:jc w:val="both"/>
        <w:rPr>
          <w:rFonts w:cs="Arial"/>
          <w:b/>
          <w:sz w:val="22"/>
        </w:rPr>
      </w:pPr>
      <w:r w:rsidRPr="00D14EAF">
        <w:rPr>
          <w:rFonts w:cs="Arial"/>
          <w:b/>
          <w:sz w:val="22"/>
        </w:rPr>
        <w:t>************</w:t>
      </w:r>
    </w:p>
    <w:p w14:paraId="774639F5" w14:textId="77777777" w:rsidR="002B71CC" w:rsidRDefault="002B71CC" w:rsidP="002B71CC">
      <w:pPr>
        <w:spacing w:line="360" w:lineRule="auto"/>
        <w:jc w:val="both"/>
        <w:rPr>
          <w:rFonts w:cs="Arial"/>
          <w:sz w:val="22"/>
          <w:lang w:val="es-ES_tradnl"/>
        </w:rPr>
      </w:pPr>
    </w:p>
    <w:p w14:paraId="5C2A70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31E5812" w14:textId="7C0F4EE2" w:rsidR="002B71CC" w:rsidRPr="002B64AD" w:rsidRDefault="004960B3" w:rsidP="002B71CC">
      <w:pPr>
        <w:spacing w:line="360" w:lineRule="auto"/>
        <w:jc w:val="both"/>
        <w:rPr>
          <w:rFonts w:cs="Arial"/>
          <w:b/>
          <w:bCs/>
          <w:sz w:val="22"/>
          <w:szCs w:val="22"/>
        </w:rPr>
      </w:pPr>
      <w:r w:rsidRPr="002B64AD">
        <w:rPr>
          <w:rFonts w:cs="Arial"/>
          <w:b/>
          <w:bCs/>
          <w:sz w:val="22"/>
          <w:szCs w:val="22"/>
        </w:rPr>
        <w:t>Considerando:</w:t>
      </w:r>
    </w:p>
    <w:p w14:paraId="72523CB1" w14:textId="2F03A73C" w:rsidR="004960B3" w:rsidRDefault="004960B3" w:rsidP="002B71CC">
      <w:pPr>
        <w:spacing w:line="360" w:lineRule="auto"/>
        <w:jc w:val="both"/>
        <w:rPr>
          <w:rFonts w:cs="Arial"/>
          <w:sz w:val="22"/>
          <w:szCs w:val="22"/>
          <w:lang w:val="es-CR"/>
        </w:rPr>
      </w:pPr>
      <w:r w:rsidRPr="002B64AD">
        <w:rPr>
          <w:rFonts w:cs="Arial"/>
          <w:b/>
          <w:bCs/>
          <w:sz w:val="22"/>
          <w:szCs w:val="22"/>
        </w:rPr>
        <w:t>Primero:</w:t>
      </w:r>
      <w:r>
        <w:rPr>
          <w:rFonts w:cs="Arial"/>
          <w:sz w:val="22"/>
          <w:szCs w:val="22"/>
        </w:rPr>
        <w:t xml:space="preserve"> Que </w:t>
      </w:r>
      <w:r w:rsidR="002B64AD">
        <w:rPr>
          <w:rFonts w:cs="Arial"/>
          <w:sz w:val="22"/>
          <w:szCs w:val="22"/>
        </w:rPr>
        <w:t>por medio d</w:t>
      </w:r>
      <w:r w:rsidR="002B64AD">
        <w:rPr>
          <w:rFonts w:cs="Arial"/>
          <w:sz w:val="22"/>
          <w:lang w:val="es-ES_tradnl"/>
        </w:rPr>
        <w:t xml:space="preserve">el oficio GG-ME-0790-2021 del 14 de junio de 2021, la </w:t>
      </w:r>
      <w:r w:rsidR="002B64AD" w:rsidRPr="004B295F">
        <w:rPr>
          <w:rFonts w:cs="Arial"/>
          <w:sz w:val="22"/>
          <w:szCs w:val="22"/>
          <w:lang w:val="es-CR"/>
        </w:rPr>
        <w:t>Gerencia General</w:t>
      </w:r>
      <w:r w:rsidR="002B64AD">
        <w:rPr>
          <w:rFonts w:cs="Arial"/>
          <w:sz w:val="22"/>
          <w:szCs w:val="22"/>
          <w:lang w:val="es-CR"/>
        </w:rPr>
        <w:t xml:space="preserve"> remite y avala el informe DF-OF-0856-2021 de la Dirección FOSUVI, que contiene los resultados del estudio efectuado a la solicitud del </w:t>
      </w:r>
      <w:r w:rsidR="002B64AD" w:rsidRPr="004B295F">
        <w:rPr>
          <w:rFonts w:cs="Arial"/>
          <w:sz w:val="22"/>
          <w:szCs w:val="22"/>
          <w:lang w:val="es-CR"/>
        </w:rPr>
        <w:t xml:space="preserve">Instituto Nacional de Vivienda y Urbanismo </w:t>
      </w:r>
      <w:r w:rsidR="002B64AD">
        <w:rPr>
          <w:rFonts w:cs="Arial"/>
          <w:sz w:val="22"/>
          <w:szCs w:val="22"/>
          <w:lang w:val="es-CR"/>
        </w:rPr>
        <w:t xml:space="preserve">(INVU) </w:t>
      </w:r>
      <w:r w:rsidR="002B64AD" w:rsidRPr="004B295F">
        <w:rPr>
          <w:rFonts w:cs="Arial"/>
          <w:sz w:val="22"/>
          <w:szCs w:val="22"/>
          <w:lang w:val="es-CR"/>
        </w:rPr>
        <w:t xml:space="preserve">para la cesión del contrato de construcción y ampliación del plazo constructivo y del contrato de administración de recursos del </w:t>
      </w:r>
      <w:r w:rsidR="002B64AD">
        <w:rPr>
          <w:rFonts w:cs="Arial"/>
          <w:sz w:val="22"/>
          <w:szCs w:val="22"/>
          <w:lang w:val="es-CR"/>
        </w:rPr>
        <w:t>p</w:t>
      </w:r>
      <w:r w:rsidR="002B64AD" w:rsidRPr="004B295F">
        <w:rPr>
          <w:rFonts w:cs="Arial"/>
          <w:sz w:val="22"/>
          <w:szCs w:val="22"/>
          <w:lang w:val="es-CR"/>
        </w:rPr>
        <w:t xml:space="preserve">royecto </w:t>
      </w:r>
      <w:r w:rsidR="002B64AD">
        <w:rPr>
          <w:rFonts w:cs="Arial"/>
          <w:sz w:val="22"/>
          <w:szCs w:val="22"/>
          <w:lang w:val="es-CR"/>
        </w:rPr>
        <w:t xml:space="preserve">de vivienda </w:t>
      </w:r>
      <w:r w:rsidR="002B64AD" w:rsidRPr="004B295F">
        <w:rPr>
          <w:rFonts w:cs="Arial"/>
          <w:sz w:val="22"/>
          <w:szCs w:val="22"/>
          <w:lang w:val="es-CR"/>
        </w:rPr>
        <w:t xml:space="preserve">Hojancha, ubicado en el distrito </w:t>
      </w:r>
      <w:r w:rsidR="002B64AD">
        <w:rPr>
          <w:rFonts w:cs="Arial"/>
          <w:sz w:val="22"/>
          <w:szCs w:val="22"/>
          <w:lang w:val="es-CR"/>
        </w:rPr>
        <w:t xml:space="preserve">y cantón de </w:t>
      </w:r>
      <w:r w:rsidR="002B64AD" w:rsidRPr="004B295F">
        <w:rPr>
          <w:rFonts w:cs="Arial"/>
          <w:sz w:val="22"/>
          <w:szCs w:val="22"/>
          <w:lang w:val="es-CR"/>
        </w:rPr>
        <w:t>Hojancha</w:t>
      </w:r>
      <w:r w:rsidR="002B64AD">
        <w:rPr>
          <w:rFonts w:cs="Arial"/>
          <w:sz w:val="22"/>
          <w:szCs w:val="22"/>
          <w:lang w:val="es-CR"/>
        </w:rPr>
        <w:t xml:space="preserve">, </w:t>
      </w:r>
      <w:r w:rsidR="002B64AD" w:rsidRPr="004B295F">
        <w:rPr>
          <w:rFonts w:cs="Arial"/>
          <w:sz w:val="22"/>
          <w:szCs w:val="22"/>
          <w:lang w:val="es-CR"/>
        </w:rPr>
        <w:t>provincia Guanacaste</w:t>
      </w:r>
      <w:r w:rsidR="002B64AD">
        <w:rPr>
          <w:rFonts w:cs="Arial"/>
          <w:sz w:val="22"/>
          <w:szCs w:val="22"/>
          <w:lang w:val="es-CR"/>
        </w:rPr>
        <w:t>.</w:t>
      </w:r>
    </w:p>
    <w:p w14:paraId="3A337D8B" w14:textId="646401AE" w:rsidR="002B64AD" w:rsidRDefault="002B64AD" w:rsidP="002B71CC">
      <w:pPr>
        <w:spacing w:line="360" w:lineRule="auto"/>
        <w:jc w:val="both"/>
        <w:rPr>
          <w:rFonts w:cs="Arial"/>
          <w:sz w:val="22"/>
          <w:szCs w:val="22"/>
          <w:lang w:val="es-CR"/>
        </w:rPr>
      </w:pPr>
    </w:p>
    <w:p w14:paraId="6BA15549" w14:textId="5A93DA0E" w:rsidR="002B64AD" w:rsidRDefault="002B64AD" w:rsidP="002B71CC">
      <w:pPr>
        <w:spacing w:line="360" w:lineRule="auto"/>
        <w:jc w:val="both"/>
        <w:rPr>
          <w:rFonts w:cs="Arial"/>
          <w:sz w:val="22"/>
          <w:szCs w:val="22"/>
        </w:rPr>
      </w:pPr>
      <w:r w:rsidRPr="002B64AD">
        <w:rPr>
          <w:rFonts w:cs="Arial"/>
          <w:b/>
          <w:bCs/>
          <w:sz w:val="22"/>
          <w:szCs w:val="22"/>
          <w:lang w:val="es-CR"/>
        </w:rPr>
        <w:lastRenderedPageBreak/>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informe, la Dirección FOSUVI propone actuar de la forma que solicita la entidad autorizada, en cuanto a autorizar </w:t>
      </w:r>
      <w:r w:rsidRPr="004B295F">
        <w:rPr>
          <w:rFonts w:cs="Arial"/>
          <w:sz w:val="22"/>
          <w:szCs w:val="22"/>
          <w:lang w:val="es-CR"/>
        </w:rPr>
        <w:t>la cesión del contrato de construcción y amplia</w:t>
      </w:r>
      <w:r>
        <w:rPr>
          <w:rFonts w:cs="Arial"/>
          <w:sz w:val="22"/>
          <w:szCs w:val="22"/>
          <w:lang w:val="es-CR"/>
        </w:rPr>
        <w:t>r</w:t>
      </w:r>
      <w:r w:rsidRPr="004B295F">
        <w:rPr>
          <w:rFonts w:cs="Arial"/>
          <w:sz w:val="22"/>
          <w:szCs w:val="22"/>
          <w:lang w:val="es-CR"/>
        </w:rPr>
        <w:t xml:space="preserve"> el plazo constructivo y del contrato de administración de recursos del </w:t>
      </w:r>
      <w:r>
        <w:rPr>
          <w:rFonts w:cs="Arial"/>
          <w:sz w:val="22"/>
          <w:szCs w:val="22"/>
          <w:lang w:val="es-CR"/>
        </w:rPr>
        <w:t>p</w:t>
      </w:r>
      <w:r w:rsidRPr="004B295F">
        <w:rPr>
          <w:rFonts w:cs="Arial"/>
          <w:sz w:val="22"/>
          <w:szCs w:val="22"/>
          <w:lang w:val="es-CR"/>
        </w:rPr>
        <w:t>royecto</w:t>
      </w:r>
      <w:r>
        <w:rPr>
          <w:rFonts w:cs="Arial"/>
          <w:sz w:val="22"/>
          <w:szCs w:val="22"/>
          <w:lang w:val="es-CR"/>
        </w:rPr>
        <w:t>, según se detalla en el citado informe DF-OF-0856-2021</w:t>
      </w:r>
      <w:r w:rsidR="00DC3166">
        <w:rPr>
          <w:rFonts w:cs="Arial"/>
          <w:sz w:val="22"/>
          <w:szCs w:val="22"/>
          <w:lang w:val="es-CR"/>
        </w:rPr>
        <w:t>.</w:t>
      </w:r>
      <w:r>
        <w:rPr>
          <w:rFonts w:cs="Arial"/>
          <w:sz w:val="22"/>
          <w:szCs w:val="22"/>
          <w:lang w:val="es-CR"/>
        </w:rPr>
        <w:t xml:space="preserve"> </w:t>
      </w:r>
    </w:p>
    <w:p w14:paraId="1E258FB2" w14:textId="71CA98F4" w:rsidR="002B71CC" w:rsidRDefault="002B71CC" w:rsidP="002B71CC">
      <w:pPr>
        <w:spacing w:line="360" w:lineRule="auto"/>
        <w:jc w:val="both"/>
        <w:rPr>
          <w:rFonts w:cs="Arial"/>
          <w:sz w:val="22"/>
          <w:szCs w:val="22"/>
        </w:rPr>
      </w:pPr>
    </w:p>
    <w:p w14:paraId="6B4DE9CA" w14:textId="73F98820" w:rsidR="008C7242" w:rsidRDefault="00DC3166" w:rsidP="008C7242">
      <w:pPr>
        <w:spacing w:line="360" w:lineRule="auto"/>
        <w:jc w:val="both"/>
        <w:rPr>
          <w:rFonts w:cs="Arial"/>
          <w:sz w:val="22"/>
          <w:szCs w:val="22"/>
        </w:rPr>
      </w:pPr>
      <w:r w:rsidRPr="00DC3166">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según lo consultado sobre el tema a la Asesoría Legal, se tiene que la</w:t>
      </w:r>
      <w:r w:rsidR="008C7242" w:rsidRPr="008C7242">
        <w:rPr>
          <w:rFonts w:cs="Arial"/>
          <w:sz w:val="22"/>
          <w:szCs w:val="22"/>
        </w:rPr>
        <w:t xml:space="preserve"> </w:t>
      </w:r>
      <w:r w:rsidR="008C7242">
        <w:rPr>
          <w:rFonts w:cs="Arial"/>
          <w:sz w:val="22"/>
          <w:szCs w:val="22"/>
        </w:rPr>
        <w:t>A</w:t>
      </w:r>
      <w:r w:rsidR="008C7242" w:rsidRPr="008C7242">
        <w:rPr>
          <w:rFonts w:cs="Arial"/>
          <w:sz w:val="22"/>
          <w:szCs w:val="22"/>
        </w:rPr>
        <w:t>dministración</w:t>
      </w:r>
      <w:r w:rsidR="008C7242">
        <w:rPr>
          <w:rFonts w:cs="Arial"/>
          <w:sz w:val="22"/>
          <w:szCs w:val="22"/>
        </w:rPr>
        <w:t>,</w:t>
      </w:r>
      <w:r w:rsidR="008C7242" w:rsidRPr="008C7242">
        <w:rPr>
          <w:rFonts w:cs="Arial"/>
          <w:sz w:val="22"/>
          <w:szCs w:val="22"/>
        </w:rPr>
        <w:t xml:space="preserve"> de</w:t>
      </w:r>
      <w:r w:rsidR="008C7242">
        <w:rPr>
          <w:rFonts w:cs="Arial"/>
          <w:sz w:val="22"/>
          <w:szCs w:val="22"/>
        </w:rPr>
        <w:t xml:space="preserve"> </w:t>
      </w:r>
      <w:r w:rsidR="008C7242" w:rsidRPr="008C7242">
        <w:rPr>
          <w:rFonts w:cs="Arial"/>
          <w:sz w:val="22"/>
          <w:szCs w:val="22"/>
        </w:rPr>
        <w:t xml:space="preserve">acuerdo </w:t>
      </w:r>
      <w:r w:rsidR="008C7242">
        <w:rPr>
          <w:rFonts w:cs="Arial"/>
          <w:sz w:val="22"/>
          <w:szCs w:val="22"/>
        </w:rPr>
        <w:t xml:space="preserve">con el </w:t>
      </w:r>
      <w:r w:rsidR="008C7242" w:rsidRPr="008C7242">
        <w:rPr>
          <w:rFonts w:cs="Arial"/>
          <w:sz w:val="22"/>
          <w:szCs w:val="22"/>
        </w:rPr>
        <w:t>principio de discrecionalidad administrativa</w:t>
      </w:r>
      <w:r>
        <w:rPr>
          <w:rFonts w:cs="Arial"/>
          <w:sz w:val="22"/>
          <w:szCs w:val="22"/>
        </w:rPr>
        <w:t>,</w:t>
      </w:r>
      <w:r w:rsidR="008C7242" w:rsidRPr="008C7242">
        <w:rPr>
          <w:rFonts w:cs="Arial"/>
          <w:sz w:val="22"/>
          <w:szCs w:val="22"/>
        </w:rPr>
        <w:t xml:space="preserve"> </w:t>
      </w:r>
      <w:r>
        <w:rPr>
          <w:rFonts w:cs="Arial"/>
          <w:sz w:val="22"/>
          <w:szCs w:val="22"/>
        </w:rPr>
        <w:t xml:space="preserve">debe </w:t>
      </w:r>
      <w:r w:rsidR="008C7242" w:rsidRPr="008C7242">
        <w:rPr>
          <w:rFonts w:cs="Arial"/>
          <w:sz w:val="22"/>
          <w:szCs w:val="22"/>
        </w:rPr>
        <w:t>mantener su actuación dentro de parámetros establecidos en el artículo 16 de la L</w:t>
      </w:r>
      <w:r>
        <w:rPr>
          <w:rFonts w:cs="Arial"/>
          <w:sz w:val="22"/>
          <w:szCs w:val="22"/>
        </w:rPr>
        <w:t xml:space="preserve">ey General de la Administración Pública, </w:t>
      </w:r>
      <w:r w:rsidR="008C7242" w:rsidRPr="008C7242">
        <w:rPr>
          <w:rFonts w:cs="Arial"/>
          <w:sz w:val="22"/>
          <w:szCs w:val="22"/>
        </w:rPr>
        <w:t>para mantener su validez y eficacia.</w:t>
      </w:r>
      <w:r>
        <w:rPr>
          <w:rFonts w:cs="Arial"/>
          <w:sz w:val="22"/>
          <w:szCs w:val="22"/>
        </w:rPr>
        <w:t xml:space="preserve">  Adicionalmente, la Sala Constitucional, mediante el</w:t>
      </w:r>
      <w:r w:rsidR="008C7242" w:rsidRPr="008C7242">
        <w:rPr>
          <w:rFonts w:cs="Arial"/>
          <w:sz w:val="22"/>
          <w:szCs w:val="22"/>
        </w:rPr>
        <w:t xml:space="preserve"> </w:t>
      </w:r>
      <w:r>
        <w:rPr>
          <w:rFonts w:cs="Arial"/>
          <w:sz w:val="22"/>
          <w:szCs w:val="22"/>
        </w:rPr>
        <w:t>V</w:t>
      </w:r>
      <w:r w:rsidR="008C7242" w:rsidRPr="008C7242">
        <w:rPr>
          <w:rFonts w:cs="Arial"/>
          <w:sz w:val="22"/>
          <w:szCs w:val="22"/>
        </w:rPr>
        <w:t xml:space="preserve">oto </w:t>
      </w:r>
      <w:r>
        <w:rPr>
          <w:rFonts w:cs="Arial"/>
          <w:sz w:val="22"/>
          <w:szCs w:val="22"/>
        </w:rPr>
        <w:t>N°</w:t>
      </w:r>
      <w:r w:rsidR="008C7242" w:rsidRPr="008C7242">
        <w:rPr>
          <w:rFonts w:cs="Arial"/>
          <w:sz w:val="22"/>
          <w:szCs w:val="22"/>
        </w:rPr>
        <w:t xml:space="preserve"> 06922-2010, indicó</w:t>
      </w:r>
      <w:r>
        <w:rPr>
          <w:rFonts w:cs="Arial"/>
          <w:sz w:val="22"/>
          <w:szCs w:val="22"/>
        </w:rPr>
        <w:t>, en lo conducente, lo siguiente: “</w:t>
      </w:r>
      <w:r w:rsidR="008C7242" w:rsidRPr="008C7242">
        <w:rPr>
          <w:rFonts w:cs="Arial"/>
          <w:sz w:val="22"/>
          <w:szCs w:val="22"/>
        </w:rPr>
        <w:t>…la Administración debe realizar una valoración de las circunstancias, determinar cuál es la alternativa más viable y realizar una ponderación de intereses en una actividad tendente a la concreción del interés público. A diferencia de lo que ocurre con las potestades regladas, donde no existe ningún margen de apreciación, reduciéndose la actividad de la Administración a la comprobación del supuesto de hecho que prevé la norma para su ejercicio, en esa modalidad de función administrativa, la Administración tiene un mayor margen de actuación</w:t>
      </w:r>
      <w:r>
        <w:rPr>
          <w:rFonts w:cs="Arial"/>
          <w:sz w:val="22"/>
          <w:szCs w:val="22"/>
        </w:rPr>
        <w:t>”</w:t>
      </w:r>
      <w:r w:rsidR="008C7242" w:rsidRPr="008C7242">
        <w:rPr>
          <w:rFonts w:cs="Arial"/>
          <w:sz w:val="22"/>
          <w:szCs w:val="22"/>
        </w:rPr>
        <w:t>.</w:t>
      </w:r>
    </w:p>
    <w:p w14:paraId="7E61FB3E" w14:textId="0FF06892" w:rsidR="008C7242" w:rsidRDefault="008C7242" w:rsidP="002B71CC">
      <w:pPr>
        <w:spacing w:line="360" w:lineRule="auto"/>
        <w:jc w:val="both"/>
        <w:rPr>
          <w:rFonts w:cs="Arial"/>
          <w:sz w:val="22"/>
          <w:szCs w:val="22"/>
        </w:rPr>
      </w:pPr>
    </w:p>
    <w:p w14:paraId="2E2573B9" w14:textId="5A8CD319" w:rsidR="00DC3166" w:rsidRDefault="00DC3166" w:rsidP="002B71CC">
      <w:pPr>
        <w:spacing w:line="360" w:lineRule="auto"/>
        <w:jc w:val="both"/>
        <w:rPr>
          <w:rFonts w:cs="Arial"/>
          <w:sz w:val="22"/>
          <w:lang w:val="es-ES_tradnl"/>
        </w:rPr>
      </w:pPr>
      <w:r w:rsidRPr="00DC3166">
        <w:rPr>
          <w:rFonts w:cs="Arial"/>
          <w:b/>
          <w:bCs/>
          <w:sz w:val="22"/>
          <w:szCs w:val="22"/>
        </w:rPr>
        <w:t>Cuarto:</w:t>
      </w:r>
      <w:r>
        <w:rPr>
          <w:rFonts w:cs="Arial"/>
          <w:sz w:val="22"/>
          <w:szCs w:val="22"/>
        </w:rPr>
        <w:t xml:space="preserve"> Que debido a lo anterior y con base en el análisis realizado en torno a la información brindada por la Administración, esta </w:t>
      </w:r>
      <w:r w:rsidRPr="00DC3166">
        <w:rPr>
          <w:rFonts w:cs="Arial"/>
          <w:sz w:val="22"/>
          <w:szCs w:val="22"/>
          <w:lang w:val="es-ES_tradnl"/>
        </w:rPr>
        <w:t>Junta Directiva</w:t>
      </w:r>
      <w:r>
        <w:rPr>
          <w:rFonts w:cs="Arial"/>
          <w:sz w:val="22"/>
          <w:szCs w:val="22"/>
          <w:lang w:val="es-ES_tradnl"/>
        </w:rPr>
        <w:t xml:space="preserve"> estima pertinente actuar de la forma recomendada en el informe </w:t>
      </w:r>
      <w:r>
        <w:rPr>
          <w:rFonts w:cs="Arial"/>
          <w:sz w:val="22"/>
          <w:szCs w:val="22"/>
          <w:lang w:val="es-CR"/>
        </w:rPr>
        <w:t xml:space="preserve">DF-OF-0856-2021, pero eliminando el plazo adicional para terminar los muros de retención, pues debieron concluirse el pasado mes de mayo, y adicionando las siguientes disposiciones: </w:t>
      </w:r>
      <w:r>
        <w:rPr>
          <w:rFonts w:cs="Arial"/>
          <w:sz w:val="22"/>
          <w:lang w:val="es-ES_tradnl"/>
        </w:rPr>
        <w:t>a) que deben renovarse y mantenerse actualizadas las garantías otorgadas por el desarrollador (las correspondientes al contrato inicial del proyecto), b) que se llama la atención de la Administración, en cuanto a la necesidad de darle un seguimiento oportuno a los contratos de obra de los proyectos y a las eventuales cesiones entre empresas; y c) que los desembolsos de recursos se realicen con base en la obra ejecutada.</w:t>
      </w:r>
    </w:p>
    <w:p w14:paraId="678B4D08" w14:textId="66171BC6" w:rsidR="00DC3166" w:rsidRDefault="00DC3166" w:rsidP="002B71CC">
      <w:pPr>
        <w:spacing w:line="360" w:lineRule="auto"/>
        <w:jc w:val="both"/>
        <w:rPr>
          <w:rFonts w:cs="Arial"/>
          <w:sz w:val="22"/>
          <w:lang w:val="es-ES_tradnl"/>
        </w:rPr>
      </w:pPr>
    </w:p>
    <w:p w14:paraId="1F915C0A" w14:textId="73AB92E1" w:rsidR="00DC3166" w:rsidRPr="00DC3166" w:rsidRDefault="00DC3166" w:rsidP="002B71CC">
      <w:pPr>
        <w:spacing w:line="360" w:lineRule="auto"/>
        <w:jc w:val="both"/>
        <w:rPr>
          <w:rFonts w:cs="Arial"/>
          <w:b/>
          <w:bCs/>
          <w:sz w:val="22"/>
          <w:szCs w:val="22"/>
        </w:rPr>
      </w:pPr>
      <w:r w:rsidRPr="00DC3166">
        <w:rPr>
          <w:rFonts w:cs="Arial"/>
          <w:b/>
          <w:bCs/>
          <w:sz w:val="22"/>
          <w:lang w:val="es-ES_tradnl"/>
        </w:rPr>
        <w:t>Por tanto, se acuerda:</w:t>
      </w:r>
    </w:p>
    <w:p w14:paraId="2930884B" w14:textId="12AD4D2F" w:rsidR="00F85452" w:rsidRPr="00F85452" w:rsidRDefault="00F85452" w:rsidP="00F85452">
      <w:pPr>
        <w:spacing w:line="360" w:lineRule="auto"/>
        <w:jc w:val="both"/>
        <w:rPr>
          <w:rFonts w:cs="Arial"/>
          <w:sz w:val="22"/>
          <w:szCs w:val="22"/>
          <w:lang w:val="es-CR"/>
        </w:rPr>
      </w:pPr>
      <w:r w:rsidRPr="0032624B">
        <w:rPr>
          <w:rFonts w:cs="Arial"/>
          <w:b/>
          <w:bCs/>
          <w:sz w:val="22"/>
          <w:szCs w:val="22"/>
          <w:lang w:val="es-CR"/>
        </w:rPr>
        <w:t>1</w:t>
      </w:r>
      <w:r w:rsidR="00DC3166" w:rsidRPr="0032624B">
        <w:rPr>
          <w:rFonts w:cs="Arial"/>
          <w:b/>
          <w:bCs/>
          <w:sz w:val="22"/>
          <w:szCs w:val="22"/>
          <w:lang w:val="es-CR"/>
        </w:rPr>
        <w:t>)</w:t>
      </w:r>
      <w:r>
        <w:rPr>
          <w:rFonts w:cs="Arial"/>
          <w:sz w:val="22"/>
          <w:szCs w:val="22"/>
          <w:lang w:val="es-CR"/>
        </w:rPr>
        <w:t xml:space="preserve"> </w:t>
      </w:r>
      <w:r w:rsidRPr="00F85452">
        <w:rPr>
          <w:rFonts w:cs="Arial"/>
          <w:sz w:val="22"/>
          <w:szCs w:val="22"/>
          <w:lang w:val="es-CR"/>
        </w:rPr>
        <w:t>Aprobar la cesión de contrato del proyecto Hojancha,</w:t>
      </w:r>
      <w:r w:rsidRPr="00F85452">
        <w:rPr>
          <w:rFonts w:cs="Arial"/>
          <w:b/>
          <w:bCs/>
          <w:sz w:val="22"/>
          <w:szCs w:val="22"/>
          <w:lang w:val="es-CR"/>
        </w:rPr>
        <w:t xml:space="preserve"> </w:t>
      </w:r>
      <w:r w:rsidRPr="00F85452">
        <w:rPr>
          <w:rFonts w:cs="Arial"/>
          <w:sz w:val="22"/>
          <w:szCs w:val="22"/>
          <w:lang w:val="es-CR"/>
        </w:rPr>
        <w:t xml:space="preserve">solicitada por el INVU y </w:t>
      </w:r>
      <w:r w:rsidR="00DC3166">
        <w:rPr>
          <w:rFonts w:cs="Arial"/>
          <w:sz w:val="22"/>
          <w:szCs w:val="22"/>
          <w:lang w:val="es-CR"/>
        </w:rPr>
        <w:t>la firma de</w:t>
      </w:r>
      <w:r w:rsidRPr="00F85452">
        <w:rPr>
          <w:rFonts w:cs="Arial"/>
          <w:sz w:val="22"/>
          <w:szCs w:val="22"/>
          <w:lang w:val="es-CR"/>
        </w:rPr>
        <w:t xml:space="preserve"> un nuevo contrato con la empresa Fundación Promotora de Vivienda </w:t>
      </w:r>
      <w:r w:rsidR="00DC3166">
        <w:rPr>
          <w:rFonts w:cs="Arial"/>
          <w:sz w:val="22"/>
          <w:szCs w:val="22"/>
          <w:lang w:val="es-CR"/>
        </w:rPr>
        <w:t>(</w:t>
      </w:r>
      <w:r w:rsidRPr="00F85452">
        <w:rPr>
          <w:rFonts w:cs="Arial"/>
          <w:sz w:val="22"/>
          <w:szCs w:val="22"/>
          <w:lang w:val="es-CR"/>
        </w:rPr>
        <w:t>FUPROVI</w:t>
      </w:r>
      <w:r w:rsidR="00DC3166">
        <w:rPr>
          <w:rFonts w:cs="Arial"/>
          <w:sz w:val="22"/>
          <w:szCs w:val="22"/>
          <w:lang w:val="es-CR"/>
        </w:rPr>
        <w:t>),</w:t>
      </w:r>
      <w:r w:rsidRPr="00F85452">
        <w:rPr>
          <w:rFonts w:cs="Arial"/>
          <w:sz w:val="22"/>
          <w:szCs w:val="22"/>
          <w:lang w:val="es-CR"/>
        </w:rPr>
        <w:t xml:space="preserve"> ya que ha sido necesario para la culminación de las obras del proyecto.</w:t>
      </w:r>
    </w:p>
    <w:p w14:paraId="45E97917" w14:textId="77777777" w:rsidR="00F85452" w:rsidRPr="00F85452" w:rsidRDefault="00F85452" w:rsidP="00F85452">
      <w:pPr>
        <w:spacing w:line="360" w:lineRule="auto"/>
        <w:jc w:val="both"/>
        <w:rPr>
          <w:rFonts w:cs="Arial"/>
          <w:sz w:val="22"/>
          <w:szCs w:val="22"/>
          <w:lang w:val="es-CR"/>
        </w:rPr>
      </w:pPr>
    </w:p>
    <w:p w14:paraId="28D74B03" w14:textId="6CF88BA0" w:rsidR="00F85452" w:rsidRDefault="00F85452" w:rsidP="00F85452">
      <w:pPr>
        <w:spacing w:line="360" w:lineRule="auto"/>
        <w:jc w:val="both"/>
        <w:rPr>
          <w:rFonts w:cs="Arial"/>
          <w:sz w:val="22"/>
          <w:szCs w:val="22"/>
          <w:lang w:val="es-CR"/>
        </w:rPr>
      </w:pPr>
      <w:r w:rsidRPr="00F85452">
        <w:rPr>
          <w:rFonts w:cs="Arial"/>
          <w:b/>
          <w:bCs/>
          <w:sz w:val="22"/>
          <w:szCs w:val="22"/>
          <w:lang w:val="es-CR"/>
        </w:rPr>
        <w:lastRenderedPageBreak/>
        <w:t>2</w:t>
      </w:r>
      <w:r w:rsidR="00DC3166" w:rsidRPr="0032624B">
        <w:rPr>
          <w:rFonts w:cs="Arial"/>
          <w:b/>
          <w:bCs/>
          <w:sz w:val="22"/>
          <w:szCs w:val="22"/>
          <w:lang w:val="es-CR"/>
        </w:rPr>
        <w:t>)</w:t>
      </w:r>
      <w:r w:rsidR="00DC3166">
        <w:rPr>
          <w:rFonts w:cs="Arial"/>
          <w:sz w:val="22"/>
          <w:szCs w:val="22"/>
          <w:lang w:val="es-CR"/>
        </w:rPr>
        <w:t xml:space="preserve"> Autorizar </w:t>
      </w:r>
      <w:r w:rsidRPr="00F85452">
        <w:rPr>
          <w:rFonts w:cs="Arial"/>
          <w:sz w:val="22"/>
          <w:szCs w:val="22"/>
          <w:lang w:val="es-CR"/>
        </w:rPr>
        <w:t xml:space="preserve">una ampliación </w:t>
      </w:r>
      <w:r w:rsidR="00DC3166">
        <w:rPr>
          <w:rFonts w:cs="Arial"/>
          <w:sz w:val="22"/>
          <w:szCs w:val="22"/>
          <w:lang w:val="es-CR"/>
        </w:rPr>
        <w:t xml:space="preserve">al respectivo contrato de administración de recursos del proyecto, </w:t>
      </w:r>
      <w:r w:rsidRPr="00F85452">
        <w:rPr>
          <w:rFonts w:cs="Arial"/>
          <w:sz w:val="22"/>
          <w:szCs w:val="22"/>
          <w:lang w:val="es-CR"/>
        </w:rPr>
        <w:t>según el siguiente detalle:</w:t>
      </w:r>
    </w:p>
    <w:p w14:paraId="11939C24" w14:textId="7B819976" w:rsidR="00F85452" w:rsidRPr="00F85452" w:rsidRDefault="0032624B" w:rsidP="0032624B">
      <w:pPr>
        <w:spacing w:line="360" w:lineRule="auto"/>
        <w:jc w:val="both"/>
        <w:rPr>
          <w:rFonts w:cs="Arial"/>
          <w:sz w:val="22"/>
          <w:szCs w:val="22"/>
          <w:lang w:val="es-CR"/>
        </w:rPr>
      </w:pPr>
      <w:r>
        <w:rPr>
          <w:rFonts w:cs="Arial"/>
          <w:sz w:val="22"/>
          <w:szCs w:val="22"/>
          <w:lang w:val="es-CR"/>
        </w:rPr>
        <w:t xml:space="preserve">a) Seis </w:t>
      </w:r>
      <w:r w:rsidR="00F85452" w:rsidRPr="00F85452">
        <w:rPr>
          <w:rFonts w:cs="Arial"/>
          <w:sz w:val="22"/>
          <w:szCs w:val="22"/>
          <w:lang w:val="es-CR"/>
        </w:rPr>
        <w:t xml:space="preserve">meses, para formalizar los casos. </w:t>
      </w:r>
    </w:p>
    <w:p w14:paraId="66D9DBDB" w14:textId="6C2BC447" w:rsidR="00F85452" w:rsidRPr="00F85452" w:rsidRDefault="0032624B" w:rsidP="0032624B">
      <w:pPr>
        <w:spacing w:line="360" w:lineRule="auto"/>
        <w:jc w:val="both"/>
        <w:rPr>
          <w:rFonts w:cs="Arial"/>
          <w:sz w:val="22"/>
          <w:szCs w:val="22"/>
          <w:lang w:val="es-CR"/>
        </w:rPr>
      </w:pPr>
      <w:r>
        <w:rPr>
          <w:rFonts w:cs="Arial"/>
          <w:sz w:val="22"/>
          <w:szCs w:val="22"/>
          <w:lang w:val="es-CR"/>
        </w:rPr>
        <w:t xml:space="preserve">b) Tres </w:t>
      </w:r>
      <w:r w:rsidR="00F85452" w:rsidRPr="00F85452">
        <w:rPr>
          <w:rFonts w:cs="Arial"/>
          <w:sz w:val="22"/>
          <w:szCs w:val="22"/>
          <w:lang w:val="es-CR"/>
        </w:rPr>
        <w:t xml:space="preserve">meses, para el cierre técnico financiero del proyecto. </w:t>
      </w:r>
    </w:p>
    <w:p w14:paraId="1518C977" w14:textId="77777777" w:rsidR="00F85452" w:rsidRDefault="00F85452" w:rsidP="00F85452">
      <w:pPr>
        <w:spacing w:line="360" w:lineRule="auto"/>
        <w:jc w:val="both"/>
        <w:rPr>
          <w:rFonts w:cs="Arial"/>
          <w:sz w:val="22"/>
          <w:szCs w:val="22"/>
          <w:lang w:val="es-CR"/>
        </w:rPr>
      </w:pPr>
    </w:p>
    <w:p w14:paraId="4ED44509" w14:textId="675DD09B" w:rsidR="00F85452" w:rsidRPr="00F85452" w:rsidRDefault="00F85452" w:rsidP="00F85452">
      <w:pPr>
        <w:spacing w:line="360" w:lineRule="auto"/>
        <w:jc w:val="both"/>
        <w:rPr>
          <w:rFonts w:cs="Arial"/>
          <w:sz w:val="22"/>
          <w:szCs w:val="22"/>
          <w:lang w:val="es-CR"/>
        </w:rPr>
      </w:pPr>
      <w:r w:rsidRPr="00F85452">
        <w:rPr>
          <w:rFonts w:cs="Arial"/>
          <w:sz w:val="22"/>
          <w:szCs w:val="22"/>
          <w:lang w:val="es-CR"/>
        </w:rPr>
        <w:t xml:space="preserve">La presente ampliación de plazo no implicará solicitud futura de costos adicionales por gastos administrativos ni de otro tipo. </w:t>
      </w:r>
    </w:p>
    <w:p w14:paraId="7DAC2564" w14:textId="77777777" w:rsidR="00F85452" w:rsidRDefault="00F85452" w:rsidP="00F85452">
      <w:pPr>
        <w:spacing w:line="360" w:lineRule="auto"/>
        <w:jc w:val="both"/>
        <w:rPr>
          <w:rFonts w:cs="Arial"/>
          <w:sz w:val="22"/>
          <w:szCs w:val="22"/>
          <w:lang w:val="es-CR"/>
        </w:rPr>
      </w:pPr>
    </w:p>
    <w:p w14:paraId="7B373CE5" w14:textId="77777777" w:rsidR="0032624B" w:rsidRDefault="0032624B" w:rsidP="0032624B">
      <w:pPr>
        <w:spacing w:line="360" w:lineRule="auto"/>
        <w:jc w:val="both"/>
        <w:rPr>
          <w:rFonts w:cs="Arial"/>
          <w:sz w:val="22"/>
          <w:lang w:val="es-ES_tradnl"/>
        </w:rPr>
      </w:pPr>
      <w:r w:rsidRPr="0032624B">
        <w:rPr>
          <w:rFonts w:cs="Arial"/>
          <w:b/>
          <w:bCs/>
          <w:sz w:val="22"/>
          <w:szCs w:val="22"/>
        </w:rPr>
        <w:t>3)</w:t>
      </w:r>
      <w:r>
        <w:rPr>
          <w:rFonts w:cs="Arial"/>
          <w:sz w:val="22"/>
          <w:szCs w:val="22"/>
        </w:rPr>
        <w:t xml:space="preserve"> Deberán</w:t>
      </w:r>
      <w:r>
        <w:rPr>
          <w:rFonts w:cs="Arial"/>
          <w:sz w:val="22"/>
          <w:lang w:val="es-ES_tradnl"/>
        </w:rPr>
        <w:t xml:space="preserve"> renovarse y mantenerse actualizadas las garantías otorgadas por el desarrollador (las correspondientes al contrato inicial del proyecto).</w:t>
      </w:r>
    </w:p>
    <w:p w14:paraId="2F4DDBB6" w14:textId="77777777" w:rsidR="0032624B" w:rsidRDefault="0032624B" w:rsidP="0032624B">
      <w:pPr>
        <w:spacing w:line="360" w:lineRule="auto"/>
        <w:jc w:val="both"/>
        <w:rPr>
          <w:rFonts w:cs="Arial"/>
          <w:sz w:val="22"/>
          <w:lang w:val="es-ES_tradnl"/>
        </w:rPr>
      </w:pPr>
    </w:p>
    <w:p w14:paraId="2EC43196" w14:textId="551C871B" w:rsidR="0032624B" w:rsidRDefault="0032624B" w:rsidP="0032624B">
      <w:pPr>
        <w:spacing w:line="360" w:lineRule="auto"/>
        <w:jc w:val="both"/>
        <w:rPr>
          <w:rFonts w:cs="Arial"/>
          <w:sz w:val="22"/>
          <w:lang w:val="es-ES_tradnl"/>
        </w:rPr>
      </w:pPr>
      <w:r w:rsidRPr="0032624B">
        <w:rPr>
          <w:rFonts w:cs="Arial"/>
          <w:b/>
          <w:bCs/>
          <w:sz w:val="22"/>
          <w:lang w:val="es-ES_tradnl"/>
        </w:rPr>
        <w:t>4)</w:t>
      </w:r>
      <w:r>
        <w:rPr>
          <w:rFonts w:cs="Arial"/>
          <w:sz w:val="22"/>
          <w:lang w:val="es-ES_tradnl"/>
        </w:rPr>
        <w:t xml:space="preserve"> Los desembolsos de recursos deberán realizarse con base en la obra ejecutada.</w:t>
      </w:r>
    </w:p>
    <w:p w14:paraId="4B6F7844" w14:textId="77777777" w:rsidR="0032624B" w:rsidRDefault="0032624B" w:rsidP="0032624B">
      <w:pPr>
        <w:spacing w:line="360" w:lineRule="auto"/>
        <w:jc w:val="both"/>
        <w:rPr>
          <w:rFonts w:cs="Arial"/>
          <w:sz w:val="22"/>
          <w:lang w:val="es-ES_tradnl"/>
        </w:rPr>
      </w:pPr>
    </w:p>
    <w:p w14:paraId="68EC8F86" w14:textId="3FD85BF2" w:rsidR="002B71CC" w:rsidRDefault="0032624B" w:rsidP="002B71CC">
      <w:pPr>
        <w:spacing w:line="360" w:lineRule="auto"/>
        <w:jc w:val="both"/>
        <w:rPr>
          <w:rFonts w:cs="Arial"/>
          <w:sz w:val="22"/>
          <w:szCs w:val="22"/>
        </w:rPr>
      </w:pPr>
      <w:r w:rsidRPr="0032624B">
        <w:rPr>
          <w:rFonts w:cs="Arial"/>
          <w:b/>
          <w:bCs/>
          <w:sz w:val="22"/>
          <w:lang w:val="es-ES_tradnl"/>
        </w:rPr>
        <w:t>5)</w:t>
      </w:r>
      <w:r>
        <w:rPr>
          <w:rFonts w:cs="Arial"/>
          <w:sz w:val="22"/>
          <w:lang w:val="es-ES_tradnl"/>
        </w:rPr>
        <w:t xml:space="preserve"> Se llama la atención de la Administración, en cuanto a la necesidad de darle un seguimiento oportuno a los contratos de obra de los proyectos y a las eventuales cesiones entre empresas.</w:t>
      </w:r>
    </w:p>
    <w:p w14:paraId="564AE8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B7719C" w14:textId="77777777" w:rsidR="002B71CC" w:rsidRPr="00D14EAF" w:rsidRDefault="002B71CC" w:rsidP="002B71CC">
      <w:pPr>
        <w:spacing w:line="360" w:lineRule="auto"/>
        <w:jc w:val="both"/>
        <w:rPr>
          <w:rFonts w:cs="Arial"/>
          <w:b/>
          <w:sz w:val="22"/>
        </w:rPr>
      </w:pPr>
      <w:r w:rsidRPr="00D14EAF">
        <w:rPr>
          <w:rFonts w:cs="Arial"/>
          <w:b/>
          <w:sz w:val="22"/>
        </w:rPr>
        <w:t>************</w:t>
      </w:r>
    </w:p>
    <w:p w14:paraId="228E35AE" w14:textId="77777777" w:rsidR="002B71CC" w:rsidRDefault="002B71CC" w:rsidP="002B71CC">
      <w:pPr>
        <w:spacing w:line="360" w:lineRule="auto"/>
        <w:jc w:val="both"/>
        <w:rPr>
          <w:rFonts w:cs="Arial"/>
          <w:sz w:val="22"/>
          <w:lang w:val="es-ES_tradnl"/>
        </w:rPr>
      </w:pPr>
    </w:p>
    <w:p w14:paraId="44AE1D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3E75081" w14:textId="77777777" w:rsidR="00CA4E4A" w:rsidRPr="00CA4E4A" w:rsidRDefault="001C1140" w:rsidP="002B71CC">
      <w:pPr>
        <w:spacing w:line="360" w:lineRule="auto"/>
        <w:jc w:val="both"/>
        <w:rPr>
          <w:rFonts w:cs="Arial"/>
          <w:b/>
          <w:bCs/>
          <w:sz w:val="22"/>
          <w:szCs w:val="22"/>
        </w:rPr>
      </w:pPr>
      <w:r w:rsidRPr="00CA4E4A">
        <w:rPr>
          <w:rFonts w:cs="Arial"/>
          <w:b/>
          <w:bCs/>
          <w:sz w:val="22"/>
          <w:szCs w:val="22"/>
        </w:rPr>
        <w:t>Con</w:t>
      </w:r>
      <w:r w:rsidR="00CA4E4A" w:rsidRPr="00CA4E4A">
        <w:rPr>
          <w:rFonts w:cs="Arial"/>
          <w:b/>
          <w:bCs/>
          <w:sz w:val="22"/>
          <w:szCs w:val="22"/>
        </w:rPr>
        <w:t>siderando:</w:t>
      </w:r>
    </w:p>
    <w:p w14:paraId="6E9122AF" w14:textId="383EB008" w:rsidR="00CA4E4A" w:rsidRDefault="00CA4E4A" w:rsidP="00CA4E4A">
      <w:pPr>
        <w:spacing w:line="360" w:lineRule="auto"/>
        <w:jc w:val="both"/>
        <w:rPr>
          <w:rFonts w:cs="Arial"/>
          <w:sz w:val="22"/>
          <w:szCs w:val="22"/>
          <w:lang w:val="es-CR"/>
        </w:rPr>
      </w:pPr>
      <w:r w:rsidRPr="00CA4E4A">
        <w:rPr>
          <w:rFonts w:cs="Arial"/>
          <w:b/>
          <w:bCs/>
          <w:sz w:val="22"/>
          <w:szCs w:val="22"/>
        </w:rPr>
        <w:t>Primero:</w:t>
      </w:r>
      <w:r>
        <w:rPr>
          <w:rFonts w:cs="Arial"/>
          <w:sz w:val="22"/>
          <w:szCs w:val="22"/>
        </w:rPr>
        <w:t xml:space="preserve"> Que el artículo 26, inciso ch) de la Ley 7052, establece que </w:t>
      </w:r>
      <w:r w:rsidRPr="00CA4E4A">
        <w:rPr>
          <w:rFonts w:cs="Arial"/>
          <w:sz w:val="22"/>
          <w:szCs w:val="22"/>
          <w:lang w:val="es-CR"/>
        </w:rPr>
        <w:t xml:space="preserve">la Junta Directiva del Banco debe designar a los funcionarios que firman “… </w:t>
      </w:r>
      <w:r w:rsidRPr="00CA4E4A">
        <w:rPr>
          <w:rFonts w:cs="Arial"/>
          <w:i/>
          <w:iCs/>
          <w:sz w:val="22"/>
          <w:szCs w:val="22"/>
          <w:lang w:val="es-CR"/>
        </w:rPr>
        <w:t>comprobantes, recibos, cheques, letras, correspondencia, contratos, valores inmobiliarios y otros</w:t>
      </w:r>
      <w:r w:rsidRPr="00CA4E4A">
        <w:rPr>
          <w:rFonts w:cs="Arial"/>
          <w:sz w:val="22"/>
          <w:szCs w:val="22"/>
          <w:lang w:val="es-CR"/>
        </w:rPr>
        <w:t>” emitidos por este Banco.</w:t>
      </w:r>
    </w:p>
    <w:p w14:paraId="57F3F2C7" w14:textId="44B5AE42" w:rsidR="00CA4E4A" w:rsidRDefault="00CA4E4A" w:rsidP="00CA4E4A">
      <w:pPr>
        <w:spacing w:line="360" w:lineRule="auto"/>
        <w:jc w:val="both"/>
        <w:rPr>
          <w:rFonts w:cs="Arial"/>
          <w:sz w:val="22"/>
          <w:szCs w:val="22"/>
          <w:lang w:val="es-CR"/>
        </w:rPr>
      </w:pPr>
    </w:p>
    <w:p w14:paraId="50EC9307" w14:textId="45D7593E" w:rsidR="00CA4E4A" w:rsidRDefault="00CA4E4A" w:rsidP="00CA4E4A">
      <w:pPr>
        <w:spacing w:line="360" w:lineRule="auto"/>
        <w:jc w:val="both"/>
        <w:rPr>
          <w:rFonts w:cs="Arial"/>
          <w:sz w:val="22"/>
          <w:szCs w:val="22"/>
          <w:lang w:val="es-CR"/>
        </w:rPr>
      </w:pPr>
      <w:r w:rsidRPr="00CA4E4A">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al </w:t>
      </w:r>
      <w:r w:rsidRPr="00CA4E4A">
        <w:rPr>
          <w:rFonts w:cs="Arial"/>
          <w:sz w:val="22"/>
          <w:szCs w:val="22"/>
          <w:lang w:val="es-CR"/>
        </w:rPr>
        <w:t xml:space="preserve">tenor de lo anterior, mediante </w:t>
      </w:r>
      <w:r w:rsidR="005E383D">
        <w:rPr>
          <w:rFonts w:cs="Arial"/>
          <w:sz w:val="22"/>
          <w:szCs w:val="22"/>
          <w:lang w:val="es-CR"/>
        </w:rPr>
        <w:t>el a</w:t>
      </w:r>
      <w:r w:rsidRPr="00CA4E4A">
        <w:rPr>
          <w:rFonts w:cs="Arial"/>
          <w:sz w:val="22"/>
          <w:szCs w:val="22"/>
          <w:lang w:val="es-CR"/>
        </w:rPr>
        <w:t xml:space="preserve">cuerdo </w:t>
      </w:r>
      <w:r w:rsidR="005E383D">
        <w:rPr>
          <w:rFonts w:cs="Arial"/>
          <w:sz w:val="22"/>
          <w:szCs w:val="22"/>
          <w:lang w:val="es-CR"/>
        </w:rPr>
        <w:t>N°</w:t>
      </w:r>
      <w:r w:rsidRPr="00CA4E4A">
        <w:rPr>
          <w:rFonts w:cs="Arial"/>
          <w:sz w:val="22"/>
          <w:szCs w:val="22"/>
          <w:lang w:val="es-CR"/>
        </w:rPr>
        <w:t xml:space="preserve"> 1 de la </w:t>
      </w:r>
      <w:r w:rsidR="005E383D">
        <w:rPr>
          <w:rFonts w:cs="Arial"/>
          <w:sz w:val="22"/>
          <w:szCs w:val="22"/>
          <w:lang w:val="es-CR"/>
        </w:rPr>
        <w:t>s</w:t>
      </w:r>
      <w:r w:rsidRPr="00CA4E4A">
        <w:rPr>
          <w:rFonts w:cs="Arial"/>
          <w:sz w:val="22"/>
          <w:szCs w:val="22"/>
          <w:lang w:val="es-CR"/>
        </w:rPr>
        <w:t>esión 23-2002</w:t>
      </w:r>
      <w:r w:rsidR="005E383D">
        <w:rPr>
          <w:rFonts w:cs="Arial"/>
          <w:sz w:val="22"/>
          <w:szCs w:val="22"/>
          <w:lang w:val="es-CR"/>
        </w:rPr>
        <w:t>,</w:t>
      </w:r>
      <w:r w:rsidRPr="00CA4E4A">
        <w:rPr>
          <w:rFonts w:cs="Arial"/>
          <w:sz w:val="22"/>
          <w:szCs w:val="22"/>
          <w:lang w:val="es-CR"/>
        </w:rPr>
        <w:t xml:space="preserve"> del 22</w:t>
      </w:r>
      <w:r w:rsidR="005E383D">
        <w:rPr>
          <w:rFonts w:cs="Arial"/>
          <w:sz w:val="22"/>
          <w:szCs w:val="22"/>
          <w:lang w:val="es-CR"/>
        </w:rPr>
        <w:t xml:space="preserve"> de marzo de </w:t>
      </w:r>
      <w:r w:rsidRPr="00CA4E4A">
        <w:rPr>
          <w:rFonts w:cs="Arial"/>
          <w:sz w:val="22"/>
          <w:szCs w:val="22"/>
          <w:lang w:val="es-CR"/>
        </w:rPr>
        <w:t xml:space="preserve">2002, </w:t>
      </w:r>
      <w:r w:rsidR="005E383D">
        <w:rPr>
          <w:rFonts w:cs="Arial"/>
          <w:sz w:val="22"/>
          <w:szCs w:val="22"/>
          <w:lang w:val="es-CR"/>
        </w:rPr>
        <w:t xml:space="preserve">esta </w:t>
      </w:r>
      <w:r w:rsidRPr="00CA4E4A">
        <w:rPr>
          <w:rFonts w:cs="Arial"/>
          <w:sz w:val="22"/>
          <w:szCs w:val="22"/>
          <w:lang w:val="es-CR"/>
        </w:rPr>
        <w:t>Junta Directiva autorizó los parámetros para la firma de cheques, órdenes de transferencia y títulos valores, así como para el endoso y firma de otros documentos</w:t>
      </w:r>
      <w:r w:rsidR="005E383D">
        <w:rPr>
          <w:rFonts w:cs="Arial"/>
          <w:sz w:val="22"/>
          <w:szCs w:val="22"/>
          <w:lang w:val="es-CR"/>
        </w:rPr>
        <w:t xml:space="preserve">.  Este acuerdo </w:t>
      </w:r>
      <w:r w:rsidRPr="00CA4E4A">
        <w:rPr>
          <w:rFonts w:cs="Arial"/>
          <w:sz w:val="22"/>
          <w:szCs w:val="22"/>
          <w:lang w:val="es-CR"/>
        </w:rPr>
        <w:t>fue reformad</w:t>
      </w:r>
      <w:r w:rsidR="005E383D">
        <w:rPr>
          <w:rFonts w:cs="Arial"/>
          <w:sz w:val="22"/>
          <w:szCs w:val="22"/>
          <w:lang w:val="es-CR"/>
        </w:rPr>
        <w:t xml:space="preserve">o por medio de los acuerdos N° </w:t>
      </w:r>
      <w:r w:rsidRPr="00CA4E4A">
        <w:rPr>
          <w:rFonts w:cs="Arial"/>
          <w:sz w:val="22"/>
          <w:szCs w:val="22"/>
          <w:lang w:val="es-CR"/>
        </w:rPr>
        <w:t xml:space="preserve">10 de la </w:t>
      </w:r>
      <w:r w:rsidR="005E383D">
        <w:rPr>
          <w:rFonts w:cs="Arial"/>
          <w:sz w:val="22"/>
          <w:szCs w:val="22"/>
          <w:lang w:val="es-CR"/>
        </w:rPr>
        <w:t>s</w:t>
      </w:r>
      <w:r w:rsidRPr="00CA4E4A">
        <w:rPr>
          <w:rFonts w:cs="Arial"/>
          <w:sz w:val="22"/>
          <w:szCs w:val="22"/>
          <w:lang w:val="es-CR"/>
        </w:rPr>
        <w:t xml:space="preserve">esión 51-2013 del 22/07/2013 y </w:t>
      </w:r>
      <w:r w:rsidR="005E383D">
        <w:rPr>
          <w:rFonts w:cs="Arial"/>
          <w:sz w:val="22"/>
          <w:szCs w:val="22"/>
          <w:lang w:val="es-CR"/>
        </w:rPr>
        <w:t>N°</w:t>
      </w:r>
      <w:r w:rsidRPr="00CA4E4A">
        <w:rPr>
          <w:rFonts w:cs="Arial"/>
          <w:sz w:val="22"/>
          <w:szCs w:val="22"/>
          <w:lang w:val="es-CR"/>
        </w:rPr>
        <w:t xml:space="preserve"> 20 de la </w:t>
      </w:r>
      <w:r w:rsidR="005E383D">
        <w:rPr>
          <w:rFonts w:cs="Arial"/>
          <w:sz w:val="22"/>
          <w:szCs w:val="22"/>
          <w:lang w:val="es-CR"/>
        </w:rPr>
        <w:t>s</w:t>
      </w:r>
      <w:r w:rsidRPr="00CA4E4A">
        <w:rPr>
          <w:rFonts w:cs="Arial"/>
          <w:sz w:val="22"/>
          <w:szCs w:val="22"/>
          <w:lang w:val="es-CR"/>
        </w:rPr>
        <w:t>esión 71-2014 del 01/12/2014.</w:t>
      </w:r>
    </w:p>
    <w:p w14:paraId="3CF0F2BA" w14:textId="77777777" w:rsidR="005E383D" w:rsidRPr="00CA4E4A" w:rsidRDefault="005E383D" w:rsidP="00CA4E4A">
      <w:pPr>
        <w:spacing w:line="360" w:lineRule="auto"/>
        <w:jc w:val="both"/>
        <w:rPr>
          <w:rFonts w:cs="Arial"/>
          <w:sz w:val="22"/>
          <w:szCs w:val="22"/>
          <w:lang w:val="es-CR"/>
        </w:rPr>
      </w:pPr>
    </w:p>
    <w:p w14:paraId="1ED14C56" w14:textId="2BB51D6A" w:rsidR="00CA4E4A" w:rsidRPr="00CA4E4A" w:rsidRDefault="005E383D" w:rsidP="00CA4E4A">
      <w:pPr>
        <w:spacing w:line="360" w:lineRule="auto"/>
        <w:jc w:val="both"/>
        <w:rPr>
          <w:rFonts w:cs="Arial"/>
          <w:sz w:val="22"/>
          <w:szCs w:val="22"/>
          <w:lang w:val="es-CR"/>
        </w:rPr>
      </w:pPr>
      <w:r w:rsidRPr="005E383D">
        <w:rPr>
          <w:rFonts w:cs="Arial"/>
          <w:b/>
          <w:bCs/>
          <w:sz w:val="22"/>
          <w:szCs w:val="22"/>
          <w:lang w:val="es-CR"/>
        </w:rPr>
        <w:t>Tercero:</w:t>
      </w:r>
      <w:r>
        <w:rPr>
          <w:rFonts w:cs="Arial"/>
          <w:sz w:val="22"/>
          <w:szCs w:val="22"/>
          <w:lang w:val="es-CR"/>
        </w:rPr>
        <w:t xml:space="preserve"> Que la </w:t>
      </w:r>
      <w:r w:rsidR="00CA4E4A" w:rsidRPr="00CA4E4A">
        <w:rPr>
          <w:rFonts w:cs="Arial"/>
          <w:sz w:val="22"/>
          <w:szCs w:val="22"/>
          <w:lang w:val="es-CR"/>
        </w:rPr>
        <w:t xml:space="preserve">versión vigente de esta disposición señala, en lo que </w:t>
      </w:r>
      <w:r>
        <w:rPr>
          <w:rFonts w:cs="Arial"/>
          <w:sz w:val="22"/>
          <w:szCs w:val="22"/>
          <w:lang w:val="es-CR"/>
        </w:rPr>
        <w:t xml:space="preserve">ahora </w:t>
      </w:r>
      <w:r w:rsidR="00CA4E4A" w:rsidRPr="00CA4E4A">
        <w:rPr>
          <w:rFonts w:cs="Arial"/>
          <w:sz w:val="22"/>
          <w:szCs w:val="22"/>
          <w:lang w:val="es-CR"/>
        </w:rPr>
        <w:t xml:space="preserve">interesa, lo siguiente: </w:t>
      </w:r>
    </w:p>
    <w:p w14:paraId="5E6A3C15" w14:textId="77777777" w:rsidR="00CA4E4A" w:rsidRPr="00CA4E4A" w:rsidRDefault="00CA4E4A" w:rsidP="00CA4E4A">
      <w:pPr>
        <w:spacing w:line="360" w:lineRule="auto"/>
        <w:jc w:val="both"/>
        <w:rPr>
          <w:rFonts w:cs="Arial"/>
          <w:i/>
          <w:iCs/>
          <w:sz w:val="22"/>
          <w:szCs w:val="22"/>
          <w:lang w:val="es-CR"/>
        </w:rPr>
      </w:pPr>
      <w:r w:rsidRPr="00CA4E4A">
        <w:rPr>
          <w:rFonts w:cs="Arial"/>
          <w:i/>
          <w:iCs/>
          <w:sz w:val="22"/>
          <w:szCs w:val="22"/>
          <w:lang w:val="es-CR"/>
        </w:rPr>
        <w:lastRenderedPageBreak/>
        <w:t xml:space="preserve">“1- Funcionarios autorizados para la firma de cheques, órdenes de transferencia de fondos y títulos valores: </w:t>
      </w:r>
    </w:p>
    <w:p w14:paraId="2C8FDE5A"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Gerencia General </w:t>
      </w:r>
    </w:p>
    <w:p w14:paraId="2651EBAD"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Subgerencia de Operaciones </w:t>
      </w:r>
    </w:p>
    <w:p w14:paraId="2FCB228A"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Subgerencia Financiera </w:t>
      </w:r>
    </w:p>
    <w:p w14:paraId="1EF8E80B"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del puesto de Asistente de Gerencia </w:t>
      </w:r>
    </w:p>
    <w:p w14:paraId="4DEAB4A7"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Dirección Administrativa </w:t>
      </w:r>
    </w:p>
    <w:p w14:paraId="40214F86"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Dirección FONAVI </w:t>
      </w:r>
    </w:p>
    <w:p w14:paraId="58F48DE3" w14:textId="77777777" w:rsidR="00CA4E4A" w:rsidRPr="00CA4E4A" w:rsidRDefault="00CA4E4A" w:rsidP="005E383D">
      <w:pPr>
        <w:spacing w:line="360" w:lineRule="auto"/>
        <w:ind w:left="426"/>
        <w:jc w:val="both"/>
        <w:rPr>
          <w:rFonts w:cs="Arial"/>
          <w:i/>
          <w:iCs/>
          <w:sz w:val="22"/>
          <w:szCs w:val="22"/>
          <w:lang w:val="es-CR"/>
        </w:rPr>
      </w:pPr>
      <w:r w:rsidRPr="00CA4E4A">
        <w:rPr>
          <w:rFonts w:cs="Arial"/>
          <w:i/>
          <w:iCs/>
          <w:sz w:val="22"/>
          <w:szCs w:val="22"/>
          <w:lang w:val="es-CR"/>
        </w:rPr>
        <w:t xml:space="preserve">- Titular de la Dirección FOSUVI” </w:t>
      </w:r>
    </w:p>
    <w:p w14:paraId="38F41EDF" w14:textId="77777777" w:rsidR="00CA4E4A" w:rsidRPr="00CA4E4A" w:rsidRDefault="00CA4E4A" w:rsidP="00CA4E4A">
      <w:pPr>
        <w:spacing w:line="360" w:lineRule="auto"/>
        <w:jc w:val="both"/>
        <w:rPr>
          <w:rFonts w:cs="Arial"/>
          <w:sz w:val="22"/>
          <w:szCs w:val="22"/>
          <w:lang w:val="es-CR"/>
        </w:rPr>
      </w:pPr>
    </w:p>
    <w:p w14:paraId="780A574B" w14:textId="24C1A39A" w:rsidR="00CA4E4A" w:rsidRDefault="005E383D" w:rsidP="00CA4E4A">
      <w:pPr>
        <w:spacing w:line="360" w:lineRule="auto"/>
        <w:jc w:val="both"/>
        <w:rPr>
          <w:rFonts w:cs="Arial"/>
          <w:sz w:val="22"/>
          <w:szCs w:val="22"/>
        </w:rPr>
      </w:pPr>
      <w:r w:rsidRPr="005E383D">
        <w:rPr>
          <w:rFonts w:cs="Arial"/>
          <w:b/>
          <w:bCs/>
          <w:sz w:val="22"/>
          <w:szCs w:val="22"/>
          <w:lang w:val="es-CR"/>
        </w:rPr>
        <w:t>Cuarto:</w:t>
      </w:r>
      <w:r>
        <w:rPr>
          <w:rFonts w:cs="Arial"/>
          <w:sz w:val="22"/>
          <w:szCs w:val="22"/>
          <w:lang w:val="es-CR"/>
        </w:rPr>
        <w:t xml:space="preserve"> Que </w:t>
      </w:r>
      <w:r>
        <w:rPr>
          <w:rFonts w:cs="Arial"/>
          <w:sz w:val="22"/>
          <w:szCs w:val="22"/>
          <w:lang w:val="es-ES_tradnl"/>
        </w:rPr>
        <w:t>debido a</w:t>
      </w:r>
      <w:r w:rsidRPr="00CA4E4A">
        <w:rPr>
          <w:rFonts w:cs="Arial"/>
          <w:sz w:val="22"/>
          <w:szCs w:val="22"/>
          <w:lang w:val="es-CR"/>
        </w:rPr>
        <w:t xml:space="preserve"> la vacancia temporal de los puestos de Subgerente de Operaciones y Subgerente Financiero, </w:t>
      </w:r>
      <w:r>
        <w:rPr>
          <w:rFonts w:cs="Arial"/>
          <w:sz w:val="22"/>
          <w:szCs w:val="22"/>
          <w:lang w:val="es-CR"/>
        </w:rPr>
        <w:t xml:space="preserve">y las consecuentes limitaciones que esta situación genera en términos de </w:t>
      </w:r>
      <w:r w:rsidRPr="00CA4E4A">
        <w:rPr>
          <w:rFonts w:cs="Arial"/>
          <w:sz w:val="22"/>
          <w:szCs w:val="22"/>
          <w:lang w:val="es-CR"/>
        </w:rPr>
        <w:t xml:space="preserve">la agilidad y </w:t>
      </w:r>
      <w:r>
        <w:rPr>
          <w:rFonts w:cs="Arial"/>
          <w:sz w:val="22"/>
          <w:szCs w:val="22"/>
          <w:lang w:val="es-CR"/>
        </w:rPr>
        <w:t xml:space="preserve">la </w:t>
      </w:r>
      <w:r w:rsidRPr="00CA4E4A">
        <w:rPr>
          <w:rFonts w:cs="Arial"/>
          <w:sz w:val="22"/>
          <w:szCs w:val="22"/>
          <w:lang w:val="es-CR"/>
        </w:rPr>
        <w:t xml:space="preserve">oportunidad con que se requieren las autorizaciones correspondientes, </w:t>
      </w:r>
      <w:r>
        <w:rPr>
          <w:rFonts w:cs="Arial"/>
          <w:sz w:val="22"/>
          <w:szCs w:val="22"/>
          <w:lang w:val="es-CR"/>
        </w:rPr>
        <w:t xml:space="preserve">la </w:t>
      </w:r>
      <w:r w:rsidRPr="005E383D">
        <w:rPr>
          <w:rFonts w:cs="Arial"/>
          <w:sz w:val="22"/>
          <w:szCs w:val="22"/>
          <w:lang w:val="es-CR"/>
        </w:rPr>
        <w:t>Gerencia General</w:t>
      </w:r>
      <w:r>
        <w:rPr>
          <w:rFonts w:cs="Arial"/>
          <w:sz w:val="22"/>
          <w:szCs w:val="22"/>
          <w:lang w:val="es-CR"/>
        </w:rPr>
        <w:t>, por medio del GG-ME-0781-2021, del 10 de junio de 2021,</w:t>
      </w:r>
      <w:r w:rsidR="00CF5C02">
        <w:rPr>
          <w:rFonts w:cs="Arial"/>
          <w:sz w:val="22"/>
          <w:szCs w:val="22"/>
          <w:lang w:val="es-CR"/>
        </w:rPr>
        <w:t xml:space="preserve"> propone </w:t>
      </w:r>
      <w:r w:rsidR="00CA4E4A" w:rsidRPr="00CA4E4A">
        <w:rPr>
          <w:rFonts w:cs="Arial"/>
          <w:sz w:val="22"/>
          <w:szCs w:val="22"/>
          <w:lang w:val="es-CR"/>
        </w:rPr>
        <w:t xml:space="preserve">completar la cantidad de funcionarios autorizados para firma de los mencionados documentos, </w:t>
      </w:r>
      <w:r w:rsidR="00CF5C02">
        <w:rPr>
          <w:rFonts w:cs="Arial"/>
          <w:sz w:val="22"/>
          <w:szCs w:val="22"/>
          <w:lang w:val="es-CR"/>
        </w:rPr>
        <w:t xml:space="preserve">autorizando transitoriamente </w:t>
      </w:r>
      <w:r w:rsidR="00CA4E4A" w:rsidRPr="00CA4E4A">
        <w:rPr>
          <w:rFonts w:cs="Arial"/>
          <w:sz w:val="22"/>
          <w:szCs w:val="22"/>
          <w:lang w:val="es-CR"/>
        </w:rPr>
        <w:t xml:space="preserve">a los funcionarios Marco Tulio Méndez Contreras, Jefe del Departamento </w:t>
      </w:r>
      <w:r w:rsidR="00CF5C02">
        <w:rPr>
          <w:rFonts w:cs="Arial"/>
          <w:sz w:val="22"/>
          <w:szCs w:val="22"/>
          <w:lang w:val="es-CR"/>
        </w:rPr>
        <w:t xml:space="preserve">de </w:t>
      </w:r>
      <w:r w:rsidR="00CA4E4A" w:rsidRPr="00CA4E4A">
        <w:rPr>
          <w:rFonts w:cs="Arial"/>
          <w:sz w:val="22"/>
          <w:szCs w:val="22"/>
          <w:lang w:val="es-CR"/>
        </w:rPr>
        <w:t xml:space="preserve">Tecnología de Información, y Marcela Pérez Valerín, Jefe del Departamento de Fideicomisos, para la firma de cheques, órdenes de transferencia de fondos y títulos valores del Banco por un lapso de tres meses, </w:t>
      </w:r>
      <w:r w:rsidR="00CF5C02">
        <w:rPr>
          <w:rFonts w:cs="Arial"/>
          <w:sz w:val="22"/>
          <w:szCs w:val="22"/>
          <w:lang w:val="es-CR"/>
        </w:rPr>
        <w:t xml:space="preserve">el cual </w:t>
      </w:r>
      <w:r w:rsidR="00CA4E4A" w:rsidRPr="00CA4E4A">
        <w:rPr>
          <w:rFonts w:cs="Arial"/>
          <w:sz w:val="22"/>
          <w:szCs w:val="22"/>
          <w:lang w:val="es-CR"/>
        </w:rPr>
        <w:t>podrá ser suspendido en el momento que se considere normalizada la situación descrita.</w:t>
      </w:r>
    </w:p>
    <w:p w14:paraId="5503602A" w14:textId="7D8D108F" w:rsidR="00CA4E4A" w:rsidRDefault="00CA4E4A" w:rsidP="002B71CC">
      <w:pPr>
        <w:spacing w:line="360" w:lineRule="auto"/>
        <w:jc w:val="both"/>
        <w:rPr>
          <w:rFonts w:cs="Arial"/>
          <w:sz w:val="22"/>
          <w:szCs w:val="22"/>
        </w:rPr>
      </w:pPr>
    </w:p>
    <w:p w14:paraId="27C12DF8" w14:textId="7D052C78" w:rsidR="00CA4E4A" w:rsidRDefault="00CF5C02" w:rsidP="002B71CC">
      <w:pPr>
        <w:spacing w:line="360" w:lineRule="auto"/>
        <w:jc w:val="both"/>
        <w:rPr>
          <w:rFonts w:cs="Arial"/>
          <w:sz w:val="22"/>
          <w:szCs w:val="22"/>
          <w:lang w:val="es-CR"/>
        </w:rPr>
      </w:pPr>
      <w:r w:rsidRPr="00CF5C02">
        <w:rPr>
          <w:rFonts w:cs="Arial"/>
          <w:b/>
          <w:bCs/>
          <w:sz w:val="22"/>
          <w:szCs w:val="22"/>
        </w:rPr>
        <w:t>Quinto:</w:t>
      </w:r>
      <w:r>
        <w:rPr>
          <w:rFonts w:cs="Arial"/>
          <w:sz w:val="22"/>
          <w:szCs w:val="22"/>
        </w:rPr>
        <w:t xml:space="preserve"> Que esta </w:t>
      </w:r>
      <w:r w:rsidRPr="00CF5C02">
        <w:rPr>
          <w:rFonts w:cs="Arial"/>
          <w:sz w:val="22"/>
          <w:szCs w:val="22"/>
          <w:lang w:val="es-ES_tradnl"/>
        </w:rPr>
        <w:t>Junta Directiva</w:t>
      </w:r>
      <w:r>
        <w:rPr>
          <w:rFonts w:cs="Arial"/>
          <w:sz w:val="22"/>
          <w:szCs w:val="22"/>
          <w:lang w:val="es-ES_tradnl"/>
        </w:rPr>
        <w:t xml:space="preserve"> no encuentra objeción en actuar de la forma que recomienda la </w:t>
      </w:r>
      <w:r w:rsidRPr="00CF5C02">
        <w:rPr>
          <w:rFonts w:cs="Arial"/>
          <w:sz w:val="22"/>
          <w:szCs w:val="22"/>
          <w:lang w:val="es-CR"/>
        </w:rPr>
        <w:t>Gerencia General</w:t>
      </w:r>
      <w:r>
        <w:rPr>
          <w:rFonts w:cs="Arial"/>
          <w:sz w:val="22"/>
          <w:szCs w:val="22"/>
          <w:lang w:val="es-CR"/>
        </w:rPr>
        <w:t>, en los mismos términos señalados en el oficio GG-ME-0781-2021.</w:t>
      </w:r>
    </w:p>
    <w:p w14:paraId="4A87F8FF" w14:textId="5D681CC9" w:rsidR="00CF5C02" w:rsidRDefault="00CF5C02" w:rsidP="002B71CC">
      <w:pPr>
        <w:spacing w:line="360" w:lineRule="auto"/>
        <w:jc w:val="both"/>
        <w:rPr>
          <w:rFonts w:cs="Arial"/>
          <w:sz w:val="22"/>
          <w:szCs w:val="22"/>
          <w:lang w:val="es-CR"/>
        </w:rPr>
      </w:pPr>
    </w:p>
    <w:p w14:paraId="6690298C" w14:textId="41873535" w:rsidR="002B71CC" w:rsidRDefault="00CF5C02" w:rsidP="002B71CC">
      <w:pPr>
        <w:spacing w:line="360" w:lineRule="auto"/>
        <w:jc w:val="both"/>
        <w:rPr>
          <w:rFonts w:cs="Arial"/>
          <w:sz w:val="22"/>
          <w:szCs w:val="22"/>
        </w:rPr>
      </w:pPr>
      <w:r w:rsidRPr="00CF5C02">
        <w:rPr>
          <w:rFonts w:cs="Arial"/>
          <w:b/>
          <w:bCs/>
          <w:sz w:val="22"/>
          <w:szCs w:val="22"/>
          <w:lang w:val="es-CR"/>
        </w:rPr>
        <w:t xml:space="preserve">Por tanto, </w:t>
      </w:r>
      <w:r>
        <w:rPr>
          <w:rFonts w:cs="Arial"/>
          <w:sz w:val="22"/>
          <w:szCs w:val="22"/>
        </w:rPr>
        <w:t xml:space="preserve">al amparo del artículo 26, inciso ch), de la Ley del </w:t>
      </w:r>
      <w:r w:rsidRPr="00506DCB">
        <w:rPr>
          <w:rFonts w:cs="Arial"/>
          <w:sz w:val="22"/>
          <w:szCs w:val="22"/>
        </w:rPr>
        <w:t>Sistema Financiero Nacional para la Vivienda</w:t>
      </w:r>
      <w:r>
        <w:rPr>
          <w:rFonts w:cs="Arial"/>
          <w:sz w:val="22"/>
          <w:szCs w:val="22"/>
        </w:rPr>
        <w:t xml:space="preserve">, se autoriza </w:t>
      </w:r>
      <w:r>
        <w:rPr>
          <w:rFonts w:cs="Arial"/>
          <w:sz w:val="22"/>
          <w:szCs w:val="22"/>
          <w:lang w:val="es-CR"/>
        </w:rPr>
        <w:t xml:space="preserve">transitoriamente </w:t>
      </w:r>
      <w:r w:rsidRPr="00CA4E4A">
        <w:rPr>
          <w:rFonts w:cs="Arial"/>
          <w:sz w:val="22"/>
          <w:szCs w:val="22"/>
          <w:lang w:val="es-CR"/>
        </w:rPr>
        <w:t xml:space="preserve">a los funcionarios Marco Tulio Méndez Contreras, Jefe del Departamento </w:t>
      </w:r>
      <w:r>
        <w:rPr>
          <w:rFonts w:cs="Arial"/>
          <w:sz w:val="22"/>
          <w:szCs w:val="22"/>
          <w:lang w:val="es-CR"/>
        </w:rPr>
        <w:t xml:space="preserve">de </w:t>
      </w:r>
      <w:r w:rsidRPr="00CA4E4A">
        <w:rPr>
          <w:rFonts w:cs="Arial"/>
          <w:sz w:val="22"/>
          <w:szCs w:val="22"/>
          <w:lang w:val="es-CR"/>
        </w:rPr>
        <w:t>Tecnología de Información, y Marcela Pérez Valerín, Jefe del Departamento de Fideicomisos, para la firma de cheques, órdenes de transferencia de fondos y títulos valores del Banco</w:t>
      </w:r>
      <w:r>
        <w:rPr>
          <w:rFonts w:cs="Arial"/>
          <w:sz w:val="22"/>
          <w:szCs w:val="22"/>
          <w:lang w:val="es-CR"/>
        </w:rPr>
        <w:t>,</w:t>
      </w:r>
      <w:r w:rsidRPr="00CA4E4A">
        <w:rPr>
          <w:rFonts w:cs="Arial"/>
          <w:sz w:val="22"/>
          <w:szCs w:val="22"/>
          <w:lang w:val="es-CR"/>
        </w:rPr>
        <w:t xml:space="preserve"> por un lapso de tres meses, </w:t>
      </w:r>
      <w:r>
        <w:rPr>
          <w:rFonts w:cs="Arial"/>
          <w:sz w:val="22"/>
          <w:szCs w:val="22"/>
          <w:lang w:val="es-CR"/>
        </w:rPr>
        <w:t xml:space="preserve">el cual </w:t>
      </w:r>
      <w:r w:rsidRPr="00CA4E4A">
        <w:rPr>
          <w:rFonts w:cs="Arial"/>
          <w:sz w:val="22"/>
          <w:szCs w:val="22"/>
          <w:lang w:val="es-CR"/>
        </w:rPr>
        <w:t>podrá ser suspendido en el momento que se considere normalizada la situación descrita</w:t>
      </w:r>
      <w:r>
        <w:rPr>
          <w:rFonts w:cs="Arial"/>
          <w:sz w:val="22"/>
          <w:szCs w:val="22"/>
          <w:lang w:val="es-CR"/>
        </w:rPr>
        <w:t xml:space="preserve"> en el oficio GG-ME-0781-2021, de la </w:t>
      </w:r>
      <w:r w:rsidRPr="00CF5C02">
        <w:rPr>
          <w:rFonts w:cs="Arial"/>
          <w:sz w:val="22"/>
          <w:szCs w:val="22"/>
          <w:lang w:val="es-CR"/>
        </w:rPr>
        <w:t>Gerencia General</w:t>
      </w:r>
      <w:r>
        <w:rPr>
          <w:rFonts w:cs="Arial"/>
          <w:sz w:val="22"/>
          <w:szCs w:val="22"/>
          <w:lang w:val="es-CR"/>
        </w:rPr>
        <w:t>.</w:t>
      </w:r>
      <w:r w:rsidR="001C1140">
        <w:rPr>
          <w:rFonts w:cs="Arial"/>
          <w:sz w:val="22"/>
          <w:szCs w:val="22"/>
        </w:rPr>
        <w:t xml:space="preserve"> </w:t>
      </w:r>
    </w:p>
    <w:p w14:paraId="4396CF4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9AB475" w14:textId="77777777" w:rsidR="002B71CC" w:rsidRPr="00D14EAF" w:rsidRDefault="002B71CC" w:rsidP="002B71CC">
      <w:pPr>
        <w:spacing w:line="360" w:lineRule="auto"/>
        <w:jc w:val="both"/>
        <w:rPr>
          <w:rFonts w:cs="Arial"/>
          <w:b/>
          <w:sz w:val="22"/>
        </w:rPr>
      </w:pPr>
      <w:r w:rsidRPr="00D14EAF">
        <w:rPr>
          <w:rFonts w:cs="Arial"/>
          <w:b/>
          <w:sz w:val="22"/>
        </w:rPr>
        <w:t>************</w:t>
      </w:r>
    </w:p>
    <w:p w14:paraId="670AB8F6" w14:textId="77777777" w:rsidR="006402AE" w:rsidRDefault="006402AE" w:rsidP="006402AE">
      <w:pPr>
        <w:spacing w:line="360" w:lineRule="auto"/>
        <w:jc w:val="both"/>
        <w:rPr>
          <w:rFonts w:cs="Arial"/>
          <w:sz w:val="22"/>
          <w:szCs w:val="22"/>
        </w:rPr>
      </w:pPr>
    </w:p>
    <w:p w14:paraId="2166A59D" w14:textId="77777777" w:rsidR="006402AE" w:rsidRPr="00AB2826" w:rsidRDefault="006402AE" w:rsidP="006402AE">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79EC2F41" w14:textId="5CCC0ED9" w:rsidR="006402AE" w:rsidRDefault="006402AE" w:rsidP="006402AE">
      <w:pPr>
        <w:spacing w:line="360" w:lineRule="auto"/>
        <w:jc w:val="both"/>
        <w:rPr>
          <w:rFonts w:cs="Arial"/>
          <w:sz w:val="22"/>
          <w:szCs w:val="22"/>
        </w:rPr>
      </w:pPr>
      <w:r w:rsidRPr="00391754">
        <w:rPr>
          <w:rFonts w:cs="Arial"/>
          <w:sz w:val="22"/>
          <w:szCs w:val="22"/>
        </w:rPr>
        <w:t xml:space="preserve">Instruir a la </w:t>
      </w:r>
      <w:r>
        <w:rPr>
          <w:rFonts w:cs="Arial"/>
          <w:sz w:val="22"/>
          <w:szCs w:val="22"/>
        </w:rPr>
        <w:t>Dirección FOSUVI</w:t>
      </w:r>
      <w:r w:rsidRPr="00391754">
        <w:rPr>
          <w:rFonts w:cs="Arial"/>
          <w:sz w:val="22"/>
          <w:szCs w:val="22"/>
        </w:rPr>
        <w:t>, para que de inmediato realice el estudio correspondiente y tome las acciones pertinentes</w:t>
      </w:r>
      <w:r>
        <w:rPr>
          <w:rFonts w:cs="Arial"/>
          <w:sz w:val="22"/>
          <w:szCs w:val="22"/>
        </w:rPr>
        <w:t>, con respecto a lo indicado en</w:t>
      </w:r>
      <w:r>
        <w:rPr>
          <w:rFonts w:cs="Arial"/>
          <w:sz w:val="22"/>
          <w:lang w:val="es-ES_tradnl"/>
        </w:rPr>
        <w:t xml:space="preserve"> el escrito del 08 de junio de 2021, mediante el cual, un beneficiario del bono de vivienda </w:t>
      </w:r>
      <w:r>
        <w:rPr>
          <w:sz w:val="22"/>
          <w:szCs w:val="22"/>
        </w:rPr>
        <w:t>comunica que no ha recibido respuesta sobre los hechos denunciados desde</w:t>
      </w:r>
      <w:r w:rsidRPr="008F3232">
        <w:rPr>
          <w:sz w:val="22"/>
          <w:szCs w:val="22"/>
          <w:lang w:val="es-ES_tradnl"/>
        </w:rPr>
        <w:t xml:space="preserve"> octubre de 2020, en relación con las deficiencias</w:t>
      </w:r>
      <w:r w:rsidRPr="008F3232">
        <w:rPr>
          <w:sz w:val="22"/>
          <w:szCs w:val="22"/>
        </w:rPr>
        <w:t xml:space="preserve"> que presenta el sistema de tratamiento de aguas servidas de su vivienda</w:t>
      </w:r>
      <w:r>
        <w:rPr>
          <w:sz w:val="22"/>
          <w:szCs w:val="22"/>
        </w:rPr>
        <w:t>.</w:t>
      </w:r>
    </w:p>
    <w:p w14:paraId="74DDCBCB" w14:textId="77777777" w:rsidR="006402AE" w:rsidRPr="00AB2826" w:rsidRDefault="006402AE" w:rsidP="006402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E01C42" w14:textId="77777777" w:rsidR="006402AE" w:rsidRPr="00D14EAF" w:rsidRDefault="006402AE" w:rsidP="006402AE">
      <w:pPr>
        <w:spacing w:line="360" w:lineRule="auto"/>
        <w:jc w:val="both"/>
        <w:rPr>
          <w:rFonts w:cs="Arial"/>
          <w:b/>
          <w:sz w:val="22"/>
        </w:rPr>
      </w:pPr>
      <w:r w:rsidRPr="00D14EAF">
        <w:rPr>
          <w:rFonts w:cs="Arial"/>
          <w:b/>
          <w:sz w:val="22"/>
        </w:rPr>
        <w:t>************</w:t>
      </w:r>
    </w:p>
    <w:p w14:paraId="5FA9175F" w14:textId="77777777" w:rsidR="006402AE" w:rsidRDefault="006402AE" w:rsidP="006402AE">
      <w:pPr>
        <w:spacing w:line="360" w:lineRule="auto"/>
        <w:jc w:val="both"/>
        <w:rPr>
          <w:rFonts w:cs="Arial"/>
          <w:sz w:val="22"/>
          <w:szCs w:val="22"/>
        </w:rPr>
      </w:pPr>
    </w:p>
    <w:p w14:paraId="74F27A0A" w14:textId="77777777" w:rsidR="006402AE" w:rsidRPr="00AB2826" w:rsidRDefault="006402AE" w:rsidP="006402AE">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1540CC5E" w14:textId="098323C3" w:rsidR="006402AE" w:rsidRDefault="006402AE" w:rsidP="006402AE">
      <w:pPr>
        <w:spacing w:line="360" w:lineRule="auto"/>
        <w:jc w:val="both"/>
        <w:rPr>
          <w:rFonts w:cs="Arial"/>
          <w:sz w:val="22"/>
          <w:szCs w:val="22"/>
        </w:rPr>
      </w:pPr>
      <w:r w:rsidRPr="00391754">
        <w:rPr>
          <w:rFonts w:cs="Arial"/>
          <w:sz w:val="22"/>
          <w:szCs w:val="22"/>
        </w:rPr>
        <w:t>Instruir a la Auditoría Interna</w:t>
      </w:r>
      <w:r>
        <w:rPr>
          <w:rFonts w:cs="Arial"/>
          <w:sz w:val="22"/>
          <w:szCs w:val="22"/>
        </w:rPr>
        <w:t>,</w:t>
      </w:r>
      <w:r w:rsidRPr="00391754">
        <w:rPr>
          <w:rFonts w:cs="Arial"/>
          <w:sz w:val="22"/>
          <w:szCs w:val="22"/>
        </w:rPr>
        <w:t xml:space="preserve"> para que efectúe el estudio del caso y formule las recomendaciones pertinentes</w:t>
      </w:r>
      <w:r>
        <w:rPr>
          <w:rFonts w:cs="Arial"/>
          <w:sz w:val="22"/>
          <w:szCs w:val="22"/>
        </w:rPr>
        <w:t>, con respecto a lo indicado en el</w:t>
      </w:r>
      <w:r>
        <w:rPr>
          <w:rFonts w:cs="Arial"/>
          <w:sz w:val="22"/>
          <w:lang w:val="es-ES_tradnl"/>
        </w:rPr>
        <w:t xml:space="preserve"> oficio del 08 de junio de 2021, por medio del cual, un denunciante solicita</w:t>
      </w:r>
      <w:r>
        <w:rPr>
          <w:sz w:val="22"/>
          <w:szCs w:val="22"/>
        </w:rPr>
        <w:t xml:space="preserve"> investigar el bono de vivienda otorgado a una señora de apellido Ortiz, por aparentemente omitir información sobre su estado civil.</w:t>
      </w:r>
    </w:p>
    <w:p w14:paraId="71ECFA00" w14:textId="77777777" w:rsidR="006402AE" w:rsidRPr="00AB2826" w:rsidRDefault="006402AE" w:rsidP="006402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3FD99F" w14:textId="77777777" w:rsidR="006402AE" w:rsidRPr="00D14EAF" w:rsidRDefault="006402AE" w:rsidP="006402AE">
      <w:pPr>
        <w:spacing w:line="360" w:lineRule="auto"/>
        <w:jc w:val="both"/>
        <w:rPr>
          <w:rFonts w:cs="Arial"/>
          <w:b/>
          <w:sz w:val="22"/>
        </w:rPr>
      </w:pPr>
      <w:r w:rsidRPr="00D14EAF">
        <w:rPr>
          <w:rFonts w:cs="Arial"/>
          <w:b/>
          <w:sz w:val="22"/>
        </w:rPr>
        <w:t>************</w:t>
      </w:r>
    </w:p>
    <w:p w14:paraId="4B8C79E9" w14:textId="77777777" w:rsidR="006402AE" w:rsidRDefault="006402AE" w:rsidP="006402AE">
      <w:pPr>
        <w:spacing w:line="360" w:lineRule="auto"/>
        <w:jc w:val="both"/>
        <w:rPr>
          <w:rFonts w:cs="Arial"/>
          <w:sz w:val="22"/>
          <w:lang w:val="es-ES_tradnl"/>
        </w:rPr>
      </w:pPr>
    </w:p>
    <w:p w14:paraId="672DAE9E" w14:textId="77777777" w:rsidR="006402AE" w:rsidRPr="00AB2826" w:rsidRDefault="006402AE" w:rsidP="006402AE">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5E90CE78" w14:textId="33008D1C" w:rsidR="006402AE" w:rsidRDefault="006402AE" w:rsidP="006402AE">
      <w:pPr>
        <w:spacing w:line="360" w:lineRule="auto"/>
        <w:jc w:val="both"/>
        <w:rPr>
          <w:rFonts w:cs="Arial"/>
          <w:sz w:val="22"/>
          <w:szCs w:val="22"/>
        </w:rPr>
      </w:pPr>
      <w:r w:rsidRPr="00304822">
        <w:rPr>
          <w:rFonts w:cs="Arial"/>
          <w:sz w:val="22"/>
          <w:szCs w:val="22"/>
        </w:rPr>
        <w:t xml:space="preserve">Instruir a la </w:t>
      </w:r>
      <w:r w:rsidR="007C3FAA">
        <w:rPr>
          <w:rFonts w:cs="Arial"/>
          <w:sz w:val="22"/>
          <w:szCs w:val="22"/>
        </w:rPr>
        <w:t>Administración</w:t>
      </w:r>
      <w:r w:rsidRPr="00304822">
        <w:rPr>
          <w:rFonts w:cs="Arial"/>
          <w:sz w:val="22"/>
          <w:szCs w:val="22"/>
        </w:rPr>
        <w:t>, para que presente a esta Junta Directiva el informe y la recomendación correspondiente</w:t>
      </w:r>
      <w:r w:rsidR="007C3FAA">
        <w:rPr>
          <w:rFonts w:cs="Arial"/>
          <w:sz w:val="22"/>
          <w:szCs w:val="22"/>
        </w:rPr>
        <w:t>s –</w:t>
      </w:r>
      <w:r w:rsidRPr="00304822">
        <w:rPr>
          <w:rFonts w:cs="Arial"/>
          <w:sz w:val="22"/>
          <w:szCs w:val="22"/>
        </w:rPr>
        <w:t>conforme</w:t>
      </w:r>
      <w:r w:rsidR="007C3FAA">
        <w:rPr>
          <w:rFonts w:cs="Arial"/>
          <w:sz w:val="22"/>
          <w:szCs w:val="22"/>
        </w:rPr>
        <w:t xml:space="preserve"> </w:t>
      </w:r>
      <w:r w:rsidRPr="00304822">
        <w:rPr>
          <w:rFonts w:cs="Arial"/>
          <w:sz w:val="22"/>
          <w:szCs w:val="22"/>
        </w:rPr>
        <w:t>lo dispuesto en el acuerdo N° 10 de la sesión 17-2020</w:t>
      </w:r>
      <w:r w:rsidR="007C3FAA">
        <w:rPr>
          <w:rFonts w:cs="Arial"/>
          <w:sz w:val="22"/>
          <w:lang w:val="es-ES_tradnl"/>
        </w:rPr>
        <w:t>–,</w:t>
      </w:r>
      <w:r>
        <w:rPr>
          <w:rFonts w:cs="Arial"/>
          <w:sz w:val="22"/>
          <w:lang w:val="es-ES_tradnl"/>
        </w:rPr>
        <w:t xml:space="preserve"> sobre</w:t>
      </w:r>
      <w:r w:rsidR="007C3FAA">
        <w:rPr>
          <w:rFonts w:cs="Arial"/>
          <w:sz w:val="22"/>
          <w:lang w:val="es-ES_tradnl"/>
        </w:rPr>
        <w:t xml:space="preserve"> </w:t>
      </w:r>
      <w:r>
        <w:rPr>
          <w:rFonts w:cs="Arial"/>
          <w:sz w:val="22"/>
          <w:lang w:val="es-ES_tradnl"/>
        </w:rPr>
        <w:t xml:space="preserve">lo indicado en el oficio del 04 de junio de 2021, </w:t>
      </w:r>
      <w:r w:rsidR="00481966">
        <w:rPr>
          <w:rFonts w:cs="Arial"/>
          <w:sz w:val="22"/>
          <w:lang w:val="es-ES_tradnl"/>
        </w:rPr>
        <w:t>por medio del</w:t>
      </w:r>
      <w:r>
        <w:rPr>
          <w:rFonts w:cs="Arial"/>
          <w:sz w:val="22"/>
          <w:lang w:val="es-ES_tradnl"/>
        </w:rPr>
        <w:t xml:space="preserve"> cual, el señor Carlos Calvo Quesada, </w:t>
      </w:r>
      <w:r w:rsidR="007C3FAA">
        <w:rPr>
          <w:rFonts w:cs="Arial"/>
          <w:sz w:val="22"/>
          <w:lang w:val="es-ES_tradnl"/>
        </w:rPr>
        <w:t>r</w:t>
      </w:r>
      <w:r>
        <w:rPr>
          <w:rFonts w:cs="Arial"/>
          <w:sz w:val="22"/>
          <w:lang w:val="es-ES_tradnl"/>
        </w:rPr>
        <w:t xml:space="preserve">epresentante de la empresa Consultoría Mar Azul S.A., </w:t>
      </w:r>
      <w:r>
        <w:rPr>
          <w:sz w:val="22"/>
          <w:szCs w:val="22"/>
        </w:rPr>
        <w:t xml:space="preserve">presenta información complementaria y reitera </w:t>
      </w:r>
      <w:r w:rsidR="007C3FAA">
        <w:rPr>
          <w:sz w:val="22"/>
          <w:szCs w:val="22"/>
        </w:rPr>
        <w:t xml:space="preserve">la </w:t>
      </w:r>
      <w:r>
        <w:rPr>
          <w:sz w:val="22"/>
          <w:szCs w:val="22"/>
        </w:rPr>
        <w:t xml:space="preserve">solicitud para resolver el reclamo administrativo presentado </w:t>
      </w:r>
      <w:r w:rsidR="007C3FAA">
        <w:rPr>
          <w:sz w:val="22"/>
          <w:szCs w:val="22"/>
        </w:rPr>
        <w:t>desde</w:t>
      </w:r>
      <w:r>
        <w:rPr>
          <w:sz w:val="22"/>
          <w:szCs w:val="22"/>
        </w:rPr>
        <w:t xml:space="preserve"> setiembre de 2018, con respecto al </w:t>
      </w:r>
      <w:r w:rsidR="007C3FAA">
        <w:rPr>
          <w:sz w:val="22"/>
          <w:szCs w:val="22"/>
        </w:rPr>
        <w:t xml:space="preserve">otorgamiento de </w:t>
      </w:r>
      <w:r>
        <w:rPr>
          <w:sz w:val="22"/>
          <w:szCs w:val="22"/>
        </w:rPr>
        <w:t xml:space="preserve">financiamiento adicional para </w:t>
      </w:r>
      <w:r w:rsidR="007C3FAA">
        <w:rPr>
          <w:sz w:val="22"/>
          <w:szCs w:val="22"/>
        </w:rPr>
        <w:t xml:space="preserve">la administración y mantenimiento de </w:t>
      </w:r>
      <w:r>
        <w:rPr>
          <w:sz w:val="22"/>
          <w:szCs w:val="22"/>
        </w:rPr>
        <w:t xml:space="preserve">la Planta de Tratamiento </w:t>
      </w:r>
      <w:r w:rsidR="007C3FAA">
        <w:rPr>
          <w:sz w:val="22"/>
          <w:szCs w:val="22"/>
        </w:rPr>
        <w:t xml:space="preserve">de Aguas Residuales del </w:t>
      </w:r>
      <w:r>
        <w:rPr>
          <w:sz w:val="22"/>
          <w:szCs w:val="22"/>
        </w:rPr>
        <w:t>proyecto Villa Bonita</w:t>
      </w:r>
      <w:r w:rsidR="007C3FAA">
        <w:rPr>
          <w:sz w:val="22"/>
          <w:szCs w:val="22"/>
        </w:rPr>
        <w:t>, ubicado</w:t>
      </w:r>
      <w:r>
        <w:rPr>
          <w:sz w:val="22"/>
          <w:szCs w:val="22"/>
        </w:rPr>
        <w:t xml:space="preserve"> en Siquirres.</w:t>
      </w:r>
    </w:p>
    <w:p w14:paraId="744DC116" w14:textId="77777777" w:rsidR="006402AE" w:rsidRPr="00AB2826" w:rsidRDefault="006402AE" w:rsidP="006402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F54D9E" w14:textId="77777777" w:rsidR="006402AE" w:rsidRPr="00D14EAF" w:rsidRDefault="006402AE" w:rsidP="006402AE">
      <w:pPr>
        <w:spacing w:line="360" w:lineRule="auto"/>
        <w:jc w:val="both"/>
        <w:rPr>
          <w:rFonts w:cs="Arial"/>
          <w:b/>
          <w:sz w:val="22"/>
        </w:rPr>
      </w:pPr>
      <w:r w:rsidRPr="00D14EAF">
        <w:rPr>
          <w:rFonts w:cs="Arial"/>
          <w:b/>
          <w:sz w:val="22"/>
        </w:rPr>
        <w:t>************</w:t>
      </w:r>
    </w:p>
    <w:p w14:paraId="581BD16C" w14:textId="77777777" w:rsidR="002B71CC" w:rsidRDefault="002B71CC" w:rsidP="002B71CC">
      <w:pPr>
        <w:spacing w:line="360" w:lineRule="auto"/>
        <w:jc w:val="both"/>
        <w:rPr>
          <w:rFonts w:cs="Arial"/>
          <w:sz w:val="22"/>
          <w:szCs w:val="22"/>
        </w:rPr>
      </w:pPr>
    </w:p>
    <w:p w14:paraId="172226E9" w14:textId="2EBAC028"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4997" w14:textId="77777777" w:rsidR="00BA76F5" w:rsidRDefault="00BA76F5">
      <w:r>
        <w:separator/>
      </w:r>
    </w:p>
  </w:endnote>
  <w:endnote w:type="continuationSeparator" w:id="0">
    <w:p w14:paraId="293F30BE" w14:textId="77777777" w:rsidR="00BA76F5" w:rsidRDefault="00BA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64EE" w14:textId="77777777" w:rsidR="00BA76F5" w:rsidRDefault="00BA76F5">
      <w:r>
        <w:separator/>
      </w:r>
    </w:p>
  </w:footnote>
  <w:footnote w:type="continuationSeparator" w:id="0">
    <w:p w14:paraId="03089EB7" w14:textId="77777777" w:rsidR="00BA76F5" w:rsidRDefault="00BA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ED93" w14:textId="77777777" w:rsidR="009D03FE" w:rsidRDefault="009D03FE">
    <w:pPr>
      <w:pStyle w:val="Encabezado"/>
      <w:rPr>
        <w:lang w:val="es-ES"/>
      </w:rPr>
    </w:pPr>
  </w:p>
  <w:p w14:paraId="7B5F209A" w14:textId="79F921F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97BDE">
      <w:rPr>
        <w:sz w:val="18"/>
        <w:lang w:val="es-ES"/>
      </w:rPr>
      <w:t>44</w:t>
    </w:r>
    <w:r>
      <w:rPr>
        <w:sz w:val="18"/>
        <w:lang w:val="es-ES"/>
      </w:rPr>
      <w:t>-20</w:t>
    </w:r>
    <w:r w:rsidR="00E97960">
      <w:rPr>
        <w:sz w:val="18"/>
        <w:lang w:val="es-ES"/>
      </w:rPr>
      <w:t>2</w:t>
    </w:r>
    <w:r w:rsidR="009449EE">
      <w:rPr>
        <w:sz w:val="18"/>
        <w:lang w:val="es-ES"/>
      </w:rPr>
      <w:t>1</w:t>
    </w:r>
    <w:r>
      <w:rPr>
        <w:sz w:val="18"/>
        <w:lang w:val="es-ES"/>
      </w:rPr>
      <w:t xml:space="preserve">                   </w:t>
    </w:r>
    <w:r w:rsidR="00497BDE">
      <w:rPr>
        <w:sz w:val="18"/>
        <w:lang w:val="es-ES"/>
      </w:rPr>
      <w:t>14</w:t>
    </w:r>
    <w:r>
      <w:rPr>
        <w:sz w:val="18"/>
        <w:lang w:val="es-ES"/>
      </w:rPr>
      <w:t xml:space="preserve"> de </w:t>
    </w:r>
    <w:r w:rsidR="00497BDE">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B72AC0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CE9EA2"/>
    <w:multiLevelType w:val="hybridMultilevel"/>
    <w:tmpl w:val="8CC5EC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F0518F"/>
    <w:multiLevelType w:val="hybridMultilevel"/>
    <w:tmpl w:val="44E4369C"/>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A805B3"/>
    <w:multiLevelType w:val="hybridMultilevel"/>
    <w:tmpl w:val="BFBACFC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7"/>
  </w:num>
  <w:num w:numId="8">
    <w:abstractNumId w:val="8"/>
  </w:num>
  <w:num w:numId="9">
    <w:abstractNumId w:val="5"/>
  </w:num>
  <w:num w:numId="10">
    <w:abstractNumId w:val="3"/>
  </w:num>
  <w:num w:numId="11">
    <w:abstractNumId w:val="4"/>
  </w:num>
  <w:num w:numId="12">
    <w:abstractNumId w:val="18"/>
  </w:num>
  <w:num w:numId="13">
    <w:abstractNumId w:val="15"/>
  </w:num>
  <w:num w:numId="14">
    <w:abstractNumId w:val="13"/>
  </w:num>
  <w:num w:numId="15">
    <w:abstractNumId w:val="9"/>
  </w:num>
  <w:num w:numId="16">
    <w:abstractNumId w:val="12"/>
  </w:num>
  <w:num w:numId="17">
    <w:abstractNumId w:val="14"/>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rUvvjt/qxGBYZe9Zuc8b6jJEbtp0KrqNWcVPvfabUJrAQcVLXyFOnbhYzStFcg+Rj4spUu/JbyD0NHRRDq8xw==" w:salt="EEU9iAuUILHzz5H0WARp4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F5"/>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1A2F"/>
    <w:rsid w:val="000C4E35"/>
    <w:rsid w:val="000C5661"/>
    <w:rsid w:val="000F5F31"/>
    <w:rsid w:val="000F6DBD"/>
    <w:rsid w:val="00105CCE"/>
    <w:rsid w:val="00113E07"/>
    <w:rsid w:val="0011401E"/>
    <w:rsid w:val="001147C3"/>
    <w:rsid w:val="00117E78"/>
    <w:rsid w:val="00122214"/>
    <w:rsid w:val="001227FE"/>
    <w:rsid w:val="00154E36"/>
    <w:rsid w:val="00177602"/>
    <w:rsid w:val="00183234"/>
    <w:rsid w:val="0018634C"/>
    <w:rsid w:val="001909BE"/>
    <w:rsid w:val="00193B2D"/>
    <w:rsid w:val="00196DD0"/>
    <w:rsid w:val="001A3569"/>
    <w:rsid w:val="001B6D7C"/>
    <w:rsid w:val="001B703A"/>
    <w:rsid w:val="001C1140"/>
    <w:rsid w:val="001C3F1B"/>
    <w:rsid w:val="001D7E23"/>
    <w:rsid w:val="001F277B"/>
    <w:rsid w:val="001F7D2C"/>
    <w:rsid w:val="002026DC"/>
    <w:rsid w:val="00204086"/>
    <w:rsid w:val="00210B7F"/>
    <w:rsid w:val="00213FA6"/>
    <w:rsid w:val="00214849"/>
    <w:rsid w:val="002163C7"/>
    <w:rsid w:val="0021743C"/>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57B3"/>
    <w:rsid w:val="00277DD3"/>
    <w:rsid w:val="00282C93"/>
    <w:rsid w:val="0028301A"/>
    <w:rsid w:val="00285ED0"/>
    <w:rsid w:val="0028757E"/>
    <w:rsid w:val="002A51F3"/>
    <w:rsid w:val="002A6A4B"/>
    <w:rsid w:val="002B64AD"/>
    <w:rsid w:val="002B71CC"/>
    <w:rsid w:val="002D0146"/>
    <w:rsid w:val="002D158A"/>
    <w:rsid w:val="002D4365"/>
    <w:rsid w:val="002E1BAC"/>
    <w:rsid w:val="002F3D41"/>
    <w:rsid w:val="003004E7"/>
    <w:rsid w:val="0030131C"/>
    <w:rsid w:val="003156CD"/>
    <w:rsid w:val="00317B31"/>
    <w:rsid w:val="00320F35"/>
    <w:rsid w:val="00320F9C"/>
    <w:rsid w:val="0032574C"/>
    <w:rsid w:val="0032624B"/>
    <w:rsid w:val="00335993"/>
    <w:rsid w:val="00337111"/>
    <w:rsid w:val="00343CAA"/>
    <w:rsid w:val="00345E78"/>
    <w:rsid w:val="00346C2F"/>
    <w:rsid w:val="003473D2"/>
    <w:rsid w:val="00352AFB"/>
    <w:rsid w:val="00353979"/>
    <w:rsid w:val="0036330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39C1"/>
    <w:rsid w:val="003C6FEB"/>
    <w:rsid w:val="003D642E"/>
    <w:rsid w:val="004036D5"/>
    <w:rsid w:val="00405E11"/>
    <w:rsid w:val="00407CC4"/>
    <w:rsid w:val="00410A04"/>
    <w:rsid w:val="00421BEA"/>
    <w:rsid w:val="00432126"/>
    <w:rsid w:val="00443055"/>
    <w:rsid w:val="00445673"/>
    <w:rsid w:val="00450F1C"/>
    <w:rsid w:val="0046287E"/>
    <w:rsid w:val="004755F8"/>
    <w:rsid w:val="0047593B"/>
    <w:rsid w:val="0048086A"/>
    <w:rsid w:val="00481966"/>
    <w:rsid w:val="00482BE2"/>
    <w:rsid w:val="0048746C"/>
    <w:rsid w:val="004930AA"/>
    <w:rsid w:val="004960B3"/>
    <w:rsid w:val="00496B93"/>
    <w:rsid w:val="00497711"/>
    <w:rsid w:val="00497BDE"/>
    <w:rsid w:val="004B295F"/>
    <w:rsid w:val="004B373F"/>
    <w:rsid w:val="004B7456"/>
    <w:rsid w:val="004C5B22"/>
    <w:rsid w:val="004C724E"/>
    <w:rsid w:val="004E10F9"/>
    <w:rsid w:val="004E1777"/>
    <w:rsid w:val="004E5D21"/>
    <w:rsid w:val="004F50CA"/>
    <w:rsid w:val="005011AD"/>
    <w:rsid w:val="00506A33"/>
    <w:rsid w:val="00513B4F"/>
    <w:rsid w:val="00531B93"/>
    <w:rsid w:val="005459D0"/>
    <w:rsid w:val="005504E6"/>
    <w:rsid w:val="00567BD3"/>
    <w:rsid w:val="0057519A"/>
    <w:rsid w:val="00585347"/>
    <w:rsid w:val="00595395"/>
    <w:rsid w:val="0059625B"/>
    <w:rsid w:val="00596AB4"/>
    <w:rsid w:val="005A32C2"/>
    <w:rsid w:val="005A63A6"/>
    <w:rsid w:val="005B1E02"/>
    <w:rsid w:val="005B45E6"/>
    <w:rsid w:val="005B67A2"/>
    <w:rsid w:val="005C18D2"/>
    <w:rsid w:val="005C6147"/>
    <w:rsid w:val="005E383D"/>
    <w:rsid w:val="005E7559"/>
    <w:rsid w:val="00601DF1"/>
    <w:rsid w:val="00606579"/>
    <w:rsid w:val="00615FBF"/>
    <w:rsid w:val="00623D36"/>
    <w:rsid w:val="006321F4"/>
    <w:rsid w:val="006402AE"/>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592E"/>
    <w:rsid w:val="006E7C0F"/>
    <w:rsid w:val="006F5C81"/>
    <w:rsid w:val="006F7DB3"/>
    <w:rsid w:val="007062BD"/>
    <w:rsid w:val="0070677C"/>
    <w:rsid w:val="00711E6C"/>
    <w:rsid w:val="00723211"/>
    <w:rsid w:val="00735384"/>
    <w:rsid w:val="00737234"/>
    <w:rsid w:val="00751002"/>
    <w:rsid w:val="0075130A"/>
    <w:rsid w:val="007605D2"/>
    <w:rsid w:val="00765327"/>
    <w:rsid w:val="00772E3B"/>
    <w:rsid w:val="007749FC"/>
    <w:rsid w:val="00780AB2"/>
    <w:rsid w:val="00797660"/>
    <w:rsid w:val="007B0790"/>
    <w:rsid w:val="007B2EB9"/>
    <w:rsid w:val="007B5EDF"/>
    <w:rsid w:val="007C2929"/>
    <w:rsid w:val="007C3229"/>
    <w:rsid w:val="007C39B9"/>
    <w:rsid w:val="007C3FAA"/>
    <w:rsid w:val="007D15BB"/>
    <w:rsid w:val="007D6EF8"/>
    <w:rsid w:val="007E31DD"/>
    <w:rsid w:val="007F19C6"/>
    <w:rsid w:val="007F614F"/>
    <w:rsid w:val="007F66D6"/>
    <w:rsid w:val="008006FA"/>
    <w:rsid w:val="00810821"/>
    <w:rsid w:val="008110AA"/>
    <w:rsid w:val="00811427"/>
    <w:rsid w:val="0081349F"/>
    <w:rsid w:val="00825856"/>
    <w:rsid w:val="008343A2"/>
    <w:rsid w:val="00834957"/>
    <w:rsid w:val="00834A2F"/>
    <w:rsid w:val="008412FD"/>
    <w:rsid w:val="00842D0C"/>
    <w:rsid w:val="008440E0"/>
    <w:rsid w:val="00846281"/>
    <w:rsid w:val="00851373"/>
    <w:rsid w:val="00854DE9"/>
    <w:rsid w:val="00861680"/>
    <w:rsid w:val="00866CF0"/>
    <w:rsid w:val="00870163"/>
    <w:rsid w:val="00875497"/>
    <w:rsid w:val="00895A5D"/>
    <w:rsid w:val="00896BC6"/>
    <w:rsid w:val="008C7242"/>
    <w:rsid w:val="008D35D8"/>
    <w:rsid w:val="008D6E0F"/>
    <w:rsid w:val="008E3ED8"/>
    <w:rsid w:val="008E5AAB"/>
    <w:rsid w:val="008F38A8"/>
    <w:rsid w:val="008F6C96"/>
    <w:rsid w:val="00911F06"/>
    <w:rsid w:val="0091394A"/>
    <w:rsid w:val="009220B7"/>
    <w:rsid w:val="00940420"/>
    <w:rsid w:val="009449EE"/>
    <w:rsid w:val="009669CF"/>
    <w:rsid w:val="00986348"/>
    <w:rsid w:val="009B08A0"/>
    <w:rsid w:val="009C11C0"/>
    <w:rsid w:val="009D03FE"/>
    <w:rsid w:val="009D14D7"/>
    <w:rsid w:val="009D1F46"/>
    <w:rsid w:val="009D468C"/>
    <w:rsid w:val="009D70A8"/>
    <w:rsid w:val="009D78B0"/>
    <w:rsid w:val="009E1B07"/>
    <w:rsid w:val="009E1B1B"/>
    <w:rsid w:val="009F2788"/>
    <w:rsid w:val="009F62A9"/>
    <w:rsid w:val="009F6B9E"/>
    <w:rsid w:val="00A30341"/>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0BCC"/>
    <w:rsid w:val="00AF4C49"/>
    <w:rsid w:val="00B00832"/>
    <w:rsid w:val="00B019A0"/>
    <w:rsid w:val="00B06C12"/>
    <w:rsid w:val="00B2152C"/>
    <w:rsid w:val="00B34414"/>
    <w:rsid w:val="00B3640B"/>
    <w:rsid w:val="00B36CE6"/>
    <w:rsid w:val="00B44F7C"/>
    <w:rsid w:val="00B5583C"/>
    <w:rsid w:val="00B56F87"/>
    <w:rsid w:val="00B64449"/>
    <w:rsid w:val="00B66D8C"/>
    <w:rsid w:val="00B82976"/>
    <w:rsid w:val="00BA3517"/>
    <w:rsid w:val="00BA3C35"/>
    <w:rsid w:val="00BA58F6"/>
    <w:rsid w:val="00BA76F5"/>
    <w:rsid w:val="00BA7805"/>
    <w:rsid w:val="00BB034D"/>
    <w:rsid w:val="00BB317A"/>
    <w:rsid w:val="00BC1E08"/>
    <w:rsid w:val="00BD11AC"/>
    <w:rsid w:val="00BE03F7"/>
    <w:rsid w:val="00BE0F52"/>
    <w:rsid w:val="00BE452A"/>
    <w:rsid w:val="00BF0C80"/>
    <w:rsid w:val="00BF124E"/>
    <w:rsid w:val="00C0084E"/>
    <w:rsid w:val="00C01425"/>
    <w:rsid w:val="00C12152"/>
    <w:rsid w:val="00C308C3"/>
    <w:rsid w:val="00C36F84"/>
    <w:rsid w:val="00C42332"/>
    <w:rsid w:val="00C4730D"/>
    <w:rsid w:val="00C50AAF"/>
    <w:rsid w:val="00C676D8"/>
    <w:rsid w:val="00C67A20"/>
    <w:rsid w:val="00C80B39"/>
    <w:rsid w:val="00CA3661"/>
    <w:rsid w:val="00CA42F6"/>
    <w:rsid w:val="00CA4E4A"/>
    <w:rsid w:val="00CC0A79"/>
    <w:rsid w:val="00CC60FC"/>
    <w:rsid w:val="00CC7940"/>
    <w:rsid w:val="00CD7A02"/>
    <w:rsid w:val="00CF0E50"/>
    <w:rsid w:val="00CF126C"/>
    <w:rsid w:val="00CF4BE9"/>
    <w:rsid w:val="00CF5C02"/>
    <w:rsid w:val="00D034AB"/>
    <w:rsid w:val="00D13B6B"/>
    <w:rsid w:val="00D21A40"/>
    <w:rsid w:val="00D22B80"/>
    <w:rsid w:val="00D330C4"/>
    <w:rsid w:val="00D35784"/>
    <w:rsid w:val="00D37592"/>
    <w:rsid w:val="00D45CDD"/>
    <w:rsid w:val="00D509A7"/>
    <w:rsid w:val="00D54758"/>
    <w:rsid w:val="00D60482"/>
    <w:rsid w:val="00D6073A"/>
    <w:rsid w:val="00D61F89"/>
    <w:rsid w:val="00D72C3B"/>
    <w:rsid w:val="00DA156E"/>
    <w:rsid w:val="00DA4C56"/>
    <w:rsid w:val="00DB24BC"/>
    <w:rsid w:val="00DB38FB"/>
    <w:rsid w:val="00DC3166"/>
    <w:rsid w:val="00DC32CD"/>
    <w:rsid w:val="00DD6B3D"/>
    <w:rsid w:val="00DE0BBA"/>
    <w:rsid w:val="00DE7715"/>
    <w:rsid w:val="00DF4DE2"/>
    <w:rsid w:val="00E0071B"/>
    <w:rsid w:val="00E02D40"/>
    <w:rsid w:val="00E2143B"/>
    <w:rsid w:val="00E31F79"/>
    <w:rsid w:val="00E35198"/>
    <w:rsid w:val="00E4641B"/>
    <w:rsid w:val="00E6222D"/>
    <w:rsid w:val="00E63068"/>
    <w:rsid w:val="00E63BC8"/>
    <w:rsid w:val="00E646C7"/>
    <w:rsid w:val="00E72BE0"/>
    <w:rsid w:val="00E76C46"/>
    <w:rsid w:val="00E8788A"/>
    <w:rsid w:val="00E9619D"/>
    <w:rsid w:val="00E97960"/>
    <w:rsid w:val="00E979D2"/>
    <w:rsid w:val="00EA53B9"/>
    <w:rsid w:val="00EC02B6"/>
    <w:rsid w:val="00EC6324"/>
    <w:rsid w:val="00EC6B62"/>
    <w:rsid w:val="00EC7E01"/>
    <w:rsid w:val="00EE139E"/>
    <w:rsid w:val="00EE228C"/>
    <w:rsid w:val="00EE4383"/>
    <w:rsid w:val="00EE491C"/>
    <w:rsid w:val="00EE5692"/>
    <w:rsid w:val="00EF7D85"/>
    <w:rsid w:val="00F00FF1"/>
    <w:rsid w:val="00F1305E"/>
    <w:rsid w:val="00F16E81"/>
    <w:rsid w:val="00F30531"/>
    <w:rsid w:val="00F31891"/>
    <w:rsid w:val="00F343EA"/>
    <w:rsid w:val="00F357CB"/>
    <w:rsid w:val="00F42278"/>
    <w:rsid w:val="00F541D9"/>
    <w:rsid w:val="00F83C00"/>
    <w:rsid w:val="00F85452"/>
    <w:rsid w:val="00F9130B"/>
    <w:rsid w:val="00F97718"/>
    <w:rsid w:val="00FA1809"/>
    <w:rsid w:val="00FA1CEB"/>
    <w:rsid w:val="00FA2104"/>
    <w:rsid w:val="00FA4CCB"/>
    <w:rsid w:val="00FC257F"/>
    <w:rsid w:val="00FD3887"/>
    <w:rsid w:val="00FE310F"/>
    <w:rsid w:val="00FE4822"/>
    <w:rsid w:val="00FE57D3"/>
    <w:rsid w:val="00FF7258"/>
    <w:rsid w:val="00FF78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944F9"/>
  <w15:docId w15:val="{5D989F56-C69E-4633-A734-9B58495C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2757B3"/>
    <w:rPr>
      <w:rFonts w:ascii="Arial" w:hAnsi="Arial" w:cs="Arial"/>
      <w:i/>
      <w:i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3142-FBFC-4AE0-B9AF-85C89345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844</TotalTime>
  <Pages>47</Pages>
  <Words>14802</Words>
  <Characters>84732</Characters>
  <Application>Microsoft Office Word</Application>
  <DocSecurity>8</DocSecurity>
  <Lines>706</Lines>
  <Paragraphs>198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32</cp:revision>
  <cp:lastPrinted>2011-09-07T16:03:00Z</cp:lastPrinted>
  <dcterms:created xsi:type="dcterms:W3CDTF">2021-06-15T15:25:00Z</dcterms:created>
  <dcterms:modified xsi:type="dcterms:W3CDTF">2021-06-22T00:37:00Z</dcterms:modified>
</cp:coreProperties>
</file>