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1176" w14:textId="77777777" w:rsidR="00FA4CCB" w:rsidRDefault="00FA4CCB">
      <w:pPr>
        <w:pStyle w:val="Ttulo"/>
        <w:ind w:right="51"/>
        <w:rPr>
          <w:rFonts w:cs="Arial"/>
        </w:rPr>
      </w:pPr>
      <w:r>
        <w:rPr>
          <w:rFonts w:cs="Arial"/>
        </w:rPr>
        <w:t>BANCO HIPOTECARIO DE LA VIVIENDA</w:t>
      </w:r>
    </w:p>
    <w:p w14:paraId="0CF99DE2" w14:textId="77777777" w:rsidR="00FA4CCB" w:rsidRDefault="00FA4CCB">
      <w:pPr>
        <w:spacing w:line="360" w:lineRule="auto"/>
        <w:ind w:right="51"/>
        <w:jc w:val="center"/>
        <w:rPr>
          <w:rFonts w:cs="Arial"/>
          <w:b/>
          <w:sz w:val="22"/>
          <w:u w:val="single"/>
        </w:rPr>
      </w:pPr>
      <w:r>
        <w:rPr>
          <w:rFonts w:cs="Arial"/>
          <w:b/>
          <w:sz w:val="22"/>
          <w:u w:val="single"/>
        </w:rPr>
        <w:t>JUNTA DIRECTIVA</w:t>
      </w:r>
    </w:p>
    <w:p w14:paraId="5F2A9B8D" w14:textId="77777777" w:rsidR="00FA4CCB" w:rsidRDefault="00FA4CCB">
      <w:pPr>
        <w:spacing w:line="360" w:lineRule="auto"/>
        <w:ind w:right="51"/>
        <w:jc w:val="center"/>
        <w:rPr>
          <w:rFonts w:cs="Arial"/>
          <w:b/>
          <w:sz w:val="22"/>
          <w:u w:val="single"/>
        </w:rPr>
      </w:pPr>
    </w:p>
    <w:p w14:paraId="009E4FC3" w14:textId="2043401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C05F0">
        <w:rPr>
          <w:rFonts w:cs="Arial"/>
          <w:b/>
          <w:sz w:val="22"/>
          <w:u w:val="single"/>
        </w:rPr>
        <w:t>EXTRA</w:t>
      </w:r>
      <w:r w:rsidR="00FA4CCB">
        <w:rPr>
          <w:rFonts w:cs="Arial"/>
          <w:b/>
          <w:sz w:val="22"/>
          <w:u w:val="single"/>
        </w:rPr>
        <w:t xml:space="preserve">ORDINARIA </w:t>
      </w:r>
      <w:r>
        <w:rPr>
          <w:rFonts w:cs="Arial"/>
          <w:b/>
          <w:sz w:val="22"/>
          <w:u w:val="single"/>
        </w:rPr>
        <w:t xml:space="preserve">N° </w:t>
      </w:r>
      <w:r w:rsidR="00DC05F0">
        <w:rPr>
          <w:rFonts w:cs="Arial"/>
          <w:b/>
          <w:sz w:val="22"/>
          <w:u w:val="single"/>
        </w:rPr>
        <w:t>71</w:t>
      </w:r>
      <w:r>
        <w:rPr>
          <w:rFonts w:cs="Arial"/>
          <w:b/>
          <w:sz w:val="22"/>
          <w:u w:val="single"/>
        </w:rPr>
        <w:t>-20</w:t>
      </w:r>
      <w:r w:rsidR="00E97960">
        <w:rPr>
          <w:rFonts w:cs="Arial"/>
          <w:b/>
          <w:sz w:val="22"/>
          <w:u w:val="single"/>
        </w:rPr>
        <w:t>20</w:t>
      </w:r>
    </w:p>
    <w:p w14:paraId="54668FA8" w14:textId="15ED7683" w:rsidR="00FA4CCB" w:rsidRDefault="00FA4CCB">
      <w:pPr>
        <w:spacing w:line="360" w:lineRule="auto"/>
        <w:ind w:right="51"/>
        <w:jc w:val="center"/>
        <w:rPr>
          <w:rFonts w:cs="Arial"/>
          <w:b/>
          <w:sz w:val="22"/>
          <w:u w:val="single"/>
        </w:rPr>
      </w:pPr>
      <w:r>
        <w:rPr>
          <w:rFonts w:cs="Arial"/>
          <w:b/>
          <w:sz w:val="22"/>
          <w:u w:val="single"/>
        </w:rPr>
        <w:t xml:space="preserve">DEL </w:t>
      </w:r>
      <w:r w:rsidR="00DC05F0">
        <w:rPr>
          <w:rFonts w:cs="Arial"/>
          <w:b/>
          <w:sz w:val="22"/>
          <w:u w:val="single"/>
        </w:rPr>
        <w:t>10</w:t>
      </w:r>
      <w:r>
        <w:rPr>
          <w:rFonts w:cs="Arial"/>
          <w:b/>
          <w:sz w:val="22"/>
          <w:u w:val="single"/>
        </w:rPr>
        <w:t xml:space="preserve"> DE </w:t>
      </w:r>
      <w:r w:rsidR="00DC05F0">
        <w:rPr>
          <w:rFonts w:cs="Arial"/>
          <w:b/>
          <w:sz w:val="22"/>
          <w:u w:val="single"/>
        </w:rPr>
        <w:t>SETIEMBRE</w:t>
      </w:r>
      <w:r>
        <w:rPr>
          <w:rFonts w:cs="Arial"/>
          <w:b/>
          <w:sz w:val="22"/>
          <w:u w:val="single"/>
        </w:rPr>
        <w:t xml:space="preserve"> DE 20</w:t>
      </w:r>
      <w:r w:rsidR="00E97960">
        <w:rPr>
          <w:rFonts w:cs="Arial"/>
          <w:b/>
          <w:sz w:val="22"/>
          <w:u w:val="single"/>
        </w:rPr>
        <w:t>20</w:t>
      </w:r>
    </w:p>
    <w:p w14:paraId="7DA1F32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8F908C9" w14:textId="77777777" w:rsidR="00FA4CCB" w:rsidRDefault="00FA4CCB">
      <w:pPr>
        <w:spacing w:line="360" w:lineRule="auto"/>
        <w:ind w:right="51"/>
        <w:jc w:val="center"/>
        <w:rPr>
          <w:rFonts w:cs="Arial"/>
          <w:b/>
          <w:sz w:val="22"/>
          <w:u w:val="single"/>
        </w:rPr>
      </w:pPr>
    </w:p>
    <w:p w14:paraId="14D2F218" w14:textId="4F8CA5F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DC05F0">
        <w:rPr>
          <w:rFonts w:cs="Arial"/>
          <w:sz w:val="22"/>
        </w:rPr>
        <w:t xml:space="preserve">Por medio de videoconferencia que consta en los archivos de la Secretaría de la </w:t>
      </w:r>
      <w:r w:rsidR="00DC05F0" w:rsidRPr="00B85537">
        <w:rPr>
          <w:rFonts w:cs="Arial"/>
          <w:sz w:val="22"/>
          <w:lang w:val="es-ES_tradnl"/>
        </w:rPr>
        <w:t>Junta Directiva</w:t>
      </w:r>
      <w:r w:rsidR="00DC05F0">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165746" w:rsidRPr="00165746">
        <w:rPr>
          <w:rFonts w:cs="Arial"/>
          <w:sz w:val="22"/>
        </w:rPr>
        <w:t xml:space="preserve"> </w:t>
      </w:r>
      <w:r w:rsidR="00165746">
        <w:rPr>
          <w:rFonts w:cs="Arial"/>
          <w:sz w:val="22"/>
        </w:rPr>
        <w:t xml:space="preserve">El Director Jorge Carranza González, se incorpora a la sesión a partir del minuto </w:t>
      </w:r>
      <w:r w:rsidR="00AC20D3">
        <w:rPr>
          <w:rFonts w:cs="Arial"/>
          <w:sz w:val="22"/>
        </w:rPr>
        <w:t>07:50</w:t>
      </w:r>
      <w:r w:rsidR="00165746">
        <w:rPr>
          <w:rFonts w:cs="Arial"/>
          <w:sz w:val="22"/>
        </w:rPr>
        <w:t>.</w:t>
      </w:r>
    </w:p>
    <w:p w14:paraId="7B9E4BD8" w14:textId="77777777" w:rsidR="00AD4F06" w:rsidRDefault="00AD4F06" w:rsidP="0066494B">
      <w:pPr>
        <w:spacing w:line="360" w:lineRule="auto"/>
        <w:jc w:val="both"/>
        <w:rPr>
          <w:rFonts w:cs="Arial"/>
          <w:sz w:val="22"/>
        </w:rPr>
      </w:pPr>
    </w:p>
    <w:p w14:paraId="02D0A877" w14:textId="440600E8"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165746">
        <w:rPr>
          <w:rFonts w:cs="Arial"/>
          <w:sz w:val="22"/>
        </w:rPr>
        <w:t xml:space="preserve">Marcela Alvarado Castro, funcionaria de la </w:t>
      </w:r>
      <w:r w:rsidR="00165746" w:rsidRPr="00165746">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D664E0E" w14:textId="77777777" w:rsidR="006321F4" w:rsidRPr="00D14EAF" w:rsidRDefault="006321F4" w:rsidP="006321F4">
      <w:pPr>
        <w:spacing w:line="360" w:lineRule="auto"/>
        <w:jc w:val="both"/>
        <w:rPr>
          <w:rFonts w:cs="Arial"/>
          <w:b/>
          <w:sz w:val="22"/>
        </w:rPr>
      </w:pPr>
      <w:r w:rsidRPr="00D14EAF">
        <w:rPr>
          <w:rFonts w:cs="Arial"/>
          <w:b/>
          <w:sz w:val="22"/>
        </w:rPr>
        <w:t>************</w:t>
      </w:r>
    </w:p>
    <w:p w14:paraId="48CD29C1" w14:textId="77777777" w:rsidR="00FA4CCB" w:rsidRDefault="00FA4CCB" w:rsidP="0066494B">
      <w:pPr>
        <w:spacing w:line="360" w:lineRule="auto"/>
        <w:jc w:val="both"/>
        <w:rPr>
          <w:rFonts w:cs="Arial"/>
          <w:sz w:val="22"/>
        </w:rPr>
      </w:pPr>
    </w:p>
    <w:p w14:paraId="01C7B393" w14:textId="77777777" w:rsidR="00FA4CCB" w:rsidRDefault="00FA4CCB" w:rsidP="0066494B">
      <w:pPr>
        <w:pStyle w:val="Ttulo4"/>
        <w:spacing w:line="360" w:lineRule="auto"/>
        <w:jc w:val="both"/>
        <w:rPr>
          <w:rFonts w:cs="Arial"/>
        </w:rPr>
      </w:pPr>
      <w:r>
        <w:rPr>
          <w:rFonts w:cs="Arial"/>
        </w:rPr>
        <w:t>Asuntos conocidos en la presente sesión</w:t>
      </w:r>
    </w:p>
    <w:p w14:paraId="6540B570" w14:textId="77777777" w:rsidR="00FA4CCB" w:rsidRDefault="00FA4CCB" w:rsidP="0066494B">
      <w:pPr>
        <w:spacing w:line="360" w:lineRule="auto"/>
        <w:jc w:val="both"/>
        <w:rPr>
          <w:rFonts w:cs="Arial"/>
          <w:b/>
          <w:sz w:val="22"/>
        </w:rPr>
      </w:pPr>
    </w:p>
    <w:p w14:paraId="7E7D7BE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AF98399" w14:textId="0E2AA1A9" w:rsidR="00DC05F0" w:rsidRPr="00DC05F0" w:rsidRDefault="00DC05F0" w:rsidP="00DC05F0">
      <w:pPr>
        <w:pStyle w:val="Prrafodelista"/>
        <w:numPr>
          <w:ilvl w:val="0"/>
          <w:numId w:val="18"/>
        </w:numPr>
        <w:spacing w:line="360" w:lineRule="auto"/>
        <w:ind w:left="426" w:hanging="426"/>
        <w:jc w:val="both"/>
        <w:rPr>
          <w:rFonts w:cs="Arial"/>
          <w:sz w:val="22"/>
          <w:lang w:val="es-ES_tradnl"/>
        </w:rPr>
      </w:pPr>
      <w:r w:rsidRPr="00DC05F0">
        <w:rPr>
          <w:rFonts w:cs="Arial"/>
          <w:sz w:val="22"/>
          <w:lang w:val="es-ES_tradnl"/>
        </w:rPr>
        <w:t>Informe de resultado de la encuesta sobre Cultura de Riesgos.</w:t>
      </w:r>
    </w:p>
    <w:p w14:paraId="32C7D921" w14:textId="3DE2761D" w:rsidR="00DC05F0" w:rsidRPr="00DC05F0" w:rsidRDefault="00DC05F0" w:rsidP="00DC05F0">
      <w:pPr>
        <w:pStyle w:val="Prrafodelista"/>
        <w:numPr>
          <w:ilvl w:val="0"/>
          <w:numId w:val="18"/>
        </w:numPr>
        <w:spacing w:line="360" w:lineRule="auto"/>
        <w:ind w:left="426" w:hanging="426"/>
        <w:jc w:val="both"/>
        <w:rPr>
          <w:rFonts w:cs="Arial"/>
          <w:sz w:val="22"/>
          <w:lang w:val="es-ES_tradnl"/>
        </w:rPr>
      </w:pPr>
      <w:r w:rsidRPr="00DC05F0">
        <w:rPr>
          <w:rFonts w:cs="Arial"/>
          <w:sz w:val="22"/>
          <w:lang w:val="es-ES_tradnl"/>
        </w:rPr>
        <w:t>Informe sobre el estado de atención de recomendaciones y oportunidades de mejora, señaladas por las auditorías externas realizadas al proceso de administración integral de riesgos, con corte al 30/06/2020.</w:t>
      </w:r>
    </w:p>
    <w:p w14:paraId="643769F5" w14:textId="6F3DE8E6" w:rsidR="00DC05F0" w:rsidRPr="00DC05F0" w:rsidRDefault="00DC05F0" w:rsidP="00DC05F0">
      <w:pPr>
        <w:pStyle w:val="Prrafodelista"/>
        <w:numPr>
          <w:ilvl w:val="0"/>
          <w:numId w:val="18"/>
        </w:numPr>
        <w:spacing w:line="360" w:lineRule="auto"/>
        <w:ind w:left="426" w:hanging="426"/>
        <w:jc w:val="both"/>
        <w:rPr>
          <w:rFonts w:cs="Arial"/>
          <w:sz w:val="22"/>
          <w:lang w:val="es-ES_tradnl"/>
        </w:rPr>
      </w:pPr>
      <w:r w:rsidRPr="00DC05F0">
        <w:rPr>
          <w:rFonts w:cs="Arial"/>
          <w:sz w:val="22"/>
          <w:lang w:val="es-ES_tradnl"/>
        </w:rPr>
        <w:t>Informe de labores de la Oficialía de Cumplimiento.</w:t>
      </w:r>
    </w:p>
    <w:p w14:paraId="10208DCD" w14:textId="77777777" w:rsidR="00DC05F0" w:rsidRPr="00DC05F0" w:rsidRDefault="00DC05F0" w:rsidP="00DC05F0">
      <w:pPr>
        <w:pStyle w:val="Prrafodelista"/>
        <w:numPr>
          <w:ilvl w:val="0"/>
          <w:numId w:val="18"/>
        </w:numPr>
        <w:spacing w:line="360" w:lineRule="auto"/>
        <w:ind w:left="426" w:hanging="426"/>
        <w:jc w:val="both"/>
        <w:rPr>
          <w:rFonts w:cs="Arial"/>
          <w:sz w:val="22"/>
          <w:lang w:val="es-ES_tradnl"/>
        </w:rPr>
      </w:pPr>
      <w:r w:rsidRPr="00DC05F0">
        <w:rPr>
          <w:rFonts w:cs="Arial"/>
          <w:sz w:val="22"/>
          <w:lang w:val="es-ES_tradnl"/>
        </w:rPr>
        <w:t>Presentación sobre avance de las acciones realizadas para dar cumplimiento a las disposiciones 4.4 y 4.5 del informe No. DFOE-EC-IF-00010-2019, de la Contraloría General de la República, relacionado con el costo del trámite para obtener un bono familiar de vivienda ordinario y la mejora regulatoria en el BANHVI.</w:t>
      </w:r>
    </w:p>
    <w:p w14:paraId="4E9825EF" w14:textId="78B0AC60" w:rsidR="00DC05F0" w:rsidRPr="00DC05F0" w:rsidRDefault="00DC05F0" w:rsidP="00DC05F0">
      <w:pPr>
        <w:pStyle w:val="Prrafodelista"/>
        <w:numPr>
          <w:ilvl w:val="0"/>
          <w:numId w:val="18"/>
        </w:numPr>
        <w:spacing w:line="360" w:lineRule="auto"/>
        <w:ind w:left="426" w:hanging="426"/>
        <w:jc w:val="both"/>
        <w:rPr>
          <w:rFonts w:cs="Arial"/>
          <w:sz w:val="22"/>
          <w:lang w:val="es-ES_tradnl"/>
        </w:rPr>
      </w:pPr>
      <w:r w:rsidRPr="00DC05F0">
        <w:rPr>
          <w:rFonts w:cs="Arial"/>
          <w:sz w:val="22"/>
          <w:lang w:val="es-ES_tradnl"/>
        </w:rPr>
        <w:t>Tema confidencial de la Junta Directiva</w:t>
      </w:r>
      <w:r w:rsidRPr="004F7597">
        <w:rPr>
          <w:rFonts w:cs="Arial"/>
          <w:sz w:val="22"/>
          <w:lang w:val="es-ES_tradnl"/>
        </w:rPr>
        <w:t>.</w:t>
      </w:r>
      <w:r w:rsidR="004F7597" w:rsidRPr="004F7597">
        <w:rPr>
          <w:rFonts w:cs="Arial"/>
          <w:sz w:val="22"/>
          <w:lang w:val="es-ES_tradnl"/>
        </w:rPr>
        <w:t xml:space="preserve"> (</w:t>
      </w:r>
      <w:r w:rsidR="004F7597" w:rsidRPr="004F7597">
        <w:rPr>
          <w:rFonts w:cs="Arial"/>
          <w:sz w:val="22"/>
        </w:rPr>
        <w:t>Suspensión de</w:t>
      </w:r>
      <w:r w:rsidR="004F7597" w:rsidRPr="004F7597">
        <w:rPr>
          <w:rFonts w:cs="Arial"/>
          <w:sz w:val="22"/>
          <w:lang w:val="es-ES_tradnl"/>
        </w:rPr>
        <w:t xml:space="preserve"> la contratación de los servicios profesionales de consultoría, para desarrollar el diagnóstico del Sistema Financiero </w:t>
      </w:r>
      <w:r w:rsidR="004F7597" w:rsidRPr="004F7597">
        <w:rPr>
          <w:rFonts w:cs="Arial"/>
          <w:sz w:val="22"/>
          <w:lang w:val="es-ES_tradnl"/>
        </w:rPr>
        <w:lastRenderedPageBreak/>
        <w:t>Nacional para la Vivienda, formular el Plan Estratégico Institucional 2021-2023, y ejecutar un plan de modernización y fortalecimiento organizacional)</w:t>
      </w:r>
    </w:p>
    <w:p w14:paraId="21B4E053" w14:textId="77777777" w:rsidR="006321F4" w:rsidRPr="00D14EAF" w:rsidRDefault="006321F4" w:rsidP="006321F4">
      <w:pPr>
        <w:spacing w:line="360" w:lineRule="auto"/>
        <w:jc w:val="both"/>
        <w:rPr>
          <w:rFonts w:cs="Arial"/>
          <w:b/>
          <w:sz w:val="22"/>
        </w:rPr>
      </w:pPr>
      <w:r w:rsidRPr="00D14EAF">
        <w:rPr>
          <w:rFonts w:cs="Arial"/>
          <w:b/>
          <w:sz w:val="22"/>
        </w:rPr>
        <w:t>************</w:t>
      </w:r>
    </w:p>
    <w:p w14:paraId="330E99E2" w14:textId="77777777" w:rsidR="007F614F" w:rsidRPr="00AB2826" w:rsidRDefault="007F614F" w:rsidP="002D0146">
      <w:pPr>
        <w:spacing w:line="360" w:lineRule="auto"/>
        <w:jc w:val="both"/>
        <w:rPr>
          <w:rFonts w:cs="Arial"/>
          <w:b/>
          <w:sz w:val="22"/>
          <w:szCs w:val="22"/>
          <w:u w:val="single"/>
          <w:lang w:val="es-ES_tradnl"/>
        </w:rPr>
      </w:pPr>
    </w:p>
    <w:p w14:paraId="523242C0" w14:textId="75D959B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C05F0" w:rsidRPr="00DC05F0">
        <w:rPr>
          <w:rFonts w:cs="Arial"/>
          <w:b/>
          <w:bCs/>
          <w:sz w:val="22"/>
          <w:u w:val="single"/>
          <w:lang w:val="es-ES_tradnl"/>
        </w:rPr>
        <w:t>Informe de resultado de la encuesta sobre Cultura de Riesgos</w:t>
      </w:r>
    </w:p>
    <w:p w14:paraId="6D379CCF" w14:textId="77777777" w:rsidR="00FA4CCB" w:rsidRDefault="00FA4CCB" w:rsidP="002D0146">
      <w:pPr>
        <w:spacing w:line="360" w:lineRule="auto"/>
        <w:jc w:val="both"/>
        <w:rPr>
          <w:rFonts w:cs="Arial"/>
          <w:sz w:val="22"/>
          <w:szCs w:val="22"/>
        </w:rPr>
      </w:pPr>
    </w:p>
    <w:p w14:paraId="3D3B5B86" w14:textId="151B6DD3" w:rsidR="00DC7208" w:rsidRDefault="005547CC" w:rsidP="00DC7208">
      <w:pPr>
        <w:spacing w:line="360" w:lineRule="auto"/>
        <w:jc w:val="both"/>
        <w:rPr>
          <w:rFonts w:cs="Arial"/>
          <w:bCs/>
          <w:sz w:val="22"/>
          <w:szCs w:val="22"/>
        </w:rPr>
      </w:pPr>
      <w:r w:rsidRPr="0039311E">
        <w:rPr>
          <w:rFonts w:cs="Arial"/>
          <w:sz w:val="22"/>
          <w:u w:val="single"/>
          <w:lang w:val="es-ES_tradnl"/>
        </w:rPr>
        <w:t xml:space="preserve">Minuto </w:t>
      </w:r>
      <w:r w:rsidR="00503EF4">
        <w:rPr>
          <w:rFonts w:cs="Arial"/>
          <w:sz w:val="22"/>
          <w:u w:val="single"/>
          <w:lang w:val="es-ES_tradnl"/>
        </w:rPr>
        <w:t>01</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w:t>
      </w:r>
      <w:r w:rsidR="00165746">
        <w:rPr>
          <w:rFonts w:cs="Arial"/>
          <w:sz w:val="22"/>
          <w:lang w:val="es-ES_tradnl"/>
        </w:rPr>
        <w:t xml:space="preserve">conoce </w:t>
      </w:r>
      <w:r w:rsidR="00E60BD8">
        <w:rPr>
          <w:rFonts w:cs="Arial"/>
          <w:sz w:val="22"/>
          <w:lang w:val="es-ES_tradnl"/>
        </w:rPr>
        <w:t>y avala</w:t>
      </w:r>
      <w:r w:rsidR="00AC20D3">
        <w:rPr>
          <w:rFonts w:cs="Arial"/>
          <w:sz w:val="22"/>
          <w:lang w:val="es-ES_tradnl"/>
        </w:rPr>
        <w:t>, de forma unánime,</w:t>
      </w:r>
      <w:r w:rsidR="00E60BD8">
        <w:rPr>
          <w:rFonts w:cs="Arial"/>
          <w:sz w:val="22"/>
          <w:lang w:val="es-ES_tradnl"/>
        </w:rPr>
        <w:t xml:space="preserve"> </w:t>
      </w:r>
      <w:r w:rsidR="00165746">
        <w:rPr>
          <w:rFonts w:cs="Arial"/>
          <w:sz w:val="22"/>
          <w:lang w:val="es-ES_tradnl"/>
        </w:rPr>
        <w:t xml:space="preserve">una solicitud del señor Auditor Interno, para posponer </w:t>
      </w:r>
      <w:r w:rsidR="00503EF4">
        <w:rPr>
          <w:rFonts w:cs="Arial"/>
          <w:sz w:val="22"/>
          <w:lang w:val="es-ES_tradnl"/>
        </w:rPr>
        <w:t xml:space="preserve">por un plazo de </w:t>
      </w:r>
      <w:r w:rsidR="00165746">
        <w:rPr>
          <w:rFonts w:cs="Arial"/>
          <w:sz w:val="22"/>
          <w:lang w:val="es-ES_tradnl"/>
        </w:rPr>
        <w:t>una semana</w:t>
      </w:r>
      <w:r w:rsidR="00503EF4">
        <w:rPr>
          <w:rFonts w:cs="Arial"/>
          <w:sz w:val="22"/>
          <w:lang w:val="es-ES_tradnl"/>
        </w:rPr>
        <w:t>,</w:t>
      </w:r>
      <w:r w:rsidR="00165746">
        <w:rPr>
          <w:rFonts w:cs="Arial"/>
          <w:sz w:val="22"/>
          <w:lang w:val="es-ES_tradnl"/>
        </w:rPr>
        <w:t xml:space="preserve"> el conocimiento </w:t>
      </w:r>
      <w:r w:rsidR="00503EF4">
        <w:rPr>
          <w:rFonts w:cs="Arial"/>
          <w:sz w:val="22"/>
          <w:lang w:val="es-ES_tradnl"/>
        </w:rPr>
        <w:t xml:space="preserve">el informe de la Unidad de Cumplimiento Normativo, con corte al pasado mes de agosto, a efectos de que la </w:t>
      </w:r>
      <w:r w:rsidR="00503EF4" w:rsidRPr="00503EF4">
        <w:rPr>
          <w:rFonts w:cs="Arial"/>
          <w:sz w:val="22"/>
          <w:lang w:val="es-ES_tradnl"/>
        </w:rPr>
        <w:t>Auditoría Interna</w:t>
      </w:r>
      <w:r w:rsidR="00503EF4">
        <w:rPr>
          <w:rFonts w:cs="Arial"/>
          <w:sz w:val="22"/>
          <w:lang w:val="es-ES_tradnl"/>
        </w:rPr>
        <w:t xml:space="preserve"> pueda analizar con la funcionaria responsable de esa unidad, algunas dudas que le han surgido sobre el contenido de dicho informe.</w:t>
      </w:r>
      <w:r w:rsidR="00E60BD8">
        <w:rPr>
          <w:rFonts w:cs="Arial"/>
          <w:sz w:val="22"/>
          <w:lang w:val="es-ES_tradnl"/>
        </w:rPr>
        <w:t xml:space="preserve">  Acto seguido</w:t>
      </w:r>
      <w:r w:rsidR="00AC20D3">
        <w:rPr>
          <w:rFonts w:cs="Arial"/>
          <w:sz w:val="22"/>
          <w:lang w:val="es-ES_tradnl"/>
        </w:rPr>
        <w:t xml:space="preserve"> (minuto 08:17)</w:t>
      </w:r>
      <w:r w:rsidR="00E60BD8">
        <w:rPr>
          <w:rFonts w:cs="Arial"/>
          <w:sz w:val="22"/>
          <w:lang w:val="es-ES_tradnl"/>
        </w:rPr>
        <w:t xml:space="preserve">, se procede a conocer el oficio </w:t>
      </w:r>
      <w:r>
        <w:rPr>
          <w:rFonts w:cs="Arial"/>
          <w:bCs/>
          <w:sz w:val="22"/>
          <w:szCs w:val="22"/>
        </w:rPr>
        <w:t>CR-</w:t>
      </w:r>
      <w:r w:rsidR="00DC7208">
        <w:rPr>
          <w:rFonts w:cs="Arial"/>
          <w:bCs/>
          <w:sz w:val="22"/>
          <w:szCs w:val="22"/>
        </w:rPr>
        <w:t>ME-011</w:t>
      </w:r>
      <w:r>
        <w:rPr>
          <w:rFonts w:cs="Arial"/>
          <w:bCs/>
          <w:sz w:val="22"/>
          <w:szCs w:val="22"/>
        </w:rPr>
        <w:t>-20</w:t>
      </w:r>
      <w:r w:rsidR="00DC7208">
        <w:rPr>
          <w:rFonts w:cs="Arial"/>
          <w:bCs/>
          <w:sz w:val="22"/>
          <w:szCs w:val="22"/>
        </w:rPr>
        <w:t>20</w:t>
      </w:r>
      <w:r>
        <w:rPr>
          <w:rFonts w:cs="Arial"/>
          <w:bCs/>
          <w:sz w:val="22"/>
          <w:szCs w:val="22"/>
        </w:rPr>
        <w:t xml:space="preserve"> del </w:t>
      </w:r>
      <w:r w:rsidR="00DC7208">
        <w:rPr>
          <w:rFonts w:cs="Arial"/>
          <w:bCs/>
          <w:sz w:val="22"/>
          <w:szCs w:val="22"/>
        </w:rPr>
        <w:t>23</w:t>
      </w:r>
      <w:r>
        <w:rPr>
          <w:rFonts w:cs="Arial"/>
          <w:bCs/>
          <w:sz w:val="22"/>
          <w:szCs w:val="22"/>
        </w:rPr>
        <w:t xml:space="preserve"> de </w:t>
      </w:r>
      <w:r w:rsidR="00DC7208">
        <w:rPr>
          <w:rFonts w:cs="Arial"/>
          <w:bCs/>
          <w:sz w:val="22"/>
          <w:szCs w:val="22"/>
        </w:rPr>
        <w:t>junio</w:t>
      </w:r>
      <w:r>
        <w:rPr>
          <w:rFonts w:cs="Arial"/>
          <w:bCs/>
          <w:sz w:val="22"/>
          <w:szCs w:val="22"/>
        </w:rPr>
        <w:t xml:space="preserve"> de 20</w:t>
      </w:r>
      <w:r w:rsidR="00DC7208">
        <w:rPr>
          <w:rFonts w:cs="Arial"/>
          <w:bCs/>
          <w:sz w:val="22"/>
          <w:szCs w:val="22"/>
        </w:rPr>
        <w:t>20</w:t>
      </w:r>
      <w:r>
        <w:rPr>
          <w:rFonts w:cs="Arial"/>
          <w:bCs/>
          <w:sz w:val="22"/>
          <w:szCs w:val="22"/>
        </w:rPr>
        <w:t xml:space="preserve">, mediante el cual, </w:t>
      </w:r>
      <w:r w:rsidR="00DC7208">
        <w:rPr>
          <w:rFonts w:cs="Arial"/>
          <w:bCs/>
          <w:sz w:val="22"/>
          <w:szCs w:val="22"/>
        </w:rPr>
        <w:t xml:space="preserve">el Comité de Riesgos somete a la consideración de esta </w:t>
      </w:r>
      <w:r w:rsidR="00DC7208" w:rsidRPr="00FD7EFD">
        <w:rPr>
          <w:rFonts w:cs="Arial"/>
          <w:bCs/>
          <w:sz w:val="22"/>
          <w:szCs w:val="22"/>
        </w:rPr>
        <w:t>Junta Directiva</w:t>
      </w:r>
      <w:r w:rsidR="00DC7208">
        <w:rPr>
          <w:rFonts w:cs="Arial"/>
          <w:bCs/>
          <w:sz w:val="22"/>
          <w:szCs w:val="22"/>
        </w:rPr>
        <w:t>,</w:t>
      </w:r>
      <w:r w:rsidR="00DC7208" w:rsidRPr="00FD7EFD">
        <w:rPr>
          <w:rFonts w:cs="Arial"/>
          <w:bCs/>
          <w:sz w:val="22"/>
          <w:szCs w:val="22"/>
        </w:rPr>
        <w:t xml:space="preserve"> </w:t>
      </w:r>
      <w:r w:rsidR="00DC7208">
        <w:rPr>
          <w:rFonts w:cs="Arial"/>
          <w:bCs/>
          <w:sz w:val="22"/>
          <w:szCs w:val="22"/>
        </w:rPr>
        <w:t xml:space="preserve">los </w:t>
      </w:r>
      <w:r w:rsidR="00DC7208" w:rsidRPr="00DC7208">
        <w:rPr>
          <w:rFonts w:cs="Arial"/>
          <w:bCs/>
          <w:sz w:val="22"/>
          <w:szCs w:val="22"/>
          <w:lang w:val="es-CR"/>
        </w:rPr>
        <w:t>resultados de la encuesta aplicada en el marco de la contratación 2019CD-000104-00164</w:t>
      </w:r>
      <w:r w:rsidR="00DC7208">
        <w:rPr>
          <w:rFonts w:cs="Arial"/>
          <w:bCs/>
          <w:sz w:val="22"/>
          <w:szCs w:val="22"/>
          <w:lang w:val="es-CR"/>
        </w:rPr>
        <w:t>,</w:t>
      </w:r>
      <w:r w:rsidR="00DC7208" w:rsidRPr="00DC7208">
        <w:rPr>
          <w:rFonts w:cs="Arial"/>
          <w:bCs/>
          <w:sz w:val="22"/>
          <w:szCs w:val="22"/>
          <w:lang w:val="es-CR"/>
        </w:rPr>
        <w:t xml:space="preserve"> para la realización de la Auditoría externa anual sobre el proceso de Administración Integral de Riesgos del BANHVI, y cuyo propósito fue recopilar las opiniones del personal sobre dicho proceso</w:t>
      </w:r>
      <w:r w:rsidR="00DC7208">
        <w:rPr>
          <w:rFonts w:cs="Arial"/>
          <w:bCs/>
          <w:sz w:val="22"/>
          <w:szCs w:val="22"/>
          <w:lang w:val="es-CR"/>
        </w:rPr>
        <w:t>,</w:t>
      </w:r>
      <w:r w:rsidR="00DC7208" w:rsidRPr="00DC7208">
        <w:rPr>
          <w:rFonts w:cs="Arial"/>
          <w:bCs/>
          <w:sz w:val="22"/>
          <w:szCs w:val="22"/>
          <w:lang w:val="es-CR"/>
        </w:rPr>
        <w:t xml:space="preserve"> para tenerlo como insumo en las valoraciones que se realizan sobre la cultura de riesgos institucional</w:t>
      </w:r>
      <w:r w:rsidR="00DC7208">
        <w:rPr>
          <w:rFonts w:cs="Arial"/>
          <w:bCs/>
          <w:sz w:val="22"/>
          <w:szCs w:val="22"/>
          <w:lang w:val="es-CR"/>
        </w:rPr>
        <w:t>.  Dichos documentos se adjuntan al expediente del acta.</w:t>
      </w:r>
    </w:p>
    <w:p w14:paraId="1FB7860C" w14:textId="77777777" w:rsidR="005547CC" w:rsidRDefault="005547CC" w:rsidP="005547CC">
      <w:pPr>
        <w:spacing w:line="360" w:lineRule="auto"/>
        <w:jc w:val="both"/>
        <w:rPr>
          <w:rFonts w:cs="Arial"/>
          <w:bCs/>
          <w:sz w:val="22"/>
          <w:szCs w:val="22"/>
        </w:rPr>
      </w:pPr>
    </w:p>
    <w:p w14:paraId="1392DD59" w14:textId="5E3B00D1" w:rsidR="00DC7208" w:rsidRDefault="005547CC" w:rsidP="005547CC">
      <w:pPr>
        <w:spacing w:line="360" w:lineRule="auto"/>
        <w:jc w:val="both"/>
        <w:rPr>
          <w:rFonts w:cs="Arial"/>
          <w:sz w:val="22"/>
          <w:szCs w:val="22"/>
        </w:rPr>
      </w:pPr>
      <w:r>
        <w:rPr>
          <w:rFonts w:cs="Arial"/>
          <w:bCs/>
          <w:sz w:val="22"/>
          <w:szCs w:val="22"/>
        </w:rPr>
        <w:t xml:space="preserve">Para exponer los alcances de dicho informe y atender eventuales consultas de carácter técnico sobre el </w:t>
      </w:r>
      <w:r>
        <w:rPr>
          <w:rFonts w:cs="Arial"/>
          <w:sz w:val="22"/>
          <w:lang w:val="es-ES_tradnl"/>
        </w:rPr>
        <w:t xml:space="preserve">tema, se incorpora a la sesión la licenciada Vilma Loría Ruiz, jefa de la Unidad de Riesgos, quien </w:t>
      </w:r>
      <w:r w:rsidRPr="0092008A">
        <w:rPr>
          <w:rFonts w:cs="Arial"/>
          <w:sz w:val="22"/>
          <w:szCs w:val="22"/>
        </w:rPr>
        <w:t xml:space="preserve">procede a </w:t>
      </w:r>
      <w:r w:rsidR="00DC7208">
        <w:rPr>
          <w:rFonts w:cs="Arial"/>
          <w:sz w:val="22"/>
          <w:szCs w:val="22"/>
        </w:rPr>
        <w:t>presentar los resultados más relevantes de la referida encuesta, al tiempo que atiende las consultas</w:t>
      </w:r>
      <w:r w:rsidR="00C61CAC">
        <w:rPr>
          <w:rFonts w:cs="Arial"/>
          <w:sz w:val="22"/>
          <w:szCs w:val="22"/>
        </w:rPr>
        <w:t xml:space="preserve">, las </w:t>
      </w:r>
      <w:r w:rsidR="00DC7208">
        <w:rPr>
          <w:rFonts w:cs="Arial"/>
          <w:sz w:val="22"/>
          <w:szCs w:val="22"/>
        </w:rPr>
        <w:t xml:space="preserve">observaciones </w:t>
      </w:r>
      <w:r w:rsidR="00C61CAC">
        <w:rPr>
          <w:rFonts w:cs="Arial"/>
          <w:sz w:val="22"/>
          <w:szCs w:val="22"/>
        </w:rPr>
        <w:t xml:space="preserve">y las sugerencias </w:t>
      </w:r>
      <w:r w:rsidR="00DC7208">
        <w:rPr>
          <w:rFonts w:cs="Arial"/>
          <w:sz w:val="22"/>
          <w:szCs w:val="22"/>
        </w:rPr>
        <w:t>que van planteando los señores Directores</w:t>
      </w:r>
      <w:r w:rsidR="00092EE3">
        <w:rPr>
          <w:rFonts w:cs="Arial"/>
          <w:sz w:val="22"/>
          <w:szCs w:val="22"/>
        </w:rPr>
        <w:t xml:space="preserve">, particularmente con respecto a </w:t>
      </w:r>
      <w:r w:rsidR="007258EF">
        <w:rPr>
          <w:rFonts w:cs="Arial"/>
          <w:sz w:val="22"/>
          <w:szCs w:val="22"/>
        </w:rPr>
        <w:t xml:space="preserve">los procesos de </w:t>
      </w:r>
      <w:r w:rsidR="00092EE3">
        <w:rPr>
          <w:rFonts w:cs="Arial"/>
          <w:sz w:val="22"/>
          <w:szCs w:val="22"/>
        </w:rPr>
        <w:t>capacitación y dotación de herramientas al personal</w:t>
      </w:r>
      <w:r w:rsidR="007258EF">
        <w:rPr>
          <w:rFonts w:cs="Arial"/>
          <w:sz w:val="22"/>
          <w:szCs w:val="22"/>
        </w:rPr>
        <w:t>,</w:t>
      </w:r>
      <w:r w:rsidR="00092EE3">
        <w:rPr>
          <w:rFonts w:cs="Arial"/>
          <w:sz w:val="22"/>
          <w:szCs w:val="22"/>
        </w:rPr>
        <w:t xml:space="preserve"> sobre las políticas y la cultura de riesgos</w:t>
      </w:r>
      <w:r w:rsidR="00C61CAC">
        <w:rPr>
          <w:rFonts w:cs="Arial"/>
          <w:sz w:val="22"/>
          <w:szCs w:val="22"/>
        </w:rPr>
        <w:t xml:space="preserve"> que requiere la institución</w:t>
      </w:r>
      <w:r w:rsidR="005474C0">
        <w:rPr>
          <w:rFonts w:cs="Arial"/>
          <w:sz w:val="22"/>
          <w:szCs w:val="22"/>
        </w:rPr>
        <w:t>, así como en torno a la importancia de incluir este tema en la evaluación del desempeño de los funcionarios.</w:t>
      </w:r>
    </w:p>
    <w:p w14:paraId="39126A21" w14:textId="77777777" w:rsidR="005547CC" w:rsidRDefault="005547CC" w:rsidP="005547CC">
      <w:pPr>
        <w:spacing w:line="360" w:lineRule="auto"/>
        <w:jc w:val="both"/>
        <w:rPr>
          <w:rFonts w:cs="Arial"/>
          <w:bCs/>
          <w:sz w:val="22"/>
          <w:szCs w:val="22"/>
        </w:rPr>
      </w:pPr>
    </w:p>
    <w:p w14:paraId="127E485C" w14:textId="0A9A36DC" w:rsidR="005547CC" w:rsidRDefault="005547CC" w:rsidP="005547CC">
      <w:pPr>
        <w:spacing w:line="360" w:lineRule="auto"/>
        <w:jc w:val="both"/>
        <w:rPr>
          <w:rFonts w:cs="Arial"/>
          <w:bCs/>
          <w:sz w:val="22"/>
          <w:szCs w:val="22"/>
        </w:rPr>
      </w:pPr>
      <w:r>
        <w:rPr>
          <w:rFonts w:cs="Arial"/>
          <w:sz w:val="22"/>
          <w:u w:val="single"/>
          <w:lang w:val="es-ES_tradnl"/>
        </w:rPr>
        <w:t xml:space="preserve">Minuto </w:t>
      </w:r>
      <w:r w:rsidR="005474C0">
        <w:rPr>
          <w:rFonts w:cs="Arial"/>
          <w:sz w:val="22"/>
          <w:u w:val="single"/>
          <w:lang w:val="es-ES_tradnl"/>
        </w:rPr>
        <w:t>40</w:t>
      </w:r>
      <w:r w:rsidRPr="0039311E">
        <w:rPr>
          <w:rFonts w:cs="Arial"/>
          <w:sz w:val="22"/>
          <w:u w:val="single"/>
          <w:lang w:val="es-ES_tradnl"/>
        </w:rPr>
        <w:t>:</w:t>
      </w:r>
      <w:r>
        <w:rPr>
          <w:rFonts w:cs="Arial"/>
          <w:sz w:val="22"/>
          <w:u w:val="single"/>
          <w:lang w:val="es-ES_tradnl"/>
        </w:rPr>
        <w:t>2</w:t>
      </w:r>
      <w:r w:rsidR="005474C0">
        <w:rPr>
          <w:rFonts w:cs="Arial"/>
          <w:sz w:val="22"/>
          <w:u w:val="single"/>
          <w:lang w:val="es-ES_tradnl"/>
        </w:rPr>
        <w:t>3</w:t>
      </w:r>
      <w:r>
        <w:rPr>
          <w:rFonts w:cs="Arial"/>
          <w:sz w:val="22"/>
          <w:lang w:val="es-ES_tradnl"/>
        </w:rPr>
        <w:t xml:space="preserve"> La</w:t>
      </w:r>
      <w:r>
        <w:rPr>
          <w:rFonts w:cs="Arial"/>
          <w:bCs/>
          <w:sz w:val="22"/>
          <w:szCs w:val="22"/>
        </w:rPr>
        <w:t xml:space="preserve"> </w:t>
      </w:r>
      <w:r w:rsidRPr="005E7DEA">
        <w:rPr>
          <w:rFonts w:cs="Arial"/>
          <w:bCs/>
          <w:sz w:val="22"/>
          <w:szCs w:val="22"/>
        </w:rPr>
        <w:t xml:space="preserve">Junta Directiva </w:t>
      </w:r>
      <w:r>
        <w:rPr>
          <w:rFonts w:cs="Arial"/>
          <w:bCs/>
          <w:sz w:val="22"/>
          <w:szCs w:val="22"/>
        </w:rPr>
        <w:t xml:space="preserve">da por conocido el referido informe del Comité de Riesgos. </w:t>
      </w:r>
    </w:p>
    <w:p w14:paraId="48C81DDA" w14:textId="77777777" w:rsidR="007749FC" w:rsidRPr="00D14EAF" w:rsidRDefault="007749FC" w:rsidP="007749FC">
      <w:pPr>
        <w:spacing w:line="360" w:lineRule="auto"/>
        <w:jc w:val="both"/>
        <w:rPr>
          <w:rFonts w:cs="Arial"/>
          <w:b/>
          <w:sz w:val="22"/>
        </w:rPr>
      </w:pPr>
      <w:r w:rsidRPr="00D14EAF">
        <w:rPr>
          <w:rFonts w:cs="Arial"/>
          <w:b/>
          <w:sz w:val="22"/>
        </w:rPr>
        <w:t>************</w:t>
      </w:r>
    </w:p>
    <w:p w14:paraId="402E00C6" w14:textId="77777777" w:rsidR="00FA4CCB" w:rsidRDefault="00FA4CCB" w:rsidP="002D0146">
      <w:pPr>
        <w:spacing w:line="360" w:lineRule="auto"/>
        <w:jc w:val="both"/>
        <w:rPr>
          <w:rFonts w:cs="Arial"/>
          <w:b/>
          <w:sz w:val="22"/>
          <w:szCs w:val="22"/>
          <w:u w:val="single"/>
          <w:lang w:val="es-ES_tradnl"/>
        </w:rPr>
      </w:pPr>
    </w:p>
    <w:p w14:paraId="3FE077D5" w14:textId="22B3C02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C05F0" w:rsidRPr="00DC05F0">
        <w:rPr>
          <w:rFonts w:cs="Arial"/>
          <w:b/>
          <w:bCs/>
          <w:sz w:val="22"/>
          <w:u w:val="single"/>
          <w:lang w:val="es-ES_tradnl"/>
        </w:rPr>
        <w:t>Informe sobre el estado de atención de recomendaciones y oportunidades de mejora, señaladas por las auditorías externas realizadas al proceso de administración integral de riesgos, con corte al 30/06/2020</w:t>
      </w:r>
    </w:p>
    <w:p w14:paraId="2162004C" w14:textId="77777777" w:rsidR="009D03FE" w:rsidRDefault="009D03FE" w:rsidP="009D03FE">
      <w:pPr>
        <w:spacing w:line="360" w:lineRule="auto"/>
        <w:jc w:val="both"/>
        <w:rPr>
          <w:rFonts w:cs="Arial"/>
          <w:sz w:val="22"/>
          <w:szCs w:val="22"/>
        </w:rPr>
      </w:pPr>
    </w:p>
    <w:p w14:paraId="0DE68F8E" w14:textId="54A26D67" w:rsidR="005547CC" w:rsidRDefault="005547CC" w:rsidP="005547CC">
      <w:pPr>
        <w:spacing w:line="360" w:lineRule="auto"/>
        <w:jc w:val="both"/>
        <w:rPr>
          <w:rFonts w:cs="Arial"/>
          <w:color w:val="000000"/>
          <w:sz w:val="22"/>
          <w:szCs w:val="22"/>
        </w:rPr>
      </w:pPr>
      <w:r w:rsidRPr="0039311E">
        <w:rPr>
          <w:rFonts w:cs="Arial"/>
          <w:sz w:val="22"/>
          <w:u w:val="single"/>
          <w:lang w:val="es-ES_tradnl"/>
        </w:rPr>
        <w:t xml:space="preserve">Minuto </w:t>
      </w:r>
      <w:r w:rsidR="005474C0">
        <w:rPr>
          <w:rFonts w:cs="Arial"/>
          <w:sz w:val="22"/>
          <w:u w:val="single"/>
          <w:lang w:val="es-ES_tradnl"/>
        </w:rPr>
        <w:t>40</w:t>
      </w:r>
      <w:r w:rsidRPr="0039311E">
        <w:rPr>
          <w:rFonts w:cs="Arial"/>
          <w:sz w:val="22"/>
          <w:u w:val="single"/>
          <w:lang w:val="es-ES_tradnl"/>
        </w:rPr>
        <w:t>:</w:t>
      </w:r>
      <w:r w:rsidR="005474C0">
        <w:rPr>
          <w:rFonts w:cs="Arial"/>
          <w:sz w:val="22"/>
          <w:u w:val="single"/>
          <w:lang w:val="es-ES_tradnl"/>
        </w:rPr>
        <w:t>30</w:t>
      </w:r>
      <w:r>
        <w:rPr>
          <w:rFonts w:cs="Arial"/>
          <w:sz w:val="22"/>
          <w:lang w:val="es-ES_tradnl"/>
        </w:rPr>
        <w:t xml:space="preserve"> Se conoce el oficio </w:t>
      </w:r>
      <w:r>
        <w:rPr>
          <w:rFonts w:cs="Arial"/>
          <w:sz w:val="22"/>
          <w:szCs w:val="22"/>
        </w:rPr>
        <w:t>oficio CR-IN06-0</w:t>
      </w:r>
      <w:r w:rsidR="005474C0">
        <w:rPr>
          <w:rFonts w:cs="Arial"/>
          <w:sz w:val="22"/>
          <w:szCs w:val="22"/>
        </w:rPr>
        <w:t>12</w:t>
      </w:r>
      <w:r>
        <w:rPr>
          <w:rFonts w:cs="Arial"/>
          <w:sz w:val="22"/>
          <w:szCs w:val="22"/>
        </w:rPr>
        <w:t>-20</w:t>
      </w:r>
      <w:r w:rsidR="005474C0">
        <w:rPr>
          <w:rFonts w:cs="Arial"/>
          <w:sz w:val="22"/>
          <w:szCs w:val="22"/>
        </w:rPr>
        <w:t>20</w:t>
      </w:r>
      <w:r>
        <w:rPr>
          <w:rFonts w:cs="Arial"/>
          <w:sz w:val="22"/>
          <w:szCs w:val="22"/>
        </w:rPr>
        <w:t xml:space="preserve"> del </w:t>
      </w:r>
      <w:r w:rsidR="005474C0">
        <w:rPr>
          <w:rFonts w:cs="Arial"/>
          <w:sz w:val="22"/>
          <w:szCs w:val="22"/>
        </w:rPr>
        <w:t>06</w:t>
      </w:r>
      <w:r>
        <w:rPr>
          <w:rFonts w:cs="Arial"/>
          <w:sz w:val="22"/>
          <w:szCs w:val="22"/>
        </w:rPr>
        <w:t xml:space="preserve"> de junio de 20</w:t>
      </w:r>
      <w:r w:rsidR="005474C0">
        <w:rPr>
          <w:rFonts w:cs="Arial"/>
          <w:sz w:val="22"/>
          <w:szCs w:val="22"/>
        </w:rPr>
        <w:t>20</w:t>
      </w:r>
      <w:r>
        <w:rPr>
          <w:rFonts w:cs="Arial"/>
          <w:sz w:val="22"/>
          <w:szCs w:val="22"/>
        </w:rPr>
        <w:t>, mediante el cual, el Comité de Riesgos de este Banco remite un informe de avance sobre la ejecución de las acciones formuladas para atender las oportunidades de mejora señaladas por l</w:t>
      </w:r>
      <w:r w:rsidR="005474C0">
        <w:rPr>
          <w:rFonts w:cs="Arial"/>
          <w:sz w:val="22"/>
          <w:szCs w:val="22"/>
        </w:rPr>
        <w:t>as auditorías externas</w:t>
      </w:r>
      <w:r>
        <w:rPr>
          <w:rFonts w:cs="Arial"/>
          <w:sz w:val="22"/>
          <w:szCs w:val="22"/>
        </w:rPr>
        <w:t xml:space="preserve">, en </w:t>
      </w:r>
      <w:r w:rsidR="005474C0">
        <w:rPr>
          <w:rFonts w:cs="Arial"/>
          <w:sz w:val="22"/>
          <w:szCs w:val="22"/>
        </w:rPr>
        <w:t>los</w:t>
      </w:r>
      <w:r>
        <w:rPr>
          <w:rFonts w:cs="Arial"/>
          <w:sz w:val="22"/>
          <w:szCs w:val="22"/>
        </w:rPr>
        <w:t xml:space="preserve"> estudio</w:t>
      </w:r>
      <w:r w:rsidR="005474C0">
        <w:rPr>
          <w:rFonts w:cs="Arial"/>
          <w:sz w:val="22"/>
          <w:szCs w:val="22"/>
        </w:rPr>
        <w:t>s</w:t>
      </w:r>
      <w:r>
        <w:rPr>
          <w:rFonts w:cs="Arial"/>
          <w:sz w:val="22"/>
          <w:szCs w:val="22"/>
        </w:rPr>
        <w:t xml:space="preserve"> sobre el proceso de administración integral de riesgos del BANHVI, con corte al </w:t>
      </w:r>
      <w:r w:rsidR="005474C0">
        <w:rPr>
          <w:rFonts w:cs="Arial"/>
          <w:sz w:val="22"/>
          <w:szCs w:val="22"/>
        </w:rPr>
        <w:t>30</w:t>
      </w:r>
      <w:r>
        <w:rPr>
          <w:rFonts w:cs="Arial"/>
          <w:sz w:val="22"/>
          <w:szCs w:val="22"/>
        </w:rPr>
        <w:t xml:space="preserve"> de junio de 20</w:t>
      </w:r>
      <w:r w:rsidR="005474C0">
        <w:rPr>
          <w:rFonts w:cs="Arial"/>
          <w:sz w:val="22"/>
          <w:szCs w:val="22"/>
        </w:rPr>
        <w:t>20</w:t>
      </w:r>
      <w:r>
        <w:rPr>
          <w:rFonts w:cs="Arial"/>
          <w:color w:val="000000"/>
          <w:sz w:val="22"/>
          <w:szCs w:val="22"/>
        </w:rPr>
        <w:t>.  Dichos documentos se adjuntan a la presente acta.</w:t>
      </w:r>
    </w:p>
    <w:p w14:paraId="611DF39B" w14:textId="77777777" w:rsidR="005547CC" w:rsidRPr="00874252" w:rsidRDefault="005547CC" w:rsidP="005547CC">
      <w:pPr>
        <w:spacing w:line="360" w:lineRule="auto"/>
        <w:jc w:val="both"/>
        <w:rPr>
          <w:rFonts w:cs="Arial"/>
          <w:color w:val="000000"/>
          <w:sz w:val="16"/>
          <w:szCs w:val="16"/>
        </w:rPr>
      </w:pPr>
    </w:p>
    <w:p w14:paraId="551763EA" w14:textId="74530EB3" w:rsidR="005547CC" w:rsidRDefault="00F63DFB" w:rsidP="005547CC">
      <w:pPr>
        <w:spacing w:line="360" w:lineRule="auto"/>
        <w:jc w:val="both"/>
        <w:rPr>
          <w:rFonts w:cs="Arial"/>
          <w:color w:val="000000"/>
          <w:sz w:val="22"/>
          <w:szCs w:val="22"/>
        </w:rPr>
      </w:pPr>
      <w:r>
        <w:rPr>
          <w:rFonts w:cs="Arial"/>
          <w:color w:val="000000"/>
          <w:sz w:val="22"/>
          <w:szCs w:val="22"/>
        </w:rPr>
        <w:t xml:space="preserve">La licenciada Loría Ruiz </w:t>
      </w:r>
      <w:r w:rsidR="005547CC">
        <w:rPr>
          <w:rFonts w:cs="Arial"/>
          <w:color w:val="000000"/>
          <w:sz w:val="22"/>
          <w:szCs w:val="22"/>
        </w:rPr>
        <w:t>expone</w:t>
      </w:r>
      <w:r>
        <w:rPr>
          <w:rFonts w:cs="Arial"/>
          <w:color w:val="000000"/>
          <w:sz w:val="22"/>
          <w:szCs w:val="22"/>
        </w:rPr>
        <w:t xml:space="preserve"> el contenido </w:t>
      </w:r>
      <w:r w:rsidR="005547CC">
        <w:rPr>
          <w:rFonts w:cs="Arial"/>
          <w:color w:val="000000"/>
          <w:sz w:val="22"/>
          <w:szCs w:val="22"/>
        </w:rPr>
        <w:t>del citado informe</w:t>
      </w:r>
      <w:r>
        <w:rPr>
          <w:rFonts w:cs="Arial"/>
          <w:color w:val="000000"/>
          <w:sz w:val="22"/>
          <w:szCs w:val="22"/>
        </w:rPr>
        <w:t>, refiriéndose a</w:t>
      </w:r>
      <w:r w:rsidR="005547CC">
        <w:rPr>
          <w:rFonts w:cs="Arial"/>
          <w:color w:val="000000"/>
          <w:sz w:val="22"/>
          <w:szCs w:val="22"/>
        </w:rPr>
        <w:t xml:space="preserve"> cada una de las acciones contenidas en los planes de acción y su avance porcentual al pasado </w:t>
      </w:r>
      <w:r>
        <w:rPr>
          <w:rFonts w:cs="Arial"/>
          <w:color w:val="000000"/>
          <w:sz w:val="22"/>
          <w:szCs w:val="22"/>
        </w:rPr>
        <w:t>30</w:t>
      </w:r>
      <w:r w:rsidR="005547CC">
        <w:rPr>
          <w:rFonts w:cs="Arial"/>
          <w:color w:val="000000"/>
          <w:sz w:val="22"/>
          <w:szCs w:val="22"/>
        </w:rPr>
        <w:t xml:space="preserve"> de junio, concluyendo que a esa fecha alcanzó un cumplimiento </w:t>
      </w:r>
      <w:r w:rsidR="005C212E">
        <w:rPr>
          <w:rFonts w:cs="Arial"/>
          <w:color w:val="000000"/>
          <w:sz w:val="22"/>
          <w:szCs w:val="22"/>
        </w:rPr>
        <w:t xml:space="preserve">del 88% y del 33% </w:t>
      </w:r>
      <w:r w:rsidR="005547CC">
        <w:rPr>
          <w:rFonts w:cs="Arial"/>
          <w:color w:val="000000"/>
          <w:sz w:val="22"/>
          <w:szCs w:val="22"/>
        </w:rPr>
        <w:t xml:space="preserve">al plan de las </w:t>
      </w:r>
      <w:r w:rsidR="005C212E">
        <w:rPr>
          <w:rFonts w:cs="Arial"/>
          <w:color w:val="000000"/>
          <w:sz w:val="22"/>
          <w:szCs w:val="22"/>
        </w:rPr>
        <w:t xml:space="preserve">recomendaciones </w:t>
      </w:r>
      <w:r w:rsidR="005547CC">
        <w:rPr>
          <w:rFonts w:cs="Arial"/>
          <w:color w:val="000000"/>
          <w:sz w:val="22"/>
          <w:szCs w:val="22"/>
        </w:rPr>
        <w:t>formuladas en los años 201</w:t>
      </w:r>
      <w:r w:rsidR="005C212E">
        <w:rPr>
          <w:rFonts w:cs="Arial"/>
          <w:color w:val="000000"/>
          <w:sz w:val="22"/>
          <w:szCs w:val="22"/>
        </w:rPr>
        <w:t>8</w:t>
      </w:r>
      <w:r w:rsidR="005547CC">
        <w:rPr>
          <w:rFonts w:cs="Arial"/>
          <w:color w:val="000000"/>
          <w:sz w:val="22"/>
          <w:szCs w:val="22"/>
        </w:rPr>
        <w:t xml:space="preserve"> </w:t>
      </w:r>
      <w:r w:rsidR="005C212E">
        <w:rPr>
          <w:rFonts w:cs="Arial"/>
          <w:color w:val="000000"/>
          <w:sz w:val="22"/>
          <w:szCs w:val="22"/>
        </w:rPr>
        <w:t>y</w:t>
      </w:r>
      <w:r w:rsidR="005547CC">
        <w:rPr>
          <w:rFonts w:cs="Arial"/>
          <w:color w:val="000000"/>
          <w:sz w:val="22"/>
          <w:szCs w:val="22"/>
        </w:rPr>
        <w:t xml:space="preserve"> 201</w:t>
      </w:r>
      <w:r w:rsidR="005C212E">
        <w:rPr>
          <w:rFonts w:cs="Arial"/>
          <w:color w:val="000000"/>
          <w:sz w:val="22"/>
          <w:szCs w:val="22"/>
        </w:rPr>
        <w:t>9</w:t>
      </w:r>
      <w:r w:rsidR="005547CC">
        <w:rPr>
          <w:rFonts w:cs="Arial"/>
          <w:color w:val="000000"/>
          <w:sz w:val="22"/>
          <w:szCs w:val="22"/>
        </w:rPr>
        <w:t xml:space="preserve">, </w:t>
      </w:r>
      <w:r w:rsidR="005C212E">
        <w:rPr>
          <w:rFonts w:cs="Arial"/>
          <w:color w:val="000000"/>
          <w:sz w:val="22"/>
          <w:szCs w:val="22"/>
        </w:rPr>
        <w:t>respectivamente</w:t>
      </w:r>
      <w:r w:rsidR="005547CC">
        <w:rPr>
          <w:rFonts w:cs="Arial"/>
          <w:color w:val="000000"/>
          <w:sz w:val="22"/>
          <w:szCs w:val="22"/>
        </w:rPr>
        <w:t>.</w:t>
      </w:r>
    </w:p>
    <w:p w14:paraId="7D60E358" w14:textId="77777777" w:rsidR="005547CC" w:rsidRDefault="005547CC" w:rsidP="005547CC">
      <w:pPr>
        <w:spacing w:line="360" w:lineRule="auto"/>
        <w:jc w:val="both"/>
        <w:rPr>
          <w:rFonts w:cs="Arial"/>
          <w:color w:val="000000"/>
          <w:sz w:val="22"/>
          <w:szCs w:val="22"/>
        </w:rPr>
      </w:pPr>
    </w:p>
    <w:p w14:paraId="1099C099" w14:textId="06A9DC65" w:rsidR="005C212E" w:rsidRDefault="005547CC" w:rsidP="009D03FE">
      <w:pPr>
        <w:spacing w:line="360" w:lineRule="auto"/>
        <w:jc w:val="both"/>
        <w:rPr>
          <w:rFonts w:cs="Arial"/>
          <w:sz w:val="22"/>
          <w:szCs w:val="22"/>
        </w:rPr>
      </w:pPr>
      <w:r w:rsidRPr="00A25DB7">
        <w:rPr>
          <w:rFonts w:cs="Arial"/>
          <w:sz w:val="22"/>
          <w:u w:val="single"/>
          <w:lang w:val="es-ES_tradnl"/>
        </w:rPr>
        <w:t xml:space="preserve">Minuto </w:t>
      </w:r>
      <w:r w:rsidR="005C212E">
        <w:rPr>
          <w:rFonts w:cs="Arial"/>
          <w:sz w:val="22"/>
          <w:u w:val="single"/>
          <w:lang w:val="es-ES_tradnl"/>
        </w:rPr>
        <w:t>51</w:t>
      </w:r>
      <w:r w:rsidRPr="00A25DB7">
        <w:rPr>
          <w:rFonts w:cs="Arial"/>
          <w:sz w:val="22"/>
          <w:u w:val="single"/>
          <w:lang w:val="es-ES_tradnl"/>
        </w:rPr>
        <w:t>:</w:t>
      </w:r>
      <w:r w:rsidR="005C212E">
        <w:rPr>
          <w:rFonts w:cs="Arial"/>
          <w:sz w:val="22"/>
          <w:u w:val="single"/>
          <w:lang w:val="es-ES_tradnl"/>
        </w:rPr>
        <w:t>50</w:t>
      </w:r>
      <w:r>
        <w:rPr>
          <w:rFonts w:cs="Arial"/>
          <w:sz w:val="22"/>
          <w:lang w:val="es-ES_tradnl"/>
        </w:rPr>
        <w:t xml:space="preserve"> La</w:t>
      </w:r>
      <w:r>
        <w:rPr>
          <w:rFonts w:cs="Arial"/>
          <w:sz w:val="22"/>
        </w:rPr>
        <w:t xml:space="preserve"> </w:t>
      </w:r>
      <w:r w:rsidRPr="007E4A48">
        <w:rPr>
          <w:rFonts w:cs="Arial"/>
          <w:sz w:val="22"/>
          <w:szCs w:val="22"/>
        </w:rPr>
        <w:t xml:space="preserve">Junta Directiva </w:t>
      </w:r>
      <w:r>
        <w:rPr>
          <w:rFonts w:cs="Arial"/>
          <w:sz w:val="22"/>
          <w:szCs w:val="22"/>
        </w:rPr>
        <w:t>da por</w:t>
      </w:r>
      <w:r>
        <w:rPr>
          <w:rFonts w:cs="Arial"/>
          <w:sz w:val="22"/>
        </w:rPr>
        <w:t xml:space="preserve"> conocido el citado informe del Comité de Riesgos</w:t>
      </w:r>
      <w:r w:rsidR="005C212E">
        <w:rPr>
          <w:rFonts w:cs="Arial"/>
          <w:sz w:val="22"/>
        </w:rPr>
        <w:t xml:space="preserve"> y adicionalmente, de conformidad con el análisis efectuado, resuelve solicitar al</w:t>
      </w:r>
      <w:r w:rsidR="005C212E">
        <w:rPr>
          <w:rFonts w:cs="Arial"/>
          <w:sz w:val="22"/>
          <w:szCs w:val="22"/>
        </w:rPr>
        <w:t xml:space="preserve"> Comité de Riesgos, que </w:t>
      </w:r>
      <w:proofErr w:type="gramStart"/>
      <w:r w:rsidR="005C212E">
        <w:rPr>
          <w:rFonts w:cs="Arial"/>
          <w:sz w:val="22"/>
          <w:szCs w:val="22"/>
        </w:rPr>
        <w:t>le</w:t>
      </w:r>
      <w:proofErr w:type="gramEnd"/>
      <w:r w:rsidR="005C212E">
        <w:rPr>
          <w:rFonts w:cs="Arial"/>
          <w:sz w:val="22"/>
          <w:szCs w:val="22"/>
        </w:rPr>
        <w:t xml:space="preserve"> dé un seguimiento riguroso a las recomendaciones pendientes de atender y</w:t>
      </w:r>
      <w:r w:rsidR="00E5728E">
        <w:rPr>
          <w:rFonts w:cs="Arial"/>
          <w:sz w:val="22"/>
          <w:szCs w:val="22"/>
        </w:rPr>
        <w:t xml:space="preserve">, </w:t>
      </w:r>
      <w:r w:rsidR="004C304E">
        <w:rPr>
          <w:rFonts w:cs="Arial"/>
          <w:sz w:val="22"/>
          <w:szCs w:val="22"/>
        </w:rPr>
        <w:t>también</w:t>
      </w:r>
      <w:r w:rsidR="00E5728E">
        <w:rPr>
          <w:rFonts w:cs="Arial"/>
          <w:sz w:val="22"/>
          <w:szCs w:val="22"/>
        </w:rPr>
        <w:t>,</w:t>
      </w:r>
      <w:r w:rsidR="005C212E">
        <w:rPr>
          <w:rFonts w:cs="Arial"/>
          <w:sz w:val="22"/>
          <w:szCs w:val="22"/>
        </w:rPr>
        <w:t xml:space="preserve"> girar instrucciones a la </w:t>
      </w:r>
      <w:r w:rsidR="005C212E" w:rsidRPr="005C212E">
        <w:rPr>
          <w:rFonts w:cs="Arial"/>
          <w:sz w:val="22"/>
          <w:szCs w:val="22"/>
          <w:lang w:val="es-ES_tradnl"/>
        </w:rPr>
        <w:t>Gerencia General</w:t>
      </w:r>
      <w:r w:rsidR="005C212E">
        <w:rPr>
          <w:rFonts w:cs="Arial"/>
          <w:sz w:val="22"/>
          <w:szCs w:val="22"/>
          <w:lang w:val="es-ES_tradnl"/>
        </w:rPr>
        <w:t>, para que agilice el trámite de</w:t>
      </w:r>
      <w:r w:rsidR="00E5728E">
        <w:rPr>
          <w:rFonts w:cs="Arial"/>
          <w:sz w:val="22"/>
          <w:szCs w:val="22"/>
          <w:lang w:val="es-ES_tradnl"/>
        </w:rPr>
        <w:t>l concurso para la</w:t>
      </w:r>
      <w:r w:rsidR="005C212E">
        <w:rPr>
          <w:rFonts w:cs="Arial"/>
          <w:sz w:val="22"/>
          <w:szCs w:val="22"/>
          <w:lang w:val="es-ES_tradnl"/>
        </w:rPr>
        <w:t xml:space="preserve"> </w:t>
      </w:r>
      <w:r w:rsidR="00E5728E">
        <w:rPr>
          <w:rFonts w:cs="Arial"/>
          <w:sz w:val="22"/>
          <w:szCs w:val="22"/>
          <w:lang w:val="es-ES_tradnl"/>
        </w:rPr>
        <w:t xml:space="preserve">designación de los subgerentes.  Lo anterior, según se consigna en el </w:t>
      </w:r>
      <w:r w:rsidR="00E5728E" w:rsidRPr="00E5728E">
        <w:rPr>
          <w:rFonts w:cs="Arial"/>
          <w:b/>
          <w:bCs/>
          <w:sz w:val="22"/>
          <w:szCs w:val="22"/>
          <w:lang w:val="es-ES_tradnl"/>
        </w:rPr>
        <w:t>Acuerdo N° 1</w:t>
      </w:r>
      <w:r w:rsidR="00E5728E">
        <w:rPr>
          <w:rFonts w:cs="Arial"/>
          <w:sz w:val="22"/>
          <w:szCs w:val="22"/>
          <w:lang w:val="es-ES_tradnl"/>
        </w:rPr>
        <w:t xml:space="preserve"> que se anexa a esta minuta.</w:t>
      </w:r>
      <w:r w:rsidR="00E5728E" w:rsidRPr="00E5728E">
        <w:rPr>
          <w:rFonts w:cs="Arial"/>
          <w:bCs/>
          <w:sz w:val="22"/>
          <w:szCs w:val="22"/>
        </w:rPr>
        <w:t xml:space="preserve"> </w:t>
      </w:r>
      <w:r w:rsidR="00E5728E">
        <w:rPr>
          <w:rFonts w:cs="Arial"/>
          <w:bCs/>
          <w:sz w:val="22"/>
          <w:szCs w:val="22"/>
        </w:rPr>
        <w:t>Acto seguido, se retira de la sesión la licenciada Loría Ruiz.</w:t>
      </w:r>
    </w:p>
    <w:p w14:paraId="10B10D72" w14:textId="77777777" w:rsidR="009D03FE" w:rsidRPr="00D14EAF" w:rsidRDefault="009D03FE" w:rsidP="009D03FE">
      <w:pPr>
        <w:spacing w:line="360" w:lineRule="auto"/>
        <w:jc w:val="both"/>
        <w:rPr>
          <w:rFonts w:cs="Arial"/>
          <w:b/>
          <w:sz w:val="22"/>
        </w:rPr>
      </w:pPr>
      <w:r w:rsidRPr="00D14EAF">
        <w:rPr>
          <w:rFonts w:cs="Arial"/>
          <w:b/>
          <w:sz w:val="22"/>
        </w:rPr>
        <w:t>************</w:t>
      </w:r>
    </w:p>
    <w:p w14:paraId="735D7C7E" w14:textId="77777777" w:rsidR="00D13B6B" w:rsidRDefault="00D13B6B" w:rsidP="002D0146">
      <w:pPr>
        <w:spacing w:line="360" w:lineRule="auto"/>
        <w:jc w:val="both"/>
        <w:rPr>
          <w:rFonts w:cs="Arial"/>
          <w:b/>
          <w:bCs/>
          <w:sz w:val="22"/>
          <w:szCs w:val="22"/>
          <w:u w:val="single"/>
          <w:lang w:val="es-ES_tradnl"/>
        </w:rPr>
      </w:pPr>
    </w:p>
    <w:p w14:paraId="647DE2CF" w14:textId="79A7EC6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C05F0" w:rsidRPr="00DC05F0">
        <w:rPr>
          <w:rFonts w:cs="Arial"/>
          <w:b/>
          <w:bCs/>
          <w:sz w:val="22"/>
          <w:u w:val="single"/>
          <w:lang w:val="es-ES_tradnl"/>
        </w:rPr>
        <w:t>Informe de labores de la Oficialía de Cumplimiento</w:t>
      </w:r>
    </w:p>
    <w:p w14:paraId="4C7314E9" w14:textId="77777777" w:rsidR="009D03FE" w:rsidRDefault="009D03FE" w:rsidP="009D03FE">
      <w:pPr>
        <w:spacing w:line="360" w:lineRule="auto"/>
        <w:jc w:val="both"/>
        <w:rPr>
          <w:rFonts w:cs="Arial"/>
          <w:sz w:val="22"/>
          <w:szCs w:val="22"/>
        </w:rPr>
      </w:pPr>
    </w:p>
    <w:p w14:paraId="3C1737D3" w14:textId="55E55CE4" w:rsidR="005547CC" w:rsidRDefault="005547CC" w:rsidP="005547CC">
      <w:pPr>
        <w:spacing w:line="360" w:lineRule="auto"/>
        <w:jc w:val="both"/>
        <w:rPr>
          <w:rFonts w:cs="Arial"/>
          <w:color w:val="000000"/>
          <w:sz w:val="22"/>
          <w:szCs w:val="22"/>
        </w:rPr>
      </w:pPr>
      <w:r w:rsidRPr="0039311E">
        <w:rPr>
          <w:rFonts w:cs="Arial"/>
          <w:sz w:val="22"/>
          <w:u w:val="single"/>
          <w:lang w:val="es-ES_tradnl"/>
        </w:rPr>
        <w:t xml:space="preserve">Minuto </w:t>
      </w:r>
      <w:r w:rsidR="00E5728E">
        <w:rPr>
          <w:rFonts w:cs="Arial"/>
          <w:sz w:val="22"/>
          <w:u w:val="single"/>
          <w:lang w:val="es-ES_tradnl"/>
        </w:rPr>
        <w:t>53</w:t>
      </w:r>
      <w:r w:rsidRPr="0039311E">
        <w:rPr>
          <w:rFonts w:cs="Arial"/>
          <w:sz w:val="22"/>
          <w:u w:val="single"/>
          <w:lang w:val="es-ES_tradnl"/>
        </w:rPr>
        <w:t>:</w:t>
      </w:r>
      <w:r>
        <w:rPr>
          <w:rFonts w:cs="Arial"/>
          <w:sz w:val="22"/>
          <w:u w:val="single"/>
          <w:lang w:val="es-ES_tradnl"/>
        </w:rPr>
        <w:t>1</w:t>
      </w:r>
      <w:r w:rsidR="00E5728E">
        <w:rPr>
          <w:rFonts w:cs="Arial"/>
          <w:sz w:val="22"/>
          <w:u w:val="single"/>
          <w:lang w:val="es-ES_tradnl"/>
        </w:rPr>
        <w:t>5</w:t>
      </w:r>
      <w:r>
        <w:rPr>
          <w:rFonts w:cs="Arial"/>
          <w:sz w:val="22"/>
          <w:lang w:val="es-ES_tradnl"/>
        </w:rPr>
        <w:t xml:space="preserve"> Se conoce el oficio </w:t>
      </w:r>
      <w:r>
        <w:rPr>
          <w:rFonts w:cs="Arial"/>
          <w:color w:val="000000"/>
          <w:sz w:val="22"/>
          <w:szCs w:val="22"/>
        </w:rPr>
        <w:t>GG-IN21-0</w:t>
      </w:r>
      <w:r w:rsidR="00A8588F">
        <w:rPr>
          <w:rFonts w:cs="Arial"/>
          <w:color w:val="000000"/>
          <w:sz w:val="22"/>
          <w:szCs w:val="22"/>
        </w:rPr>
        <w:t>917</w:t>
      </w:r>
      <w:r>
        <w:rPr>
          <w:rFonts w:cs="Arial"/>
          <w:color w:val="000000"/>
          <w:sz w:val="22"/>
          <w:szCs w:val="22"/>
        </w:rPr>
        <w:t>-20</w:t>
      </w:r>
      <w:r w:rsidR="00A8588F">
        <w:rPr>
          <w:rFonts w:cs="Arial"/>
          <w:color w:val="000000"/>
          <w:sz w:val="22"/>
          <w:szCs w:val="22"/>
        </w:rPr>
        <w:t>20</w:t>
      </w:r>
      <w:r>
        <w:rPr>
          <w:rFonts w:cs="Arial"/>
          <w:color w:val="000000"/>
          <w:sz w:val="22"/>
          <w:szCs w:val="22"/>
        </w:rPr>
        <w:t xml:space="preserve"> del 14 de agosto de 20</w:t>
      </w:r>
      <w:r w:rsidR="00A8588F">
        <w:rPr>
          <w:rFonts w:cs="Arial"/>
          <w:color w:val="000000"/>
          <w:sz w:val="22"/>
          <w:szCs w:val="22"/>
        </w:rPr>
        <w:t>20</w:t>
      </w:r>
      <w:r>
        <w:rPr>
          <w:rFonts w:cs="Arial"/>
          <w:color w:val="000000"/>
          <w:sz w:val="22"/>
          <w:szCs w:val="22"/>
        </w:rPr>
        <w:t>, mediante el cual, la Gerencia General remite el informe sobre las labores relacionadas con la prevención de la legitimación de capitales de conformidad con lo dispuesto en la Ley 8204, correspondiente al período comprendido entre los meses de enero y junio de 20</w:t>
      </w:r>
      <w:r w:rsidR="00A8588F">
        <w:rPr>
          <w:rFonts w:cs="Arial"/>
          <w:color w:val="000000"/>
          <w:sz w:val="22"/>
          <w:szCs w:val="22"/>
        </w:rPr>
        <w:t>20</w:t>
      </w:r>
      <w:r>
        <w:rPr>
          <w:rFonts w:cs="Arial"/>
          <w:color w:val="000000"/>
          <w:sz w:val="22"/>
          <w:szCs w:val="22"/>
        </w:rPr>
        <w:t>, y el cual se adjunta al memorando OC-IN04-044-20</w:t>
      </w:r>
      <w:r w:rsidR="00A8588F">
        <w:rPr>
          <w:rFonts w:cs="Arial"/>
          <w:color w:val="000000"/>
          <w:sz w:val="22"/>
          <w:szCs w:val="22"/>
        </w:rPr>
        <w:t>20</w:t>
      </w:r>
      <w:r>
        <w:rPr>
          <w:rFonts w:cs="Arial"/>
          <w:color w:val="000000"/>
          <w:sz w:val="22"/>
          <w:szCs w:val="22"/>
        </w:rPr>
        <w:t xml:space="preserve"> de la Oficialía de Cumplimiento.  Dichos documentos se anexan a la presente acta.</w:t>
      </w:r>
    </w:p>
    <w:p w14:paraId="61C56BB2" w14:textId="77777777" w:rsidR="005547CC" w:rsidRDefault="005547CC" w:rsidP="005547CC">
      <w:pPr>
        <w:autoSpaceDE w:val="0"/>
        <w:autoSpaceDN w:val="0"/>
        <w:adjustRightInd w:val="0"/>
        <w:spacing w:line="360" w:lineRule="auto"/>
        <w:jc w:val="both"/>
        <w:rPr>
          <w:rFonts w:cs="Arial"/>
          <w:color w:val="000000"/>
          <w:sz w:val="16"/>
          <w:szCs w:val="16"/>
        </w:rPr>
      </w:pPr>
    </w:p>
    <w:p w14:paraId="6DC187E5" w14:textId="3AD5EF5A" w:rsidR="005547CC" w:rsidRDefault="00A8588F" w:rsidP="005547CC">
      <w:pPr>
        <w:spacing w:line="360" w:lineRule="auto"/>
        <w:jc w:val="both"/>
        <w:rPr>
          <w:rFonts w:cs="Arial"/>
          <w:color w:val="000000"/>
          <w:sz w:val="22"/>
          <w:szCs w:val="22"/>
        </w:rPr>
      </w:pPr>
      <w:r>
        <w:rPr>
          <w:rFonts w:cs="Arial"/>
          <w:bCs/>
          <w:sz w:val="22"/>
          <w:szCs w:val="22"/>
        </w:rPr>
        <w:t xml:space="preserve">Para exponer los alcances de dicho informe y atender eventuales consultas de carácter técnico sobre el </w:t>
      </w:r>
      <w:r>
        <w:rPr>
          <w:rFonts w:cs="Arial"/>
          <w:sz w:val="22"/>
          <w:lang w:val="es-ES_tradnl"/>
        </w:rPr>
        <w:t xml:space="preserve">tema, se incorpora a la sesión la licenciada Rita Solano Granados, Oficial de Cumplimiento, quien </w:t>
      </w:r>
      <w:r w:rsidRPr="0092008A">
        <w:rPr>
          <w:rFonts w:cs="Arial"/>
          <w:sz w:val="22"/>
          <w:szCs w:val="22"/>
        </w:rPr>
        <w:t xml:space="preserve">procede a </w:t>
      </w:r>
      <w:r>
        <w:rPr>
          <w:rFonts w:cs="Arial"/>
          <w:sz w:val="22"/>
          <w:szCs w:val="22"/>
        </w:rPr>
        <w:t>presentar el</w:t>
      </w:r>
      <w:r w:rsidR="005547CC">
        <w:rPr>
          <w:rFonts w:cs="Arial"/>
          <w:sz w:val="22"/>
          <w:szCs w:val="22"/>
        </w:rPr>
        <w:t xml:space="preserve"> detalle las </w:t>
      </w:r>
      <w:r w:rsidR="005547CC">
        <w:rPr>
          <w:rFonts w:cs="Arial"/>
          <w:color w:val="000000"/>
          <w:sz w:val="22"/>
          <w:szCs w:val="22"/>
        </w:rPr>
        <w:t xml:space="preserve">labores ejecutadas por esa Oficialía en torno a la </w:t>
      </w:r>
      <w:r>
        <w:rPr>
          <w:rFonts w:cs="Arial"/>
          <w:color w:val="000000"/>
          <w:sz w:val="22"/>
          <w:szCs w:val="22"/>
        </w:rPr>
        <w:t xml:space="preserve">atención de recomendaciones de las auditorías y la </w:t>
      </w:r>
      <w:r w:rsidR="005547CC">
        <w:rPr>
          <w:rFonts w:cs="Arial"/>
          <w:color w:val="000000"/>
          <w:sz w:val="22"/>
          <w:szCs w:val="22"/>
        </w:rPr>
        <w:t xml:space="preserve">aplicación de las </w:t>
      </w:r>
      <w:r w:rsidR="005547CC">
        <w:rPr>
          <w:rFonts w:cs="Arial"/>
          <w:color w:val="000000"/>
          <w:sz w:val="22"/>
          <w:szCs w:val="22"/>
        </w:rPr>
        <w:lastRenderedPageBreak/>
        <w:t xml:space="preserve">políticas </w:t>
      </w:r>
      <w:r w:rsidR="005547CC">
        <w:rPr>
          <w:rFonts w:cs="Arial"/>
          <w:i/>
          <w:color w:val="000000"/>
          <w:sz w:val="22"/>
          <w:szCs w:val="22"/>
        </w:rPr>
        <w:t>Conozca a su Cliente</w:t>
      </w:r>
      <w:r w:rsidR="005547CC">
        <w:rPr>
          <w:rFonts w:cs="Arial"/>
          <w:color w:val="000000"/>
          <w:sz w:val="22"/>
          <w:szCs w:val="22"/>
        </w:rPr>
        <w:t xml:space="preserve"> y </w:t>
      </w:r>
      <w:r w:rsidR="005547CC">
        <w:rPr>
          <w:rFonts w:cs="Arial"/>
          <w:i/>
          <w:color w:val="000000"/>
          <w:sz w:val="22"/>
          <w:szCs w:val="22"/>
        </w:rPr>
        <w:t>Conozca a su Empleado</w:t>
      </w:r>
      <w:r w:rsidR="005547CC">
        <w:rPr>
          <w:rFonts w:cs="Arial"/>
          <w:color w:val="000000"/>
          <w:sz w:val="22"/>
          <w:szCs w:val="22"/>
        </w:rPr>
        <w:t>, destacando sobre éstas</w:t>
      </w:r>
      <w:r>
        <w:rPr>
          <w:rFonts w:cs="Arial"/>
          <w:color w:val="000000"/>
          <w:sz w:val="22"/>
          <w:szCs w:val="22"/>
        </w:rPr>
        <w:t xml:space="preserve"> últimas</w:t>
      </w:r>
      <w:r w:rsidR="005547CC">
        <w:rPr>
          <w:rFonts w:cs="Arial"/>
          <w:color w:val="000000"/>
          <w:sz w:val="22"/>
          <w:szCs w:val="22"/>
        </w:rPr>
        <w:t>, que al cierre del primer semestre de 20</w:t>
      </w:r>
      <w:r>
        <w:rPr>
          <w:rFonts w:cs="Arial"/>
          <w:color w:val="000000"/>
          <w:sz w:val="22"/>
          <w:szCs w:val="22"/>
        </w:rPr>
        <w:t>20</w:t>
      </w:r>
      <w:r w:rsidR="005547CC">
        <w:rPr>
          <w:rFonts w:cs="Arial"/>
          <w:color w:val="000000"/>
          <w:sz w:val="22"/>
          <w:szCs w:val="22"/>
        </w:rPr>
        <w:t xml:space="preserve"> se han cumplido satisfactoriamente.</w:t>
      </w:r>
    </w:p>
    <w:p w14:paraId="34873C2D" w14:textId="77777777" w:rsidR="005547CC" w:rsidRDefault="005547CC" w:rsidP="005547CC">
      <w:pPr>
        <w:spacing w:line="360" w:lineRule="auto"/>
        <w:jc w:val="both"/>
        <w:rPr>
          <w:rFonts w:cs="Arial"/>
          <w:color w:val="000000"/>
          <w:sz w:val="16"/>
          <w:szCs w:val="16"/>
        </w:rPr>
      </w:pPr>
    </w:p>
    <w:p w14:paraId="431C580C" w14:textId="77777777" w:rsidR="005547CC" w:rsidRDefault="005547CC" w:rsidP="005547CC">
      <w:pPr>
        <w:spacing w:line="360" w:lineRule="auto"/>
        <w:jc w:val="both"/>
        <w:rPr>
          <w:rFonts w:cs="Arial"/>
          <w:color w:val="000000"/>
          <w:sz w:val="22"/>
          <w:szCs w:val="22"/>
        </w:rPr>
      </w:pPr>
      <w:r>
        <w:rPr>
          <w:rFonts w:cs="Arial"/>
          <w:color w:val="000000"/>
          <w:sz w:val="22"/>
          <w:szCs w:val="22"/>
        </w:rPr>
        <w:t>Adicionalmente, hace particular referencia a las actividades de control efectuadas durante el período y las recomendaciones que al respecto emitió el Comité de Cumplimiento, así como las actividades de capacitación realizadas y los resultados de las evaluaciones efectuadas al personal.</w:t>
      </w:r>
    </w:p>
    <w:p w14:paraId="316AAC10" w14:textId="77777777" w:rsidR="005547CC" w:rsidRDefault="005547CC" w:rsidP="005547CC">
      <w:pPr>
        <w:spacing w:line="360" w:lineRule="auto"/>
        <w:jc w:val="both"/>
        <w:rPr>
          <w:rFonts w:cs="Arial"/>
          <w:color w:val="000000"/>
          <w:sz w:val="16"/>
          <w:szCs w:val="16"/>
        </w:rPr>
      </w:pPr>
    </w:p>
    <w:p w14:paraId="6457A446" w14:textId="064762AE" w:rsidR="005547CC" w:rsidRDefault="005547CC" w:rsidP="005547CC">
      <w:pPr>
        <w:spacing w:line="360" w:lineRule="auto"/>
        <w:jc w:val="both"/>
        <w:rPr>
          <w:rFonts w:cs="Arial"/>
          <w:sz w:val="22"/>
          <w:lang w:val="es-ES_tradnl"/>
        </w:rPr>
      </w:pPr>
      <w:r w:rsidRPr="00A25DB7">
        <w:rPr>
          <w:rFonts w:cs="Arial"/>
          <w:sz w:val="22"/>
          <w:u w:val="single"/>
          <w:lang w:val="es-ES_tradnl"/>
        </w:rPr>
        <w:t xml:space="preserve">Minuto </w:t>
      </w:r>
      <w:r w:rsidR="00A8588F">
        <w:rPr>
          <w:rFonts w:cs="Arial"/>
          <w:sz w:val="22"/>
          <w:u w:val="single"/>
          <w:lang w:val="es-ES_tradnl"/>
        </w:rPr>
        <w:t>63</w:t>
      </w:r>
      <w:r w:rsidRPr="00A25DB7">
        <w:rPr>
          <w:rFonts w:cs="Arial"/>
          <w:sz w:val="22"/>
          <w:u w:val="single"/>
          <w:lang w:val="es-ES_tradnl"/>
        </w:rPr>
        <w:t>:</w:t>
      </w:r>
      <w:r>
        <w:rPr>
          <w:rFonts w:cs="Arial"/>
          <w:sz w:val="22"/>
          <w:u w:val="single"/>
          <w:lang w:val="es-ES_tradnl"/>
        </w:rPr>
        <w:t>2</w:t>
      </w:r>
      <w:r w:rsidR="00A8588F">
        <w:rPr>
          <w:rFonts w:cs="Arial"/>
          <w:sz w:val="22"/>
          <w:u w:val="single"/>
          <w:lang w:val="es-ES_tradnl"/>
        </w:rPr>
        <w:t>4</w:t>
      </w:r>
      <w:r>
        <w:rPr>
          <w:rFonts w:cs="Arial"/>
          <w:sz w:val="22"/>
          <w:lang w:val="es-ES_tradnl"/>
        </w:rPr>
        <w:t xml:space="preserve"> La Junta Directiva da por conocido </w:t>
      </w:r>
      <w:r>
        <w:rPr>
          <w:rFonts w:cs="Arial"/>
          <w:sz w:val="22"/>
          <w:szCs w:val="22"/>
        </w:rPr>
        <w:t>el citado informe</w:t>
      </w:r>
      <w:r>
        <w:rPr>
          <w:rFonts w:cs="Arial"/>
          <w:sz w:val="22"/>
        </w:rPr>
        <w:t xml:space="preserve"> d</w:t>
      </w:r>
      <w:r>
        <w:rPr>
          <w:rFonts w:cs="Arial"/>
          <w:color w:val="000000"/>
          <w:sz w:val="22"/>
          <w:szCs w:val="22"/>
        </w:rPr>
        <w:t>e la Oficialía de Cumplimiento.  Acto seguido, se retira de la sesión la licenciada Solano Granados.</w:t>
      </w:r>
    </w:p>
    <w:p w14:paraId="04F8DAC9" w14:textId="77777777" w:rsidR="009D03FE" w:rsidRPr="00D14EAF" w:rsidRDefault="009D03FE" w:rsidP="009D03FE">
      <w:pPr>
        <w:spacing w:line="360" w:lineRule="auto"/>
        <w:jc w:val="both"/>
        <w:rPr>
          <w:rFonts w:cs="Arial"/>
          <w:b/>
          <w:sz w:val="22"/>
        </w:rPr>
      </w:pPr>
      <w:r w:rsidRPr="00D14EAF">
        <w:rPr>
          <w:rFonts w:cs="Arial"/>
          <w:b/>
          <w:sz w:val="22"/>
        </w:rPr>
        <w:t>************</w:t>
      </w:r>
    </w:p>
    <w:p w14:paraId="59EE0279" w14:textId="77777777" w:rsidR="009D03FE" w:rsidRDefault="009D03FE" w:rsidP="009D03FE">
      <w:pPr>
        <w:spacing w:line="360" w:lineRule="auto"/>
        <w:jc w:val="both"/>
        <w:rPr>
          <w:rFonts w:cs="Arial"/>
          <w:b/>
          <w:bCs/>
          <w:sz w:val="22"/>
          <w:szCs w:val="22"/>
          <w:u w:val="single"/>
          <w:lang w:val="es-ES_tradnl"/>
        </w:rPr>
      </w:pPr>
    </w:p>
    <w:p w14:paraId="1AE1B14E" w14:textId="5DA90B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DC05F0">
        <w:rPr>
          <w:rFonts w:cs="Arial"/>
          <w:bCs/>
          <w:sz w:val="22"/>
          <w:szCs w:val="22"/>
          <w:lang w:val="es-ES_tradnl"/>
        </w:rPr>
        <w:t xml:space="preserve"> </w:t>
      </w:r>
      <w:r w:rsidR="00DC05F0" w:rsidRPr="00DC05F0">
        <w:rPr>
          <w:rFonts w:cs="Arial"/>
          <w:b/>
          <w:bCs/>
          <w:sz w:val="22"/>
          <w:u w:val="single"/>
          <w:lang w:val="es-ES_tradnl"/>
        </w:rPr>
        <w:t>Presentación sobre avance de las acciones realizadas para dar cumplimiento a las disposiciones 4.4 y 4.5 del informe No. DFOE-EC-IF-00010-2019, de la Contraloría General de la República, relacionado con el costo del trámite para obtener un bono familiar de vivienda ordinario y la mejora regulatoria en el BANHVI</w:t>
      </w:r>
    </w:p>
    <w:p w14:paraId="5F5BAC8A" w14:textId="77777777" w:rsidR="009D03FE" w:rsidRDefault="009D03FE" w:rsidP="009D03FE">
      <w:pPr>
        <w:spacing w:line="360" w:lineRule="auto"/>
        <w:jc w:val="both"/>
        <w:rPr>
          <w:rFonts w:cs="Arial"/>
          <w:sz w:val="22"/>
          <w:szCs w:val="22"/>
        </w:rPr>
      </w:pPr>
    </w:p>
    <w:p w14:paraId="38871D41" w14:textId="704704E9" w:rsidR="00A8588F" w:rsidRDefault="00327662" w:rsidP="00327662">
      <w:pPr>
        <w:spacing w:line="360" w:lineRule="auto"/>
        <w:jc w:val="both"/>
        <w:rPr>
          <w:rFonts w:cs="Arial"/>
          <w:sz w:val="22"/>
          <w:szCs w:val="22"/>
          <w:lang w:val="es-CR"/>
        </w:rPr>
      </w:pPr>
      <w:r w:rsidRPr="0039311E">
        <w:rPr>
          <w:rFonts w:cs="Arial"/>
          <w:sz w:val="22"/>
          <w:u w:val="single"/>
          <w:lang w:val="es-ES_tradnl"/>
        </w:rPr>
        <w:t xml:space="preserve">Minuto </w:t>
      </w:r>
      <w:r w:rsidR="00A8588F">
        <w:rPr>
          <w:rFonts w:cs="Arial"/>
          <w:sz w:val="22"/>
          <w:u w:val="single"/>
          <w:lang w:val="es-ES_tradnl"/>
        </w:rPr>
        <w:t>63</w:t>
      </w:r>
      <w:r w:rsidRPr="0039311E">
        <w:rPr>
          <w:rFonts w:cs="Arial"/>
          <w:sz w:val="22"/>
          <w:u w:val="single"/>
          <w:lang w:val="es-ES_tradnl"/>
        </w:rPr>
        <w:t>:</w:t>
      </w:r>
      <w:r w:rsidR="00A8588F">
        <w:rPr>
          <w:rFonts w:cs="Arial"/>
          <w:sz w:val="22"/>
          <w:u w:val="single"/>
          <w:lang w:val="es-ES_tradnl"/>
        </w:rPr>
        <w:t>35</w:t>
      </w:r>
      <w:r>
        <w:rPr>
          <w:rFonts w:cs="Arial"/>
          <w:sz w:val="22"/>
          <w:lang w:val="es-ES_tradnl"/>
        </w:rPr>
        <w:t xml:space="preserve"> </w:t>
      </w:r>
      <w:r w:rsidR="00206DB2">
        <w:rPr>
          <w:rFonts w:cs="Arial"/>
          <w:sz w:val="22"/>
          <w:lang w:val="es-ES_tradnl"/>
        </w:rPr>
        <w:t xml:space="preserve">Atendiendo lo dispuesto en el acuerdo N° 10 de la sesión 68-2020 del pasado 31 de agosto, se </w:t>
      </w:r>
      <w:r w:rsidR="00A8588F">
        <w:rPr>
          <w:rFonts w:cs="Arial"/>
          <w:sz w:val="22"/>
          <w:lang w:val="es-ES_tradnl"/>
        </w:rPr>
        <w:t xml:space="preserve">procede a conocer un informe </w:t>
      </w:r>
      <w:r w:rsidR="00747590">
        <w:rPr>
          <w:rFonts w:cs="Arial"/>
          <w:sz w:val="22"/>
          <w:lang w:val="es-ES_tradnl"/>
        </w:rPr>
        <w:t xml:space="preserve">–según lo requerido por la Contraloría General de la República en el oficio N° 12434 (DFOE-SD-1536)– sobre </w:t>
      </w:r>
      <w:r w:rsidR="00206DB2">
        <w:rPr>
          <w:rFonts w:cs="Arial"/>
          <w:sz w:val="22"/>
          <w:lang w:val="es-ES_tradnl"/>
        </w:rPr>
        <w:t xml:space="preserve">el estado de las </w:t>
      </w:r>
      <w:r w:rsidR="00206DB2">
        <w:rPr>
          <w:rFonts w:cs="Arial"/>
          <w:sz w:val="22"/>
          <w:lang w:val="es-CR"/>
        </w:rPr>
        <w:t xml:space="preserve">acciones realizadas para dar cumplimiento a las </w:t>
      </w:r>
      <w:r w:rsidR="00206DB2" w:rsidRPr="00A80CFB">
        <w:rPr>
          <w:rFonts w:cs="Arial"/>
          <w:sz w:val="22"/>
          <w:lang w:val="es-CR"/>
        </w:rPr>
        <w:t>disposici</w:t>
      </w:r>
      <w:r w:rsidR="00206DB2">
        <w:rPr>
          <w:rFonts w:cs="Arial"/>
          <w:sz w:val="22"/>
          <w:lang w:val="es-CR"/>
        </w:rPr>
        <w:t>ones 4.4 y 4.5 del informe N° DFOE-EC-IF-00010-2019, relacionado con el costo</w:t>
      </w:r>
      <w:r w:rsidR="00206DB2" w:rsidRPr="008F67F1">
        <w:rPr>
          <w:rFonts w:cs="Arial"/>
          <w:sz w:val="22"/>
          <w:szCs w:val="22"/>
          <w:lang w:val="es-CR"/>
        </w:rPr>
        <w:t xml:space="preserve"> del trámite para obtener un bono familiar de vivienda ordinario y la mejora regulatoria en e</w:t>
      </w:r>
      <w:r w:rsidR="00206DB2">
        <w:rPr>
          <w:rFonts w:cs="Arial"/>
          <w:sz w:val="22"/>
          <w:szCs w:val="22"/>
          <w:lang w:val="es-CR"/>
        </w:rPr>
        <w:t>l BANHVI.</w:t>
      </w:r>
    </w:p>
    <w:p w14:paraId="6B99245F" w14:textId="6D15360A" w:rsidR="00206DB2" w:rsidRDefault="00206DB2" w:rsidP="00327662">
      <w:pPr>
        <w:spacing w:line="360" w:lineRule="auto"/>
        <w:jc w:val="both"/>
        <w:rPr>
          <w:rFonts w:cs="Arial"/>
          <w:sz w:val="22"/>
          <w:szCs w:val="22"/>
          <w:lang w:val="es-CR"/>
        </w:rPr>
      </w:pPr>
    </w:p>
    <w:p w14:paraId="4C7AE6DA" w14:textId="19A3B18C" w:rsidR="00206DB2" w:rsidRDefault="00206DB2" w:rsidP="00206DB2">
      <w:pPr>
        <w:spacing w:line="360" w:lineRule="auto"/>
        <w:jc w:val="both"/>
        <w:rPr>
          <w:rFonts w:cs="Arial"/>
          <w:sz w:val="22"/>
          <w:lang w:val="es-ES_tradnl"/>
        </w:rPr>
      </w:pPr>
      <w:r>
        <w:rPr>
          <w:rFonts w:cs="Arial"/>
          <w:sz w:val="22"/>
          <w:lang w:val="es-ES_tradnl"/>
        </w:rPr>
        <w:t>Para exponer dich</w:t>
      </w:r>
      <w:r w:rsidR="00A342C6">
        <w:rPr>
          <w:rFonts w:cs="Arial"/>
          <w:sz w:val="22"/>
          <w:lang w:val="es-ES_tradnl"/>
        </w:rPr>
        <w:t>o informe</w:t>
      </w:r>
      <w:r>
        <w:rPr>
          <w:rFonts w:cs="Arial"/>
          <w:sz w:val="22"/>
          <w:lang w:val="es-ES_tradnl"/>
        </w:rPr>
        <w:t xml:space="preserve"> y atender eventuales consultas sobre el tema, se incorporan a la sesión los funcionarios Martha Camacho Murillo, Directora del FOSUVI; y Carlos Castro Miranda, asistente de la </w:t>
      </w:r>
      <w:r w:rsidRPr="00A8588F">
        <w:rPr>
          <w:rFonts w:cs="Arial"/>
          <w:sz w:val="22"/>
          <w:lang w:val="es-ES_tradnl"/>
        </w:rPr>
        <w:t>Gerencia General</w:t>
      </w:r>
      <w:r>
        <w:rPr>
          <w:rFonts w:cs="Arial"/>
          <w:sz w:val="22"/>
          <w:lang w:val="es-ES_tradnl"/>
        </w:rPr>
        <w:t>, quien</w:t>
      </w:r>
      <w:r w:rsidR="00A342C6">
        <w:rPr>
          <w:rFonts w:cs="Arial"/>
          <w:sz w:val="22"/>
          <w:lang w:val="es-ES_tradnl"/>
        </w:rPr>
        <w:t xml:space="preserve"> expone el estado de las </w:t>
      </w:r>
      <w:r w:rsidR="00A342C6">
        <w:rPr>
          <w:rFonts w:cs="Arial"/>
          <w:sz w:val="22"/>
          <w:lang w:val="es-CR"/>
        </w:rPr>
        <w:t xml:space="preserve">acciones desarrolladas a la fecha, </w:t>
      </w:r>
      <w:r w:rsidR="00747590">
        <w:rPr>
          <w:rFonts w:cs="Arial"/>
          <w:sz w:val="22"/>
          <w:lang w:val="es-CR"/>
        </w:rPr>
        <w:t xml:space="preserve">destacando que la disposición 4.4 se estará implementando dentro del plazo previsto, mientras que la disposición 4.5 tiene un retraso en su ejecución, dado que todavía no se </w:t>
      </w:r>
      <w:r w:rsidR="00747590">
        <w:rPr>
          <w:rFonts w:cs="Arial"/>
          <w:sz w:val="22"/>
          <w:lang w:val="es-ES_tradnl"/>
        </w:rPr>
        <w:t xml:space="preserve">ha presentado a esta </w:t>
      </w:r>
      <w:r w:rsidR="00747590" w:rsidRPr="00747590">
        <w:rPr>
          <w:rFonts w:cs="Arial"/>
          <w:sz w:val="22"/>
          <w:lang w:val="es-ES_tradnl"/>
        </w:rPr>
        <w:t>Junta Directiva</w:t>
      </w:r>
      <w:r w:rsidR="00747590">
        <w:rPr>
          <w:rFonts w:cs="Arial"/>
          <w:sz w:val="22"/>
          <w:lang w:val="es-ES_tradnl"/>
        </w:rPr>
        <w:t>, la propuesta integral de reglamentación que ordenó la Contraloría General de la República; razón por la cual se debe gestionar un plazo adicional.</w:t>
      </w:r>
    </w:p>
    <w:p w14:paraId="072908E5" w14:textId="15F597E3" w:rsidR="00747590" w:rsidRDefault="00747590" w:rsidP="00206DB2">
      <w:pPr>
        <w:spacing w:line="360" w:lineRule="auto"/>
        <w:jc w:val="both"/>
        <w:rPr>
          <w:rFonts w:cs="Arial"/>
          <w:sz w:val="22"/>
          <w:lang w:val="es-ES_tradnl"/>
        </w:rPr>
      </w:pPr>
    </w:p>
    <w:p w14:paraId="09D09D0F" w14:textId="74A7C998" w:rsidR="00747590" w:rsidRDefault="00747590" w:rsidP="00206DB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71</w:t>
      </w:r>
      <w:r w:rsidRPr="00A25DB7">
        <w:rPr>
          <w:rFonts w:cs="Arial"/>
          <w:sz w:val="22"/>
          <w:u w:val="single"/>
          <w:lang w:val="es-ES_tradnl"/>
        </w:rPr>
        <w:t>:</w:t>
      </w:r>
      <w:r>
        <w:rPr>
          <w:rFonts w:cs="Arial"/>
          <w:sz w:val="22"/>
          <w:u w:val="single"/>
          <w:lang w:val="es-ES_tradnl"/>
        </w:rPr>
        <w:t>35</w:t>
      </w:r>
      <w:r>
        <w:rPr>
          <w:rFonts w:cs="Arial"/>
          <w:sz w:val="22"/>
          <w:lang w:val="es-ES_tradnl"/>
        </w:rPr>
        <w:t xml:space="preserve"> Los señores Directores proceden a analizar la información suministrada por la </w:t>
      </w:r>
      <w:r w:rsidRPr="004D7202">
        <w:rPr>
          <w:rFonts w:cs="Arial"/>
          <w:sz w:val="22"/>
          <w:lang w:val="es-ES_tradnl"/>
        </w:rPr>
        <w:t>Administración</w:t>
      </w:r>
      <w:r>
        <w:rPr>
          <w:rFonts w:cs="Arial"/>
          <w:sz w:val="22"/>
          <w:lang w:val="es-ES_tradnl"/>
        </w:rPr>
        <w:t xml:space="preserve">, </w:t>
      </w:r>
      <w:r w:rsidR="004516D8">
        <w:rPr>
          <w:rFonts w:cs="Arial"/>
          <w:sz w:val="22"/>
          <w:lang w:val="es-ES_tradnl"/>
        </w:rPr>
        <w:t>planteando</w:t>
      </w:r>
      <w:r>
        <w:rPr>
          <w:rFonts w:cs="Arial"/>
          <w:sz w:val="22"/>
          <w:lang w:val="es-ES_tradnl"/>
        </w:rPr>
        <w:t>, en lo conducente, las siguientes observaciones:</w:t>
      </w:r>
    </w:p>
    <w:p w14:paraId="29CD42CD" w14:textId="308FE230" w:rsidR="00747590" w:rsidRDefault="00747590" w:rsidP="00206DB2">
      <w:pPr>
        <w:spacing w:line="360" w:lineRule="auto"/>
        <w:jc w:val="both"/>
        <w:rPr>
          <w:rFonts w:cs="Arial"/>
          <w:sz w:val="22"/>
          <w:lang w:val="es-ES_tradnl"/>
        </w:rPr>
      </w:pPr>
      <w:r>
        <w:rPr>
          <w:rFonts w:cs="Arial"/>
          <w:sz w:val="22"/>
          <w:lang w:val="es-ES_tradnl"/>
        </w:rPr>
        <w:lastRenderedPageBreak/>
        <w:t xml:space="preserve">a) </w:t>
      </w:r>
      <w:r w:rsidR="004516D8">
        <w:rPr>
          <w:rFonts w:cs="Arial"/>
          <w:sz w:val="22"/>
          <w:lang w:val="es-ES_tradnl"/>
        </w:rPr>
        <w:t>La necesidad de darle un mayor seguimiento a las recomendaciones de la Contraloría General de la República, a fin de garantizar el debido cumplimiento de los plazos otorgados o, en su defecto, asegurar que las prórrogas se soliciten oportunamente.</w:t>
      </w:r>
    </w:p>
    <w:p w14:paraId="42480644" w14:textId="7241957A" w:rsidR="00484621" w:rsidRDefault="004516D8" w:rsidP="00C27EF8">
      <w:pPr>
        <w:spacing w:line="360" w:lineRule="auto"/>
        <w:jc w:val="both"/>
        <w:rPr>
          <w:rFonts w:cs="Arial"/>
          <w:sz w:val="22"/>
          <w:lang w:val="es-ES_tradnl"/>
        </w:rPr>
      </w:pPr>
      <w:r>
        <w:rPr>
          <w:rFonts w:cs="Arial"/>
          <w:sz w:val="22"/>
          <w:lang w:val="es-ES_tradnl"/>
        </w:rPr>
        <w:t xml:space="preserve">b) </w:t>
      </w:r>
      <w:r w:rsidR="00484621">
        <w:rPr>
          <w:rFonts w:cs="Arial"/>
          <w:sz w:val="22"/>
          <w:lang w:val="es-ES_tradnl"/>
        </w:rPr>
        <w:t xml:space="preserve">Que debe responderse el requerimiento de la Contraloría General de la República, haciéndole ver que debido a que la </w:t>
      </w:r>
      <w:r w:rsidR="00484621" w:rsidRPr="009F3F11">
        <w:rPr>
          <w:rFonts w:cs="Arial"/>
          <w:sz w:val="22"/>
          <w:lang w:val="es-ES_tradnl"/>
        </w:rPr>
        <w:t>Administración</w:t>
      </w:r>
      <w:r w:rsidR="00484621">
        <w:rPr>
          <w:rFonts w:cs="Arial"/>
          <w:sz w:val="22"/>
          <w:lang w:val="es-ES_tradnl"/>
        </w:rPr>
        <w:t xml:space="preserve"> no ha presentado la propuesta integral para atender la disposición 4.5,</w:t>
      </w:r>
      <w:r w:rsidR="00484621">
        <w:rPr>
          <w:rFonts w:cs="Arial"/>
          <w:sz w:val="22"/>
          <w:lang w:val="es-CR"/>
        </w:rPr>
        <w:t xml:space="preserve"> esta </w:t>
      </w:r>
      <w:r w:rsidR="00484621" w:rsidRPr="00484621">
        <w:rPr>
          <w:rFonts w:cs="Arial"/>
          <w:sz w:val="22"/>
          <w:lang w:val="es-ES_tradnl"/>
        </w:rPr>
        <w:t>Junta Directiva</w:t>
      </w:r>
      <w:r w:rsidR="00484621">
        <w:rPr>
          <w:rFonts w:cs="Arial"/>
          <w:sz w:val="22"/>
          <w:lang w:val="es-CR"/>
        </w:rPr>
        <w:t xml:space="preserve"> se ve impedida en este momento de </w:t>
      </w:r>
      <w:r w:rsidR="00484621" w:rsidRPr="00C252FD">
        <w:rPr>
          <w:rFonts w:cs="Arial"/>
          <w:sz w:val="22"/>
          <w:lang w:val="es-CR"/>
        </w:rPr>
        <w:t>tom</w:t>
      </w:r>
      <w:r w:rsidR="00484621">
        <w:rPr>
          <w:rFonts w:cs="Arial"/>
          <w:sz w:val="22"/>
          <w:lang w:val="es-CR"/>
        </w:rPr>
        <w:t>ar</w:t>
      </w:r>
      <w:r w:rsidR="00484621" w:rsidRPr="00C252FD">
        <w:rPr>
          <w:rFonts w:cs="Arial"/>
          <w:sz w:val="22"/>
          <w:lang w:val="es-CR"/>
        </w:rPr>
        <w:t xml:space="preserve"> las acciones reglamentarias</w:t>
      </w:r>
      <w:r w:rsidR="00484621">
        <w:rPr>
          <w:rFonts w:cs="Arial"/>
          <w:sz w:val="22"/>
          <w:lang w:val="es-CR"/>
        </w:rPr>
        <w:t xml:space="preserve"> u</w:t>
      </w:r>
      <w:r w:rsidR="00484621" w:rsidRPr="00C252FD">
        <w:rPr>
          <w:rFonts w:cs="Arial"/>
          <w:sz w:val="22"/>
          <w:lang w:val="es-CR"/>
        </w:rPr>
        <w:t xml:space="preserve"> operativ</w:t>
      </w:r>
      <w:r w:rsidR="00484621">
        <w:rPr>
          <w:rFonts w:cs="Arial"/>
          <w:sz w:val="22"/>
          <w:lang w:val="es-CR"/>
        </w:rPr>
        <w:t>a</w:t>
      </w:r>
      <w:r w:rsidR="00484621" w:rsidRPr="00C252FD">
        <w:rPr>
          <w:rFonts w:cs="Arial"/>
          <w:sz w:val="22"/>
          <w:lang w:val="es-CR"/>
        </w:rPr>
        <w:t xml:space="preserve">s </w:t>
      </w:r>
      <w:r w:rsidR="00484621">
        <w:rPr>
          <w:rFonts w:cs="Arial"/>
          <w:sz w:val="22"/>
          <w:lang w:val="es-CR"/>
        </w:rPr>
        <w:t>ordenadas por el ente contralor.</w:t>
      </w:r>
    </w:p>
    <w:p w14:paraId="529323EB" w14:textId="6D30B9B4" w:rsidR="00484621" w:rsidRDefault="00484621" w:rsidP="00484621">
      <w:pPr>
        <w:spacing w:line="360" w:lineRule="auto"/>
        <w:jc w:val="both"/>
        <w:rPr>
          <w:rFonts w:cs="Arial"/>
          <w:sz w:val="22"/>
          <w:szCs w:val="22"/>
        </w:rPr>
      </w:pPr>
      <w:r>
        <w:rPr>
          <w:rFonts w:cs="Arial"/>
          <w:sz w:val="22"/>
          <w:lang w:val="es-ES_tradnl"/>
        </w:rPr>
        <w:t xml:space="preserve">c) Que debe reiterarse a la </w:t>
      </w:r>
      <w:r w:rsidRPr="00484621">
        <w:rPr>
          <w:rFonts w:cs="Arial"/>
          <w:sz w:val="22"/>
          <w:lang w:val="es-ES_tradnl"/>
        </w:rPr>
        <w:t>Administración</w:t>
      </w:r>
      <w:r>
        <w:rPr>
          <w:rFonts w:cs="Arial"/>
          <w:sz w:val="22"/>
          <w:lang w:val="es-ES_tradnl"/>
        </w:rPr>
        <w:t xml:space="preserve">, </w:t>
      </w:r>
      <w:r>
        <w:rPr>
          <w:rFonts w:cs="Arial"/>
          <w:sz w:val="22"/>
          <w:szCs w:val="22"/>
        </w:rPr>
        <w:t>lo dispuesto en el acuerdo N° 11 de la sesión 98-2019 del 09 de diciembre de 2019, en cuanto a considerar el ofrecimiento de ACENVI</w:t>
      </w:r>
      <w:r>
        <w:rPr>
          <w:rFonts w:cs="Arial"/>
          <w:sz w:val="22"/>
          <w:szCs w:val="22"/>
          <w:lang w:val="es-CR"/>
        </w:rPr>
        <w:t>, del</w:t>
      </w:r>
      <w:r w:rsidRPr="00587E45">
        <w:rPr>
          <w:rFonts w:cs="Arial"/>
          <w:sz w:val="22"/>
          <w:szCs w:val="22"/>
        </w:rPr>
        <w:t xml:space="preserve"> </w:t>
      </w:r>
      <w:r w:rsidRPr="00991DAF">
        <w:rPr>
          <w:rFonts w:cs="Arial"/>
          <w:sz w:val="22"/>
          <w:szCs w:val="22"/>
        </w:rPr>
        <w:t xml:space="preserve">Comité de Vivienda Social de la </w:t>
      </w:r>
      <w:r w:rsidRPr="00991DAF">
        <w:rPr>
          <w:rFonts w:cs="Arial"/>
          <w:sz w:val="22"/>
          <w:szCs w:val="22"/>
          <w:lang w:val="es-CR"/>
        </w:rPr>
        <w:t>Cámara Costarricense de la Construcción</w:t>
      </w:r>
      <w:r w:rsidRPr="00587E45">
        <w:rPr>
          <w:rFonts w:cs="Arial"/>
          <w:sz w:val="22"/>
          <w:szCs w:val="22"/>
        </w:rPr>
        <w:t xml:space="preserve"> </w:t>
      </w:r>
      <w:r>
        <w:rPr>
          <w:rFonts w:cs="Arial"/>
          <w:sz w:val="22"/>
          <w:szCs w:val="22"/>
        </w:rPr>
        <w:t xml:space="preserve">y </w:t>
      </w:r>
      <w:r w:rsidRPr="00991DAF">
        <w:rPr>
          <w:rFonts w:cs="Arial"/>
          <w:sz w:val="22"/>
          <w:szCs w:val="22"/>
        </w:rPr>
        <w:t xml:space="preserve">de </w:t>
      </w:r>
      <w:proofErr w:type="spellStart"/>
      <w:r>
        <w:rPr>
          <w:rFonts w:cs="Arial"/>
          <w:sz w:val="22"/>
          <w:szCs w:val="22"/>
        </w:rPr>
        <w:t>FinanVivienda</w:t>
      </w:r>
      <w:proofErr w:type="spellEnd"/>
      <w:r>
        <w:rPr>
          <w:rFonts w:cs="Arial"/>
          <w:sz w:val="22"/>
          <w:szCs w:val="22"/>
          <w:lang w:val="es-CR"/>
        </w:rPr>
        <w:t xml:space="preserve">, en el </w:t>
      </w:r>
      <w:r w:rsidRPr="00991DAF">
        <w:rPr>
          <w:rFonts w:cs="Arial"/>
          <w:sz w:val="22"/>
          <w:szCs w:val="22"/>
          <w:lang w:val="es-ES_tradnl"/>
        </w:rPr>
        <w:t>oficio CCVIS_02-12-19</w:t>
      </w:r>
      <w:r>
        <w:rPr>
          <w:rFonts w:cs="Arial"/>
          <w:sz w:val="22"/>
          <w:szCs w:val="22"/>
          <w:lang w:val="es-ES_tradnl"/>
        </w:rPr>
        <w:t>,</w:t>
      </w:r>
      <w:r w:rsidRPr="00991DAF">
        <w:rPr>
          <w:rFonts w:cs="Arial"/>
          <w:sz w:val="22"/>
          <w:szCs w:val="22"/>
          <w:lang w:val="es-ES_tradnl"/>
        </w:rPr>
        <w:t xml:space="preserve"> del 02 de diciembre de 2019</w:t>
      </w:r>
      <w:r>
        <w:rPr>
          <w:rFonts w:cs="Arial"/>
          <w:sz w:val="22"/>
          <w:szCs w:val="22"/>
          <w:lang w:val="es-ES_tradnl"/>
        </w:rPr>
        <w:t xml:space="preserve">, </w:t>
      </w:r>
      <w:r>
        <w:rPr>
          <w:rFonts w:cs="Arial"/>
          <w:sz w:val="22"/>
          <w:szCs w:val="22"/>
          <w:lang w:val="es-CR"/>
        </w:rPr>
        <w:t xml:space="preserve">para colaborar en el análisis que se realice para </w:t>
      </w:r>
      <w:r w:rsidRPr="00991DAF">
        <w:rPr>
          <w:rFonts w:cs="Arial"/>
          <w:sz w:val="22"/>
          <w:szCs w:val="22"/>
          <w:lang w:val="es-ES_tradnl"/>
        </w:rPr>
        <w:t xml:space="preserve">atender las </w:t>
      </w:r>
      <w:r w:rsidRPr="00991DAF">
        <w:rPr>
          <w:rFonts w:cs="Arial"/>
          <w:sz w:val="22"/>
          <w:szCs w:val="22"/>
        </w:rPr>
        <w:t>disposiciones del</w:t>
      </w:r>
      <w:r>
        <w:rPr>
          <w:rFonts w:cs="Arial"/>
          <w:sz w:val="22"/>
          <w:szCs w:val="22"/>
        </w:rPr>
        <w:t xml:space="preserve"> referido informe de la </w:t>
      </w:r>
      <w:r>
        <w:rPr>
          <w:rFonts w:cs="Arial"/>
          <w:sz w:val="22"/>
          <w:lang w:val="es-ES_tradnl"/>
        </w:rPr>
        <w:t>Contraloría, en lo</w:t>
      </w:r>
      <w:r>
        <w:rPr>
          <w:rFonts w:cs="Arial"/>
          <w:sz w:val="22"/>
          <w:szCs w:val="22"/>
          <w:lang w:val="es-CR"/>
        </w:rPr>
        <w:t xml:space="preserve"> que respecta al </w:t>
      </w:r>
      <w:r w:rsidRPr="00991DAF">
        <w:rPr>
          <w:rFonts w:cs="Arial"/>
          <w:sz w:val="22"/>
          <w:szCs w:val="22"/>
          <w:lang w:val="es-CR"/>
        </w:rPr>
        <w:t>costo del trámite para obtener un bono y la mejora regulatoria en el BANHVI</w:t>
      </w:r>
      <w:r>
        <w:rPr>
          <w:rFonts w:cs="Arial"/>
          <w:sz w:val="22"/>
          <w:szCs w:val="22"/>
          <w:lang w:val="es-CR"/>
        </w:rPr>
        <w:t>.</w:t>
      </w:r>
    </w:p>
    <w:p w14:paraId="1AE522E2" w14:textId="5EBC2909" w:rsidR="004516D8" w:rsidRDefault="00484621" w:rsidP="00206DB2">
      <w:pPr>
        <w:spacing w:line="360" w:lineRule="auto"/>
        <w:jc w:val="both"/>
        <w:rPr>
          <w:rFonts w:cs="Arial"/>
          <w:sz w:val="22"/>
          <w:lang w:val="es-ES_tradnl"/>
        </w:rPr>
      </w:pPr>
      <w:r>
        <w:rPr>
          <w:rFonts w:cs="Arial"/>
          <w:sz w:val="22"/>
          <w:lang w:val="es-ES_tradnl"/>
        </w:rPr>
        <w:t>d) Que la</w:t>
      </w:r>
      <w:r>
        <w:rPr>
          <w:rFonts w:cs="Arial"/>
          <w:sz w:val="22"/>
          <w:szCs w:val="22"/>
        </w:rPr>
        <w:t xml:space="preserve"> </w:t>
      </w:r>
      <w:r w:rsidRPr="00AC37BE">
        <w:rPr>
          <w:rFonts w:cs="Arial"/>
          <w:sz w:val="22"/>
          <w:szCs w:val="22"/>
          <w:lang w:val="es-ES_tradnl"/>
        </w:rPr>
        <w:t>Gerencia General</w:t>
      </w:r>
      <w:r>
        <w:rPr>
          <w:rFonts w:cs="Arial"/>
          <w:sz w:val="22"/>
          <w:szCs w:val="22"/>
          <w:lang w:val="es-ES_tradnl"/>
        </w:rPr>
        <w:t xml:space="preserve"> deberá</w:t>
      </w:r>
      <w:r>
        <w:rPr>
          <w:rFonts w:cs="Arial"/>
          <w:sz w:val="22"/>
          <w:szCs w:val="22"/>
        </w:rPr>
        <w:t xml:space="preserve"> tomar las medidas disciplinarias que correspondan, ante la desatención de los plazos otorgados por la </w:t>
      </w:r>
      <w:r>
        <w:rPr>
          <w:rFonts w:cs="Arial"/>
          <w:sz w:val="22"/>
          <w:lang w:val="es-ES_tradnl"/>
        </w:rPr>
        <w:t xml:space="preserve">Contraloría, </w:t>
      </w:r>
      <w:r>
        <w:rPr>
          <w:rFonts w:cs="Arial"/>
          <w:sz w:val="22"/>
          <w:szCs w:val="22"/>
        </w:rPr>
        <w:t>y deberá ejecutar las acciones que sean pertinentes, para promover un cambio de actitud de los funcionarios, con el fin de implantar una efectiva cultura de cumplimiento</w:t>
      </w:r>
      <w:r w:rsidRPr="00D426E4">
        <w:rPr>
          <w:rFonts w:cs="Arial"/>
          <w:sz w:val="22"/>
          <w:szCs w:val="22"/>
        </w:rPr>
        <w:t xml:space="preserve"> </w:t>
      </w:r>
      <w:r>
        <w:rPr>
          <w:rFonts w:cs="Arial"/>
          <w:sz w:val="22"/>
          <w:szCs w:val="22"/>
        </w:rPr>
        <w:t>en la institución.</w:t>
      </w:r>
    </w:p>
    <w:p w14:paraId="553D6CF6" w14:textId="1063948A" w:rsidR="00747590" w:rsidRDefault="00484621" w:rsidP="00206DB2">
      <w:pPr>
        <w:spacing w:line="360" w:lineRule="auto"/>
        <w:jc w:val="both"/>
        <w:rPr>
          <w:rFonts w:cs="Arial"/>
          <w:sz w:val="22"/>
          <w:lang w:val="es-ES_tradnl"/>
        </w:rPr>
      </w:pPr>
      <w:r>
        <w:rPr>
          <w:rFonts w:cs="Arial"/>
          <w:sz w:val="22"/>
          <w:szCs w:val="22"/>
        </w:rPr>
        <w:t xml:space="preserve">e) </w:t>
      </w:r>
      <w:proofErr w:type="gramStart"/>
      <w:r>
        <w:rPr>
          <w:rFonts w:cs="Arial"/>
          <w:sz w:val="22"/>
          <w:szCs w:val="22"/>
        </w:rPr>
        <w:t>Que</w:t>
      </w:r>
      <w:proofErr w:type="gramEnd"/>
      <w:r>
        <w:rPr>
          <w:rFonts w:cs="Arial"/>
          <w:sz w:val="22"/>
          <w:szCs w:val="22"/>
        </w:rPr>
        <w:t xml:space="preserve"> según lo informado por la </w:t>
      </w:r>
      <w:r w:rsidRPr="00AC37BE">
        <w:rPr>
          <w:rFonts w:cs="Arial"/>
          <w:sz w:val="22"/>
          <w:szCs w:val="22"/>
          <w:lang w:val="es-ES_tradnl"/>
        </w:rPr>
        <w:t>Gerencia General</w:t>
      </w:r>
      <w:r>
        <w:rPr>
          <w:rFonts w:cs="Arial"/>
          <w:sz w:val="22"/>
          <w:szCs w:val="22"/>
          <w:lang w:val="es-ES_tradnl"/>
        </w:rPr>
        <w:t xml:space="preserve">, deberá gestionarse ante el ente contralor, </w:t>
      </w:r>
      <w:r>
        <w:rPr>
          <w:rFonts w:cs="Arial"/>
          <w:sz w:val="22"/>
          <w:szCs w:val="22"/>
        </w:rPr>
        <w:t xml:space="preserve">la solicitud de prórroga para emitir e implementar la nueva reglamentación, considerando para ello el trabajo de socialización que se realizará con el sector privado, de previo al trámite de la consulta pública requerida por ley.  Lo anterior, según el cronograma de trabajo que la </w:t>
      </w:r>
      <w:r w:rsidRPr="00F7207C">
        <w:rPr>
          <w:rFonts w:cs="Arial"/>
          <w:sz w:val="22"/>
          <w:szCs w:val="22"/>
          <w:lang w:val="es-ES_tradnl"/>
        </w:rPr>
        <w:t>Gerencia General</w:t>
      </w:r>
      <w:r>
        <w:rPr>
          <w:rFonts w:cs="Arial"/>
          <w:sz w:val="22"/>
          <w:szCs w:val="22"/>
          <w:lang w:val="es-ES_tradnl"/>
        </w:rPr>
        <w:t xml:space="preserve"> </w:t>
      </w:r>
      <w:r>
        <w:rPr>
          <w:rFonts w:cs="Arial"/>
          <w:sz w:val="22"/>
          <w:szCs w:val="22"/>
        </w:rPr>
        <w:t>deberá remitir a la Contraloría</w:t>
      </w:r>
      <w:r>
        <w:rPr>
          <w:rFonts w:cs="Arial"/>
          <w:sz w:val="22"/>
          <w:szCs w:val="22"/>
          <w:lang w:val="es-ES_tradnl"/>
        </w:rPr>
        <w:t>.</w:t>
      </w:r>
    </w:p>
    <w:p w14:paraId="11A588C1" w14:textId="167C0FD6" w:rsidR="00206DB2" w:rsidRDefault="00206DB2" w:rsidP="00327662">
      <w:pPr>
        <w:spacing w:line="360" w:lineRule="auto"/>
        <w:jc w:val="both"/>
        <w:rPr>
          <w:rFonts w:cs="Arial"/>
          <w:sz w:val="22"/>
          <w:szCs w:val="22"/>
          <w:lang w:val="es-CR"/>
        </w:rPr>
      </w:pPr>
    </w:p>
    <w:p w14:paraId="74999637" w14:textId="18C80BAF" w:rsidR="00A8588F" w:rsidRDefault="00484621" w:rsidP="0032766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4E2C9F">
        <w:rPr>
          <w:rFonts w:cs="Arial"/>
          <w:sz w:val="22"/>
          <w:u w:val="single"/>
          <w:lang w:val="es-ES_tradnl"/>
        </w:rPr>
        <w:t>10</w:t>
      </w:r>
      <w:r w:rsidRPr="0039311E">
        <w:rPr>
          <w:rFonts w:cs="Arial"/>
          <w:sz w:val="22"/>
          <w:u w:val="single"/>
          <w:lang w:val="es-ES_tradnl"/>
        </w:rPr>
        <w:t>:</w:t>
      </w:r>
      <w:r w:rsidR="004E2C9F">
        <w:rPr>
          <w:rFonts w:cs="Arial"/>
          <w:sz w:val="22"/>
          <w:u w:val="single"/>
          <w:lang w:val="es-ES_tradnl"/>
        </w:rPr>
        <w:t>50</w:t>
      </w:r>
      <w:r>
        <w:rPr>
          <w:rFonts w:cs="Arial"/>
          <w:sz w:val="22"/>
          <w:lang w:val="es-ES_tradnl"/>
        </w:rPr>
        <w:t xml:space="preserve"> De conformidad con el análisis realizado, la </w:t>
      </w:r>
      <w:r w:rsidRPr="00484621">
        <w:rPr>
          <w:rFonts w:cs="Arial"/>
          <w:sz w:val="22"/>
          <w:lang w:val="es-ES_tradnl"/>
        </w:rPr>
        <w:t>Junta Directiva</w:t>
      </w:r>
      <w:r>
        <w:rPr>
          <w:rFonts w:cs="Arial"/>
          <w:sz w:val="22"/>
          <w:lang w:val="es-ES_tradnl"/>
        </w:rPr>
        <w:t xml:space="preserve"> toma el </w:t>
      </w:r>
      <w:r w:rsidRPr="004E2C9F">
        <w:rPr>
          <w:rFonts w:cs="Arial"/>
          <w:b/>
          <w:bCs/>
          <w:sz w:val="22"/>
          <w:lang w:val="es-ES_tradnl"/>
        </w:rPr>
        <w:t>Acuerdo N° 2</w:t>
      </w:r>
      <w:r>
        <w:rPr>
          <w:rFonts w:cs="Arial"/>
          <w:sz w:val="22"/>
          <w:lang w:val="es-ES_tradnl"/>
        </w:rPr>
        <w:t xml:space="preserve"> que se anexa a esta minuta.  Acto seguido, se retiran de la sesión los funcionarios Castro Miranda y Camacho Murillo.</w:t>
      </w:r>
    </w:p>
    <w:p w14:paraId="7F854CC2" w14:textId="77777777" w:rsidR="009D03FE" w:rsidRPr="00D14EAF" w:rsidRDefault="009D03FE" w:rsidP="009D03FE">
      <w:pPr>
        <w:spacing w:line="360" w:lineRule="auto"/>
        <w:jc w:val="both"/>
        <w:rPr>
          <w:rFonts w:cs="Arial"/>
          <w:b/>
          <w:sz w:val="22"/>
        </w:rPr>
      </w:pPr>
      <w:r w:rsidRPr="00D14EAF">
        <w:rPr>
          <w:rFonts w:cs="Arial"/>
          <w:b/>
          <w:sz w:val="22"/>
        </w:rPr>
        <w:t>************</w:t>
      </w:r>
    </w:p>
    <w:p w14:paraId="37DEA34A" w14:textId="77777777" w:rsidR="009D03FE" w:rsidRDefault="009D03FE" w:rsidP="009D03FE">
      <w:pPr>
        <w:spacing w:line="360" w:lineRule="auto"/>
        <w:jc w:val="both"/>
        <w:rPr>
          <w:rFonts w:cs="Arial"/>
          <w:b/>
          <w:sz w:val="22"/>
          <w:szCs w:val="22"/>
          <w:u w:val="single"/>
          <w:lang w:val="es-ES_tradnl"/>
        </w:rPr>
      </w:pPr>
    </w:p>
    <w:p w14:paraId="732B2E9D" w14:textId="031E60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C05F0" w:rsidRPr="00DC05F0">
        <w:rPr>
          <w:rFonts w:cs="Arial"/>
          <w:b/>
          <w:bCs/>
          <w:sz w:val="22"/>
          <w:u w:val="single"/>
          <w:lang w:val="es-ES_tradnl"/>
        </w:rPr>
        <w:t>Tema confidencial de la Junta Directiva</w:t>
      </w:r>
      <w:r w:rsidR="004F7597">
        <w:rPr>
          <w:rFonts w:cs="Arial"/>
          <w:b/>
          <w:bCs/>
          <w:sz w:val="22"/>
          <w:u w:val="single"/>
          <w:lang w:val="es-ES_tradnl"/>
        </w:rPr>
        <w:t xml:space="preserve"> (</w:t>
      </w:r>
      <w:r w:rsidR="004F7597" w:rsidRPr="004F7597">
        <w:rPr>
          <w:rFonts w:cs="Arial"/>
          <w:b/>
          <w:bCs/>
          <w:sz w:val="22"/>
          <w:u w:val="single"/>
        </w:rPr>
        <w:t>Suspensión de</w:t>
      </w:r>
      <w:r w:rsidR="004F7597" w:rsidRPr="004F7597">
        <w:rPr>
          <w:rFonts w:cs="Arial"/>
          <w:b/>
          <w:bCs/>
          <w:sz w:val="22"/>
          <w:u w:val="single"/>
          <w:lang w:val="es-ES_tradnl"/>
        </w:rPr>
        <w:t xml:space="preserve"> la contratación de los servicios profesionales de consultoría, para desarrollar el diagnóstico del Sistema Financiero Nacional para la Vivienda, formular el Plan Estratégico Institucional 2021-2023, y ejecutar un plan de modernización y fortalecimiento organizacional</w:t>
      </w:r>
      <w:r w:rsidR="004F7597">
        <w:rPr>
          <w:rFonts w:cs="Arial"/>
          <w:b/>
          <w:bCs/>
          <w:sz w:val="22"/>
          <w:u w:val="single"/>
          <w:lang w:val="es-ES_tradnl"/>
        </w:rPr>
        <w:t>)</w:t>
      </w:r>
    </w:p>
    <w:p w14:paraId="5AA829FB" w14:textId="77777777" w:rsidR="009D03FE" w:rsidRDefault="009D03FE" w:rsidP="009D03FE">
      <w:pPr>
        <w:spacing w:line="360" w:lineRule="auto"/>
        <w:jc w:val="both"/>
        <w:rPr>
          <w:rFonts w:cs="Arial"/>
          <w:sz w:val="22"/>
          <w:szCs w:val="22"/>
        </w:rPr>
      </w:pPr>
    </w:p>
    <w:p w14:paraId="17D4AD79" w14:textId="11F3FE90" w:rsidR="006F111E" w:rsidRDefault="006F111E" w:rsidP="006F111E">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4E2C9F">
        <w:rPr>
          <w:rFonts w:cs="Arial"/>
          <w:sz w:val="22"/>
          <w:u w:val="single"/>
          <w:lang w:val="es-ES_tradnl"/>
        </w:rPr>
        <w:t>12</w:t>
      </w:r>
      <w:r w:rsidRPr="0039311E">
        <w:rPr>
          <w:rFonts w:cs="Arial"/>
          <w:sz w:val="22"/>
          <w:u w:val="single"/>
          <w:lang w:val="es-ES_tradnl"/>
        </w:rPr>
        <w:t>:</w:t>
      </w:r>
      <w:r w:rsidR="004E2C9F">
        <w:rPr>
          <w:rFonts w:cs="Arial"/>
          <w:sz w:val="22"/>
          <w:u w:val="single"/>
          <w:lang w:val="es-ES_tradnl"/>
        </w:rPr>
        <w:t>0</w:t>
      </w:r>
      <w:r>
        <w:rPr>
          <w:rFonts w:cs="Arial"/>
          <w:sz w:val="22"/>
          <w:u w:val="single"/>
          <w:lang w:val="es-ES_tradnl"/>
        </w:rPr>
        <w:t>5</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con el propósito de conocer un asunto declarado confidencial, la Junta Directiva sesiona únicamente con sus miembros presentes y el Gerente General; y por lo tanto se retiran de la sesión los funcionarios</w:t>
      </w:r>
      <w:r>
        <w:rPr>
          <w:rFonts w:cs="Arial"/>
          <w:sz w:val="22"/>
        </w:rPr>
        <w:t xml:space="preserve"> Flores Oviedo, Mora Villalobos y López Pacheco,</w:t>
      </w:r>
      <w:r>
        <w:rPr>
          <w:sz w:val="22"/>
          <w:szCs w:val="22"/>
        </w:rPr>
        <w:t xml:space="preserve"> suspendiéndose por consiguiente la grabación de la sesión.</w:t>
      </w:r>
    </w:p>
    <w:p w14:paraId="65FB1C9B" w14:textId="2ACAEE92" w:rsidR="009D03FE" w:rsidRDefault="009D03FE" w:rsidP="009D03FE">
      <w:pPr>
        <w:spacing w:line="360" w:lineRule="auto"/>
        <w:jc w:val="both"/>
        <w:rPr>
          <w:rFonts w:cs="Arial"/>
          <w:sz w:val="22"/>
          <w:szCs w:val="22"/>
        </w:rPr>
      </w:pPr>
    </w:p>
    <w:p w14:paraId="462F1B39" w14:textId="142FEFD5" w:rsidR="004F7597" w:rsidRDefault="004F7597" w:rsidP="009D03FE">
      <w:pPr>
        <w:spacing w:line="360" w:lineRule="auto"/>
        <w:jc w:val="both"/>
        <w:rPr>
          <w:rFonts w:cs="Arial"/>
          <w:sz w:val="22"/>
          <w:szCs w:val="22"/>
        </w:rPr>
      </w:pPr>
      <w:r>
        <w:rPr>
          <w:rFonts w:cs="Arial"/>
          <w:sz w:val="22"/>
        </w:rPr>
        <w:t xml:space="preserve">De conformidad con el análisis efectuado y según las consideraciones que se indican en la resolución, la </w:t>
      </w:r>
      <w:r w:rsidRPr="004F7597">
        <w:rPr>
          <w:rFonts w:cs="Arial"/>
          <w:sz w:val="22"/>
          <w:lang w:val="es-ES_tradnl"/>
        </w:rPr>
        <w:t>Junta Directiva</w:t>
      </w:r>
      <w:r>
        <w:rPr>
          <w:rFonts w:cs="Arial"/>
          <w:sz w:val="22"/>
          <w:lang w:val="es-ES_tradnl"/>
        </w:rPr>
        <w:t xml:space="preserve"> dispone suspender </w:t>
      </w:r>
      <w:r w:rsidRPr="004F7597">
        <w:rPr>
          <w:rFonts w:cs="Arial"/>
          <w:sz w:val="22"/>
          <w:lang w:val="es-ES_tradnl"/>
        </w:rPr>
        <w:t>la contratación de los servicios profesionales de consultoría, para desarrollar el diagnóstico del Sistema Financiero Nacional para la Vivienda, formular el Plan Estratégico Institucional 2021-2023, y ejecutar un plan de modernización y fortalecimiento organizacional</w:t>
      </w:r>
      <w:r>
        <w:rPr>
          <w:rFonts w:cs="Arial"/>
          <w:sz w:val="22"/>
          <w:lang w:val="es-ES_tradnl"/>
        </w:rPr>
        <w:t xml:space="preserve">.  Lo anterior, en los términos que se indican en el </w:t>
      </w:r>
      <w:r w:rsidRPr="004F7597">
        <w:rPr>
          <w:rFonts w:cs="Arial"/>
          <w:b/>
          <w:bCs/>
          <w:sz w:val="22"/>
          <w:lang w:val="es-ES_tradnl"/>
        </w:rPr>
        <w:t>Acuerdo N° 3</w:t>
      </w:r>
      <w:r>
        <w:rPr>
          <w:rFonts w:cs="Arial"/>
          <w:sz w:val="22"/>
          <w:lang w:val="es-ES_tradnl"/>
        </w:rPr>
        <w:t xml:space="preserve"> que se anexa a esta minuta.</w:t>
      </w:r>
    </w:p>
    <w:p w14:paraId="2C37EE71" w14:textId="77777777" w:rsidR="009D03FE" w:rsidRPr="00D14EAF" w:rsidRDefault="009D03FE" w:rsidP="009D03FE">
      <w:pPr>
        <w:spacing w:line="360" w:lineRule="auto"/>
        <w:jc w:val="both"/>
        <w:rPr>
          <w:rFonts w:cs="Arial"/>
          <w:b/>
          <w:sz w:val="22"/>
        </w:rPr>
      </w:pPr>
      <w:r w:rsidRPr="00D14EAF">
        <w:rPr>
          <w:rFonts w:cs="Arial"/>
          <w:b/>
          <w:sz w:val="22"/>
        </w:rPr>
        <w:t>************</w:t>
      </w:r>
    </w:p>
    <w:p w14:paraId="78C326E9" w14:textId="77777777" w:rsidR="009D03FE" w:rsidRDefault="009D03FE" w:rsidP="009D03FE">
      <w:pPr>
        <w:spacing w:line="360" w:lineRule="auto"/>
        <w:jc w:val="both"/>
        <w:rPr>
          <w:rFonts w:cs="Arial"/>
          <w:b/>
          <w:bCs/>
          <w:sz w:val="22"/>
          <w:szCs w:val="22"/>
          <w:u w:val="single"/>
          <w:lang w:val="es-ES_tradnl"/>
        </w:rPr>
      </w:pPr>
    </w:p>
    <w:p w14:paraId="2E02BC1F" w14:textId="6AEBFE55" w:rsidR="00FA4CCB" w:rsidRPr="00AB2826" w:rsidRDefault="00FA4CCB" w:rsidP="002D0146">
      <w:pPr>
        <w:pStyle w:val="Textoindependiente"/>
        <w:ind w:right="0"/>
        <w:rPr>
          <w:rFonts w:cs="Arial"/>
          <w:szCs w:val="22"/>
        </w:rPr>
      </w:pPr>
      <w:r w:rsidRPr="00AB2826">
        <w:rPr>
          <w:rFonts w:cs="Arial"/>
          <w:szCs w:val="22"/>
        </w:rPr>
        <w:t xml:space="preserve">Siendo las </w:t>
      </w:r>
      <w:r w:rsidR="004F7597">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4F7597">
        <w:rPr>
          <w:rFonts w:cs="Arial"/>
          <w:szCs w:val="22"/>
        </w:rPr>
        <w:t xml:space="preserve">cuarenta y cinco </w:t>
      </w:r>
      <w:r w:rsidR="00EC7E01">
        <w:rPr>
          <w:rFonts w:cs="Arial"/>
          <w:szCs w:val="22"/>
        </w:rPr>
        <w:t>minutos</w:t>
      </w:r>
      <w:r w:rsidRPr="00AB2826">
        <w:rPr>
          <w:rFonts w:cs="Arial"/>
          <w:szCs w:val="22"/>
        </w:rPr>
        <w:t>, se levanta la sesión.</w:t>
      </w:r>
    </w:p>
    <w:p w14:paraId="39F7BD72" w14:textId="77777777" w:rsidR="006321F4" w:rsidRPr="00D14EAF" w:rsidRDefault="006321F4" w:rsidP="002D0146">
      <w:pPr>
        <w:spacing w:line="360" w:lineRule="auto"/>
        <w:jc w:val="both"/>
        <w:rPr>
          <w:rFonts w:cs="Arial"/>
          <w:b/>
          <w:sz w:val="22"/>
        </w:rPr>
      </w:pPr>
      <w:r w:rsidRPr="00D14EAF">
        <w:rPr>
          <w:rFonts w:cs="Arial"/>
          <w:b/>
          <w:sz w:val="22"/>
        </w:rPr>
        <w:t>************</w:t>
      </w:r>
    </w:p>
    <w:p w14:paraId="702B95B4" w14:textId="77777777" w:rsidR="002B71CC" w:rsidRDefault="002B71CC">
      <w:pPr>
        <w:rPr>
          <w:rFonts w:cs="Arial"/>
          <w:sz w:val="22"/>
          <w:szCs w:val="22"/>
        </w:rPr>
      </w:pPr>
      <w:r>
        <w:rPr>
          <w:rFonts w:cs="Arial"/>
          <w:sz w:val="22"/>
          <w:szCs w:val="22"/>
        </w:rPr>
        <w:br w:type="page"/>
      </w:r>
    </w:p>
    <w:p w14:paraId="531B0BAE" w14:textId="77777777" w:rsidR="00FA4CCB" w:rsidRDefault="00FA4CCB" w:rsidP="00AB2826">
      <w:pPr>
        <w:spacing w:line="360" w:lineRule="auto"/>
        <w:jc w:val="both"/>
        <w:rPr>
          <w:rFonts w:cs="Arial"/>
          <w:sz w:val="22"/>
          <w:szCs w:val="22"/>
        </w:rPr>
      </w:pPr>
    </w:p>
    <w:p w14:paraId="4F9C04A0" w14:textId="77777777" w:rsidR="002B71CC" w:rsidRDefault="002B71CC" w:rsidP="00AB2826">
      <w:pPr>
        <w:spacing w:line="360" w:lineRule="auto"/>
        <w:jc w:val="both"/>
        <w:rPr>
          <w:rFonts w:cs="Arial"/>
          <w:sz w:val="22"/>
          <w:szCs w:val="22"/>
        </w:rPr>
      </w:pPr>
    </w:p>
    <w:p w14:paraId="2F6A55FA" w14:textId="77777777" w:rsidR="002B71CC" w:rsidRDefault="002B71CC" w:rsidP="002B71CC">
      <w:pPr>
        <w:pStyle w:val="Ttulo"/>
        <w:ind w:right="51"/>
        <w:rPr>
          <w:rFonts w:cs="Arial"/>
        </w:rPr>
      </w:pPr>
      <w:r>
        <w:rPr>
          <w:rFonts w:cs="Arial"/>
        </w:rPr>
        <w:t>BANCO HIPOTECARIO DE LA VIVIENDA</w:t>
      </w:r>
    </w:p>
    <w:p w14:paraId="1D71283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920C25D" w14:textId="77777777" w:rsidR="002B71CC" w:rsidRDefault="002B71CC" w:rsidP="002B71CC">
      <w:pPr>
        <w:spacing w:line="360" w:lineRule="auto"/>
        <w:ind w:right="51"/>
        <w:jc w:val="center"/>
        <w:rPr>
          <w:rFonts w:cs="Arial"/>
          <w:b/>
          <w:sz w:val="22"/>
          <w:u w:val="single"/>
        </w:rPr>
      </w:pPr>
    </w:p>
    <w:p w14:paraId="18CD3158" w14:textId="624277AC"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731C9">
        <w:rPr>
          <w:rFonts w:cs="Arial"/>
          <w:b/>
          <w:sz w:val="22"/>
          <w:u w:val="single"/>
        </w:rPr>
        <w:t>EXTRA</w:t>
      </w:r>
      <w:r>
        <w:rPr>
          <w:rFonts w:cs="Arial"/>
          <w:b/>
          <w:sz w:val="22"/>
          <w:u w:val="single"/>
        </w:rPr>
        <w:t xml:space="preserve">ORDINARIA N° </w:t>
      </w:r>
      <w:r w:rsidR="002731C9">
        <w:rPr>
          <w:rFonts w:cs="Arial"/>
          <w:b/>
          <w:sz w:val="22"/>
          <w:u w:val="single"/>
        </w:rPr>
        <w:t>71</w:t>
      </w:r>
      <w:r>
        <w:rPr>
          <w:rFonts w:cs="Arial"/>
          <w:b/>
          <w:sz w:val="22"/>
          <w:u w:val="single"/>
        </w:rPr>
        <w:t>-20</w:t>
      </w:r>
      <w:r w:rsidR="00E97960">
        <w:rPr>
          <w:rFonts w:cs="Arial"/>
          <w:b/>
          <w:sz w:val="22"/>
          <w:u w:val="single"/>
        </w:rPr>
        <w:t>20</w:t>
      </w:r>
    </w:p>
    <w:p w14:paraId="12EAC25B" w14:textId="660B0F44" w:rsidR="002B71CC" w:rsidRDefault="002B71CC" w:rsidP="002B71CC">
      <w:pPr>
        <w:spacing w:line="360" w:lineRule="auto"/>
        <w:ind w:right="51"/>
        <w:jc w:val="center"/>
        <w:rPr>
          <w:rFonts w:cs="Arial"/>
          <w:b/>
          <w:sz w:val="22"/>
          <w:u w:val="single"/>
        </w:rPr>
      </w:pPr>
      <w:r>
        <w:rPr>
          <w:rFonts w:cs="Arial"/>
          <w:b/>
          <w:sz w:val="22"/>
          <w:u w:val="single"/>
        </w:rPr>
        <w:t xml:space="preserve">DEL </w:t>
      </w:r>
      <w:r w:rsidR="002731C9">
        <w:rPr>
          <w:rFonts w:cs="Arial"/>
          <w:b/>
          <w:sz w:val="22"/>
          <w:u w:val="single"/>
        </w:rPr>
        <w:t>10</w:t>
      </w:r>
      <w:r>
        <w:rPr>
          <w:rFonts w:cs="Arial"/>
          <w:b/>
          <w:sz w:val="22"/>
          <w:u w:val="single"/>
        </w:rPr>
        <w:t xml:space="preserve"> DE </w:t>
      </w:r>
      <w:r w:rsidR="002731C9">
        <w:rPr>
          <w:rFonts w:cs="Arial"/>
          <w:b/>
          <w:sz w:val="22"/>
          <w:u w:val="single"/>
        </w:rPr>
        <w:t>SETIEMBRE</w:t>
      </w:r>
      <w:r>
        <w:rPr>
          <w:rFonts w:cs="Arial"/>
          <w:b/>
          <w:sz w:val="22"/>
          <w:u w:val="single"/>
        </w:rPr>
        <w:t xml:space="preserve"> DE 20</w:t>
      </w:r>
      <w:r w:rsidR="00E97960">
        <w:rPr>
          <w:rFonts w:cs="Arial"/>
          <w:b/>
          <w:sz w:val="22"/>
          <w:u w:val="single"/>
        </w:rPr>
        <w:t>20</w:t>
      </w:r>
    </w:p>
    <w:p w14:paraId="532ED82D" w14:textId="77777777" w:rsidR="002B71CC" w:rsidRDefault="002B71CC" w:rsidP="00AB2826">
      <w:pPr>
        <w:spacing w:line="360" w:lineRule="auto"/>
        <w:jc w:val="both"/>
        <w:rPr>
          <w:rFonts w:cs="Arial"/>
          <w:sz w:val="22"/>
          <w:szCs w:val="22"/>
        </w:rPr>
      </w:pPr>
    </w:p>
    <w:p w14:paraId="47281C40" w14:textId="77777777" w:rsidR="002B71CC" w:rsidRDefault="002B71CC" w:rsidP="00AB2826">
      <w:pPr>
        <w:spacing w:line="360" w:lineRule="auto"/>
        <w:jc w:val="both"/>
        <w:rPr>
          <w:rFonts w:cs="Arial"/>
          <w:sz w:val="22"/>
          <w:szCs w:val="22"/>
        </w:rPr>
      </w:pPr>
    </w:p>
    <w:p w14:paraId="68D09E49" w14:textId="77777777" w:rsidR="002B71CC" w:rsidRDefault="002B71CC" w:rsidP="002B71CC">
      <w:pPr>
        <w:spacing w:line="360" w:lineRule="auto"/>
        <w:jc w:val="both"/>
        <w:rPr>
          <w:rFonts w:cs="Arial"/>
          <w:sz w:val="22"/>
          <w:lang w:val="es-ES_tradnl"/>
        </w:rPr>
      </w:pPr>
    </w:p>
    <w:p w14:paraId="26554AF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48C7405" w14:textId="054A6626" w:rsidR="004C304E" w:rsidRDefault="004C304E" w:rsidP="002B71CC">
      <w:pPr>
        <w:spacing w:line="360" w:lineRule="auto"/>
        <w:jc w:val="both"/>
        <w:rPr>
          <w:rFonts w:cs="Arial"/>
          <w:sz w:val="22"/>
          <w:szCs w:val="22"/>
        </w:rPr>
      </w:pPr>
      <w:r w:rsidRPr="004C304E">
        <w:rPr>
          <w:rFonts w:cs="Arial"/>
          <w:b/>
          <w:bCs/>
          <w:sz w:val="22"/>
          <w:szCs w:val="22"/>
        </w:rPr>
        <w:t>A)</w:t>
      </w:r>
      <w:r>
        <w:rPr>
          <w:rFonts w:cs="Arial"/>
          <w:sz w:val="22"/>
          <w:szCs w:val="22"/>
        </w:rPr>
        <w:t xml:space="preserve"> </w:t>
      </w:r>
      <w:r w:rsidR="00E5728E">
        <w:rPr>
          <w:rFonts w:cs="Arial"/>
          <w:sz w:val="22"/>
          <w:szCs w:val="22"/>
        </w:rPr>
        <w:t>Dar por conocido el informe de avance</w:t>
      </w:r>
      <w:r>
        <w:rPr>
          <w:rFonts w:cs="Arial"/>
          <w:sz w:val="22"/>
          <w:szCs w:val="22"/>
        </w:rPr>
        <w:t>,</w:t>
      </w:r>
      <w:r w:rsidR="00E5728E">
        <w:rPr>
          <w:rFonts w:cs="Arial"/>
          <w:sz w:val="22"/>
          <w:szCs w:val="22"/>
        </w:rPr>
        <w:t xml:space="preserve"> sobre la ejecución de las acciones formuladas para atender las oportunidades de mejora señaladas por las auditorías externas, en los estudios sobre el proceso de administración integral de riesgos del BANHVI, con corte al 30 de junio de 2020</w:t>
      </w:r>
      <w:r>
        <w:rPr>
          <w:rFonts w:cs="Arial"/>
          <w:sz w:val="22"/>
          <w:szCs w:val="22"/>
        </w:rPr>
        <w:t xml:space="preserve">, el cual se adjunta al </w:t>
      </w:r>
      <w:r w:rsidR="00E5728E">
        <w:rPr>
          <w:rFonts w:cs="Arial"/>
          <w:sz w:val="22"/>
          <w:szCs w:val="22"/>
        </w:rPr>
        <w:t>oficio CR-IN06-012-2020</w:t>
      </w:r>
      <w:r>
        <w:rPr>
          <w:rFonts w:cs="Arial"/>
          <w:sz w:val="22"/>
          <w:szCs w:val="22"/>
        </w:rPr>
        <w:t>,</w:t>
      </w:r>
      <w:r w:rsidR="00E5728E">
        <w:rPr>
          <w:rFonts w:cs="Arial"/>
          <w:sz w:val="22"/>
          <w:szCs w:val="22"/>
        </w:rPr>
        <w:t xml:space="preserve"> del Comité de Riesgos</w:t>
      </w:r>
      <w:r>
        <w:rPr>
          <w:rFonts w:cs="Arial"/>
          <w:sz w:val="22"/>
          <w:szCs w:val="22"/>
        </w:rPr>
        <w:t>.</w:t>
      </w:r>
    </w:p>
    <w:p w14:paraId="6F6AB93B" w14:textId="77777777" w:rsidR="004C304E" w:rsidRDefault="004C304E" w:rsidP="002B71CC">
      <w:pPr>
        <w:spacing w:line="360" w:lineRule="auto"/>
        <w:jc w:val="both"/>
        <w:rPr>
          <w:rFonts w:cs="Arial"/>
          <w:sz w:val="22"/>
          <w:szCs w:val="22"/>
        </w:rPr>
      </w:pPr>
    </w:p>
    <w:p w14:paraId="62464561" w14:textId="38566379" w:rsidR="002B71CC" w:rsidRDefault="004C304E" w:rsidP="002B71CC">
      <w:pPr>
        <w:spacing w:line="360" w:lineRule="auto"/>
        <w:jc w:val="both"/>
        <w:rPr>
          <w:rFonts w:cs="Arial"/>
          <w:sz w:val="22"/>
          <w:szCs w:val="22"/>
          <w:lang w:val="es-ES_tradnl"/>
        </w:rPr>
      </w:pPr>
      <w:r w:rsidRPr="004C304E">
        <w:rPr>
          <w:rFonts w:cs="Arial"/>
          <w:b/>
          <w:bCs/>
          <w:sz w:val="22"/>
          <w:szCs w:val="22"/>
        </w:rPr>
        <w:t>B)</w:t>
      </w:r>
      <w:r>
        <w:rPr>
          <w:rFonts w:cs="Arial"/>
          <w:sz w:val="22"/>
          <w:szCs w:val="22"/>
        </w:rPr>
        <w:t xml:space="preserve"> Solicitar</w:t>
      </w:r>
      <w:r w:rsidR="00E5728E">
        <w:rPr>
          <w:rFonts w:cs="Arial"/>
          <w:sz w:val="22"/>
        </w:rPr>
        <w:t xml:space="preserve"> al</w:t>
      </w:r>
      <w:r w:rsidR="00E5728E">
        <w:rPr>
          <w:rFonts w:cs="Arial"/>
          <w:sz w:val="22"/>
          <w:szCs w:val="22"/>
        </w:rPr>
        <w:t xml:space="preserve"> Comité de Riesgos, </w:t>
      </w:r>
      <w:r>
        <w:rPr>
          <w:rFonts w:cs="Arial"/>
          <w:sz w:val="22"/>
          <w:szCs w:val="22"/>
        </w:rPr>
        <w:t xml:space="preserve">darles </w:t>
      </w:r>
      <w:r w:rsidR="00E5728E">
        <w:rPr>
          <w:rFonts w:cs="Arial"/>
          <w:sz w:val="22"/>
          <w:szCs w:val="22"/>
        </w:rPr>
        <w:t>seguimiento riguroso a las recomendaciones pendientes de atender</w:t>
      </w:r>
      <w:r>
        <w:rPr>
          <w:rFonts w:cs="Arial"/>
          <w:sz w:val="22"/>
          <w:szCs w:val="22"/>
        </w:rPr>
        <w:t>,</w:t>
      </w:r>
      <w:r w:rsidR="00E5728E">
        <w:rPr>
          <w:rFonts w:cs="Arial"/>
          <w:sz w:val="22"/>
          <w:szCs w:val="22"/>
        </w:rPr>
        <w:t xml:space="preserve"> y </w:t>
      </w:r>
      <w:r>
        <w:rPr>
          <w:rFonts w:cs="Arial"/>
          <w:sz w:val="22"/>
          <w:szCs w:val="22"/>
        </w:rPr>
        <w:t>se instruye a la</w:t>
      </w:r>
      <w:r w:rsidR="00E5728E">
        <w:rPr>
          <w:rFonts w:cs="Arial"/>
          <w:sz w:val="22"/>
          <w:szCs w:val="22"/>
        </w:rPr>
        <w:t xml:space="preserve"> </w:t>
      </w:r>
      <w:r w:rsidR="00E5728E" w:rsidRPr="005C212E">
        <w:rPr>
          <w:rFonts w:cs="Arial"/>
          <w:sz w:val="22"/>
          <w:szCs w:val="22"/>
          <w:lang w:val="es-ES_tradnl"/>
        </w:rPr>
        <w:t>Gerencia General</w:t>
      </w:r>
      <w:r w:rsidR="00E5728E">
        <w:rPr>
          <w:rFonts w:cs="Arial"/>
          <w:sz w:val="22"/>
          <w:szCs w:val="22"/>
          <w:lang w:val="es-ES_tradnl"/>
        </w:rPr>
        <w:t>, para que agilice el trámite del concurso para la designación de los subgerentes</w:t>
      </w:r>
      <w:r>
        <w:rPr>
          <w:rFonts w:cs="Arial"/>
          <w:sz w:val="22"/>
          <w:szCs w:val="22"/>
          <w:lang w:val="es-ES_tradnl"/>
        </w:rPr>
        <w:t xml:space="preserve"> del Banco</w:t>
      </w:r>
      <w:r w:rsidR="00E5728E">
        <w:rPr>
          <w:rFonts w:cs="Arial"/>
          <w:sz w:val="22"/>
          <w:szCs w:val="22"/>
          <w:lang w:val="es-ES_tradnl"/>
        </w:rPr>
        <w:t>.</w:t>
      </w:r>
    </w:p>
    <w:p w14:paraId="0A1411F7" w14:textId="1AA01E9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F01F810" w14:textId="77777777" w:rsidR="002B71CC" w:rsidRPr="00D14EAF" w:rsidRDefault="002B71CC" w:rsidP="002B71CC">
      <w:pPr>
        <w:spacing w:line="360" w:lineRule="auto"/>
        <w:jc w:val="both"/>
        <w:rPr>
          <w:rFonts w:cs="Arial"/>
          <w:b/>
          <w:sz w:val="22"/>
        </w:rPr>
      </w:pPr>
      <w:r w:rsidRPr="00D14EAF">
        <w:rPr>
          <w:rFonts w:cs="Arial"/>
          <w:b/>
          <w:sz w:val="22"/>
        </w:rPr>
        <w:t>************</w:t>
      </w:r>
    </w:p>
    <w:p w14:paraId="499654A7" w14:textId="77777777" w:rsidR="002B71CC" w:rsidRDefault="002B71CC" w:rsidP="00AB2826">
      <w:pPr>
        <w:spacing w:line="360" w:lineRule="auto"/>
        <w:jc w:val="both"/>
        <w:rPr>
          <w:rFonts w:cs="Arial"/>
          <w:sz w:val="22"/>
          <w:szCs w:val="22"/>
        </w:rPr>
      </w:pPr>
    </w:p>
    <w:p w14:paraId="092E1E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97DDADF" w14:textId="39D56190" w:rsidR="0070734C" w:rsidRDefault="004675DB" w:rsidP="0070734C">
      <w:pPr>
        <w:spacing w:line="360" w:lineRule="auto"/>
        <w:jc w:val="both"/>
        <w:rPr>
          <w:rFonts w:cs="Arial"/>
          <w:sz w:val="22"/>
          <w:szCs w:val="22"/>
        </w:rPr>
      </w:pPr>
      <w:r w:rsidRPr="004675DB">
        <w:rPr>
          <w:rFonts w:cs="Arial"/>
          <w:b/>
          <w:bCs/>
          <w:sz w:val="22"/>
          <w:szCs w:val="22"/>
        </w:rPr>
        <w:t>A)</w:t>
      </w:r>
      <w:r>
        <w:rPr>
          <w:rFonts w:cs="Arial"/>
          <w:sz w:val="22"/>
          <w:szCs w:val="22"/>
        </w:rPr>
        <w:t xml:space="preserve"> </w:t>
      </w:r>
      <w:r w:rsidR="00AC37BE">
        <w:rPr>
          <w:rFonts w:cs="Arial"/>
          <w:sz w:val="22"/>
          <w:szCs w:val="22"/>
        </w:rPr>
        <w:t xml:space="preserve">Instruir a la </w:t>
      </w:r>
      <w:r w:rsidR="00AC37BE" w:rsidRPr="00AC37BE">
        <w:rPr>
          <w:rFonts w:cs="Arial"/>
          <w:sz w:val="22"/>
          <w:szCs w:val="22"/>
          <w:lang w:val="es-ES_tradnl"/>
        </w:rPr>
        <w:t>Administración</w:t>
      </w:r>
      <w:r w:rsidR="00AC37BE">
        <w:rPr>
          <w:rFonts w:cs="Arial"/>
          <w:sz w:val="22"/>
          <w:szCs w:val="22"/>
          <w:lang w:val="es-ES_tradnl"/>
        </w:rPr>
        <w:t xml:space="preserve">, para que </w:t>
      </w:r>
      <w:r>
        <w:rPr>
          <w:rFonts w:cs="Arial"/>
          <w:sz w:val="22"/>
          <w:szCs w:val="22"/>
          <w:lang w:val="es-ES_tradnl"/>
        </w:rPr>
        <w:t xml:space="preserve">a más tardar el próximo </w:t>
      </w:r>
      <w:r w:rsidR="00EF50FC">
        <w:rPr>
          <w:rFonts w:cs="Arial"/>
          <w:sz w:val="22"/>
          <w:szCs w:val="22"/>
          <w:lang w:val="es-ES_tradnl"/>
        </w:rPr>
        <w:t xml:space="preserve">15 de setiembre, </w:t>
      </w:r>
      <w:r w:rsidR="00AC37BE">
        <w:rPr>
          <w:rFonts w:cs="Arial"/>
          <w:sz w:val="22"/>
          <w:szCs w:val="22"/>
          <w:lang w:val="es-ES_tradnl"/>
        </w:rPr>
        <w:t xml:space="preserve">responda </w:t>
      </w:r>
      <w:r w:rsidR="001C62C6">
        <w:rPr>
          <w:rFonts w:cs="Arial"/>
          <w:sz w:val="22"/>
          <w:szCs w:val="22"/>
        </w:rPr>
        <w:t xml:space="preserve">a la </w:t>
      </w:r>
      <w:r w:rsidR="001C62C6">
        <w:rPr>
          <w:rFonts w:cs="Arial"/>
          <w:sz w:val="22"/>
          <w:lang w:val="es-ES_tradnl"/>
        </w:rPr>
        <w:t>Contraloría General de la República</w:t>
      </w:r>
      <w:r w:rsidR="00AC37BE">
        <w:rPr>
          <w:rFonts w:cs="Arial"/>
          <w:sz w:val="22"/>
          <w:lang w:val="es-ES_tradnl"/>
        </w:rPr>
        <w:t>, el oficio N° 12434 (</w:t>
      </w:r>
      <w:r w:rsidR="00DF51C6">
        <w:rPr>
          <w:rFonts w:cs="Arial"/>
          <w:sz w:val="22"/>
          <w:lang w:val="es-ES_tradnl"/>
        </w:rPr>
        <w:t>DFOE-</w:t>
      </w:r>
      <w:r w:rsidR="00AC37BE">
        <w:rPr>
          <w:rFonts w:cs="Arial"/>
          <w:sz w:val="22"/>
          <w:lang w:val="es-ES_tradnl"/>
        </w:rPr>
        <w:t>SD</w:t>
      </w:r>
      <w:r w:rsidR="00DF51C6">
        <w:rPr>
          <w:rFonts w:cs="Arial"/>
          <w:sz w:val="22"/>
          <w:lang w:val="es-ES_tradnl"/>
        </w:rPr>
        <w:t>-</w:t>
      </w:r>
      <w:r w:rsidR="00AC37BE">
        <w:rPr>
          <w:rFonts w:cs="Arial"/>
          <w:sz w:val="22"/>
          <w:lang w:val="es-ES_tradnl"/>
        </w:rPr>
        <w:t>1536)</w:t>
      </w:r>
      <w:r w:rsidR="00DF51C6">
        <w:rPr>
          <w:rFonts w:cs="Arial"/>
          <w:sz w:val="22"/>
          <w:lang w:val="es-ES_tradnl"/>
        </w:rPr>
        <w:t>,</w:t>
      </w:r>
      <w:r w:rsidR="001C62C6">
        <w:rPr>
          <w:rFonts w:cs="Arial"/>
          <w:sz w:val="22"/>
          <w:lang w:val="es-ES_tradnl"/>
        </w:rPr>
        <w:t xml:space="preserve"> </w:t>
      </w:r>
      <w:r w:rsidR="00AC37BE">
        <w:rPr>
          <w:rFonts w:cs="Arial"/>
          <w:sz w:val="22"/>
          <w:lang w:val="es-ES_tradnl"/>
        </w:rPr>
        <w:t xml:space="preserve">referido a las disposiciones 4.4 y 4.5. del informe </w:t>
      </w:r>
      <w:r w:rsidR="00AC37BE" w:rsidRPr="00AC37BE">
        <w:rPr>
          <w:rFonts w:cs="Arial"/>
          <w:sz w:val="22"/>
          <w:szCs w:val="22"/>
          <w:lang w:val="es-CR"/>
        </w:rPr>
        <w:t>DFOE-EC-IF-00010-2019</w:t>
      </w:r>
      <w:r w:rsidR="00AC37BE">
        <w:rPr>
          <w:rFonts w:cs="Arial"/>
          <w:sz w:val="22"/>
          <w:szCs w:val="22"/>
          <w:lang w:val="es-CR"/>
        </w:rPr>
        <w:t xml:space="preserve">, </w:t>
      </w:r>
      <w:r w:rsidR="00EF50FC">
        <w:rPr>
          <w:rFonts w:cs="Arial"/>
          <w:sz w:val="22"/>
          <w:szCs w:val="22"/>
          <w:lang w:val="es-CR"/>
        </w:rPr>
        <w:t xml:space="preserve">informando sobre lo actuado hasta ahora para atender dichas disposiciones y adjuntando </w:t>
      </w:r>
      <w:r w:rsidR="001C62C6">
        <w:rPr>
          <w:rFonts w:cs="Arial"/>
          <w:sz w:val="22"/>
          <w:lang w:val="es-ES_tradnl"/>
        </w:rPr>
        <w:t>los documentos probatorios que correspondan</w:t>
      </w:r>
      <w:r w:rsidR="00EF50FC">
        <w:rPr>
          <w:rFonts w:cs="Arial"/>
          <w:sz w:val="22"/>
          <w:lang w:val="es-ES_tradnl"/>
        </w:rPr>
        <w:t>,</w:t>
      </w:r>
      <w:r w:rsidR="00693A06">
        <w:rPr>
          <w:rFonts w:cs="Arial"/>
          <w:sz w:val="22"/>
          <w:lang w:val="es-ES_tradnl"/>
        </w:rPr>
        <w:t xml:space="preserve"> </w:t>
      </w:r>
      <w:proofErr w:type="gramStart"/>
      <w:r w:rsidR="0070734C">
        <w:rPr>
          <w:rFonts w:cs="Arial"/>
          <w:sz w:val="22"/>
          <w:lang w:val="es-ES_tradnl"/>
        </w:rPr>
        <w:t>dejando</w:t>
      </w:r>
      <w:proofErr w:type="gramEnd"/>
      <w:r w:rsidR="0052214F">
        <w:rPr>
          <w:rFonts w:cs="Arial"/>
          <w:sz w:val="22"/>
          <w:lang w:val="es-ES_tradnl"/>
        </w:rPr>
        <w:t xml:space="preserve"> además,</w:t>
      </w:r>
      <w:r w:rsidR="0070734C">
        <w:rPr>
          <w:rFonts w:cs="Arial"/>
          <w:sz w:val="22"/>
          <w:lang w:val="es-ES_tradnl"/>
        </w:rPr>
        <w:t xml:space="preserve"> constancia de que debido a que la </w:t>
      </w:r>
      <w:r w:rsidR="0070734C" w:rsidRPr="009F3F11">
        <w:rPr>
          <w:rFonts w:cs="Arial"/>
          <w:sz w:val="22"/>
          <w:lang w:val="es-ES_tradnl"/>
        </w:rPr>
        <w:t>Administración</w:t>
      </w:r>
      <w:r w:rsidR="0070734C">
        <w:rPr>
          <w:rFonts w:cs="Arial"/>
          <w:sz w:val="22"/>
          <w:lang w:val="es-ES_tradnl"/>
        </w:rPr>
        <w:t xml:space="preserve"> no ha </w:t>
      </w:r>
      <w:r w:rsidR="00EF50FC">
        <w:rPr>
          <w:rFonts w:cs="Arial"/>
          <w:sz w:val="22"/>
          <w:lang w:val="es-ES_tradnl"/>
        </w:rPr>
        <w:t>presentado</w:t>
      </w:r>
      <w:r w:rsidR="0070734C">
        <w:rPr>
          <w:rFonts w:cs="Arial"/>
          <w:sz w:val="22"/>
          <w:lang w:val="es-ES_tradnl"/>
        </w:rPr>
        <w:t xml:space="preserve"> la propuesta integral </w:t>
      </w:r>
      <w:r w:rsidR="007E538C">
        <w:rPr>
          <w:rFonts w:cs="Arial"/>
          <w:sz w:val="22"/>
          <w:lang w:val="es-ES_tradnl"/>
        </w:rPr>
        <w:t>para atender la disposición 4.5</w:t>
      </w:r>
      <w:r w:rsidR="0070734C">
        <w:rPr>
          <w:rFonts w:cs="Arial"/>
          <w:sz w:val="22"/>
          <w:lang w:val="es-ES_tradnl"/>
        </w:rPr>
        <w:t>,</w:t>
      </w:r>
      <w:r w:rsidR="0070734C">
        <w:rPr>
          <w:rFonts w:cs="Arial"/>
          <w:sz w:val="22"/>
          <w:lang w:val="es-CR"/>
        </w:rPr>
        <w:t xml:space="preserve"> este órgano colegiado se ve impedido en este momento </w:t>
      </w:r>
      <w:r w:rsidR="00AC37BE">
        <w:rPr>
          <w:rFonts w:cs="Arial"/>
          <w:sz w:val="22"/>
          <w:lang w:val="es-CR"/>
        </w:rPr>
        <w:t>de</w:t>
      </w:r>
      <w:r w:rsidR="0070734C">
        <w:rPr>
          <w:rFonts w:cs="Arial"/>
          <w:sz w:val="22"/>
          <w:lang w:val="es-CR"/>
        </w:rPr>
        <w:t xml:space="preserve"> </w:t>
      </w:r>
      <w:r w:rsidR="0070734C" w:rsidRPr="00C252FD">
        <w:rPr>
          <w:rFonts w:cs="Arial"/>
          <w:sz w:val="22"/>
          <w:lang w:val="es-CR"/>
        </w:rPr>
        <w:t>tom</w:t>
      </w:r>
      <w:r w:rsidR="0070734C">
        <w:rPr>
          <w:rFonts w:cs="Arial"/>
          <w:sz w:val="22"/>
          <w:lang w:val="es-CR"/>
        </w:rPr>
        <w:t>ar</w:t>
      </w:r>
      <w:r w:rsidR="0070734C" w:rsidRPr="00C252FD">
        <w:rPr>
          <w:rFonts w:cs="Arial"/>
          <w:sz w:val="22"/>
          <w:lang w:val="es-CR"/>
        </w:rPr>
        <w:t xml:space="preserve"> las acciones reglamentarias</w:t>
      </w:r>
      <w:r w:rsidR="0070734C">
        <w:rPr>
          <w:rFonts w:cs="Arial"/>
          <w:sz w:val="22"/>
          <w:lang w:val="es-CR"/>
        </w:rPr>
        <w:t xml:space="preserve"> u</w:t>
      </w:r>
      <w:r w:rsidR="0070734C" w:rsidRPr="00C252FD">
        <w:rPr>
          <w:rFonts w:cs="Arial"/>
          <w:sz w:val="22"/>
          <w:lang w:val="es-CR"/>
        </w:rPr>
        <w:t xml:space="preserve"> operativ</w:t>
      </w:r>
      <w:r w:rsidR="0070734C">
        <w:rPr>
          <w:rFonts w:cs="Arial"/>
          <w:sz w:val="22"/>
          <w:lang w:val="es-CR"/>
        </w:rPr>
        <w:t>a</w:t>
      </w:r>
      <w:r w:rsidR="0070734C" w:rsidRPr="00C252FD">
        <w:rPr>
          <w:rFonts w:cs="Arial"/>
          <w:sz w:val="22"/>
          <w:lang w:val="es-CR"/>
        </w:rPr>
        <w:t xml:space="preserve">s </w:t>
      </w:r>
      <w:r w:rsidR="0070734C">
        <w:rPr>
          <w:rFonts w:cs="Arial"/>
          <w:sz w:val="22"/>
          <w:lang w:val="es-CR"/>
        </w:rPr>
        <w:t xml:space="preserve">ordenadas por la </w:t>
      </w:r>
      <w:r w:rsidR="0070734C">
        <w:rPr>
          <w:rFonts w:cs="Arial"/>
          <w:sz w:val="22"/>
          <w:lang w:val="es-ES_tradnl"/>
        </w:rPr>
        <w:t>Contraloría General de la República</w:t>
      </w:r>
      <w:r w:rsidR="0070734C">
        <w:rPr>
          <w:rFonts w:cs="Arial"/>
          <w:sz w:val="22"/>
          <w:szCs w:val="22"/>
          <w:lang w:val="es-CR"/>
        </w:rPr>
        <w:t>.</w:t>
      </w:r>
    </w:p>
    <w:p w14:paraId="65FA115A" w14:textId="49B95CBF" w:rsidR="00AE078A" w:rsidRDefault="00AE078A" w:rsidP="002B71CC">
      <w:pPr>
        <w:spacing w:line="360" w:lineRule="auto"/>
        <w:jc w:val="both"/>
        <w:rPr>
          <w:rFonts w:cs="Arial"/>
          <w:sz w:val="22"/>
          <w:szCs w:val="22"/>
        </w:rPr>
      </w:pPr>
    </w:p>
    <w:p w14:paraId="26C0AB02" w14:textId="302B1309" w:rsidR="001C62C6" w:rsidRDefault="004675DB" w:rsidP="002B71CC">
      <w:pPr>
        <w:spacing w:line="360" w:lineRule="auto"/>
        <w:jc w:val="both"/>
        <w:rPr>
          <w:rFonts w:cs="Arial"/>
          <w:sz w:val="22"/>
          <w:szCs w:val="22"/>
        </w:rPr>
      </w:pPr>
      <w:r w:rsidRPr="004675DB">
        <w:rPr>
          <w:rFonts w:cs="Arial"/>
          <w:b/>
          <w:bCs/>
          <w:sz w:val="22"/>
          <w:szCs w:val="22"/>
        </w:rPr>
        <w:t>B)</w:t>
      </w:r>
      <w:r>
        <w:rPr>
          <w:rFonts w:cs="Arial"/>
          <w:sz w:val="22"/>
          <w:szCs w:val="22"/>
        </w:rPr>
        <w:t xml:space="preserve"> </w:t>
      </w:r>
      <w:r w:rsidR="00AC37BE">
        <w:rPr>
          <w:rFonts w:cs="Arial"/>
          <w:sz w:val="22"/>
          <w:szCs w:val="22"/>
        </w:rPr>
        <w:t xml:space="preserve">Según lo informado por la </w:t>
      </w:r>
      <w:r w:rsidR="00AC37BE" w:rsidRPr="00AC37BE">
        <w:rPr>
          <w:rFonts w:cs="Arial"/>
          <w:sz w:val="22"/>
          <w:szCs w:val="22"/>
          <w:lang w:val="es-ES_tradnl"/>
        </w:rPr>
        <w:t>Gerencia General</w:t>
      </w:r>
      <w:r w:rsidR="00AC37BE">
        <w:rPr>
          <w:rFonts w:cs="Arial"/>
          <w:sz w:val="22"/>
          <w:szCs w:val="22"/>
          <w:lang w:val="es-ES_tradnl"/>
        </w:rPr>
        <w:t xml:space="preserve">, deberá gestionarse </w:t>
      </w:r>
      <w:r w:rsidR="00D426E4">
        <w:rPr>
          <w:rFonts w:cs="Arial"/>
          <w:sz w:val="22"/>
          <w:szCs w:val="22"/>
          <w:lang w:val="es-ES_tradnl"/>
        </w:rPr>
        <w:t xml:space="preserve">ante el ente contralor, </w:t>
      </w:r>
      <w:r w:rsidR="001C62C6">
        <w:rPr>
          <w:rFonts w:cs="Arial"/>
          <w:sz w:val="22"/>
          <w:szCs w:val="22"/>
        </w:rPr>
        <w:t xml:space="preserve">la solicitud de prórroga para emitir e implementar la nueva reglamentación, considerando </w:t>
      </w:r>
      <w:r w:rsidR="001C62C6">
        <w:rPr>
          <w:rFonts w:cs="Arial"/>
          <w:sz w:val="22"/>
          <w:szCs w:val="22"/>
        </w:rPr>
        <w:lastRenderedPageBreak/>
        <w:t xml:space="preserve">para ello el trabajo </w:t>
      </w:r>
      <w:r w:rsidR="00927F9F">
        <w:rPr>
          <w:rFonts w:cs="Arial"/>
          <w:sz w:val="22"/>
          <w:szCs w:val="22"/>
        </w:rPr>
        <w:t xml:space="preserve">de socialización que se realizará </w:t>
      </w:r>
      <w:r w:rsidR="001C62C6">
        <w:rPr>
          <w:rFonts w:cs="Arial"/>
          <w:sz w:val="22"/>
          <w:szCs w:val="22"/>
        </w:rPr>
        <w:t>con el sector privado</w:t>
      </w:r>
      <w:r w:rsidR="00927F9F">
        <w:rPr>
          <w:rFonts w:cs="Arial"/>
          <w:sz w:val="22"/>
          <w:szCs w:val="22"/>
        </w:rPr>
        <w:t>, de previo a</w:t>
      </w:r>
      <w:r w:rsidR="00AE078A">
        <w:rPr>
          <w:rFonts w:cs="Arial"/>
          <w:sz w:val="22"/>
          <w:szCs w:val="22"/>
        </w:rPr>
        <w:t>l trámite de</w:t>
      </w:r>
      <w:r w:rsidR="00927F9F">
        <w:rPr>
          <w:rFonts w:cs="Arial"/>
          <w:sz w:val="22"/>
          <w:szCs w:val="22"/>
        </w:rPr>
        <w:t xml:space="preserve"> </w:t>
      </w:r>
      <w:r w:rsidR="001C62C6">
        <w:rPr>
          <w:rFonts w:cs="Arial"/>
          <w:sz w:val="22"/>
          <w:szCs w:val="22"/>
        </w:rPr>
        <w:t xml:space="preserve">la consulta </w:t>
      </w:r>
      <w:r w:rsidR="00927F9F">
        <w:rPr>
          <w:rFonts w:cs="Arial"/>
          <w:sz w:val="22"/>
          <w:szCs w:val="22"/>
        </w:rPr>
        <w:t>pública requerida por ley.</w:t>
      </w:r>
      <w:r w:rsidR="00F7207C">
        <w:rPr>
          <w:rFonts w:cs="Arial"/>
          <w:sz w:val="22"/>
          <w:szCs w:val="22"/>
        </w:rPr>
        <w:t xml:space="preserve">  Lo anterior, según el cronograma de trabajo que la </w:t>
      </w:r>
      <w:r w:rsidR="00F7207C" w:rsidRPr="00F7207C">
        <w:rPr>
          <w:rFonts w:cs="Arial"/>
          <w:sz w:val="22"/>
          <w:szCs w:val="22"/>
          <w:lang w:val="es-ES_tradnl"/>
        </w:rPr>
        <w:t>Gerencia General</w:t>
      </w:r>
      <w:r w:rsidR="00F7207C">
        <w:rPr>
          <w:rFonts w:cs="Arial"/>
          <w:sz w:val="22"/>
          <w:szCs w:val="22"/>
          <w:lang w:val="es-ES_tradnl"/>
        </w:rPr>
        <w:t xml:space="preserve"> </w:t>
      </w:r>
      <w:r w:rsidR="00F7207C">
        <w:rPr>
          <w:rFonts w:cs="Arial"/>
          <w:sz w:val="22"/>
          <w:szCs w:val="22"/>
        </w:rPr>
        <w:t>deberá remitir a</w:t>
      </w:r>
      <w:r w:rsidR="00D426E4">
        <w:rPr>
          <w:rFonts w:cs="Arial"/>
          <w:sz w:val="22"/>
          <w:szCs w:val="22"/>
        </w:rPr>
        <w:t xml:space="preserve"> la Contraloría</w:t>
      </w:r>
      <w:r w:rsidR="00F7207C">
        <w:rPr>
          <w:rFonts w:cs="Arial"/>
          <w:sz w:val="22"/>
          <w:szCs w:val="22"/>
        </w:rPr>
        <w:t xml:space="preserve">, y el cual se solicita someter </w:t>
      </w:r>
      <w:r w:rsidR="00F96BF4">
        <w:rPr>
          <w:rFonts w:cs="Arial"/>
          <w:sz w:val="22"/>
          <w:szCs w:val="22"/>
        </w:rPr>
        <w:t xml:space="preserve">de inmediato </w:t>
      </w:r>
      <w:r w:rsidR="00F7207C">
        <w:rPr>
          <w:rFonts w:cs="Arial"/>
          <w:sz w:val="22"/>
          <w:szCs w:val="22"/>
        </w:rPr>
        <w:t xml:space="preserve">al conocimiento de esta </w:t>
      </w:r>
      <w:r w:rsidR="00F7207C" w:rsidRPr="00F7207C">
        <w:rPr>
          <w:rFonts w:cs="Arial"/>
          <w:sz w:val="22"/>
          <w:szCs w:val="22"/>
          <w:lang w:val="es-ES_tradnl"/>
        </w:rPr>
        <w:t>Junta Directiva</w:t>
      </w:r>
      <w:r w:rsidR="00F7207C">
        <w:rPr>
          <w:rFonts w:cs="Arial"/>
          <w:sz w:val="22"/>
          <w:szCs w:val="22"/>
          <w:lang w:val="es-ES_tradnl"/>
        </w:rPr>
        <w:t>.</w:t>
      </w:r>
    </w:p>
    <w:p w14:paraId="216370C0" w14:textId="72C72F26" w:rsidR="001C62C6" w:rsidRDefault="001C62C6" w:rsidP="002B71CC">
      <w:pPr>
        <w:spacing w:line="360" w:lineRule="auto"/>
        <w:jc w:val="both"/>
        <w:rPr>
          <w:rFonts w:cs="Arial"/>
          <w:sz w:val="22"/>
          <w:szCs w:val="22"/>
        </w:rPr>
      </w:pPr>
    </w:p>
    <w:p w14:paraId="5E68ADC7" w14:textId="01E43E91" w:rsidR="0070734C" w:rsidRDefault="004675DB" w:rsidP="002B71CC">
      <w:pPr>
        <w:spacing w:line="360" w:lineRule="auto"/>
        <w:jc w:val="both"/>
        <w:rPr>
          <w:rFonts w:cs="Arial"/>
          <w:sz w:val="22"/>
          <w:szCs w:val="22"/>
        </w:rPr>
      </w:pPr>
      <w:r w:rsidRPr="004675DB">
        <w:rPr>
          <w:rFonts w:cs="Arial"/>
          <w:b/>
          <w:bCs/>
          <w:sz w:val="22"/>
          <w:szCs w:val="22"/>
        </w:rPr>
        <w:t>C)</w:t>
      </w:r>
      <w:r>
        <w:rPr>
          <w:rFonts w:cs="Arial"/>
          <w:sz w:val="22"/>
          <w:szCs w:val="22"/>
        </w:rPr>
        <w:t xml:space="preserve"> </w:t>
      </w:r>
      <w:r w:rsidR="00AC37BE">
        <w:rPr>
          <w:rFonts w:cs="Arial"/>
          <w:sz w:val="22"/>
          <w:szCs w:val="22"/>
        </w:rPr>
        <w:t xml:space="preserve">La </w:t>
      </w:r>
      <w:r w:rsidR="00AC37BE" w:rsidRPr="00AC37BE">
        <w:rPr>
          <w:rFonts w:cs="Arial"/>
          <w:sz w:val="22"/>
          <w:szCs w:val="22"/>
          <w:lang w:val="es-ES_tradnl"/>
        </w:rPr>
        <w:t>Gerencia General</w:t>
      </w:r>
      <w:r w:rsidR="00AC37BE">
        <w:rPr>
          <w:rFonts w:cs="Arial"/>
          <w:sz w:val="22"/>
          <w:szCs w:val="22"/>
          <w:lang w:val="es-ES_tradnl"/>
        </w:rPr>
        <w:t xml:space="preserve"> deberá</w:t>
      </w:r>
      <w:r w:rsidR="0070734C">
        <w:rPr>
          <w:rFonts w:cs="Arial"/>
          <w:sz w:val="22"/>
          <w:szCs w:val="22"/>
        </w:rPr>
        <w:t xml:space="preserve"> tomar las medidas disciplinarias que correspondan, ante </w:t>
      </w:r>
      <w:r>
        <w:rPr>
          <w:rFonts w:cs="Arial"/>
          <w:sz w:val="22"/>
          <w:szCs w:val="22"/>
        </w:rPr>
        <w:t xml:space="preserve">la desatención de los </w:t>
      </w:r>
      <w:r w:rsidR="0070734C">
        <w:rPr>
          <w:rFonts w:cs="Arial"/>
          <w:sz w:val="22"/>
          <w:szCs w:val="22"/>
        </w:rPr>
        <w:t>plazos otorgados</w:t>
      </w:r>
      <w:r w:rsidR="00EF50FC">
        <w:rPr>
          <w:rFonts w:cs="Arial"/>
          <w:sz w:val="22"/>
          <w:szCs w:val="22"/>
        </w:rPr>
        <w:t xml:space="preserve"> por la </w:t>
      </w:r>
      <w:r w:rsidR="00EF50FC">
        <w:rPr>
          <w:rFonts w:cs="Arial"/>
          <w:sz w:val="22"/>
          <w:lang w:val="es-ES_tradnl"/>
        </w:rPr>
        <w:t xml:space="preserve">Contraloría General de la República, </w:t>
      </w:r>
      <w:r w:rsidR="00AC37BE">
        <w:rPr>
          <w:rFonts w:cs="Arial"/>
          <w:sz w:val="22"/>
          <w:szCs w:val="22"/>
        </w:rPr>
        <w:t xml:space="preserve">y </w:t>
      </w:r>
      <w:r w:rsidR="00D426E4">
        <w:rPr>
          <w:rFonts w:cs="Arial"/>
          <w:sz w:val="22"/>
          <w:szCs w:val="22"/>
        </w:rPr>
        <w:t xml:space="preserve">deberá ejecutar las acciones que sean pertinentes, para </w:t>
      </w:r>
      <w:r w:rsidR="0070734C">
        <w:rPr>
          <w:rFonts w:cs="Arial"/>
          <w:sz w:val="22"/>
          <w:szCs w:val="22"/>
        </w:rPr>
        <w:t>pro</w:t>
      </w:r>
      <w:r>
        <w:rPr>
          <w:rFonts w:cs="Arial"/>
          <w:sz w:val="22"/>
          <w:szCs w:val="22"/>
        </w:rPr>
        <w:t>mover</w:t>
      </w:r>
      <w:r w:rsidR="0070734C">
        <w:rPr>
          <w:rFonts w:cs="Arial"/>
          <w:sz w:val="22"/>
          <w:szCs w:val="22"/>
        </w:rPr>
        <w:t xml:space="preserve"> un cambio de actitud de los funcionarios</w:t>
      </w:r>
      <w:r w:rsidR="00AC37BE">
        <w:rPr>
          <w:rFonts w:cs="Arial"/>
          <w:sz w:val="22"/>
          <w:szCs w:val="22"/>
        </w:rPr>
        <w:t xml:space="preserve">, </w:t>
      </w:r>
      <w:r>
        <w:rPr>
          <w:rFonts w:cs="Arial"/>
          <w:sz w:val="22"/>
          <w:szCs w:val="22"/>
        </w:rPr>
        <w:t xml:space="preserve">con el fin de </w:t>
      </w:r>
      <w:r w:rsidR="00AC37BE">
        <w:rPr>
          <w:rFonts w:cs="Arial"/>
          <w:sz w:val="22"/>
          <w:szCs w:val="22"/>
        </w:rPr>
        <w:t xml:space="preserve">implantar una </w:t>
      </w:r>
      <w:r>
        <w:rPr>
          <w:rFonts w:cs="Arial"/>
          <w:sz w:val="22"/>
          <w:szCs w:val="22"/>
        </w:rPr>
        <w:t xml:space="preserve">efectiva </w:t>
      </w:r>
      <w:r w:rsidR="0070734C">
        <w:rPr>
          <w:rFonts w:cs="Arial"/>
          <w:sz w:val="22"/>
          <w:szCs w:val="22"/>
        </w:rPr>
        <w:t>cultura de cumplimiento</w:t>
      </w:r>
      <w:r w:rsidR="00D426E4" w:rsidRPr="00D426E4">
        <w:rPr>
          <w:rFonts w:cs="Arial"/>
          <w:sz w:val="22"/>
          <w:szCs w:val="22"/>
        </w:rPr>
        <w:t xml:space="preserve"> </w:t>
      </w:r>
      <w:r w:rsidR="00D426E4">
        <w:rPr>
          <w:rFonts w:cs="Arial"/>
          <w:sz w:val="22"/>
          <w:szCs w:val="22"/>
        </w:rPr>
        <w:t>en la institución</w:t>
      </w:r>
      <w:r w:rsidR="00F42245">
        <w:rPr>
          <w:rFonts w:cs="Arial"/>
          <w:sz w:val="22"/>
          <w:szCs w:val="22"/>
        </w:rPr>
        <w:t>.</w:t>
      </w:r>
    </w:p>
    <w:p w14:paraId="7EBD6E25" w14:textId="77777777" w:rsidR="0070734C" w:rsidRDefault="0070734C" w:rsidP="002B71CC">
      <w:pPr>
        <w:spacing w:line="360" w:lineRule="auto"/>
        <w:jc w:val="both"/>
        <w:rPr>
          <w:rFonts w:cs="Arial"/>
          <w:sz w:val="22"/>
          <w:szCs w:val="22"/>
        </w:rPr>
      </w:pPr>
    </w:p>
    <w:p w14:paraId="653E4160" w14:textId="7F55EA71" w:rsidR="002B71CC" w:rsidRDefault="004675DB" w:rsidP="002B71CC">
      <w:pPr>
        <w:spacing w:line="360" w:lineRule="auto"/>
        <w:jc w:val="both"/>
        <w:rPr>
          <w:rFonts w:cs="Arial"/>
          <w:sz w:val="22"/>
          <w:szCs w:val="22"/>
        </w:rPr>
      </w:pPr>
      <w:r>
        <w:rPr>
          <w:rFonts w:cs="Arial"/>
          <w:b/>
          <w:bCs/>
          <w:sz w:val="22"/>
          <w:szCs w:val="22"/>
        </w:rPr>
        <w:t>D</w:t>
      </w:r>
      <w:r w:rsidRPr="004675DB">
        <w:rPr>
          <w:rFonts w:cs="Arial"/>
          <w:b/>
          <w:bCs/>
          <w:sz w:val="22"/>
          <w:szCs w:val="22"/>
        </w:rPr>
        <w:t>)</w:t>
      </w:r>
      <w:r>
        <w:rPr>
          <w:rFonts w:cs="Arial"/>
          <w:sz w:val="22"/>
          <w:szCs w:val="22"/>
        </w:rPr>
        <w:t xml:space="preserve"> Se reitera </w:t>
      </w:r>
      <w:r w:rsidR="00DF51C6">
        <w:rPr>
          <w:rFonts w:cs="Arial"/>
          <w:sz w:val="22"/>
          <w:szCs w:val="22"/>
        </w:rPr>
        <w:t xml:space="preserve">nuevamente </w:t>
      </w:r>
      <w:r w:rsidR="00F7207C">
        <w:rPr>
          <w:rFonts w:cs="Arial"/>
          <w:sz w:val="22"/>
          <w:szCs w:val="22"/>
        </w:rPr>
        <w:t xml:space="preserve">a la Administración, lo dispuesto en el acuerdo N° 11 de la sesión 98-2019 del 09 de diciembre de 2019, en cuanto a considerar el ofrecimiento de la </w:t>
      </w:r>
      <w:r w:rsidR="00F7207C" w:rsidRPr="00991DAF">
        <w:rPr>
          <w:rFonts w:cs="Arial"/>
          <w:sz w:val="22"/>
          <w:szCs w:val="22"/>
          <w:lang w:val="es-CR"/>
        </w:rPr>
        <w:t>Asociación Centroamericana de Vivienda Social</w:t>
      </w:r>
      <w:r w:rsidR="00F7207C">
        <w:rPr>
          <w:rFonts w:cs="Arial"/>
          <w:sz w:val="22"/>
          <w:szCs w:val="22"/>
          <w:lang w:val="es-CR"/>
        </w:rPr>
        <w:t>, del</w:t>
      </w:r>
      <w:r w:rsidR="00F7207C" w:rsidRPr="00587E45">
        <w:rPr>
          <w:rFonts w:cs="Arial"/>
          <w:sz w:val="22"/>
          <w:szCs w:val="22"/>
        </w:rPr>
        <w:t xml:space="preserve"> </w:t>
      </w:r>
      <w:r w:rsidR="00F7207C" w:rsidRPr="00991DAF">
        <w:rPr>
          <w:rFonts w:cs="Arial"/>
          <w:sz w:val="22"/>
          <w:szCs w:val="22"/>
        </w:rPr>
        <w:t xml:space="preserve">Comité de Vivienda Social de la </w:t>
      </w:r>
      <w:r w:rsidR="00F7207C" w:rsidRPr="00991DAF">
        <w:rPr>
          <w:rFonts w:cs="Arial"/>
          <w:sz w:val="22"/>
          <w:szCs w:val="22"/>
          <w:lang w:val="es-CR"/>
        </w:rPr>
        <w:t>Cámara Costarricense de la Construcción</w:t>
      </w:r>
      <w:r w:rsidR="00F7207C" w:rsidRPr="00587E45">
        <w:rPr>
          <w:rFonts w:cs="Arial"/>
          <w:sz w:val="22"/>
          <w:szCs w:val="22"/>
        </w:rPr>
        <w:t xml:space="preserve"> </w:t>
      </w:r>
      <w:r w:rsidR="00F7207C">
        <w:rPr>
          <w:rFonts w:cs="Arial"/>
          <w:sz w:val="22"/>
          <w:szCs w:val="22"/>
        </w:rPr>
        <w:t xml:space="preserve">y </w:t>
      </w:r>
      <w:r w:rsidR="00F7207C" w:rsidRPr="00991DAF">
        <w:rPr>
          <w:rFonts w:cs="Arial"/>
          <w:sz w:val="22"/>
          <w:szCs w:val="22"/>
        </w:rPr>
        <w:t>de la</w:t>
      </w:r>
      <w:r w:rsidR="00F7207C" w:rsidRPr="00991DAF">
        <w:rPr>
          <w:rFonts w:cs="Arial"/>
          <w:sz w:val="22"/>
          <w:szCs w:val="22"/>
          <w:lang w:val="es-CR"/>
        </w:rPr>
        <w:t xml:space="preserve"> Cámara de Entidades Financiadoras de Vivienda Social</w:t>
      </w:r>
      <w:r w:rsidR="00F7207C">
        <w:rPr>
          <w:rFonts w:cs="Arial"/>
          <w:sz w:val="22"/>
          <w:szCs w:val="22"/>
          <w:lang w:val="es-CR"/>
        </w:rPr>
        <w:t xml:space="preserve">, en el </w:t>
      </w:r>
      <w:r w:rsidR="00F7207C" w:rsidRPr="00991DAF">
        <w:rPr>
          <w:rFonts w:cs="Arial"/>
          <w:sz w:val="22"/>
          <w:szCs w:val="22"/>
          <w:lang w:val="es-ES_tradnl"/>
        </w:rPr>
        <w:t>oficio CCVIS_02-12-19</w:t>
      </w:r>
      <w:r>
        <w:rPr>
          <w:rFonts w:cs="Arial"/>
          <w:sz w:val="22"/>
          <w:szCs w:val="22"/>
          <w:lang w:val="es-ES_tradnl"/>
        </w:rPr>
        <w:t>,</w:t>
      </w:r>
      <w:r w:rsidR="00F7207C" w:rsidRPr="00991DAF">
        <w:rPr>
          <w:rFonts w:cs="Arial"/>
          <w:sz w:val="22"/>
          <w:szCs w:val="22"/>
          <w:lang w:val="es-ES_tradnl"/>
        </w:rPr>
        <w:t xml:space="preserve"> del 02 de diciembre de 2019</w:t>
      </w:r>
      <w:r w:rsidR="00F7207C">
        <w:rPr>
          <w:rFonts w:cs="Arial"/>
          <w:sz w:val="22"/>
          <w:szCs w:val="22"/>
          <w:lang w:val="es-ES_tradnl"/>
        </w:rPr>
        <w:t xml:space="preserve">, </w:t>
      </w:r>
      <w:r w:rsidR="00F7207C">
        <w:rPr>
          <w:rFonts w:cs="Arial"/>
          <w:sz w:val="22"/>
          <w:szCs w:val="22"/>
          <w:lang w:val="es-CR"/>
        </w:rPr>
        <w:t xml:space="preserve">para colaborar en el análisis que se realice para </w:t>
      </w:r>
      <w:r w:rsidR="00F7207C" w:rsidRPr="00991DAF">
        <w:rPr>
          <w:rFonts w:cs="Arial"/>
          <w:sz w:val="22"/>
          <w:szCs w:val="22"/>
          <w:lang w:val="es-ES_tradnl"/>
        </w:rPr>
        <w:t xml:space="preserve">atender las </w:t>
      </w:r>
      <w:r w:rsidR="00F7207C" w:rsidRPr="00991DAF">
        <w:rPr>
          <w:rFonts w:cs="Arial"/>
          <w:sz w:val="22"/>
          <w:szCs w:val="22"/>
        </w:rPr>
        <w:t xml:space="preserve">disposiciones del informe </w:t>
      </w:r>
      <w:r w:rsidR="00F7207C" w:rsidRPr="00991DAF">
        <w:rPr>
          <w:rFonts w:cs="Arial"/>
          <w:sz w:val="22"/>
          <w:szCs w:val="22"/>
          <w:lang w:val="es-CR"/>
        </w:rPr>
        <w:t xml:space="preserve">N° DFOE-EC-IF-00010-2019, </w:t>
      </w:r>
      <w:r>
        <w:rPr>
          <w:rFonts w:cs="Arial"/>
          <w:sz w:val="22"/>
          <w:szCs w:val="22"/>
          <w:lang w:val="es-CR"/>
        </w:rPr>
        <w:t xml:space="preserve">en lo que </w:t>
      </w:r>
      <w:r w:rsidR="00F7207C">
        <w:rPr>
          <w:rFonts w:cs="Arial"/>
          <w:sz w:val="22"/>
          <w:szCs w:val="22"/>
          <w:lang w:val="es-CR"/>
        </w:rPr>
        <w:t>respect</w:t>
      </w:r>
      <w:r>
        <w:rPr>
          <w:rFonts w:cs="Arial"/>
          <w:sz w:val="22"/>
          <w:szCs w:val="22"/>
          <w:lang w:val="es-CR"/>
        </w:rPr>
        <w:t>a</w:t>
      </w:r>
      <w:r w:rsidR="00F7207C">
        <w:rPr>
          <w:rFonts w:cs="Arial"/>
          <w:sz w:val="22"/>
          <w:szCs w:val="22"/>
          <w:lang w:val="es-CR"/>
        </w:rPr>
        <w:t xml:space="preserve"> al </w:t>
      </w:r>
      <w:r w:rsidR="00F7207C" w:rsidRPr="00991DAF">
        <w:rPr>
          <w:rFonts w:cs="Arial"/>
          <w:sz w:val="22"/>
          <w:szCs w:val="22"/>
          <w:lang w:val="es-CR"/>
        </w:rPr>
        <w:t>costo del trámite para obtener un bono y la mejora regulatoria en el BANHVI</w:t>
      </w:r>
      <w:r w:rsidR="00F7207C">
        <w:rPr>
          <w:rFonts w:cs="Arial"/>
          <w:sz w:val="22"/>
          <w:szCs w:val="22"/>
          <w:lang w:val="es-CR"/>
        </w:rPr>
        <w:t>.</w:t>
      </w:r>
    </w:p>
    <w:p w14:paraId="205EE2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17E489" w14:textId="77777777" w:rsidR="002B71CC" w:rsidRPr="00D14EAF" w:rsidRDefault="002B71CC" w:rsidP="002B71CC">
      <w:pPr>
        <w:spacing w:line="360" w:lineRule="auto"/>
        <w:jc w:val="both"/>
        <w:rPr>
          <w:rFonts w:cs="Arial"/>
          <w:b/>
          <w:sz w:val="22"/>
        </w:rPr>
      </w:pPr>
      <w:r w:rsidRPr="00D14EAF">
        <w:rPr>
          <w:rFonts w:cs="Arial"/>
          <w:b/>
          <w:sz w:val="22"/>
        </w:rPr>
        <w:t>************</w:t>
      </w:r>
    </w:p>
    <w:p w14:paraId="76A75633" w14:textId="5D307ED6" w:rsidR="002B71CC" w:rsidRDefault="002B71CC" w:rsidP="002B71CC">
      <w:pPr>
        <w:spacing w:line="360" w:lineRule="auto"/>
        <w:jc w:val="both"/>
        <w:rPr>
          <w:rFonts w:cs="Arial"/>
          <w:sz w:val="22"/>
          <w:szCs w:val="22"/>
        </w:rPr>
      </w:pPr>
    </w:p>
    <w:p w14:paraId="6B689669" w14:textId="00D80C4F" w:rsidR="002D41F0" w:rsidRPr="00AB2826" w:rsidRDefault="002D41F0" w:rsidP="002D41F0">
      <w:pPr>
        <w:pStyle w:val="Ttulo2"/>
        <w:spacing w:line="360" w:lineRule="auto"/>
        <w:rPr>
          <w:rFonts w:cs="Arial"/>
          <w:szCs w:val="22"/>
        </w:rPr>
      </w:pPr>
      <w:r w:rsidRPr="00AB2826">
        <w:rPr>
          <w:rFonts w:cs="Arial"/>
          <w:szCs w:val="22"/>
        </w:rPr>
        <w:t xml:space="preserve">ACUERDO </w:t>
      </w:r>
      <w:r>
        <w:rPr>
          <w:rFonts w:cs="Arial"/>
          <w:szCs w:val="22"/>
        </w:rPr>
        <w:t>N° 3</w:t>
      </w:r>
      <w:r w:rsidRPr="00AB2826">
        <w:rPr>
          <w:rFonts w:cs="Arial"/>
          <w:szCs w:val="22"/>
        </w:rPr>
        <w:t>:</w:t>
      </w:r>
    </w:p>
    <w:p w14:paraId="15E49AEC" w14:textId="77777777" w:rsidR="005A5085" w:rsidRPr="005A5085" w:rsidRDefault="005A5085" w:rsidP="005A5085">
      <w:pPr>
        <w:spacing w:line="360" w:lineRule="auto"/>
        <w:jc w:val="both"/>
        <w:rPr>
          <w:rFonts w:cs="Arial"/>
          <w:b/>
          <w:bCs/>
          <w:sz w:val="22"/>
          <w:szCs w:val="22"/>
        </w:rPr>
      </w:pPr>
      <w:r w:rsidRPr="005A5085">
        <w:rPr>
          <w:rFonts w:cs="Arial"/>
          <w:b/>
          <w:bCs/>
          <w:sz w:val="22"/>
          <w:szCs w:val="22"/>
        </w:rPr>
        <w:t>Considerando:</w:t>
      </w:r>
    </w:p>
    <w:p w14:paraId="7B1FDA39" w14:textId="3691DB66" w:rsidR="005A5085" w:rsidRPr="005A5085" w:rsidRDefault="005A5085" w:rsidP="005A5085">
      <w:pPr>
        <w:spacing w:line="360" w:lineRule="auto"/>
        <w:jc w:val="both"/>
        <w:rPr>
          <w:rFonts w:cs="Arial"/>
          <w:b/>
          <w:bCs/>
          <w:sz w:val="22"/>
          <w:szCs w:val="22"/>
        </w:rPr>
      </w:pPr>
      <w:r w:rsidRPr="005A5085">
        <w:rPr>
          <w:rFonts w:cs="Arial"/>
          <w:b/>
          <w:bCs/>
          <w:sz w:val="22"/>
          <w:szCs w:val="22"/>
        </w:rPr>
        <w:t>Primero:</w:t>
      </w:r>
      <w:r w:rsidRPr="005A5085">
        <w:rPr>
          <w:rFonts w:cs="Arial"/>
          <w:sz w:val="22"/>
          <w:szCs w:val="22"/>
        </w:rPr>
        <w:t xml:space="preserve"> Que</w:t>
      </w:r>
      <w:r w:rsidRPr="005A5085">
        <w:rPr>
          <w:rFonts w:cs="Arial"/>
          <w:b/>
          <w:bCs/>
          <w:sz w:val="22"/>
          <w:szCs w:val="22"/>
        </w:rPr>
        <w:t xml:space="preserve"> </w:t>
      </w:r>
      <w:r w:rsidRPr="005A5085">
        <w:rPr>
          <w:rFonts w:cs="Arial"/>
          <w:sz w:val="22"/>
          <w:szCs w:val="22"/>
        </w:rPr>
        <w:t>mediante el acuerdo N° 5 de la sesión 37-2019, del 16 de mayo de 2019, esta Junta Directiva aprobó los Lineamientos para la contratación del estudio de modernización institucional del BANHVI, y giró instrucciones a la Administración, para que</w:t>
      </w:r>
      <w:r w:rsidR="00984C20">
        <w:rPr>
          <w:rFonts w:cs="Arial"/>
          <w:sz w:val="22"/>
          <w:szCs w:val="22"/>
        </w:rPr>
        <w:t>,</w:t>
      </w:r>
      <w:r w:rsidRPr="005A5085">
        <w:rPr>
          <w:rFonts w:cs="Arial"/>
          <w:sz w:val="22"/>
          <w:szCs w:val="22"/>
        </w:rPr>
        <w:t xml:space="preserve"> con base en dichos lineamientos, preparara los respectivos términos de referencia.</w:t>
      </w:r>
    </w:p>
    <w:p w14:paraId="1003C29B" w14:textId="06A250B3" w:rsidR="005A5085" w:rsidRDefault="005A5085" w:rsidP="005A5085">
      <w:pPr>
        <w:spacing w:line="360" w:lineRule="auto"/>
        <w:jc w:val="both"/>
        <w:rPr>
          <w:rFonts w:cs="Arial"/>
          <w:b/>
          <w:bCs/>
          <w:sz w:val="22"/>
          <w:szCs w:val="22"/>
        </w:rPr>
      </w:pPr>
    </w:p>
    <w:p w14:paraId="7B4D7E8F" w14:textId="0E2944E3" w:rsidR="005A5085" w:rsidRPr="005A5085" w:rsidRDefault="005A5085" w:rsidP="005A5085">
      <w:pPr>
        <w:spacing w:line="360" w:lineRule="auto"/>
        <w:jc w:val="both"/>
        <w:rPr>
          <w:rFonts w:cs="Arial"/>
          <w:sz w:val="22"/>
          <w:szCs w:val="22"/>
        </w:rPr>
      </w:pPr>
      <w:r w:rsidRPr="005A5085">
        <w:rPr>
          <w:rFonts w:cs="Arial"/>
          <w:b/>
          <w:bCs/>
          <w:sz w:val="22"/>
          <w:szCs w:val="22"/>
        </w:rPr>
        <w:t>Segundo</w:t>
      </w:r>
      <w:r>
        <w:rPr>
          <w:rFonts w:cs="Arial"/>
          <w:b/>
          <w:bCs/>
          <w:sz w:val="22"/>
          <w:szCs w:val="22"/>
        </w:rPr>
        <w:t xml:space="preserve">: </w:t>
      </w:r>
      <w:r w:rsidRPr="005A5085">
        <w:rPr>
          <w:rFonts w:cs="Arial"/>
          <w:sz w:val="22"/>
          <w:szCs w:val="22"/>
        </w:rPr>
        <w:t xml:space="preserve">Que complementariamente, por medio del acuerdo N° 19 de la sesión 57-2019 del 29 de julio de 2019, se solicitó a la Administración, desarrollar y presentar a este Órgano Colegiado, la estrategia más adecuada para contar con los términos de referencia para contratar, en el menor plazo posible, los servicios profesionales para realizar el estudio de modernización institucional (según los lineamientos aprobados en el acuerdo N° 5 de la </w:t>
      </w:r>
      <w:r w:rsidRPr="005A5085">
        <w:rPr>
          <w:rFonts w:cs="Arial"/>
          <w:sz w:val="22"/>
          <w:szCs w:val="22"/>
        </w:rPr>
        <w:lastRenderedPageBreak/>
        <w:t>sesión 37-2019 del 16 de mayo de 2019), así como el acompañamiento para elaborar el próximo Plan Estratégico Institucional.</w:t>
      </w:r>
    </w:p>
    <w:p w14:paraId="66FD3460" w14:textId="77777777" w:rsidR="005A5085" w:rsidRPr="005A5085" w:rsidRDefault="005A5085" w:rsidP="005A5085">
      <w:pPr>
        <w:spacing w:line="360" w:lineRule="auto"/>
        <w:jc w:val="both"/>
        <w:rPr>
          <w:rFonts w:cs="Arial"/>
          <w:sz w:val="22"/>
          <w:szCs w:val="22"/>
        </w:rPr>
      </w:pPr>
    </w:p>
    <w:p w14:paraId="1ACF2D9B" w14:textId="149AB20C" w:rsidR="005A5085" w:rsidRPr="005A5085" w:rsidRDefault="005A5085" w:rsidP="005A5085">
      <w:pPr>
        <w:spacing w:line="360" w:lineRule="auto"/>
        <w:jc w:val="both"/>
        <w:rPr>
          <w:rFonts w:cs="Arial"/>
          <w:sz w:val="22"/>
          <w:szCs w:val="22"/>
        </w:rPr>
      </w:pPr>
      <w:r w:rsidRPr="005A5085">
        <w:rPr>
          <w:rFonts w:cs="Arial"/>
          <w:b/>
          <w:bCs/>
          <w:sz w:val="22"/>
          <w:szCs w:val="22"/>
        </w:rPr>
        <w:t>Tercero:</w:t>
      </w:r>
      <w:r>
        <w:rPr>
          <w:rFonts w:cs="Arial"/>
          <w:sz w:val="22"/>
          <w:szCs w:val="22"/>
        </w:rPr>
        <w:t xml:space="preserve"> </w:t>
      </w:r>
      <w:r w:rsidRPr="005A5085">
        <w:rPr>
          <w:rFonts w:cs="Arial"/>
          <w:sz w:val="22"/>
          <w:szCs w:val="22"/>
        </w:rPr>
        <w:t>Que mediante el acuerdo N° 7 de la sesión 68-2019, del 2 de setiembre de 2019, esta Junta Directiva</w:t>
      </w:r>
      <w:r w:rsidR="00984C20">
        <w:rPr>
          <w:rFonts w:cs="Arial"/>
          <w:sz w:val="22"/>
          <w:szCs w:val="22"/>
        </w:rPr>
        <w:t>,</w:t>
      </w:r>
      <w:r w:rsidRPr="005A5085">
        <w:rPr>
          <w:rFonts w:cs="Arial"/>
          <w:sz w:val="22"/>
          <w:szCs w:val="22"/>
        </w:rPr>
        <w:t xml:space="preserve"> considerando necesario que el nuevo plan estratégico parta de los resultados y estrategias que abordará el proceso de modernización organizacional, instruyó a la Administración para que procediera a la contratación de una empresa que realice los siguientes estudios: diagnóstico institucional, el Plan Estratégico 2021-2023 y la modernización organizacional.</w:t>
      </w:r>
    </w:p>
    <w:p w14:paraId="191547E9" w14:textId="77777777" w:rsidR="005A5085" w:rsidRPr="005A5085" w:rsidRDefault="005A5085" w:rsidP="005A5085">
      <w:pPr>
        <w:spacing w:line="360" w:lineRule="auto"/>
        <w:jc w:val="both"/>
        <w:rPr>
          <w:rFonts w:cs="Arial"/>
          <w:sz w:val="22"/>
          <w:szCs w:val="22"/>
        </w:rPr>
      </w:pPr>
    </w:p>
    <w:p w14:paraId="60747CC0" w14:textId="53D96A3D" w:rsidR="005A5085" w:rsidRPr="005A5085" w:rsidRDefault="005A5085" w:rsidP="005A5085">
      <w:pPr>
        <w:spacing w:line="360" w:lineRule="auto"/>
        <w:jc w:val="both"/>
        <w:rPr>
          <w:rFonts w:cs="Arial"/>
          <w:sz w:val="22"/>
          <w:szCs w:val="22"/>
        </w:rPr>
      </w:pPr>
      <w:r w:rsidRPr="005A5085">
        <w:rPr>
          <w:rFonts w:cs="Arial"/>
          <w:b/>
          <w:bCs/>
          <w:sz w:val="22"/>
          <w:szCs w:val="22"/>
        </w:rPr>
        <w:t>Cuarto:</w:t>
      </w:r>
      <w:r>
        <w:rPr>
          <w:rFonts w:cs="Arial"/>
          <w:sz w:val="22"/>
          <w:szCs w:val="22"/>
        </w:rPr>
        <w:t xml:space="preserve"> </w:t>
      </w:r>
      <w:r w:rsidRPr="005A5085">
        <w:rPr>
          <w:rFonts w:cs="Arial"/>
          <w:sz w:val="22"/>
          <w:szCs w:val="22"/>
        </w:rPr>
        <w:t>Que mediante el acuerdo N° 4 de la sesión 31-2020, del 30 de abril de 2020, esta Junta Directiva dio por conocida y avaló, por el fondo, la propuesta de términos de referencia presentada por la Administración para contratar los servicios profesionales de consultoría para el desarrollo de un estudio de diagnóstico del Sistema Financiero Nacional para la Vivienda, la formulación del Plan Estratégico Institucional para el período 2021-2023, y la ejecución de un plan de modernización y fortalecimiento organizacional en el BANHVI; a la vez que instruyó a la Administración</w:t>
      </w:r>
      <w:r w:rsidR="00984C20">
        <w:rPr>
          <w:rFonts w:cs="Arial"/>
          <w:sz w:val="22"/>
          <w:szCs w:val="22"/>
        </w:rPr>
        <w:t>,</w:t>
      </w:r>
      <w:r w:rsidRPr="005A5085">
        <w:rPr>
          <w:rFonts w:cs="Arial"/>
          <w:sz w:val="22"/>
          <w:szCs w:val="22"/>
        </w:rPr>
        <w:t xml:space="preserve"> para que presentara a est</w:t>
      </w:r>
      <w:r w:rsidR="00984C20">
        <w:rPr>
          <w:rFonts w:cs="Arial"/>
          <w:sz w:val="22"/>
          <w:szCs w:val="22"/>
        </w:rPr>
        <w:t xml:space="preserve">e Órgano Colegiado </w:t>
      </w:r>
      <w:r w:rsidRPr="005A5085">
        <w:rPr>
          <w:rFonts w:cs="Arial"/>
          <w:sz w:val="22"/>
          <w:szCs w:val="22"/>
        </w:rPr>
        <w:t>una propuesta definitiva, que incorpore las observaciones planteadas en dicha sesión, relacionadas, particularmente, con los siguientes aspectos: la importancia de iniciar la elaboración del diagnóstico institucional, los plazos de las diferentes etapas del proyecto y de los documentos entregables, el contenido de los entregables, los criterios para evaluar las ofertas, la experiencia de las empresas y del profesional encargado del proyecto, así como las condiciones y la calificación del equipo que realizará el trabajo.</w:t>
      </w:r>
    </w:p>
    <w:p w14:paraId="6FE2BA0C" w14:textId="77777777" w:rsidR="005A5085" w:rsidRPr="005A5085" w:rsidRDefault="005A5085" w:rsidP="005A5085">
      <w:pPr>
        <w:spacing w:line="360" w:lineRule="auto"/>
        <w:jc w:val="both"/>
        <w:rPr>
          <w:rFonts w:cs="Arial"/>
          <w:sz w:val="22"/>
          <w:szCs w:val="22"/>
        </w:rPr>
      </w:pPr>
    </w:p>
    <w:p w14:paraId="68085891" w14:textId="3F54664B" w:rsidR="005A5085" w:rsidRPr="005A5085" w:rsidRDefault="005A5085" w:rsidP="005A5085">
      <w:pPr>
        <w:spacing w:line="360" w:lineRule="auto"/>
        <w:jc w:val="both"/>
        <w:rPr>
          <w:rFonts w:cs="Arial"/>
          <w:sz w:val="22"/>
          <w:szCs w:val="22"/>
          <w:lang w:val="es-ES_tradnl"/>
        </w:rPr>
      </w:pPr>
      <w:r w:rsidRPr="005A5085">
        <w:rPr>
          <w:rFonts w:cs="Arial"/>
          <w:b/>
          <w:bCs/>
          <w:sz w:val="22"/>
          <w:szCs w:val="22"/>
        </w:rPr>
        <w:t>Quinto:</w:t>
      </w:r>
      <w:r>
        <w:rPr>
          <w:rFonts w:cs="Arial"/>
          <w:sz w:val="22"/>
          <w:szCs w:val="22"/>
        </w:rPr>
        <w:t xml:space="preserve"> </w:t>
      </w:r>
      <w:r w:rsidRPr="005A5085">
        <w:rPr>
          <w:rFonts w:cs="Arial"/>
          <w:sz w:val="22"/>
          <w:szCs w:val="22"/>
        </w:rPr>
        <w:t>Que mediante el acuerdo N° 1 de la sesión 43-2020, del 11 de junio de 2020, esta Junta Directiva aprobó los términos de referencia para la “</w:t>
      </w:r>
      <w:r w:rsidRPr="005A5085">
        <w:rPr>
          <w:rFonts w:cs="Arial"/>
          <w:i/>
          <w:iCs/>
          <w:sz w:val="22"/>
          <w:szCs w:val="22"/>
        </w:rPr>
        <w:t>Contratación de los servicios profesionales de consultoría para el desarrollo de un estudio de diagnóstico del Sistema Financiero Nacional para la Vivienda (SFNV), la formulación del Plan Estratégico Institucional del Banco Hipotecario para la Vivienda para el período 2021 – 2023 y la ejecución de un plan de modernización y fortalecimiento organizacional en el Banco Hipotecario para la Vivienda</w:t>
      </w:r>
      <w:r w:rsidRPr="005A5085">
        <w:rPr>
          <w:rFonts w:cs="Arial"/>
          <w:sz w:val="22"/>
          <w:szCs w:val="22"/>
        </w:rPr>
        <w:t xml:space="preserve">”, instruyendo a la Administración </w:t>
      </w:r>
      <w:r w:rsidRPr="005A5085">
        <w:rPr>
          <w:rFonts w:cs="Arial"/>
          <w:sz w:val="22"/>
          <w:szCs w:val="22"/>
          <w:lang w:val="es-ES_tradnl"/>
        </w:rPr>
        <w:t xml:space="preserve">para su inmediata publicación, previa observación de los requerimientos que al respecto se han estimado pertinentes. </w:t>
      </w:r>
    </w:p>
    <w:p w14:paraId="233A9668" w14:textId="77777777" w:rsidR="005A5085" w:rsidRPr="005A5085" w:rsidRDefault="005A5085" w:rsidP="005A5085">
      <w:pPr>
        <w:spacing w:line="360" w:lineRule="auto"/>
        <w:jc w:val="both"/>
        <w:rPr>
          <w:rFonts w:cs="Arial"/>
          <w:sz w:val="22"/>
          <w:szCs w:val="22"/>
          <w:lang w:val="es-ES_tradnl"/>
        </w:rPr>
      </w:pPr>
    </w:p>
    <w:p w14:paraId="19A8E48E" w14:textId="2B9B9F15" w:rsidR="005A5085" w:rsidRPr="005A5085" w:rsidRDefault="005A5085" w:rsidP="005A5085">
      <w:pPr>
        <w:spacing w:line="360" w:lineRule="auto"/>
        <w:jc w:val="both"/>
        <w:rPr>
          <w:rFonts w:cs="Arial"/>
          <w:sz w:val="22"/>
          <w:szCs w:val="22"/>
          <w:lang w:val="es-ES_tradnl"/>
        </w:rPr>
      </w:pPr>
      <w:r w:rsidRPr="005A5085">
        <w:rPr>
          <w:rFonts w:cs="Arial"/>
          <w:b/>
          <w:bCs/>
          <w:sz w:val="22"/>
          <w:szCs w:val="22"/>
          <w:lang w:val="es-ES_tradnl"/>
        </w:rPr>
        <w:lastRenderedPageBreak/>
        <w:t>Sexto:</w:t>
      </w:r>
      <w:r>
        <w:rPr>
          <w:rFonts w:cs="Arial"/>
          <w:sz w:val="22"/>
          <w:szCs w:val="22"/>
          <w:lang w:val="es-ES_tradnl"/>
        </w:rPr>
        <w:t xml:space="preserve"> </w:t>
      </w:r>
      <w:r w:rsidRPr="005A5085">
        <w:rPr>
          <w:rFonts w:cs="Arial"/>
          <w:sz w:val="22"/>
          <w:szCs w:val="22"/>
          <w:lang w:val="es-ES_tradnl"/>
        </w:rPr>
        <w:t>Que la Administración ha informado que, una vez realizadas las modificaciones requeridas a los términos de referencia, se procedió con la correspondiente publicación en el Sistema Integrado de Compras Públicas (SICOP) del cartel de la Licitación Pública 2020LN-000002-0016400001, para la contratación del diagnóstico, Plan Estratégico Institucional 2021-2023 y ejecución de un plan de modernización y fortalecimiento organizacional del BANHVI, teniéndose programada para el próximo 25 de setiembre la apertura de las ofertas.</w:t>
      </w:r>
    </w:p>
    <w:p w14:paraId="7F54EE14" w14:textId="77777777" w:rsidR="005A5085" w:rsidRPr="005A5085" w:rsidRDefault="005A5085" w:rsidP="005A5085">
      <w:pPr>
        <w:spacing w:line="360" w:lineRule="auto"/>
        <w:jc w:val="both"/>
        <w:rPr>
          <w:rFonts w:cs="Arial"/>
          <w:sz w:val="22"/>
          <w:szCs w:val="22"/>
        </w:rPr>
      </w:pPr>
    </w:p>
    <w:p w14:paraId="783E74F1" w14:textId="56CD9427" w:rsidR="005A5085" w:rsidRPr="005A5085" w:rsidRDefault="005A5085" w:rsidP="005A5085">
      <w:pPr>
        <w:spacing w:line="360" w:lineRule="auto"/>
        <w:jc w:val="both"/>
        <w:rPr>
          <w:rFonts w:cs="Arial"/>
          <w:sz w:val="22"/>
          <w:szCs w:val="22"/>
          <w:lang w:val="es-ES_tradnl"/>
        </w:rPr>
      </w:pPr>
      <w:r w:rsidRPr="00984C20">
        <w:rPr>
          <w:rFonts w:cs="Arial"/>
          <w:b/>
          <w:bCs/>
          <w:sz w:val="22"/>
          <w:szCs w:val="22"/>
          <w:lang w:val="es-ES_tradnl"/>
        </w:rPr>
        <w:t>Sétimo:</w:t>
      </w:r>
      <w:r>
        <w:rPr>
          <w:rFonts w:cs="Arial"/>
          <w:sz w:val="22"/>
          <w:szCs w:val="22"/>
          <w:lang w:val="es-ES_tradnl"/>
        </w:rPr>
        <w:t xml:space="preserve"> </w:t>
      </w:r>
      <w:r w:rsidRPr="005A5085">
        <w:rPr>
          <w:rFonts w:cs="Arial"/>
          <w:sz w:val="22"/>
          <w:szCs w:val="22"/>
          <w:lang w:val="es-ES_tradnl"/>
        </w:rPr>
        <w:t>Que la situación de emergencia ocasionada por el brote del virus denominado COVID-19</w:t>
      </w:r>
      <w:r w:rsidR="00984C20">
        <w:rPr>
          <w:rFonts w:cs="Arial"/>
          <w:sz w:val="22"/>
          <w:szCs w:val="22"/>
          <w:lang w:val="es-ES_tradnl"/>
        </w:rPr>
        <w:t>,</w:t>
      </w:r>
      <w:r w:rsidRPr="005A5085">
        <w:rPr>
          <w:rFonts w:cs="Arial"/>
          <w:sz w:val="22"/>
          <w:szCs w:val="22"/>
          <w:lang w:val="es-ES_tradnl"/>
        </w:rPr>
        <w:t xml:space="preserve"> provocará una contracción de la actividad económica del país, lo cual eventualmente tendrá efectos en los ingresos de este Banco y, consecuentemente, en las fuentes de financiamiento de nuestro gasto operativo, además de que resulta necesario mantener medidas de contención del gasto y austeridad, en concordancia con la situación que se presenta y velando porque los gastos en que se incurra sean estrictamente los necesarios para la adecuada operación del Banco, sin detrimento del cumplimiento de nuestros objetivos.</w:t>
      </w:r>
    </w:p>
    <w:p w14:paraId="0F192F2D" w14:textId="77777777" w:rsidR="005A5085" w:rsidRPr="005A5085" w:rsidRDefault="005A5085" w:rsidP="005A5085">
      <w:pPr>
        <w:spacing w:line="360" w:lineRule="auto"/>
        <w:jc w:val="both"/>
        <w:rPr>
          <w:rFonts w:cs="Arial"/>
          <w:sz w:val="22"/>
          <w:szCs w:val="22"/>
          <w:lang w:val="es-ES_tradnl"/>
        </w:rPr>
      </w:pPr>
    </w:p>
    <w:p w14:paraId="54337AEF" w14:textId="0D4DA637" w:rsidR="005A5085" w:rsidRPr="005A5085" w:rsidRDefault="00984C20" w:rsidP="005A5085">
      <w:pPr>
        <w:spacing w:line="360" w:lineRule="auto"/>
        <w:jc w:val="both"/>
        <w:rPr>
          <w:rFonts w:cs="Arial"/>
          <w:sz w:val="22"/>
          <w:szCs w:val="22"/>
          <w:lang w:val="es-ES_tradnl"/>
        </w:rPr>
      </w:pPr>
      <w:r w:rsidRPr="00984C20">
        <w:rPr>
          <w:rFonts w:cs="Arial"/>
          <w:b/>
          <w:bCs/>
          <w:sz w:val="22"/>
          <w:szCs w:val="22"/>
          <w:lang w:val="es-ES_tradnl"/>
        </w:rPr>
        <w:t>Octavo:</w:t>
      </w:r>
      <w:r>
        <w:rPr>
          <w:rFonts w:cs="Arial"/>
          <w:sz w:val="22"/>
          <w:szCs w:val="22"/>
          <w:lang w:val="es-ES_tradnl"/>
        </w:rPr>
        <w:t xml:space="preserve"> </w:t>
      </w:r>
      <w:r w:rsidR="005A5085" w:rsidRPr="005A5085">
        <w:rPr>
          <w:rFonts w:cs="Arial"/>
          <w:sz w:val="22"/>
          <w:szCs w:val="22"/>
          <w:lang w:val="es-ES_tradnl"/>
        </w:rPr>
        <w:t>Que por la importancia de actuar de manera responsable y preventiva ante la situación coyuntural que enfrenta el país, resulta prudente y necesario suspender la contratación del diagnóstico, Plan Estratégico Institucional 2021-2023 y ejecución de un plan de modernización y fortalecimiento organizacional del BANHVI, velando a su vez por la protección del interés público involucrado.</w:t>
      </w:r>
    </w:p>
    <w:p w14:paraId="55FFF565" w14:textId="77777777" w:rsidR="005A5085" w:rsidRPr="005A5085" w:rsidRDefault="005A5085" w:rsidP="005A5085">
      <w:pPr>
        <w:spacing w:line="360" w:lineRule="auto"/>
        <w:jc w:val="both"/>
        <w:rPr>
          <w:rFonts w:cs="Arial"/>
          <w:sz w:val="22"/>
          <w:szCs w:val="22"/>
          <w:lang w:val="es-ES_tradnl"/>
        </w:rPr>
      </w:pPr>
    </w:p>
    <w:p w14:paraId="658350F4" w14:textId="77777777" w:rsidR="005A5085" w:rsidRPr="005A5085" w:rsidRDefault="005A5085" w:rsidP="005A5085">
      <w:pPr>
        <w:spacing w:line="360" w:lineRule="auto"/>
        <w:jc w:val="both"/>
        <w:rPr>
          <w:rFonts w:cs="Arial"/>
          <w:b/>
          <w:bCs/>
          <w:sz w:val="22"/>
          <w:szCs w:val="22"/>
        </w:rPr>
      </w:pPr>
      <w:r w:rsidRPr="005A5085">
        <w:rPr>
          <w:rFonts w:cs="Arial"/>
          <w:b/>
          <w:bCs/>
          <w:sz w:val="22"/>
          <w:szCs w:val="22"/>
        </w:rPr>
        <w:t>Por tanto, se acuerda:</w:t>
      </w:r>
    </w:p>
    <w:p w14:paraId="79C59740" w14:textId="76EE55EF" w:rsidR="005A5085" w:rsidRPr="005A5085" w:rsidRDefault="005A5085" w:rsidP="005A5085">
      <w:pPr>
        <w:spacing w:line="360" w:lineRule="auto"/>
        <w:jc w:val="both"/>
        <w:rPr>
          <w:rFonts w:cs="Arial"/>
          <w:sz w:val="22"/>
          <w:szCs w:val="22"/>
        </w:rPr>
      </w:pPr>
      <w:r w:rsidRPr="005A5085">
        <w:rPr>
          <w:rFonts w:cs="Arial"/>
          <w:b/>
          <w:bCs/>
          <w:sz w:val="22"/>
          <w:szCs w:val="22"/>
        </w:rPr>
        <w:t>1)</w:t>
      </w:r>
      <w:r w:rsidRPr="005A5085">
        <w:rPr>
          <w:rFonts w:cs="Arial"/>
          <w:sz w:val="22"/>
          <w:szCs w:val="22"/>
        </w:rPr>
        <w:t xml:space="preserve"> Instruir a la Administración</w:t>
      </w:r>
      <w:r w:rsidR="00984C20">
        <w:rPr>
          <w:rFonts w:cs="Arial"/>
          <w:sz w:val="22"/>
          <w:szCs w:val="22"/>
        </w:rPr>
        <w:t>,</w:t>
      </w:r>
      <w:r w:rsidRPr="005A5085">
        <w:rPr>
          <w:rFonts w:cs="Arial"/>
          <w:sz w:val="22"/>
          <w:szCs w:val="22"/>
        </w:rPr>
        <w:t xml:space="preserve"> para que proceda de inmediato a la suspensión del procedimiento iniciado para la “</w:t>
      </w:r>
      <w:r w:rsidRPr="005A5085">
        <w:rPr>
          <w:rFonts w:cs="Arial"/>
          <w:i/>
          <w:iCs/>
          <w:sz w:val="22"/>
          <w:szCs w:val="22"/>
        </w:rPr>
        <w:t>Contratación de los servicios profesionales de consultoría para el desarrollo de un estudio de diagnóstico del Sistema Financiero Nacional para la Vivienda (SFNV), la formulación del Plan Estratégico Institucional del Banco Hipotecario para la Vivienda para el período 2021 – 2023 y la ejecución de un plan de modernización y fortalecimiento organizacional en el Banco Hipotecario para la Vivienda</w:t>
      </w:r>
      <w:r w:rsidRPr="005A5085">
        <w:rPr>
          <w:rFonts w:cs="Arial"/>
          <w:sz w:val="22"/>
          <w:szCs w:val="22"/>
        </w:rPr>
        <w:t>”.</w:t>
      </w:r>
    </w:p>
    <w:p w14:paraId="2C4860B2" w14:textId="77777777" w:rsidR="005A5085" w:rsidRPr="005A5085" w:rsidRDefault="005A5085" w:rsidP="005A5085">
      <w:pPr>
        <w:spacing w:line="360" w:lineRule="auto"/>
        <w:jc w:val="both"/>
        <w:rPr>
          <w:rFonts w:cs="Arial"/>
          <w:sz w:val="22"/>
          <w:szCs w:val="22"/>
        </w:rPr>
      </w:pPr>
    </w:p>
    <w:p w14:paraId="36DB7B42" w14:textId="2381687A" w:rsidR="002D41F0" w:rsidRDefault="005A5085" w:rsidP="002D41F0">
      <w:pPr>
        <w:spacing w:line="360" w:lineRule="auto"/>
        <w:jc w:val="both"/>
        <w:rPr>
          <w:rFonts w:cs="Arial"/>
          <w:sz w:val="22"/>
          <w:szCs w:val="22"/>
        </w:rPr>
      </w:pPr>
      <w:r w:rsidRPr="005A5085">
        <w:rPr>
          <w:rFonts w:cs="Arial"/>
          <w:b/>
          <w:bCs/>
          <w:sz w:val="22"/>
          <w:szCs w:val="22"/>
        </w:rPr>
        <w:t>2)</w:t>
      </w:r>
      <w:r w:rsidRPr="005A5085">
        <w:rPr>
          <w:rFonts w:cs="Arial"/>
          <w:sz w:val="22"/>
          <w:szCs w:val="22"/>
        </w:rPr>
        <w:t xml:space="preserve"> Se instruye a la </w:t>
      </w:r>
      <w:r w:rsidRPr="005A5085">
        <w:rPr>
          <w:rFonts w:cs="Arial"/>
          <w:sz w:val="22"/>
          <w:szCs w:val="22"/>
          <w:lang w:val="es-ES_tradnl"/>
        </w:rPr>
        <w:t>Administración, para que presente a la mayor brevedad posible</w:t>
      </w:r>
      <w:r w:rsidR="00984C20">
        <w:rPr>
          <w:rFonts w:cs="Arial"/>
          <w:sz w:val="22"/>
          <w:szCs w:val="22"/>
          <w:lang w:val="es-ES_tradnl"/>
        </w:rPr>
        <w:t>,</w:t>
      </w:r>
      <w:r w:rsidRPr="005A5085">
        <w:rPr>
          <w:rFonts w:cs="Arial"/>
          <w:sz w:val="22"/>
          <w:szCs w:val="22"/>
          <w:lang w:val="es-ES_tradnl"/>
        </w:rPr>
        <w:t xml:space="preserve"> una propuesta de estrategia para la elaboración Plan Estratégico Institucional del Banco.</w:t>
      </w:r>
    </w:p>
    <w:p w14:paraId="1D145C1C" w14:textId="3FED5D80" w:rsidR="002D41F0" w:rsidRPr="00AB2826" w:rsidRDefault="002D41F0" w:rsidP="002D41F0">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11E5C70" w14:textId="77777777" w:rsidR="002D41F0" w:rsidRPr="00D14EAF" w:rsidRDefault="002D41F0" w:rsidP="002D41F0">
      <w:pPr>
        <w:spacing w:line="360" w:lineRule="auto"/>
        <w:jc w:val="both"/>
        <w:rPr>
          <w:rFonts w:cs="Arial"/>
          <w:b/>
          <w:sz w:val="22"/>
        </w:rPr>
      </w:pPr>
      <w:r w:rsidRPr="00D14EAF">
        <w:rPr>
          <w:rFonts w:cs="Arial"/>
          <w:b/>
          <w:sz w:val="22"/>
        </w:rPr>
        <w:t>************</w:t>
      </w:r>
    </w:p>
    <w:p w14:paraId="63D70D6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CA7A7" w14:textId="77777777" w:rsidR="00DC05F0" w:rsidRDefault="00DC05F0">
      <w:r>
        <w:separator/>
      </w:r>
    </w:p>
  </w:endnote>
  <w:endnote w:type="continuationSeparator" w:id="0">
    <w:p w14:paraId="7A540519" w14:textId="77777777" w:rsidR="00DC05F0" w:rsidRDefault="00DC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9ECFA" w14:textId="77777777" w:rsidR="00DC05F0" w:rsidRDefault="00DC05F0">
      <w:r>
        <w:separator/>
      </w:r>
    </w:p>
  </w:footnote>
  <w:footnote w:type="continuationSeparator" w:id="0">
    <w:p w14:paraId="499B93BF" w14:textId="77777777" w:rsidR="00DC05F0" w:rsidRDefault="00DC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9E4C" w14:textId="77777777" w:rsidR="009D03FE" w:rsidRDefault="009D03FE">
    <w:pPr>
      <w:pStyle w:val="Encabezado"/>
      <w:rPr>
        <w:lang w:val="es-ES"/>
      </w:rPr>
    </w:pPr>
  </w:p>
  <w:p w14:paraId="02DE97FD" w14:textId="74EFA46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C05F0">
      <w:rPr>
        <w:sz w:val="18"/>
        <w:lang w:val="es-ES"/>
      </w:rPr>
      <w:t>71</w:t>
    </w:r>
    <w:r>
      <w:rPr>
        <w:sz w:val="18"/>
        <w:lang w:val="es-ES"/>
      </w:rPr>
      <w:t>-20</w:t>
    </w:r>
    <w:r w:rsidR="00E97960">
      <w:rPr>
        <w:sz w:val="18"/>
        <w:lang w:val="es-ES"/>
      </w:rPr>
      <w:t>20</w:t>
    </w:r>
    <w:r>
      <w:rPr>
        <w:sz w:val="18"/>
        <w:lang w:val="es-ES"/>
      </w:rPr>
      <w:t xml:space="preserve">                   </w:t>
    </w:r>
    <w:r w:rsidR="00DC05F0">
      <w:rPr>
        <w:sz w:val="18"/>
        <w:lang w:val="es-ES"/>
      </w:rPr>
      <w:t>10</w:t>
    </w:r>
    <w:r>
      <w:rPr>
        <w:sz w:val="18"/>
        <w:lang w:val="es-ES"/>
      </w:rPr>
      <w:t xml:space="preserve"> de setiembre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079783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B932A2"/>
    <w:multiLevelType w:val="hybridMultilevel"/>
    <w:tmpl w:val="7BB8C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0241AF3"/>
    <w:multiLevelType w:val="hybridMultilevel"/>
    <w:tmpl w:val="45AAF43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3355C0"/>
    <w:multiLevelType w:val="hybridMultilevel"/>
    <w:tmpl w:val="0100DA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4"/>
  </w:num>
  <w:num w:numId="7">
    <w:abstractNumId w:val="18"/>
  </w:num>
  <w:num w:numId="8">
    <w:abstractNumId w:val="10"/>
  </w:num>
  <w:num w:numId="9">
    <w:abstractNumId w:val="8"/>
  </w:num>
  <w:num w:numId="10">
    <w:abstractNumId w:val="3"/>
  </w:num>
  <w:num w:numId="11">
    <w:abstractNumId w:val="4"/>
  </w:num>
  <w:num w:numId="12">
    <w:abstractNumId w:val="19"/>
  </w:num>
  <w:num w:numId="13">
    <w:abstractNumId w:val="17"/>
  </w:num>
  <w:num w:numId="14">
    <w:abstractNumId w:val="16"/>
  </w:num>
  <w:num w:numId="15">
    <w:abstractNumId w:val="11"/>
  </w:num>
  <w:num w:numId="16">
    <w:abstractNumId w:val="15"/>
  </w:num>
  <w:num w:numId="17">
    <w:abstractNumId w:val="6"/>
  </w:num>
  <w:num w:numId="18">
    <w:abstractNumId w:val="7"/>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BFdDFMGTwlzUlFkM+tGYP5gAlDl8fHUbgvo1PkpgwTaozwReIk0nGAr4JZp/lLVzquuRQKxGNKYeYxLPdxglg==" w:salt="L2Ny5aChuJ+qD2Wj2o2xj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F0"/>
    <w:rsid w:val="0000085A"/>
    <w:rsid w:val="00011DC1"/>
    <w:rsid w:val="0001401F"/>
    <w:rsid w:val="00026DCA"/>
    <w:rsid w:val="00027E78"/>
    <w:rsid w:val="0003318B"/>
    <w:rsid w:val="00036A8B"/>
    <w:rsid w:val="00053A32"/>
    <w:rsid w:val="000547A2"/>
    <w:rsid w:val="00067B32"/>
    <w:rsid w:val="00076A47"/>
    <w:rsid w:val="00081BB0"/>
    <w:rsid w:val="00085DF1"/>
    <w:rsid w:val="00092EE3"/>
    <w:rsid w:val="0009389D"/>
    <w:rsid w:val="000A6259"/>
    <w:rsid w:val="000B0F7B"/>
    <w:rsid w:val="000C4E35"/>
    <w:rsid w:val="000C5661"/>
    <w:rsid w:val="000F5F31"/>
    <w:rsid w:val="000F6DBD"/>
    <w:rsid w:val="00105CCE"/>
    <w:rsid w:val="0011401E"/>
    <w:rsid w:val="001147C3"/>
    <w:rsid w:val="00117E78"/>
    <w:rsid w:val="001227FE"/>
    <w:rsid w:val="00154E36"/>
    <w:rsid w:val="00165746"/>
    <w:rsid w:val="00176976"/>
    <w:rsid w:val="00183234"/>
    <w:rsid w:val="0018634C"/>
    <w:rsid w:val="001909BE"/>
    <w:rsid w:val="00193B2D"/>
    <w:rsid w:val="00196DD0"/>
    <w:rsid w:val="001B6D7C"/>
    <w:rsid w:val="001B703A"/>
    <w:rsid w:val="001C3F1B"/>
    <w:rsid w:val="001C62C6"/>
    <w:rsid w:val="001D7E23"/>
    <w:rsid w:val="001F277B"/>
    <w:rsid w:val="001F7D2C"/>
    <w:rsid w:val="002026DC"/>
    <w:rsid w:val="00203AEF"/>
    <w:rsid w:val="00204086"/>
    <w:rsid w:val="00206DB2"/>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1C9"/>
    <w:rsid w:val="00273438"/>
    <w:rsid w:val="002736F3"/>
    <w:rsid w:val="00273AB5"/>
    <w:rsid w:val="002751C8"/>
    <w:rsid w:val="00277DD3"/>
    <w:rsid w:val="00282C93"/>
    <w:rsid w:val="0028301A"/>
    <w:rsid w:val="0028757E"/>
    <w:rsid w:val="002A51F3"/>
    <w:rsid w:val="002A6A4B"/>
    <w:rsid w:val="002B71CC"/>
    <w:rsid w:val="002D0146"/>
    <w:rsid w:val="002D158A"/>
    <w:rsid w:val="002D41F0"/>
    <w:rsid w:val="002E1BAC"/>
    <w:rsid w:val="002F3D41"/>
    <w:rsid w:val="003004E7"/>
    <w:rsid w:val="0030131C"/>
    <w:rsid w:val="003156CD"/>
    <w:rsid w:val="00317B31"/>
    <w:rsid w:val="00320F35"/>
    <w:rsid w:val="00320F9C"/>
    <w:rsid w:val="00327662"/>
    <w:rsid w:val="00335993"/>
    <w:rsid w:val="00343CAA"/>
    <w:rsid w:val="00345E78"/>
    <w:rsid w:val="00346C2F"/>
    <w:rsid w:val="003473D2"/>
    <w:rsid w:val="00352AFB"/>
    <w:rsid w:val="003535F5"/>
    <w:rsid w:val="00353979"/>
    <w:rsid w:val="00367B23"/>
    <w:rsid w:val="00373725"/>
    <w:rsid w:val="00373B50"/>
    <w:rsid w:val="00374710"/>
    <w:rsid w:val="003803AB"/>
    <w:rsid w:val="00380645"/>
    <w:rsid w:val="003853CD"/>
    <w:rsid w:val="00386AA9"/>
    <w:rsid w:val="00392AC2"/>
    <w:rsid w:val="003A4E5A"/>
    <w:rsid w:val="003A5204"/>
    <w:rsid w:val="003A70CE"/>
    <w:rsid w:val="003B0676"/>
    <w:rsid w:val="003B1738"/>
    <w:rsid w:val="003B20EA"/>
    <w:rsid w:val="003C6FEB"/>
    <w:rsid w:val="003D0194"/>
    <w:rsid w:val="003D2008"/>
    <w:rsid w:val="00407CC4"/>
    <w:rsid w:val="00421BEA"/>
    <w:rsid w:val="00432126"/>
    <w:rsid w:val="00445673"/>
    <w:rsid w:val="004516D8"/>
    <w:rsid w:val="004675DB"/>
    <w:rsid w:val="004755F8"/>
    <w:rsid w:val="0047593B"/>
    <w:rsid w:val="0048086A"/>
    <w:rsid w:val="00484621"/>
    <w:rsid w:val="0048746C"/>
    <w:rsid w:val="004930AA"/>
    <w:rsid w:val="00496B93"/>
    <w:rsid w:val="00497711"/>
    <w:rsid w:val="004B373F"/>
    <w:rsid w:val="004B7456"/>
    <w:rsid w:val="004C304E"/>
    <w:rsid w:val="004C5B22"/>
    <w:rsid w:val="004C724E"/>
    <w:rsid w:val="004E10F9"/>
    <w:rsid w:val="004E1777"/>
    <w:rsid w:val="004E2C9F"/>
    <w:rsid w:val="004E5D21"/>
    <w:rsid w:val="004E6318"/>
    <w:rsid w:val="004F7597"/>
    <w:rsid w:val="005011AD"/>
    <w:rsid w:val="00503EF4"/>
    <w:rsid w:val="0051279D"/>
    <w:rsid w:val="00513B4F"/>
    <w:rsid w:val="0052214F"/>
    <w:rsid w:val="00531B93"/>
    <w:rsid w:val="005459D0"/>
    <w:rsid w:val="005474C0"/>
    <w:rsid w:val="005504E6"/>
    <w:rsid w:val="005547CC"/>
    <w:rsid w:val="0057519A"/>
    <w:rsid w:val="00585347"/>
    <w:rsid w:val="00595395"/>
    <w:rsid w:val="0059625B"/>
    <w:rsid w:val="00596AB4"/>
    <w:rsid w:val="005A32C2"/>
    <w:rsid w:val="005A5085"/>
    <w:rsid w:val="005B45E6"/>
    <w:rsid w:val="005B67A2"/>
    <w:rsid w:val="005C18D2"/>
    <w:rsid w:val="005C212E"/>
    <w:rsid w:val="005C5EA2"/>
    <w:rsid w:val="005C6147"/>
    <w:rsid w:val="005E7559"/>
    <w:rsid w:val="00615FBF"/>
    <w:rsid w:val="00623D36"/>
    <w:rsid w:val="006321F4"/>
    <w:rsid w:val="00646C5C"/>
    <w:rsid w:val="0066494B"/>
    <w:rsid w:val="0066756A"/>
    <w:rsid w:val="00681878"/>
    <w:rsid w:val="00683504"/>
    <w:rsid w:val="00692A55"/>
    <w:rsid w:val="00693A06"/>
    <w:rsid w:val="00693FA9"/>
    <w:rsid w:val="006A474B"/>
    <w:rsid w:val="006A779D"/>
    <w:rsid w:val="006B7846"/>
    <w:rsid w:val="006C0086"/>
    <w:rsid w:val="006C1542"/>
    <w:rsid w:val="006C1D3B"/>
    <w:rsid w:val="006C1F07"/>
    <w:rsid w:val="006C772C"/>
    <w:rsid w:val="006D5482"/>
    <w:rsid w:val="006E31FB"/>
    <w:rsid w:val="006E7C0F"/>
    <w:rsid w:val="006F111E"/>
    <w:rsid w:val="006F7DB3"/>
    <w:rsid w:val="007062BD"/>
    <w:rsid w:val="0070734C"/>
    <w:rsid w:val="00711E6C"/>
    <w:rsid w:val="00723211"/>
    <w:rsid w:val="007258EF"/>
    <w:rsid w:val="00735384"/>
    <w:rsid w:val="00737234"/>
    <w:rsid w:val="00747590"/>
    <w:rsid w:val="00751002"/>
    <w:rsid w:val="007605D2"/>
    <w:rsid w:val="00765327"/>
    <w:rsid w:val="00772043"/>
    <w:rsid w:val="007749FC"/>
    <w:rsid w:val="00780AB2"/>
    <w:rsid w:val="00797660"/>
    <w:rsid w:val="007B2EB9"/>
    <w:rsid w:val="007B5EDF"/>
    <w:rsid w:val="007C2929"/>
    <w:rsid w:val="007C3229"/>
    <w:rsid w:val="007C39B9"/>
    <w:rsid w:val="007D6EF8"/>
    <w:rsid w:val="007E31DD"/>
    <w:rsid w:val="007E538C"/>
    <w:rsid w:val="007F614F"/>
    <w:rsid w:val="007F66D6"/>
    <w:rsid w:val="008006FA"/>
    <w:rsid w:val="008110AA"/>
    <w:rsid w:val="00811427"/>
    <w:rsid w:val="00825856"/>
    <w:rsid w:val="008343A2"/>
    <w:rsid w:val="00834957"/>
    <w:rsid w:val="00834A2F"/>
    <w:rsid w:val="00846281"/>
    <w:rsid w:val="00851373"/>
    <w:rsid w:val="00854DE9"/>
    <w:rsid w:val="00854F88"/>
    <w:rsid w:val="00861680"/>
    <w:rsid w:val="00870163"/>
    <w:rsid w:val="00895A5D"/>
    <w:rsid w:val="00896BC6"/>
    <w:rsid w:val="008C594C"/>
    <w:rsid w:val="008D35D8"/>
    <w:rsid w:val="008D6E0F"/>
    <w:rsid w:val="008F38A8"/>
    <w:rsid w:val="008F6C96"/>
    <w:rsid w:val="00911F06"/>
    <w:rsid w:val="00927F9F"/>
    <w:rsid w:val="00940420"/>
    <w:rsid w:val="009669CF"/>
    <w:rsid w:val="00984C20"/>
    <w:rsid w:val="00986348"/>
    <w:rsid w:val="009B314C"/>
    <w:rsid w:val="009C11C0"/>
    <w:rsid w:val="009D03FE"/>
    <w:rsid w:val="009D70A8"/>
    <w:rsid w:val="009D78B0"/>
    <w:rsid w:val="009E1B07"/>
    <w:rsid w:val="009F2788"/>
    <w:rsid w:val="009F62A9"/>
    <w:rsid w:val="00A3046D"/>
    <w:rsid w:val="00A3146D"/>
    <w:rsid w:val="00A330FA"/>
    <w:rsid w:val="00A342C6"/>
    <w:rsid w:val="00A536DE"/>
    <w:rsid w:val="00A57ECD"/>
    <w:rsid w:val="00A70A82"/>
    <w:rsid w:val="00A73DC5"/>
    <w:rsid w:val="00A775DD"/>
    <w:rsid w:val="00A837EB"/>
    <w:rsid w:val="00A8588F"/>
    <w:rsid w:val="00AA4E2A"/>
    <w:rsid w:val="00AB15C1"/>
    <w:rsid w:val="00AB1E41"/>
    <w:rsid w:val="00AB2826"/>
    <w:rsid w:val="00AB4B39"/>
    <w:rsid w:val="00AC20D3"/>
    <w:rsid w:val="00AC37BE"/>
    <w:rsid w:val="00AD4F06"/>
    <w:rsid w:val="00AE078A"/>
    <w:rsid w:val="00AE7AB3"/>
    <w:rsid w:val="00AF4C49"/>
    <w:rsid w:val="00B00832"/>
    <w:rsid w:val="00B019A0"/>
    <w:rsid w:val="00B2152C"/>
    <w:rsid w:val="00B34414"/>
    <w:rsid w:val="00B3640B"/>
    <w:rsid w:val="00B36CE6"/>
    <w:rsid w:val="00B51FB9"/>
    <w:rsid w:val="00B553BF"/>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1CAC"/>
    <w:rsid w:val="00C676D8"/>
    <w:rsid w:val="00C80B39"/>
    <w:rsid w:val="00CA3661"/>
    <w:rsid w:val="00CA42F6"/>
    <w:rsid w:val="00CB6597"/>
    <w:rsid w:val="00CC0A79"/>
    <w:rsid w:val="00CC60FC"/>
    <w:rsid w:val="00CC7940"/>
    <w:rsid w:val="00CD7A02"/>
    <w:rsid w:val="00CF0E50"/>
    <w:rsid w:val="00CF4BE9"/>
    <w:rsid w:val="00D034AB"/>
    <w:rsid w:val="00D13B6B"/>
    <w:rsid w:val="00D22B80"/>
    <w:rsid w:val="00D330C4"/>
    <w:rsid w:val="00D35784"/>
    <w:rsid w:val="00D37592"/>
    <w:rsid w:val="00D426E4"/>
    <w:rsid w:val="00D509A7"/>
    <w:rsid w:val="00D54758"/>
    <w:rsid w:val="00D60482"/>
    <w:rsid w:val="00D61F89"/>
    <w:rsid w:val="00D72C3B"/>
    <w:rsid w:val="00DA156E"/>
    <w:rsid w:val="00DA4C56"/>
    <w:rsid w:val="00DB38FB"/>
    <w:rsid w:val="00DC05F0"/>
    <w:rsid w:val="00DC32CD"/>
    <w:rsid w:val="00DC7208"/>
    <w:rsid w:val="00DE0BBA"/>
    <w:rsid w:val="00DE7715"/>
    <w:rsid w:val="00DF51C6"/>
    <w:rsid w:val="00E0071B"/>
    <w:rsid w:val="00E03F07"/>
    <w:rsid w:val="00E2143B"/>
    <w:rsid w:val="00E31F79"/>
    <w:rsid w:val="00E5728E"/>
    <w:rsid w:val="00E60BD8"/>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50FC"/>
    <w:rsid w:val="00EF7D85"/>
    <w:rsid w:val="00F00FF1"/>
    <w:rsid w:val="00F1305E"/>
    <w:rsid w:val="00F15407"/>
    <w:rsid w:val="00F16E81"/>
    <w:rsid w:val="00F30531"/>
    <w:rsid w:val="00F31891"/>
    <w:rsid w:val="00F343EA"/>
    <w:rsid w:val="00F357CB"/>
    <w:rsid w:val="00F42245"/>
    <w:rsid w:val="00F42278"/>
    <w:rsid w:val="00F541D9"/>
    <w:rsid w:val="00F63DFB"/>
    <w:rsid w:val="00F7207C"/>
    <w:rsid w:val="00F83C00"/>
    <w:rsid w:val="00F9130B"/>
    <w:rsid w:val="00F96BF4"/>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77E07"/>
  <w15:docId w15:val="{E05E338D-44DD-47FF-BB81-2A1138A6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674</TotalTime>
  <Pages>11</Pages>
  <Words>3192</Words>
  <Characters>17564</Characters>
  <Application>Microsoft Office Word</Application>
  <DocSecurity>8</DocSecurity>
  <Lines>146</Lines>
  <Paragraphs>41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41</cp:revision>
  <cp:lastPrinted>2011-09-07T16:03:00Z</cp:lastPrinted>
  <dcterms:created xsi:type="dcterms:W3CDTF">2020-09-11T13:32:00Z</dcterms:created>
  <dcterms:modified xsi:type="dcterms:W3CDTF">2020-09-22T16:28:00Z</dcterms:modified>
</cp:coreProperties>
</file>