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A0DC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06E143A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A0ADC19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DAA7B8D" w14:textId="707F55A6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SESION </w:t>
      </w:r>
      <w:r w:rsidR="00027488">
        <w:rPr>
          <w:rFonts w:cs="Arial"/>
          <w:b/>
          <w:sz w:val="22"/>
          <w:u w:val="single"/>
        </w:rPr>
        <w:t>EXTRAORDINARIA</w:t>
      </w:r>
      <w:r>
        <w:rPr>
          <w:rFonts w:cs="Arial"/>
          <w:b/>
          <w:sz w:val="22"/>
          <w:u w:val="single"/>
        </w:rPr>
        <w:t xml:space="preserve"> N° </w:t>
      </w:r>
      <w:r w:rsidR="00AB13A5">
        <w:rPr>
          <w:rFonts w:cs="Arial"/>
          <w:b/>
          <w:sz w:val="22"/>
          <w:u w:val="single"/>
        </w:rPr>
        <w:t>46</w:t>
      </w:r>
      <w:r w:rsidR="00522D2B">
        <w:rPr>
          <w:rFonts w:cs="Arial"/>
          <w:b/>
          <w:sz w:val="22"/>
          <w:u w:val="single"/>
        </w:rPr>
        <w:t>-2020</w:t>
      </w:r>
    </w:p>
    <w:p w14:paraId="1052D393" w14:textId="6FAF28CE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AB13A5">
        <w:rPr>
          <w:rFonts w:cs="Arial"/>
          <w:b/>
          <w:sz w:val="22"/>
          <w:u w:val="single"/>
        </w:rPr>
        <w:t>19</w:t>
      </w:r>
      <w:r>
        <w:rPr>
          <w:rFonts w:cs="Arial"/>
          <w:b/>
          <w:sz w:val="22"/>
          <w:u w:val="single"/>
        </w:rPr>
        <w:t xml:space="preserve"> DE </w:t>
      </w:r>
      <w:r w:rsidR="00AB13A5">
        <w:rPr>
          <w:rFonts w:cs="Arial"/>
          <w:b/>
          <w:sz w:val="22"/>
          <w:u w:val="single"/>
        </w:rPr>
        <w:t>JUNIO</w:t>
      </w:r>
      <w:r>
        <w:rPr>
          <w:rFonts w:cs="Arial"/>
          <w:b/>
          <w:sz w:val="22"/>
          <w:u w:val="single"/>
        </w:rPr>
        <w:t xml:space="preserve"> DE 20</w:t>
      </w:r>
      <w:r w:rsidR="00522D2B">
        <w:rPr>
          <w:rFonts w:cs="Arial"/>
          <w:b/>
          <w:sz w:val="22"/>
          <w:u w:val="single"/>
        </w:rPr>
        <w:t>20</w:t>
      </w:r>
    </w:p>
    <w:p w14:paraId="049DEABD" w14:textId="6590A0A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</w:rPr>
      </w:pPr>
    </w:p>
    <w:p w14:paraId="78700839" w14:textId="77777777" w:rsidR="00AB538C" w:rsidRDefault="00AB538C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9430823" w14:textId="2338ABB2" w:rsidR="000C0A5D" w:rsidRDefault="00E9685E" w:rsidP="000C0A5D">
      <w:pPr>
        <w:spacing w:line="360" w:lineRule="auto"/>
        <w:jc w:val="both"/>
        <w:rPr>
          <w:rFonts w:cs="Arial"/>
          <w:sz w:val="22"/>
        </w:rPr>
      </w:pPr>
      <w:r w:rsidRPr="00E9685E">
        <w:rPr>
          <w:rFonts w:cs="Arial"/>
          <w:sz w:val="22"/>
          <w:u w:val="single"/>
        </w:rPr>
        <w:t>Minuto: 0:00</w:t>
      </w:r>
      <w:r w:rsidRPr="00E9685E">
        <w:rPr>
          <w:rFonts w:cs="Arial"/>
          <w:sz w:val="22"/>
        </w:rPr>
        <w:t xml:space="preserve"> Por medio de videoconferencia que consta en los archivos de la Secretaría de la </w:t>
      </w:r>
      <w:r w:rsidRPr="00E9685E">
        <w:rPr>
          <w:rFonts w:cs="Arial"/>
          <w:sz w:val="22"/>
          <w:lang w:val="es-ES_tradnl"/>
        </w:rPr>
        <w:t>Junta Directiva</w:t>
      </w:r>
      <w:r w:rsidRPr="00E9685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participación</w:t>
      </w:r>
      <w:r w:rsidR="000C0A5D">
        <w:rPr>
          <w:rFonts w:cs="Arial"/>
          <w:sz w:val="22"/>
        </w:rPr>
        <w:t>, de los siguientes Directores: Irene Campos Gómez, Presidenta;</w:t>
      </w:r>
      <w:r w:rsidR="00760A3B">
        <w:rPr>
          <w:rFonts w:cs="Arial"/>
          <w:sz w:val="22"/>
        </w:rPr>
        <w:t xml:space="preserve"> </w:t>
      </w:r>
      <w:r w:rsidR="000C0A5D">
        <w:rPr>
          <w:rFonts w:cs="Arial"/>
          <w:sz w:val="22"/>
        </w:rPr>
        <w:t>Guillermo Alvarado Herrera, Jorge Carranza González, Marian Pérez Gutiérrez, Kenneth Pérez Venegas y Eloísa Ulibarri Pernús.</w:t>
      </w:r>
    </w:p>
    <w:p w14:paraId="07CBD528" w14:textId="77777777" w:rsidR="00171721" w:rsidRDefault="00171721" w:rsidP="00171721">
      <w:pPr>
        <w:spacing w:line="360" w:lineRule="auto"/>
        <w:jc w:val="both"/>
        <w:rPr>
          <w:rFonts w:cs="Arial"/>
          <w:sz w:val="22"/>
        </w:rPr>
      </w:pPr>
    </w:p>
    <w:p w14:paraId="5B3CF10E" w14:textId="69EB29BE" w:rsidR="00171721" w:rsidRDefault="00171721" w:rsidP="00171721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Participan también los siguientes funcionarios: Dagoberto Hidalgo Cortés, Gerente General; Mauricio González Zumbado, funcionario de la </w:t>
      </w:r>
      <w:r w:rsidRPr="00AD2DF0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 xml:space="preserve">; </w:t>
      </w:r>
      <w:r>
        <w:rPr>
          <w:rFonts w:cs="Arial"/>
          <w:sz w:val="22"/>
        </w:rPr>
        <w:t>Rodolfo Mora Villalobos, Asesor 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501F86B5" w14:textId="7FF13469" w:rsidR="00427882" w:rsidRDefault="00427882" w:rsidP="000C0A5D">
      <w:pPr>
        <w:spacing w:line="360" w:lineRule="auto"/>
        <w:jc w:val="both"/>
        <w:rPr>
          <w:rFonts w:cs="Arial"/>
          <w:sz w:val="22"/>
        </w:rPr>
      </w:pPr>
    </w:p>
    <w:p w14:paraId="1A75F912" w14:textId="1B06551B" w:rsidR="00427882" w:rsidRDefault="00427882" w:rsidP="00427882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</w:t>
      </w:r>
      <w:r w:rsidR="00171721">
        <w:rPr>
          <w:rFonts w:cs="Arial"/>
          <w:sz w:val="22"/>
        </w:rPr>
        <w:t>s</w:t>
      </w:r>
      <w:r>
        <w:rPr>
          <w:rFonts w:cs="Arial"/>
          <w:sz w:val="22"/>
        </w:rPr>
        <w:t xml:space="preserve"> con justificación:</w:t>
      </w:r>
      <w:r w:rsidRPr="00A153DB">
        <w:rPr>
          <w:rFonts w:cs="Arial"/>
          <w:sz w:val="22"/>
        </w:rPr>
        <w:t xml:space="preserve"> </w:t>
      </w:r>
      <w:r>
        <w:rPr>
          <w:rFonts w:cs="Arial"/>
          <w:sz w:val="22"/>
        </w:rPr>
        <w:t>Dania Chavarría N</w:t>
      </w:r>
      <w:r w:rsidR="00171721">
        <w:rPr>
          <w:rFonts w:cs="Arial"/>
          <w:sz w:val="22"/>
        </w:rPr>
        <w:t>ú</w:t>
      </w:r>
      <w:r>
        <w:rPr>
          <w:rFonts w:cs="Arial"/>
          <w:sz w:val="22"/>
        </w:rPr>
        <w:t>ñez, Vicepresidenta</w:t>
      </w:r>
      <w:r w:rsidR="00171721">
        <w:rPr>
          <w:rFonts w:cs="Arial"/>
          <w:sz w:val="22"/>
        </w:rPr>
        <w:t xml:space="preserve">; y Gustavo Flores Oviedo, </w:t>
      </w:r>
      <w:r w:rsidR="00171721">
        <w:rPr>
          <w:rFonts w:cs="Arial"/>
          <w:sz w:val="22"/>
          <w:szCs w:val="22"/>
        </w:rPr>
        <w:t>Auditor Interno</w:t>
      </w:r>
      <w:r>
        <w:rPr>
          <w:rFonts w:cs="Arial"/>
          <w:sz w:val="22"/>
        </w:rPr>
        <w:t>.</w:t>
      </w:r>
    </w:p>
    <w:p w14:paraId="63749E52" w14:textId="3D6E4595" w:rsidR="00427882" w:rsidRPr="007A25BB" w:rsidRDefault="00427882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994C75C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</w:p>
    <w:p w14:paraId="2BB0BC49" w14:textId="77777777" w:rsidR="000C0A5D" w:rsidRDefault="000C0A5D" w:rsidP="000C0A5D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36340846" w14:textId="77777777" w:rsidR="000C0A5D" w:rsidRDefault="000C0A5D" w:rsidP="000C0A5D">
      <w:pPr>
        <w:spacing w:line="360" w:lineRule="auto"/>
        <w:jc w:val="both"/>
        <w:rPr>
          <w:rFonts w:cs="Arial"/>
          <w:b/>
          <w:sz w:val="22"/>
        </w:rPr>
      </w:pPr>
    </w:p>
    <w:p w14:paraId="052E3169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el siguiente asunto en la presente sesión:</w:t>
      </w:r>
    </w:p>
    <w:p w14:paraId="582A43AA" w14:textId="79ABF22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Único: </w:t>
      </w:r>
      <w:r w:rsidR="00760A3B" w:rsidRPr="00781FCA">
        <w:rPr>
          <w:rFonts w:cs="Arial"/>
          <w:sz w:val="22"/>
          <w:szCs w:val="22"/>
          <w:lang w:val="es-ES_tradnl"/>
        </w:rPr>
        <w:t xml:space="preserve"> Revisión del Convenio FODESAF-BANHVI</w:t>
      </w:r>
      <w:r w:rsidR="00760A3B">
        <w:rPr>
          <w:rFonts w:cs="Arial"/>
          <w:sz w:val="22"/>
          <w:szCs w:val="22"/>
          <w:lang w:val="es-ES_tradnl"/>
        </w:rPr>
        <w:t>.</w:t>
      </w:r>
    </w:p>
    <w:p w14:paraId="6872A546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13B6A70" w14:textId="77777777" w:rsidR="000C0A5D" w:rsidRPr="00AB2826" w:rsidRDefault="000C0A5D" w:rsidP="000C0A5D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409EF32" w14:textId="77777777" w:rsidR="00760A3B" w:rsidRPr="00760A3B" w:rsidRDefault="00760A3B" w:rsidP="00760A3B">
      <w:pPr>
        <w:spacing w:line="360" w:lineRule="auto"/>
        <w:jc w:val="both"/>
        <w:rPr>
          <w:rFonts w:cs="Arial"/>
          <w:b/>
          <w:bCs/>
          <w:sz w:val="22"/>
          <w:u w:val="single"/>
        </w:rPr>
      </w:pPr>
      <w:r w:rsidRPr="00760A3B">
        <w:rPr>
          <w:rFonts w:cs="Arial"/>
          <w:b/>
          <w:bCs/>
          <w:sz w:val="22"/>
          <w:u w:val="single"/>
        </w:rPr>
        <w:t xml:space="preserve">Único: </w:t>
      </w:r>
      <w:r w:rsidRPr="00760A3B">
        <w:rPr>
          <w:rFonts w:cs="Arial"/>
          <w:b/>
          <w:bCs/>
          <w:sz w:val="22"/>
          <w:szCs w:val="22"/>
          <w:u w:val="single"/>
          <w:lang w:val="es-ES_tradnl"/>
        </w:rPr>
        <w:t xml:space="preserve"> Revisión del Convenio FODESAF-BANHVI.</w:t>
      </w:r>
    </w:p>
    <w:p w14:paraId="53A2DA31" w14:textId="77777777" w:rsidR="000C0A5D" w:rsidRDefault="000C0A5D" w:rsidP="000C0A5D">
      <w:pPr>
        <w:spacing w:line="360" w:lineRule="auto"/>
        <w:jc w:val="both"/>
        <w:rPr>
          <w:rFonts w:cs="Arial"/>
          <w:sz w:val="22"/>
          <w:szCs w:val="22"/>
        </w:rPr>
      </w:pPr>
    </w:p>
    <w:p w14:paraId="0FDDB113" w14:textId="77777777" w:rsidR="00FD4DC8" w:rsidRDefault="00171721" w:rsidP="00171721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>Minuto</w:t>
      </w:r>
      <w:r>
        <w:rPr>
          <w:rFonts w:cs="Arial"/>
          <w:sz w:val="22"/>
          <w:u w:val="single"/>
          <w:lang w:val="es-ES_tradnl"/>
        </w:rPr>
        <w:t xml:space="preserve"> </w:t>
      </w:r>
      <w:r w:rsidR="002E5C67">
        <w:rPr>
          <w:rFonts w:cs="Arial"/>
          <w:sz w:val="22"/>
          <w:u w:val="single"/>
          <w:lang w:val="es-ES_tradnl"/>
        </w:rPr>
        <w:t>01</w:t>
      </w:r>
      <w:r>
        <w:rPr>
          <w:rFonts w:cs="Arial"/>
          <w:sz w:val="22"/>
          <w:u w:val="single"/>
          <w:lang w:val="es-ES_tradnl"/>
        </w:rPr>
        <w:t>:</w:t>
      </w:r>
      <w:r w:rsidR="002E5C67">
        <w:rPr>
          <w:rFonts w:cs="Arial"/>
          <w:sz w:val="22"/>
          <w:u w:val="single"/>
          <w:lang w:val="es-ES_tradnl"/>
        </w:rPr>
        <w:t>50</w:t>
      </w:r>
      <w:r>
        <w:rPr>
          <w:rFonts w:cs="Arial"/>
          <w:sz w:val="22"/>
          <w:lang w:val="es-ES_tradnl"/>
        </w:rPr>
        <w:t xml:space="preserve"> La </w:t>
      </w:r>
      <w:r w:rsidRPr="00E35E95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procede a analizar </w:t>
      </w:r>
      <w:r w:rsidR="002E5C67">
        <w:rPr>
          <w:rFonts w:cs="Arial"/>
          <w:sz w:val="22"/>
          <w:lang w:val="es-ES_tradnl"/>
        </w:rPr>
        <w:t>la última versión del proyecto de convenio a suscribir entre el BANHVI</w:t>
      </w:r>
      <w:r w:rsidR="00FD4DC8">
        <w:rPr>
          <w:rFonts w:cs="Arial"/>
          <w:sz w:val="22"/>
          <w:lang w:val="es-ES_tradnl"/>
        </w:rPr>
        <w:t>,</w:t>
      </w:r>
      <w:r w:rsidR="002E5C67">
        <w:rPr>
          <w:rFonts w:cs="Arial"/>
          <w:sz w:val="22"/>
          <w:lang w:val="es-ES_tradnl"/>
        </w:rPr>
        <w:t xml:space="preserve"> </w:t>
      </w:r>
      <w:r w:rsidR="00FD4DC8">
        <w:rPr>
          <w:rFonts w:cs="Arial"/>
          <w:sz w:val="22"/>
          <w:lang w:val="es-ES_tradnl"/>
        </w:rPr>
        <w:t>el Ministerio de Trabajo y la DESAF, para la ejecución del programa del FOSUVI.</w:t>
      </w:r>
    </w:p>
    <w:p w14:paraId="719629C2" w14:textId="77777777" w:rsidR="00FD4DC8" w:rsidRDefault="00FD4DC8" w:rsidP="0017172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44CDF2F" w14:textId="77777777" w:rsidR="0010638C" w:rsidRDefault="00FD4DC8" w:rsidP="00FD4DC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lastRenderedPageBreak/>
        <w:t xml:space="preserve">El señor Gerente General procede a dar lectura </w:t>
      </w:r>
      <w:r w:rsidR="00BF4113">
        <w:rPr>
          <w:rFonts w:cs="Arial"/>
          <w:sz w:val="22"/>
          <w:lang w:val="es-ES_tradnl"/>
        </w:rPr>
        <w:t xml:space="preserve">y a aclarar las dudas que se plantean sobre el </w:t>
      </w:r>
      <w:r>
        <w:rPr>
          <w:rFonts w:cs="Arial"/>
          <w:sz w:val="22"/>
          <w:lang w:val="es-ES_tradnl"/>
        </w:rPr>
        <w:t>texto de cada una de las cláusulas, haciendo énfasis en</w:t>
      </w:r>
      <w:r>
        <w:rPr>
          <w:rFonts w:cs="Arial"/>
          <w:sz w:val="22"/>
          <w:szCs w:val="22"/>
        </w:rPr>
        <w:t xml:space="preserve"> los cambios realizados a partir de lo analizado por esta </w:t>
      </w:r>
      <w:r w:rsidRPr="00FD4DC8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</w:rPr>
        <w:t>en anteriores sesiones, al tiempo que va tomando nota de varias observaciones y solicitudes que con respecto a algunas de ellas plantean los señores Directores</w:t>
      </w:r>
      <w:r w:rsidR="0010638C">
        <w:rPr>
          <w:rFonts w:cs="Arial"/>
          <w:sz w:val="22"/>
          <w:szCs w:val="22"/>
        </w:rPr>
        <w:t>.</w:t>
      </w:r>
    </w:p>
    <w:p w14:paraId="14267160" w14:textId="77777777" w:rsidR="0010638C" w:rsidRDefault="0010638C" w:rsidP="00FD4DC8">
      <w:pPr>
        <w:spacing w:line="360" w:lineRule="auto"/>
        <w:jc w:val="both"/>
        <w:rPr>
          <w:rFonts w:cs="Arial"/>
          <w:sz w:val="22"/>
          <w:szCs w:val="22"/>
        </w:rPr>
      </w:pPr>
    </w:p>
    <w:p w14:paraId="421AB68E" w14:textId="2B381C0A" w:rsidR="0010638C" w:rsidRDefault="0010638C" w:rsidP="00171721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szCs w:val="22"/>
        </w:rPr>
        <w:t xml:space="preserve">En primera instancia, se discute una preocupación </w:t>
      </w:r>
      <w:r w:rsidR="00131B39">
        <w:rPr>
          <w:rFonts w:cs="Arial"/>
          <w:sz w:val="22"/>
          <w:szCs w:val="22"/>
        </w:rPr>
        <w:t xml:space="preserve">que plantea y argumenta ampliamente </w:t>
      </w:r>
      <w:r>
        <w:rPr>
          <w:rFonts w:cs="Arial"/>
          <w:sz w:val="22"/>
          <w:szCs w:val="22"/>
        </w:rPr>
        <w:t>el Director Alvarado Herrera, con respecto a</w:t>
      </w:r>
      <w:r w:rsidR="00BF4113">
        <w:rPr>
          <w:rFonts w:cs="Arial"/>
          <w:sz w:val="22"/>
          <w:lang w:val="es-ES_tradnl"/>
        </w:rPr>
        <w:t xml:space="preserve"> la </w:t>
      </w:r>
      <w:r>
        <w:rPr>
          <w:rFonts w:cs="Arial"/>
          <w:sz w:val="22"/>
          <w:lang w:val="es-ES_tradnl"/>
        </w:rPr>
        <w:t xml:space="preserve">viabilidad jurídica de la </w:t>
      </w:r>
      <w:r w:rsidR="00BF4113">
        <w:rPr>
          <w:rFonts w:cs="Arial"/>
          <w:sz w:val="22"/>
          <w:lang w:val="es-ES_tradnl"/>
        </w:rPr>
        <w:t xml:space="preserve">cláusula sétima, </w:t>
      </w:r>
      <w:r>
        <w:rPr>
          <w:rFonts w:cs="Arial"/>
          <w:sz w:val="22"/>
          <w:lang w:val="es-ES_tradnl"/>
        </w:rPr>
        <w:t xml:space="preserve">en cuanto a que </w:t>
      </w:r>
      <w:r w:rsidR="00BF4113">
        <w:rPr>
          <w:rFonts w:cs="Arial"/>
          <w:sz w:val="22"/>
          <w:lang w:val="es-ES_tradnl"/>
        </w:rPr>
        <w:t>la DESAF pueda iniciar un procedimiento administrativo contra el BANHVI</w:t>
      </w:r>
      <w:r>
        <w:rPr>
          <w:rFonts w:cs="Arial"/>
          <w:sz w:val="22"/>
          <w:lang w:val="es-ES_tradnl"/>
        </w:rPr>
        <w:t>.</w:t>
      </w:r>
      <w:r w:rsidR="0051455E">
        <w:rPr>
          <w:rFonts w:cs="Arial"/>
          <w:sz w:val="22"/>
          <w:lang w:val="es-ES_tradnl"/>
        </w:rPr>
        <w:t xml:space="preserve">  Se integra a este análisis, el tema relacionado con las potestades legales y los alcances de la fiscalización que, según el convenio, podría </w:t>
      </w:r>
      <w:r w:rsidR="00BC6811">
        <w:rPr>
          <w:rFonts w:cs="Arial"/>
          <w:sz w:val="22"/>
          <w:lang w:val="es-ES_tradnl"/>
        </w:rPr>
        <w:t>efectuar</w:t>
      </w:r>
      <w:r w:rsidR="0051455E">
        <w:rPr>
          <w:rFonts w:cs="Arial"/>
          <w:sz w:val="22"/>
          <w:lang w:val="es-ES_tradnl"/>
        </w:rPr>
        <w:t xml:space="preserve"> la DESAF</w:t>
      </w:r>
      <w:r w:rsidR="007F3199">
        <w:rPr>
          <w:rFonts w:cs="Arial"/>
          <w:sz w:val="22"/>
          <w:lang w:val="es-ES_tradnl"/>
        </w:rPr>
        <w:t>, lo que podría oponerse a lo dispuesto en la Ley 7052.</w:t>
      </w:r>
      <w:r w:rsidR="007B72F1">
        <w:rPr>
          <w:rFonts w:cs="Arial"/>
          <w:sz w:val="22"/>
          <w:lang w:val="es-ES_tradnl"/>
        </w:rPr>
        <w:t xml:space="preserve">  Y al respecto, </w:t>
      </w:r>
      <w:r w:rsidR="00131B39">
        <w:rPr>
          <w:rFonts w:cs="Arial"/>
          <w:sz w:val="22"/>
          <w:lang w:val="es-ES_tradnl"/>
        </w:rPr>
        <w:t>el señor Gerente General se compromete a revisar este aspecto y hacer las correcciones que sean pertinentes.</w:t>
      </w:r>
    </w:p>
    <w:p w14:paraId="72D6B236" w14:textId="77777777" w:rsidR="0010638C" w:rsidRDefault="0010638C" w:rsidP="0017172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7551739" w14:textId="69F00CCA" w:rsidR="003A3071" w:rsidRDefault="00131B39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En segundo término, se </w:t>
      </w:r>
      <w:r w:rsidR="00BA7521">
        <w:rPr>
          <w:rFonts w:cs="Arial"/>
          <w:sz w:val="22"/>
          <w:lang w:val="es-ES_tradnl"/>
        </w:rPr>
        <w:t>cuestionan</w:t>
      </w:r>
      <w:r w:rsidR="00093505">
        <w:rPr>
          <w:rFonts w:cs="Arial"/>
          <w:sz w:val="22"/>
          <w:lang w:val="es-ES_tradnl"/>
        </w:rPr>
        <w:t xml:space="preserve"> </w:t>
      </w:r>
      <w:r w:rsidR="00B02FA5">
        <w:rPr>
          <w:rFonts w:cs="Arial"/>
          <w:sz w:val="22"/>
          <w:lang w:val="es-ES_tradnl"/>
        </w:rPr>
        <w:t xml:space="preserve">tanto </w:t>
      </w:r>
      <w:r w:rsidR="00093505">
        <w:rPr>
          <w:rFonts w:cs="Arial"/>
          <w:sz w:val="22"/>
          <w:lang w:val="es-ES_tradnl"/>
        </w:rPr>
        <w:t xml:space="preserve">las potestades </w:t>
      </w:r>
      <w:r w:rsidR="001121DD">
        <w:rPr>
          <w:rFonts w:cs="Arial"/>
          <w:sz w:val="22"/>
          <w:lang w:val="es-ES_tradnl"/>
        </w:rPr>
        <w:t>que</w:t>
      </w:r>
      <w:r w:rsidR="00093505">
        <w:rPr>
          <w:rFonts w:cs="Arial"/>
          <w:sz w:val="22"/>
          <w:lang w:val="es-ES_tradnl"/>
        </w:rPr>
        <w:t xml:space="preserve"> tiene la DESAF </w:t>
      </w:r>
      <w:r w:rsidR="001121DD">
        <w:rPr>
          <w:rFonts w:cs="Arial"/>
          <w:sz w:val="22"/>
          <w:lang w:val="es-ES_tradnl"/>
        </w:rPr>
        <w:t>para fiscalizar al BANHVI</w:t>
      </w:r>
      <w:r w:rsidR="00B02FA5">
        <w:rPr>
          <w:rFonts w:cs="Arial"/>
          <w:sz w:val="22"/>
          <w:lang w:val="es-ES_tradnl"/>
        </w:rPr>
        <w:t xml:space="preserve">, como </w:t>
      </w:r>
      <w:r w:rsidR="001121DD">
        <w:rPr>
          <w:rFonts w:cs="Arial"/>
          <w:sz w:val="22"/>
          <w:lang w:val="es-ES_tradnl"/>
        </w:rPr>
        <w:t xml:space="preserve">para suspender el giro de los recursos al FOSUVI, </w:t>
      </w:r>
      <w:r w:rsidR="00093505">
        <w:rPr>
          <w:rFonts w:cs="Arial"/>
          <w:sz w:val="22"/>
          <w:lang w:val="es-ES_tradnl"/>
        </w:rPr>
        <w:t>a la luz de lo dispuesto en la Ley 7052</w:t>
      </w:r>
      <w:r w:rsidR="003A3071">
        <w:rPr>
          <w:rFonts w:cs="Arial"/>
          <w:sz w:val="22"/>
          <w:lang w:val="es-ES_tradnl"/>
        </w:rPr>
        <w:t>,</w:t>
      </w:r>
      <w:r w:rsidR="00ED5682">
        <w:rPr>
          <w:rFonts w:cs="Arial"/>
          <w:sz w:val="22"/>
          <w:lang w:val="es-ES_tradnl"/>
        </w:rPr>
        <w:t xml:space="preserve"> e</w:t>
      </w:r>
      <w:r w:rsidR="00093505">
        <w:rPr>
          <w:rFonts w:cs="Arial"/>
          <w:sz w:val="22"/>
          <w:lang w:val="es-ES_tradnl"/>
        </w:rPr>
        <w:t xml:space="preserve">n el dictamen C-370-2019 de la </w:t>
      </w:r>
      <w:r w:rsidR="00093505" w:rsidRPr="00093505">
        <w:rPr>
          <w:rFonts w:cs="Arial"/>
          <w:sz w:val="22"/>
          <w:lang w:val="es-ES_tradnl"/>
        </w:rPr>
        <w:t>Procuraduría General de la República</w:t>
      </w:r>
      <w:r w:rsidR="00093505">
        <w:rPr>
          <w:rFonts w:cs="Arial"/>
          <w:sz w:val="22"/>
          <w:lang w:val="es-ES_tradnl"/>
        </w:rPr>
        <w:t>, emitido el 12 de diciembre de 2019</w:t>
      </w:r>
      <w:r w:rsidR="003A3071">
        <w:rPr>
          <w:rFonts w:cs="Arial"/>
          <w:sz w:val="22"/>
          <w:lang w:val="es-ES_tradnl"/>
        </w:rPr>
        <w:t>, y en la misma ley del FODESAF y la fiscalización de la Contraloría General de la República y la SUGEF.  Y sobre esto el señor Gerente General toma nota de los argumentos expuestos, para aclarar estos temas</w:t>
      </w:r>
      <w:r w:rsidR="00232B67">
        <w:rPr>
          <w:rFonts w:cs="Arial"/>
          <w:sz w:val="22"/>
          <w:lang w:val="es-ES_tradnl"/>
        </w:rPr>
        <w:t xml:space="preserve"> en las cláusulas que correspondan</w:t>
      </w:r>
      <w:r w:rsidR="003A3071">
        <w:rPr>
          <w:rFonts w:cs="Arial"/>
          <w:sz w:val="22"/>
          <w:lang w:val="es-ES_tradnl"/>
        </w:rPr>
        <w:t xml:space="preserve">, </w:t>
      </w:r>
      <w:r w:rsidR="00232B67">
        <w:rPr>
          <w:rFonts w:cs="Arial"/>
          <w:sz w:val="22"/>
          <w:lang w:val="es-ES_tradnl"/>
        </w:rPr>
        <w:t xml:space="preserve">con el fin de dejar </w:t>
      </w:r>
      <w:r w:rsidR="003A3071">
        <w:rPr>
          <w:rFonts w:cs="Arial"/>
          <w:sz w:val="22"/>
          <w:lang w:val="es-ES_tradnl"/>
        </w:rPr>
        <w:t>claro que el BANHVI no es una unidad ejecutora del FODESAF, sino una entidad que se rige por su propia ley y que, por consiguiente, tiene autonomía administrativa y operativa.</w:t>
      </w:r>
    </w:p>
    <w:p w14:paraId="1650FE76" w14:textId="66689177" w:rsidR="003A3071" w:rsidRDefault="003A3071" w:rsidP="0017172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BDAA5B0" w14:textId="437B9E74" w:rsidR="0010638C" w:rsidRDefault="00232B67" w:rsidP="00171721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Por otra parte, se comenta </w:t>
      </w:r>
      <w:proofErr w:type="gramStart"/>
      <w:r>
        <w:rPr>
          <w:rFonts w:cs="Arial"/>
          <w:sz w:val="22"/>
          <w:lang w:val="es-ES_tradnl"/>
        </w:rPr>
        <w:t>que</w:t>
      </w:r>
      <w:proofErr w:type="gramEnd"/>
      <w:r>
        <w:rPr>
          <w:rFonts w:cs="Arial"/>
          <w:sz w:val="22"/>
          <w:lang w:val="es-ES_tradnl"/>
        </w:rPr>
        <w:t xml:space="preserve"> </w:t>
      </w:r>
      <w:r w:rsidR="00690AA3">
        <w:rPr>
          <w:rFonts w:cs="Arial"/>
          <w:sz w:val="22"/>
          <w:lang w:val="es-ES_tradnl"/>
        </w:rPr>
        <w:t>en cuanto al</w:t>
      </w:r>
      <w:r>
        <w:rPr>
          <w:rFonts w:cs="Arial"/>
          <w:sz w:val="22"/>
          <w:lang w:val="es-ES_tradnl"/>
        </w:rPr>
        <w:t xml:space="preserve"> tema de la población objetivo, </w:t>
      </w:r>
      <w:r w:rsidR="00690AA3">
        <w:rPr>
          <w:rFonts w:cs="Arial"/>
          <w:sz w:val="22"/>
          <w:lang w:val="es-ES_tradnl"/>
        </w:rPr>
        <w:t xml:space="preserve">el Banco debe ser claro en que éste debe sujetarse a lo que establece la Ley 7052. </w:t>
      </w:r>
    </w:p>
    <w:p w14:paraId="63535768" w14:textId="5732E434" w:rsidR="003362C4" w:rsidRDefault="003362C4" w:rsidP="00FE6E3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063D994B" w14:textId="77777777" w:rsidR="00CC5F96" w:rsidRDefault="00CC5F96" w:rsidP="00FE6E3A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>Minuto</w:t>
      </w:r>
      <w:r>
        <w:rPr>
          <w:rFonts w:cs="Arial"/>
          <w:sz w:val="22"/>
          <w:u w:val="single"/>
          <w:lang w:val="es-ES_tradnl"/>
        </w:rPr>
        <w:t xml:space="preserve"> 182:05</w:t>
      </w:r>
      <w:r>
        <w:rPr>
          <w:rFonts w:cs="Arial"/>
          <w:sz w:val="22"/>
        </w:rPr>
        <w:t xml:space="preserve"> Una </w:t>
      </w:r>
      <w:r w:rsidR="00FE6E3A">
        <w:rPr>
          <w:rFonts w:cs="Arial"/>
          <w:sz w:val="22"/>
        </w:rPr>
        <w:t xml:space="preserve">vez </w:t>
      </w:r>
      <w:r w:rsidR="00760A3B">
        <w:rPr>
          <w:rFonts w:cs="Arial"/>
          <w:sz w:val="22"/>
        </w:rPr>
        <w:t xml:space="preserve">discutido el tema </w:t>
      </w:r>
      <w:r w:rsidR="00FE6E3A">
        <w:rPr>
          <w:rFonts w:cs="Arial"/>
          <w:sz w:val="22"/>
        </w:rPr>
        <w:t xml:space="preserve">y habiendo tomado nota </w:t>
      </w:r>
      <w:r>
        <w:rPr>
          <w:rFonts w:cs="Arial"/>
          <w:sz w:val="22"/>
        </w:rPr>
        <w:t xml:space="preserve">la </w:t>
      </w:r>
      <w:r w:rsidRPr="00CC5F96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 de las observaciones planteada por los señores Directores, </w:t>
      </w:r>
      <w:r w:rsidR="00FE6E3A">
        <w:rPr>
          <w:rFonts w:cs="Arial"/>
          <w:sz w:val="22"/>
        </w:rPr>
        <w:t xml:space="preserve">la </w:t>
      </w:r>
      <w:r w:rsidR="00FE6E3A" w:rsidRPr="005C432F">
        <w:rPr>
          <w:rFonts w:cs="Arial"/>
          <w:sz w:val="22"/>
          <w:szCs w:val="22"/>
        </w:rPr>
        <w:t>Junta Directiva</w:t>
      </w:r>
      <w:r w:rsidR="00FE6E3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queda a la espera de </w:t>
      </w:r>
      <w:proofErr w:type="gramStart"/>
      <w:r>
        <w:rPr>
          <w:rFonts w:cs="Arial"/>
          <w:sz w:val="22"/>
        </w:rPr>
        <w:t>que</w:t>
      </w:r>
      <w:proofErr w:type="gramEnd"/>
      <w:r>
        <w:rPr>
          <w:rFonts w:cs="Arial"/>
          <w:sz w:val="22"/>
        </w:rPr>
        <w:t xml:space="preserve"> en la sesión del próximo lunes 22 de junio, se conozca y resuelva una </w:t>
      </w:r>
      <w:r>
        <w:rPr>
          <w:rFonts w:cs="Arial"/>
          <w:sz w:val="22"/>
          <w:lang w:val="es-ES_tradnl"/>
        </w:rPr>
        <w:t>versión definitiva del referido proyecto de convenio.</w:t>
      </w:r>
    </w:p>
    <w:p w14:paraId="078D9EBA" w14:textId="77777777" w:rsidR="00CC5F96" w:rsidRDefault="00CC5F96" w:rsidP="00FE6E3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B13D99A" w14:textId="4D6B9852" w:rsidR="00FE6E3A" w:rsidRDefault="00CC5F96" w:rsidP="00FE6E3A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>Minuto</w:t>
      </w:r>
      <w:r>
        <w:rPr>
          <w:rFonts w:cs="Arial"/>
          <w:sz w:val="22"/>
          <w:u w:val="single"/>
          <w:lang w:val="es-ES_tradnl"/>
        </w:rPr>
        <w:t xml:space="preserve"> 188:20</w:t>
      </w:r>
      <w:r>
        <w:rPr>
          <w:rFonts w:cs="Arial"/>
          <w:sz w:val="22"/>
        </w:rPr>
        <w:t xml:space="preserve"> Siendo las veinte horas con quince minutos, </w:t>
      </w:r>
      <w:r w:rsidR="00FE6E3A">
        <w:rPr>
          <w:rFonts w:cs="Arial"/>
          <w:sz w:val="22"/>
        </w:rPr>
        <w:t xml:space="preserve">se levanta </w:t>
      </w:r>
      <w:r w:rsidR="00FE6E3A">
        <w:rPr>
          <w:rFonts w:cs="Arial"/>
          <w:sz w:val="22"/>
          <w:szCs w:val="22"/>
        </w:rPr>
        <w:t>la sesión</w:t>
      </w:r>
      <w:r w:rsidR="00FE6E3A" w:rsidRPr="005E1798">
        <w:rPr>
          <w:rFonts w:cs="Arial"/>
          <w:sz w:val="22"/>
          <w:szCs w:val="22"/>
        </w:rPr>
        <w:t>.</w:t>
      </w:r>
    </w:p>
    <w:p w14:paraId="54696350" w14:textId="11F5C43B" w:rsidR="00500BC2" w:rsidRPr="00107CF0" w:rsidRDefault="00C27EF8" w:rsidP="00107CF0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sectPr w:rsidR="00500BC2" w:rsidRPr="00107CF0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1CF6" w14:textId="77777777" w:rsidR="00027488" w:rsidRDefault="00027488">
      <w:r>
        <w:separator/>
      </w:r>
    </w:p>
  </w:endnote>
  <w:endnote w:type="continuationSeparator" w:id="0">
    <w:p w14:paraId="1DF9EC1B" w14:textId="77777777" w:rsidR="00027488" w:rsidRDefault="000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3D9D0" w14:textId="77777777" w:rsidR="00027488" w:rsidRDefault="00027488">
      <w:r>
        <w:separator/>
      </w:r>
    </w:p>
  </w:footnote>
  <w:footnote w:type="continuationSeparator" w:id="0">
    <w:p w14:paraId="5E7986DC" w14:textId="77777777" w:rsidR="00027488" w:rsidRDefault="0002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84F7" w14:textId="77777777" w:rsidR="00C27EF8" w:rsidRDefault="00C27EF8">
    <w:pPr>
      <w:pStyle w:val="Encabezado"/>
      <w:rPr>
        <w:lang w:val="es-ES"/>
      </w:rPr>
    </w:pPr>
  </w:p>
  <w:p w14:paraId="43FDB4CC" w14:textId="1922093E" w:rsidR="00C27EF8" w:rsidRDefault="00C27EF8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</w:t>
    </w:r>
    <w:r w:rsidR="00760A3B">
      <w:rPr>
        <w:sz w:val="18"/>
        <w:lang w:val="es-ES"/>
      </w:rPr>
      <w:t>46-2020</w:t>
    </w:r>
    <w:r>
      <w:rPr>
        <w:sz w:val="18"/>
        <w:lang w:val="es-ES"/>
      </w:rPr>
      <w:t xml:space="preserve">                      </w:t>
    </w:r>
    <w:r w:rsidR="00760A3B">
      <w:rPr>
        <w:sz w:val="18"/>
        <w:lang w:val="es-ES"/>
      </w:rPr>
      <w:t>19</w:t>
    </w:r>
    <w:r>
      <w:rPr>
        <w:sz w:val="18"/>
        <w:lang w:val="es-ES"/>
      </w:rPr>
      <w:t xml:space="preserve"> de </w:t>
    </w:r>
    <w:r w:rsidR="00760A3B">
      <w:rPr>
        <w:sz w:val="18"/>
        <w:lang w:val="es-ES"/>
      </w:rPr>
      <w:t>junio</w:t>
    </w:r>
    <w:r>
      <w:rPr>
        <w:sz w:val="18"/>
        <w:lang w:val="es-ES"/>
      </w:rPr>
      <w:t xml:space="preserve"> de 20</w:t>
    </w:r>
    <w:r w:rsidR="00652518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14:paraId="770DD15E" w14:textId="77777777" w:rsidR="00C27EF8" w:rsidRDefault="00C27EF8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F1C92"/>
    <w:multiLevelType w:val="hybridMultilevel"/>
    <w:tmpl w:val="7C5C639C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88C"/>
    <w:multiLevelType w:val="hybridMultilevel"/>
    <w:tmpl w:val="CFDCA64A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6W0vbuKqk+QzQwq4wjl9Y4etSoJ/axQRlgyZP9fNEcQqSCVqJWcCJN6uMjUg9/8nqSlJJ5u+E+Uy1n5gxgS4zg==" w:salt="AqO0Klf89wKGmSdKqIgf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8"/>
    <w:rsid w:val="000130DC"/>
    <w:rsid w:val="00027488"/>
    <w:rsid w:val="00093505"/>
    <w:rsid w:val="000C0A5D"/>
    <w:rsid w:val="0010638C"/>
    <w:rsid w:val="00107CF0"/>
    <w:rsid w:val="001121DD"/>
    <w:rsid w:val="00131B39"/>
    <w:rsid w:val="00171721"/>
    <w:rsid w:val="00180207"/>
    <w:rsid w:val="00183607"/>
    <w:rsid w:val="00232B67"/>
    <w:rsid w:val="00270403"/>
    <w:rsid w:val="002D3A2E"/>
    <w:rsid w:val="002E358C"/>
    <w:rsid w:val="002E5C67"/>
    <w:rsid w:val="002F6C4C"/>
    <w:rsid w:val="003362C4"/>
    <w:rsid w:val="003679EB"/>
    <w:rsid w:val="00380402"/>
    <w:rsid w:val="003A3071"/>
    <w:rsid w:val="00414756"/>
    <w:rsid w:val="00417047"/>
    <w:rsid w:val="00424A24"/>
    <w:rsid w:val="00427882"/>
    <w:rsid w:val="00470F18"/>
    <w:rsid w:val="00500BC2"/>
    <w:rsid w:val="0051455E"/>
    <w:rsid w:val="00522D2B"/>
    <w:rsid w:val="0057488C"/>
    <w:rsid w:val="00652518"/>
    <w:rsid w:val="00662996"/>
    <w:rsid w:val="00690AA3"/>
    <w:rsid w:val="00760A3B"/>
    <w:rsid w:val="00762232"/>
    <w:rsid w:val="007A25BB"/>
    <w:rsid w:val="007B72F1"/>
    <w:rsid w:val="007C6BEE"/>
    <w:rsid w:val="007F3199"/>
    <w:rsid w:val="009702B0"/>
    <w:rsid w:val="00971C10"/>
    <w:rsid w:val="00975F12"/>
    <w:rsid w:val="009D11EF"/>
    <w:rsid w:val="00A01192"/>
    <w:rsid w:val="00A16322"/>
    <w:rsid w:val="00A271C3"/>
    <w:rsid w:val="00A2779C"/>
    <w:rsid w:val="00AB13A5"/>
    <w:rsid w:val="00AB538C"/>
    <w:rsid w:val="00AC4B7F"/>
    <w:rsid w:val="00AE4D1A"/>
    <w:rsid w:val="00B02FA5"/>
    <w:rsid w:val="00B50F34"/>
    <w:rsid w:val="00B77AAA"/>
    <w:rsid w:val="00BA7521"/>
    <w:rsid w:val="00BC6811"/>
    <w:rsid w:val="00BF4113"/>
    <w:rsid w:val="00BF7BDC"/>
    <w:rsid w:val="00C27EF8"/>
    <w:rsid w:val="00CA4D37"/>
    <w:rsid w:val="00CC4117"/>
    <w:rsid w:val="00CC5F96"/>
    <w:rsid w:val="00CC6F29"/>
    <w:rsid w:val="00CE083A"/>
    <w:rsid w:val="00E117E2"/>
    <w:rsid w:val="00E26C3D"/>
    <w:rsid w:val="00E51ED4"/>
    <w:rsid w:val="00E545FC"/>
    <w:rsid w:val="00E9685E"/>
    <w:rsid w:val="00ED5682"/>
    <w:rsid w:val="00FD4DC8"/>
    <w:rsid w:val="00FE6E3A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B2C3"/>
  <w15:chartTrackingRefBased/>
  <w15:docId w15:val="{336E5947-3D12-463C-A926-1898570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7EF8"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C27EF8"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27EF8"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EF8"/>
    <w:rPr>
      <w:rFonts w:ascii="Arial" w:eastAsia="Times New Roman" w:hAnsi="Arial" w:cs="Times New Roman"/>
      <w:b/>
      <w:i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EF8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C27EF8"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27EF8"/>
    <w:pPr>
      <w:spacing w:line="360" w:lineRule="auto"/>
      <w:ind w:right="51"/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7EF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C27EF8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customStyle="1" w:styleId="EncabezadoCar">
    <w:name w:val="Encabezado Car"/>
    <w:basedOn w:val="Fuentedeprrafopredeter"/>
    <w:link w:val="Encabezado"/>
    <w:rsid w:val="00C27EF8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C27EF8"/>
  </w:style>
  <w:style w:type="paragraph" w:styleId="Textoindependiente2">
    <w:name w:val="Body Text 2"/>
    <w:basedOn w:val="Normal"/>
    <w:link w:val="Textoindependiente2Car"/>
    <w:rsid w:val="00C27EF8"/>
    <w:pPr>
      <w:spacing w:line="360" w:lineRule="auto"/>
      <w:jc w:val="both"/>
    </w:pPr>
    <w:rPr>
      <w:rFonts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27EF8"/>
    <w:rPr>
      <w:rFonts w:ascii="Arial" w:eastAsia="Times New Roman" w:hAnsi="Arial" w:cs="Arial"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27EF8"/>
    <w:pPr>
      <w:spacing w:line="360" w:lineRule="auto"/>
      <w:ind w:left="360" w:hanging="360"/>
      <w:jc w:val="both"/>
    </w:pPr>
    <w:rPr>
      <w:rFonts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27EF8"/>
    <w:rPr>
      <w:rFonts w:ascii="Arial" w:eastAsia="Times New Roman" w:hAnsi="Arial" w:cs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7EF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C27EF8"/>
  </w:style>
  <w:style w:type="paragraph" w:styleId="Textoindependiente3">
    <w:name w:val="Body Text 3"/>
    <w:basedOn w:val="Normal"/>
    <w:link w:val="Textoindependiente3Car"/>
    <w:rsid w:val="00C27EF8"/>
    <w:pPr>
      <w:ind w:right="51"/>
      <w:jc w:val="both"/>
    </w:pPr>
    <w:rPr>
      <w:rFonts w:cs="Arial"/>
      <w:i/>
      <w:i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27EF8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C27EF8"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27EF8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C27EF8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27EF8"/>
    <w:pPr>
      <w:ind w:left="720"/>
      <w:contextualSpacing/>
    </w:pPr>
  </w:style>
  <w:style w:type="paragraph" w:customStyle="1" w:styleId="CarCarCar1CarCarCarCarCarCar0">
    <w:name w:val="Car Car Car1 Car Car Car Car Car Car"/>
    <w:basedOn w:val="Normal"/>
    <w:rsid w:val="002D3A2E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Mis%20documentos\Plantillas%20personalizadas%20de%20Office\Plantilla%20Acta%20Junta%20Direc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Junta Directiva</Template>
  <TotalTime>203</TotalTime>
  <Pages>2</Pages>
  <Words>570</Words>
  <Characters>3140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López Pacheco</dc:creator>
  <cp:keywords/>
  <dc:description/>
  <cp:lastModifiedBy>López Pacheco David</cp:lastModifiedBy>
  <cp:revision>33</cp:revision>
  <dcterms:created xsi:type="dcterms:W3CDTF">2020-02-06T23:16:00Z</dcterms:created>
  <dcterms:modified xsi:type="dcterms:W3CDTF">2020-06-30T13:48:00Z</dcterms:modified>
</cp:coreProperties>
</file>