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67B4F" w14:textId="77777777" w:rsidR="00FA4CCB" w:rsidRDefault="00FA4CCB">
      <w:pPr>
        <w:pStyle w:val="Ttulo"/>
        <w:ind w:right="51"/>
        <w:rPr>
          <w:rFonts w:cs="Arial"/>
        </w:rPr>
      </w:pPr>
      <w:r>
        <w:rPr>
          <w:rFonts w:cs="Arial"/>
        </w:rPr>
        <w:t>BANCO HIPOTECARIO DE LA VIVIENDA</w:t>
      </w:r>
    </w:p>
    <w:p w14:paraId="2BE53102" w14:textId="77777777" w:rsidR="00FA4CCB" w:rsidRDefault="00FA4CCB">
      <w:pPr>
        <w:spacing w:line="360" w:lineRule="auto"/>
        <w:ind w:right="51"/>
        <w:jc w:val="center"/>
        <w:rPr>
          <w:rFonts w:cs="Arial"/>
          <w:b/>
          <w:sz w:val="22"/>
          <w:u w:val="single"/>
        </w:rPr>
      </w:pPr>
      <w:r>
        <w:rPr>
          <w:rFonts w:cs="Arial"/>
          <w:b/>
          <w:sz w:val="22"/>
          <w:u w:val="single"/>
        </w:rPr>
        <w:t>JUNTA DIRECTIVA</w:t>
      </w:r>
    </w:p>
    <w:p w14:paraId="1295F31E" w14:textId="77777777" w:rsidR="00FA4CCB" w:rsidRDefault="00FA4CCB">
      <w:pPr>
        <w:spacing w:line="360" w:lineRule="auto"/>
        <w:ind w:right="51"/>
        <w:jc w:val="center"/>
        <w:rPr>
          <w:rFonts w:cs="Arial"/>
          <w:b/>
          <w:sz w:val="22"/>
          <w:u w:val="single"/>
        </w:rPr>
      </w:pPr>
    </w:p>
    <w:p w14:paraId="1D9C9420"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06FED">
        <w:rPr>
          <w:rFonts w:cs="Arial"/>
          <w:b/>
          <w:sz w:val="22"/>
          <w:u w:val="single"/>
        </w:rPr>
        <w:t>19</w:t>
      </w:r>
      <w:r>
        <w:rPr>
          <w:rFonts w:cs="Arial"/>
          <w:b/>
          <w:sz w:val="22"/>
          <w:u w:val="single"/>
        </w:rPr>
        <w:t>-20</w:t>
      </w:r>
      <w:r w:rsidR="00E97960">
        <w:rPr>
          <w:rFonts w:cs="Arial"/>
          <w:b/>
          <w:sz w:val="22"/>
          <w:u w:val="single"/>
        </w:rPr>
        <w:t>20</w:t>
      </w:r>
    </w:p>
    <w:p w14:paraId="1AEB5B61"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E06FED">
        <w:rPr>
          <w:rFonts w:cs="Arial"/>
          <w:b/>
          <w:sz w:val="22"/>
          <w:u w:val="single"/>
        </w:rPr>
        <w:t>09</w:t>
      </w:r>
      <w:r>
        <w:rPr>
          <w:rFonts w:cs="Arial"/>
          <w:b/>
          <w:sz w:val="22"/>
          <w:u w:val="single"/>
        </w:rPr>
        <w:t xml:space="preserve"> DE </w:t>
      </w:r>
      <w:r w:rsidR="00E06FED">
        <w:rPr>
          <w:rFonts w:cs="Arial"/>
          <w:b/>
          <w:sz w:val="22"/>
          <w:u w:val="single"/>
        </w:rPr>
        <w:t>MARZO</w:t>
      </w:r>
      <w:r>
        <w:rPr>
          <w:rFonts w:cs="Arial"/>
          <w:b/>
          <w:sz w:val="22"/>
          <w:u w:val="single"/>
        </w:rPr>
        <w:t xml:space="preserve"> DE 20</w:t>
      </w:r>
      <w:r w:rsidR="00E97960">
        <w:rPr>
          <w:rFonts w:cs="Arial"/>
          <w:b/>
          <w:sz w:val="22"/>
          <w:u w:val="single"/>
        </w:rPr>
        <w:t>20</w:t>
      </w:r>
    </w:p>
    <w:p w14:paraId="521D643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C9A72DD" w14:textId="77777777" w:rsidR="00FA4CCB" w:rsidRDefault="00FA4CCB">
      <w:pPr>
        <w:spacing w:line="360" w:lineRule="auto"/>
        <w:ind w:right="51"/>
        <w:jc w:val="center"/>
        <w:rPr>
          <w:rFonts w:cs="Arial"/>
          <w:b/>
          <w:sz w:val="22"/>
          <w:u w:val="single"/>
        </w:rPr>
      </w:pPr>
    </w:p>
    <w:p w14:paraId="5C355CCE" w14:textId="48B5F0A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4877C8" w:rsidRPr="004877C8">
        <w:rPr>
          <w:rFonts w:cs="Arial"/>
          <w:sz w:val="22"/>
        </w:rPr>
        <w:t xml:space="preserve"> </w:t>
      </w:r>
      <w:r w:rsidR="00097BA4">
        <w:rPr>
          <w:rFonts w:cs="Arial"/>
          <w:sz w:val="22"/>
        </w:rPr>
        <w:t xml:space="preserve">El Director Jorge Carranza González, se incorpora a la sesión a partir del minuto 29:00.  </w:t>
      </w:r>
      <w:r w:rsidR="004877C8">
        <w:rPr>
          <w:rFonts w:cs="Arial"/>
          <w:sz w:val="22"/>
        </w:rPr>
        <w:t>La Directora Irene Campos Gómez, Presidenta, se incorpora a la sesión a partir del minuto 50:40, debido a que se encontraba en la sala adjunta, atendiendo a un grupo de familias del asentamiento Triángulo de Solidaridad.</w:t>
      </w:r>
    </w:p>
    <w:p w14:paraId="0636207C" w14:textId="77777777" w:rsidR="00AD4F06" w:rsidRDefault="00AD4F06" w:rsidP="0066494B">
      <w:pPr>
        <w:spacing w:line="360" w:lineRule="auto"/>
        <w:jc w:val="both"/>
        <w:rPr>
          <w:rFonts w:cs="Arial"/>
          <w:sz w:val="22"/>
        </w:rPr>
      </w:pPr>
    </w:p>
    <w:p w14:paraId="5FC88F9F" w14:textId="5147498F" w:rsidR="007749FC" w:rsidRDefault="00FA4CCB" w:rsidP="0066494B">
      <w:pPr>
        <w:spacing w:line="360" w:lineRule="auto"/>
        <w:jc w:val="both"/>
        <w:rPr>
          <w:rFonts w:cs="Arial"/>
          <w:sz w:val="22"/>
        </w:rPr>
      </w:pPr>
      <w:r>
        <w:rPr>
          <w:rFonts w:cs="Arial"/>
          <w:sz w:val="22"/>
        </w:rPr>
        <w:t xml:space="preserve">Asisten también los siguientes funcionarios: </w:t>
      </w:r>
      <w:r w:rsidR="00850646">
        <w:rPr>
          <w:rFonts w:cs="Arial"/>
          <w:sz w:val="22"/>
        </w:rPr>
        <w:t>Marcela Alvarado Castro</w:t>
      </w:r>
      <w:r>
        <w:rPr>
          <w:rFonts w:cs="Arial"/>
          <w:sz w:val="22"/>
        </w:rPr>
        <w:t xml:space="preserve">, </w:t>
      </w:r>
      <w:r w:rsidR="00850646">
        <w:rPr>
          <w:rFonts w:cs="Arial"/>
          <w:sz w:val="22"/>
        </w:rPr>
        <w:t xml:space="preserve">funcionaria de la </w:t>
      </w:r>
      <w:r w:rsidR="00850646" w:rsidRPr="00850646">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576C3C" w:rsidRPr="00576C3C">
        <w:rPr>
          <w:rFonts w:cs="Arial"/>
          <w:sz w:val="22"/>
        </w:rPr>
        <w:t xml:space="preserve"> </w:t>
      </w:r>
      <w:r w:rsidR="00850646">
        <w:rPr>
          <w:rFonts w:cs="Arial"/>
          <w:sz w:val="22"/>
        </w:rPr>
        <w:t xml:space="preserve">El señor Gustavo Flores Oviedo, </w:t>
      </w:r>
      <w:r w:rsidR="00850646">
        <w:rPr>
          <w:rFonts w:cs="Arial"/>
          <w:sz w:val="22"/>
          <w:szCs w:val="22"/>
        </w:rPr>
        <w:t xml:space="preserve">Auditor Interno, se incorpora a la sesión a partir del minuto 05:15. </w:t>
      </w:r>
      <w:r w:rsidR="00850646">
        <w:rPr>
          <w:rFonts w:cs="Arial"/>
          <w:sz w:val="22"/>
        </w:rPr>
        <w:t xml:space="preserve"> </w:t>
      </w:r>
      <w:r w:rsidR="00576C3C">
        <w:rPr>
          <w:rFonts w:cs="Arial"/>
          <w:sz w:val="22"/>
        </w:rPr>
        <w:t>El señor Dagoberto Hidalgo Cortés, Gerente General, se incorpora a la sesión a partir del minuto 75:50, debido a que se encontraba en la sala adjunta, atendiendo a un grupo de familias del asentamiento Triángulo de Solidaridad.</w:t>
      </w:r>
    </w:p>
    <w:p w14:paraId="2C3ABE46" w14:textId="77777777" w:rsidR="006321F4" w:rsidRPr="00D14EAF" w:rsidRDefault="006321F4" w:rsidP="006321F4">
      <w:pPr>
        <w:spacing w:line="360" w:lineRule="auto"/>
        <w:jc w:val="both"/>
        <w:rPr>
          <w:rFonts w:cs="Arial"/>
          <w:b/>
          <w:sz w:val="22"/>
        </w:rPr>
      </w:pPr>
      <w:r w:rsidRPr="00D14EAF">
        <w:rPr>
          <w:rFonts w:cs="Arial"/>
          <w:b/>
          <w:sz w:val="22"/>
        </w:rPr>
        <w:t>************</w:t>
      </w:r>
    </w:p>
    <w:p w14:paraId="64A25267" w14:textId="77777777" w:rsidR="00FA4CCB" w:rsidRDefault="00FA4CCB" w:rsidP="0066494B">
      <w:pPr>
        <w:spacing w:line="360" w:lineRule="auto"/>
        <w:jc w:val="both"/>
        <w:rPr>
          <w:rFonts w:cs="Arial"/>
          <w:sz w:val="22"/>
        </w:rPr>
      </w:pPr>
    </w:p>
    <w:p w14:paraId="4240247E" w14:textId="77777777" w:rsidR="00FA4CCB" w:rsidRDefault="00FA4CCB" w:rsidP="0066494B">
      <w:pPr>
        <w:pStyle w:val="Ttulo4"/>
        <w:spacing w:line="360" w:lineRule="auto"/>
        <w:jc w:val="both"/>
        <w:rPr>
          <w:rFonts w:cs="Arial"/>
        </w:rPr>
      </w:pPr>
      <w:r>
        <w:rPr>
          <w:rFonts w:cs="Arial"/>
        </w:rPr>
        <w:t>Asuntos conocidos en la presente sesión</w:t>
      </w:r>
    </w:p>
    <w:p w14:paraId="31C4BEE8" w14:textId="77777777" w:rsidR="00FA4CCB" w:rsidRDefault="00FA4CCB" w:rsidP="0066494B">
      <w:pPr>
        <w:spacing w:line="360" w:lineRule="auto"/>
        <w:jc w:val="both"/>
        <w:rPr>
          <w:rFonts w:cs="Arial"/>
          <w:b/>
          <w:sz w:val="22"/>
        </w:rPr>
      </w:pPr>
    </w:p>
    <w:p w14:paraId="63DC888B"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E6F3A87"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Lectura y aprobación de las actas N° 16-2020 del 27/02/2020 y N° 17-2020 del 02/03/2020.</w:t>
      </w:r>
    </w:p>
    <w:p w14:paraId="2C251473"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Solicitud de aprobación de 19 bonos extraordinarios individuales.</w:t>
      </w:r>
    </w:p>
    <w:p w14:paraId="258E5D97"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Solicitud de aprobación de un bono extraordinario, por situación de emergencia.</w:t>
      </w:r>
    </w:p>
    <w:p w14:paraId="61A92D37"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Solicitud de aprobación de siete bonos extraordinarios individuales.</w:t>
      </w:r>
    </w:p>
    <w:p w14:paraId="32387C23"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Solicitud de modificación al acuerdo de aprobación del financiamiento de 191 bonos extraordinarios en el proyecto Las Palmas.</w:t>
      </w:r>
    </w:p>
    <w:p w14:paraId="3BFF066F"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lastRenderedPageBreak/>
        <w:t>Solicitud de financiamiento adicional, cambio del tipo de dos viviendas, sustitución de un beneficiario, cambio de lote y ampliación del plazo constructivo y del contrato de administración de recursos del proyecto Punta de Riel.</w:t>
      </w:r>
    </w:p>
    <w:p w14:paraId="41A6A13F" w14:textId="77777777" w:rsidR="003C19D8" w:rsidRPr="00015B23" w:rsidRDefault="003C19D8"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Consulta sobre limitaciones para el trámite de casos del asentamiento Triángulo de Solidaridad.</w:t>
      </w:r>
      <w:r w:rsidR="00DB5857" w:rsidRPr="00015B23">
        <w:rPr>
          <w:rFonts w:cs="Arial"/>
          <w:sz w:val="22"/>
          <w:lang w:val="es-ES_tradnl"/>
        </w:rPr>
        <w:t xml:space="preserve"> </w:t>
      </w:r>
    </w:p>
    <w:p w14:paraId="3084CE52" w14:textId="77777777" w:rsidR="003C19D8" w:rsidRPr="00015B23" w:rsidRDefault="003C19D8"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Consulta sobre casos individuales del INVU devueltos sin aprobación.</w:t>
      </w:r>
    </w:p>
    <w:p w14:paraId="71EBF0DC" w14:textId="77777777" w:rsidR="003C19D8" w:rsidRPr="00015B23" w:rsidRDefault="003C19D8"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 xml:space="preserve">Consulta sobre operaciones de bono gestionadas por </w:t>
      </w:r>
      <w:proofErr w:type="spellStart"/>
      <w:r w:rsidRPr="00015B23">
        <w:rPr>
          <w:rFonts w:cs="Arial"/>
          <w:sz w:val="22"/>
          <w:lang w:val="es-ES_tradnl"/>
        </w:rPr>
        <w:t>Coopeuna</w:t>
      </w:r>
      <w:proofErr w:type="spellEnd"/>
      <w:r w:rsidRPr="00015B23">
        <w:rPr>
          <w:rFonts w:cs="Arial"/>
          <w:sz w:val="22"/>
          <w:lang w:val="es-ES_tradnl"/>
        </w:rPr>
        <w:t xml:space="preserve"> R.L. y en la que participa la empresa Desarrollos Inmobiliarios </w:t>
      </w:r>
      <w:proofErr w:type="spellStart"/>
      <w:r w:rsidRPr="00015B23">
        <w:rPr>
          <w:rFonts w:cs="Arial"/>
          <w:sz w:val="22"/>
          <w:lang w:val="es-ES_tradnl"/>
        </w:rPr>
        <w:t>Quiloca</w:t>
      </w:r>
      <w:proofErr w:type="spellEnd"/>
      <w:r w:rsidRPr="00015B23">
        <w:rPr>
          <w:rFonts w:cs="Arial"/>
          <w:sz w:val="22"/>
          <w:lang w:val="es-ES_tradnl"/>
        </w:rPr>
        <w:t>.</w:t>
      </w:r>
    </w:p>
    <w:p w14:paraId="0384164C" w14:textId="77777777" w:rsidR="003C19D8" w:rsidRPr="00015B23" w:rsidRDefault="003C19D8"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Consulta sobre el requerimiento para revisar el histórico de propiedades de los postulantes al bono.</w:t>
      </w:r>
    </w:p>
    <w:p w14:paraId="7D580426" w14:textId="77777777" w:rsidR="003C19D8" w:rsidRPr="00015B23" w:rsidRDefault="00601E5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Comentario sobre la presentación del próximo informe de avance al plan de acción de la SUGEF.</w:t>
      </w:r>
    </w:p>
    <w:p w14:paraId="34A41BE5" w14:textId="11C11BC0" w:rsidR="00601E59" w:rsidRPr="00015B23" w:rsidRDefault="00F47EA8" w:rsidP="00015B23">
      <w:pPr>
        <w:pStyle w:val="Prrafodelista"/>
        <w:numPr>
          <w:ilvl w:val="0"/>
          <w:numId w:val="18"/>
        </w:numPr>
        <w:spacing w:line="360" w:lineRule="auto"/>
        <w:ind w:left="567" w:hanging="567"/>
        <w:jc w:val="both"/>
        <w:rPr>
          <w:rFonts w:cs="Arial"/>
          <w:sz w:val="22"/>
          <w:lang w:val="es-ES_tradnl"/>
        </w:rPr>
      </w:pPr>
      <w:r>
        <w:rPr>
          <w:rFonts w:cs="Arial"/>
          <w:sz w:val="22"/>
          <w:lang w:val="es-ES_tradnl"/>
        </w:rPr>
        <w:t xml:space="preserve">Solicitud con respecto a </w:t>
      </w:r>
      <w:r w:rsidR="00937427" w:rsidRPr="00015B23">
        <w:rPr>
          <w:rFonts w:cs="Arial"/>
          <w:sz w:val="22"/>
          <w:lang w:val="es-ES_tradnl"/>
        </w:rPr>
        <w:t>la atención de consultas sobre el Bono Familiar de Vivienda.</w:t>
      </w:r>
    </w:p>
    <w:p w14:paraId="16CEDDDC" w14:textId="77777777" w:rsidR="00937427" w:rsidRPr="00015B23" w:rsidRDefault="00937427"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Consulta sobre acciones tomadas por el BANHVI ante la presencia del coronavirus en el país.</w:t>
      </w:r>
    </w:p>
    <w:p w14:paraId="19220735" w14:textId="3199BE2C" w:rsidR="00937427" w:rsidRPr="00015B23" w:rsidRDefault="00937427"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 xml:space="preserve">Consulta sobre el proceso para contratar la asesoría jurídica para la Junta Directiva y </w:t>
      </w:r>
      <w:r w:rsidR="00F11883" w:rsidRPr="00F11883">
        <w:rPr>
          <w:rFonts w:cs="Arial"/>
          <w:sz w:val="22"/>
          <w:lang w:val="es-ES_tradnl"/>
        </w:rPr>
        <w:t>los términos de referencia para contratar a los subgerentes</w:t>
      </w:r>
      <w:r w:rsidRPr="00015B23">
        <w:rPr>
          <w:rFonts w:cs="Arial"/>
          <w:sz w:val="22"/>
          <w:lang w:val="es-ES_tradnl"/>
        </w:rPr>
        <w:t>.</w:t>
      </w:r>
    </w:p>
    <w:p w14:paraId="497B3E44"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Informe de la Auditoría Interna, sobre el historial consolidado de proyectos de vivienda, financiados al amparo del artículo 59 de la Ley 7052.</w:t>
      </w:r>
    </w:p>
    <w:p w14:paraId="18109185"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Propuesta de disposición de los resultados acumulados para futuras capitalizaciones.</w:t>
      </w:r>
    </w:p>
    <w:p w14:paraId="4EAB547C" w14:textId="77777777" w:rsidR="00E25F49"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Propuesta de incremento salarial para los funcionarios del Banco, correspondiente al primer semestre de 2020.</w:t>
      </w:r>
    </w:p>
    <w:p w14:paraId="1DD50997" w14:textId="77777777" w:rsidR="007749FC" w:rsidRPr="00015B23" w:rsidRDefault="00E25F49"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Entrega de informe</w:t>
      </w:r>
      <w:r w:rsidR="005E6F28" w:rsidRPr="00015B23">
        <w:rPr>
          <w:rFonts w:cs="Arial"/>
          <w:sz w:val="22"/>
          <w:lang w:val="es-ES_tradnl"/>
        </w:rPr>
        <w:t>s sobre la</w:t>
      </w:r>
      <w:r w:rsidRPr="00015B23">
        <w:rPr>
          <w:rFonts w:cs="Arial"/>
          <w:sz w:val="22"/>
          <w:lang w:val="es-ES_tradnl"/>
        </w:rPr>
        <w:t xml:space="preserve"> gestión de </w:t>
      </w:r>
      <w:r w:rsidR="005E6F28" w:rsidRPr="00015B23">
        <w:rPr>
          <w:rFonts w:cs="Arial"/>
          <w:sz w:val="22"/>
          <w:lang w:val="es-ES_tradnl"/>
        </w:rPr>
        <w:t>f</w:t>
      </w:r>
      <w:r w:rsidRPr="00015B23">
        <w:rPr>
          <w:rFonts w:cs="Arial"/>
          <w:sz w:val="22"/>
          <w:lang w:val="es-ES_tradnl"/>
        </w:rPr>
        <w:t>ideicomisos al 31 de diciembre de 2019</w:t>
      </w:r>
      <w:r w:rsidR="005E6F28" w:rsidRPr="00015B23">
        <w:rPr>
          <w:rFonts w:cs="Arial"/>
          <w:sz w:val="22"/>
          <w:lang w:val="es-ES_tradnl"/>
        </w:rPr>
        <w:t xml:space="preserve"> y sobre el estado </w:t>
      </w:r>
      <w:r w:rsidRPr="00015B23">
        <w:rPr>
          <w:rFonts w:cs="Arial"/>
          <w:sz w:val="22"/>
          <w:lang w:val="es-ES_tradnl"/>
        </w:rPr>
        <w:t xml:space="preserve">de </w:t>
      </w:r>
      <w:r w:rsidR="005E6F28" w:rsidRPr="00015B23">
        <w:rPr>
          <w:rFonts w:cs="Arial"/>
          <w:sz w:val="22"/>
          <w:lang w:val="es-ES_tradnl"/>
        </w:rPr>
        <w:t xml:space="preserve">los </w:t>
      </w:r>
      <w:r w:rsidRPr="00015B23">
        <w:rPr>
          <w:rFonts w:cs="Arial"/>
          <w:sz w:val="22"/>
          <w:lang w:val="es-ES_tradnl"/>
        </w:rPr>
        <w:t>proyectos en terrenos del BANHVI, administrados en fideicomiso.</w:t>
      </w:r>
    </w:p>
    <w:p w14:paraId="10DDB8F4" w14:textId="018046B9" w:rsidR="00E25F49" w:rsidRPr="00015B23" w:rsidRDefault="00E936B7" w:rsidP="00015B23">
      <w:pPr>
        <w:pStyle w:val="Prrafodelista"/>
        <w:numPr>
          <w:ilvl w:val="0"/>
          <w:numId w:val="18"/>
        </w:numPr>
        <w:spacing w:line="360" w:lineRule="auto"/>
        <w:ind w:left="567" w:hanging="567"/>
        <w:jc w:val="both"/>
        <w:rPr>
          <w:rFonts w:cs="Arial"/>
          <w:sz w:val="22"/>
          <w:lang w:val="es-ES_tradnl"/>
        </w:rPr>
      </w:pPr>
      <w:r w:rsidRPr="00E936B7">
        <w:rPr>
          <w:rFonts w:cs="Arial"/>
          <w:bCs/>
          <w:sz w:val="22"/>
          <w:szCs w:val="22"/>
          <w:lang w:val="es-ES_tradnl"/>
        </w:rPr>
        <w:t xml:space="preserve">Información sobre </w:t>
      </w:r>
      <w:r w:rsidRPr="00E936B7">
        <w:rPr>
          <w:rFonts w:cs="Arial"/>
          <w:bCs/>
          <w:sz w:val="22"/>
          <w:lang w:val="es-ES_tradnl"/>
        </w:rPr>
        <w:t>estudio realizado por la Contraloría General de la República, respecto al tema de mejores prácticas y gobernanza</w:t>
      </w:r>
      <w:r w:rsidR="00937427" w:rsidRPr="00015B23">
        <w:rPr>
          <w:rFonts w:cs="Arial"/>
          <w:sz w:val="22"/>
          <w:lang w:val="es-ES_tradnl"/>
        </w:rPr>
        <w:t>.</w:t>
      </w:r>
    </w:p>
    <w:p w14:paraId="250D2CFA" w14:textId="77777777" w:rsidR="00937427" w:rsidRPr="00015B23" w:rsidRDefault="00937427"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Oficio de la Auditoría Interna, sobre estudio efectuados en relación con los proyectos Ivannia y La Flor.</w:t>
      </w:r>
    </w:p>
    <w:p w14:paraId="05833F7A" w14:textId="77777777" w:rsidR="00937427" w:rsidRPr="00015B23" w:rsidRDefault="000E4DCC" w:rsidP="00015B23">
      <w:pPr>
        <w:pStyle w:val="Prrafodelista"/>
        <w:numPr>
          <w:ilvl w:val="0"/>
          <w:numId w:val="18"/>
        </w:numPr>
        <w:spacing w:line="360" w:lineRule="auto"/>
        <w:ind w:left="567" w:hanging="567"/>
        <w:jc w:val="both"/>
        <w:rPr>
          <w:rFonts w:cs="Arial"/>
          <w:sz w:val="22"/>
          <w:lang w:val="es-CR"/>
        </w:rPr>
      </w:pPr>
      <w:r w:rsidRPr="00015B23">
        <w:rPr>
          <w:rFonts w:cs="Arial"/>
          <w:sz w:val="22"/>
          <w:lang w:val="es-ES_tradnl"/>
        </w:rPr>
        <w:t>Copia de oficio enviado por la Gerencia General a la Diputada María Inés Solís Quirós, respecto al suministro de</w:t>
      </w:r>
      <w:r w:rsidR="00833476" w:rsidRPr="00015B23">
        <w:rPr>
          <w:rFonts w:cs="Arial"/>
          <w:sz w:val="22"/>
          <w:lang w:val="es-CR"/>
        </w:rPr>
        <w:t xml:space="preserve"> datos personales protegidos por la confidencialidad estadística.</w:t>
      </w:r>
    </w:p>
    <w:p w14:paraId="1726D7D5" w14:textId="77777777" w:rsidR="00833476" w:rsidRPr="00015B23" w:rsidRDefault="00833476" w:rsidP="00015B23">
      <w:pPr>
        <w:pStyle w:val="Prrafodelista"/>
        <w:numPr>
          <w:ilvl w:val="0"/>
          <w:numId w:val="18"/>
        </w:numPr>
        <w:spacing w:line="360" w:lineRule="auto"/>
        <w:ind w:left="567" w:hanging="567"/>
        <w:jc w:val="both"/>
        <w:rPr>
          <w:rFonts w:cs="Arial"/>
          <w:sz w:val="22"/>
          <w:lang w:val="es-CR"/>
        </w:rPr>
      </w:pPr>
      <w:r w:rsidRPr="00015B23">
        <w:rPr>
          <w:rFonts w:cs="Arial"/>
          <w:sz w:val="22"/>
          <w:lang w:val="es-CR"/>
        </w:rPr>
        <w:t>Oficio de la Diputada María José Corrales Chacón,</w:t>
      </w:r>
      <w:r w:rsidR="009F4665" w:rsidRPr="00015B23">
        <w:rPr>
          <w:rFonts w:cs="Arial"/>
          <w:sz w:val="22"/>
          <w:lang w:val="es-CR"/>
        </w:rPr>
        <w:t xml:space="preserve"> solicitando información sobre la aplicación de la ley “Acceso de vivienda para las personas jóvenes”.</w:t>
      </w:r>
    </w:p>
    <w:p w14:paraId="4832B5CF" w14:textId="77777777" w:rsidR="009F4665" w:rsidRPr="00015B23" w:rsidRDefault="009F4665" w:rsidP="00015B23">
      <w:pPr>
        <w:pStyle w:val="Prrafodelista"/>
        <w:numPr>
          <w:ilvl w:val="0"/>
          <w:numId w:val="18"/>
        </w:numPr>
        <w:spacing w:line="360" w:lineRule="auto"/>
        <w:ind w:left="567" w:hanging="567"/>
        <w:jc w:val="both"/>
        <w:rPr>
          <w:rFonts w:cs="Arial"/>
          <w:sz w:val="22"/>
          <w:lang w:val="es-CR"/>
        </w:rPr>
      </w:pPr>
      <w:r w:rsidRPr="00015B23">
        <w:rPr>
          <w:rFonts w:cs="Arial"/>
          <w:sz w:val="22"/>
          <w:lang w:val="es-CR"/>
        </w:rPr>
        <w:lastRenderedPageBreak/>
        <w:t>Oficio de Ileana Cascante González, solicitando colaboración para anular la operación de bono que aparece registrada a su nombre y cuyos recursos no recibió.</w:t>
      </w:r>
    </w:p>
    <w:p w14:paraId="5C759F36" w14:textId="77777777" w:rsidR="009F4665" w:rsidRPr="00015B23" w:rsidRDefault="009F4665"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ES_tradnl"/>
        </w:rPr>
        <w:t>Oficio del Comité de Riesgos, remitiendo información sobre temas relevantes analizados en los últimos meses.</w:t>
      </w:r>
    </w:p>
    <w:p w14:paraId="2769D2BB" w14:textId="77777777" w:rsidR="009F4665" w:rsidRPr="00015B23" w:rsidRDefault="009F4665" w:rsidP="00015B23">
      <w:pPr>
        <w:pStyle w:val="Prrafodelista"/>
        <w:numPr>
          <w:ilvl w:val="0"/>
          <w:numId w:val="18"/>
        </w:numPr>
        <w:spacing w:line="360" w:lineRule="auto"/>
        <w:ind w:left="567" w:hanging="567"/>
        <w:jc w:val="both"/>
        <w:rPr>
          <w:rFonts w:cs="Arial"/>
          <w:sz w:val="22"/>
          <w:lang w:val="es-CR"/>
        </w:rPr>
      </w:pPr>
      <w:r w:rsidRPr="00015B23">
        <w:rPr>
          <w:rFonts w:cs="Arial"/>
          <w:sz w:val="22"/>
          <w:lang w:val="es-ES_tradnl"/>
        </w:rPr>
        <w:t>Oficio de la Contraloría General de la República, solicitando</w:t>
      </w:r>
      <w:r w:rsidRPr="00015B23">
        <w:rPr>
          <w:rFonts w:cs="Arial"/>
          <w:sz w:val="22"/>
          <w:lang w:val="es-CR"/>
        </w:rPr>
        <w:t xml:space="preserve"> información sobre la atención de disposiciones respecto a la participación de terceros en el trámite de bonos y el plan maestro del proyecto de rediseño del sistema de vivienda.</w:t>
      </w:r>
    </w:p>
    <w:p w14:paraId="21C609EE" w14:textId="77777777" w:rsidR="00673340" w:rsidRPr="00015B23" w:rsidRDefault="00673340" w:rsidP="00015B23">
      <w:pPr>
        <w:pStyle w:val="Prrafodelista"/>
        <w:numPr>
          <w:ilvl w:val="0"/>
          <w:numId w:val="18"/>
        </w:numPr>
        <w:spacing w:line="360" w:lineRule="auto"/>
        <w:ind w:left="567" w:hanging="567"/>
        <w:jc w:val="both"/>
        <w:rPr>
          <w:rFonts w:cs="Arial"/>
          <w:sz w:val="22"/>
          <w:lang w:val="es-ES_tradnl"/>
        </w:rPr>
      </w:pPr>
      <w:r w:rsidRPr="00015B23">
        <w:rPr>
          <w:rFonts w:cs="Arial"/>
          <w:sz w:val="22"/>
          <w:lang w:val="es-CR"/>
        </w:rPr>
        <w:t>Copia de oficio</w:t>
      </w:r>
      <w:r w:rsidR="00015B23" w:rsidRPr="00015B23">
        <w:rPr>
          <w:rFonts w:cs="Arial"/>
          <w:sz w:val="22"/>
          <w:lang w:val="es-CR"/>
        </w:rPr>
        <w:t>s de</w:t>
      </w:r>
      <w:r w:rsidRPr="00015B23">
        <w:rPr>
          <w:rFonts w:cs="Arial"/>
          <w:sz w:val="22"/>
          <w:lang w:val="es-CR"/>
        </w:rPr>
        <w:t xml:space="preserve"> la </w:t>
      </w:r>
      <w:r w:rsidRPr="00015B23">
        <w:rPr>
          <w:rFonts w:cs="Arial"/>
          <w:sz w:val="22"/>
          <w:lang w:val="es-ES_tradnl"/>
        </w:rPr>
        <w:t xml:space="preserve">Contraloría General de la República </w:t>
      </w:r>
      <w:r w:rsidR="00015B23" w:rsidRPr="00015B23">
        <w:rPr>
          <w:rFonts w:cs="Arial"/>
          <w:sz w:val="22"/>
          <w:lang w:val="es-ES_tradnl"/>
        </w:rPr>
        <w:t>y de la Gerencia General, con respecto al</w:t>
      </w:r>
      <w:r w:rsidRPr="00015B23">
        <w:rPr>
          <w:rFonts w:cs="Arial"/>
          <w:sz w:val="22"/>
          <w:lang w:val="es-CR"/>
        </w:rPr>
        <w:t xml:space="preserve"> inicio de la auditoría sobre la calidad de la información reportada en los avances de metas del Plan Nacional de Desarrollo y de Inversión Pública.</w:t>
      </w:r>
    </w:p>
    <w:p w14:paraId="4577B991" w14:textId="77777777" w:rsidR="009F4665" w:rsidRPr="00015B23" w:rsidRDefault="00811B9E" w:rsidP="00015B23">
      <w:pPr>
        <w:pStyle w:val="Prrafodelista"/>
        <w:numPr>
          <w:ilvl w:val="0"/>
          <w:numId w:val="18"/>
        </w:numPr>
        <w:spacing w:line="360" w:lineRule="auto"/>
        <w:ind w:left="567" w:hanging="567"/>
        <w:jc w:val="both"/>
        <w:rPr>
          <w:rFonts w:cs="Arial"/>
          <w:sz w:val="22"/>
          <w:lang w:val="es-CR"/>
        </w:rPr>
      </w:pPr>
      <w:r w:rsidRPr="00015B23">
        <w:rPr>
          <w:rFonts w:cs="Arial"/>
          <w:sz w:val="22"/>
          <w:lang w:val="es-CR"/>
        </w:rPr>
        <w:t xml:space="preserve">Oficio de la empresa </w:t>
      </w:r>
      <w:proofErr w:type="spellStart"/>
      <w:r w:rsidRPr="00015B23">
        <w:rPr>
          <w:rFonts w:cs="Arial"/>
          <w:sz w:val="22"/>
          <w:lang w:val="es-CR"/>
        </w:rPr>
        <w:t>Rahima</w:t>
      </w:r>
      <w:proofErr w:type="spellEnd"/>
      <w:r w:rsidRPr="00015B23">
        <w:rPr>
          <w:rFonts w:cs="Arial"/>
          <w:sz w:val="22"/>
          <w:lang w:val="es-CR"/>
        </w:rPr>
        <w:t xml:space="preserve"> Desarrollo Habitacionales, planteando consultas e inquietudes sobre la aplicación del artículo 10 del Reglamento de Operaciones, en cuanto al trámite de bonos en terrenos sin derecho de propiedad.</w:t>
      </w:r>
    </w:p>
    <w:p w14:paraId="1D16BBCE" w14:textId="77777777" w:rsidR="005E6F28" w:rsidRPr="00015B23" w:rsidRDefault="005E6F28" w:rsidP="00015B23">
      <w:pPr>
        <w:pStyle w:val="Prrafodelista"/>
        <w:numPr>
          <w:ilvl w:val="0"/>
          <w:numId w:val="18"/>
        </w:numPr>
        <w:spacing w:line="360" w:lineRule="auto"/>
        <w:ind w:left="567" w:hanging="567"/>
        <w:jc w:val="both"/>
        <w:rPr>
          <w:rFonts w:cs="Arial"/>
          <w:sz w:val="22"/>
          <w:lang w:val="es-CR"/>
        </w:rPr>
      </w:pPr>
      <w:r w:rsidRPr="00015B23">
        <w:rPr>
          <w:rFonts w:cs="Arial"/>
          <w:sz w:val="22"/>
          <w:lang w:val="es-ES_tradnl"/>
        </w:rPr>
        <w:t xml:space="preserve">Oficio de una empresa constructora de viviendas de interés social, </w:t>
      </w:r>
      <w:r w:rsidRPr="00015B23">
        <w:rPr>
          <w:rFonts w:cs="Arial"/>
          <w:sz w:val="22"/>
          <w:szCs w:val="22"/>
        </w:rPr>
        <w:t>remitiendo ampliación a la denuncia presentada contra una entidad autorizada, en relación con trámite de bonos gestionados por esa empresa.</w:t>
      </w:r>
    </w:p>
    <w:p w14:paraId="0C2F964C" w14:textId="77777777" w:rsidR="005E6F28" w:rsidRPr="00015B23" w:rsidRDefault="005E6F28" w:rsidP="00015B23">
      <w:pPr>
        <w:pStyle w:val="Prrafodelista"/>
        <w:numPr>
          <w:ilvl w:val="0"/>
          <w:numId w:val="18"/>
        </w:numPr>
        <w:spacing w:line="360" w:lineRule="auto"/>
        <w:ind w:left="567" w:hanging="567"/>
        <w:jc w:val="both"/>
        <w:rPr>
          <w:rFonts w:cs="Arial"/>
          <w:sz w:val="22"/>
          <w:lang w:val="es-CR"/>
        </w:rPr>
      </w:pPr>
      <w:r w:rsidRPr="00015B23">
        <w:rPr>
          <w:rFonts w:cs="Arial"/>
          <w:sz w:val="22"/>
          <w:lang w:val="es-CR"/>
        </w:rPr>
        <w:t>Oficio del Ministro de Desarrollo Humano e Inclusión Social, otorgando un plazo adicional para que se remita información sobre la atención de la Estrategia Puente al Desarrollo, durante el año 2020.</w:t>
      </w:r>
    </w:p>
    <w:p w14:paraId="18A58787" w14:textId="77777777" w:rsidR="007749FC" w:rsidRPr="00015B23" w:rsidRDefault="005E6F28" w:rsidP="00015B23">
      <w:pPr>
        <w:pStyle w:val="Prrafodelista"/>
        <w:numPr>
          <w:ilvl w:val="0"/>
          <w:numId w:val="18"/>
        </w:numPr>
        <w:spacing w:line="360" w:lineRule="auto"/>
        <w:ind w:left="567" w:hanging="567"/>
        <w:jc w:val="both"/>
        <w:rPr>
          <w:rFonts w:cs="Arial"/>
          <w:sz w:val="22"/>
        </w:rPr>
      </w:pPr>
      <w:r w:rsidRPr="00015B23">
        <w:rPr>
          <w:rFonts w:cs="Arial"/>
          <w:sz w:val="22"/>
          <w:lang w:val="es-CR"/>
        </w:rPr>
        <w:t xml:space="preserve">Copia de oficio enviado por la </w:t>
      </w:r>
      <w:r w:rsidRPr="00015B23">
        <w:rPr>
          <w:rFonts w:cs="Arial"/>
          <w:sz w:val="22"/>
          <w:lang w:val="es-ES_tradnl"/>
        </w:rPr>
        <w:t>Auditoría Interna al Comité de Auditoría Interna, remitiendo el Plan Anual de Trabajo 2020 de esa dependencia.</w:t>
      </w:r>
    </w:p>
    <w:p w14:paraId="214CF613" w14:textId="77777777" w:rsidR="006321F4" w:rsidRPr="00D14EAF" w:rsidRDefault="006321F4" w:rsidP="006321F4">
      <w:pPr>
        <w:spacing w:line="360" w:lineRule="auto"/>
        <w:jc w:val="both"/>
        <w:rPr>
          <w:rFonts w:cs="Arial"/>
          <w:b/>
          <w:sz w:val="22"/>
        </w:rPr>
      </w:pPr>
      <w:r w:rsidRPr="00D14EAF">
        <w:rPr>
          <w:rFonts w:cs="Arial"/>
          <w:b/>
          <w:sz w:val="22"/>
        </w:rPr>
        <w:t>************</w:t>
      </w:r>
    </w:p>
    <w:p w14:paraId="2088FAF1" w14:textId="77777777" w:rsidR="007F614F" w:rsidRPr="00AB2826" w:rsidRDefault="007F614F" w:rsidP="002D0146">
      <w:pPr>
        <w:spacing w:line="360" w:lineRule="auto"/>
        <w:jc w:val="both"/>
        <w:rPr>
          <w:rFonts w:cs="Arial"/>
          <w:b/>
          <w:sz w:val="22"/>
          <w:szCs w:val="22"/>
          <w:u w:val="single"/>
          <w:lang w:val="es-ES_tradnl"/>
        </w:rPr>
      </w:pPr>
    </w:p>
    <w:p w14:paraId="420FA054"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E6F28" w:rsidRPr="00E25F49">
        <w:rPr>
          <w:rFonts w:cs="Arial"/>
          <w:b/>
          <w:bCs/>
          <w:sz w:val="22"/>
          <w:u w:val="single"/>
          <w:lang w:val="es-ES_tradnl"/>
        </w:rPr>
        <w:t>Lectura y aprobación de las actas N° 16-2020 del 27/02/2020 y N° 17-2020 del 02/03/2020</w:t>
      </w:r>
    </w:p>
    <w:p w14:paraId="6C8699DE" w14:textId="77777777" w:rsidR="00FA4CCB" w:rsidRDefault="00FA4CCB" w:rsidP="002D0146">
      <w:pPr>
        <w:spacing w:line="360" w:lineRule="auto"/>
        <w:jc w:val="both"/>
        <w:rPr>
          <w:rFonts w:cs="Arial"/>
          <w:sz w:val="22"/>
          <w:szCs w:val="22"/>
        </w:rPr>
      </w:pPr>
    </w:p>
    <w:p w14:paraId="02C9D44F" w14:textId="2FF3FF7D"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B7A5D">
        <w:rPr>
          <w:rFonts w:cs="Arial"/>
          <w:sz w:val="22"/>
          <w:u w:val="single"/>
          <w:lang w:val="es-ES_tradnl"/>
        </w:rPr>
        <w:t>3</w:t>
      </w:r>
      <w:r w:rsidRPr="0039311E">
        <w:rPr>
          <w:rFonts w:cs="Arial"/>
          <w:sz w:val="22"/>
          <w:u w:val="single"/>
          <w:lang w:val="es-ES_tradnl"/>
        </w:rPr>
        <w:t>:</w:t>
      </w:r>
      <w:r w:rsidR="00EB7A5D">
        <w:rPr>
          <w:rFonts w:cs="Arial"/>
          <w:sz w:val="22"/>
          <w:u w:val="single"/>
          <w:lang w:val="es-ES_tradnl"/>
        </w:rPr>
        <w:t>18</w:t>
      </w:r>
      <w:r>
        <w:rPr>
          <w:rFonts w:cs="Arial"/>
          <w:sz w:val="22"/>
          <w:lang w:val="es-ES_tradnl"/>
        </w:rPr>
        <w:t xml:space="preserve"> </w:t>
      </w:r>
      <w:r w:rsidR="00EB7A5D">
        <w:rPr>
          <w:rFonts w:cs="Arial"/>
          <w:sz w:val="22"/>
          <w:lang w:val="es-ES_tradnl"/>
        </w:rPr>
        <w:t>Una vez discutida y aprobada la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850646">
        <w:rPr>
          <w:rFonts w:cs="Arial"/>
          <w:sz w:val="22"/>
          <w:lang w:val="es-ES_tradnl"/>
        </w:rPr>
        <w:t>extra</w:t>
      </w:r>
      <w:r>
        <w:rPr>
          <w:rFonts w:cs="Arial"/>
          <w:sz w:val="22"/>
          <w:lang w:val="es-ES_tradnl"/>
        </w:rPr>
        <w:t xml:space="preserve">ordinaria N° </w:t>
      </w:r>
      <w:r w:rsidR="00850646">
        <w:rPr>
          <w:rFonts w:cs="Arial"/>
          <w:sz w:val="22"/>
          <w:lang w:val="es-ES_tradnl"/>
        </w:rPr>
        <w:t>16</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850646">
        <w:rPr>
          <w:rFonts w:cs="Arial"/>
          <w:sz w:val="22"/>
          <w:lang w:val="es-ES_tradnl"/>
        </w:rPr>
        <w:t>27</w:t>
      </w:r>
      <w:r>
        <w:rPr>
          <w:rFonts w:cs="Arial"/>
          <w:sz w:val="22"/>
          <w:lang w:val="es-ES_tradnl"/>
        </w:rPr>
        <w:t xml:space="preserve"> de </w:t>
      </w:r>
      <w:r w:rsidR="00850646">
        <w:rPr>
          <w:rFonts w:cs="Arial"/>
          <w:sz w:val="22"/>
          <w:lang w:val="es-ES_tradnl"/>
        </w:rPr>
        <w:t>febrero</w:t>
      </w:r>
      <w:r>
        <w:rPr>
          <w:rFonts w:cs="Arial"/>
          <w:sz w:val="22"/>
          <w:lang w:val="es-ES_tradnl"/>
        </w:rPr>
        <w:t xml:space="preserve"> de 20</w:t>
      </w:r>
      <w:r w:rsidR="00E97960">
        <w:rPr>
          <w:rFonts w:cs="Arial"/>
          <w:sz w:val="22"/>
          <w:lang w:val="es-ES_tradnl"/>
        </w:rPr>
        <w:t>20</w:t>
      </w:r>
      <w:r>
        <w:rPr>
          <w:rFonts w:cs="Arial"/>
          <w:sz w:val="22"/>
          <w:lang w:val="es-ES_tradnl"/>
        </w:rPr>
        <w:t>.</w:t>
      </w:r>
    </w:p>
    <w:p w14:paraId="13E29B84" w14:textId="77777777" w:rsidR="009D03FE" w:rsidRDefault="009D03FE" w:rsidP="002D0146">
      <w:pPr>
        <w:spacing w:line="360" w:lineRule="auto"/>
        <w:jc w:val="both"/>
        <w:rPr>
          <w:rFonts w:cs="Arial"/>
          <w:sz w:val="22"/>
          <w:szCs w:val="22"/>
        </w:rPr>
      </w:pPr>
    </w:p>
    <w:p w14:paraId="7774CF00" w14:textId="3DDC2B4A"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50646">
        <w:rPr>
          <w:rFonts w:cs="Arial"/>
          <w:sz w:val="22"/>
          <w:u w:val="single"/>
          <w:lang w:val="es-ES_tradnl"/>
        </w:rPr>
        <w:t>05</w:t>
      </w:r>
      <w:r w:rsidRPr="00A25DB7">
        <w:rPr>
          <w:rFonts w:cs="Arial"/>
          <w:sz w:val="22"/>
          <w:u w:val="single"/>
          <w:lang w:val="es-ES_tradnl"/>
        </w:rPr>
        <w:t>:</w:t>
      </w:r>
      <w:r w:rsidR="00850646">
        <w:rPr>
          <w:rFonts w:cs="Arial"/>
          <w:sz w:val="22"/>
          <w:u w:val="single"/>
          <w:lang w:val="es-ES_tradnl"/>
        </w:rPr>
        <w:t>00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7361EBF" w14:textId="77777777" w:rsidR="00E97960" w:rsidRDefault="00E97960" w:rsidP="009D03FE">
      <w:pPr>
        <w:spacing w:line="360" w:lineRule="auto"/>
        <w:jc w:val="both"/>
        <w:rPr>
          <w:rFonts w:cs="Arial"/>
          <w:sz w:val="22"/>
          <w:lang w:val="es-ES_tradnl"/>
        </w:rPr>
      </w:pPr>
    </w:p>
    <w:p w14:paraId="52466704" w14:textId="7991B0A9"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850646">
        <w:rPr>
          <w:rFonts w:cs="Arial"/>
          <w:sz w:val="22"/>
          <w:u w:val="single"/>
          <w:lang w:val="es-ES_tradnl"/>
        </w:rPr>
        <w:t>05</w:t>
      </w:r>
      <w:r w:rsidRPr="0039311E">
        <w:rPr>
          <w:rFonts w:cs="Arial"/>
          <w:sz w:val="22"/>
          <w:u w:val="single"/>
          <w:lang w:val="es-ES_tradnl"/>
        </w:rPr>
        <w:t>:</w:t>
      </w:r>
      <w:r w:rsidR="00850646">
        <w:rPr>
          <w:rFonts w:cs="Arial"/>
          <w:sz w:val="22"/>
          <w:u w:val="single"/>
          <w:lang w:val="es-ES_tradnl"/>
        </w:rPr>
        <w:t>2</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850646">
        <w:rPr>
          <w:rFonts w:cs="Arial"/>
          <w:sz w:val="22"/>
          <w:lang w:val="es-ES_tradnl"/>
        </w:rPr>
        <w:t>17</w:t>
      </w:r>
      <w:r>
        <w:rPr>
          <w:rFonts w:cs="Arial"/>
          <w:sz w:val="22"/>
          <w:lang w:val="es-ES_tradnl"/>
        </w:rPr>
        <w:t xml:space="preserve">-2020, celebrada el </w:t>
      </w:r>
      <w:r w:rsidR="00850646">
        <w:rPr>
          <w:rFonts w:cs="Arial"/>
          <w:sz w:val="22"/>
          <w:lang w:val="es-ES_tradnl"/>
        </w:rPr>
        <w:t>02</w:t>
      </w:r>
      <w:r>
        <w:rPr>
          <w:rFonts w:cs="Arial"/>
          <w:sz w:val="22"/>
          <w:lang w:val="es-ES_tradnl"/>
        </w:rPr>
        <w:t xml:space="preserve"> de </w:t>
      </w:r>
      <w:r w:rsidR="00850646">
        <w:rPr>
          <w:rFonts w:cs="Arial"/>
          <w:sz w:val="22"/>
          <w:lang w:val="es-ES_tradnl"/>
        </w:rPr>
        <w:t>marzo</w:t>
      </w:r>
      <w:r>
        <w:rPr>
          <w:rFonts w:cs="Arial"/>
          <w:sz w:val="22"/>
          <w:lang w:val="es-ES_tradnl"/>
        </w:rPr>
        <w:t xml:space="preserve"> de 2020.</w:t>
      </w:r>
    </w:p>
    <w:p w14:paraId="71EAF84A" w14:textId="77777777" w:rsidR="00E97960" w:rsidRDefault="00E97960" w:rsidP="00E97960">
      <w:pPr>
        <w:spacing w:line="360" w:lineRule="auto"/>
        <w:jc w:val="both"/>
        <w:rPr>
          <w:rFonts w:cs="Arial"/>
          <w:sz w:val="22"/>
          <w:szCs w:val="22"/>
        </w:rPr>
      </w:pPr>
    </w:p>
    <w:p w14:paraId="5E44280A" w14:textId="5BEEC803"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850646">
        <w:rPr>
          <w:rFonts w:cs="Arial"/>
          <w:sz w:val="22"/>
          <w:u w:val="single"/>
          <w:lang w:val="es-ES_tradnl"/>
        </w:rPr>
        <w:t>18</w:t>
      </w:r>
      <w:r w:rsidRPr="00A25DB7">
        <w:rPr>
          <w:rFonts w:cs="Arial"/>
          <w:sz w:val="22"/>
          <w:u w:val="single"/>
          <w:lang w:val="es-ES_tradnl"/>
        </w:rPr>
        <w:t>:</w:t>
      </w:r>
      <w:r w:rsidR="00850646">
        <w:rPr>
          <w:rFonts w:cs="Arial"/>
          <w:sz w:val="22"/>
          <w:u w:val="single"/>
          <w:lang w:val="es-ES_tradnl"/>
        </w:rPr>
        <w:t>45</w:t>
      </w:r>
      <w:r>
        <w:rPr>
          <w:rFonts w:cs="Arial"/>
          <w:sz w:val="22"/>
          <w:lang w:val="es-ES_tradnl"/>
        </w:rPr>
        <w:t xml:space="preserve"> Hechas las enmiendas pertinentes al acta y la minuta en discusión, se aprueban en forma unánime por parte de los señores Directores.</w:t>
      </w:r>
    </w:p>
    <w:p w14:paraId="77C0FCE4" w14:textId="77777777" w:rsidR="007749FC" w:rsidRPr="00D14EAF" w:rsidRDefault="007749FC" w:rsidP="007749FC">
      <w:pPr>
        <w:spacing w:line="360" w:lineRule="auto"/>
        <w:jc w:val="both"/>
        <w:rPr>
          <w:rFonts w:cs="Arial"/>
          <w:b/>
          <w:sz w:val="22"/>
        </w:rPr>
      </w:pPr>
      <w:r w:rsidRPr="00D14EAF">
        <w:rPr>
          <w:rFonts w:cs="Arial"/>
          <w:b/>
          <w:sz w:val="22"/>
        </w:rPr>
        <w:t>************</w:t>
      </w:r>
    </w:p>
    <w:p w14:paraId="41B2C14C" w14:textId="77777777" w:rsidR="00FA4CCB" w:rsidRDefault="00FA4CCB" w:rsidP="002D0146">
      <w:pPr>
        <w:spacing w:line="360" w:lineRule="auto"/>
        <w:jc w:val="both"/>
        <w:rPr>
          <w:rFonts w:cs="Arial"/>
          <w:b/>
          <w:sz w:val="22"/>
          <w:szCs w:val="22"/>
          <w:u w:val="single"/>
          <w:lang w:val="es-ES_tradnl"/>
        </w:rPr>
      </w:pPr>
    </w:p>
    <w:p w14:paraId="01AE4DDD"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E6F28" w:rsidRPr="00E25F49">
        <w:rPr>
          <w:rFonts w:cs="Arial"/>
          <w:b/>
          <w:bCs/>
          <w:sz w:val="22"/>
          <w:u w:val="single"/>
          <w:lang w:val="es-ES_tradnl"/>
        </w:rPr>
        <w:t>Solicitud de aprobación de 19 bonos extraordinarios individuales</w:t>
      </w:r>
    </w:p>
    <w:p w14:paraId="16EDD52E" w14:textId="77777777" w:rsidR="009D03FE" w:rsidRDefault="009D03FE" w:rsidP="009D03FE">
      <w:pPr>
        <w:spacing w:line="360" w:lineRule="auto"/>
        <w:jc w:val="both"/>
        <w:rPr>
          <w:rFonts w:cs="Arial"/>
          <w:sz w:val="22"/>
          <w:szCs w:val="22"/>
        </w:rPr>
      </w:pPr>
    </w:p>
    <w:p w14:paraId="07D65623" w14:textId="06EBE366" w:rsidR="009229C4" w:rsidRDefault="009229C4" w:rsidP="009229C4">
      <w:pPr>
        <w:spacing w:line="360" w:lineRule="auto"/>
        <w:jc w:val="both"/>
        <w:rPr>
          <w:rFonts w:cs="Arial"/>
          <w:bCs/>
          <w:sz w:val="22"/>
        </w:rPr>
      </w:pPr>
      <w:r w:rsidRPr="00423827">
        <w:rPr>
          <w:rFonts w:cs="Arial"/>
          <w:sz w:val="22"/>
          <w:u w:val="single"/>
          <w:lang w:val="es-ES_tradnl"/>
        </w:rPr>
        <w:t xml:space="preserve">Minuto </w:t>
      </w:r>
      <w:r w:rsidR="00850646">
        <w:rPr>
          <w:rFonts w:cs="Arial"/>
          <w:sz w:val="22"/>
          <w:u w:val="single"/>
          <w:lang w:val="es-ES_tradnl"/>
        </w:rPr>
        <w:t>19</w:t>
      </w:r>
      <w:r>
        <w:rPr>
          <w:rFonts w:cs="Arial"/>
          <w:sz w:val="22"/>
          <w:u w:val="single"/>
          <w:lang w:val="es-ES_tradnl"/>
        </w:rPr>
        <w:t>:</w:t>
      </w:r>
      <w:r w:rsidR="00850646">
        <w:rPr>
          <w:rFonts w:cs="Arial"/>
          <w:sz w:val="22"/>
          <w:u w:val="single"/>
          <w:lang w:val="es-ES_tradnl"/>
        </w:rPr>
        <w:t>30</w:t>
      </w:r>
      <w:r>
        <w:rPr>
          <w:rFonts w:cs="Arial"/>
          <w:sz w:val="22"/>
          <w:lang w:val="es-ES_tradnl"/>
        </w:rPr>
        <w:t xml:space="preserve"> Se conoce el oficio</w:t>
      </w:r>
      <w:r>
        <w:rPr>
          <w:rFonts w:cs="Arial"/>
          <w:bCs/>
          <w:sz w:val="22"/>
        </w:rPr>
        <w:t xml:space="preserve"> GG-ME-02</w:t>
      </w:r>
      <w:r w:rsidR="00850646">
        <w:rPr>
          <w:rFonts w:cs="Arial"/>
          <w:bCs/>
          <w:sz w:val="22"/>
        </w:rPr>
        <w:t>4</w:t>
      </w:r>
      <w:r>
        <w:rPr>
          <w:rFonts w:cs="Arial"/>
          <w:bCs/>
          <w:sz w:val="22"/>
        </w:rPr>
        <w:t xml:space="preserve">6-2020 del </w:t>
      </w:r>
      <w:r w:rsidR="00850646">
        <w:rPr>
          <w:rFonts w:cs="Arial"/>
          <w:bCs/>
          <w:sz w:val="22"/>
        </w:rPr>
        <w:t>05</w:t>
      </w:r>
      <w:r>
        <w:rPr>
          <w:rFonts w:cs="Arial"/>
          <w:bCs/>
          <w:sz w:val="22"/>
        </w:rPr>
        <w:t xml:space="preserve"> de </w:t>
      </w:r>
      <w:r w:rsidR="00850646">
        <w:rPr>
          <w:rFonts w:cs="Arial"/>
          <w:bCs/>
          <w:sz w:val="22"/>
        </w:rPr>
        <w:t>marzo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02</w:t>
      </w:r>
      <w:r w:rsidR="00850646">
        <w:rPr>
          <w:rFonts w:cs="Arial"/>
          <w:sz w:val="22"/>
          <w:szCs w:val="22"/>
        </w:rPr>
        <w:t>57</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Instituto Nacional de Vivienda y Urbanismo, </w:t>
      </w:r>
      <w:r w:rsidR="00850646">
        <w:rPr>
          <w:rFonts w:cs="Arial"/>
          <w:bCs/>
          <w:sz w:val="22"/>
        </w:rPr>
        <w:t>Fundación para la Vivienda Rural Costa Rica – Canadá y Coopealianza R.L.</w:t>
      </w:r>
      <w:r>
        <w:rPr>
          <w:rFonts w:cs="Arial"/>
          <w:bCs/>
          <w:sz w:val="22"/>
        </w:rPr>
        <w:t>, para financiar diecinueve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4B3282C" w14:textId="77777777" w:rsidR="009229C4" w:rsidRDefault="009229C4" w:rsidP="009229C4">
      <w:pPr>
        <w:spacing w:line="360" w:lineRule="auto"/>
        <w:jc w:val="both"/>
        <w:rPr>
          <w:rFonts w:cs="Arial"/>
          <w:bCs/>
          <w:sz w:val="22"/>
        </w:rPr>
      </w:pPr>
    </w:p>
    <w:p w14:paraId="28190750" w14:textId="5E0F73F9" w:rsidR="009229C4" w:rsidRDefault="00850646" w:rsidP="009229C4">
      <w:pPr>
        <w:spacing w:line="360" w:lineRule="auto"/>
        <w:jc w:val="both"/>
        <w:rPr>
          <w:rFonts w:cs="Arial"/>
          <w:bCs/>
          <w:sz w:val="22"/>
          <w:szCs w:val="22"/>
        </w:rPr>
      </w:pPr>
      <w:r>
        <w:rPr>
          <w:rFonts w:cs="Arial"/>
          <w:sz w:val="22"/>
          <w:lang w:val="es-ES_tradnl"/>
        </w:rPr>
        <w:t>Para exponer el contenido del citado informe y atender eventuales consultas de carácter técnico sobre éste y los siguientes diez temas, se incorpora a la sesión la licenciada Martha Camacho Murillo, Directora del FOSUVI, quien</w:t>
      </w:r>
      <w:r w:rsidR="009229C4">
        <w:rPr>
          <w:rFonts w:cs="Arial"/>
          <w:sz w:val="22"/>
          <w:lang w:val="es-ES_tradnl"/>
        </w:rPr>
        <w:t xml:space="preserve"> presenta el</w:t>
      </w:r>
      <w:r w:rsidR="009229C4">
        <w:rPr>
          <w:rFonts w:cs="Arial"/>
          <w:bCs/>
          <w:sz w:val="22"/>
          <w:szCs w:val="22"/>
        </w:rPr>
        <w:t xml:space="preserve"> detalle de las referidas solicitudes de financiamiento</w:t>
      </w:r>
      <w:r>
        <w:rPr>
          <w:rFonts w:cs="Arial"/>
          <w:bCs/>
          <w:sz w:val="22"/>
          <w:szCs w:val="22"/>
        </w:rPr>
        <w:t xml:space="preserve">, </w:t>
      </w:r>
      <w:r w:rsidR="009229C4">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33A4E0B" w14:textId="77777777" w:rsidR="009229C4" w:rsidRDefault="009229C4" w:rsidP="009229C4">
      <w:pPr>
        <w:spacing w:line="360" w:lineRule="auto"/>
        <w:jc w:val="both"/>
        <w:rPr>
          <w:rFonts w:cs="Arial"/>
          <w:bCs/>
          <w:sz w:val="22"/>
          <w:szCs w:val="22"/>
        </w:rPr>
      </w:pPr>
    </w:p>
    <w:p w14:paraId="4ED0EEDC" w14:textId="42F3AE12" w:rsidR="009229C4" w:rsidRDefault="009229C4" w:rsidP="009229C4">
      <w:pPr>
        <w:spacing w:line="360" w:lineRule="auto"/>
        <w:jc w:val="both"/>
        <w:rPr>
          <w:rFonts w:cs="Arial"/>
          <w:bCs/>
          <w:sz w:val="22"/>
        </w:rPr>
      </w:pPr>
      <w:r w:rsidRPr="00085875">
        <w:rPr>
          <w:rFonts w:cs="Arial"/>
          <w:color w:val="000000"/>
          <w:sz w:val="22"/>
          <w:szCs w:val="22"/>
          <w:u w:val="single"/>
        </w:rPr>
        <w:t xml:space="preserve">Minuto </w:t>
      </w:r>
      <w:r w:rsidR="00850646">
        <w:rPr>
          <w:rFonts w:cs="Arial"/>
          <w:color w:val="000000"/>
          <w:sz w:val="22"/>
          <w:szCs w:val="22"/>
          <w:u w:val="single"/>
        </w:rPr>
        <w:t>22</w:t>
      </w:r>
      <w:r w:rsidRPr="00085875">
        <w:rPr>
          <w:rFonts w:cs="Arial"/>
          <w:color w:val="000000"/>
          <w:sz w:val="22"/>
          <w:szCs w:val="22"/>
          <w:u w:val="single"/>
        </w:rPr>
        <w:t>:</w:t>
      </w:r>
      <w:r w:rsidR="00850646">
        <w:rPr>
          <w:rFonts w:cs="Arial"/>
          <w:color w:val="000000"/>
          <w:sz w:val="22"/>
          <w:szCs w:val="22"/>
          <w:u w:val="single"/>
        </w:rPr>
        <w:t>37</w:t>
      </w:r>
      <w:r>
        <w:rPr>
          <w:rFonts w:cs="Arial"/>
          <w:color w:val="000000"/>
          <w:sz w:val="22"/>
          <w:szCs w:val="22"/>
        </w:rPr>
        <w:t xml:space="preserve"> El</w:t>
      </w:r>
      <w:r>
        <w:rPr>
          <w:rFonts w:cs="Arial"/>
          <w:bCs/>
          <w:sz w:val="22"/>
          <w:szCs w:val="22"/>
        </w:rPr>
        <w:t xml:space="preserve"> Director Alvarado Herrera justifica su voto negativo en </w:t>
      </w:r>
      <w:r w:rsidR="00850646">
        <w:rPr>
          <w:rFonts w:cs="Arial"/>
          <w:bCs/>
          <w:sz w:val="22"/>
          <w:szCs w:val="22"/>
        </w:rPr>
        <w:t>el</w:t>
      </w:r>
      <w:r>
        <w:rPr>
          <w:rFonts w:cs="Arial"/>
          <w:bCs/>
          <w:sz w:val="22"/>
          <w:szCs w:val="22"/>
        </w:rPr>
        <w:t xml:space="preserve"> caso de la señora</w:t>
      </w:r>
      <w:r w:rsidR="00850646">
        <w:rPr>
          <w:rFonts w:cs="Arial"/>
          <w:bCs/>
          <w:sz w:val="22"/>
          <w:szCs w:val="22"/>
        </w:rPr>
        <w:t xml:space="preserve"> Daisy de los Ángeles Hernández Barquero, </w:t>
      </w:r>
      <w:r>
        <w:rPr>
          <w:rFonts w:cs="Arial"/>
          <w:bCs/>
          <w:sz w:val="22"/>
          <w:szCs w:val="22"/>
        </w:rPr>
        <w:t>porque la casa tiene un costo de ¢2</w:t>
      </w:r>
      <w:r w:rsidR="00125365">
        <w:rPr>
          <w:rFonts w:cs="Arial"/>
          <w:bCs/>
          <w:sz w:val="22"/>
          <w:szCs w:val="22"/>
        </w:rPr>
        <w:t>5</w:t>
      </w:r>
      <w:r>
        <w:rPr>
          <w:rFonts w:cs="Arial"/>
          <w:bCs/>
          <w:sz w:val="22"/>
          <w:szCs w:val="22"/>
        </w:rPr>
        <w:t xml:space="preserve"> millones y posee </w:t>
      </w:r>
      <w:r w:rsidR="00125365">
        <w:rPr>
          <w:rFonts w:cs="Arial"/>
          <w:bCs/>
          <w:sz w:val="22"/>
          <w:szCs w:val="22"/>
        </w:rPr>
        <w:t>tres</w:t>
      </w:r>
      <w:r>
        <w:rPr>
          <w:rFonts w:cs="Arial"/>
          <w:bCs/>
          <w:sz w:val="22"/>
          <w:szCs w:val="22"/>
        </w:rPr>
        <w:t xml:space="preserve"> dormitorios, </w:t>
      </w:r>
      <w:r>
        <w:rPr>
          <w:rFonts w:cs="Arial"/>
          <w:bCs/>
          <w:sz w:val="22"/>
        </w:rPr>
        <w:t xml:space="preserve">a pesar de que la familia consta únicamente de </w:t>
      </w:r>
      <w:r w:rsidR="00125365">
        <w:rPr>
          <w:rFonts w:cs="Arial"/>
          <w:bCs/>
          <w:sz w:val="22"/>
        </w:rPr>
        <w:t>dos</w:t>
      </w:r>
      <w:r>
        <w:rPr>
          <w:rFonts w:cs="Arial"/>
          <w:bCs/>
          <w:sz w:val="22"/>
        </w:rPr>
        <w:t xml:space="preserve"> miembros</w:t>
      </w:r>
      <w:r w:rsidR="004D3313">
        <w:rPr>
          <w:rFonts w:cs="Arial"/>
          <w:bCs/>
          <w:sz w:val="22"/>
        </w:rPr>
        <w:t>, lo que se aparta de las condiciones que usualmente financia el Sistema.</w:t>
      </w:r>
    </w:p>
    <w:p w14:paraId="40685938" w14:textId="77777777" w:rsidR="009229C4" w:rsidRDefault="009229C4" w:rsidP="009229C4">
      <w:pPr>
        <w:spacing w:line="360" w:lineRule="auto"/>
        <w:jc w:val="both"/>
        <w:rPr>
          <w:rFonts w:cs="Arial"/>
          <w:bCs/>
          <w:sz w:val="22"/>
          <w:szCs w:val="22"/>
        </w:rPr>
      </w:pPr>
    </w:p>
    <w:p w14:paraId="4DA91CFD" w14:textId="4A621C43" w:rsidR="009D03FE" w:rsidRPr="009229C4" w:rsidRDefault="009229C4" w:rsidP="009D03FE">
      <w:pPr>
        <w:spacing w:line="360" w:lineRule="auto"/>
        <w:jc w:val="both"/>
        <w:rPr>
          <w:rFonts w:cs="Arial"/>
          <w:sz w:val="22"/>
          <w:szCs w:val="22"/>
        </w:rPr>
      </w:pPr>
      <w:r w:rsidRPr="00A21797">
        <w:rPr>
          <w:rFonts w:cs="Arial"/>
          <w:bCs/>
          <w:sz w:val="22"/>
          <w:szCs w:val="22"/>
          <w:u w:val="single"/>
        </w:rPr>
        <w:lastRenderedPageBreak/>
        <w:t xml:space="preserve">Minuto </w:t>
      </w:r>
      <w:r w:rsidR="004D3313">
        <w:rPr>
          <w:rFonts w:cs="Arial"/>
          <w:bCs/>
          <w:sz w:val="22"/>
          <w:szCs w:val="22"/>
          <w:u w:val="single"/>
        </w:rPr>
        <w:t>23</w:t>
      </w:r>
      <w:r w:rsidRPr="00A21797">
        <w:rPr>
          <w:rFonts w:cs="Arial"/>
          <w:bCs/>
          <w:sz w:val="22"/>
          <w:szCs w:val="22"/>
          <w:u w:val="single"/>
        </w:rPr>
        <w:t>:</w:t>
      </w:r>
      <w:r>
        <w:rPr>
          <w:rFonts w:cs="Arial"/>
          <w:bCs/>
          <w:sz w:val="22"/>
          <w:szCs w:val="22"/>
          <w:u w:val="single"/>
        </w:rPr>
        <w:t>0</w:t>
      </w:r>
      <w:r w:rsidR="004D3313">
        <w:rPr>
          <w:rFonts w:cs="Arial"/>
          <w:bCs/>
          <w:sz w:val="22"/>
          <w:szCs w:val="22"/>
          <w:u w:val="single"/>
        </w:rPr>
        <w:t>8</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850646">
        <w:rPr>
          <w:rFonts w:cs="Arial"/>
          <w:bCs/>
          <w:sz w:val="22"/>
          <w:szCs w:val="22"/>
          <w:lang w:val="es-CR"/>
        </w:rPr>
        <w:t>el</w:t>
      </w:r>
      <w:r>
        <w:rPr>
          <w:rFonts w:cs="Arial"/>
          <w:bCs/>
          <w:sz w:val="22"/>
          <w:szCs w:val="22"/>
          <w:lang w:val="es-CR"/>
        </w:rPr>
        <w:t xml:space="preserve">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1 </w:t>
      </w:r>
      <w:r w:rsidRPr="00244D72">
        <w:rPr>
          <w:rFonts w:cs="Arial"/>
          <w:bCs/>
          <w:sz w:val="22"/>
          <w:szCs w:val="22"/>
        </w:rPr>
        <w:t>y</w:t>
      </w:r>
      <w:r>
        <w:rPr>
          <w:rFonts w:cs="Arial"/>
          <w:b/>
          <w:sz w:val="22"/>
          <w:szCs w:val="22"/>
        </w:rPr>
        <w:t xml:space="preserve"> N° 2 </w:t>
      </w:r>
      <w:r>
        <w:rPr>
          <w:rFonts w:cs="Arial"/>
          <w:sz w:val="22"/>
          <w:szCs w:val="22"/>
        </w:rPr>
        <w:t>que se anexan a esta minuta.</w:t>
      </w:r>
    </w:p>
    <w:p w14:paraId="6BCA0660" w14:textId="77777777" w:rsidR="009D03FE" w:rsidRPr="00D14EAF" w:rsidRDefault="009D03FE" w:rsidP="009D03FE">
      <w:pPr>
        <w:spacing w:line="360" w:lineRule="auto"/>
        <w:jc w:val="both"/>
        <w:rPr>
          <w:rFonts w:cs="Arial"/>
          <w:b/>
          <w:sz w:val="22"/>
        </w:rPr>
      </w:pPr>
      <w:r w:rsidRPr="00D14EAF">
        <w:rPr>
          <w:rFonts w:cs="Arial"/>
          <w:b/>
          <w:sz w:val="22"/>
        </w:rPr>
        <w:t>************</w:t>
      </w:r>
    </w:p>
    <w:p w14:paraId="4063835E" w14:textId="77777777" w:rsidR="00D13B6B" w:rsidRDefault="00D13B6B" w:rsidP="002D0146">
      <w:pPr>
        <w:spacing w:line="360" w:lineRule="auto"/>
        <w:jc w:val="both"/>
        <w:rPr>
          <w:rFonts w:cs="Arial"/>
          <w:b/>
          <w:bCs/>
          <w:sz w:val="22"/>
          <w:szCs w:val="22"/>
          <w:u w:val="single"/>
          <w:lang w:val="es-ES_tradnl"/>
        </w:rPr>
      </w:pPr>
    </w:p>
    <w:p w14:paraId="44B3759B"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E6F28" w:rsidRPr="00E25F49">
        <w:rPr>
          <w:rFonts w:cs="Arial"/>
          <w:b/>
          <w:bCs/>
          <w:sz w:val="22"/>
          <w:u w:val="single"/>
          <w:lang w:val="es-ES_tradnl"/>
        </w:rPr>
        <w:t>Solicitud de aprobación de un bono extraordinario, por situación de emergencia</w:t>
      </w:r>
    </w:p>
    <w:p w14:paraId="33B38796" w14:textId="77777777" w:rsidR="009D03FE" w:rsidRDefault="009D03FE" w:rsidP="009D03FE">
      <w:pPr>
        <w:spacing w:line="360" w:lineRule="auto"/>
        <w:jc w:val="both"/>
        <w:rPr>
          <w:rFonts w:cs="Arial"/>
          <w:sz w:val="22"/>
          <w:szCs w:val="22"/>
        </w:rPr>
      </w:pPr>
    </w:p>
    <w:p w14:paraId="24C4ABC1" w14:textId="3F66E08B" w:rsidR="003F0471" w:rsidRDefault="003F0471" w:rsidP="003F0471">
      <w:pPr>
        <w:spacing w:line="360" w:lineRule="auto"/>
        <w:jc w:val="both"/>
        <w:rPr>
          <w:rFonts w:cs="Arial"/>
          <w:bCs/>
          <w:sz w:val="22"/>
        </w:rPr>
      </w:pPr>
      <w:r w:rsidRPr="0039311E">
        <w:rPr>
          <w:rFonts w:cs="Arial"/>
          <w:sz w:val="22"/>
          <w:u w:val="single"/>
          <w:lang w:val="es-ES_tradnl"/>
        </w:rPr>
        <w:t xml:space="preserve">Minuto </w:t>
      </w:r>
      <w:r w:rsidR="004D3313">
        <w:rPr>
          <w:rFonts w:cs="Arial"/>
          <w:sz w:val="22"/>
          <w:u w:val="single"/>
          <w:lang w:val="es-ES_tradnl"/>
        </w:rPr>
        <w:t>28</w:t>
      </w:r>
      <w:r>
        <w:rPr>
          <w:rFonts w:cs="Arial"/>
          <w:sz w:val="22"/>
          <w:u w:val="single"/>
          <w:lang w:val="es-ES_tradnl"/>
        </w:rPr>
        <w:t>:05</w:t>
      </w:r>
      <w:r>
        <w:rPr>
          <w:rFonts w:cs="Arial"/>
          <w:sz w:val="22"/>
          <w:lang w:val="es-ES_tradnl"/>
        </w:rPr>
        <w:t xml:space="preserve"> Se conoce el oficio</w:t>
      </w:r>
      <w:r>
        <w:rPr>
          <w:rFonts w:cs="Arial"/>
          <w:bCs/>
          <w:sz w:val="22"/>
        </w:rPr>
        <w:t xml:space="preserve"> GG-ME-02</w:t>
      </w:r>
      <w:r w:rsidR="004D3313">
        <w:rPr>
          <w:rFonts w:cs="Arial"/>
          <w:bCs/>
          <w:sz w:val="22"/>
        </w:rPr>
        <w:t>4</w:t>
      </w:r>
      <w:r>
        <w:rPr>
          <w:rFonts w:cs="Arial"/>
          <w:bCs/>
          <w:sz w:val="22"/>
        </w:rPr>
        <w:t xml:space="preserve">4-2020 del </w:t>
      </w:r>
      <w:r w:rsidR="004D3313">
        <w:rPr>
          <w:rFonts w:cs="Arial"/>
          <w:bCs/>
          <w:sz w:val="22"/>
        </w:rPr>
        <w:t>05</w:t>
      </w:r>
      <w:r>
        <w:rPr>
          <w:rFonts w:cs="Arial"/>
          <w:bCs/>
          <w:sz w:val="22"/>
        </w:rPr>
        <w:t xml:space="preserve"> de </w:t>
      </w:r>
      <w:r w:rsidR="004D3313">
        <w:rPr>
          <w:rFonts w:cs="Arial"/>
          <w:bCs/>
          <w:sz w:val="22"/>
        </w:rPr>
        <w:t>marzo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02</w:t>
      </w:r>
      <w:r w:rsidR="004D3313">
        <w:rPr>
          <w:rFonts w:cs="Arial"/>
          <w:sz w:val="22"/>
          <w:szCs w:val="22"/>
        </w:rPr>
        <w:t>58</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 solicitud de</w:t>
      </w:r>
      <w:r w:rsidR="004D3313">
        <w:rPr>
          <w:rFonts w:cs="Arial"/>
          <w:bCs/>
          <w:sz w:val="22"/>
        </w:rPr>
        <w:t xml:space="preserve">l Grupo Mutual Alajuela – La Vivienda </w:t>
      </w:r>
      <w:r w:rsidR="004D3313" w:rsidRPr="004D3313">
        <w:rPr>
          <w:rFonts w:cs="Arial"/>
          <w:bCs/>
          <w:sz w:val="22"/>
          <w:lang w:val="es-ES_tradnl"/>
        </w:rPr>
        <w:t>de Ahorro y Préstamo</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 xml:space="preserve">al amparo del artículo 59 de la Ley del Sistema Financiero Nacional para la Vivienda, </w:t>
      </w:r>
      <w:r w:rsidR="004D3313">
        <w:rPr>
          <w:rFonts w:cs="Arial"/>
          <w:bCs/>
          <w:sz w:val="22"/>
        </w:rPr>
        <w:t>una</w:t>
      </w:r>
      <w:r>
        <w:rPr>
          <w:rFonts w:cs="Arial"/>
          <w:bCs/>
          <w:sz w:val="22"/>
        </w:rPr>
        <w:t xml:space="preserve"> operaci</w:t>
      </w:r>
      <w:r w:rsidR="004D3313">
        <w:rPr>
          <w:rFonts w:cs="Arial"/>
          <w:bCs/>
          <w:sz w:val="22"/>
        </w:rPr>
        <w:t>ón</w:t>
      </w:r>
      <w:r>
        <w:rPr>
          <w:rFonts w:cs="Arial"/>
          <w:bCs/>
          <w:sz w:val="22"/>
        </w:rPr>
        <w:t xml:space="preserve"> de Bono individual por situación de emergencia.  Dichos documentos se anexan al expediente del acta.</w:t>
      </w:r>
    </w:p>
    <w:p w14:paraId="27FDD944" w14:textId="77777777" w:rsidR="003F0471" w:rsidRDefault="003F0471" w:rsidP="003F0471">
      <w:pPr>
        <w:spacing w:line="360" w:lineRule="auto"/>
        <w:jc w:val="both"/>
        <w:rPr>
          <w:rFonts w:cs="Arial"/>
          <w:sz w:val="22"/>
          <w:szCs w:val="22"/>
        </w:rPr>
      </w:pPr>
    </w:p>
    <w:p w14:paraId="5084CA7D" w14:textId="5E63B988" w:rsidR="003F0471" w:rsidRDefault="003F0471" w:rsidP="003F0471">
      <w:pPr>
        <w:spacing w:line="360" w:lineRule="auto"/>
        <w:jc w:val="both"/>
        <w:rPr>
          <w:rFonts w:cs="Arial"/>
          <w:bCs/>
          <w:sz w:val="22"/>
          <w:szCs w:val="22"/>
        </w:rPr>
      </w:pPr>
      <w:r>
        <w:rPr>
          <w:rFonts w:cs="Arial"/>
          <w:bCs/>
          <w:sz w:val="22"/>
        </w:rPr>
        <w:t xml:space="preserve">La </w:t>
      </w:r>
      <w:r w:rsidR="004D3313">
        <w:rPr>
          <w:rFonts w:cs="Arial"/>
          <w:bCs/>
          <w:sz w:val="22"/>
        </w:rPr>
        <w:t xml:space="preserve">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w:t>
      </w:r>
      <w:r w:rsidR="004D3313">
        <w:rPr>
          <w:rFonts w:cs="Arial"/>
          <w:bCs/>
          <w:sz w:val="22"/>
          <w:szCs w:val="22"/>
        </w:rPr>
        <w:t xml:space="preserve">ón </w:t>
      </w:r>
      <w:r>
        <w:rPr>
          <w:rFonts w:cs="Arial"/>
          <w:bCs/>
          <w:sz w:val="22"/>
          <w:szCs w:val="22"/>
        </w:rPr>
        <w:t xml:space="preserve">ha sido debidamente analizada por la Dirección FOSUVI, se ha revisado el cumplimiento de los requisitos por parte de la familia postulada y de igual forma se ha verificado la razonabilidad de la información técnica y los costos propuestos, determinándose que </w:t>
      </w:r>
      <w:r w:rsidR="004D3313">
        <w:rPr>
          <w:rFonts w:cs="Arial"/>
          <w:bCs/>
          <w:sz w:val="22"/>
          <w:szCs w:val="22"/>
        </w:rPr>
        <w:t>el</w:t>
      </w:r>
      <w:r>
        <w:rPr>
          <w:rFonts w:cs="Arial"/>
          <w:bCs/>
          <w:sz w:val="22"/>
          <w:szCs w:val="22"/>
        </w:rPr>
        <w:t xml:space="preserve"> caso cumple a cabalidad con todos los requisitos que establece la legislación del Sistema y por lo tanto se recomienda aprobar </w:t>
      </w:r>
      <w:r w:rsidR="004D3313">
        <w:rPr>
          <w:rFonts w:cs="Arial"/>
          <w:bCs/>
          <w:sz w:val="22"/>
          <w:szCs w:val="22"/>
        </w:rPr>
        <w:t>el</w:t>
      </w:r>
      <w:r>
        <w:rPr>
          <w:rFonts w:cs="Arial"/>
          <w:bCs/>
          <w:sz w:val="22"/>
          <w:szCs w:val="22"/>
        </w:rPr>
        <w:t xml:space="preserve"> subsidio bajo las condiciones señaladas por esa Dirección.</w:t>
      </w:r>
    </w:p>
    <w:p w14:paraId="1158ED83" w14:textId="7DC79CB6" w:rsidR="003F0471" w:rsidRDefault="003F0471" w:rsidP="003F0471">
      <w:pPr>
        <w:spacing w:line="360" w:lineRule="auto"/>
        <w:jc w:val="both"/>
        <w:rPr>
          <w:rFonts w:cs="Arial"/>
          <w:bCs/>
          <w:sz w:val="22"/>
          <w:szCs w:val="22"/>
        </w:rPr>
      </w:pPr>
    </w:p>
    <w:p w14:paraId="1381F223" w14:textId="2783DC62" w:rsidR="004D3313" w:rsidRDefault="004D3313" w:rsidP="004D3313">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28</w:t>
      </w:r>
      <w:r w:rsidRPr="00085875">
        <w:rPr>
          <w:rFonts w:cs="Arial"/>
          <w:color w:val="000000"/>
          <w:sz w:val="22"/>
          <w:szCs w:val="22"/>
          <w:u w:val="single"/>
        </w:rPr>
        <w:t>:</w:t>
      </w:r>
      <w:r w:rsidR="00097BA4">
        <w:rPr>
          <w:rFonts w:cs="Arial"/>
          <w:color w:val="000000"/>
          <w:sz w:val="22"/>
          <w:szCs w:val="22"/>
          <w:u w:val="single"/>
        </w:rPr>
        <w:t>36</w:t>
      </w:r>
      <w:r>
        <w:rPr>
          <w:rFonts w:cs="Arial"/>
          <w:color w:val="000000"/>
          <w:sz w:val="22"/>
          <w:szCs w:val="22"/>
        </w:rPr>
        <w:t xml:space="preserve"> El</w:t>
      </w:r>
      <w:r>
        <w:rPr>
          <w:rFonts w:cs="Arial"/>
          <w:bCs/>
          <w:sz w:val="22"/>
          <w:szCs w:val="22"/>
        </w:rPr>
        <w:t xml:space="preserve"> Director Alvarado Herrera justifica su voto negativo, argumentando que la casa tiene </w:t>
      </w:r>
      <w:r w:rsidR="00097BA4">
        <w:rPr>
          <w:rFonts w:cs="Arial"/>
          <w:bCs/>
          <w:sz w:val="22"/>
          <w:szCs w:val="22"/>
        </w:rPr>
        <w:t>77 m² de construcción</w:t>
      </w:r>
      <w:r>
        <w:rPr>
          <w:rFonts w:cs="Arial"/>
          <w:bCs/>
          <w:sz w:val="22"/>
          <w:szCs w:val="22"/>
        </w:rPr>
        <w:t xml:space="preserve"> y posee tres dormitorios, </w:t>
      </w:r>
      <w:r>
        <w:rPr>
          <w:rFonts w:cs="Arial"/>
          <w:bCs/>
          <w:sz w:val="22"/>
        </w:rPr>
        <w:t>a pesar de que la familia consta únicamente de dos miembros, lo que se aparta de las condiciones que usualmente financia el Sistema.</w:t>
      </w:r>
    </w:p>
    <w:p w14:paraId="7B32D49F" w14:textId="77777777" w:rsidR="004D3313" w:rsidRDefault="004D3313" w:rsidP="004D3313">
      <w:pPr>
        <w:spacing w:line="360" w:lineRule="auto"/>
        <w:jc w:val="both"/>
        <w:rPr>
          <w:rFonts w:cs="Arial"/>
          <w:bCs/>
          <w:sz w:val="22"/>
          <w:szCs w:val="22"/>
        </w:rPr>
      </w:pPr>
    </w:p>
    <w:p w14:paraId="6813C288" w14:textId="52657203" w:rsidR="004D3313" w:rsidRPr="009229C4" w:rsidRDefault="004D3313" w:rsidP="004D3313">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2</w:t>
      </w:r>
      <w:r w:rsidR="00097BA4">
        <w:rPr>
          <w:rFonts w:cs="Arial"/>
          <w:bCs/>
          <w:sz w:val="22"/>
          <w:szCs w:val="22"/>
          <w:u w:val="single"/>
        </w:rPr>
        <w:t>9</w:t>
      </w:r>
      <w:r w:rsidRPr="00A21797">
        <w:rPr>
          <w:rFonts w:cs="Arial"/>
          <w:bCs/>
          <w:sz w:val="22"/>
          <w:szCs w:val="22"/>
          <w:u w:val="single"/>
        </w:rPr>
        <w:t>:</w:t>
      </w:r>
      <w:r w:rsidR="00097BA4">
        <w:rPr>
          <w:rFonts w:cs="Arial"/>
          <w:bCs/>
          <w:sz w:val="22"/>
          <w:szCs w:val="22"/>
          <w:u w:val="single"/>
        </w:rPr>
        <w:t>10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w:t>
      </w:r>
      <w:r w:rsidR="00097BA4">
        <w:rPr>
          <w:rFonts w:cs="Arial"/>
          <w:bCs/>
          <w:sz w:val="22"/>
          <w:szCs w:val="22"/>
        </w:rPr>
        <w:t>el</w:t>
      </w:r>
      <w:r>
        <w:rPr>
          <w:rFonts w:cs="Arial"/>
          <w:bCs/>
          <w:sz w:val="22"/>
          <w:szCs w:val="22"/>
        </w:rPr>
        <w:t xml:space="preserve"> referido bono de vivienda</w:t>
      </w:r>
      <w:r>
        <w:rPr>
          <w:rFonts w:cs="Arial"/>
          <w:sz w:val="22"/>
          <w:szCs w:val="22"/>
        </w:rPr>
        <w:t xml:space="preserve">, según lo </w:t>
      </w:r>
      <w:r>
        <w:rPr>
          <w:rFonts w:cs="Arial"/>
          <w:sz w:val="22"/>
          <w:szCs w:val="22"/>
        </w:rPr>
        <w:lastRenderedPageBreak/>
        <w:t xml:space="preserve">recomienda la Administración y en los términos que se indica en </w:t>
      </w:r>
      <w:r w:rsidR="00097BA4">
        <w:rPr>
          <w:rFonts w:cs="Arial"/>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w:t>
      </w:r>
      <w:r w:rsidR="00097BA4">
        <w:rPr>
          <w:rFonts w:cs="Arial"/>
          <w:b/>
          <w:sz w:val="22"/>
          <w:szCs w:val="22"/>
        </w:rPr>
        <w:t xml:space="preserve"> 3</w:t>
      </w:r>
      <w:r>
        <w:rPr>
          <w:rFonts w:cs="Arial"/>
          <w:b/>
          <w:sz w:val="22"/>
          <w:szCs w:val="22"/>
        </w:rPr>
        <w:t xml:space="preserve"> </w:t>
      </w:r>
      <w:r>
        <w:rPr>
          <w:rFonts w:cs="Arial"/>
          <w:sz w:val="22"/>
          <w:szCs w:val="22"/>
        </w:rPr>
        <w:t>que se anexan a esta minuta.</w:t>
      </w:r>
    </w:p>
    <w:p w14:paraId="325B27EB" w14:textId="77777777" w:rsidR="009D03FE" w:rsidRPr="00D14EAF" w:rsidRDefault="009D03FE" w:rsidP="009D03FE">
      <w:pPr>
        <w:spacing w:line="360" w:lineRule="auto"/>
        <w:jc w:val="both"/>
        <w:rPr>
          <w:rFonts w:cs="Arial"/>
          <w:b/>
          <w:sz w:val="22"/>
        </w:rPr>
      </w:pPr>
      <w:r w:rsidRPr="00D14EAF">
        <w:rPr>
          <w:rFonts w:cs="Arial"/>
          <w:b/>
          <w:sz w:val="22"/>
        </w:rPr>
        <w:t>************</w:t>
      </w:r>
    </w:p>
    <w:p w14:paraId="6E17262E" w14:textId="77777777" w:rsidR="009D03FE" w:rsidRDefault="009D03FE" w:rsidP="009D03FE">
      <w:pPr>
        <w:spacing w:line="360" w:lineRule="auto"/>
        <w:jc w:val="both"/>
        <w:rPr>
          <w:rFonts w:cs="Arial"/>
          <w:b/>
          <w:bCs/>
          <w:sz w:val="22"/>
          <w:szCs w:val="22"/>
          <w:u w:val="single"/>
          <w:lang w:val="es-ES_tradnl"/>
        </w:rPr>
      </w:pPr>
    </w:p>
    <w:p w14:paraId="09209B5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E6F28">
        <w:rPr>
          <w:rFonts w:cs="Arial"/>
          <w:bCs/>
          <w:sz w:val="22"/>
          <w:szCs w:val="22"/>
          <w:lang w:val="es-ES_tradnl"/>
        </w:rPr>
        <w:t xml:space="preserve"> </w:t>
      </w:r>
      <w:r w:rsidR="005E6F28" w:rsidRPr="00E25F49">
        <w:rPr>
          <w:rFonts w:cs="Arial"/>
          <w:b/>
          <w:bCs/>
          <w:sz w:val="22"/>
          <w:u w:val="single"/>
          <w:lang w:val="es-ES_tradnl"/>
        </w:rPr>
        <w:t>Solicitud de aprobación de siete bonos extraordinarios individuales</w:t>
      </w:r>
    </w:p>
    <w:p w14:paraId="42F3156B" w14:textId="77777777" w:rsidR="009D03FE" w:rsidRDefault="009D03FE" w:rsidP="009D03FE">
      <w:pPr>
        <w:spacing w:line="360" w:lineRule="auto"/>
        <w:jc w:val="both"/>
        <w:rPr>
          <w:rFonts w:cs="Arial"/>
          <w:sz w:val="22"/>
          <w:szCs w:val="22"/>
        </w:rPr>
      </w:pPr>
    </w:p>
    <w:p w14:paraId="369A222F" w14:textId="6B5B9FF1" w:rsidR="0033443A" w:rsidRDefault="0033443A" w:rsidP="0033443A">
      <w:pPr>
        <w:spacing w:line="360" w:lineRule="auto"/>
        <w:jc w:val="both"/>
        <w:rPr>
          <w:rFonts w:cs="Arial"/>
          <w:bCs/>
          <w:sz w:val="22"/>
        </w:rPr>
      </w:pPr>
      <w:r w:rsidRPr="0039311E">
        <w:rPr>
          <w:rFonts w:cs="Arial"/>
          <w:sz w:val="22"/>
          <w:u w:val="single"/>
          <w:lang w:val="es-ES_tradnl"/>
        </w:rPr>
        <w:t xml:space="preserve">Minuto </w:t>
      </w:r>
      <w:r w:rsidR="00097BA4">
        <w:rPr>
          <w:rFonts w:cs="Arial"/>
          <w:sz w:val="22"/>
          <w:u w:val="single"/>
          <w:lang w:val="es-ES_tradnl"/>
        </w:rPr>
        <w:t>29</w:t>
      </w:r>
      <w:r w:rsidRPr="0039311E">
        <w:rPr>
          <w:rFonts w:cs="Arial"/>
          <w:sz w:val="22"/>
          <w:u w:val="single"/>
          <w:lang w:val="es-ES_tradnl"/>
        </w:rPr>
        <w:t>:</w:t>
      </w:r>
      <w:r w:rsidR="00097BA4">
        <w:rPr>
          <w:rFonts w:cs="Arial"/>
          <w:sz w:val="22"/>
          <w:u w:val="single"/>
          <w:lang w:val="es-ES_tradnl"/>
        </w:rPr>
        <w:t>22</w:t>
      </w:r>
      <w:r>
        <w:rPr>
          <w:rFonts w:cs="Arial"/>
          <w:sz w:val="22"/>
          <w:lang w:val="es-ES_tradnl"/>
        </w:rPr>
        <w:t xml:space="preserve"> Se</w:t>
      </w:r>
      <w:r>
        <w:rPr>
          <w:rFonts w:cs="Arial"/>
          <w:sz w:val="22"/>
          <w:szCs w:val="22"/>
        </w:rPr>
        <w:t xml:space="preserve"> </w:t>
      </w:r>
      <w:r>
        <w:rPr>
          <w:sz w:val="22"/>
          <w:szCs w:val="22"/>
        </w:rPr>
        <w:t xml:space="preserve">conoce el </w:t>
      </w:r>
      <w:r>
        <w:rPr>
          <w:rFonts w:cs="Arial"/>
          <w:sz w:val="22"/>
          <w:lang w:val="es-ES_tradnl"/>
        </w:rPr>
        <w:t xml:space="preserve">oficio </w:t>
      </w:r>
      <w:r>
        <w:rPr>
          <w:rFonts w:cs="Arial"/>
          <w:bCs/>
          <w:sz w:val="22"/>
        </w:rPr>
        <w:t>GG-ME-02</w:t>
      </w:r>
      <w:r w:rsidR="00097BA4">
        <w:rPr>
          <w:rFonts w:cs="Arial"/>
          <w:bCs/>
          <w:sz w:val="22"/>
        </w:rPr>
        <w:t>4</w:t>
      </w:r>
      <w:r>
        <w:rPr>
          <w:rFonts w:cs="Arial"/>
          <w:bCs/>
          <w:sz w:val="22"/>
        </w:rPr>
        <w:t xml:space="preserve">5-2020 del </w:t>
      </w:r>
      <w:r w:rsidR="00097BA4">
        <w:rPr>
          <w:rFonts w:cs="Arial"/>
          <w:bCs/>
          <w:sz w:val="22"/>
        </w:rPr>
        <w:t>05</w:t>
      </w:r>
      <w:r>
        <w:rPr>
          <w:rFonts w:cs="Arial"/>
          <w:bCs/>
          <w:sz w:val="22"/>
        </w:rPr>
        <w:t xml:space="preserve"> de </w:t>
      </w:r>
      <w:r w:rsidR="00097BA4">
        <w:rPr>
          <w:rFonts w:cs="Arial"/>
          <w:bCs/>
          <w:sz w:val="22"/>
        </w:rPr>
        <w:t>marzo</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02</w:t>
      </w:r>
      <w:r w:rsidR="00097BA4">
        <w:rPr>
          <w:rFonts w:cs="Arial"/>
          <w:sz w:val="22"/>
          <w:szCs w:val="22"/>
        </w:rPr>
        <w:t>59</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097BA4">
        <w:rPr>
          <w:rFonts w:cs="Arial"/>
          <w:bCs/>
          <w:sz w:val="22"/>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21E2BBB" w14:textId="77777777" w:rsidR="0033443A" w:rsidRDefault="0033443A" w:rsidP="0033443A">
      <w:pPr>
        <w:spacing w:line="360" w:lineRule="auto"/>
        <w:jc w:val="both"/>
        <w:rPr>
          <w:rFonts w:cs="Arial"/>
          <w:bCs/>
          <w:sz w:val="22"/>
        </w:rPr>
      </w:pPr>
    </w:p>
    <w:p w14:paraId="6A8089C9" w14:textId="02FD96F3" w:rsidR="0033443A" w:rsidRDefault="0033443A" w:rsidP="0033443A">
      <w:pPr>
        <w:spacing w:line="360" w:lineRule="auto"/>
        <w:jc w:val="both"/>
        <w:rPr>
          <w:rFonts w:cs="Arial"/>
          <w:bCs/>
          <w:sz w:val="22"/>
          <w:szCs w:val="22"/>
        </w:rPr>
      </w:pPr>
      <w:r>
        <w:rPr>
          <w:rFonts w:cs="Arial"/>
          <w:bCs/>
          <w:sz w:val="22"/>
          <w:lang w:val="es-ES_tradnl"/>
        </w:rPr>
        <w:t xml:space="preserve">La </w:t>
      </w:r>
      <w:r w:rsidR="00097BA4">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032D097" w14:textId="77777777" w:rsidR="0033443A" w:rsidRDefault="0033443A" w:rsidP="0033443A">
      <w:pPr>
        <w:spacing w:line="360" w:lineRule="auto"/>
        <w:jc w:val="both"/>
        <w:rPr>
          <w:rFonts w:cs="Arial"/>
          <w:bCs/>
          <w:sz w:val="22"/>
          <w:szCs w:val="22"/>
        </w:rPr>
      </w:pPr>
    </w:p>
    <w:p w14:paraId="496C75B9" w14:textId="0734D696" w:rsidR="009D03FE" w:rsidRPr="0033443A" w:rsidRDefault="0033443A" w:rsidP="009D03FE">
      <w:pPr>
        <w:spacing w:line="360" w:lineRule="auto"/>
        <w:jc w:val="both"/>
        <w:rPr>
          <w:rFonts w:cs="Arial"/>
          <w:b/>
          <w:bCs/>
          <w:sz w:val="22"/>
          <w:szCs w:val="22"/>
        </w:rPr>
      </w:pPr>
      <w:r w:rsidRPr="00A21797">
        <w:rPr>
          <w:rFonts w:cs="Arial"/>
          <w:bCs/>
          <w:sz w:val="22"/>
          <w:szCs w:val="22"/>
          <w:u w:val="single"/>
        </w:rPr>
        <w:t xml:space="preserve">Minuto </w:t>
      </w:r>
      <w:r w:rsidR="00097BA4">
        <w:rPr>
          <w:rFonts w:cs="Arial"/>
          <w:bCs/>
          <w:sz w:val="22"/>
          <w:szCs w:val="22"/>
          <w:u w:val="single"/>
        </w:rPr>
        <w:t>30</w:t>
      </w:r>
      <w:r w:rsidRPr="00A21797">
        <w:rPr>
          <w:rFonts w:cs="Arial"/>
          <w:bCs/>
          <w:sz w:val="22"/>
          <w:szCs w:val="22"/>
          <w:u w:val="single"/>
        </w:rPr>
        <w:t>:</w:t>
      </w:r>
      <w:r w:rsidR="00097BA4">
        <w:rPr>
          <w:rFonts w:cs="Arial"/>
          <w:bCs/>
          <w:sz w:val="22"/>
          <w:szCs w:val="22"/>
          <w:u w:val="single"/>
        </w:rPr>
        <w:t>43</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60ED24D4" w14:textId="77777777" w:rsidR="009D03FE" w:rsidRPr="00D14EAF" w:rsidRDefault="009D03FE" w:rsidP="009D03FE">
      <w:pPr>
        <w:spacing w:line="360" w:lineRule="auto"/>
        <w:jc w:val="both"/>
        <w:rPr>
          <w:rFonts w:cs="Arial"/>
          <w:b/>
          <w:sz w:val="22"/>
        </w:rPr>
      </w:pPr>
      <w:r w:rsidRPr="00D14EAF">
        <w:rPr>
          <w:rFonts w:cs="Arial"/>
          <w:b/>
          <w:sz w:val="22"/>
        </w:rPr>
        <w:t>************</w:t>
      </w:r>
    </w:p>
    <w:p w14:paraId="04AAC511" w14:textId="77777777" w:rsidR="009D03FE" w:rsidRDefault="009D03FE" w:rsidP="009D03FE">
      <w:pPr>
        <w:spacing w:line="360" w:lineRule="auto"/>
        <w:jc w:val="both"/>
        <w:rPr>
          <w:rFonts w:cs="Arial"/>
          <w:b/>
          <w:sz w:val="22"/>
          <w:szCs w:val="22"/>
          <w:u w:val="single"/>
          <w:lang w:val="es-ES_tradnl"/>
        </w:rPr>
      </w:pPr>
    </w:p>
    <w:p w14:paraId="2656CDC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E6F28" w:rsidRPr="00E25F49">
        <w:rPr>
          <w:rFonts w:cs="Arial"/>
          <w:b/>
          <w:bCs/>
          <w:sz w:val="22"/>
          <w:u w:val="single"/>
          <w:lang w:val="es-ES_tradnl"/>
        </w:rPr>
        <w:t>Solicitud de modificación al acuerdo de aprobación del financiamiento de 191 bonos extraordinarios en el proyecto Las Palmas</w:t>
      </w:r>
    </w:p>
    <w:p w14:paraId="6B222D40" w14:textId="77777777" w:rsidR="009D03FE" w:rsidRDefault="009D03FE" w:rsidP="009D03FE">
      <w:pPr>
        <w:spacing w:line="360" w:lineRule="auto"/>
        <w:jc w:val="both"/>
        <w:rPr>
          <w:rFonts w:cs="Arial"/>
          <w:sz w:val="22"/>
          <w:szCs w:val="22"/>
        </w:rPr>
      </w:pPr>
    </w:p>
    <w:p w14:paraId="0FD358F4" w14:textId="02E0FB0D" w:rsidR="00F53A99" w:rsidRDefault="00F53A99" w:rsidP="00F53A99">
      <w:pPr>
        <w:spacing w:line="360" w:lineRule="auto"/>
        <w:jc w:val="both"/>
        <w:rPr>
          <w:rFonts w:cs="Arial"/>
          <w:sz w:val="22"/>
          <w:szCs w:val="22"/>
          <w:lang w:val="es-ES_tradnl"/>
        </w:rPr>
      </w:pPr>
      <w:r w:rsidRPr="0039311E">
        <w:rPr>
          <w:rFonts w:cs="Arial"/>
          <w:sz w:val="22"/>
          <w:u w:val="single"/>
          <w:lang w:val="es-ES_tradnl"/>
        </w:rPr>
        <w:t xml:space="preserve">Minuto </w:t>
      </w:r>
      <w:r w:rsidR="00097BA4">
        <w:rPr>
          <w:rFonts w:cs="Arial"/>
          <w:sz w:val="22"/>
          <w:u w:val="single"/>
          <w:lang w:val="es-ES_tradnl"/>
        </w:rPr>
        <w:t>30</w:t>
      </w:r>
      <w:r w:rsidRPr="0039311E">
        <w:rPr>
          <w:rFonts w:cs="Arial"/>
          <w:sz w:val="22"/>
          <w:u w:val="single"/>
          <w:lang w:val="es-ES_tradnl"/>
        </w:rPr>
        <w:t>:</w:t>
      </w:r>
      <w:r w:rsidR="00097BA4">
        <w:rPr>
          <w:rFonts w:cs="Arial"/>
          <w:sz w:val="22"/>
          <w:u w:val="single"/>
          <w:lang w:val="es-ES_tradnl"/>
        </w:rPr>
        <w:t>51</w:t>
      </w:r>
      <w:r>
        <w:rPr>
          <w:rFonts w:cs="Arial"/>
          <w:sz w:val="22"/>
          <w:lang w:val="es-ES_tradnl"/>
        </w:rPr>
        <w:t xml:space="preserve"> Se </w:t>
      </w:r>
      <w:r>
        <w:rPr>
          <w:rFonts w:cs="Arial"/>
          <w:bCs/>
          <w:sz w:val="22"/>
          <w:szCs w:val="22"/>
          <w:lang w:val="es-ES_tradnl"/>
        </w:rPr>
        <w:t>conoce</w:t>
      </w:r>
      <w:r w:rsidR="00097BA4">
        <w:rPr>
          <w:rFonts w:cs="Arial"/>
          <w:bCs/>
          <w:sz w:val="22"/>
          <w:szCs w:val="22"/>
          <w:lang w:val="es-ES_tradnl"/>
        </w:rPr>
        <w:t xml:space="preserve"> </w:t>
      </w:r>
      <w:r>
        <w:rPr>
          <w:rFonts w:cs="Arial"/>
          <w:sz w:val="22"/>
          <w:lang w:val="es-ES_tradnl"/>
        </w:rPr>
        <w:t xml:space="preserve">el oficio </w:t>
      </w:r>
      <w:r>
        <w:rPr>
          <w:rFonts w:cs="Arial"/>
          <w:sz w:val="22"/>
          <w:szCs w:val="22"/>
        </w:rPr>
        <w:t>GG-ME-0</w:t>
      </w:r>
      <w:r w:rsidR="00097BA4">
        <w:rPr>
          <w:rFonts w:cs="Arial"/>
          <w:sz w:val="22"/>
          <w:szCs w:val="22"/>
        </w:rPr>
        <w:t>247</w:t>
      </w:r>
      <w:r>
        <w:rPr>
          <w:rFonts w:cs="Arial"/>
          <w:sz w:val="22"/>
          <w:szCs w:val="22"/>
        </w:rPr>
        <w:t>-20</w:t>
      </w:r>
      <w:r w:rsidR="00097BA4">
        <w:rPr>
          <w:rFonts w:cs="Arial"/>
          <w:sz w:val="22"/>
          <w:szCs w:val="22"/>
        </w:rPr>
        <w:t xml:space="preserve">20 </w:t>
      </w:r>
      <w:r>
        <w:rPr>
          <w:rFonts w:cs="Arial"/>
          <w:sz w:val="22"/>
          <w:szCs w:val="22"/>
        </w:rPr>
        <w:t xml:space="preserve">del </w:t>
      </w:r>
      <w:r w:rsidR="00AA3CE6">
        <w:rPr>
          <w:rFonts w:cs="Arial"/>
          <w:sz w:val="22"/>
          <w:szCs w:val="22"/>
        </w:rPr>
        <w:t>05</w:t>
      </w:r>
      <w:r>
        <w:rPr>
          <w:rFonts w:cs="Arial"/>
          <w:sz w:val="22"/>
          <w:szCs w:val="22"/>
        </w:rPr>
        <w:t xml:space="preserve"> de </w:t>
      </w:r>
      <w:r w:rsidR="00AA3CE6">
        <w:rPr>
          <w:rFonts w:cs="Arial"/>
          <w:sz w:val="22"/>
          <w:szCs w:val="22"/>
        </w:rPr>
        <w:t>marzo</w:t>
      </w:r>
      <w:r>
        <w:rPr>
          <w:rFonts w:cs="Arial"/>
          <w:sz w:val="22"/>
          <w:szCs w:val="22"/>
        </w:rPr>
        <w:t xml:space="preserve"> de 20</w:t>
      </w:r>
      <w:r w:rsidR="00AA3CE6">
        <w:rPr>
          <w:rFonts w:cs="Arial"/>
          <w:sz w:val="22"/>
          <w:szCs w:val="22"/>
        </w:rPr>
        <w:t>20</w:t>
      </w:r>
      <w:r>
        <w:rPr>
          <w:rFonts w:cs="Arial"/>
          <w:sz w:val="22"/>
          <w:szCs w:val="22"/>
        </w:rPr>
        <w:t xml:space="preserve">, mediante el cual, la </w:t>
      </w:r>
      <w:r w:rsidRPr="00142626">
        <w:rPr>
          <w:rFonts w:cs="Arial"/>
          <w:sz w:val="22"/>
          <w:szCs w:val="22"/>
        </w:rPr>
        <w:t>Gerencia General</w:t>
      </w:r>
      <w:r>
        <w:rPr>
          <w:rFonts w:cs="Arial"/>
          <w:sz w:val="22"/>
          <w:szCs w:val="22"/>
        </w:rPr>
        <w:t xml:space="preserve"> remite y avala el informe DF</w:t>
      </w:r>
      <w:r w:rsidRPr="00B35EAF">
        <w:rPr>
          <w:rFonts w:cs="Arial"/>
          <w:sz w:val="22"/>
          <w:szCs w:val="22"/>
        </w:rPr>
        <w:t>-OF-</w:t>
      </w:r>
      <w:r>
        <w:rPr>
          <w:rFonts w:cs="Arial"/>
          <w:sz w:val="22"/>
          <w:szCs w:val="22"/>
        </w:rPr>
        <w:t>0</w:t>
      </w:r>
      <w:r w:rsidR="00AA3CE6">
        <w:rPr>
          <w:rFonts w:cs="Arial"/>
          <w:sz w:val="22"/>
          <w:szCs w:val="22"/>
        </w:rPr>
        <w:t>261</w:t>
      </w:r>
      <w:r w:rsidRPr="00B35EAF">
        <w:rPr>
          <w:rFonts w:cs="Arial"/>
          <w:sz w:val="22"/>
          <w:szCs w:val="22"/>
        </w:rPr>
        <w:t>-20</w:t>
      </w:r>
      <w:r w:rsidR="00AA3CE6">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que contiene una propuesta para corregir las condiciones del contrato de </w:t>
      </w:r>
      <w:r>
        <w:rPr>
          <w:rFonts w:cs="Arial"/>
          <w:sz w:val="22"/>
          <w:szCs w:val="22"/>
        </w:rPr>
        <w:lastRenderedPageBreak/>
        <w:t xml:space="preserve">administración de recursos aprobadas </w:t>
      </w:r>
      <w:r>
        <w:rPr>
          <w:rFonts w:cs="Arial"/>
          <w:sz w:val="22"/>
          <w:szCs w:val="22"/>
          <w:lang w:val="es-ES_tradnl"/>
        </w:rPr>
        <w:t xml:space="preserve">para el desarrollo del proyecto </w:t>
      </w:r>
      <w:r w:rsidR="00AA3CE6">
        <w:rPr>
          <w:rFonts w:cs="Arial"/>
          <w:sz w:val="22"/>
          <w:szCs w:val="22"/>
          <w:lang w:val="es-ES_tradnl"/>
        </w:rPr>
        <w:t>Las Palmas</w:t>
      </w:r>
      <w:r w:rsidRPr="00BB303F">
        <w:rPr>
          <w:rFonts w:cs="Arial"/>
          <w:sz w:val="22"/>
          <w:szCs w:val="22"/>
        </w:rPr>
        <w:t xml:space="preserve">, </w:t>
      </w:r>
      <w:r w:rsidR="00AA3CE6" w:rsidRPr="001A4838">
        <w:rPr>
          <w:rFonts w:cs="Arial"/>
          <w:sz w:val="22"/>
          <w:szCs w:val="22"/>
        </w:rPr>
        <w:t>ubicado en el distrito Fortuna del cantón de Bagaces, provincia de Guanacaste</w:t>
      </w:r>
      <w:r>
        <w:rPr>
          <w:rFonts w:cs="Arial"/>
          <w:sz w:val="22"/>
          <w:szCs w:val="22"/>
        </w:rPr>
        <w:t xml:space="preserve">, </w:t>
      </w:r>
      <w:r>
        <w:rPr>
          <w:rFonts w:cs="Arial"/>
          <w:sz w:val="22"/>
        </w:rPr>
        <w:t xml:space="preserve">y avalado con </w:t>
      </w:r>
      <w:r>
        <w:rPr>
          <w:rFonts w:cs="Arial"/>
          <w:sz w:val="22"/>
          <w:szCs w:val="22"/>
        </w:rPr>
        <w:t xml:space="preserve">el acuerdo </w:t>
      </w:r>
      <w:r w:rsidR="00AA3CE6">
        <w:rPr>
          <w:rFonts w:cs="Arial"/>
          <w:sz w:val="22"/>
          <w:szCs w:val="22"/>
        </w:rPr>
        <w:t>N° 2 de la sesión 101-2019 del 19 de diciembre de 2019</w:t>
      </w:r>
      <w:r>
        <w:rPr>
          <w:rFonts w:cs="Arial"/>
          <w:sz w:val="22"/>
          <w:szCs w:val="22"/>
        </w:rPr>
        <w:t>. Dichos documentos se adjuntan al expediente del acta.</w:t>
      </w:r>
    </w:p>
    <w:p w14:paraId="3A084436" w14:textId="77777777" w:rsidR="00F53A99" w:rsidRDefault="00F53A99" w:rsidP="00F53A99">
      <w:pPr>
        <w:spacing w:line="360" w:lineRule="auto"/>
        <w:jc w:val="both"/>
        <w:rPr>
          <w:rFonts w:cs="Arial"/>
          <w:sz w:val="22"/>
          <w:szCs w:val="22"/>
          <w:lang w:val="es-ES_tradnl"/>
        </w:rPr>
      </w:pPr>
    </w:p>
    <w:p w14:paraId="6A2D8E9A" w14:textId="5C0EE56F" w:rsidR="00F53A99" w:rsidRDefault="00F53A99" w:rsidP="00F53A99">
      <w:pPr>
        <w:spacing w:line="360" w:lineRule="auto"/>
        <w:jc w:val="both"/>
        <w:rPr>
          <w:rFonts w:cs="Arial"/>
          <w:sz w:val="22"/>
          <w:szCs w:val="22"/>
        </w:rPr>
      </w:pPr>
      <w:r>
        <w:rPr>
          <w:rFonts w:cs="Arial"/>
          <w:sz w:val="22"/>
          <w:szCs w:val="22"/>
        </w:rPr>
        <w:t xml:space="preserve">La </w:t>
      </w:r>
      <w:r>
        <w:rPr>
          <w:rFonts w:cs="Arial"/>
          <w:sz w:val="22"/>
          <w:szCs w:val="22"/>
          <w:lang w:val="es-ES_tradnl"/>
        </w:rPr>
        <w:t>licenciada Camacho Murillo</w:t>
      </w:r>
      <w:r>
        <w:rPr>
          <w:rFonts w:cs="Arial"/>
          <w:sz w:val="22"/>
          <w:szCs w:val="22"/>
        </w:rPr>
        <w:t xml:space="preserve"> </w:t>
      </w:r>
      <w:r w:rsidRPr="00067ECA">
        <w:rPr>
          <w:rFonts w:cs="Arial"/>
          <w:sz w:val="22"/>
          <w:szCs w:val="22"/>
        </w:rPr>
        <w:t>expone los alcances del citad</w:t>
      </w:r>
      <w:r>
        <w:rPr>
          <w:rFonts w:cs="Arial"/>
          <w:sz w:val="22"/>
          <w:szCs w:val="22"/>
        </w:rPr>
        <w:t>o informe</w:t>
      </w:r>
      <w:r w:rsidRPr="00067ECA">
        <w:rPr>
          <w:rFonts w:cs="Arial"/>
          <w:sz w:val="22"/>
          <w:szCs w:val="22"/>
        </w:rPr>
        <w:t xml:space="preserve">, destacando que </w:t>
      </w:r>
      <w:r>
        <w:rPr>
          <w:rFonts w:cs="Arial"/>
          <w:sz w:val="22"/>
          <w:szCs w:val="22"/>
        </w:rPr>
        <w:t xml:space="preserve">la solicitud consiste en </w:t>
      </w:r>
      <w:r w:rsidR="00AA3CE6">
        <w:rPr>
          <w:rFonts w:cs="Arial"/>
          <w:sz w:val="22"/>
          <w:szCs w:val="22"/>
        </w:rPr>
        <w:t>corregir un error recientemente identificado en cuanto a la distribución de los lotes de dicho proyecto, lo que además genera un incremento en el monto del proyecto, por la suma de ¢87.391,88, el cual corresponde a la partida de los gastos de formalización a financiar por el BANHVI.</w:t>
      </w:r>
    </w:p>
    <w:p w14:paraId="70C4929E" w14:textId="77777777" w:rsidR="00F53A99" w:rsidRDefault="00F53A99" w:rsidP="00F53A99">
      <w:pPr>
        <w:spacing w:line="360" w:lineRule="auto"/>
        <w:jc w:val="both"/>
        <w:rPr>
          <w:rFonts w:cs="Arial"/>
          <w:sz w:val="22"/>
          <w:szCs w:val="22"/>
          <w:lang w:val="es-CR"/>
        </w:rPr>
      </w:pPr>
    </w:p>
    <w:p w14:paraId="26A275EF" w14:textId="128B1CC5" w:rsidR="009D03FE" w:rsidRPr="00F53A99" w:rsidRDefault="00F53A99" w:rsidP="009D03FE">
      <w:pPr>
        <w:spacing w:line="360" w:lineRule="auto"/>
        <w:jc w:val="both"/>
        <w:rPr>
          <w:rFonts w:cs="Arial"/>
          <w:sz w:val="22"/>
          <w:szCs w:val="22"/>
        </w:rPr>
      </w:pPr>
      <w:r w:rsidRPr="0039311E">
        <w:rPr>
          <w:rFonts w:cs="Arial"/>
          <w:sz w:val="22"/>
          <w:u w:val="single"/>
          <w:lang w:val="es-ES_tradnl"/>
        </w:rPr>
        <w:t xml:space="preserve">Minuto </w:t>
      </w:r>
      <w:r w:rsidR="00AA3CE6">
        <w:rPr>
          <w:rFonts w:cs="Arial"/>
          <w:sz w:val="22"/>
          <w:u w:val="single"/>
          <w:lang w:val="es-ES_tradnl"/>
        </w:rPr>
        <w:t>32</w:t>
      </w:r>
      <w:r w:rsidRPr="0039311E">
        <w:rPr>
          <w:rFonts w:cs="Arial"/>
          <w:sz w:val="22"/>
          <w:u w:val="single"/>
          <w:lang w:val="es-ES_tradnl"/>
        </w:rPr>
        <w:t>:</w:t>
      </w:r>
      <w:r w:rsidR="00AA3CE6">
        <w:rPr>
          <w:rFonts w:cs="Arial"/>
          <w:sz w:val="22"/>
          <w:u w:val="single"/>
          <w:lang w:val="es-ES_tradnl"/>
        </w:rPr>
        <w:t>30</w:t>
      </w:r>
      <w:r>
        <w:rPr>
          <w:rFonts w:cs="Arial"/>
          <w:sz w:val="22"/>
          <w:lang w:val="es-ES_tradnl"/>
        </w:rPr>
        <w:t xml:space="preserve"> </w:t>
      </w:r>
      <w:r>
        <w:rPr>
          <w:rFonts w:cs="Arial"/>
          <w:sz w:val="22"/>
          <w:szCs w:val="22"/>
        </w:rPr>
        <w:t xml:space="preserve">Conocida la propuesta de la </w:t>
      </w:r>
      <w:r w:rsidRPr="00142626">
        <w:rPr>
          <w:rFonts w:cs="Arial"/>
          <w:color w:val="000000"/>
          <w:sz w:val="22"/>
          <w:szCs w:val="22"/>
        </w:rPr>
        <w:t>Administración</w:t>
      </w:r>
      <w:r>
        <w:rPr>
          <w:rFonts w:cs="Arial"/>
          <w:color w:val="000000"/>
          <w:sz w:val="22"/>
          <w:szCs w:val="22"/>
        </w:rPr>
        <w:t xml:space="preserve"> y no habiendo objeciones de los señores Directores ni por parte de los funcionarios presentes, la </w:t>
      </w:r>
      <w:r w:rsidRPr="00142626">
        <w:rPr>
          <w:rFonts w:cs="Arial"/>
          <w:color w:val="000000"/>
          <w:sz w:val="22"/>
          <w:szCs w:val="22"/>
        </w:rPr>
        <w:t>Junta Directiva</w:t>
      </w:r>
      <w:r>
        <w:rPr>
          <w:rFonts w:cs="Arial"/>
          <w:color w:val="000000"/>
          <w:sz w:val="22"/>
          <w:szCs w:val="22"/>
        </w:rPr>
        <w:t xml:space="preserve"> resuelve acoger la recomendación de la </w:t>
      </w:r>
      <w:r w:rsidRPr="00142626">
        <w:rPr>
          <w:rFonts w:cs="Arial"/>
          <w:color w:val="000000"/>
          <w:sz w:val="22"/>
          <w:szCs w:val="22"/>
        </w:rPr>
        <w:t>Administración</w:t>
      </w:r>
      <w:r>
        <w:rPr>
          <w:rFonts w:cs="Arial"/>
          <w:color w:val="000000"/>
          <w:sz w:val="22"/>
          <w:szCs w:val="22"/>
        </w:rPr>
        <w:t xml:space="preserve">, en los términos que se indican en el </w:t>
      </w:r>
      <w:r w:rsidRPr="007B7AB9">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41931483" w14:textId="77777777" w:rsidR="009D03FE" w:rsidRPr="00D14EAF" w:rsidRDefault="009D03FE" w:rsidP="009D03FE">
      <w:pPr>
        <w:spacing w:line="360" w:lineRule="auto"/>
        <w:jc w:val="both"/>
        <w:rPr>
          <w:rFonts w:cs="Arial"/>
          <w:b/>
          <w:sz w:val="22"/>
        </w:rPr>
      </w:pPr>
      <w:r w:rsidRPr="00D14EAF">
        <w:rPr>
          <w:rFonts w:cs="Arial"/>
          <w:b/>
          <w:sz w:val="22"/>
        </w:rPr>
        <w:t>************</w:t>
      </w:r>
    </w:p>
    <w:p w14:paraId="4286B264" w14:textId="77777777" w:rsidR="009D03FE" w:rsidRDefault="009D03FE" w:rsidP="009D03FE">
      <w:pPr>
        <w:spacing w:line="360" w:lineRule="auto"/>
        <w:jc w:val="both"/>
        <w:rPr>
          <w:rFonts w:cs="Arial"/>
          <w:b/>
          <w:bCs/>
          <w:sz w:val="22"/>
          <w:szCs w:val="22"/>
          <w:u w:val="single"/>
          <w:lang w:val="es-ES_tradnl"/>
        </w:rPr>
      </w:pPr>
    </w:p>
    <w:p w14:paraId="4476872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E6F28" w:rsidRPr="00E25F49">
        <w:rPr>
          <w:rFonts w:cs="Arial"/>
          <w:b/>
          <w:bCs/>
          <w:sz w:val="22"/>
          <w:u w:val="single"/>
          <w:lang w:val="es-ES_tradnl"/>
        </w:rPr>
        <w:t>Solicitud de financiamiento adicional, cambio del tipo de dos viviendas, sustitución de un beneficiario, cambio de lote y ampliación del plazo constructivo y del contrato de administración de recursos del proyecto Punta de Riel</w:t>
      </w:r>
    </w:p>
    <w:p w14:paraId="122B1745" w14:textId="77777777" w:rsidR="009D03FE" w:rsidRDefault="009D03FE" w:rsidP="009D03FE">
      <w:pPr>
        <w:spacing w:line="360" w:lineRule="auto"/>
        <w:jc w:val="both"/>
        <w:rPr>
          <w:rFonts w:cs="Arial"/>
          <w:sz w:val="22"/>
          <w:szCs w:val="22"/>
        </w:rPr>
      </w:pPr>
    </w:p>
    <w:p w14:paraId="0F847437" w14:textId="3CE6104E" w:rsidR="00A21E7E" w:rsidRDefault="009D03FE" w:rsidP="00A21E7E">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A21E7E">
        <w:rPr>
          <w:rFonts w:cs="Arial"/>
          <w:sz w:val="22"/>
          <w:u w:val="single"/>
          <w:lang w:val="es-ES_tradnl"/>
        </w:rPr>
        <w:t>32</w:t>
      </w:r>
      <w:r w:rsidRPr="0039311E">
        <w:rPr>
          <w:rFonts w:cs="Arial"/>
          <w:sz w:val="22"/>
          <w:u w:val="single"/>
          <w:lang w:val="es-ES_tradnl"/>
        </w:rPr>
        <w:t>:</w:t>
      </w:r>
      <w:r w:rsidR="00A21E7E">
        <w:rPr>
          <w:rFonts w:cs="Arial"/>
          <w:sz w:val="22"/>
          <w:u w:val="single"/>
          <w:lang w:val="es-ES_tradnl"/>
        </w:rPr>
        <w:t>51</w:t>
      </w:r>
      <w:r>
        <w:rPr>
          <w:rFonts w:cs="Arial"/>
          <w:sz w:val="22"/>
          <w:lang w:val="es-ES_tradnl"/>
        </w:rPr>
        <w:t xml:space="preserve"> Se conoce el oficio</w:t>
      </w:r>
      <w:r w:rsidR="00A21E7E" w:rsidRPr="009F7291">
        <w:rPr>
          <w:rFonts w:cs="Arial"/>
          <w:sz w:val="22"/>
          <w:szCs w:val="22"/>
        </w:rPr>
        <w:t xml:space="preserve"> GG-ME-0</w:t>
      </w:r>
      <w:r w:rsidR="00A21E7E">
        <w:rPr>
          <w:rFonts w:cs="Arial"/>
          <w:sz w:val="22"/>
          <w:szCs w:val="22"/>
        </w:rPr>
        <w:t>243</w:t>
      </w:r>
      <w:r w:rsidR="00A21E7E" w:rsidRPr="009F7291">
        <w:rPr>
          <w:rFonts w:cs="Arial"/>
          <w:sz w:val="22"/>
          <w:szCs w:val="22"/>
        </w:rPr>
        <w:t>-201</w:t>
      </w:r>
      <w:r w:rsidR="00A21E7E">
        <w:rPr>
          <w:rFonts w:cs="Arial"/>
          <w:sz w:val="22"/>
          <w:szCs w:val="22"/>
        </w:rPr>
        <w:t>9</w:t>
      </w:r>
      <w:r w:rsidR="00A21E7E" w:rsidRPr="009F7291">
        <w:rPr>
          <w:rFonts w:cs="Arial"/>
          <w:sz w:val="22"/>
          <w:szCs w:val="22"/>
        </w:rPr>
        <w:t xml:space="preserve"> del </w:t>
      </w:r>
      <w:r w:rsidR="00A21E7E">
        <w:rPr>
          <w:rFonts w:cs="Arial"/>
          <w:sz w:val="22"/>
          <w:szCs w:val="22"/>
        </w:rPr>
        <w:t>05</w:t>
      </w:r>
      <w:r w:rsidR="00A21E7E" w:rsidRPr="009F7291">
        <w:rPr>
          <w:rFonts w:cs="Arial"/>
          <w:sz w:val="22"/>
          <w:szCs w:val="22"/>
        </w:rPr>
        <w:t xml:space="preserve"> de </w:t>
      </w:r>
      <w:r w:rsidR="00A21E7E">
        <w:rPr>
          <w:rFonts w:cs="Arial"/>
          <w:sz w:val="22"/>
          <w:szCs w:val="22"/>
        </w:rPr>
        <w:t xml:space="preserve">marzo </w:t>
      </w:r>
      <w:r w:rsidR="00A21E7E" w:rsidRPr="009F7291">
        <w:rPr>
          <w:rFonts w:cs="Arial"/>
          <w:sz w:val="22"/>
          <w:szCs w:val="22"/>
        </w:rPr>
        <w:t>de 20</w:t>
      </w:r>
      <w:r w:rsidR="00A21E7E">
        <w:rPr>
          <w:rFonts w:cs="Arial"/>
          <w:sz w:val="22"/>
          <w:szCs w:val="22"/>
        </w:rPr>
        <w:t>20</w:t>
      </w:r>
      <w:r w:rsidR="00A21E7E" w:rsidRPr="009F7291">
        <w:rPr>
          <w:rFonts w:cs="Arial"/>
          <w:sz w:val="22"/>
          <w:szCs w:val="22"/>
        </w:rPr>
        <w:t xml:space="preserve">, mediante el cual, la Gerencia General remite el informe </w:t>
      </w:r>
      <w:r w:rsidR="00A21E7E" w:rsidRPr="00EA7ADB">
        <w:rPr>
          <w:rFonts w:cs="Arial"/>
          <w:color w:val="000000"/>
          <w:sz w:val="22"/>
          <w:szCs w:val="22"/>
        </w:rPr>
        <w:t>DF-OF-</w:t>
      </w:r>
      <w:r w:rsidR="00A21E7E">
        <w:rPr>
          <w:rFonts w:cs="Arial"/>
          <w:color w:val="000000"/>
          <w:sz w:val="22"/>
          <w:szCs w:val="22"/>
        </w:rPr>
        <w:t>0249</w:t>
      </w:r>
      <w:r w:rsidR="00A21E7E" w:rsidRPr="00EA7ADB">
        <w:rPr>
          <w:rFonts w:cs="Arial"/>
          <w:color w:val="000000"/>
          <w:sz w:val="22"/>
          <w:szCs w:val="22"/>
        </w:rPr>
        <w:t>-20</w:t>
      </w:r>
      <w:r w:rsidR="00A21E7E">
        <w:rPr>
          <w:rFonts w:cs="Arial"/>
          <w:color w:val="000000"/>
          <w:sz w:val="22"/>
          <w:szCs w:val="22"/>
        </w:rPr>
        <w:t>20</w:t>
      </w:r>
      <w:r w:rsidR="00A21E7E" w:rsidRPr="00EA7ADB">
        <w:rPr>
          <w:rFonts w:cs="Arial"/>
          <w:color w:val="000000"/>
          <w:sz w:val="22"/>
          <w:szCs w:val="22"/>
        </w:rPr>
        <w:t xml:space="preserve"> de la Dirección FOSUVI</w:t>
      </w:r>
      <w:r w:rsidR="00A21E7E" w:rsidRPr="009F7291">
        <w:rPr>
          <w:rFonts w:cs="Arial"/>
          <w:sz w:val="22"/>
          <w:szCs w:val="22"/>
        </w:rPr>
        <w:t xml:space="preserve">, que </w:t>
      </w:r>
      <w:r w:rsidR="00A21E7E">
        <w:rPr>
          <w:rFonts w:cs="Arial"/>
          <w:sz w:val="22"/>
          <w:szCs w:val="22"/>
        </w:rPr>
        <w:t xml:space="preserve">contiene los resultados del estudio efectuado a la </w:t>
      </w:r>
      <w:r w:rsidR="00A21E7E" w:rsidRPr="009F7291">
        <w:rPr>
          <w:rFonts w:cs="Arial"/>
          <w:sz w:val="22"/>
          <w:szCs w:val="22"/>
          <w:lang w:val="es-CR" w:eastAsia="es-CR"/>
        </w:rPr>
        <w:t xml:space="preserve">solicitud </w:t>
      </w:r>
      <w:r w:rsidR="00A21E7E">
        <w:rPr>
          <w:rFonts w:cs="Arial"/>
          <w:sz w:val="22"/>
          <w:szCs w:val="22"/>
          <w:lang w:val="es-CR" w:eastAsia="es-CR"/>
        </w:rPr>
        <w:t xml:space="preserve">formulada </w:t>
      </w:r>
      <w:r w:rsidR="00A21E7E" w:rsidRPr="009F7291">
        <w:rPr>
          <w:rFonts w:cs="Arial"/>
          <w:sz w:val="22"/>
          <w:szCs w:val="22"/>
          <w:lang w:val="es-CR" w:eastAsia="es-CR"/>
        </w:rPr>
        <w:t xml:space="preserve">por </w:t>
      </w:r>
      <w:r w:rsidR="00A21E7E">
        <w:rPr>
          <w:rFonts w:cs="Arial"/>
          <w:sz w:val="22"/>
          <w:szCs w:val="22"/>
          <w:lang w:val="es-CR" w:eastAsia="es-CR"/>
        </w:rPr>
        <w:t>Coopealianza R.L.</w:t>
      </w:r>
      <w:r w:rsidR="00A21E7E">
        <w:rPr>
          <w:rFonts w:cs="Arial"/>
          <w:color w:val="000000"/>
          <w:sz w:val="22"/>
          <w:szCs w:val="22"/>
        </w:rPr>
        <w:t xml:space="preserve">, </w:t>
      </w:r>
      <w:r w:rsidR="00A21E7E" w:rsidRPr="009F7291">
        <w:rPr>
          <w:rFonts w:cs="Arial"/>
          <w:sz w:val="22"/>
          <w:szCs w:val="22"/>
          <w:lang w:val="es-CR" w:eastAsia="es-CR"/>
        </w:rPr>
        <w:t xml:space="preserve">para </w:t>
      </w:r>
      <w:r w:rsidR="00A21E7E">
        <w:rPr>
          <w:rFonts w:cs="Arial"/>
          <w:sz w:val="22"/>
          <w:szCs w:val="22"/>
          <w:lang w:val="es-CR" w:eastAsia="es-CR"/>
        </w:rPr>
        <w:t xml:space="preserve">sustituir un </w:t>
      </w:r>
      <w:r w:rsidR="00A21E7E" w:rsidRPr="009F7291">
        <w:rPr>
          <w:rFonts w:cs="Arial"/>
          <w:sz w:val="22"/>
          <w:szCs w:val="22"/>
          <w:lang w:val="es-CR" w:eastAsia="es-CR"/>
        </w:rPr>
        <w:t xml:space="preserve">beneficiario, </w:t>
      </w:r>
      <w:r w:rsidR="00A21E7E">
        <w:rPr>
          <w:rFonts w:cs="Arial"/>
          <w:sz w:val="22"/>
          <w:szCs w:val="22"/>
          <w:lang w:val="es-CR" w:eastAsia="es-CR"/>
        </w:rPr>
        <w:t xml:space="preserve">cambiar varios lotes y el tipo de soluciones habitacionales, y </w:t>
      </w:r>
      <w:r w:rsidR="00A21E7E">
        <w:rPr>
          <w:rFonts w:cs="Arial"/>
          <w:color w:val="000000"/>
          <w:sz w:val="22"/>
          <w:szCs w:val="22"/>
        </w:rPr>
        <w:t>prorrogar</w:t>
      </w:r>
      <w:r w:rsidR="00A21E7E">
        <w:rPr>
          <w:rFonts w:cs="Arial"/>
          <w:sz w:val="22"/>
          <w:szCs w:val="22"/>
        </w:rPr>
        <w:t xml:space="preserve"> el plazo</w:t>
      </w:r>
      <w:r w:rsidR="00A21E7E">
        <w:rPr>
          <w:rFonts w:cs="Arial"/>
          <w:sz w:val="22"/>
          <w:szCs w:val="22"/>
          <w:lang w:val="es-ES_tradnl"/>
        </w:rPr>
        <w:t xml:space="preserve"> de liquidación del</w:t>
      </w:r>
      <w:r w:rsidR="00A21E7E">
        <w:rPr>
          <w:rFonts w:cs="Arial"/>
          <w:color w:val="000000"/>
          <w:sz w:val="22"/>
          <w:szCs w:val="22"/>
          <w:lang w:val="es-CR" w:eastAsia="es-CR"/>
        </w:rPr>
        <w:t xml:space="preserve"> proyecto habitacional Punta de Riel</w:t>
      </w:r>
      <w:r w:rsidR="00A21E7E" w:rsidRPr="00911E34">
        <w:rPr>
          <w:rFonts w:cs="Arial"/>
          <w:color w:val="000000"/>
          <w:sz w:val="22"/>
          <w:szCs w:val="22"/>
        </w:rPr>
        <w:t xml:space="preserve">, </w:t>
      </w:r>
      <w:r w:rsidR="00A21E7E" w:rsidRPr="00EF3F93">
        <w:rPr>
          <w:rFonts w:cs="Arial"/>
          <w:sz w:val="22"/>
          <w:szCs w:val="22"/>
        </w:rPr>
        <w:t>ubicad</w:t>
      </w:r>
      <w:r w:rsidR="00A21E7E">
        <w:rPr>
          <w:rFonts w:cs="Arial"/>
          <w:sz w:val="22"/>
          <w:szCs w:val="22"/>
        </w:rPr>
        <w:t>o</w:t>
      </w:r>
      <w:r w:rsidR="00A21E7E" w:rsidRPr="00EF3F93">
        <w:rPr>
          <w:rFonts w:cs="Arial"/>
          <w:sz w:val="22"/>
          <w:szCs w:val="22"/>
        </w:rPr>
        <w:t xml:space="preserve"> en el distrito</w:t>
      </w:r>
      <w:r w:rsidR="00A21E7E">
        <w:rPr>
          <w:rFonts w:cs="Arial"/>
          <w:sz w:val="22"/>
          <w:szCs w:val="22"/>
        </w:rPr>
        <w:t xml:space="preserve"> y </w:t>
      </w:r>
      <w:r w:rsidR="00A21E7E" w:rsidRPr="00EF3F93">
        <w:rPr>
          <w:rFonts w:cs="Arial"/>
          <w:sz w:val="22"/>
          <w:szCs w:val="22"/>
        </w:rPr>
        <w:t xml:space="preserve">cantón </w:t>
      </w:r>
      <w:r w:rsidR="00A21E7E">
        <w:rPr>
          <w:rFonts w:cs="Arial"/>
          <w:sz w:val="22"/>
          <w:szCs w:val="22"/>
        </w:rPr>
        <w:t xml:space="preserve">de Parrita, provincia </w:t>
      </w:r>
      <w:r w:rsidR="00A21E7E" w:rsidRPr="00EF3F93">
        <w:rPr>
          <w:rFonts w:cs="Arial"/>
          <w:sz w:val="22"/>
          <w:szCs w:val="22"/>
        </w:rPr>
        <w:t>de</w:t>
      </w:r>
      <w:r w:rsidR="00A21E7E">
        <w:rPr>
          <w:rFonts w:cs="Arial"/>
          <w:sz w:val="22"/>
          <w:szCs w:val="22"/>
        </w:rPr>
        <w:t xml:space="preserve"> Puntarenas,</w:t>
      </w:r>
      <w:r w:rsidR="00A21E7E">
        <w:rPr>
          <w:rFonts w:cs="Arial"/>
          <w:color w:val="000000"/>
          <w:sz w:val="22"/>
          <w:szCs w:val="22"/>
        </w:rPr>
        <w:t xml:space="preserve"> y</w:t>
      </w:r>
      <w:r w:rsidR="00A21E7E">
        <w:rPr>
          <w:rFonts w:cs="Arial"/>
          <w:sz w:val="22"/>
        </w:rPr>
        <w:t xml:space="preserve"> </w:t>
      </w:r>
      <w:r w:rsidR="00A21E7E" w:rsidRPr="00911E34">
        <w:rPr>
          <w:rFonts w:cs="Arial"/>
          <w:color w:val="000000"/>
          <w:sz w:val="22"/>
          <w:szCs w:val="22"/>
        </w:rPr>
        <w:t xml:space="preserve">aprobado al amparo del artículo 59 de la Ley del Sistema Financiero Nacional para la Vivienda, </w:t>
      </w:r>
      <w:r w:rsidR="00A21E7E">
        <w:rPr>
          <w:rFonts w:cs="Arial"/>
          <w:color w:val="000000"/>
          <w:sz w:val="22"/>
          <w:szCs w:val="22"/>
        </w:rPr>
        <w:t xml:space="preserve">según consta en </w:t>
      </w:r>
      <w:r w:rsidR="00A21E7E" w:rsidRPr="00911E34">
        <w:rPr>
          <w:rFonts w:cs="Arial"/>
          <w:color w:val="000000"/>
          <w:sz w:val="22"/>
          <w:szCs w:val="22"/>
        </w:rPr>
        <w:t>el acuerdo</w:t>
      </w:r>
      <w:r w:rsidR="00A21E7E">
        <w:rPr>
          <w:rFonts w:cs="Arial"/>
          <w:sz w:val="22"/>
        </w:rPr>
        <w:t xml:space="preserve"> </w:t>
      </w:r>
      <w:r w:rsidR="00A21E7E">
        <w:rPr>
          <w:rFonts w:cs="Arial"/>
          <w:color w:val="000000"/>
          <w:sz w:val="22"/>
          <w:szCs w:val="22"/>
        </w:rPr>
        <w:t>N° 2 de</w:t>
      </w:r>
      <w:r w:rsidR="00A21E7E" w:rsidRPr="00911E34">
        <w:rPr>
          <w:rFonts w:cs="Arial"/>
          <w:color w:val="000000"/>
          <w:sz w:val="22"/>
          <w:szCs w:val="22"/>
        </w:rPr>
        <w:t xml:space="preserve"> la sesión </w:t>
      </w:r>
      <w:r w:rsidR="00A21E7E">
        <w:rPr>
          <w:rFonts w:cs="Arial"/>
          <w:color w:val="000000"/>
          <w:sz w:val="22"/>
          <w:szCs w:val="22"/>
        </w:rPr>
        <w:t>52</w:t>
      </w:r>
      <w:r w:rsidR="00A21E7E" w:rsidRPr="00911E34">
        <w:rPr>
          <w:rFonts w:cs="Arial"/>
          <w:color w:val="000000"/>
          <w:sz w:val="22"/>
          <w:szCs w:val="22"/>
        </w:rPr>
        <w:t>-20</w:t>
      </w:r>
      <w:r w:rsidR="00A21E7E">
        <w:rPr>
          <w:rFonts w:cs="Arial"/>
          <w:color w:val="000000"/>
          <w:sz w:val="22"/>
          <w:szCs w:val="22"/>
        </w:rPr>
        <w:t>18</w:t>
      </w:r>
      <w:r w:rsidR="00A21E7E" w:rsidRPr="00911E34">
        <w:rPr>
          <w:rFonts w:cs="Arial"/>
          <w:color w:val="000000"/>
          <w:sz w:val="22"/>
          <w:szCs w:val="22"/>
        </w:rPr>
        <w:t xml:space="preserve"> del </w:t>
      </w:r>
      <w:r w:rsidR="00A21E7E">
        <w:rPr>
          <w:rFonts w:cs="Arial"/>
          <w:color w:val="000000"/>
          <w:sz w:val="22"/>
          <w:szCs w:val="22"/>
        </w:rPr>
        <w:t>17</w:t>
      </w:r>
      <w:r w:rsidR="00A21E7E" w:rsidRPr="00911E34">
        <w:rPr>
          <w:rFonts w:cs="Arial"/>
          <w:color w:val="000000"/>
          <w:sz w:val="22"/>
          <w:szCs w:val="22"/>
        </w:rPr>
        <w:t xml:space="preserve"> de </w:t>
      </w:r>
      <w:r w:rsidR="00A21E7E">
        <w:rPr>
          <w:rFonts w:cs="Arial"/>
          <w:color w:val="000000"/>
          <w:sz w:val="22"/>
          <w:szCs w:val="22"/>
        </w:rPr>
        <w:t>setiembre</w:t>
      </w:r>
      <w:r w:rsidR="00A21E7E" w:rsidRPr="00911E34">
        <w:rPr>
          <w:rFonts w:cs="Arial"/>
          <w:color w:val="000000"/>
          <w:sz w:val="22"/>
          <w:szCs w:val="22"/>
        </w:rPr>
        <w:t xml:space="preserve"> de 20</w:t>
      </w:r>
      <w:r w:rsidR="00A21E7E">
        <w:rPr>
          <w:rFonts w:cs="Arial"/>
          <w:color w:val="000000"/>
          <w:sz w:val="22"/>
          <w:szCs w:val="22"/>
        </w:rPr>
        <w:t xml:space="preserve">18. </w:t>
      </w:r>
      <w:r w:rsidR="00A21E7E" w:rsidRPr="009F7291">
        <w:rPr>
          <w:rFonts w:cs="Arial"/>
          <w:sz w:val="22"/>
          <w:szCs w:val="22"/>
        </w:rPr>
        <w:t>Dichos documentos se adjuntan a</w:t>
      </w:r>
      <w:r w:rsidR="00A21E7E">
        <w:rPr>
          <w:rFonts w:cs="Arial"/>
          <w:sz w:val="22"/>
          <w:szCs w:val="22"/>
        </w:rPr>
        <w:t xml:space="preserve">l expediente del </w:t>
      </w:r>
      <w:r w:rsidR="00A21E7E" w:rsidRPr="009F7291">
        <w:rPr>
          <w:rFonts w:cs="Arial"/>
          <w:sz w:val="22"/>
          <w:szCs w:val="22"/>
        </w:rPr>
        <w:t>acta.</w:t>
      </w:r>
    </w:p>
    <w:p w14:paraId="676B15C1" w14:textId="77777777" w:rsidR="00A21E7E" w:rsidRDefault="00A21E7E" w:rsidP="00A21E7E">
      <w:pPr>
        <w:spacing w:line="360" w:lineRule="auto"/>
        <w:jc w:val="both"/>
        <w:rPr>
          <w:rFonts w:cs="Arial"/>
          <w:color w:val="000000"/>
          <w:sz w:val="22"/>
          <w:szCs w:val="22"/>
          <w:lang w:val="es-CR" w:eastAsia="es-CR"/>
        </w:rPr>
      </w:pPr>
    </w:p>
    <w:p w14:paraId="122E7AA9" w14:textId="1E4A9BFD" w:rsidR="00A21E7E" w:rsidRPr="00BB303F" w:rsidRDefault="00A21E7E" w:rsidP="005C1213">
      <w:pPr>
        <w:spacing w:line="360" w:lineRule="auto"/>
        <w:jc w:val="both"/>
        <w:rPr>
          <w:rFonts w:cs="Arial"/>
          <w:color w:val="000000"/>
          <w:sz w:val="22"/>
          <w:szCs w:val="22"/>
        </w:rPr>
      </w:pPr>
      <w:r>
        <w:rPr>
          <w:rFonts w:cs="Arial"/>
          <w:color w:val="000000"/>
          <w:sz w:val="22"/>
          <w:szCs w:val="22"/>
          <w:lang w:val="es-CR" w:eastAsia="es-CR"/>
        </w:rPr>
        <w:t xml:space="preserve">La licenciada Camacho Murillo </w:t>
      </w:r>
      <w:r>
        <w:rPr>
          <w:rFonts w:cs="Arial"/>
          <w:bCs/>
          <w:sz w:val="22"/>
          <w:szCs w:val="22"/>
        </w:rPr>
        <w:t>expone los alcances del citado informe, destacando que</w:t>
      </w:r>
      <w:r w:rsidRPr="00BB303F">
        <w:rPr>
          <w:rFonts w:cs="Arial"/>
          <w:bCs/>
          <w:sz w:val="22"/>
          <w:szCs w:val="22"/>
        </w:rPr>
        <w:t xml:space="preserve">, en resumen, la solicitud consiste en </w:t>
      </w:r>
      <w:r w:rsidRPr="00BB303F">
        <w:rPr>
          <w:rFonts w:cs="Arial"/>
          <w:sz w:val="22"/>
          <w:szCs w:val="22"/>
        </w:rPr>
        <w:t>realizar los siguientes cambios en las condiciones del financiamiento del</w:t>
      </w:r>
      <w:r>
        <w:rPr>
          <w:rFonts w:cs="Arial"/>
          <w:sz w:val="22"/>
          <w:szCs w:val="22"/>
        </w:rPr>
        <w:t xml:space="preserve"> citado proyecto: a) sustituir un</w:t>
      </w:r>
      <w:r w:rsidRPr="00BB303F">
        <w:rPr>
          <w:rFonts w:cs="Arial"/>
          <w:sz w:val="22"/>
          <w:szCs w:val="22"/>
        </w:rPr>
        <w:t xml:space="preserve"> </w:t>
      </w:r>
      <w:r>
        <w:rPr>
          <w:rFonts w:cs="Arial"/>
          <w:sz w:val="22"/>
          <w:szCs w:val="22"/>
        </w:rPr>
        <w:t>núcleo familiar</w:t>
      </w:r>
      <w:r w:rsidRPr="00BB303F">
        <w:rPr>
          <w:rFonts w:cs="Arial"/>
          <w:sz w:val="22"/>
          <w:szCs w:val="22"/>
        </w:rPr>
        <w:t xml:space="preserve">, como consecuencia del </w:t>
      </w:r>
      <w:r w:rsidRPr="00BB303F">
        <w:rPr>
          <w:rFonts w:cs="Arial"/>
          <w:sz w:val="22"/>
          <w:szCs w:val="22"/>
        </w:rPr>
        <w:lastRenderedPageBreak/>
        <w:t xml:space="preserve">incumplimiento de requisitos </w:t>
      </w:r>
      <w:r>
        <w:rPr>
          <w:rFonts w:cs="Arial"/>
          <w:sz w:val="22"/>
          <w:szCs w:val="22"/>
        </w:rPr>
        <w:t>por</w:t>
      </w:r>
      <w:r w:rsidRPr="00BB303F">
        <w:rPr>
          <w:rFonts w:cs="Arial"/>
          <w:sz w:val="22"/>
          <w:szCs w:val="22"/>
        </w:rPr>
        <w:t xml:space="preserve"> parte de l</w:t>
      </w:r>
      <w:r>
        <w:rPr>
          <w:rFonts w:cs="Arial"/>
          <w:sz w:val="22"/>
          <w:szCs w:val="22"/>
        </w:rPr>
        <w:t>a familia beneficiada</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w:t>
      </w:r>
      <w:r w:rsidR="005C1213">
        <w:rPr>
          <w:rFonts w:cs="Arial"/>
          <w:color w:val="000000"/>
          <w:sz w:val="22"/>
          <w:szCs w:val="22"/>
        </w:rPr>
        <w:t xml:space="preserve"> b) financiar adecuaciones a una vivienda destinada a una persona con discapacidad, por la suma de ¢1.569.342,86; c) disminuir el monto del bono a una familia debido al cambio del tipo de solución de vivienda, por la suma de ¢1.382.470,80; y d) ampliar el plazo para la ejecución de las obras y la entrega del cierre técnico y financiero del proyecto.</w:t>
      </w:r>
    </w:p>
    <w:p w14:paraId="1C246E4D" w14:textId="77777777" w:rsidR="00A21E7E" w:rsidRDefault="00A21E7E" w:rsidP="00A21E7E">
      <w:pPr>
        <w:spacing w:line="360" w:lineRule="auto"/>
        <w:jc w:val="both"/>
        <w:rPr>
          <w:rFonts w:cs="Arial"/>
          <w:color w:val="000000"/>
          <w:sz w:val="22"/>
          <w:szCs w:val="22"/>
        </w:rPr>
      </w:pPr>
    </w:p>
    <w:p w14:paraId="3CA84FB2" w14:textId="19F86E46" w:rsidR="00A21E7E" w:rsidRDefault="00A21E7E" w:rsidP="00A21E7E">
      <w:pPr>
        <w:spacing w:line="360" w:lineRule="auto"/>
        <w:jc w:val="both"/>
        <w:rPr>
          <w:rFonts w:cs="Arial"/>
          <w:sz w:val="22"/>
          <w:szCs w:val="22"/>
        </w:rPr>
      </w:pPr>
      <w:r>
        <w:rPr>
          <w:rFonts w:cs="Arial"/>
          <w:sz w:val="22"/>
          <w:u w:val="single"/>
          <w:lang w:val="es-ES_tradnl"/>
        </w:rPr>
        <w:t xml:space="preserve">Minuto </w:t>
      </w:r>
      <w:r w:rsidR="005C1213">
        <w:rPr>
          <w:rFonts w:cs="Arial"/>
          <w:sz w:val="22"/>
          <w:u w:val="single"/>
          <w:lang w:val="es-ES_tradnl"/>
        </w:rPr>
        <w:t>40</w:t>
      </w:r>
      <w:r w:rsidRPr="0039311E">
        <w:rPr>
          <w:rFonts w:cs="Arial"/>
          <w:sz w:val="22"/>
          <w:u w:val="single"/>
          <w:lang w:val="es-ES_tradnl"/>
        </w:rPr>
        <w:t>:</w:t>
      </w:r>
      <w:r w:rsidR="005C1213">
        <w:rPr>
          <w:rFonts w:cs="Arial"/>
          <w:sz w:val="22"/>
          <w:u w:val="single"/>
          <w:lang w:val="es-ES_tradnl"/>
        </w:rPr>
        <w:t>5</w:t>
      </w:r>
      <w:r>
        <w:rPr>
          <w:rFonts w:cs="Arial"/>
          <w:sz w:val="22"/>
          <w:u w:val="single"/>
          <w:lang w:val="es-ES_tradnl"/>
        </w:rPr>
        <w:t>0</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 la </w:t>
      </w:r>
      <w:r w:rsidRPr="001621BC">
        <w:rPr>
          <w:rFonts w:cs="Arial"/>
          <w:color w:val="000000"/>
          <w:sz w:val="22"/>
          <w:szCs w:val="22"/>
        </w:rPr>
        <w:t>Gerencia General</w:t>
      </w:r>
      <w:r>
        <w:rPr>
          <w:rFonts w:cs="Arial"/>
          <w:sz w:val="22"/>
          <w:szCs w:val="22"/>
          <w:lang w:val="es-ES_tradnl"/>
        </w:rPr>
        <w:t>.</w:t>
      </w:r>
      <w:r w:rsidRPr="006B5A82">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w:t>
      </w:r>
    </w:p>
    <w:p w14:paraId="3406B9E3" w14:textId="77777777" w:rsidR="009D03FE" w:rsidRPr="00D14EAF" w:rsidRDefault="009D03FE" w:rsidP="009D03FE">
      <w:pPr>
        <w:spacing w:line="360" w:lineRule="auto"/>
        <w:jc w:val="both"/>
        <w:rPr>
          <w:rFonts w:cs="Arial"/>
          <w:b/>
          <w:sz w:val="22"/>
        </w:rPr>
      </w:pPr>
      <w:r w:rsidRPr="00D14EAF">
        <w:rPr>
          <w:rFonts w:cs="Arial"/>
          <w:b/>
          <w:sz w:val="22"/>
        </w:rPr>
        <w:t>************</w:t>
      </w:r>
    </w:p>
    <w:p w14:paraId="0116030C" w14:textId="77777777" w:rsidR="009D03FE" w:rsidRDefault="009D03FE" w:rsidP="009D03FE">
      <w:pPr>
        <w:spacing w:line="360" w:lineRule="auto"/>
        <w:jc w:val="both"/>
        <w:rPr>
          <w:rFonts w:cs="Arial"/>
          <w:b/>
          <w:bCs/>
          <w:sz w:val="22"/>
          <w:szCs w:val="22"/>
          <w:u w:val="single"/>
          <w:lang w:val="es-ES_tradnl"/>
        </w:rPr>
      </w:pPr>
    </w:p>
    <w:p w14:paraId="447FA512"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E6F28" w:rsidRPr="005E6F28">
        <w:rPr>
          <w:rFonts w:cs="Arial"/>
          <w:b/>
          <w:bCs/>
          <w:sz w:val="22"/>
          <w:u w:val="single"/>
          <w:lang w:val="es-ES_tradnl"/>
        </w:rPr>
        <w:t>Consulta sobre limitaciones para el trámite de casos del asentamiento Triángulo de Solidaridad</w:t>
      </w:r>
    </w:p>
    <w:p w14:paraId="6FEC88D7" w14:textId="77777777" w:rsidR="009D03FE" w:rsidRDefault="009D03FE" w:rsidP="009D03FE">
      <w:pPr>
        <w:spacing w:line="360" w:lineRule="auto"/>
        <w:jc w:val="both"/>
        <w:rPr>
          <w:rFonts w:cs="Arial"/>
          <w:sz w:val="22"/>
          <w:szCs w:val="22"/>
        </w:rPr>
      </w:pPr>
    </w:p>
    <w:p w14:paraId="604A9B96" w14:textId="00B7E5B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415E1">
        <w:rPr>
          <w:rFonts w:cs="Arial"/>
          <w:sz w:val="22"/>
          <w:u w:val="single"/>
          <w:lang w:val="es-ES_tradnl"/>
        </w:rPr>
        <w:t>42</w:t>
      </w:r>
      <w:r w:rsidRPr="0039311E">
        <w:rPr>
          <w:rFonts w:cs="Arial"/>
          <w:sz w:val="22"/>
          <w:u w:val="single"/>
          <w:lang w:val="es-ES_tradnl"/>
        </w:rPr>
        <w:t>:</w:t>
      </w:r>
      <w:r w:rsidR="00C415E1">
        <w:rPr>
          <w:rFonts w:cs="Arial"/>
          <w:sz w:val="22"/>
          <w:u w:val="single"/>
          <w:lang w:val="es-ES_tradnl"/>
        </w:rPr>
        <w:t>18</w:t>
      </w:r>
      <w:r>
        <w:rPr>
          <w:rFonts w:cs="Arial"/>
          <w:sz w:val="22"/>
          <w:lang w:val="es-ES_tradnl"/>
        </w:rPr>
        <w:t xml:space="preserve"> Se conoce </w:t>
      </w:r>
      <w:r w:rsidR="00C415E1">
        <w:rPr>
          <w:rFonts w:cs="Arial"/>
          <w:sz w:val="22"/>
          <w:lang w:val="es-ES_tradnl"/>
        </w:rPr>
        <w:t xml:space="preserve">y discute una inquietud de la Directora Pérez Gutiérrez, relacionada con el aparente rechazo por parte de algunas entidades autorizadas y argumentando limitaciones presupuestarias de recursos del FOSUVI, de solicitudes de financiamiento para </w:t>
      </w:r>
      <w:r>
        <w:rPr>
          <w:rFonts w:cs="Arial"/>
          <w:sz w:val="22"/>
          <w:lang w:val="es-ES_tradnl"/>
        </w:rPr>
        <w:t xml:space="preserve">el </w:t>
      </w:r>
      <w:r w:rsidR="00C415E1">
        <w:rPr>
          <w:rFonts w:cs="Arial"/>
          <w:sz w:val="22"/>
          <w:lang w:val="es-ES_tradnl"/>
        </w:rPr>
        <w:t>trámite de soluciones de vivienda a familias que provienen del asentamiento Triángulo de Solidaridad.</w:t>
      </w:r>
    </w:p>
    <w:p w14:paraId="293FB085" w14:textId="09F7FBCC" w:rsidR="009D03FE" w:rsidRDefault="009D03FE" w:rsidP="009D03FE">
      <w:pPr>
        <w:spacing w:line="360" w:lineRule="auto"/>
        <w:jc w:val="both"/>
        <w:rPr>
          <w:rFonts w:cs="Arial"/>
          <w:sz w:val="22"/>
          <w:szCs w:val="22"/>
        </w:rPr>
      </w:pPr>
    </w:p>
    <w:p w14:paraId="7A460EE6" w14:textId="5209115A" w:rsidR="00C415E1" w:rsidRDefault="00C415E1" w:rsidP="00C415E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63</w:t>
      </w:r>
      <w:r w:rsidRPr="00A25DB7">
        <w:rPr>
          <w:rFonts w:cs="Arial"/>
          <w:sz w:val="22"/>
          <w:u w:val="single"/>
          <w:lang w:val="es-ES_tradnl"/>
        </w:rPr>
        <w:t>:</w:t>
      </w:r>
      <w:r>
        <w:rPr>
          <w:rFonts w:cs="Arial"/>
          <w:sz w:val="22"/>
          <w:u w:val="single"/>
          <w:lang w:val="es-ES_tradnl"/>
        </w:rPr>
        <w:t>03</w:t>
      </w:r>
      <w:r>
        <w:rPr>
          <w:rFonts w:cs="Arial"/>
          <w:sz w:val="22"/>
          <w:lang w:val="es-ES_tradnl"/>
        </w:rPr>
        <w:t xml:space="preserve"> De conformidad con el análisis realizado al respecto, la </w:t>
      </w:r>
      <w:r w:rsidRPr="00C415E1">
        <w:rPr>
          <w:rFonts w:cs="Arial"/>
          <w:sz w:val="22"/>
          <w:lang w:val="es-ES_tradnl"/>
        </w:rPr>
        <w:t>Junta Directiva</w:t>
      </w:r>
      <w:r>
        <w:rPr>
          <w:rFonts w:cs="Arial"/>
          <w:sz w:val="22"/>
          <w:lang w:val="es-ES_tradnl"/>
        </w:rPr>
        <w:t xml:space="preserve"> resuelve girar instrucciones a la </w:t>
      </w:r>
      <w:r w:rsidRPr="00C415E1">
        <w:rPr>
          <w:rFonts w:cs="Arial"/>
          <w:sz w:val="22"/>
          <w:lang w:val="es-ES_tradnl"/>
        </w:rPr>
        <w:t>Administración</w:t>
      </w:r>
      <w:r>
        <w:rPr>
          <w:rFonts w:cs="Arial"/>
          <w:sz w:val="22"/>
          <w:lang w:val="es-ES_tradnl"/>
        </w:rPr>
        <w:t xml:space="preserve">, para que comunique a las entidades autorizadas, la obligación de darle trámite </w:t>
      </w:r>
      <w:r w:rsidR="00F13238">
        <w:rPr>
          <w:rFonts w:cs="Arial"/>
          <w:sz w:val="22"/>
          <w:lang w:val="es-ES_tradnl"/>
        </w:rPr>
        <w:t xml:space="preserve">prioritario </w:t>
      </w:r>
      <w:r>
        <w:rPr>
          <w:rFonts w:cs="Arial"/>
          <w:sz w:val="22"/>
          <w:lang w:val="es-ES_tradnl"/>
        </w:rPr>
        <w:t>a las solicitudes de financiamiento que reciban para familias provenientes del asentamiento Triángulo de Solidaridad</w:t>
      </w:r>
      <w:r w:rsidR="00F13238">
        <w:rPr>
          <w:rFonts w:cs="Arial"/>
          <w:sz w:val="22"/>
          <w:lang w:val="es-ES_tradnl"/>
        </w:rPr>
        <w:t xml:space="preserve">, conforme lo dispuesto por esta </w:t>
      </w:r>
      <w:r w:rsidR="00F13238" w:rsidRPr="00F13238">
        <w:rPr>
          <w:rFonts w:cs="Arial"/>
          <w:sz w:val="22"/>
          <w:lang w:val="es-ES_tradnl"/>
        </w:rPr>
        <w:t>Junta Directiva</w:t>
      </w:r>
      <w:r w:rsidR="00F13238">
        <w:rPr>
          <w:rFonts w:cs="Arial"/>
          <w:sz w:val="22"/>
          <w:lang w:val="es-ES_tradnl"/>
        </w:rPr>
        <w:t xml:space="preserve"> en el acuerdo N° 10 de la sesión 61-2016, del 29 de agosto de 2016.   Lo anterior, según se indica en el </w:t>
      </w:r>
      <w:r w:rsidR="00F13238" w:rsidRPr="00F13238">
        <w:rPr>
          <w:rFonts w:cs="Arial"/>
          <w:b/>
          <w:bCs/>
          <w:sz w:val="22"/>
          <w:lang w:val="es-ES_tradnl"/>
        </w:rPr>
        <w:t>Acuerdo N° 7</w:t>
      </w:r>
      <w:r w:rsidR="00F13238">
        <w:rPr>
          <w:rFonts w:cs="Arial"/>
          <w:sz w:val="22"/>
          <w:lang w:val="es-ES_tradnl"/>
        </w:rPr>
        <w:t xml:space="preserve"> que se anexa a esta minuta.</w:t>
      </w:r>
    </w:p>
    <w:p w14:paraId="608C28C7" w14:textId="77777777" w:rsidR="009D03FE" w:rsidRPr="00D14EAF" w:rsidRDefault="009D03FE" w:rsidP="009D03FE">
      <w:pPr>
        <w:spacing w:line="360" w:lineRule="auto"/>
        <w:jc w:val="both"/>
        <w:rPr>
          <w:rFonts w:cs="Arial"/>
          <w:b/>
          <w:sz w:val="22"/>
        </w:rPr>
      </w:pPr>
      <w:r w:rsidRPr="00D14EAF">
        <w:rPr>
          <w:rFonts w:cs="Arial"/>
          <w:b/>
          <w:sz w:val="22"/>
        </w:rPr>
        <w:t>************</w:t>
      </w:r>
    </w:p>
    <w:p w14:paraId="7C055579" w14:textId="77777777" w:rsidR="009D03FE" w:rsidRDefault="009D03FE" w:rsidP="009D03FE">
      <w:pPr>
        <w:spacing w:line="360" w:lineRule="auto"/>
        <w:jc w:val="both"/>
        <w:rPr>
          <w:rFonts w:cs="Arial"/>
          <w:b/>
          <w:bCs/>
          <w:sz w:val="22"/>
          <w:szCs w:val="22"/>
          <w:u w:val="single"/>
          <w:lang w:val="es-ES_tradnl"/>
        </w:rPr>
      </w:pPr>
    </w:p>
    <w:p w14:paraId="73ACF478"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E6F28" w:rsidRPr="005E6F28">
        <w:rPr>
          <w:rFonts w:cs="Arial"/>
          <w:b/>
          <w:bCs/>
          <w:sz w:val="22"/>
          <w:u w:val="single"/>
          <w:lang w:val="es-ES_tradnl"/>
        </w:rPr>
        <w:t>Consulta sobre casos individuales del INVU devueltos sin aprobación</w:t>
      </w:r>
    </w:p>
    <w:p w14:paraId="4D2BA6FD" w14:textId="77777777" w:rsidR="009D03FE" w:rsidRDefault="009D03FE" w:rsidP="009D03FE">
      <w:pPr>
        <w:spacing w:line="360" w:lineRule="auto"/>
        <w:jc w:val="both"/>
        <w:rPr>
          <w:rFonts w:cs="Arial"/>
          <w:sz w:val="22"/>
          <w:szCs w:val="22"/>
        </w:rPr>
      </w:pPr>
    </w:p>
    <w:p w14:paraId="1EB21A71" w14:textId="1CA17DA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01AA7">
        <w:rPr>
          <w:rFonts w:cs="Arial"/>
          <w:sz w:val="22"/>
          <w:u w:val="single"/>
          <w:lang w:val="es-ES_tradnl"/>
        </w:rPr>
        <w:t>63</w:t>
      </w:r>
      <w:r w:rsidRPr="0039311E">
        <w:rPr>
          <w:rFonts w:cs="Arial"/>
          <w:sz w:val="22"/>
          <w:u w:val="single"/>
          <w:lang w:val="es-ES_tradnl"/>
        </w:rPr>
        <w:t>:</w:t>
      </w:r>
      <w:r w:rsidR="00A01AA7">
        <w:rPr>
          <w:rFonts w:cs="Arial"/>
          <w:sz w:val="22"/>
          <w:u w:val="single"/>
          <w:lang w:val="es-ES_tradnl"/>
        </w:rPr>
        <w:t>45</w:t>
      </w:r>
      <w:r>
        <w:rPr>
          <w:rFonts w:cs="Arial"/>
          <w:sz w:val="22"/>
          <w:lang w:val="es-ES_tradnl"/>
        </w:rPr>
        <w:t xml:space="preserve"> </w:t>
      </w:r>
      <w:r w:rsidR="002B34EF">
        <w:rPr>
          <w:rFonts w:cs="Arial"/>
          <w:sz w:val="22"/>
          <w:lang w:val="es-ES_tradnl"/>
        </w:rPr>
        <w:t xml:space="preserve">El señor Gerente General toma nota de una solicitud de la Directora </w:t>
      </w:r>
      <w:r w:rsidR="002B34EF" w:rsidRPr="002B34EF">
        <w:rPr>
          <w:rFonts w:cs="Arial"/>
          <w:bCs/>
          <w:sz w:val="22"/>
          <w:lang w:val="es-ES_tradnl"/>
        </w:rPr>
        <w:t>Ulibarri Pernús</w:t>
      </w:r>
      <w:r w:rsidR="002B34EF">
        <w:rPr>
          <w:rFonts w:cs="Arial"/>
          <w:bCs/>
          <w:sz w:val="22"/>
          <w:lang w:val="es-ES_tradnl"/>
        </w:rPr>
        <w:t xml:space="preserve">, para revisar la aparente devolución sin aprobación, por parte del Departamento de </w:t>
      </w:r>
      <w:r w:rsidR="002B34EF">
        <w:rPr>
          <w:rFonts w:cs="Arial"/>
          <w:bCs/>
          <w:sz w:val="22"/>
          <w:lang w:val="es-ES_tradnl"/>
        </w:rPr>
        <w:lastRenderedPageBreak/>
        <w:t xml:space="preserve">Análisis y Control, de cuatro solicitudes de bono presentadas por el INVU para las familias que luego la Directora </w:t>
      </w:r>
      <w:r w:rsidR="002B34EF" w:rsidRPr="002B34EF">
        <w:rPr>
          <w:rFonts w:cs="Arial"/>
          <w:bCs/>
          <w:sz w:val="22"/>
          <w:lang w:val="es-ES_tradnl"/>
        </w:rPr>
        <w:t>Ulibarri Pernús</w:t>
      </w:r>
      <w:r w:rsidR="002B34EF">
        <w:rPr>
          <w:rFonts w:cs="Arial"/>
          <w:bCs/>
          <w:sz w:val="22"/>
          <w:lang w:val="es-ES_tradnl"/>
        </w:rPr>
        <w:t xml:space="preserve"> le va a </w:t>
      </w:r>
      <w:proofErr w:type="spellStart"/>
      <w:r w:rsidR="002B34EF">
        <w:rPr>
          <w:rFonts w:cs="Arial"/>
          <w:bCs/>
          <w:sz w:val="22"/>
          <w:lang w:val="es-ES_tradnl"/>
        </w:rPr>
        <w:t>suminitrar</w:t>
      </w:r>
      <w:proofErr w:type="spellEnd"/>
      <w:r w:rsidR="002B34EF">
        <w:rPr>
          <w:rFonts w:cs="Arial"/>
          <w:bCs/>
          <w:sz w:val="22"/>
          <w:lang w:val="es-ES_tradnl"/>
        </w:rPr>
        <w:t>.</w:t>
      </w:r>
    </w:p>
    <w:p w14:paraId="7525FCF9" w14:textId="77777777" w:rsidR="009D03FE" w:rsidRPr="00D14EAF" w:rsidRDefault="009D03FE" w:rsidP="009D03FE">
      <w:pPr>
        <w:spacing w:line="360" w:lineRule="auto"/>
        <w:jc w:val="both"/>
        <w:rPr>
          <w:rFonts w:cs="Arial"/>
          <w:b/>
          <w:sz w:val="22"/>
        </w:rPr>
      </w:pPr>
      <w:r w:rsidRPr="00D14EAF">
        <w:rPr>
          <w:rFonts w:cs="Arial"/>
          <w:b/>
          <w:sz w:val="22"/>
        </w:rPr>
        <w:t>************</w:t>
      </w:r>
    </w:p>
    <w:p w14:paraId="4D66E281" w14:textId="77777777" w:rsidR="009D03FE" w:rsidRDefault="009D03FE" w:rsidP="009D03FE">
      <w:pPr>
        <w:spacing w:line="360" w:lineRule="auto"/>
        <w:jc w:val="both"/>
        <w:rPr>
          <w:rFonts w:cs="Arial"/>
          <w:b/>
          <w:bCs/>
          <w:sz w:val="22"/>
          <w:szCs w:val="22"/>
          <w:u w:val="single"/>
          <w:lang w:val="es-ES_tradnl"/>
        </w:rPr>
      </w:pPr>
    </w:p>
    <w:p w14:paraId="7F0C470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E6F28" w:rsidRPr="005E6F28">
        <w:rPr>
          <w:rFonts w:cs="Arial"/>
          <w:b/>
          <w:bCs/>
          <w:sz w:val="22"/>
          <w:u w:val="single"/>
          <w:lang w:val="es-ES_tradnl"/>
        </w:rPr>
        <w:t xml:space="preserve">Consulta sobre operaciones de bono gestionadas por </w:t>
      </w:r>
      <w:proofErr w:type="spellStart"/>
      <w:r w:rsidR="005E6F28" w:rsidRPr="005E6F28">
        <w:rPr>
          <w:rFonts w:cs="Arial"/>
          <w:b/>
          <w:bCs/>
          <w:sz w:val="22"/>
          <w:u w:val="single"/>
          <w:lang w:val="es-ES_tradnl"/>
        </w:rPr>
        <w:t>Coopeuna</w:t>
      </w:r>
      <w:proofErr w:type="spellEnd"/>
      <w:r w:rsidR="005E6F28" w:rsidRPr="005E6F28">
        <w:rPr>
          <w:rFonts w:cs="Arial"/>
          <w:b/>
          <w:bCs/>
          <w:sz w:val="22"/>
          <w:u w:val="single"/>
          <w:lang w:val="es-ES_tradnl"/>
        </w:rPr>
        <w:t xml:space="preserve"> R.L. y en la que participa la empresa Desarrollos Inmobiliarios </w:t>
      </w:r>
      <w:proofErr w:type="spellStart"/>
      <w:r w:rsidR="005E6F28" w:rsidRPr="005E6F28">
        <w:rPr>
          <w:rFonts w:cs="Arial"/>
          <w:b/>
          <w:bCs/>
          <w:sz w:val="22"/>
          <w:u w:val="single"/>
          <w:lang w:val="es-ES_tradnl"/>
        </w:rPr>
        <w:t>Quiloca</w:t>
      </w:r>
      <w:proofErr w:type="spellEnd"/>
    </w:p>
    <w:p w14:paraId="150EB5E9" w14:textId="77777777" w:rsidR="009D03FE" w:rsidRDefault="009D03FE" w:rsidP="009D03FE">
      <w:pPr>
        <w:spacing w:line="360" w:lineRule="auto"/>
        <w:jc w:val="both"/>
        <w:rPr>
          <w:rFonts w:cs="Arial"/>
          <w:sz w:val="22"/>
          <w:szCs w:val="22"/>
        </w:rPr>
      </w:pPr>
    </w:p>
    <w:p w14:paraId="70656C9B" w14:textId="1799D56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81CAF">
        <w:rPr>
          <w:rFonts w:cs="Arial"/>
          <w:sz w:val="22"/>
          <w:u w:val="single"/>
          <w:lang w:val="es-ES_tradnl"/>
        </w:rPr>
        <w:t>65</w:t>
      </w:r>
      <w:r w:rsidRPr="0039311E">
        <w:rPr>
          <w:rFonts w:cs="Arial"/>
          <w:sz w:val="22"/>
          <w:u w:val="single"/>
          <w:lang w:val="es-ES_tradnl"/>
        </w:rPr>
        <w:t>:</w:t>
      </w:r>
      <w:r w:rsidR="00D81CAF">
        <w:rPr>
          <w:rFonts w:cs="Arial"/>
          <w:sz w:val="22"/>
          <w:u w:val="single"/>
          <w:lang w:val="es-ES_tradnl"/>
        </w:rPr>
        <w:t>10</w:t>
      </w:r>
      <w:r>
        <w:rPr>
          <w:rFonts w:cs="Arial"/>
          <w:sz w:val="22"/>
          <w:lang w:val="es-ES_tradnl"/>
        </w:rPr>
        <w:t xml:space="preserve"> </w:t>
      </w:r>
      <w:r w:rsidR="00D81CAF">
        <w:rPr>
          <w:rFonts w:cs="Arial"/>
          <w:sz w:val="22"/>
          <w:lang w:val="es-ES_tradnl"/>
        </w:rPr>
        <w:t>La licenciada Camacho Murillo atiende una consulta</w:t>
      </w:r>
      <w:r w:rsidR="00A01AA7">
        <w:rPr>
          <w:rFonts w:cs="Arial"/>
          <w:sz w:val="22"/>
          <w:lang w:val="es-ES_tradnl"/>
        </w:rPr>
        <w:t xml:space="preserve"> de </w:t>
      </w:r>
      <w:r w:rsidR="00D81CAF">
        <w:rPr>
          <w:rFonts w:cs="Arial"/>
          <w:sz w:val="22"/>
          <w:lang w:val="es-ES_tradnl"/>
        </w:rPr>
        <w:t xml:space="preserve">la Directora </w:t>
      </w:r>
      <w:r w:rsidR="00D81CAF" w:rsidRPr="00D81CAF">
        <w:rPr>
          <w:rFonts w:cs="Arial"/>
          <w:bCs/>
          <w:sz w:val="22"/>
          <w:lang w:val="es-ES_tradnl"/>
        </w:rPr>
        <w:t>Ulibarri Pernús</w:t>
      </w:r>
      <w:r w:rsidR="00D81CAF">
        <w:rPr>
          <w:rFonts w:cs="Arial"/>
          <w:bCs/>
          <w:sz w:val="22"/>
          <w:lang w:val="es-ES_tradnl"/>
        </w:rPr>
        <w:t>, en relación</w:t>
      </w:r>
      <w:r w:rsidR="00A01AA7">
        <w:rPr>
          <w:rFonts w:cs="Arial"/>
          <w:bCs/>
          <w:sz w:val="22"/>
          <w:lang w:val="es-ES_tradnl"/>
        </w:rPr>
        <w:t xml:space="preserve"> con la solicitud planteada por la empresa </w:t>
      </w:r>
      <w:r w:rsidR="00A01AA7">
        <w:rPr>
          <w:rFonts w:cs="Arial"/>
          <w:sz w:val="22"/>
          <w:lang w:val="es-ES_tradnl"/>
        </w:rPr>
        <w:t xml:space="preserve">Desarrollos Inmobiliarios QUILOCA (mediante oficio del pasado 04 de febrero), sobre </w:t>
      </w:r>
      <w:r w:rsidR="00A01AA7" w:rsidRPr="000D3D03">
        <w:rPr>
          <w:rFonts w:cs="Arial"/>
          <w:sz w:val="22"/>
          <w:szCs w:val="22"/>
        </w:rPr>
        <w:t>la aprobación de siete bonos tramitados desde marzo de 2019</w:t>
      </w:r>
      <w:r w:rsidR="00A01AA7">
        <w:rPr>
          <w:rFonts w:cs="Arial"/>
          <w:sz w:val="22"/>
          <w:szCs w:val="22"/>
        </w:rPr>
        <w:t>,</w:t>
      </w:r>
      <w:r w:rsidR="00A01AA7" w:rsidRPr="000D3D03">
        <w:rPr>
          <w:rFonts w:cs="Arial"/>
          <w:sz w:val="22"/>
          <w:szCs w:val="22"/>
        </w:rPr>
        <w:t xml:space="preserve"> para familias del asentamiento Triángulo de </w:t>
      </w:r>
      <w:r w:rsidR="00A01AA7">
        <w:rPr>
          <w:rFonts w:cs="Arial"/>
          <w:sz w:val="22"/>
          <w:szCs w:val="22"/>
        </w:rPr>
        <w:t xml:space="preserve">la </w:t>
      </w:r>
      <w:r w:rsidR="00A01AA7" w:rsidRPr="000D3D03">
        <w:rPr>
          <w:rFonts w:cs="Arial"/>
          <w:sz w:val="22"/>
          <w:szCs w:val="22"/>
        </w:rPr>
        <w:t>Solidaridad</w:t>
      </w:r>
      <w:r w:rsidR="00A01AA7">
        <w:rPr>
          <w:rFonts w:cs="Arial"/>
          <w:sz w:val="22"/>
          <w:szCs w:val="22"/>
        </w:rPr>
        <w:t xml:space="preserve"> y a las cuales entregó las viviendas en comodato.</w:t>
      </w:r>
      <w:r w:rsidR="00A01AA7">
        <w:rPr>
          <w:rFonts w:cs="Arial"/>
          <w:sz w:val="22"/>
          <w:lang w:val="es-ES_tradnl"/>
        </w:rPr>
        <w:tab/>
      </w:r>
    </w:p>
    <w:p w14:paraId="7E0462A7" w14:textId="5C17F320" w:rsidR="009D03FE" w:rsidRDefault="009D03FE" w:rsidP="009D03FE">
      <w:pPr>
        <w:spacing w:line="360" w:lineRule="auto"/>
        <w:jc w:val="both"/>
        <w:rPr>
          <w:rFonts w:cs="Arial"/>
          <w:sz w:val="22"/>
          <w:szCs w:val="22"/>
        </w:rPr>
      </w:pPr>
    </w:p>
    <w:p w14:paraId="1DD7080A" w14:textId="3BE935C4" w:rsidR="00A01AA7" w:rsidRDefault="00A01AA7" w:rsidP="009D03FE">
      <w:pPr>
        <w:spacing w:line="360" w:lineRule="auto"/>
        <w:jc w:val="both"/>
        <w:rPr>
          <w:rFonts w:cs="Arial"/>
          <w:sz w:val="22"/>
          <w:szCs w:val="22"/>
        </w:rPr>
      </w:pPr>
      <w:r>
        <w:rPr>
          <w:rFonts w:cs="Arial"/>
          <w:sz w:val="22"/>
          <w:szCs w:val="22"/>
        </w:rPr>
        <w:t>Responde la licenciada Camacho Murillo, en resumen, que las viviendas no cumplen a cabalidad con la Directriz N° 27 y tampoco cumplen los requisitos del programa para compra de viviendas existentes, aunque aclara</w:t>
      </w:r>
      <w:r w:rsidR="00E01723">
        <w:rPr>
          <w:rFonts w:cs="Arial"/>
          <w:sz w:val="22"/>
          <w:szCs w:val="22"/>
        </w:rPr>
        <w:t xml:space="preserve">, </w:t>
      </w:r>
      <w:r>
        <w:rPr>
          <w:rFonts w:cs="Arial"/>
          <w:sz w:val="22"/>
          <w:szCs w:val="22"/>
        </w:rPr>
        <w:t>sobre esto último</w:t>
      </w:r>
      <w:r w:rsidR="00E01723">
        <w:rPr>
          <w:rFonts w:cs="Arial"/>
          <w:sz w:val="22"/>
          <w:szCs w:val="22"/>
        </w:rPr>
        <w:t>, que</w:t>
      </w:r>
      <w:r>
        <w:rPr>
          <w:rFonts w:cs="Arial"/>
          <w:sz w:val="22"/>
          <w:szCs w:val="22"/>
        </w:rPr>
        <w:t xml:space="preserve"> </w:t>
      </w:r>
      <w:r w:rsidR="00E01723">
        <w:rPr>
          <w:rFonts w:cs="Arial"/>
          <w:sz w:val="22"/>
          <w:szCs w:val="22"/>
        </w:rPr>
        <w:t xml:space="preserve">aún </w:t>
      </w:r>
      <w:r>
        <w:rPr>
          <w:rFonts w:cs="Arial"/>
          <w:sz w:val="22"/>
          <w:szCs w:val="22"/>
        </w:rPr>
        <w:t xml:space="preserve">no se </w:t>
      </w:r>
      <w:r w:rsidR="00E01723">
        <w:rPr>
          <w:rFonts w:cs="Arial"/>
          <w:sz w:val="22"/>
          <w:szCs w:val="22"/>
        </w:rPr>
        <w:t>sabe</w:t>
      </w:r>
      <w:r>
        <w:rPr>
          <w:rFonts w:cs="Arial"/>
          <w:sz w:val="22"/>
          <w:szCs w:val="22"/>
        </w:rPr>
        <w:t xml:space="preserve"> si las casas se construyeron antes </w:t>
      </w:r>
      <w:r w:rsidR="004E5294">
        <w:rPr>
          <w:rFonts w:cs="Arial"/>
          <w:sz w:val="22"/>
          <w:szCs w:val="22"/>
        </w:rPr>
        <w:t xml:space="preserve">o después </w:t>
      </w:r>
      <w:r>
        <w:rPr>
          <w:rFonts w:cs="Arial"/>
          <w:sz w:val="22"/>
          <w:szCs w:val="22"/>
        </w:rPr>
        <w:t xml:space="preserve">de la </w:t>
      </w:r>
      <w:r w:rsidR="00A53250">
        <w:rPr>
          <w:rFonts w:cs="Arial"/>
          <w:sz w:val="22"/>
          <w:szCs w:val="22"/>
        </w:rPr>
        <w:t>entrada en vigor</w:t>
      </w:r>
      <w:r>
        <w:rPr>
          <w:rFonts w:cs="Arial"/>
          <w:sz w:val="22"/>
          <w:szCs w:val="22"/>
        </w:rPr>
        <w:t xml:space="preserve"> de dicho programa de financiamiento.</w:t>
      </w:r>
      <w:r w:rsidR="00A53250">
        <w:rPr>
          <w:rFonts w:cs="Arial"/>
          <w:sz w:val="22"/>
          <w:szCs w:val="22"/>
        </w:rPr>
        <w:t xml:space="preserve">  Agrega que se está a la espera del criterio de la entidad autorizada, con respecto a las consultas y observaciones que se le plantearon sobre estos casos.</w:t>
      </w:r>
    </w:p>
    <w:p w14:paraId="35294913" w14:textId="08432B28" w:rsidR="00A01AA7" w:rsidRDefault="00A01AA7" w:rsidP="009D03FE">
      <w:pPr>
        <w:spacing w:line="360" w:lineRule="auto"/>
        <w:jc w:val="both"/>
        <w:rPr>
          <w:rFonts w:cs="Arial"/>
          <w:sz w:val="22"/>
          <w:szCs w:val="22"/>
        </w:rPr>
      </w:pPr>
    </w:p>
    <w:p w14:paraId="5063CB74" w14:textId="2ED8A1DF" w:rsidR="004B1FAB" w:rsidRDefault="004B1FAB" w:rsidP="004B1FA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70</w:t>
      </w:r>
      <w:r w:rsidRPr="00A25DB7">
        <w:rPr>
          <w:rFonts w:cs="Arial"/>
          <w:sz w:val="22"/>
          <w:u w:val="single"/>
          <w:lang w:val="es-ES_tradnl"/>
        </w:rPr>
        <w:t>:</w:t>
      </w:r>
      <w:r>
        <w:rPr>
          <w:rFonts w:cs="Arial"/>
          <w:sz w:val="22"/>
          <w:u w:val="single"/>
          <w:lang w:val="es-ES_tradnl"/>
        </w:rPr>
        <w:t>15</w:t>
      </w:r>
      <w:r>
        <w:rPr>
          <w:rFonts w:cs="Arial"/>
          <w:sz w:val="22"/>
          <w:lang w:val="es-ES_tradnl"/>
        </w:rPr>
        <w:t xml:space="preserve"> Los señores Directores proceden a analizar la información suministrada y particularmente se discute la conveniencia de resolver este tema en el menor plazo posible</w:t>
      </w:r>
      <w:r w:rsidR="003B48A4">
        <w:rPr>
          <w:rFonts w:cs="Arial"/>
          <w:sz w:val="22"/>
          <w:lang w:val="es-ES_tradnl"/>
        </w:rPr>
        <w:t>, valorando y dimensionando los eventuales incumplimientos que presentan las viviendas con respecto a los acabados establecidos en la Directriz N° 27</w:t>
      </w:r>
      <w:r w:rsidR="000C240F">
        <w:rPr>
          <w:rFonts w:cs="Arial"/>
          <w:sz w:val="22"/>
          <w:lang w:val="es-ES_tradnl"/>
        </w:rPr>
        <w:t xml:space="preserve"> y</w:t>
      </w:r>
      <w:r w:rsidR="0067452B">
        <w:rPr>
          <w:rFonts w:cs="Arial"/>
          <w:sz w:val="22"/>
          <w:lang w:val="es-ES_tradnl"/>
        </w:rPr>
        <w:t>, si correspondiera,</w:t>
      </w:r>
      <w:r w:rsidR="000C240F">
        <w:rPr>
          <w:rFonts w:cs="Arial"/>
          <w:sz w:val="22"/>
          <w:lang w:val="es-ES_tradnl"/>
        </w:rPr>
        <w:t xml:space="preserve"> a la reglamentación del programa para </w:t>
      </w:r>
      <w:r w:rsidR="000C240F" w:rsidRPr="001131C1">
        <w:rPr>
          <w:rFonts w:cs="Arial"/>
          <w:sz w:val="22"/>
          <w:szCs w:val="22"/>
        </w:rPr>
        <w:t>compra de grupos de viviendas</w:t>
      </w:r>
      <w:r w:rsidR="00854F5E">
        <w:rPr>
          <w:rFonts w:cs="Arial"/>
          <w:sz w:val="22"/>
          <w:szCs w:val="22"/>
        </w:rPr>
        <w:t>, normas sobre las cuales se discuten sus objetivos y alcances.</w:t>
      </w:r>
    </w:p>
    <w:p w14:paraId="35521708" w14:textId="294A564A" w:rsidR="0023292D" w:rsidRDefault="0023292D" w:rsidP="004B1FAB">
      <w:pPr>
        <w:spacing w:line="360" w:lineRule="auto"/>
        <w:jc w:val="both"/>
        <w:rPr>
          <w:rFonts w:cs="Arial"/>
          <w:sz w:val="22"/>
          <w:szCs w:val="22"/>
        </w:rPr>
      </w:pPr>
    </w:p>
    <w:p w14:paraId="21C1EC13" w14:textId="0EB78081" w:rsidR="00854F5E" w:rsidRDefault="00854F5E" w:rsidP="00854F5E">
      <w:pPr>
        <w:spacing w:line="360" w:lineRule="auto"/>
        <w:jc w:val="both"/>
        <w:rPr>
          <w:rFonts w:cs="Arial"/>
          <w:sz w:val="22"/>
          <w:lang w:val="es-ES_tradnl"/>
        </w:rPr>
      </w:pPr>
      <w:r>
        <w:rPr>
          <w:rFonts w:cs="Arial"/>
          <w:sz w:val="22"/>
          <w:u w:val="single"/>
          <w:lang w:val="es-ES_tradnl"/>
        </w:rPr>
        <w:t>Minuto 85</w:t>
      </w:r>
      <w:r w:rsidRPr="0039311E">
        <w:rPr>
          <w:rFonts w:cs="Arial"/>
          <w:sz w:val="22"/>
          <w:u w:val="single"/>
          <w:lang w:val="es-ES_tradnl"/>
        </w:rPr>
        <w:t>:</w:t>
      </w:r>
      <w:r>
        <w:rPr>
          <w:rFonts w:cs="Arial"/>
          <w:sz w:val="22"/>
          <w:u w:val="single"/>
          <w:lang w:val="es-ES_tradnl"/>
        </w:rPr>
        <w:t>05</w:t>
      </w:r>
      <w:r>
        <w:rPr>
          <w:rFonts w:cs="Arial"/>
          <w:sz w:val="22"/>
          <w:lang w:val="es-ES_tradnl"/>
        </w:rPr>
        <w:t xml:space="preserve"> De conformidad con el análisis realizado al respecto, la </w:t>
      </w:r>
      <w:r w:rsidRPr="00854F5E">
        <w:rPr>
          <w:rFonts w:cs="Arial"/>
          <w:sz w:val="22"/>
          <w:lang w:val="es-ES_tradnl"/>
        </w:rPr>
        <w:t>Junta Directiva</w:t>
      </w:r>
      <w:r>
        <w:rPr>
          <w:rFonts w:cs="Arial"/>
          <w:sz w:val="22"/>
          <w:lang w:val="es-ES_tradnl"/>
        </w:rPr>
        <w:t xml:space="preserve"> resuelve solicitar a la </w:t>
      </w:r>
      <w:r w:rsidRPr="00854F5E">
        <w:rPr>
          <w:rFonts w:cs="Arial"/>
          <w:sz w:val="22"/>
          <w:lang w:val="es-ES_tradnl"/>
        </w:rPr>
        <w:t>Administración</w:t>
      </w:r>
      <w:r>
        <w:rPr>
          <w:rFonts w:cs="Arial"/>
          <w:sz w:val="22"/>
          <w:lang w:val="es-ES_tradnl"/>
        </w:rPr>
        <w:t xml:space="preserve"> que concluya la valoración y resolución de los casos de </w:t>
      </w:r>
      <w:r>
        <w:rPr>
          <w:rFonts w:cs="Arial"/>
          <w:bCs/>
          <w:sz w:val="22"/>
          <w:lang w:val="es-ES_tradnl"/>
        </w:rPr>
        <w:t xml:space="preserve">la empresa </w:t>
      </w:r>
      <w:r>
        <w:rPr>
          <w:rFonts w:cs="Arial"/>
          <w:sz w:val="22"/>
          <w:lang w:val="es-ES_tradnl"/>
        </w:rPr>
        <w:t xml:space="preserve">Desarrollos Inmobiliarios QUILOCA y, por otra parte, </w:t>
      </w:r>
      <w:r w:rsidR="0090455D">
        <w:rPr>
          <w:rFonts w:cs="Arial"/>
          <w:sz w:val="22"/>
          <w:lang w:val="es-ES_tradnl"/>
        </w:rPr>
        <w:t xml:space="preserve">se </w:t>
      </w:r>
      <w:r>
        <w:rPr>
          <w:rFonts w:cs="Arial"/>
          <w:sz w:val="22"/>
          <w:lang w:val="es-ES_tradnl"/>
        </w:rPr>
        <w:t xml:space="preserve">realice una revisión del programa para compra de grupo de viviendas, </w:t>
      </w:r>
      <w:r w:rsidR="00234870">
        <w:rPr>
          <w:rFonts w:cs="Arial"/>
          <w:sz w:val="22"/>
          <w:lang w:val="es-ES_tradnl"/>
        </w:rPr>
        <w:t xml:space="preserve">con el concurso de las Directoras Ulibarri Pernús y Pérez Gutiérrez, para </w:t>
      </w:r>
      <w:r w:rsidR="00211BDA">
        <w:rPr>
          <w:rFonts w:cs="Arial"/>
          <w:sz w:val="22"/>
          <w:lang w:val="es-ES_tradnl"/>
        </w:rPr>
        <w:t xml:space="preserve">estudiar </w:t>
      </w:r>
      <w:r w:rsidR="00234870">
        <w:rPr>
          <w:rFonts w:cs="Arial"/>
          <w:sz w:val="22"/>
          <w:lang w:val="es-ES_tradnl"/>
        </w:rPr>
        <w:t xml:space="preserve">la </w:t>
      </w:r>
      <w:r w:rsidR="00211BDA">
        <w:rPr>
          <w:rFonts w:cs="Arial"/>
          <w:sz w:val="22"/>
          <w:lang w:val="es-ES_tradnl"/>
        </w:rPr>
        <w:t>conveniencia de</w:t>
      </w:r>
      <w:r w:rsidR="00234870">
        <w:rPr>
          <w:rFonts w:cs="Arial"/>
          <w:sz w:val="22"/>
          <w:lang w:val="es-ES_tradnl"/>
        </w:rPr>
        <w:t xml:space="preserve"> proponer ajustes dirigidos a </w:t>
      </w:r>
      <w:r w:rsidR="00211BDA">
        <w:rPr>
          <w:rFonts w:cs="Arial"/>
          <w:sz w:val="22"/>
          <w:lang w:val="es-ES_tradnl"/>
        </w:rPr>
        <w:t xml:space="preserve">mejorar la eficiencia de dicho programa de financiamiento.  Lo anterior, según se indica en los </w:t>
      </w:r>
      <w:r w:rsidR="00211BDA" w:rsidRPr="00211BDA">
        <w:rPr>
          <w:rFonts w:cs="Arial"/>
          <w:b/>
          <w:bCs/>
          <w:sz w:val="22"/>
          <w:lang w:val="es-ES_tradnl"/>
        </w:rPr>
        <w:t xml:space="preserve">acuerdos N° 8 </w:t>
      </w:r>
      <w:r w:rsidR="00211BDA" w:rsidRPr="00211BDA">
        <w:rPr>
          <w:rFonts w:cs="Arial"/>
          <w:sz w:val="22"/>
          <w:lang w:val="es-ES_tradnl"/>
        </w:rPr>
        <w:t>y</w:t>
      </w:r>
      <w:r w:rsidR="00211BDA" w:rsidRPr="00211BDA">
        <w:rPr>
          <w:rFonts w:cs="Arial"/>
          <w:b/>
          <w:bCs/>
          <w:sz w:val="22"/>
          <w:lang w:val="es-ES_tradnl"/>
        </w:rPr>
        <w:t xml:space="preserve"> N° 9</w:t>
      </w:r>
      <w:r w:rsidR="00211BDA">
        <w:rPr>
          <w:rFonts w:cs="Arial"/>
          <w:sz w:val="22"/>
          <w:lang w:val="es-ES_tradnl"/>
        </w:rPr>
        <w:t xml:space="preserve"> que se anexan a esta minuta.</w:t>
      </w:r>
    </w:p>
    <w:p w14:paraId="3F8E7F4A"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58B615BE" w14:textId="77777777" w:rsidR="009D03FE" w:rsidRDefault="009D03FE" w:rsidP="009D03FE">
      <w:pPr>
        <w:spacing w:line="360" w:lineRule="auto"/>
        <w:jc w:val="both"/>
        <w:rPr>
          <w:rFonts w:cs="Arial"/>
          <w:b/>
          <w:bCs/>
          <w:sz w:val="22"/>
          <w:szCs w:val="22"/>
          <w:u w:val="single"/>
          <w:lang w:val="es-ES_tradnl"/>
        </w:rPr>
      </w:pPr>
    </w:p>
    <w:p w14:paraId="5C6D0E6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E6F28" w:rsidRPr="005E6F28">
        <w:rPr>
          <w:rFonts w:cs="Arial"/>
          <w:b/>
          <w:bCs/>
          <w:sz w:val="22"/>
          <w:u w:val="single"/>
          <w:lang w:val="es-ES_tradnl"/>
        </w:rPr>
        <w:t>Consulta sobre el requerimiento para revisar el histórico de propiedades de los postulantes al bono</w:t>
      </w:r>
    </w:p>
    <w:p w14:paraId="5ECDC92D" w14:textId="77777777" w:rsidR="009D03FE" w:rsidRDefault="009D03FE" w:rsidP="009D03FE">
      <w:pPr>
        <w:spacing w:line="360" w:lineRule="auto"/>
        <w:jc w:val="both"/>
        <w:rPr>
          <w:rFonts w:cs="Arial"/>
          <w:sz w:val="22"/>
          <w:szCs w:val="22"/>
        </w:rPr>
      </w:pPr>
    </w:p>
    <w:p w14:paraId="17AB9BB1" w14:textId="32966D09" w:rsidR="009D03FE" w:rsidRDefault="009D03FE" w:rsidP="009D03FE">
      <w:pPr>
        <w:spacing w:line="360" w:lineRule="auto"/>
        <w:jc w:val="both"/>
        <w:rPr>
          <w:rFonts w:cs="Arial"/>
          <w:sz w:val="22"/>
          <w:lang w:val="es-ES_tradnl"/>
        </w:rPr>
      </w:pPr>
      <w:r w:rsidRPr="002B34EF">
        <w:rPr>
          <w:rFonts w:cs="Arial"/>
          <w:sz w:val="22"/>
          <w:u w:val="single"/>
          <w:lang w:val="es-ES_tradnl"/>
        </w:rPr>
        <w:t xml:space="preserve">Minuto </w:t>
      </w:r>
      <w:r w:rsidR="00841555" w:rsidRPr="002B34EF">
        <w:rPr>
          <w:rFonts w:cs="Arial"/>
          <w:sz w:val="22"/>
          <w:u w:val="single"/>
          <w:lang w:val="es-ES_tradnl"/>
        </w:rPr>
        <w:t>87</w:t>
      </w:r>
      <w:r w:rsidRPr="002B34EF">
        <w:rPr>
          <w:rFonts w:cs="Arial"/>
          <w:sz w:val="22"/>
          <w:u w:val="single"/>
          <w:lang w:val="es-ES_tradnl"/>
        </w:rPr>
        <w:t>:</w:t>
      </w:r>
      <w:r w:rsidR="00841555" w:rsidRPr="002B34EF">
        <w:rPr>
          <w:rFonts w:cs="Arial"/>
          <w:sz w:val="22"/>
          <w:u w:val="single"/>
          <w:lang w:val="es-ES_tradnl"/>
        </w:rPr>
        <w:t>55</w:t>
      </w:r>
      <w:r w:rsidRPr="002B34EF">
        <w:rPr>
          <w:rFonts w:cs="Arial"/>
          <w:sz w:val="22"/>
          <w:lang w:val="es-ES_tradnl"/>
        </w:rPr>
        <w:t xml:space="preserve"> Se conoce </w:t>
      </w:r>
      <w:r w:rsidR="002B34EF">
        <w:rPr>
          <w:rFonts w:cs="Arial"/>
          <w:sz w:val="22"/>
          <w:lang w:val="es-ES_tradnl"/>
        </w:rPr>
        <w:t xml:space="preserve">y discute una inquietud de la Directora </w:t>
      </w:r>
      <w:r w:rsidR="002B34EF" w:rsidRPr="002B34EF">
        <w:rPr>
          <w:rFonts w:cs="Arial"/>
          <w:bCs/>
          <w:sz w:val="22"/>
          <w:lang w:val="es-ES_tradnl"/>
        </w:rPr>
        <w:t>Ulibarri Pernús</w:t>
      </w:r>
      <w:r w:rsidR="002B34EF">
        <w:rPr>
          <w:rFonts w:cs="Arial"/>
          <w:bCs/>
          <w:sz w:val="22"/>
          <w:lang w:val="es-ES_tradnl"/>
        </w:rPr>
        <w:t xml:space="preserve">, en relación con </w:t>
      </w:r>
      <w:r w:rsidR="00B0247D">
        <w:rPr>
          <w:rFonts w:cs="Arial"/>
          <w:bCs/>
          <w:sz w:val="22"/>
          <w:lang w:val="es-ES_tradnl"/>
        </w:rPr>
        <w:t xml:space="preserve">la razonabilidad del </w:t>
      </w:r>
      <w:r w:rsidR="002B34EF">
        <w:rPr>
          <w:rFonts w:cs="Arial"/>
          <w:bCs/>
          <w:sz w:val="22"/>
          <w:lang w:val="es-ES_tradnl"/>
        </w:rPr>
        <w:t xml:space="preserve">requisito establecido por el BANHVI, para revisar el histórico de propiedades de los vendedores de </w:t>
      </w:r>
      <w:r w:rsidR="00B0247D">
        <w:rPr>
          <w:rFonts w:cs="Arial"/>
          <w:bCs/>
          <w:sz w:val="22"/>
          <w:lang w:val="es-ES_tradnl"/>
        </w:rPr>
        <w:t xml:space="preserve">las </w:t>
      </w:r>
      <w:r w:rsidR="002B34EF">
        <w:rPr>
          <w:rFonts w:cs="Arial"/>
          <w:bCs/>
          <w:sz w:val="22"/>
          <w:lang w:val="es-ES_tradnl"/>
        </w:rPr>
        <w:t xml:space="preserve">propiedades, así como de los </w:t>
      </w:r>
      <w:r w:rsidR="00B0247D">
        <w:rPr>
          <w:rFonts w:cs="Arial"/>
          <w:bCs/>
          <w:sz w:val="22"/>
          <w:lang w:val="es-ES_tradnl"/>
        </w:rPr>
        <w:t xml:space="preserve">potenciales </w:t>
      </w:r>
      <w:r w:rsidR="002B34EF">
        <w:rPr>
          <w:rFonts w:cs="Arial"/>
          <w:bCs/>
          <w:sz w:val="22"/>
          <w:lang w:val="es-ES_tradnl"/>
        </w:rPr>
        <w:t xml:space="preserve">beneficiarios </w:t>
      </w:r>
      <w:r w:rsidR="00B0247D">
        <w:rPr>
          <w:rFonts w:cs="Arial"/>
          <w:bCs/>
          <w:sz w:val="22"/>
          <w:lang w:val="es-ES_tradnl"/>
        </w:rPr>
        <w:t>de casos individuales.</w:t>
      </w:r>
    </w:p>
    <w:p w14:paraId="2D808EB3" w14:textId="4FE1BCF9" w:rsidR="009D03FE" w:rsidRDefault="009D03FE" w:rsidP="009D03FE">
      <w:pPr>
        <w:spacing w:line="360" w:lineRule="auto"/>
        <w:jc w:val="both"/>
        <w:rPr>
          <w:rFonts w:cs="Arial"/>
          <w:sz w:val="22"/>
          <w:szCs w:val="22"/>
        </w:rPr>
      </w:pPr>
    </w:p>
    <w:p w14:paraId="221B79F8" w14:textId="68BE0923" w:rsidR="00B0247D" w:rsidRDefault="00B0247D" w:rsidP="009D03FE">
      <w:pPr>
        <w:spacing w:line="360" w:lineRule="auto"/>
        <w:jc w:val="both"/>
        <w:rPr>
          <w:rFonts w:cs="Arial"/>
          <w:sz w:val="22"/>
          <w:szCs w:val="22"/>
        </w:rPr>
      </w:pPr>
      <w:r>
        <w:rPr>
          <w:rFonts w:cs="Arial"/>
          <w:sz w:val="22"/>
          <w:szCs w:val="22"/>
        </w:rPr>
        <w:t>La licenciada Camacho Murillo aclara que desde el año 2018 se eliminó la revisión del histórico de propiedades en el caso de los vendedores, pero se mantiene la revisión para las familias postulantes, sin que reglamentariamente se tenga establecido un plazo claramente definido para hacer una revisión razonable.</w:t>
      </w:r>
    </w:p>
    <w:p w14:paraId="121ED0D5" w14:textId="77777777" w:rsidR="00B0247D" w:rsidRDefault="00B0247D" w:rsidP="009D03FE">
      <w:pPr>
        <w:spacing w:line="360" w:lineRule="auto"/>
        <w:jc w:val="both"/>
        <w:rPr>
          <w:rFonts w:cs="Arial"/>
          <w:sz w:val="22"/>
          <w:szCs w:val="22"/>
        </w:rPr>
      </w:pPr>
    </w:p>
    <w:p w14:paraId="37EF21C0" w14:textId="430A84C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A2773">
        <w:rPr>
          <w:rFonts w:cs="Arial"/>
          <w:sz w:val="22"/>
          <w:u w:val="single"/>
          <w:lang w:val="es-ES_tradnl"/>
        </w:rPr>
        <w:t>94</w:t>
      </w:r>
      <w:r w:rsidRPr="00A25DB7">
        <w:rPr>
          <w:rFonts w:cs="Arial"/>
          <w:sz w:val="22"/>
          <w:u w:val="single"/>
          <w:lang w:val="es-ES_tradnl"/>
        </w:rPr>
        <w:t>:</w:t>
      </w:r>
      <w:r w:rsidR="000A2773">
        <w:rPr>
          <w:rFonts w:cs="Arial"/>
          <w:sz w:val="22"/>
          <w:u w:val="single"/>
          <w:lang w:val="es-ES_tradnl"/>
        </w:rPr>
        <w:t>50</w:t>
      </w:r>
      <w:r>
        <w:rPr>
          <w:rFonts w:cs="Arial"/>
          <w:sz w:val="22"/>
          <w:lang w:val="es-ES_tradnl"/>
        </w:rPr>
        <w:t xml:space="preserve"> </w:t>
      </w:r>
      <w:r w:rsidR="00B0247D">
        <w:rPr>
          <w:rFonts w:cs="Arial"/>
          <w:sz w:val="22"/>
          <w:lang w:val="es-ES_tradnl"/>
        </w:rPr>
        <w:t xml:space="preserve">De conformidad con el análisis que se realiza al respecto, la </w:t>
      </w:r>
      <w:r w:rsidR="00B0247D" w:rsidRPr="00B0247D">
        <w:rPr>
          <w:rFonts w:cs="Arial"/>
          <w:sz w:val="22"/>
          <w:lang w:val="es-ES_tradnl"/>
        </w:rPr>
        <w:t>Junta Directiva</w:t>
      </w:r>
      <w:r w:rsidR="00B0247D">
        <w:rPr>
          <w:rFonts w:cs="Arial"/>
          <w:sz w:val="22"/>
          <w:lang w:val="es-ES_tradnl"/>
        </w:rPr>
        <w:t xml:space="preserve"> concuerda en la pertinencia de girar instrucciones a la </w:t>
      </w:r>
      <w:r w:rsidR="00B0247D" w:rsidRPr="00B0247D">
        <w:rPr>
          <w:rFonts w:cs="Arial"/>
          <w:sz w:val="22"/>
          <w:lang w:val="es-ES_tradnl"/>
        </w:rPr>
        <w:t>Administración</w:t>
      </w:r>
      <w:r w:rsidR="00B0247D">
        <w:rPr>
          <w:rFonts w:cs="Arial"/>
          <w:sz w:val="22"/>
          <w:lang w:val="es-ES_tradnl"/>
        </w:rPr>
        <w:t xml:space="preserve">, para que valore el período de revisión de propiedades, que razonablemente debería establecerse como requisito en la normativa para los casos de </w:t>
      </w:r>
      <w:r w:rsidR="00B0247D" w:rsidRPr="00B0247D">
        <w:rPr>
          <w:rFonts w:cs="Arial"/>
          <w:sz w:val="22"/>
          <w:lang w:val="es-ES_tradnl"/>
        </w:rPr>
        <w:t>Bono Familiar de Vivienda</w:t>
      </w:r>
      <w:r w:rsidR="00B0247D">
        <w:rPr>
          <w:rFonts w:cs="Arial"/>
          <w:sz w:val="22"/>
          <w:lang w:val="es-ES_tradnl"/>
        </w:rPr>
        <w:t xml:space="preserve">, y presente a esta </w:t>
      </w:r>
      <w:r w:rsidR="00B0247D" w:rsidRPr="00B0247D">
        <w:rPr>
          <w:rFonts w:cs="Arial"/>
          <w:sz w:val="22"/>
          <w:lang w:val="es-ES_tradnl"/>
        </w:rPr>
        <w:t>Junta Directiva</w:t>
      </w:r>
      <w:r w:rsidR="00B0247D">
        <w:rPr>
          <w:rFonts w:cs="Arial"/>
          <w:sz w:val="22"/>
          <w:lang w:val="es-ES_tradnl"/>
        </w:rPr>
        <w:t>, a más tardar el próximo 30 de marzo, la propuesta correspondiente.</w:t>
      </w:r>
      <w:r w:rsidR="000A2773">
        <w:rPr>
          <w:rFonts w:cs="Arial"/>
          <w:sz w:val="22"/>
          <w:lang w:val="es-ES_tradnl"/>
        </w:rPr>
        <w:t xml:space="preserve">  Lo anterior, según se indica en el </w:t>
      </w:r>
      <w:r w:rsidR="000A2773" w:rsidRPr="000A2773">
        <w:rPr>
          <w:rFonts w:cs="Arial"/>
          <w:b/>
          <w:bCs/>
          <w:sz w:val="22"/>
          <w:lang w:val="es-ES_tradnl"/>
        </w:rPr>
        <w:t>Acuerdo N° 10</w:t>
      </w:r>
      <w:r w:rsidR="000A2773">
        <w:rPr>
          <w:rFonts w:cs="Arial"/>
          <w:sz w:val="22"/>
          <w:lang w:val="es-ES_tradnl"/>
        </w:rPr>
        <w:t xml:space="preserve"> que se anexa a esta minuta.</w:t>
      </w:r>
    </w:p>
    <w:p w14:paraId="1992C9C6" w14:textId="77777777" w:rsidR="009D03FE" w:rsidRPr="00D14EAF" w:rsidRDefault="009D03FE" w:rsidP="009D03FE">
      <w:pPr>
        <w:spacing w:line="360" w:lineRule="auto"/>
        <w:jc w:val="both"/>
        <w:rPr>
          <w:rFonts w:cs="Arial"/>
          <w:b/>
          <w:sz w:val="22"/>
        </w:rPr>
      </w:pPr>
      <w:r w:rsidRPr="00D14EAF">
        <w:rPr>
          <w:rFonts w:cs="Arial"/>
          <w:b/>
          <w:sz w:val="22"/>
        </w:rPr>
        <w:t>************</w:t>
      </w:r>
    </w:p>
    <w:p w14:paraId="2F537BDC" w14:textId="77777777" w:rsidR="009D03FE" w:rsidRDefault="009D03FE" w:rsidP="009D03FE">
      <w:pPr>
        <w:spacing w:line="360" w:lineRule="auto"/>
        <w:jc w:val="both"/>
        <w:rPr>
          <w:rFonts w:cs="Arial"/>
          <w:b/>
          <w:bCs/>
          <w:sz w:val="22"/>
          <w:szCs w:val="22"/>
          <w:u w:val="single"/>
          <w:lang w:val="es-ES_tradnl"/>
        </w:rPr>
      </w:pPr>
    </w:p>
    <w:p w14:paraId="30C372F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E6F28" w:rsidRPr="005E6F28">
        <w:rPr>
          <w:rFonts w:cs="Arial"/>
          <w:b/>
          <w:bCs/>
          <w:sz w:val="22"/>
          <w:u w:val="single"/>
          <w:lang w:val="es-ES_tradnl"/>
        </w:rPr>
        <w:t>Comentario sobre la presentación del próximo informe de avance al plan de acción de la SUGEF</w:t>
      </w:r>
    </w:p>
    <w:p w14:paraId="551EA24F" w14:textId="77777777" w:rsidR="009D03FE" w:rsidRDefault="009D03FE" w:rsidP="009D03FE">
      <w:pPr>
        <w:spacing w:line="360" w:lineRule="auto"/>
        <w:jc w:val="both"/>
        <w:rPr>
          <w:rFonts w:cs="Arial"/>
          <w:sz w:val="22"/>
          <w:szCs w:val="22"/>
        </w:rPr>
      </w:pPr>
    </w:p>
    <w:p w14:paraId="1345811A" w14:textId="3FB8318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2473A">
        <w:rPr>
          <w:rFonts w:cs="Arial"/>
          <w:sz w:val="22"/>
          <w:u w:val="single"/>
          <w:lang w:val="es-ES_tradnl"/>
        </w:rPr>
        <w:t>95</w:t>
      </w:r>
      <w:r w:rsidRPr="0039311E">
        <w:rPr>
          <w:rFonts w:cs="Arial"/>
          <w:sz w:val="22"/>
          <w:u w:val="single"/>
          <w:lang w:val="es-ES_tradnl"/>
        </w:rPr>
        <w:t>:</w:t>
      </w:r>
      <w:r w:rsidR="0062473A">
        <w:rPr>
          <w:rFonts w:cs="Arial"/>
          <w:sz w:val="22"/>
          <w:u w:val="single"/>
          <w:lang w:val="es-ES_tradnl"/>
        </w:rPr>
        <w:t>05</w:t>
      </w:r>
      <w:r>
        <w:rPr>
          <w:rFonts w:cs="Arial"/>
          <w:sz w:val="22"/>
          <w:lang w:val="es-ES_tradnl"/>
        </w:rPr>
        <w:t xml:space="preserve"> </w:t>
      </w:r>
      <w:r w:rsidR="0062473A">
        <w:rPr>
          <w:rFonts w:cs="Arial"/>
          <w:sz w:val="22"/>
          <w:lang w:val="es-ES_tradnl"/>
        </w:rPr>
        <w:t xml:space="preserve">El señor Gerente General toma nota de un recordatorio del Director Carranza González, en cuanto a </w:t>
      </w:r>
      <w:proofErr w:type="gramStart"/>
      <w:r w:rsidR="0062473A">
        <w:rPr>
          <w:rFonts w:cs="Arial"/>
          <w:sz w:val="22"/>
          <w:lang w:val="es-ES_tradnl"/>
        </w:rPr>
        <w:t>que</w:t>
      </w:r>
      <w:proofErr w:type="gramEnd"/>
      <w:r w:rsidR="0062473A">
        <w:rPr>
          <w:rFonts w:cs="Arial"/>
          <w:sz w:val="22"/>
          <w:lang w:val="es-ES_tradnl"/>
        </w:rPr>
        <w:t xml:space="preserve"> en la sesión del próximo 12 de marzo, deberá presentarse a la consideración de esta </w:t>
      </w:r>
      <w:r w:rsidR="0062473A" w:rsidRPr="0062473A">
        <w:rPr>
          <w:rFonts w:cs="Arial"/>
          <w:sz w:val="22"/>
          <w:lang w:val="es-ES_tradnl"/>
        </w:rPr>
        <w:t>Junta Directiva</w:t>
      </w:r>
      <w:r w:rsidR="0062473A">
        <w:rPr>
          <w:rFonts w:cs="Arial"/>
          <w:sz w:val="22"/>
          <w:lang w:val="es-ES_tradnl"/>
        </w:rPr>
        <w:t>, el informe de avance al plan de acción de la SUGEF, con corte al pasado mes de febrero.</w:t>
      </w:r>
    </w:p>
    <w:p w14:paraId="584EDBC8" w14:textId="77777777" w:rsidR="009D03FE" w:rsidRPr="00D14EAF" w:rsidRDefault="009D03FE" w:rsidP="009D03FE">
      <w:pPr>
        <w:spacing w:line="360" w:lineRule="auto"/>
        <w:jc w:val="both"/>
        <w:rPr>
          <w:rFonts w:cs="Arial"/>
          <w:b/>
          <w:sz w:val="22"/>
        </w:rPr>
      </w:pPr>
      <w:r w:rsidRPr="00D14EAF">
        <w:rPr>
          <w:rFonts w:cs="Arial"/>
          <w:b/>
          <w:sz w:val="22"/>
        </w:rPr>
        <w:t>************</w:t>
      </w:r>
    </w:p>
    <w:p w14:paraId="64527DAB" w14:textId="77777777" w:rsidR="009D03FE" w:rsidRDefault="009D03FE" w:rsidP="009D03FE">
      <w:pPr>
        <w:spacing w:line="360" w:lineRule="auto"/>
        <w:jc w:val="both"/>
        <w:rPr>
          <w:rFonts w:cs="Arial"/>
          <w:b/>
          <w:bCs/>
          <w:sz w:val="22"/>
          <w:szCs w:val="22"/>
          <w:u w:val="single"/>
          <w:lang w:val="es-ES_tradnl"/>
        </w:rPr>
      </w:pPr>
    </w:p>
    <w:p w14:paraId="4BABE62F" w14:textId="14A35FD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47EA8">
        <w:rPr>
          <w:rFonts w:cs="Arial"/>
          <w:b/>
          <w:bCs/>
          <w:sz w:val="22"/>
          <w:u w:val="single"/>
          <w:lang w:val="es-ES_tradnl"/>
        </w:rPr>
        <w:t xml:space="preserve">Solicitud con respecto a </w:t>
      </w:r>
      <w:r w:rsidR="005E6F28" w:rsidRPr="005E6F28">
        <w:rPr>
          <w:rFonts w:cs="Arial"/>
          <w:b/>
          <w:bCs/>
          <w:sz w:val="22"/>
          <w:u w:val="single"/>
          <w:lang w:val="es-ES_tradnl"/>
        </w:rPr>
        <w:t>la atención de consultas sobre el Bono Familiar de Vivienda</w:t>
      </w:r>
    </w:p>
    <w:p w14:paraId="1CAA637B" w14:textId="77777777" w:rsidR="009D03FE" w:rsidRDefault="009D03FE" w:rsidP="009D03FE">
      <w:pPr>
        <w:spacing w:line="360" w:lineRule="auto"/>
        <w:jc w:val="both"/>
        <w:rPr>
          <w:rFonts w:cs="Arial"/>
          <w:sz w:val="22"/>
          <w:szCs w:val="22"/>
        </w:rPr>
      </w:pPr>
    </w:p>
    <w:p w14:paraId="6927F2F9" w14:textId="498BDBEB" w:rsidR="0062473A"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2473A">
        <w:rPr>
          <w:rFonts w:cs="Arial"/>
          <w:sz w:val="22"/>
          <w:u w:val="single"/>
          <w:lang w:val="es-ES_tradnl"/>
        </w:rPr>
        <w:t>96</w:t>
      </w:r>
      <w:r w:rsidRPr="0039311E">
        <w:rPr>
          <w:rFonts w:cs="Arial"/>
          <w:sz w:val="22"/>
          <w:u w:val="single"/>
          <w:lang w:val="es-ES_tradnl"/>
        </w:rPr>
        <w:t>:</w:t>
      </w:r>
      <w:r w:rsidR="0062473A">
        <w:rPr>
          <w:rFonts w:cs="Arial"/>
          <w:sz w:val="22"/>
          <w:u w:val="single"/>
          <w:lang w:val="es-ES_tradnl"/>
        </w:rPr>
        <w:t>15</w:t>
      </w:r>
      <w:r>
        <w:rPr>
          <w:rFonts w:cs="Arial"/>
          <w:sz w:val="22"/>
          <w:lang w:val="es-ES_tradnl"/>
        </w:rPr>
        <w:t xml:space="preserve"> </w:t>
      </w:r>
      <w:r w:rsidR="0062473A">
        <w:rPr>
          <w:rFonts w:cs="Arial"/>
          <w:sz w:val="22"/>
          <w:lang w:val="es-ES_tradnl"/>
        </w:rPr>
        <w:t xml:space="preserve">El señor Gerente General toma nota y avala una solicitud del Director Carranza González, para establecer un lineamiento claro, sistematizado y debidamente divulgado, sobre la atención que brinda el BANHVI a personas que desean realizar consultas sobre el </w:t>
      </w:r>
      <w:r w:rsidR="0062473A" w:rsidRPr="0062473A">
        <w:rPr>
          <w:rFonts w:cs="Arial"/>
          <w:sz w:val="22"/>
          <w:lang w:val="es-ES_tradnl"/>
        </w:rPr>
        <w:t>Bono Familiar de Vivienda</w:t>
      </w:r>
      <w:r w:rsidR="0062473A">
        <w:rPr>
          <w:rFonts w:cs="Arial"/>
          <w:sz w:val="22"/>
          <w:lang w:val="es-ES_tradnl"/>
        </w:rPr>
        <w:t>.</w:t>
      </w:r>
    </w:p>
    <w:p w14:paraId="74CB8F3C" w14:textId="77777777" w:rsidR="009D03FE" w:rsidRPr="00D14EAF" w:rsidRDefault="009D03FE" w:rsidP="009D03FE">
      <w:pPr>
        <w:spacing w:line="360" w:lineRule="auto"/>
        <w:jc w:val="both"/>
        <w:rPr>
          <w:rFonts w:cs="Arial"/>
          <w:b/>
          <w:sz w:val="22"/>
        </w:rPr>
      </w:pPr>
      <w:r w:rsidRPr="00D14EAF">
        <w:rPr>
          <w:rFonts w:cs="Arial"/>
          <w:b/>
          <w:sz w:val="22"/>
        </w:rPr>
        <w:t>************</w:t>
      </w:r>
    </w:p>
    <w:p w14:paraId="4042D700" w14:textId="77777777" w:rsidR="009D03FE" w:rsidRDefault="009D03FE" w:rsidP="009D03FE">
      <w:pPr>
        <w:spacing w:line="360" w:lineRule="auto"/>
        <w:jc w:val="both"/>
        <w:rPr>
          <w:rFonts w:cs="Arial"/>
          <w:b/>
          <w:bCs/>
          <w:sz w:val="22"/>
          <w:szCs w:val="22"/>
          <w:u w:val="single"/>
          <w:lang w:val="es-ES_tradnl"/>
        </w:rPr>
      </w:pPr>
    </w:p>
    <w:p w14:paraId="5F3EEB8C" w14:textId="175C9E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F47EA8" w:rsidRPr="00F47EA8">
        <w:rPr>
          <w:rFonts w:cs="Arial"/>
          <w:b/>
          <w:sz w:val="22"/>
          <w:szCs w:val="22"/>
          <w:u w:val="single"/>
          <w:lang w:val="es-ES_tradnl"/>
        </w:rPr>
        <w:t>Sugerencia para mejorar la exploración de asuntos relacionados con el bono en los buscadores de internet y c</w:t>
      </w:r>
      <w:r w:rsidR="005E6F28" w:rsidRPr="00F47EA8">
        <w:rPr>
          <w:rFonts w:cs="Arial"/>
          <w:b/>
          <w:bCs/>
          <w:sz w:val="22"/>
          <w:u w:val="single"/>
          <w:lang w:val="es-ES_tradnl"/>
        </w:rPr>
        <w:t>onsulta</w:t>
      </w:r>
      <w:r w:rsidR="005E6F28" w:rsidRPr="005E6F28">
        <w:rPr>
          <w:rFonts w:cs="Arial"/>
          <w:b/>
          <w:bCs/>
          <w:sz w:val="22"/>
          <w:u w:val="single"/>
          <w:lang w:val="es-ES_tradnl"/>
        </w:rPr>
        <w:t xml:space="preserve"> sobre acciones tomadas por el BANHVI ante la presencia del coronavirus en el país</w:t>
      </w:r>
    </w:p>
    <w:p w14:paraId="0BDF3DD1" w14:textId="44D4BA49" w:rsidR="009D03FE" w:rsidRDefault="009D03FE" w:rsidP="009D03FE">
      <w:pPr>
        <w:spacing w:line="360" w:lineRule="auto"/>
        <w:jc w:val="both"/>
        <w:rPr>
          <w:rFonts w:cs="Arial"/>
          <w:sz w:val="22"/>
          <w:szCs w:val="22"/>
        </w:rPr>
      </w:pPr>
    </w:p>
    <w:p w14:paraId="06F4922B" w14:textId="5730E7AD" w:rsidR="00F47EA8" w:rsidRDefault="00F47EA8" w:rsidP="00F47EA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105</w:t>
      </w:r>
      <w:r w:rsidRPr="00A25DB7">
        <w:rPr>
          <w:rFonts w:cs="Arial"/>
          <w:sz w:val="22"/>
          <w:u w:val="single"/>
          <w:lang w:val="es-ES_tradnl"/>
        </w:rPr>
        <w:t>:</w:t>
      </w:r>
      <w:r>
        <w:rPr>
          <w:rFonts w:cs="Arial"/>
          <w:sz w:val="22"/>
          <w:u w:val="single"/>
          <w:lang w:val="es-ES_tradnl"/>
        </w:rPr>
        <w:t>55</w:t>
      </w:r>
      <w:r>
        <w:rPr>
          <w:rFonts w:cs="Arial"/>
          <w:sz w:val="22"/>
          <w:lang w:val="es-ES_tradnl"/>
        </w:rPr>
        <w:t xml:space="preserve"> El señor Gerente General toma nota de una sugerencia del Director Pérez Gutiérrez, para valorar la conveniencia de mejorar </w:t>
      </w:r>
      <w:r w:rsidRPr="00F47EA8">
        <w:rPr>
          <w:rFonts w:cs="Arial"/>
          <w:bCs/>
          <w:sz w:val="22"/>
          <w:szCs w:val="22"/>
          <w:lang w:val="es-ES_tradnl"/>
        </w:rPr>
        <w:t>la indagación de asuntos relacionados con el bono en los buscadores de internet</w:t>
      </w:r>
      <w:r>
        <w:rPr>
          <w:rFonts w:cs="Arial"/>
          <w:bCs/>
          <w:sz w:val="22"/>
          <w:szCs w:val="22"/>
          <w:lang w:val="es-ES_tradnl"/>
        </w:rPr>
        <w:t>.</w:t>
      </w:r>
    </w:p>
    <w:p w14:paraId="2FFB6101" w14:textId="59C53F13" w:rsidR="00F47EA8" w:rsidRDefault="00F47EA8" w:rsidP="009D03FE">
      <w:pPr>
        <w:spacing w:line="360" w:lineRule="auto"/>
        <w:jc w:val="both"/>
        <w:rPr>
          <w:rFonts w:cs="Arial"/>
          <w:sz w:val="22"/>
          <w:szCs w:val="22"/>
        </w:rPr>
      </w:pPr>
    </w:p>
    <w:p w14:paraId="69AF0C8C" w14:textId="393B083D" w:rsidR="00F47EA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47EA8">
        <w:rPr>
          <w:rFonts w:cs="Arial"/>
          <w:sz w:val="22"/>
          <w:u w:val="single"/>
          <w:lang w:val="es-ES_tradnl"/>
        </w:rPr>
        <w:t>107</w:t>
      </w:r>
      <w:r w:rsidRPr="0039311E">
        <w:rPr>
          <w:rFonts w:cs="Arial"/>
          <w:sz w:val="22"/>
          <w:u w:val="single"/>
          <w:lang w:val="es-ES_tradnl"/>
        </w:rPr>
        <w:t>:</w:t>
      </w:r>
      <w:r w:rsidR="00F47EA8">
        <w:rPr>
          <w:rFonts w:cs="Arial"/>
          <w:sz w:val="22"/>
          <w:u w:val="single"/>
          <w:lang w:val="es-ES_tradnl"/>
        </w:rPr>
        <w:t>40</w:t>
      </w:r>
      <w:r>
        <w:rPr>
          <w:rFonts w:cs="Arial"/>
          <w:sz w:val="22"/>
          <w:lang w:val="es-ES_tradnl"/>
        </w:rPr>
        <w:t xml:space="preserve"> </w:t>
      </w:r>
      <w:r w:rsidR="00F47EA8">
        <w:rPr>
          <w:rFonts w:cs="Arial"/>
          <w:sz w:val="22"/>
          <w:lang w:val="es-ES_tradnl"/>
        </w:rPr>
        <w:t xml:space="preserve">Atendiendo una consulta del Director Pérez Gutiérrez, el señor Gerente General explica las medidas que ha tomado la </w:t>
      </w:r>
      <w:r w:rsidR="00F47EA8" w:rsidRPr="00F47EA8">
        <w:rPr>
          <w:rFonts w:cs="Arial"/>
          <w:sz w:val="22"/>
          <w:lang w:val="es-ES_tradnl"/>
        </w:rPr>
        <w:t>Administración</w:t>
      </w:r>
      <w:r w:rsidR="00F47EA8">
        <w:rPr>
          <w:rFonts w:cs="Arial"/>
          <w:sz w:val="22"/>
          <w:lang w:val="es-ES_tradnl"/>
        </w:rPr>
        <w:t xml:space="preserve"> para el Banco, ante la presencia en el país del coronavirus.</w:t>
      </w:r>
    </w:p>
    <w:p w14:paraId="38417EB5" w14:textId="77777777" w:rsidR="009D03FE" w:rsidRPr="00D14EAF" w:rsidRDefault="009D03FE" w:rsidP="009D03FE">
      <w:pPr>
        <w:spacing w:line="360" w:lineRule="auto"/>
        <w:jc w:val="both"/>
        <w:rPr>
          <w:rFonts w:cs="Arial"/>
          <w:b/>
          <w:sz w:val="22"/>
        </w:rPr>
      </w:pPr>
      <w:r w:rsidRPr="00D14EAF">
        <w:rPr>
          <w:rFonts w:cs="Arial"/>
          <w:b/>
          <w:sz w:val="22"/>
        </w:rPr>
        <w:t>************</w:t>
      </w:r>
    </w:p>
    <w:p w14:paraId="43A6AF42" w14:textId="77777777" w:rsidR="009D03FE" w:rsidRDefault="009D03FE" w:rsidP="009D03FE">
      <w:pPr>
        <w:spacing w:line="360" w:lineRule="auto"/>
        <w:jc w:val="both"/>
        <w:rPr>
          <w:rFonts w:cs="Arial"/>
          <w:b/>
          <w:bCs/>
          <w:sz w:val="22"/>
          <w:szCs w:val="22"/>
          <w:u w:val="single"/>
          <w:lang w:val="es-ES_tradnl"/>
        </w:rPr>
      </w:pPr>
    </w:p>
    <w:p w14:paraId="6C9E5815" w14:textId="124A674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5E6F28" w:rsidRPr="005E6F28">
        <w:rPr>
          <w:rFonts w:cs="Arial"/>
          <w:b/>
          <w:bCs/>
          <w:sz w:val="22"/>
          <w:u w:val="single"/>
          <w:lang w:val="es-ES_tradnl"/>
        </w:rPr>
        <w:t xml:space="preserve">Consulta sobre el proceso para contratar la asesoría jurídica para la Junta Directiva y </w:t>
      </w:r>
      <w:r w:rsidR="00F11883">
        <w:rPr>
          <w:rFonts w:cs="Arial"/>
          <w:b/>
          <w:bCs/>
          <w:sz w:val="22"/>
          <w:u w:val="single"/>
          <w:lang w:val="es-ES_tradnl"/>
        </w:rPr>
        <w:t xml:space="preserve">los términos de referencia para </w:t>
      </w:r>
      <w:r w:rsidR="005E6F28" w:rsidRPr="005E6F28">
        <w:rPr>
          <w:rFonts w:cs="Arial"/>
          <w:b/>
          <w:bCs/>
          <w:sz w:val="22"/>
          <w:u w:val="single"/>
          <w:lang w:val="es-ES_tradnl"/>
        </w:rPr>
        <w:t xml:space="preserve">contratar </w:t>
      </w:r>
      <w:r w:rsidR="00F11883">
        <w:rPr>
          <w:rFonts w:cs="Arial"/>
          <w:b/>
          <w:bCs/>
          <w:sz w:val="22"/>
          <w:u w:val="single"/>
          <w:lang w:val="es-ES_tradnl"/>
        </w:rPr>
        <w:t>a los subgerentes</w:t>
      </w:r>
    </w:p>
    <w:p w14:paraId="11A6070E" w14:textId="77777777" w:rsidR="009D03FE" w:rsidRDefault="009D03FE" w:rsidP="009D03FE">
      <w:pPr>
        <w:spacing w:line="360" w:lineRule="auto"/>
        <w:jc w:val="both"/>
        <w:rPr>
          <w:rFonts w:cs="Arial"/>
          <w:sz w:val="22"/>
          <w:szCs w:val="22"/>
        </w:rPr>
      </w:pPr>
    </w:p>
    <w:p w14:paraId="4C985B39" w14:textId="0DE11E7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47EA8">
        <w:rPr>
          <w:rFonts w:cs="Arial"/>
          <w:sz w:val="22"/>
          <w:u w:val="single"/>
          <w:lang w:val="es-ES_tradnl"/>
        </w:rPr>
        <w:t>110</w:t>
      </w:r>
      <w:r w:rsidRPr="0039311E">
        <w:rPr>
          <w:rFonts w:cs="Arial"/>
          <w:sz w:val="22"/>
          <w:u w:val="single"/>
          <w:lang w:val="es-ES_tradnl"/>
        </w:rPr>
        <w:t>:</w:t>
      </w:r>
      <w:r w:rsidR="00F47EA8">
        <w:rPr>
          <w:rFonts w:cs="Arial"/>
          <w:sz w:val="22"/>
          <w:u w:val="single"/>
          <w:lang w:val="es-ES_tradnl"/>
        </w:rPr>
        <w:t>20</w:t>
      </w:r>
      <w:r>
        <w:rPr>
          <w:rFonts w:cs="Arial"/>
          <w:sz w:val="22"/>
          <w:lang w:val="es-ES_tradnl"/>
        </w:rPr>
        <w:t xml:space="preserve"> </w:t>
      </w:r>
      <w:r w:rsidR="00F47EA8">
        <w:rPr>
          <w:rFonts w:cs="Arial"/>
          <w:sz w:val="22"/>
          <w:lang w:val="es-ES_tradnl"/>
        </w:rPr>
        <w:t xml:space="preserve">El señor Gerente General atiende una consulta de la Directora Pérez Gutiérrez, sobre el proceso de contratación del asesor jurídico para esta </w:t>
      </w:r>
      <w:r w:rsidR="00F47EA8" w:rsidRPr="00920243">
        <w:rPr>
          <w:rFonts w:cs="Arial"/>
          <w:sz w:val="22"/>
          <w:lang w:val="es-ES_tradnl"/>
        </w:rPr>
        <w:t>Junta Directiva</w:t>
      </w:r>
      <w:r w:rsidR="00F47EA8">
        <w:rPr>
          <w:rFonts w:cs="Arial"/>
          <w:sz w:val="22"/>
          <w:lang w:val="es-ES_tradnl"/>
        </w:rPr>
        <w:t>, señalando que actualmente se están valorando las tres ofertas que se revieron, para resolver antes del 18 de marzo próximo.</w:t>
      </w:r>
    </w:p>
    <w:p w14:paraId="1059AD78" w14:textId="77777777" w:rsidR="00F47EA8" w:rsidRDefault="00F47EA8" w:rsidP="009D03FE">
      <w:pPr>
        <w:spacing w:line="360" w:lineRule="auto"/>
        <w:jc w:val="both"/>
        <w:rPr>
          <w:rFonts w:cs="Arial"/>
          <w:sz w:val="22"/>
          <w:szCs w:val="22"/>
        </w:rPr>
      </w:pPr>
    </w:p>
    <w:p w14:paraId="0BF06503" w14:textId="32C37DF4"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34BA6">
        <w:rPr>
          <w:rFonts w:cs="Arial"/>
          <w:sz w:val="22"/>
          <w:u w:val="single"/>
          <w:lang w:val="es-ES_tradnl"/>
        </w:rPr>
        <w:t>110</w:t>
      </w:r>
      <w:r w:rsidRPr="00A25DB7">
        <w:rPr>
          <w:rFonts w:cs="Arial"/>
          <w:sz w:val="22"/>
          <w:u w:val="single"/>
          <w:lang w:val="es-ES_tradnl"/>
        </w:rPr>
        <w:t>:</w:t>
      </w:r>
      <w:r w:rsidR="00634BA6">
        <w:rPr>
          <w:rFonts w:cs="Arial"/>
          <w:sz w:val="22"/>
          <w:u w:val="single"/>
          <w:lang w:val="es-ES_tradnl"/>
        </w:rPr>
        <w:t>55</w:t>
      </w:r>
      <w:r>
        <w:rPr>
          <w:rFonts w:cs="Arial"/>
          <w:sz w:val="22"/>
          <w:lang w:val="es-ES_tradnl"/>
        </w:rPr>
        <w:t xml:space="preserve"> </w:t>
      </w:r>
      <w:r w:rsidR="00F11883">
        <w:rPr>
          <w:rFonts w:cs="Arial"/>
          <w:sz w:val="22"/>
          <w:lang w:val="es-ES_tradnl"/>
        </w:rPr>
        <w:t xml:space="preserve">Complementariamente, el señor Gerente General atiende una consulta de la Directora Pérez Gutiérrez, sobre </w:t>
      </w:r>
      <w:r w:rsidR="00634BA6" w:rsidRPr="00634BA6">
        <w:rPr>
          <w:rFonts w:cs="Arial"/>
          <w:sz w:val="22"/>
          <w:lang w:val="es-ES_tradnl"/>
        </w:rPr>
        <w:t>los términos de referencia para contratar a los subgerentes</w:t>
      </w:r>
      <w:r w:rsidR="00634BA6">
        <w:rPr>
          <w:rFonts w:cs="Arial"/>
          <w:sz w:val="22"/>
          <w:lang w:val="es-ES_tradnl"/>
        </w:rPr>
        <w:t>, destacando que durante el presente mes se estarán concluyendo los perfiles de cada puesto.</w:t>
      </w:r>
    </w:p>
    <w:p w14:paraId="10C3BC54" w14:textId="401CAF51" w:rsidR="00634BA6" w:rsidRDefault="00634BA6" w:rsidP="009D03FE">
      <w:pPr>
        <w:spacing w:line="360" w:lineRule="auto"/>
        <w:jc w:val="both"/>
        <w:rPr>
          <w:rFonts w:cs="Arial"/>
          <w:sz w:val="22"/>
          <w:lang w:val="es-ES_tradnl"/>
        </w:rPr>
      </w:pPr>
    </w:p>
    <w:p w14:paraId="277E973C" w14:textId="6D0A7DDE" w:rsidR="00634BA6" w:rsidRDefault="00634BA6" w:rsidP="009D03FE">
      <w:pPr>
        <w:spacing w:line="360" w:lineRule="auto"/>
        <w:jc w:val="both"/>
        <w:rPr>
          <w:rFonts w:cs="Arial"/>
          <w:sz w:val="22"/>
          <w:lang w:val="es-ES_tradnl"/>
        </w:rPr>
      </w:pPr>
      <w:r>
        <w:rPr>
          <w:rFonts w:cs="Arial"/>
          <w:sz w:val="22"/>
          <w:lang w:val="es-ES_tradnl"/>
        </w:rPr>
        <w:t>Acto seguido, se retira de la sesión la licenciada Camacho Murillo.</w:t>
      </w:r>
    </w:p>
    <w:p w14:paraId="377B09C4"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063272F5" w14:textId="77777777" w:rsidR="009D03FE" w:rsidRDefault="009D03FE" w:rsidP="009D03FE">
      <w:pPr>
        <w:spacing w:line="360" w:lineRule="auto"/>
        <w:jc w:val="both"/>
        <w:rPr>
          <w:rFonts w:cs="Arial"/>
          <w:b/>
          <w:bCs/>
          <w:sz w:val="22"/>
          <w:szCs w:val="22"/>
          <w:u w:val="single"/>
          <w:lang w:val="es-ES_tradnl"/>
        </w:rPr>
      </w:pPr>
    </w:p>
    <w:p w14:paraId="5870D0CF"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5E6F28" w:rsidRPr="00E25F49">
        <w:rPr>
          <w:rFonts w:cs="Arial"/>
          <w:b/>
          <w:bCs/>
          <w:sz w:val="22"/>
          <w:u w:val="single"/>
          <w:lang w:val="es-ES_tradnl"/>
        </w:rPr>
        <w:t>Informe de la Auditoría Interna, sobre el historial consolidado de proyectos de vivienda, financiados al amparo del artículo 59 de la Ley 7052</w:t>
      </w:r>
    </w:p>
    <w:p w14:paraId="7B076AB0" w14:textId="77777777" w:rsidR="009D03FE" w:rsidRDefault="009D03FE" w:rsidP="009D03FE">
      <w:pPr>
        <w:spacing w:line="360" w:lineRule="auto"/>
        <w:jc w:val="both"/>
        <w:rPr>
          <w:rFonts w:cs="Arial"/>
          <w:sz w:val="22"/>
          <w:szCs w:val="22"/>
        </w:rPr>
      </w:pPr>
    </w:p>
    <w:p w14:paraId="6694EBCE" w14:textId="640F6D7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34BA6">
        <w:rPr>
          <w:rFonts w:cs="Arial"/>
          <w:sz w:val="22"/>
          <w:u w:val="single"/>
          <w:lang w:val="es-ES_tradnl"/>
        </w:rPr>
        <w:t>112</w:t>
      </w:r>
      <w:r w:rsidRPr="0039311E">
        <w:rPr>
          <w:rFonts w:cs="Arial"/>
          <w:sz w:val="22"/>
          <w:u w:val="single"/>
          <w:lang w:val="es-ES_tradnl"/>
        </w:rPr>
        <w:t>:</w:t>
      </w:r>
      <w:r w:rsidR="00634BA6">
        <w:rPr>
          <w:rFonts w:cs="Arial"/>
          <w:sz w:val="22"/>
          <w:u w:val="single"/>
          <w:lang w:val="es-ES_tradnl"/>
        </w:rPr>
        <w:t>00</w:t>
      </w:r>
      <w:r>
        <w:rPr>
          <w:rFonts w:cs="Arial"/>
          <w:sz w:val="22"/>
          <w:lang w:val="es-ES_tradnl"/>
        </w:rPr>
        <w:t xml:space="preserve"> Se conoce el oficio </w:t>
      </w:r>
      <w:r w:rsidR="00634BA6">
        <w:rPr>
          <w:rFonts w:cs="Arial"/>
          <w:sz w:val="22"/>
          <w:lang w:val="es-ES_tradnl"/>
        </w:rPr>
        <w:t xml:space="preserve">AI-OF-027-2020 del 04 de marzo de 2020, mediante el cual, la </w:t>
      </w:r>
      <w:r w:rsidR="00634BA6" w:rsidRPr="00634BA6">
        <w:rPr>
          <w:rFonts w:cs="Arial"/>
          <w:sz w:val="22"/>
          <w:lang w:val="es-ES_tradnl"/>
        </w:rPr>
        <w:t>Auditoría Interna</w:t>
      </w:r>
      <w:r w:rsidR="00634BA6">
        <w:rPr>
          <w:rFonts w:cs="Arial"/>
          <w:sz w:val="22"/>
          <w:lang w:val="es-ES_tradnl"/>
        </w:rPr>
        <w:t xml:space="preserve"> somete a la consideración de esta </w:t>
      </w:r>
      <w:r w:rsidR="00634BA6" w:rsidRPr="00634BA6">
        <w:rPr>
          <w:rFonts w:cs="Arial"/>
          <w:sz w:val="22"/>
          <w:lang w:val="es-ES_tradnl"/>
        </w:rPr>
        <w:t>Junta Directiva</w:t>
      </w:r>
      <w:r w:rsidR="00634BA6">
        <w:rPr>
          <w:rFonts w:cs="Arial"/>
          <w:sz w:val="22"/>
          <w:lang w:val="es-ES_tradnl"/>
        </w:rPr>
        <w:t>, el informe N° FO-OP-FI-002-2020, denominado “Historial consolidado de proyectos artículo 59”.  Dicho documento se adjunta al expediente del acta.</w:t>
      </w:r>
    </w:p>
    <w:p w14:paraId="7A272010" w14:textId="3EE70CA7" w:rsidR="009D03FE" w:rsidRDefault="009D03FE" w:rsidP="009D03FE">
      <w:pPr>
        <w:spacing w:line="360" w:lineRule="auto"/>
        <w:jc w:val="both"/>
        <w:rPr>
          <w:rFonts w:cs="Arial"/>
          <w:sz w:val="22"/>
          <w:szCs w:val="22"/>
        </w:rPr>
      </w:pPr>
    </w:p>
    <w:p w14:paraId="40DD32C4" w14:textId="1B1D8914" w:rsidR="00634BA6" w:rsidRDefault="00634BA6" w:rsidP="009D03FE">
      <w:pPr>
        <w:spacing w:line="360" w:lineRule="auto"/>
        <w:jc w:val="both"/>
        <w:rPr>
          <w:rFonts w:cs="Arial"/>
          <w:sz w:val="22"/>
          <w:szCs w:val="22"/>
          <w:lang w:val="es-ES_tradnl"/>
        </w:rPr>
      </w:pPr>
      <w:r>
        <w:rPr>
          <w:rFonts w:cs="Arial"/>
          <w:sz w:val="22"/>
          <w:szCs w:val="22"/>
        </w:rPr>
        <w:t xml:space="preserve">Para exponer el contenido del citado informe y atender eventuales consultas de </w:t>
      </w:r>
      <w:proofErr w:type="spellStart"/>
      <w:r>
        <w:rPr>
          <w:rFonts w:cs="Arial"/>
          <w:sz w:val="22"/>
          <w:szCs w:val="22"/>
        </w:rPr>
        <w:t>car´cter</w:t>
      </w:r>
      <w:proofErr w:type="spellEnd"/>
      <w:r>
        <w:rPr>
          <w:rFonts w:cs="Arial"/>
          <w:sz w:val="22"/>
          <w:szCs w:val="22"/>
        </w:rPr>
        <w:t xml:space="preserve"> técnico sobre el tema, se incorporan a </w:t>
      </w:r>
      <w:proofErr w:type="gramStart"/>
      <w:r>
        <w:rPr>
          <w:rFonts w:cs="Arial"/>
          <w:sz w:val="22"/>
          <w:szCs w:val="22"/>
        </w:rPr>
        <w:t>la los</w:t>
      </w:r>
      <w:proofErr w:type="gramEnd"/>
      <w:r>
        <w:rPr>
          <w:rFonts w:cs="Arial"/>
          <w:sz w:val="22"/>
          <w:szCs w:val="22"/>
        </w:rPr>
        <w:t xml:space="preserve"> licenciados Mauricio González Zumbado y Hamilton Gross Noguera, funcionarios de la </w:t>
      </w:r>
      <w:r w:rsidRPr="00634BA6">
        <w:rPr>
          <w:rFonts w:cs="Arial"/>
          <w:sz w:val="22"/>
          <w:szCs w:val="22"/>
          <w:lang w:val="es-ES_tradnl"/>
        </w:rPr>
        <w:t>Auditoría Interna</w:t>
      </w:r>
      <w:r>
        <w:rPr>
          <w:rFonts w:cs="Arial"/>
          <w:sz w:val="22"/>
          <w:szCs w:val="22"/>
          <w:lang w:val="es-ES_tradnl"/>
        </w:rPr>
        <w:t>.</w:t>
      </w:r>
    </w:p>
    <w:p w14:paraId="57208F1E" w14:textId="171F5D59" w:rsidR="00634BA6" w:rsidRDefault="00634BA6" w:rsidP="009D03FE">
      <w:pPr>
        <w:spacing w:line="360" w:lineRule="auto"/>
        <w:jc w:val="both"/>
        <w:rPr>
          <w:rFonts w:cs="Arial"/>
          <w:sz w:val="22"/>
          <w:szCs w:val="22"/>
          <w:lang w:val="es-ES_tradnl"/>
        </w:rPr>
      </w:pPr>
    </w:p>
    <w:p w14:paraId="6AD445A7" w14:textId="1691A0F6" w:rsidR="00B23F10" w:rsidRDefault="00634BA6" w:rsidP="009D03FE">
      <w:pPr>
        <w:spacing w:line="360" w:lineRule="auto"/>
        <w:jc w:val="both"/>
        <w:rPr>
          <w:rFonts w:cs="Arial"/>
          <w:sz w:val="22"/>
          <w:szCs w:val="22"/>
          <w:lang w:val="es-ES_tradnl"/>
        </w:rPr>
      </w:pPr>
      <w:r>
        <w:rPr>
          <w:rFonts w:cs="Arial"/>
          <w:sz w:val="22"/>
          <w:szCs w:val="22"/>
          <w:lang w:val="es-ES_tradnl"/>
        </w:rPr>
        <w:t xml:space="preserve">El señor Auditor Interno, con el apoyo de los citados funcionarios de la </w:t>
      </w:r>
      <w:r w:rsidRPr="00634BA6">
        <w:rPr>
          <w:rFonts w:cs="Arial"/>
          <w:sz w:val="22"/>
          <w:szCs w:val="22"/>
          <w:lang w:val="es-ES_tradnl"/>
        </w:rPr>
        <w:t>Auditoría Interna</w:t>
      </w:r>
      <w:r>
        <w:rPr>
          <w:rFonts w:cs="Arial"/>
          <w:sz w:val="22"/>
          <w:szCs w:val="22"/>
          <w:lang w:val="es-ES_tradnl"/>
        </w:rPr>
        <w:t xml:space="preserve">, procede a exponer el origen, el objetivo y los alcances del estudio de auditoría, así como los resultados más importantes obtenidos, atendiendo las consultas que al respecto van planteando los señores Directores y destacando que los datos obtenidos le permitirán a la </w:t>
      </w:r>
      <w:r w:rsidRPr="00634BA6">
        <w:rPr>
          <w:rFonts w:cs="Arial"/>
          <w:sz w:val="22"/>
          <w:szCs w:val="22"/>
          <w:lang w:val="es-ES_tradnl"/>
        </w:rPr>
        <w:t>Auditoría Interna</w:t>
      </w:r>
      <w:r>
        <w:rPr>
          <w:rFonts w:cs="Arial"/>
          <w:sz w:val="22"/>
          <w:szCs w:val="22"/>
          <w:lang w:val="es-ES_tradnl"/>
        </w:rPr>
        <w:t xml:space="preserve"> realizar futuras evaluaciones </w:t>
      </w:r>
      <w:r w:rsidR="00B23F10">
        <w:rPr>
          <w:rFonts w:cs="Arial"/>
          <w:sz w:val="22"/>
          <w:szCs w:val="22"/>
          <w:lang w:val="es-ES_tradnl"/>
        </w:rPr>
        <w:t xml:space="preserve">y, a su vez, le facilitarán a la </w:t>
      </w:r>
      <w:r w:rsidR="00B23F10" w:rsidRPr="00B23F10">
        <w:rPr>
          <w:rFonts w:cs="Arial"/>
          <w:sz w:val="22"/>
          <w:szCs w:val="22"/>
          <w:lang w:val="es-ES_tradnl"/>
        </w:rPr>
        <w:t>Administración</w:t>
      </w:r>
      <w:r w:rsidR="00B23F10">
        <w:rPr>
          <w:rFonts w:cs="Arial"/>
          <w:sz w:val="22"/>
          <w:szCs w:val="22"/>
          <w:lang w:val="es-ES_tradnl"/>
        </w:rPr>
        <w:t xml:space="preserve"> dirigir acciones de interés institucional.</w:t>
      </w:r>
    </w:p>
    <w:p w14:paraId="4B0EC8D1" w14:textId="113AD8CA" w:rsidR="00634BA6" w:rsidRDefault="00634BA6" w:rsidP="009D03FE">
      <w:pPr>
        <w:spacing w:line="360" w:lineRule="auto"/>
        <w:jc w:val="both"/>
        <w:rPr>
          <w:rFonts w:cs="Arial"/>
          <w:sz w:val="22"/>
          <w:szCs w:val="22"/>
          <w:lang w:val="es-ES_tradnl"/>
        </w:rPr>
      </w:pPr>
    </w:p>
    <w:p w14:paraId="34E5A234" w14:textId="2B834404" w:rsidR="00B23F10" w:rsidRDefault="00B23F10" w:rsidP="00B23F1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w:t>
      </w:r>
      <w:r w:rsidR="00D32E13">
        <w:rPr>
          <w:rFonts w:cs="Arial"/>
          <w:sz w:val="22"/>
          <w:u w:val="single"/>
          <w:lang w:val="es-ES_tradnl"/>
        </w:rPr>
        <w:t>3</w:t>
      </w:r>
      <w:r w:rsidRPr="00A25DB7">
        <w:rPr>
          <w:rFonts w:cs="Arial"/>
          <w:sz w:val="22"/>
          <w:u w:val="single"/>
          <w:lang w:val="es-ES_tradnl"/>
        </w:rPr>
        <w:t>:</w:t>
      </w:r>
      <w:r>
        <w:rPr>
          <w:rFonts w:cs="Arial"/>
          <w:sz w:val="22"/>
          <w:u w:val="single"/>
          <w:lang w:val="es-ES_tradnl"/>
        </w:rPr>
        <w:t>00</w:t>
      </w:r>
      <w:r>
        <w:rPr>
          <w:rFonts w:cs="Arial"/>
          <w:sz w:val="22"/>
          <w:lang w:val="es-ES_tradnl"/>
        </w:rPr>
        <w:t xml:space="preserve"> De conformidad con el amplio análisis que se realiza a la información suministrada, los señores Directores concuerdan en la utilidad de los datos obtenidos por la </w:t>
      </w:r>
      <w:r w:rsidRPr="00B23F10">
        <w:rPr>
          <w:rFonts w:cs="Arial"/>
          <w:sz w:val="22"/>
          <w:lang w:val="es-ES_tradnl"/>
        </w:rPr>
        <w:t>Auditoría Interna</w:t>
      </w:r>
      <w:r w:rsidR="008F4129">
        <w:rPr>
          <w:rFonts w:cs="Arial"/>
          <w:sz w:val="22"/>
          <w:lang w:val="es-ES_tradnl"/>
        </w:rPr>
        <w:t xml:space="preserve"> para generar políticas y decisiones institucionales, y de ahí la importancia de analizar este estudio con la </w:t>
      </w:r>
      <w:r w:rsidR="008F4129" w:rsidRPr="008F4129">
        <w:rPr>
          <w:rFonts w:cs="Arial"/>
          <w:sz w:val="22"/>
          <w:lang w:val="es-ES_tradnl"/>
        </w:rPr>
        <w:t>Administración</w:t>
      </w:r>
      <w:r w:rsidR="008F4129">
        <w:rPr>
          <w:rFonts w:cs="Arial"/>
          <w:sz w:val="22"/>
          <w:lang w:val="es-ES_tradnl"/>
        </w:rPr>
        <w:t xml:space="preserve">. </w:t>
      </w:r>
    </w:p>
    <w:p w14:paraId="199B6F36" w14:textId="7B063C70" w:rsidR="00634BA6" w:rsidRDefault="00634BA6" w:rsidP="009D03FE">
      <w:pPr>
        <w:spacing w:line="360" w:lineRule="auto"/>
        <w:jc w:val="both"/>
        <w:rPr>
          <w:rFonts w:cs="Arial"/>
          <w:sz w:val="22"/>
          <w:szCs w:val="22"/>
          <w:lang w:val="es-ES_tradnl"/>
        </w:rPr>
      </w:pPr>
    </w:p>
    <w:p w14:paraId="60DBD217" w14:textId="30ACE8F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F4129">
        <w:rPr>
          <w:rFonts w:cs="Arial"/>
          <w:sz w:val="22"/>
          <w:u w:val="single"/>
          <w:lang w:val="es-ES_tradnl"/>
        </w:rPr>
        <w:t>166</w:t>
      </w:r>
      <w:r w:rsidRPr="00A25DB7">
        <w:rPr>
          <w:rFonts w:cs="Arial"/>
          <w:sz w:val="22"/>
          <w:u w:val="single"/>
          <w:lang w:val="es-ES_tradnl"/>
        </w:rPr>
        <w:t>:</w:t>
      </w:r>
      <w:r w:rsidR="008F4129">
        <w:rPr>
          <w:rFonts w:cs="Arial"/>
          <w:sz w:val="22"/>
          <w:u w:val="single"/>
          <w:lang w:val="es-ES_tradnl"/>
        </w:rPr>
        <w:t>40</w:t>
      </w:r>
      <w:r>
        <w:rPr>
          <w:rFonts w:cs="Arial"/>
          <w:sz w:val="22"/>
          <w:lang w:val="es-ES_tradnl"/>
        </w:rPr>
        <w:t xml:space="preserve"> </w:t>
      </w:r>
      <w:r w:rsidR="008F4129">
        <w:rPr>
          <w:rFonts w:cs="Arial"/>
          <w:sz w:val="22"/>
          <w:lang w:val="es-ES_tradnl"/>
        </w:rPr>
        <w:t xml:space="preserve">La </w:t>
      </w:r>
      <w:r w:rsidR="008F4129" w:rsidRPr="008F4129">
        <w:rPr>
          <w:rFonts w:cs="Arial"/>
          <w:sz w:val="22"/>
          <w:lang w:val="es-ES_tradnl"/>
        </w:rPr>
        <w:t>Junta Directiva</w:t>
      </w:r>
      <w:r w:rsidR="008F4129">
        <w:rPr>
          <w:rFonts w:cs="Arial"/>
          <w:sz w:val="22"/>
          <w:lang w:val="es-ES_tradnl"/>
        </w:rPr>
        <w:t xml:space="preserve"> da por conocido el informe de la </w:t>
      </w:r>
      <w:r w:rsidR="008F4129" w:rsidRPr="008F4129">
        <w:rPr>
          <w:rFonts w:cs="Arial"/>
          <w:sz w:val="22"/>
          <w:lang w:val="es-ES_tradnl"/>
        </w:rPr>
        <w:t>Auditoría Interna</w:t>
      </w:r>
      <w:r w:rsidR="008F4129">
        <w:rPr>
          <w:rFonts w:cs="Arial"/>
          <w:sz w:val="22"/>
          <w:lang w:val="es-ES_tradnl"/>
        </w:rPr>
        <w:t xml:space="preserve"> y, acto seguido, se retiran de la sesión los licenciados González Zumbado y Gross Noguera.</w:t>
      </w:r>
    </w:p>
    <w:p w14:paraId="6C17A82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29BAECC" w14:textId="77777777" w:rsidR="009D03FE" w:rsidRDefault="009D03FE" w:rsidP="002D0146">
      <w:pPr>
        <w:spacing w:line="360" w:lineRule="auto"/>
        <w:jc w:val="both"/>
        <w:rPr>
          <w:rFonts w:cs="Arial"/>
          <w:b/>
          <w:bCs/>
          <w:sz w:val="22"/>
          <w:szCs w:val="22"/>
          <w:u w:val="single"/>
          <w:lang w:val="es-ES_tradnl"/>
        </w:rPr>
      </w:pPr>
    </w:p>
    <w:p w14:paraId="098DAA0B"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5E6F28" w:rsidRPr="00E25F49">
        <w:rPr>
          <w:rFonts w:cs="Arial"/>
          <w:b/>
          <w:bCs/>
          <w:sz w:val="22"/>
          <w:u w:val="single"/>
          <w:lang w:val="es-ES_tradnl"/>
        </w:rPr>
        <w:t>Propuesta de disposición de los resultados acumulados para futuras capitalizaciones</w:t>
      </w:r>
    </w:p>
    <w:p w14:paraId="1AC12AFC" w14:textId="77777777" w:rsidR="009D03FE" w:rsidRDefault="009D03FE" w:rsidP="009D03FE">
      <w:pPr>
        <w:spacing w:line="360" w:lineRule="auto"/>
        <w:jc w:val="both"/>
        <w:rPr>
          <w:rFonts w:cs="Arial"/>
          <w:sz w:val="22"/>
          <w:szCs w:val="22"/>
        </w:rPr>
      </w:pPr>
    </w:p>
    <w:p w14:paraId="3813A157" w14:textId="049DB227" w:rsidR="00C37A3B" w:rsidRDefault="00C37A3B" w:rsidP="00C37A3B">
      <w:pPr>
        <w:spacing w:line="360" w:lineRule="auto"/>
        <w:jc w:val="both"/>
        <w:rPr>
          <w:rFonts w:cs="Arial"/>
          <w:sz w:val="22"/>
        </w:rPr>
      </w:pPr>
      <w:r w:rsidRPr="0039311E">
        <w:rPr>
          <w:rFonts w:cs="Arial"/>
          <w:sz w:val="22"/>
          <w:u w:val="single"/>
          <w:lang w:val="es-ES_tradnl"/>
        </w:rPr>
        <w:lastRenderedPageBreak/>
        <w:t xml:space="preserve">Minuto </w:t>
      </w:r>
      <w:r w:rsidR="008F4129">
        <w:rPr>
          <w:rFonts w:cs="Arial"/>
          <w:sz w:val="22"/>
          <w:u w:val="single"/>
          <w:lang w:val="es-ES_tradnl"/>
        </w:rPr>
        <w:t>167</w:t>
      </w:r>
      <w:r w:rsidRPr="0039311E">
        <w:rPr>
          <w:rFonts w:cs="Arial"/>
          <w:sz w:val="22"/>
          <w:u w:val="single"/>
          <w:lang w:val="es-ES_tradnl"/>
        </w:rPr>
        <w:t>:</w:t>
      </w:r>
      <w:r w:rsidR="008F4129">
        <w:rPr>
          <w:rFonts w:cs="Arial"/>
          <w:sz w:val="22"/>
          <w:u w:val="single"/>
          <w:lang w:val="es-ES_tradnl"/>
        </w:rPr>
        <w:t>4</w:t>
      </w:r>
      <w:r>
        <w:rPr>
          <w:rFonts w:cs="Arial"/>
          <w:sz w:val="22"/>
          <w:u w:val="single"/>
          <w:lang w:val="es-ES_tradnl"/>
        </w:rPr>
        <w:t>5</w:t>
      </w:r>
      <w:r>
        <w:rPr>
          <w:rFonts w:cs="Arial"/>
          <w:sz w:val="22"/>
          <w:lang w:val="es-ES_tradnl"/>
        </w:rPr>
        <w:t xml:space="preserve"> Se conoce el oficio GG-ME-02</w:t>
      </w:r>
      <w:r w:rsidR="00B23F10">
        <w:rPr>
          <w:rFonts w:cs="Arial"/>
          <w:sz w:val="22"/>
          <w:lang w:val="es-ES_tradnl"/>
        </w:rPr>
        <w:t>42</w:t>
      </w:r>
      <w:r>
        <w:rPr>
          <w:rFonts w:cs="Arial"/>
          <w:sz w:val="22"/>
          <w:lang w:val="es-ES_tradnl"/>
        </w:rPr>
        <w:t>-20</w:t>
      </w:r>
      <w:r w:rsidR="00B23F10">
        <w:rPr>
          <w:rFonts w:cs="Arial"/>
          <w:sz w:val="22"/>
          <w:lang w:val="es-ES_tradnl"/>
        </w:rPr>
        <w:t>20</w:t>
      </w:r>
      <w:r>
        <w:rPr>
          <w:rFonts w:cs="Arial"/>
          <w:sz w:val="22"/>
          <w:lang w:val="es-ES_tradnl"/>
        </w:rPr>
        <w:t>, de</w:t>
      </w:r>
      <w:r w:rsidR="00B23F10">
        <w:rPr>
          <w:rFonts w:cs="Arial"/>
          <w:sz w:val="22"/>
          <w:lang w:val="es-ES_tradnl"/>
        </w:rPr>
        <w:t>l</w:t>
      </w:r>
      <w:r>
        <w:rPr>
          <w:rFonts w:cs="Arial"/>
          <w:sz w:val="22"/>
          <w:lang w:val="es-ES_tradnl"/>
        </w:rPr>
        <w:t xml:space="preserve"> 0</w:t>
      </w:r>
      <w:r w:rsidR="00B23F10">
        <w:rPr>
          <w:rFonts w:cs="Arial"/>
          <w:sz w:val="22"/>
          <w:lang w:val="es-ES_tradnl"/>
        </w:rPr>
        <w:t>5</w:t>
      </w:r>
      <w:r>
        <w:rPr>
          <w:rFonts w:cs="Arial"/>
          <w:sz w:val="22"/>
          <w:lang w:val="es-ES_tradnl"/>
        </w:rPr>
        <w:t xml:space="preserve"> de marzo de 20</w:t>
      </w:r>
      <w:r w:rsidR="00B23F10">
        <w:rPr>
          <w:rFonts w:cs="Arial"/>
          <w:sz w:val="22"/>
          <w:lang w:val="es-ES_tradnl"/>
        </w:rPr>
        <w:t>20</w:t>
      </w:r>
      <w:r>
        <w:rPr>
          <w:rFonts w:cs="Arial"/>
          <w:sz w:val="22"/>
        </w:rPr>
        <w:t xml:space="preserve">, por medio del cual, la </w:t>
      </w:r>
      <w:r>
        <w:rPr>
          <w:rFonts w:cs="Arial"/>
          <w:sz w:val="22"/>
          <w:szCs w:val="22"/>
        </w:rPr>
        <w:t xml:space="preserve">Gerencia General remite y avala </w:t>
      </w:r>
      <w:r>
        <w:rPr>
          <w:rFonts w:cs="Arial"/>
          <w:sz w:val="22"/>
        </w:rPr>
        <w:t>el informe DFC-OF-0</w:t>
      </w:r>
      <w:r w:rsidR="00B23F10">
        <w:rPr>
          <w:rFonts w:cs="Arial"/>
          <w:sz w:val="22"/>
        </w:rPr>
        <w:t>51</w:t>
      </w:r>
      <w:r>
        <w:rPr>
          <w:rFonts w:cs="Arial"/>
          <w:sz w:val="22"/>
        </w:rPr>
        <w:t>-20</w:t>
      </w:r>
      <w:r w:rsidR="00B23F10">
        <w:rPr>
          <w:rFonts w:cs="Arial"/>
          <w:sz w:val="22"/>
        </w:rPr>
        <w:t>20</w:t>
      </w:r>
      <w:r>
        <w:rPr>
          <w:rFonts w:cs="Arial"/>
          <w:sz w:val="22"/>
        </w:rPr>
        <w:t xml:space="preserve"> del Departamento Financiero – Contable, que contiene una propuesta para que este Órgano Colegiado autorice la disposición de los Resultados Acumulados de Ejercicios Anteriores, al 31 de enero de 20</w:t>
      </w:r>
      <w:r w:rsidR="00B23F10">
        <w:rPr>
          <w:rFonts w:cs="Arial"/>
          <w:sz w:val="22"/>
        </w:rPr>
        <w:t>20</w:t>
      </w:r>
      <w:r>
        <w:rPr>
          <w:rFonts w:cs="Arial"/>
          <w:sz w:val="22"/>
        </w:rPr>
        <w:t xml:space="preserve">, por un monto de </w:t>
      </w:r>
      <w:r w:rsidR="00B23F10">
        <w:rPr>
          <w:rFonts w:cs="Arial"/>
          <w:sz w:val="22"/>
        </w:rPr>
        <w:t>¢8.148 millones</w:t>
      </w:r>
      <w:r>
        <w:rPr>
          <w:rFonts w:cs="Arial"/>
          <w:sz w:val="22"/>
        </w:rPr>
        <w:t>, para futuras capitalizaciones.  Dichos documentos se adjuntan al expediente del acta.</w:t>
      </w:r>
    </w:p>
    <w:p w14:paraId="642149E4" w14:textId="77777777" w:rsidR="00C37A3B" w:rsidRDefault="00C37A3B" w:rsidP="00C37A3B">
      <w:pPr>
        <w:spacing w:line="360" w:lineRule="auto"/>
        <w:jc w:val="both"/>
        <w:rPr>
          <w:rFonts w:cs="Arial"/>
          <w:sz w:val="22"/>
        </w:rPr>
      </w:pPr>
    </w:p>
    <w:p w14:paraId="6C1C8E03" w14:textId="012BD24F" w:rsidR="00C37A3B" w:rsidRDefault="00C37A3B" w:rsidP="00C37A3B">
      <w:pPr>
        <w:spacing w:line="360" w:lineRule="auto"/>
        <w:jc w:val="both"/>
        <w:rPr>
          <w:rFonts w:cs="Arial"/>
          <w:sz w:val="22"/>
        </w:rPr>
      </w:pPr>
      <w:r>
        <w:rPr>
          <w:rFonts w:cs="Arial"/>
          <w:sz w:val="22"/>
        </w:rPr>
        <w:t xml:space="preserve">El </w:t>
      </w:r>
      <w:r w:rsidR="00561680">
        <w:rPr>
          <w:rFonts w:cs="Arial"/>
          <w:sz w:val="22"/>
        </w:rPr>
        <w:t xml:space="preserve">señor Gerente General </w:t>
      </w:r>
      <w:r w:rsidRPr="00FB1F85">
        <w:rPr>
          <w:rFonts w:cs="Arial"/>
          <w:sz w:val="22"/>
        </w:rPr>
        <w:t xml:space="preserve">expone los alcances del citado informe, </w:t>
      </w:r>
      <w:r>
        <w:rPr>
          <w:rFonts w:cs="Arial"/>
          <w:sz w:val="22"/>
        </w:rPr>
        <w:t xml:space="preserve">destacando que esta propuesta se sustenta en la política </w:t>
      </w:r>
      <w:r w:rsidRPr="00AD51F6">
        <w:rPr>
          <w:rFonts w:cs="Arial"/>
          <w:sz w:val="22"/>
          <w:lang w:val="es-ES_tradnl"/>
        </w:rPr>
        <w:t xml:space="preserve">Institucional </w:t>
      </w:r>
      <w:r w:rsidRPr="008824E4">
        <w:rPr>
          <w:rFonts w:cs="Arial"/>
          <w:bCs/>
          <w:i/>
          <w:iCs/>
          <w:sz w:val="22"/>
          <w:lang w:val="es-ES_tradnl"/>
        </w:rPr>
        <w:t>M-RIE-FIN-05: Suficiencia Patrimonial</w:t>
      </w:r>
      <w:r w:rsidRPr="00AD51F6">
        <w:rPr>
          <w:rFonts w:cs="Arial"/>
          <w:sz w:val="22"/>
          <w:lang w:val="es-ES_tradnl"/>
        </w:rPr>
        <w:t xml:space="preserve">, </w:t>
      </w:r>
      <w:r>
        <w:rPr>
          <w:rFonts w:cs="Arial"/>
          <w:sz w:val="22"/>
          <w:lang w:val="es-ES_tradnl"/>
        </w:rPr>
        <w:t xml:space="preserve">la que establece que </w:t>
      </w:r>
      <w:r w:rsidRPr="00AD51F6">
        <w:rPr>
          <w:rFonts w:cs="Arial"/>
          <w:i/>
          <w:sz w:val="22"/>
          <w:lang w:val="es-ES_tradnl"/>
        </w:rPr>
        <w:t>el</w:t>
      </w:r>
      <w:r w:rsidRPr="00AD51F6">
        <w:rPr>
          <w:rFonts w:cs="Arial"/>
          <w:i/>
          <w:iCs/>
          <w:sz w:val="22"/>
          <w:lang w:val="es-ES_tradnl"/>
        </w:rPr>
        <w:t xml:space="preserve"> Capital del Banco será incrementado cada tres años, vía capitalización de “Utilidades de ejercicios anteriores afectadas para capitalizar” y por todas aquellas cuentas patrimoniales sujetas de capitalización, posterior a la aprobación por parte del CONASSIF, para lo cual se hará un estudio de la situación patrimonial del Banco a efectos de proponer la capitalización ante los órganos competentes.</w:t>
      </w:r>
    </w:p>
    <w:p w14:paraId="1E80EF4B" w14:textId="77777777" w:rsidR="00C37A3B" w:rsidRDefault="00C37A3B" w:rsidP="00C37A3B">
      <w:pPr>
        <w:spacing w:line="360" w:lineRule="auto"/>
        <w:jc w:val="both"/>
        <w:rPr>
          <w:rFonts w:cs="Arial"/>
          <w:sz w:val="22"/>
        </w:rPr>
      </w:pPr>
    </w:p>
    <w:p w14:paraId="75BAE89D" w14:textId="2115897B" w:rsidR="009D03FE" w:rsidRDefault="00B23F10" w:rsidP="00C37A3B">
      <w:pPr>
        <w:pStyle w:val="Textoindependiente"/>
        <w:tabs>
          <w:tab w:val="left" w:pos="8789"/>
        </w:tabs>
        <w:ind w:right="0"/>
        <w:rPr>
          <w:rFonts w:cs="Arial"/>
          <w:lang w:val="es-ES_tradnl"/>
        </w:rPr>
      </w:pPr>
      <w:r>
        <w:rPr>
          <w:rFonts w:cs="Arial"/>
        </w:rPr>
        <w:t>A</w:t>
      </w:r>
      <w:r w:rsidR="00C37A3B">
        <w:rPr>
          <w:rFonts w:cs="Arial"/>
        </w:rPr>
        <w:t xml:space="preserve">tiende varias consultas de los señores Directores sobre los pormenores de la propuesta </w:t>
      </w:r>
      <w:r w:rsidR="00C37A3B">
        <w:rPr>
          <w:rFonts w:cs="Arial"/>
          <w:color w:val="000000"/>
          <w:szCs w:val="22"/>
        </w:rPr>
        <w:t>y</w:t>
      </w:r>
      <w:r>
        <w:rPr>
          <w:rFonts w:cs="Arial"/>
          <w:color w:val="000000"/>
          <w:szCs w:val="22"/>
        </w:rPr>
        <w:t xml:space="preserve"> finalmente (minuto 178:25)</w:t>
      </w:r>
      <w:r w:rsidR="00CA4D71">
        <w:rPr>
          <w:rFonts w:cs="Arial"/>
          <w:color w:val="000000"/>
          <w:szCs w:val="22"/>
        </w:rPr>
        <w:t>,</w:t>
      </w:r>
      <w:r>
        <w:rPr>
          <w:rFonts w:cs="Arial"/>
          <w:color w:val="000000"/>
          <w:szCs w:val="22"/>
        </w:rPr>
        <w:t xml:space="preserve"> </w:t>
      </w:r>
      <w:r w:rsidR="00C37A3B">
        <w:rPr>
          <w:rFonts w:cs="Arial"/>
          <w:color w:val="000000"/>
          <w:szCs w:val="22"/>
        </w:rPr>
        <w:t>no habiendo</w:t>
      </w:r>
      <w:r w:rsidR="00C37A3B" w:rsidRPr="00C70745">
        <w:rPr>
          <w:lang w:val="es-ES_tradnl"/>
        </w:rPr>
        <w:t xml:space="preserve"> </w:t>
      </w:r>
      <w:r w:rsidR="00C37A3B">
        <w:rPr>
          <w:lang w:val="es-ES_tradnl"/>
        </w:rPr>
        <w:t xml:space="preserve">objeciones de los </w:t>
      </w:r>
      <w:r w:rsidR="00C37A3B" w:rsidRPr="00C70745">
        <w:rPr>
          <w:lang w:val="es-ES_tradnl"/>
        </w:rPr>
        <w:t xml:space="preserve">señores Directores ni por parte de los funcionarios presentes, la Junta Directiva resuelve acoger la recomendación de la </w:t>
      </w:r>
      <w:r w:rsidR="00C37A3B" w:rsidRPr="00C70745">
        <w:rPr>
          <w:rFonts w:cs="Arial"/>
          <w:color w:val="000000"/>
          <w:szCs w:val="22"/>
          <w:lang w:val="es-ES_tradnl"/>
        </w:rPr>
        <w:t>Administración</w:t>
      </w:r>
      <w:r w:rsidR="00C37A3B">
        <w:rPr>
          <w:rFonts w:cs="Arial"/>
          <w:color w:val="000000"/>
          <w:szCs w:val="22"/>
          <w:lang w:val="es-ES_tradnl"/>
        </w:rPr>
        <w:t xml:space="preserve"> y, en consecuencia, toma el </w:t>
      </w:r>
      <w:r w:rsidR="00C37A3B" w:rsidRPr="006640A2">
        <w:rPr>
          <w:rFonts w:cs="Arial"/>
          <w:b/>
          <w:color w:val="000000"/>
          <w:szCs w:val="22"/>
          <w:lang w:val="es-ES_tradnl"/>
        </w:rPr>
        <w:t xml:space="preserve">Acuerdo N° </w:t>
      </w:r>
      <w:r w:rsidR="00C37A3B">
        <w:rPr>
          <w:rFonts w:cs="Arial"/>
          <w:b/>
          <w:color w:val="000000"/>
          <w:szCs w:val="22"/>
          <w:lang w:val="es-ES_tradnl"/>
        </w:rPr>
        <w:t>11</w:t>
      </w:r>
      <w:r w:rsidR="00C37A3B">
        <w:rPr>
          <w:rFonts w:cs="Arial"/>
          <w:color w:val="000000"/>
          <w:szCs w:val="22"/>
          <w:lang w:val="es-ES_tradnl"/>
        </w:rPr>
        <w:t xml:space="preserve"> que se anexa a esta minuta.</w:t>
      </w:r>
    </w:p>
    <w:p w14:paraId="1E7ACB0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7CC3026" w14:textId="77777777" w:rsidR="009D03FE" w:rsidRDefault="009D03FE" w:rsidP="002D0146">
      <w:pPr>
        <w:spacing w:line="360" w:lineRule="auto"/>
        <w:jc w:val="both"/>
        <w:rPr>
          <w:rFonts w:cs="Arial"/>
          <w:b/>
          <w:bCs/>
          <w:sz w:val="22"/>
          <w:szCs w:val="22"/>
          <w:u w:val="single"/>
          <w:lang w:val="es-ES_tradnl"/>
        </w:rPr>
      </w:pPr>
    </w:p>
    <w:p w14:paraId="1F6002C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5E6F28" w:rsidRPr="00E25F49">
        <w:rPr>
          <w:rFonts w:cs="Arial"/>
          <w:b/>
          <w:bCs/>
          <w:sz w:val="22"/>
          <w:u w:val="single"/>
          <w:lang w:val="es-ES_tradnl"/>
        </w:rPr>
        <w:t>Propuesta de incremento salarial para los funcionarios del Banco, correspondiente al primer semestre de 2020</w:t>
      </w:r>
    </w:p>
    <w:p w14:paraId="4156CE54" w14:textId="77777777" w:rsidR="009D03FE" w:rsidRDefault="009D03FE" w:rsidP="009D03FE">
      <w:pPr>
        <w:spacing w:line="360" w:lineRule="auto"/>
        <w:jc w:val="both"/>
        <w:rPr>
          <w:rFonts w:cs="Arial"/>
          <w:sz w:val="22"/>
          <w:szCs w:val="22"/>
        </w:rPr>
      </w:pPr>
    </w:p>
    <w:p w14:paraId="7868DAF3" w14:textId="77753B13" w:rsidR="00B45ACE" w:rsidRPr="00357ACA" w:rsidRDefault="00B45ACE" w:rsidP="00B45ACE">
      <w:pPr>
        <w:spacing w:line="360" w:lineRule="auto"/>
        <w:jc w:val="both"/>
        <w:rPr>
          <w:rFonts w:cs="Arial"/>
          <w:sz w:val="22"/>
        </w:rPr>
      </w:pPr>
      <w:r w:rsidRPr="0039311E">
        <w:rPr>
          <w:rFonts w:cs="Arial"/>
          <w:sz w:val="22"/>
          <w:u w:val="single"/>
          <w:lang w:val="es-ES_tradnl"/>
        </w:rPr>
        <w:t xml:space="preserve">Minuto </w:t>
      </w:r>
      <w:r w:rsidR="00B23F10">
        <w:rPr>
          <w:rFonts w:cs="Arial"/>
          <w:sz w:val="22"/>
          <w:u w:val="single"/>
          <w:lang w:val="es-ES_tradnl"/>
        </w:rPr>
        <w:t>179</w:t>
      </w:r>
      <w:r w:rsidRPr="0039311E">
        <w:rPr>
          <w:rFonts w:cs="Arial"/>
          <w:sz w:val="22"/>
          <w:u w:val="single"/>
          <w:lang w:val="es-ES_tradnl"/>
        </w:rPr>
        <w:t>:</w:t>
      </w:r>
      <w:r w:rsidR="00B23F10">
        <w:rPr>
          <w:rFonts w:cs="Arial"/>
          <w:sz w:val="22"/>
          <w:u w:val="single"/>
          <w:lang w:val="es-ES_tradnl"/>
        </w:rPr>
        <w:t>00</w:t>
      </w:r>
      <w:r>
        <w:rPr>
          <w:rFonts w:cs="Arial"/>
          <w:sz w:val="22"/>
          <w:lang w:val="es-ES_tradnl"/>
        </w:rPr>
        <w:t xml:space="preserve"> Se conoce el oficio </w:t>
      </w:r>
      <w:r>
        <w:rPr>
          <w:rFonts w:cs="Arial"/>
          <w:bCs/>
          <w:sz w:val="22"/>
        </w:rPr>
        <w:t>GG-ME-</w:t>
      </w:r>
      <w:r w:rsidR="00B23F10">
        <w:rPr>
          <w:rFonts w:cs="Arial"/>
          <w:bCs/>
          <w:sz w:val="22"/>
        </w:rPr>
        <w:t>0240</w:t>
      </w:r>
      <w:r w:rsidRPr="00357ACA">
        <w:rPr>
          <w:rFonts w:cs="Arial"/>
          <w:bCs/>
          <w:sz w:val="22"/>
        </w:rPr>
        <w:t>-20</w:t>
      </w:r>
      <w:r w:rsidR="00B23F10">
        <w:rPr>
          <w:rFonts w:cs="Arial"/>
          <w:bCs/>
          <w:sz w:val="22"/>
        </w:rPr>
        <w:t>20</w:t>
      </w:r>
      <w:r w:rsidRPr="00357ACA">
        <w:rPr>
          <w:rFonts w:cs="Arial"/>
          <w:bCs/>
          <w:sz w:val="22"/>
        </w:rPr>
        <w:t xml:space="preserve"> del </w:t>
      </w:r>
      <w:r w:rsidR="00B23F10">
        <w:rPr>
          <w:rFonts w:cs="Arial"/>
          <w:bCs/>
          <w:sz w:val="22"/>
        </w:rPr>
        <w:t>03</w:t>
      </w:r>
      <w:r w:rsidRPr="00357ACA">
        <w:rPr>
          <w:rFonts w:cs="Arial"/>
          <w:bCs/>
          <w:sz w:val="22"/>
        </w:rPr>
        <w:t xml:space="preserve"> de </w:t>
      </w:r>
      <w:r w:rsidR="00B23F10">
        <w:rPr>
          <w:rFonts w:cs="Arial"/>
          <w:bCs/>
          <w:sz w:val="22"/>
        </w:rPr>
        <w:t>marzo</w:t>
      </w:r>
      <w:r w:rsidRPr="00357ACA">
        <w:rPr>
          <w:rFonts w:cs="Arial"/>
          <w:bCs/>
          <w:sz w:val="22"/>
        </w:rPr>
        <w:t xml:space="preserve"> de 20</w:t>
      </w:r>
      <w:r w:rsidR="00B23F10">
        <w:rPr>
          <w:rFonts w:cs="Arial"/>
          <w:bCs/>
          <w:sz w:val="22"/>
        </w:rPr>
        <w:t>20</w:t>
      </w:r>
      <w:r w:rsidRPr="00357ACA">
        <w:rPr>
          <w:rFonts w:cs="Arial"/>
          <w:sz w:val="22"/>
        </w:rPr>
        <w:t xml:space="preserve">, mediante el cual, la Gerencia General somete a la consideración de esta Junta Directiva, el incremento salarial para los funcionarios del Banco, correspondiente al </w:t>
      </w:r>
      <w:r w:rsidR="00B23F10">
        <w:rPr>
          <w:rFonts w:cs="Arial"/>
          <w:sz w:val="22"/>
        </w:rPr>
        <w:t>primer</w:t>
      </w:r>
      <w:r w:rsidRPr="00357ACA">
        <w:rPr>
          <w:rFonts w:cs="Arial"/>
          <w:sz w:val="22"/>
        </w:rPr>
        <w:t xml:space="preserve"> semestre del año</w:t>
      </w:r>
      <w:r>
        <w:rPr>
          <w:rFonts w:cs="Arial"/>
          <w:sz w:val="22"/>
        </w:rPr>
        <w:t xml:space="preserve"> 20</w:t>
      </w:r>
      <w:r w:rsidR="00B23F10">
        <w:rPr>
          <w:rFonts w:cs="Arial"/>
          <w:sz w:val="22"/>
        </w:rPr>
        <w:t>20</w:t>
      </w:r>
      <w:r w:rsidRPr="00357ACA">
        <w:rPr>
          <w:rFonts w:cs="Arial"/>
          <w:sz w:val="22"/>
        </w:rPr>
        <w:t>.    Dicho documento se adjunta a la presente acta.</w:t>
      </w:r>
    </w:p>
    <w:p w14:paraId="69A49BBA" w14:textId="77777777" w:rsidR="00B45ACE" w:rsidRPr="00357ACA" w:rsidRDefault="00B45ACE" w:rsidP="00B45ACE">
      <w:pPr>
        <w:spacing w:line="360" w:lineRule="auto"/>
        <w:jc w:val="both"/>
        <w:rPr>
          <w:rFonts w:cs="Arial"/>
          <w:sz w:val="20"/>
          <w:szCs w:val="20"/>
        </w:rPr>
      </w:pPr>
    </w:p>
    <w:p w14:paraId="6AF72DB9" w14:textId="49F74024" w:rsidR="00B45ACE" w:rsidRDefault="00B45ACE" w:rsidP="00B45ACE">
      <w:pPr>
        <w:spacing w:line="360" w:lineRule="auto"/>
        <w:ind w:right="-181"/>
        <w:jc w:val="both"/>
        <w:rPr>
          <w:rFonts w:cs="Arial"/>
          <w:sz w:val="22"/>
          <w:szCs w:val="22"/>
        </w:rPr>
      </w:pPr>
      <w:r>
        <w:rPr>
          <w:rFonts w:cs="Arial"/>
          <w:sz w:val="22"/>
        </w:rPr>
        <w:t xml:space="preserve">El señor Gerente General </w:t>
      </w:r>
      <w:r w:rsidRPr="00357ACA">
        <w:rPr>
          <w:rFonts w:cs="Arial"/>
          <w:sz w:val="22"/>
        </w:rPr>
        <w:t>expone los alcances del citado informe, destacando que esta propuesta de incremento salarial es congruente con lo establecido por el Poder Ejecutivo para los funcionarios del Sector Público</w:t>
      </w:r>
      <w:r>
        <w:rPr>
          <w:rFonts w:cs="Arial"/>
          <w:sz w:val="22"/>
        </w:rPr>
        <w:t>,</w:t>
      </w:r>
      <w:r w:rsidRPr="00357ACA">
        <w:rPr>
          <w:rFonts w:cs="Arial"/>
          <w:bCs/>
          <w:sz w:val="22"/>
        </w:rPr>
        <w:t xml:space="preserve"> en el </w:t>
      </w:r>
      <w:r w:rsidRPr="00357ACA">
        <w:rPr>
          <w:rFonts w:cs="Arial"/>
          <w:sz w:val="22"/>
          <w:szCs w:val="22"/>
        </w:rPr>
        <w:t>Decreto Nº 4</w:t>
      </w:r>
      <w:r>
        <w:rPr>
          <w:rFonts w:cs="Arial"/>
          <w:sz w:val="22"/>
          <w:szCs w:val="22"/>
        </w:rPr>
        <w:t>1</w:t>
      </w:r>
      <w:r w:rsidR="00B23F10">
        <w:rPr>
          <w:rFonts w:cs="Arial"/>
          <w:sz w:val="22"/>
          <w:szCs w:val="22"/>
        </w:rPr>
        <w:t>121</w:t>
      </w:r>
      <w:r>
        <w:rPr>
          <w:rFonts w:cs="Arial"/>
          <w:sz w:val="22"/>
          <w:szCs w:val="22"/>
        </w:rPr>
        <w:t>-</w:t>
      </w:r>
      <w:r w:rsidRPr="00357ACA">
        <w:rPr>
          <w:rFonts w:cs="Arial"/>
          <w:sz w:val="22"/>
          <w:szCs w:val="22"/>
        </w:rPr>
        <w:t>MTSS-</w:t>
      </w:r>
      <w:r w:rsidR="00B23F10">
        <w:rPr>
          <w:rFonts w:cs="Arial"/>
          <w:sz w:val="22"/>
          <w:szCs w:val="22"/>
        </w:rPr>
        <w:t>H-</w:t>
      </w:r>
      <w:r>
        <w:rPr>
          <w:rFonts w:cs="Arial"/>
          <w:sz w:val="22"/>
          <w:szCs w:val="22"/>
        </w:rPr>
        <w:t>MIDEPLAN</w:t>
      </w:r>
      <w:r w:rsidR="00B23F10">
        <w:rPr>
          <w:rFonts w:cs="Arial"/>
          <w:sz w:val="22"/>
          <w:szCs w:val="22"/>
        </w:rPr>
        <w:t>,</w:t>
      </w:r>
      <w:r w:rsidRPr="00357ACA">
        <w:rPr>
          <w:rFonts w:cs="Arial"/>
          <w:sz w:val="22"/>
          <w:szCs w:val="22"/>
        </w:rPr>
        <w:t xml:space="preserve"> publicado en</w:t>
      </w:r>
      <w:r>
        <w:rPr>
          <w:rFonts w:cs="Arial"/>
          <w:sz w:val="22"/>
          <w:szCs w:val="22"/>
        </w:rPr>
        <w:t xml:space="preserve"> el Alcance N° 1 a </w:t>
      </w:r>
      <w:r w:rsidRPr="00357ACA">
        <w:rPr>
          <w:rFonts w:cs="Arial"/>
          <w:sz w:val="22"/>
          <w:szCs w:val="22"/>
        </w:rPr>
        <w:t xml:space="preserve">La Gaceta </w:t>
      </w:r>
      <w:r>
        <w:rPr>
          <w:rFonts w:cs="Arial"/>
          <w:sz w:val="22"/>
          <w:szCs w:val="22"/>
        </w:rPr>
        <w:t xml:space="preserve">N° </w:t>
      </w:r>
      <w:r w:rsidR="00B23F10">
        <w:rPr>
          <w:rFonts w:cs="Arial"/>
          <w:sz w:val="22"/>
          <w:szCs w:val="22"/>
        </w:rPr>
        <w:t>1</w:t>
      </w:r>
      <w:r>
        <w:rPr>
          <w:rFonts w:cs="Arial"/>
          <w:sz w:val="22"/>
          <w:szCs w:val="22"/>
        </w:rPr>
        <w:t xml:space="preserve"> del 0</w:t>
      </w:r>
      <w:r w:rsidR="00B23F10">
        <w:rPr>
          <w:rFonts w:cs="Arial"/>
          <w:sz w:val="22"/>
          <w:szCs w:val="22"/>
        </w:rPr>
        <w:t>6</w:t>
      </w:r>
      <w:r>
        <w:rPr>
          <w:rFonts w:cs="Arial"/>
          <w:sz w:val="22"/>
          <w:szCs w:val="22"/>
        </w:rPr>
        <w:t xml:space="preserve"> de </w:t>
      </w:r>
      <w:r w:rsidR="00B23F10">
        <w:rPr>
          <w:rFonts w:cs="Arial"/>
          <w:sz w:val="22"/>
          <w:szCs w:val="22"/>
        </w:rPr>
        <w:t>enero</w:t>
      </w:r>
      <w:r>
        <w:rPr>
          <w:rFonts w:cs="Arial"/>
          <w:sz w:val="22"/>
          <w:szCs w:val="22"/>
        </w:rPr>
        <w:t xml:space="preserve"> de</w:t>
      </w:r>
      <w:r w:rsidRPr="00357ACA">
        <w:rPr>
          <w:rFonts w:cs="Arial"/>
          <w:sz w:val="22"/>
          <w:szCs w:val="22"/>
        </w:rPr>
        <w:t xml:space="preserve"> 20</w:t>
      </w:r>
      <w:r w:rsidR="00B23F10">
        <w:rPr>
          <w:rFonts w:cs="Arial"/>
          <w:sz w:val="22"/>
          <w:szCs w:val="22"/>
        </w:rPr>
        <w:t>20</w:t>
      </w:r>
      <w:r w:rsidRPr="00357ACA">
        <w:rPr>
          <w:rFonts w:cs="Arial"/>
          <w:sz w:val="22"/>
          <w:szCs w:val="22"/>
        </w:rPr>
        <w:t>, se</w:t>
      </w:r>
      <w:r>
        <w:rPr>
          <w:rFonts w:cs="Arial"/>
          <w:sz w:val="22"/>
          <w:szCs w:val="22"/>
        </w:rPr>
        <w:t>gún el cual,</w:t>
      </w:r>
      <w:r w:rsidRPr="00357ACA">
        <w:rPr>
          <w:rFonts w:cs="Arial"/>
          <w:sz w:val="22"/>
          <w:szCs w:val="22"/>
        </w:rPr>
        <w:t xml:space="preserve"> </w:t>
      </w:r>
      <w:r>
        <w:rPr>
          <w:rFonts w:cs="Arial"/>
          <w:sz w:val="22"/>
          <w:szCs w:val="22"/>
        </w:rPr>
        <w:t xml:space="preserve">se </w:t>
      </w:r>
      <w:r w:rsidRPr="00357ACA">
        <w:rPr>
          <w:rFonts w:cs="Arial"/>
          <w:sz w:val="22"/>
          <w:szCs w:val="22"/>
        </w:rPr>
        <w:t xml:space="preserve">establece </w:t>
      </w:r>
      <w:r w:rsidR="00B23F10">
        <w:rPr>
          <w:rFonts w:cs="Arial"/>
          <w:sz w:val="22"/>
          <w:szCs w:val="22"/>
        </w:rPr>
        <w:t xml:space="preserve">un </w:t>
      </w:r>
      <w:r w:rsidR="00B23F10" w:rsidRPr="00357ACA">
        <w:rPr>
          <w:rFonts w:cs="Arial"/>
          <w:sz w:val="22"/>
          <w:szCs w:val="22"/>
        </w:rPr>
        <w:t>incremento salarial general</w:t>
      </w:r>
      <w:r w:rsidR="00B23F10">
        <w:rPr>
          <w:rFonts w:cs="Arial"/>
          <w:sz w:val="22"/>
          <w:szCs w:val="22"/>
        </w:rPr>
        <w:t xml:space="preserve"> para el primer semestre de 2020, </w:t>
      </w:r>
      <w:r w:rsidR="00B23F10" w:rsidRPr="00357ACA">
        <w:rPr>
          <w:rFonts w:cs="Arial"/>
          <w:sz w:val="22"/>
          <w:szCs w:val="22"/>
        </w:rPr>
        <w:t>de</w:t>
      </w:r>
      <w:r w:rsidR="00B23F10">
        <w:rPr>
          <w:rFonts w:cs="Arial"/>
          <w:sz w:val="22"/>
          <w:szCs w:val="22"/>
        </w:rPr>
        <w:t xml:space="preserve"> ¢7.500,00 al salario base e </w:t>
      </w:r>
      <w:r w:rsidR="00B23F10">
        <w:rPr>
          <w:rFonts w:cs="Arial"/>
          <w:sz w:val="22"/>
          <w:szCs w:val="22"/>
        </w:rPr>
        <w:lastRenderedPageBreak/>
        <w:t xml:space="preserve">incrementos adicionales graduales hasta ¢8.750,00, </w:t>
      </w:r>
      <w:r w:rsidR="00B23F10" w:rsidRPr="00357ACA">
        <w:rPr>
          <w:rFonts w:cs="Arial"/>
          <w:sz w:val="22"/>
          <w:szCs w:val="22"/>
        </w:rPr>
        <w:t xml:space="preserve">excepto </w:t>
      </w:r>
      <w:r w:rsidR="00B23F10">
        <w:rPr>
          <w:rFonts w:cs="Arial"/>
          <w:sz w:val="22"/>
          <w:szCs w:val="22"/>
        </w:rPr>
        <w:t>para los</w:t>
      </w:r>
      <w:r w:rsidR="00B23F10" w:rsidRPr="00357ACA">
        <w:rPr>
          <w:rFonts w:cs="Arial"/>
          <w:sz w:val="22"/>
          <w:szCs w:val="22"/>
        </w:rPr>
        <w:t xml:space="preserve"> puestos de gerente</w:t>
      </w:r>
      <w:r w:rsidR="00B23F10">
        <w:rPr>
          <w:rFonts w:cs="Arial"/>
          <w:sz w:val="22"/>
          <w:szCs w:val="22"/>
        </w:rPr>
        <w:t xml:space="preserve"> general,</w:t>
      </w:r>
      <w:r w:rsidR="00B23F10" w:rsidRPr="00357ACA">
        <w:rPr>
          <w:rFonts w:cs="Arial"/>
          <w:sz w:val="22"/>
          <w:szCs w:val="22"/>
        </w:rPr>
        <w:t xml:space="preserve"> subgerentes</w:t>
      </w:r>
      <w:r w:rsidR="00B23F10">
        <w:rPr>
          <w:rFonts w:cs="Arial"/>
          <w:sz w:val="22"/>
          <w:szCs w:val="22"/>
        </w:rPr>
        <w:t xml:space="preserve"> y funcionarios cuyas remuneraciones totales mensuales sean iguales o superiores a ¢4 millones</w:t>
      </w:r>
      <w:r w:rsidR="00B23F10" w:rsidRPr="00357ACA">
        <w:rPr>
          <w:rFonts w:cs="Arial"/>
          <w:sz w:val="22"/>
          <w:szCs w:val="22"/>
        </w:rPr>
        <w:t xml:space="preserve">, </w:t>
      </w:r>
      <w:r w:rsidR="00B23F10">
        <w:rPr>
          <w:rFonts w:cs="Arial"/>
          <w:sz w:val="22"/>
          <w:szCs w:val="22"/>
        </w:rPr>
        <w:t>efectivo a partir del 1° de enero de 2020.</w:t>
      </w:r>
    </w:p>
    <w:p w14:paraId="27A1F56A" w14:textId="77777777" w:rsidR="00B45ACE" w:rsidRDefault="00B45ACE" w:rsidP="00B45ACE">
      <w:pPr>
        <w:spacing w:line="360" w:lineRule="auto"/>
        <w:jc w:val="both"/>
        <w:rPr>
          <w:rFonts w:cs="Arial"/>
          <w:sz w:val="22"/>
          <w:lang w:val="es-ES_tradnl"/>
        </w:rPr>
      </w:pPr>
    </w:p>
    <w:p w14:paraId="279185FD" w14:textId="0F323889" w:rsidR="009D03FE" w:rsidRPr="00B45ACE" w:rsidRDefault="00B45ACE" w:rsidP="009D03FE">
      <w:pPr>
        <w:spacing w:line="360" w:lineRule="auto"/>
        <w:jc w:val="both"/>
        <w:rPr>
          <w:rFonts w:cs="Arial"/>
          <w:sz w:val="22"/>
        </w:rPr>
      </w:pPr>
      <w:r>
        <w:rPr>
          <w:rFonts w:cs="Arial"/>
          <w:sz w:val="22"/>
          <w:u w:val="single"/>
          <w:lang w:val="es-ES_tradnl"/>
        </w:rPr>
        <w:t xml:space="preserve">Minuto </w:t>
      </w:r>
      <w:r w:rsidR="00B23F10">
        <w:rPr>
          <w:rFonts w:cs="Arial"/>
          <w:sz w:val="22"/>
          <w:u w:val="single"/>
          <w:lang w:val="es-ES_tradnl"/>
        </w:rPr>
        <w:t>181</w:t>
      </w:r>
      <w:r w:rsidRPr="0039311E">
        <w:rPr>
          <w:rFonts w:cs="Arial"/>
          <w:sz w:val="22"/>
          <w:u w:val="single"/>
          <w:lang w:val="es-ES_tradnl"/>
        </w:rPr>
        <w:t>:</w:t>
      </w:r>
      <w:r w:rsidR="00B23F10">
        <w:rPr>
          <w:rFonts w:cs="Arial"/>
          <w:sz w:val="22"/>
          <w:u w:val="single"/>
          <w:lang w:val="es-ES_tradnl"/>
        </w:rPr>
        <w:t>4</w:t>
      </w:r>
      <w:r>
        <w:rPr>
          <w:rFonts w:cs="Arial"/>
          <w:sz w:val="22"/>
          <w:u w:val="single"/>
          <w:lang w:val="es-ES_tradnl"/>
        </w:rPr>
        <w:t>0</w:t>
      </w:r>
      <w:r>
        <w:rPr>
          <w:rFonts w:cs="Arial"/>
          <w:sz w:val="22"/>
          <w:lang w:val="es-ES_tradnl"/>
        </w:rPr>
        <w:t xml:space="preserve"> </w:t>
      </w:r>
      <w:r>
        <w:rPr>
          <w:rFonts w:cs="Arial"/>
          <w:sz w:val="22"/>
          <w:szCs w:val="22"/>
          <w:lang w:val="es-CR"/>
        </w:rPr>
        <w:t xml:space="preserve">Conocida la propuesta de la </w:t>
      </w:r>
      <w:r w:rsidRPr="00893CBB">
        <w:rPr>
          <w:rFonts w:cs="Arial"/>
          <w:sz w:val="22"/>
          <w:szCs w:val="22"/>
          <w:lang w:val="es-CR"/>
        </w:rPr>
        <w:t>Administración</w:t>
      </w:r>
      <w:r>
        <w:rPr>
          <w:rFonts w:cs="Arial"/>
          <w:sz w:val="22"/>
          <w:szCs w:val="22"/>
          <w:lang w:val="es-CR"/>
        </w:rPr>
        <w:t xml:space="preserve"> y</w:t>
      </w:r>
      <w:r w:rsidRPr="00357ACA">
        <w:rPr>
          <w:rFonts w:cs="Arial"/>
          <w:sz w:val="22"/>
        </w:rPr>
        <w:t xml:space="preserve"> no habiendo objeciones de los señores Directores ni por parte de los funcionarios presentes, la Junta Directiva toma el </w:t>
      </w:r>
      <w:r w:rsidRPr="00CA20D2">
        <w:rPr>
          <w:rFonts w:cs="Arial"/>
          <w:b/>
          <w:bCs/>
          <w:sz w:val="22"/>
        </w:rPr>
        <w:t xml:space="preserve">Acuerdo N° </w:t>
      </w:r>
      <w:r>
        <w:rPr>
          <w:rFonts w:cs="Arial"/>
          <w:b/>
          <w:bCs/>
          <w:sz w:val="22"/>
        </w:rPr>
        <w:t>12</w:t>
      </w:r>
      <w:r>
        <w:rPr>
          <w:rFonts w:cs="Arial"/>
          <w:sz w:val="22"/>
        </w:rPr>
        <w:t xml:space="preserve"> que se anexa a esta minuta.</w:t>
      </w:r>
    </w:p>
    <w:p w14:paraId="14CE0D6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FE52819" w14:textId="77777777" w:rsidR="004755F8" w:rsidRPr="00AB2826" w:rsidRDefault="004755F8" w:rsidP="002D0146">
      <w:pPr>
        <w:spacing w:line="360" w:lineRule="auto"/>
        <w:jc w:val="both"/>
        <w:rPr>
          <w:rFonts w:cs="Arial"/>
          <w:color w:val="000000"/>
          <w:sz w:val="22"/>
          <w:szCs w:val="22"/>
        </w:rPr>
      </w:pPr>
    </w:p>
    <w:p w14:paraId="55400E56"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5E6F28" w:rsidRPr="00E25F49">
        <w:rPr>
          <w:rFonts w:cs="Arial"/>
          <w:b/>
          <w:bCs/>
          <w:sz w:val="22"/>
          <w:u w:val="single"/>
          <w:lang w:val="es-ES_tradnl"/>
        </w:rPr>
        <w:t>Entrega de informe</w:t>
      </w:r>
      <w:r w:rsidR="005E6F28" w:rsidRPr="005E6F28">
        <w:rPr>
          <w:rFonts w:cs="Arial"/>
          <w:b/>
          <w:bCs/>
          <w:sz w:val="22"/>
          <w:u w:val="single"/>
          <w:lang w:val="es-ES_tradnl"/>
        </w:rPr>
        <w:t>s sobre la</w:t>
      </w:r>
      <w:r w:rsidR="005E6F28" w:rsidRPr="00E25F49">
        <w:rPr>
          <w:rFonts w:cs="Arial"/>
          <w:b/>
          <w:bCs/>
          <w:sz w:val="22"/>
          <w:u w:val="single"/>
          <w:lang w:val="es-ES_tradnl"/>
        </w:rPr>
        <w:t xml:space="preserve"> gestión de </w:t>
      </w:r>
      <w:r w:rsidR="005E6F28" w:rsidRPr="005E6F28">
        <w:rPr>
          <w:rFonts w:cs="Arial"/>
          <w:b/>
          <w:bCs/>
          <w:sz w:val="22"/>
          <w:u w:val="single"/>
          <w:lang w:val="es-ES_tradnl"/>
        </w:rPr>
        <w:t>f</w:t>
      </w:r>
      <w:r w:rsidR="005E6F28" w:rsidRPr="00E25F49">
        <w:rPr>
          <w:rFonts w:cs="Arial"/>
          <w:b/>
          <w:bCs/>
          <w:sz w:val="22"/>
          <w:u w:val="single"/>
          <w:lang w:val="es-ES_tradnl"/>
        </w:rPr>
        <w:t>ideicomisos al 31 de diciembre de 2019</w:t>
      </w:r>
      <w:r w:rsidR="005E6F28" w:rsidRPr="005E6F28">
        <w:rPr>
          <w:rFonts w:cs="Arial"/>
          <w:b/>
          <w:bCs/>
          <w:sz w:val="22"/>
          <w:u w:val="single"/>
          <w:lang w:val="es-ES_tradnl"/>
        </w:rPr>
        <w:t xml:space="preserve"> y sobre el estado </w:t>
      </w:r>
      <w:r w:rsidR="005E6F28" w:rsidRPr="00E25F49">
        <w:rPr>
          <w:rFonts w:cs="Arial"/>
          <w:b/>
          <w:bCs/>
          <w:sz w:val="22"/>
          <w:u w:val="single"/>
          <w:lang w:val="es-ES_tradnl"/>
        </w:rPr>
        <w:t xml:space="preserve">de </w:t>
      </w:r>
      <w:r w:rsidR="005E6F28" w:rsidRPr="005E6F28">
        <w:rPr>
          <w:rFonts w:cs="Arial"/>
          <w:b/>
          <w:bCs/>
          <w:sz w:val="22"/>
          <w:u w:val="single"/>
          <w:lang w:val="es-ES_tradnl"/>
        </w:rPr>
        <w:t xml:space="preserve">los </w:t>
      </w:r>
      <w:r w:rsidR="005E6F28" w:rsidRPr="00E25F49">
        <w:rPr>
          <w:rFonts w:cs="Arial"/>
          <w:b/>
          <w:bCs/>
          <w:sz w:val="22"/>
          <w:u w:val="single"/>
          <w:lang w:val="es-ES_tradnl"/>
        </w:rPr>
        <w:t>proyectos en terrenos del BANHVI, administrados en fideicomiso</w:t>
      </w:r>
    </w:p>
    <w:p w14:paraId="1572EF7B" w14:textId="77777777" w:rsidR="009D03FE" w:rsidRDefault="009D03FE" w:rsidP="009D03FE">
      <w:pPr>
        <w:spacing w:line="360" w:lineRule="auto"/>
        <w:jc w:val="both"/>
        <w:rPr>
          <w:rFonts w:cs="Arial"/>
          <w:sz w:val="22"/>
          <w:szCs w:val="22"/>
        </w:rPr>
      </w:pPr>
    </w:p>
    <w:p w14:paraId="5BB14E18" w14:textId="39FCA078" w:rsidR="006A049A" w:rsidRDefault="009D03FE" w:rsidP="00CD18AD">
      <w:pPr>
        <w:spacing w:line="360" w:lineRule="auto"/>
        <w:jc w:val="both"/>
        <w:rPr>
          <w:rFonts w:cs="Arial"/>
          <w:sz w:val="22"/>
          <w:szCs w:val="22"/>
        </w:rPr>
      </w:pPr>
      <w:r w:rsidRPr="0039311E">
        <w:rPr>
          <w:rFonts w:cs="Arial"/>
          <w:sz w:val="22"/>
          <w:u w:val="single"/>
          <w:lang w:val="es-ES_tradnl"/>
        </w:rPr>
        <w:t xml:space="preserve">Minuto </w:t>
      </w:r>
      <w:r w:rsidR="00B23F10">
        <w:rPr>
          <w:rFonts w:cs="Arial"/>
          <w:sz w:val="22"/>
          <w:u w:val="single"/>
          <w:lang w:val="es-ES_tradnl"/>
        </w:rPr>
        <w:t>182</w:t>
      </w:r>
      <w:r w:rsidRPr="0039311E">
        <w:rPr>
          <w:rFonts w:cs="Arial"/>
          <w:sz w:val="22"/>
          <w:u w:val="single"/>
          <w:lang w:val="es-ES_tradnl"/>
        </w:rPr>
        <w:t>:</w:t>
      </w:r>
      <w:r w:rsidR="008F4129">
        <w:rPr>
          <w:rFonts w:cs="Arial"/>
          <w:sz w:val="22"/>
          <w:u w:val="single"/>
          <w:lang w:val="es-ES_tradnl"/>
        </w:rPr>
        <w:t>28</w:t>
      </w:r>
      <w:r>
        <w:rPr>
          <w:rFonts w:cs="Arial"/>
          <w:sz w:val="22"/>
          <w:lang w:val="es-ES_tradnl"/>
        </w:rPr>
        <w:t xml:space="preserve"> </w:t>
      </w:r>
      <w:r w:rsidR="00CD18AD">
        <w:rPr>
          <w:rFonts w:cs="Arial"/>
          <w:sz w:val="22"/>
          <w:lang w:val="es-ES_tradnl"/>
        </w:rPr>
        <w:t>Para el análisis por parte de los señores Directores</w:t>
      </w:r>
      <w:r w:rsidR="006A049A">
        <w:rPr>
          <w:rFonts w:cs="Arial"/>
          <w:sz w:val="22"/>
          <w:lang w:val="es-ES_tradnl"/>
        </w:rPr>
        <w:t xml:space="preserve"> y complementando el análisis efectuado en la sesión de trabajo del pasado</w:t>
      </w:r>
      <w:r w:rsidR="00BD7AB8">
        <w:rPr>
          <w:rFonts w:cs="Arial"/>
          <w:sz w:val="22"/>
          <w:lang w:val="es-ES_tradnl"/>
        </w:rPr>
        <w:t xml:space="preserve"> 05 de marzo</w:t>
      </w:r>
      <w:r w:rsidR="00CD18AD">
        <w:rPr>
          <w:rFonts w:cs="Arial"/>
          <w:sz w:val="22"/>
          <w:lang w:val="es-ES_tradnl"/>
        </w:rPr>
        <w:t xml:space="preserve">, </w:t>
      </w:r>
      <w:r w:rsidR="006A049A">
        <w:rPr>
          <w:rFonts w:cs="Arial"/>
          <w:sz w:val="22"/>
          <w:lang w:val="es-ES_tradnl"/>
        </w:rPr>
        <w:t xml:space="preserve">el señor Gerente General informa </w:t>
      </w:r>
      <w:r w:rsidR="00CD18AD">
        <w:rPr>
          <w:rFonts w:cs="Arial"/>
          <w:sz w:val="22"/>
          <w:lang w:val="es-ES_tradnl"/>
        </w:rPr>
        <w:t xml:space="preserve">se </w:t>
      </w:r>
      <w:r w:rsidR="00BD7AB8">
        <w:rPr>
          <w:rFonts w:cs="Arial"/>
          <w:sz w:val="22"/>
          <w:lang w:val="es-ES_tradnl"/>
        </w:rPr>
        <w:t>remitido</w:t>
      </w:r>
      <w:r w:rsidR="00CD18AD">
        <w:rPr>
          <w:rFonts w:cs="Arial"/>
          <w:sz w:val="22"/>
          <w:lang w:val="es-ES_tradnl"/>
        </w:rPr>
        <w:t xml:space="preserve"> el </w:t>
      </w:r>
      <w:r>
        <w:rPr>
          <w:rFonts w:cs="Arial"/>
          <w:sz w:val="22"/>
          <w:lang w:val="es-ES_tradnl"/>
        </w:rPr>
        <w:t>oficio</w:t>
      </w:r>
      <w:r w:rsidR="00CD18AD">
        <w:rPr>
          <w:rFonts w:cs="Arial"/>
          <w:sz w:val="22"/>
          <w:lang w:val="es-ES_tradnl"/>
        </w:rPr>
        <w:t xml:space="preserve"> </w:t>
      </w:r>
      <w:r w:rsidR="00CD18AD" w:rsidRPr="004F2227">
        <w:rPr>
          <w:rFonts w:cs="Arial"/>
          <w:sz w:val="22"/>
          <w:szCs w:val="22"/>
        </w:rPr>
        <w:t>GG-</w:t>
      </w:r>
      <w:r w:rsidR="00CD18AD">
        <w:rPr>
          <w:rFonts w:cs="Arial"/>
          <w:sz w:val="22"/>
          <w:szCs w:val="22"/>
        </w:rPr>
        <w:t>IN26-0</w:t>
      </w:r>
      <w:r w:rsidR="006A049A">
        <w:rPr>
          <w:rFonts w:cs="Arial"/>
          <w:sz w:val="22"/>
          <w:szCs w:val="22"/>
        </w:rPr>
        <w:t>231</w:t>
      </w:r>
      <w:r w:rsidR="00CD18AD" w:rsidRPr="004F2227">
        <w:rPr>
          <w:rFonts w:cs="Arial"/>
          <w:sz w:val="22"/>
          <w:szCs w:val="22"/>
        </w:rPr>
        <w:t>-20</w:t>
      </w:r>
      <w:r w:rsidR="006A049A">
        <w:rPr>
          <w:rFonts w:cs="Arial"/>
          <w:sz w:val="22"/>
          <w:szCs w:val="22"/>
        </w:rPr>
        <w:t>20</w:t>
      </w:r>
      <w:r w:rsidR="00CD18AD" w:rsidRPr="004F2227">
        <w:rPr>
          <w:rFonts w:cs="Arial"/>
          <w:sz w:val="22"/>
          <w:szCs w:val="22"/>
        </w:rPr>
        <w:t xml:space="preserve"> del </w:t>
      </w:r>
      <w:r w:rsidR="006A049A">
        <w:rPr>
          <w:rFonts w:cs="Arial"/>
          <w:sz w:val="22"/>
          <w:szCs w:val="22"/>
        </w:rPr>
        <w:t>28</w:t>
      </w:r>
      <w:r w:rsidR="00CD18AD" w:rsidRPr="004F2227">
        <w:rPr>
          <w:rFonts w:cs="Arial"/>
          <w:sz w:val="22"/>
          <w:szCs w:val="22"/>
        </w:rPr>
        <w:t xml:space="preserve"> de </w:t>
      </w:r>
      <w:r w:rsidR="006A049A">
        <w:rPr>
          <w:rFonts w:cs="Arial"/>
          <w:sz w:val="22"/>
          <w:szCs w:val="22"/>
        </w:rPr>
        <w:t>febrero</w:t>
      </w:r>
      <w:r w:rsidR="00CD18AD" w:rsidRPr="004F2227">
        <w:rPr>
          <w:rFonts w:cs="Arial"/>
          <w:sz w:val="22"/>
          <w:szCs w:val="22"/>
        </w:rPr>
        <w:t xml:space="preserve"> de 20</w:t>
      </w:r>
      <w:r w:rsidR="006A049A">
        <w:rPr>
          <w:rFonts w:cs="Arial"/>
          <w:sz w:val="22"/>
          <w:szCs w:val="22"/>
        </w:rPr>
        <w:t>20</w:t>
      </w:r>
      <w:r w:rsidR="00CD18AD" w:rsidRPr="004F2227">
        <w:rPr>
          <w:rFonts w:cs="Arial"/>
          <w:sz w:val="22"/>
          <w:szCs w:val="22"/>
        </w:rPr>
        <w:t xml:space="preserve">, mediante el cual, la Gerencia General remite el informe sobre la gestión y recuperación de Fideicomisos con corte al </w:t>
      </w:r>
      <w:r w:rsidR="00CD18AD">
        <w:rPr>
          <w:rFonts w:cs="Arial"/>
          <w:sz w:val="22"/>
          <w:szCs w:val="22"/>
        </w:rPr>
        <w:t>3</w:t>
      </w:r>
      <w:r w:rsidR="006A049A">
        <w:rPr>
          <w:rFonts w:cs="Arial"/>
          <w:sz w:val="22"/>
          <w:szCs w:val="22"/>
        </w:rPr>
        <w:t>1</w:t>
      </w:r>
      <w:r w:rsidR="00CD18AD">
        <w:rPr>
          <w:rFonts w:cs="Arial"/>
          <w:sz w:val="22"/>
          <w:szCs w:val="22"/>
        </w:rPr>
        <w:t xml:space="preserve"> de </w:t>
      </w:r>
      <w:r w:rsidR="006A049A">
        <w:rPr>
          <w:rFonts w:cs="Arial"/>
          <w:sz w:val="22"/>
          <w:szCs w:val="22"/>
        </w:rPr>
        <w:t>diciembre</w:t>
      </w:r>
      <w:r w:rsidR="00CD18AD" w:rsidRPr="004F2227">
        <w:rPr>
          <w:rFonts w:cs="Arial"/>
          <w:sz w:val="22"/>
          <w:szCs w:val="22"/>
        </w:rPr>
        <w:t xml:space="preserve"> de 20</w:t>
      </w:r>
      <w:r w:rsidR="006A049A">
        <w:rPr>
          <w:rFonts w:cs="Arial"/>
          <w:sz w:val="22"/>
          <w:szCs w:val="22"/>
        </w:rPr>
        <w:t>20</w:t>
      </w:r>
      <w:r w:rsidR="00CD18AD" w:rsidRPr="004F2227">
        <w:rPr>
          <w:rFonts w:cs="Arial"/>
          <w:sz w:val="22"/>
          <w:szCs w:val="22"/>
        </w:rPr>
        <w:t>, elaborado por el Departamento de Fideicomisos y que se adjunta a la nota</w:t>
      </w:r>
      <w:r w:rsidR="00CD18AD">
        <w:rPr>
          <w:rFonts w:cs="Arial"/>
          <w:sz w:val="22"/>
          <w:szCs w:val="22"/>
        </w:rPr>
        <w:t xml:space="preserve"> </w:t>
      </w:r>
      <w:r w:rsidR="00CD18AD" w:rsidRPr="004F2227">
        <w:rPr>
          <w:rFonts w:cs="Arial"/>
          <w:sz w:val="22"/>
          <w:szCs w:val="22"/>
        </w:rPr>
        <w:t>DF</w:t>
      </w:r>
      <w:r w:rsidR="00CD18AD">
        <w:rPr>
          <w:rFonts w:cs="Arial"/>
          <w:sz w:val="22"/>
          <w:szCs w:val="22"/>
        </w:rPr>
        <w:t>NV</w:t>
      </w:r>
      <w:r w:rsidR="00CD18AD" w:rsidRPr="004F2227">
        <w:rPr>
          <w:rFonts w:cs="Arial"/>
          <w:sz w:val="22"/>
          <w:szCs w:val="22"/>
        </w:rPr>
        <w:t>-</w:t>
      </w:r>
      <w:r w:rsidR="00CD18AD">
        <w:rPr>
          <w:rFonts w:cs="Arial"/>
          <w:sz w:val="22"/>
          <w:szCs w:val="22"/>
        </w:rPr>
        <w:t>IN71-0</w:t>
      </w:r>
      <w:r w:rsidR="006A049A">
        <w:rPr>
          <w:rFonts w:cs="Arial"/>
          <w:sz w:val="22"/>
          <w:szCs w:val="22"/>
        </w:rPr>
        <w:t>109</w:t>
      </w:r>
      <w:r w:rsidR="00CD18AD" w:rsidRPr="004F2227">
        <w:rPr>
          <w:rFonts w:cs="Arial"/>
          <w:sz w:val="22"/>
          <w:szCs w:val="22"/>
        </w:rPr>
        <w:t>-20</w:t>
      </w:r>
      <w:r w:rsidR="006A049A">
        <w:rPr>
          <w:rFonts w:cs="Arial"/>
          <w:sz w:val="22"/>
          <w:szCs w:val="22"/>
        </w:rPr>
        <w:t>20</w:t>
      </w:r>
      <w:r w:rsidR="00CD18AD">
        <w:rPr>
          <w:rFonts w:cs="Arial"/>
          <w:sz w:val="22"/>
          <w:szCs w:val="22"/>
        </w:rPr>
        <w:t xml:space="preserve"> </w:t>
      </w:r>
      <w:r w:rsidR="00CD18AD" w:rsidRPr="004F2227">
        <w:rPr>
          <w:rFonts w:cs="Arial"/>
          <w:sz w:val="22"/>
          <w:szCs w:val="22"/>
        </w:rPr>
        <w:t xml:space="preserve">de </w:t>
      </w:r>
      <w:r w:rsidR="00CD18AD">
        <w:rPr>
          <w:rFonts w:cs="Arial"/>
          <w:sz w:val="22"/>
          <w:szCs w:val="22"/>
        </w:rPr>
        <w:t>la Dirección FONAVI</w:t>
      </w:r>
      <w:r w:rsidR="00CD18AD" w:rsidRPr="004F2227">
        <w:rPr>
          <w:rFonts w:cs="Arial"/>
          <w:sz w:val="22"/>
          <w:szCs w:val="22"/>
        </w:rPr>
        <w:t>.</w:t>
      </w:r>
    </w:p>
    <w:p w14:paraId="7BB95ABE" w14:textId="77777777" w:rsidR="006A049A" w:rsidRDefault="006A049A" w:rsidP="00CD18AD">
      <w:pPr>
        <w:spacing w:line="360" w:lineRule="auto"/>
        <w:jc w:val="both"/>
        <w:rPr>
          <w:rFonts w:cs="Arial"/>
          <w:sz w:val="22"/>
          <w:szCs w:val="22"/>
        </w:rPr>
      </w:pPr>
    </w:p>
    <w:p w14:paraId="64C37E44" w14:textId="43A0C325" w:rsidR="006A049A" w:rsidRDefault="006A049A" w:rsidP="006A049A">
      <w:pPr>
        <w:spacing w:line="360" w:lineRule="auto"/>
        <w:jc w:val="both"/>
        <w:rPr>
          <w:rFonts w:cs="Arial"/>
          <w:sz w:val="22"/>
          <w:lang w:val="es-ES_tradnl"/>
        </w:rPr>
      </w:pPr>
      <w:r>
        <w:rPr>
          <w:rFonts w:cs="Arial"/>
          <w:sz w:val="22"/>
          <w:szCs w:val="22"/>
        </w:rPr>
        <w:t xml:space="preserve">Complementariamente, </w:t>
      </w:r>
      <w:r w:rsidR="00BD7AB8">
        <w:rPr>
          <w:rFonts w:cs="Arial"/>
          <w:sz w:val="22"/>
          <w:szCs w:val="22"/>
        </w:rPr>
        <w:t xml:space="preserve">informe que también </w:t>
      </w:r>
      <w:r>
        <w:rPr>
          <w:rFonts w:cs="Arial"/>
          <w:sz w:val="22"/>
          <w:szCs w:val="22"/>
        </w:rPr>
        <w:t xml:space="preserve">se ha </w:t>
      </w:r>
      <w:r w:rsidR="00BD7AB8">
        <w:rPr>
          <w:rFonts w:cs="Arial"/>
          <w:sz w:val="22"/>
          <w:szCs w:val="22"/>
        </w:rPr>
        <w:t>sometido</w:t>
      </w:r>
      <w:r>
        <w:rPr>
          <w:rFonts w:cs="Arial"/>
          <w:sz w:val="22"/>
          <w:szCs w:val="22"/>
        </w:rPr>
        <w:t xml:space="preserve"> al análisis </w:t>
      </w:r>
      <w:r w:rsidR="00BD7AB8">
        <w:rPr>
          <w:rFonts w:cs="Arial"/>
          <w:sz w:val="22"/>
          <w:szCs w:val="22"/>
        </w:rPr>
        <w:t xml:space="preserve">por parte de </w:t>
      </w:r>
      <w:r>
        <w:rPr>
          <w:rFonts w:cs="Arial"/>
          <w:sz w:val="22"/>
          <w:szCs w:val="22"/>
        </w:rPr>
        <w:t xml:space="preserve">los señores Directores, el </w:t>
      </w:r>
      <w:r>
        <w:rPr>
          <w:rFonts w:cs="Arial"/>
          <w:sz w:val="22"/>
          <w:lang w:val="es-ES_tradnl"/>
        </w:rPr>
        <w:t xml:space="preserve">oficio </w:t>
      </w:r>
      <w:r>
        <w:rPr>
          <w:rFonts w:cs="Arial"/>
          <w:sz w:val="22"/>
          <w:szCs w:val="22"/>
        </w:rPr>
        <w:t xml:space="preserve">GG-ME-0250-2020 del 06 de marzo de 2020, mediante el cual, atendiendo lo dispuesto en el acuerdo N° 3 de la sesión 26-2019 del 1° de abril de 2019, la </w:t>
      </w:r>
      <w:r w:rsidRPr="00CF5264">
        <w:rPr>
          <w:rFonts w:cs="Arial"/>
          <w:sz w:val="22"/>
          <w:szCs w:val="22"/>
        </w:rPr>
        <w:t>Gerencia General</w:t>
      </w:r>
      <w:r>
        <w:rPr>
          <w:rFonts w:cs="Arial"/>
          <w:sz w:val="22"/>
          <w:szCs w:val="22"/>
        </w:rPr>
        <w:t xml:space="preserve"> remite el informe DFNV-ME-118-2020 de la Dirección FONAVI, referido al estado actual de los proyectos de vivienda en terrenos del BANHVI, administrados en fideicomisos.</w:t>
      </w:r>
      <w:r>
        <w:rPr>
          <w:rFonts w:cs="Arial"/>
          <w:sz w:val="22"/>
          <w:szCs w:val="22"/>
          <w:lang w:val="es-ES_tradnl"/>
        </w:rPr>
        <w:t xml:space="preserve">  Dichos documentos se adjuntan al expediente del acta.</w:t>
      </w:r>
    </w:p>
    <w:p w14:paraId="0B3EEEB2" w14:textId="77777777" w:rsidR="009D03FE" w:rsidRDefault="009D03FE" w:rsidP="009D03FE">
      <w:pPr>
        <w:spacing w:line="360" w:lineRule="auto"/>
        <w:jc w:val="both"/>
        <w:rPr>
          <w:rFonts w:cs="Arial"/>
          <w:sz w:val="22"/>
          <w:lang w:val="es-ES_tradnl"/>
        </w:rPr>
      </w:pPr>
    </w:p>
    <w:p w14:paraId="1333FAFD" w14:textId="591156FE"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8F4129">
        <w:rPr>
          <w:rFonts w:cs="Arial"/>
          <w:sz w:val="22"/>
          <w:u w:val="single"/>
          <w:lang w:val="es-ES_tradnl"/>
        </w:rPr>
        <w:t>185</w:t>
      </w:r>
      <w:r w:rsidRPr="0039311E">
        <w:rPr>
          <w:rFonts w:cs="Arial"/>
          <w:sz w:val="22"/>
          <w:u w:val="single"/>
          <w:lang w:val="es-ES_tradnl"/>
        </w:rPr>
        <w:t>:</w:t>
      </w:r>
      <w:r w:rsidR="008F4129">
        <w:rPr>
          <w:rFonts w:cs="Arial"/>
          <w:sz w:val="22"/>
          <w:u w:val="single"/>
          <w:lang w:val="es-ES_tradnl"/>
        </w:rPr>
        <w:t>45</w:t>
      </w:r>
      <w:r>
        <w:rPr>
          <w:rFonts w:cs="Arial"/>
          <w:sz w:val="22"/>
          <w:lang w:val="es-ES_tradnl"/>
        </w:rPr>
        <w:t xml:space="preserve"> L</w:t>
      </w:r>
      <w:r w:rsidR="006A049A">
        <w:rPr>
          <w:rFonts w:cs="Arial"/>
          <w:sz w:val="22"/>
          <w:lang w:val="es-ES_tradnl"/>
        </w:rPr>
        <w:t xml:space="preserve">a </w:t>
      </w:r>
      <w:r w:rsidR="006A049A" w:rsidRPr="006A049A">
        <w:rPr>
          <w:rFonts w:cs="Arial"/>
          <w:sz w:val="22"/>
          <w:lang w:val="es-ES_tradnl"/>
        </w:rPr>
        <w:t>Junta Directiva</w:t>
      </w:r>
      <w:r w:rsidR="006A049A">
        <w:rPr>
          <w:rFonts w:cs="Arial"/>
          <w:sz w:val="22"/>
          <w:lang w:val="es-ES_tradnl"/>
        </w:rPr>
        <w:t xml:space="preserve"> da por recibidos dichos documentos</w:t>
      </w:r>
      <w:r w:rsidR="008F4129">
        <w:rPr>
          <w:rFonts w:cs="Arial"/>
          <w:sz w:val="22"/>
          <w:lang w:val="es-ES_tradnl"/>
        </w:rPr>
        <w:t>.</w:t>
      </w:r>
    </w:p>
    <w:p w14:paraId="4C307202"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992961B" w14:textId="77777777" w:rsidR="00277DD3" w:rsidRPr="00AB2826" w:rsidRDefault="00277DD3" w:rsidP="00277DD3">
      <w:pPr>
        <w:spacing w:line="360" w:lineRule="auto"/>
        <w:jc w:val="both"/>
        <w:rPr>
          <w:rFonts w:cs="Arial"/>
          <w:sz w:val="22"/>
          <w:szCs w:val="22"/>
        </w:rPr>
      </w:pPr>
    </w:p>
    <w:p w14:paraId="079592C8" w14:textId="5EFD7C1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744BB7" w:rsidRPr="00E936B7">
        <w:rPr>
          <w:rFonts w:cs="Arial"/>
          <w:b/>
          <w:sz w:val="22"/>
          <w:szCs w:val="22"/>
          <w:u w:val="single"/>
          <w:lang w:val="es-ES_tradnl"/>
        </w:rPr>
        <w:t xml:space="preserve">Información sobre </w:t>
      </w:r>
      <w:r w:rsidR="005E6F28" w:rsidRPr="00E936B7">
        <w:rPr>
          <w:rFonts w:cs="Arial"/>
          <w:b/>
          <w:bCs/>
          <w:sz w:val="22"/>
          <w:u w:val="single"/>
          <w:lang w:val="es-ES_tradnl"/>
        </w:rPr>
        <w:t>e</w:t>
      </w:r>
      <w:r w:rsidR="00744BB7" w:rsidRPr="00E936B7">
        <w:rPr>
          <w:rFonts w:cs="Arial"/>
          <w:b/>
          <w:bCs/>
          <w:sz w:val="22"/>
          <w:u w:val="single"/>
          <w:lang w:val="es-ES_tradnl"/>
        </w:rPr>
        <w:t xml:space="preserve">studio </w:t>
      </w:r>
      <w:r w:rsidR="00E936B7" w:rsidRPr="00E936B7">
        <w:rPr>
          <w:rFonts w:cs="Arial"/>
          <w:b/>
          <w:bCs/>
          <w:sz w:val="22"/>
          <w:u w:val="single"/>
          <w:lang w:val="es-ES_tradnl"/>
        </w:rPr>
        <w:t xml:space="preserve">realizado por </w:t>
      </w:r>
      <w:r w:rsidR="00744BB7" w:rsidRPr="00E936B7">
        <w:rPr>
          <w:rFonts w:cs="Arial"/>
          <w:b/>
          <w:bCs/>
          <w:sz w:val="22"/>
          <w:u w:val="single"/>
          <w:lang w:val="es-ES_tradnl"/>
        </w:rPr>
        <w:t xml:space="preserve">la </w:t>
      </w:r>
      <w:r w:rsidR="005E6F28" w:rsidRPr="00E936B7">
        <w:rPr>
          <w:rFonts w:cs="Arial"/>
          <w:b/>
          <w:bCs/>
          <w:sz w:val="22"/>
          <w:u w:val="single"/>
          <w:lang w:val="es-ES_tradnl"/>
        </w:rPr>
        <w:t>Contraloría General de la República</w:t>
      </w:r>
      <w:r w:rsidR="00744BB7" w:rsidRPr="00E936B7">
        <w:rPr>
          <w:rFonts w:cs="Arial"/>
          <w:b/>
          <w:bCs/>
          <w:sz w:val="22"/>
          <w:u w:val="single"/>
          <w:lang w:val="es-ES_tradnl"/>
        </w:rPr>
        <w:t xml:space="preserve">, </w:t>
      </w:r>
      <w:r w:rsidR="00E936B7" w:rsidRPr="00E936B7">
        <w:rPr>
          <w:rFonts w:cs="Arial"/>
          <w:b/>
          <w:bCs/>
          <w:sz w:val="22"/>
          <w:u w:val="single"/>
          <w:lang w:val="es-ES_tradnl"/>
        </w:rPr>
        <w:t>respecto al tema de mejores prácticas y gobernanza</w:t>
      </w:r>
    </w:p>
    <w:p w14:paraId="102CB7A2" w14:textId="77777777" w:rsidR="009D03FE" w:rsidRDefault="009D03FE" w:rsidP="009D03FE">
      <w:pPr>
        <w:spacing w:line="360" w:lineRule="auto"/>
        <w:jc w:val="both"/>
        <w:rPr>
          <w:rFonts w:cs="Arial"/>
          <w:sz w:val="22"/>
          <w:szCs w:val="22"/>
        </w:rPr>
      </w:pPr>
    </w:p>
    <w:p w14:paraId="07129778" w14:textId="4D3A3B88" w:rsidR="00D81CAF" w:rsidRDefault="009D03FE" w:rsidP="0023292D">
      <w:pPr>
        <w:spacing w:line="360" w:lineRule="auto"/>
        <w:jc w:val="both"/>
        <w:rPr>
          <w:rFonts w:cs="Arial"/>
          <w:sz w:val="22"/>
          <w:lang w:val="es-ES_tradnl"/>
        </w:rPr>
      </w:pPr>
      <w:r w:rsidRPr="0039311E">
        <w:rPr>
          <w:rFonts w:cs="Arial"/>
          <w:sz w:val="22"/>
          <w:u w:val="single"/>
          <w:lang w:val="es-ES_tradnl"/>
        </w:rPr>
        <w:lastRenderedPageBreak/>
        <w:t xml:space="preserve">Minuto </w:t>
      </w:r>
      <w:r w:rsidR="00D81CAF">
        <w:rPr>
          <w:rFonts w:cs="Arial"/>
          <w:sz w:val="22"/>
          <w:u w:val="single"/>
          <w:lang w:val="es-ES_tradnl"/>
        </w:rPr>
        <w:t>186</w:t>
      </w:r>
      <w:r w:rsidRPr="0039311E">
        <w:rPr>
          <w:rFonts w:cs="Arial"/>
          <w:sz w:val="22"/>
          <w:u w:val="single"/>
          <w:lang w:val="es-ES_tradnl"/>
        </w:rPr>
        <w:t>:</w:t>
      </w:r>
      <w:r w:rsidR="00D81CAF">
        <w:rPr>
          <w:rFonts w:cs="Arial"/>
          <w:sz w:val="22"/>
          <w:u w:val="single"/>
          <w:lang w:val="es-ES_tradnl"/>
        </w:rPr>
        <w:t>00</w:t>
      </w:r>
      <w:r>
        <w:rPr>
          <w:rFonts w:cs="Arial"/>
          <w:sz w:val="22"/>
          <w:lang w:val="es-ES_tradnl"/>
        </w:rPr>
        <w:t xml:space="preserve"> </w:t>
      </w:r>
      <w:r w:rsidR="00A43F8F">
        <w:rPr>
          <w:rFonts w:cs="Arial"/>
          <w:sz w:val="22"/>
          <w:lang w:val="es-ES_tradnl"/>
        </w:rPr>
        <w:t xml:space="preserve">Se toma nota de una comunicación del </w:t>
      </w:r>
      <w:r w:rsidR="00D81CAF">
        <w:rPr>
          <w:rFonts w:cs="Arial"/>
          <w:sz w:val="22"/>
          <w:lang w:val="es-ES_tradnl"/>
        </w:rPr>
        <w:t>señor Auditor Interno</w:t>
      </w:r>
      <w:r w:rsidR="00A43F8F">
        <w:rPr>
          <w:rFonts w:cs="Arial"/>
          <w:sz w:val="22"/>
          <w:lang w:val="es-ES_tradnl"/>
        </w:rPr>
        <w:t xml:space="preserve">, en cuanto a que </w:t>
      </w:r>
      <w:r w:rsidR="00AA7655">
        <w:rPr>
          <w:rFonts w:cs="Arial"/>
          <w:sz w:val="22"/>
          <w:lang w:val="es-ES_tradnl"/>
        </w:rPr>
        <w:t xml:space="preserve">la </w:t>
      </w:r>
      <w:r w:rsidR="00744BB7">
        <w:rPr>
          <w:rFonts w:cs="Arial"/>
          <w:sz w:val="22"/>
          <w:lang w:val="es-ES_tradnl"/>
        </w:rPr>
        <w:t>Licda. Jessica Víquez Alvarado, Gerente del Área de Fiscalización de Servicios Económicos de</w:t>
      </w:r>
      <w:r w:rsidR="00D81CAF">
        <w:rPr>
          <w:rFonts w:cs="Arial"/>
          <w:sz w:val="22"/>
          <w:lang w:val="es-ES_tradnl"/>
        </w:rPr>
        <w:t xml:space="preserve"> la Contraloría General de la República</w:t>
      </w:r>
      <w:r w:rsidR="00744BB7">
        <w:rPr>
          <w:rFonts w:cs="Arial"/>
          <w:sz w:val="22"/>
          <w:lang w:val="es-ES_tradnl"/>
        </w:rPr>
        <w:t xml:space="preserve">, le ha ofrecido presentar a esta </w:t>
      </w:r>
      <w:r w:rsidR="00744BB7" w:rsidRPr="00744BB7">
        <w:rPr>
          <w:rFonts w:cs="Arial"/>
          <w:sz w:val="22"/>
          <w:lang w:val="es-ES_tradnl"/>
        </w:rPr>
        <w:t>Junta Directiva</w:t>
      </w:r>
      <w:r w:rsidR="00744BB7">
        <w:rPr>
          <w:rFonts w:cs="Arial"/>
          <w:sz w:val="22"/>
          <w:lang w:val="es-ES_tradnl"/>
        </w:rPr>
        <w:t xml:space="preserve">, los resultados del estudio efectuado por ese ente contralor, </w:t>
      </w:r>
      <w:r w:rsidR="00D81CAF">
        <w:rPr>
          <w:rFonts w:cs="Arial"/>
          <w:sz w:val="22"/>
          <w:lang w:val="es-ES_tradnl"/>
        </w:rPr>
        <w:t>sobre mejores prácticas y gobernanza</w:t>
      </w:r>
      <w:r w:rsidR="00744BB7">
        <w:rPr>
          <w:rFonts w:cs="Arial"/>
          <w:sz w:val="22"/>
          <w:lang w:val="es-ES_tradnl"/>
        </w:rPr>
        <w:t>.</w:t>
      </w:r>
    </w:p>
    <w:p w14:paraId="2AE9F3C4" w14:textId="77777777" w:rsidR="00277DD3" w:rsidRDefault="009D03FE" w:rsidP="009D03FE">
      <w:pPr>
        <w:spacing w:line="360" w:lineRule="auto"/>
        <w:jc w:val="both"/>
        <w:rPr>
          <w:rFonts w:cs="Arial"/>
          <w:sz w:val="22"/>
          <w:szCs w:val="22"/>
        </w:rPr>
      </w:pPr>
      <w:r w:rsidRPr="00D14EAF">
        <w:rPr>
          <w:rFonts w:cs="Arial"/>
          <w:b/>
          <w:sz w:val="22"/>
        </w:rPr>
        <w:t>************</w:t>
      </w:r>
    </w:p>
    <w:p w14:paraId="6C396CC9" w14:textId="77777777" w:rsidR="00277DD3" w:rsidRDefault="00277DD3" w:rsidP="00277DD3">
      <w:pPr>
        <w:spacing w:line="360" w:lineRule="auto"/>
        <w:jc w:val="both"/>
        <w:rPr>
          <w:rFonts w:cs="Arial"/>
          <w:sz w:val="22"/>
          <w:szCs w:val="22"/>
        </w:rPr>
      </w:pPr>
    </w:p>
    <w:p w14:paraId="720F38E7"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5E6F28" w:rsidRPr="005E6F28">
        <w:rPr>
          <w:rFonts w:cs="Arial"/>
          <w:b/>
          <w:bCs/>
          <w:sz w:val="22"/>
          <w:u w:val="single"/>
          <w:lang w:val="es-ES_tradnl"/>
        </w:rPr>
        <w:t>Oficio de la Auditoría Interna, sobre estudio efectuados en relación con los proyectos Ivannia y La Flor</w:t>
      </w:r>
    </w:p>
    <w:p w14:paraId="4D06E6AF" w14:textId="77777777" w:rsidR="009D03FE" w:rsidRDefault="009D03FE" w:rsidP="009D03FE">
      <w:pPr>
        <w:spacing w:line="360" w:lineRule="auto"/>
        <w:jc w:val="both"/>
        <w:rPr>
          <w:rFonts w:cs="Arial"/>
          <w:sz w:val="22"/>
          <w:szCs w:val="22"/>
        </w:rPr>
      </w:pPr>
    </w:p>
    <w:p w14:paraId="1CCCAFA7" w14:textId="324B0E3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44BB7">
        <w:rPr>
          <w:rFonts w:cs="Arial"/>
          <w:sz w:val="22"/>
          <w:u w:val="single"/>
          <w:lang w:val="es-ES_tradnl"/>
        </w:rPr>
        <w:t>187</w:t>
      </w:r>
      <w:r w:rsidRPr="0039311E">
        <w:rPr>
          <w:rFonts w:cs="Arial"/>
          <w:sz w:val="22"/>
          <w:u w:val="single"/>
          <w:lang w:val="es-ES_tradnl"/>
        </w:rPr>
        <w:t>:</w:t>
      </w:r>
      <w:r w:rsidR="00744BB7">
        <w:rPr>
          <w:rFonts w:cs="Arial"/>
          <w:sz w:val="22"/>
          <w:u w:val="single"/>
          <w:lang w:val="es-ES_tradnl"/>
        </w:rPr>
        <w:t>10</w:t>
      </w:r>
      <w:r>
        <w:rPr>
          <w:rFonts w:cs="Arial"/>
          <w:sz w:val="22"/>
          <w:lang w:val="es-ES_tradnl"/>
        </w:rPr>
        <w:t xml:space="preserve"> Se conoce el oficio </w:t>
      </w:r>
      <w:r w:rsidR="00744BB7">
        <w:rPr>
          <w:rFonts w:cs="Arial"/>
          <w:sz w:val="22"/>
          <w:lang w:val="es-ES_tradnl"/>
        </w:rPr>
        <w:t>AI-</w:t>
      </w:r>
      <w:r w:rsidR="006F29BC">
        <w:rPr>
          <w:rFonts w:cs="Arial"/>
          <w:sz w:val="22"/>
          <w:lang w:val="es-ES_tradnl"/>
        </w:rPr>
        <w:t xml:space="preserve">OF-030-2020 del 09 de marzo de 2020, mediante el cual, la </w:t>
      </w:r>
      <w:r w:rsidR="006F29BC" w:rsidRPr="006F29BC">
        <w:rPr>
          <w:rFonts w:cs="Arial"/>
          <w:sz w:val="22"/>
          <w:lang w:val="es-ES_tradnl"/>
        </w:rPr>
        <w:t>Auditoría Interna</w:t>
      </w:r>
      <w:r w:rsidR="006F29BC">
        <w:rPr>
          <w:rFonts w:cs="Arial"/>
          <w:sz w:val="22"/>
          <w:lang w:val="es-ES_tradnl"/>
        </w:rPr>
        <w:t xml:space="preserve"> informa que ha trasladado a la </w:t>
      </w:r>
      <w:r w:rsidR="006F29BC" w:rsidRPr="006F29BC">
        <w:rPr>
          <w:rFonts w:cs="Arial"/>
          <w:sz w:val="22"/>
          <w:lang w:val="es-ES_tradnl"/>
        </w:rPr>
        <w:t>Gerencia General</w:t>
      </w:r>
      <w:r w:rsidR="006F29BC">
        <w:rPr>
          <w:rFonts w:cs="Arial"/>
          <w:sz w:val="22"/>
          <w:lang w:val="es-ES_tradnl"/>
        </w:rPr>
        <w:t>, para su consideración y resolución, el informe DE-ESP-007-2018 “Auditoría sobre temas de control interno relacionados con los proyectos La Flor e Ivannia”, así como los informes, también referidos a dichos proyectos de vivienda: RH-ESP-001-2019 y RH-ESP-002-2019.</w:t>
      </w:r>
    </w:p>
    <w:p w14:paraId="737B589B" w14:textId="0433FD8F" w:rsidR="009D03FE" w:rsidRDefault="009D03FE" w:rsidP="009D03FE">
      <w:pPr>
        <w:spacing w:line="360" w:lineRule="auto"/>
        <w:jc w:val="both"/>
        <w:rPr>
          <w:rFonts w:cs="Arial"/>
          <w:sz w:val="22"/>
          <w:szCs w:val="22"/>
        </w:rPr>
      </w:pPr>
    </w:p>
    <w:p w14:paraId="38C9CAD8" w14:textId="43433357" w:rsidR="00D07D48" w:rsidRDefault="00744BB7" w:rsidP="009D03FE">
      <w:pPr>
        <w:spacing w:line="360" w:lineRule="auto"/>
        <w:jc w:val="both"/>
        <w:rPr>
          <w:rFonts w:cs="Arial"/>
          <w:sz w:val="22"/>
          <w:szCs w:val="22"/>
          <w:lang w:val="es-ES_tradnl"/>
        </w:rPr>
      </w:pPr>
      <w:r>
        <w:rPr>
          <w:rFonts w:cs="Arial"/>
          <w:sz w:val="22"/>
          <w:szCs w:val="22"/>
        </w:rPr>
        <w:t xml:space="preserve">Señala el señor Auditor Interno, que con esta comunicación se dan por concluidos los estudios realizados por la </w:t>
      </w:r>
      <w:r w:rsidRPr="00744BB7">
        <w:rPr>
          <w:rFonts w:cs="Arial"/>
          <w:sz w:val="22"/>
          <w:szCs w:val="22"/>
          <w:lang w:val="es-ES_tradnl"/>
        </w:rPr>
        <w:t>Auditoría Interna</w:t>
      </w:r>
      <w:r>
        <w:rPr>
          <w:rFonts w:cs="Arial"/>
          <w:sz w:val="22"/>
          <w:szCs w:val="22"/>
          <w:lang w:val="es-ES_tradnl"/>
        </w:rPr>
        <w:t xml:space="preserve"> en torno a los proyectos Ivannia y La Flor</w:t>
      </w:r>
      <w:r w:rsidR="00D07D48">
        <w:rPr>
          <w:rFonts w:cs="Arial"/>
          <w:sz w:val="22"/>
          <w:szCs w:val="22"/>
          <w:lang w:val="es-ES_tradnl"/>
        </w:rPr>
        <w:t xml:space="preserve">, y en su momento la </w:t>
      </w:r>
      <w:r w:rsidR="00D07D48" w:rsidRPr="00D07D48">
        <w:rPr>
          <w:rFonts w:cs="Arial"/>
          <w:sz w:val="22"/>
          <w:szCs w:val="22"/>
          <w:lang w:val="es-ES_tradnl"/>
        </w:rPr>
        <w:t>Junta Directiva</w:t>
      </w:r>
      <w:r w:rsidR="00D07D48">
        <w:rPr>
          <w:rFonts w:cs="Arial"/>
          <w:sz w:val="22"/>
          <w:szCs w:val="22"/>
          <w:lang w:val="es-ES_tradnl"/>
        </w:rPr>
        <w:t xml:space="preserve"> deberá ser informada por parte de la </w:t>
      </w:r>
      <w:r w:rsidR="00D07D48" w:rsidRPr="00D07D48">
        <w:rPr>
          <w:rFonts w:cs="Arial"/>
          <w:sz w:val="22"/>
          <w:szCs w:val="22"/>
          <w:lang w:val="es-ES_tradnl"/>
        </w:rPr>
        <w:t>Gerencia General</w:t>
      </w:r>
      <w:r w:rsidR="00D07D48">
        <w:rPr>
          <w:rFonts w:cs="Arial"/>
          <w:sz w:val="22"/>
          <w:szCs w:val="22"/>
          <w:lang w:val="es-ES_tradnl"/>
        </w:rPr>
        <w:t xml:space="preserve">, de los </w:t>
      </w:r>
      <w:r w:rsidR="00AD0C4E">
        <w:rPr>
          <w:rFonts w:cs="Arial"/>
          <w:sz w:val="22"/>
          <w:szCs w:val="22"/>
          <w:lang w:val="es-ES_tradnl"/>
        </w:rPr>
        <w:t>resultados de las acciones que lleve a cabo.</w:t>
      </w:r>
    </w:p>
    <w:p w14:paraId="0C76A1A9" w14:textId="77777777" w:rsidR="0080417E" w:rsidRDefault="0080417E" w:rsidP="009D03FE">
      <w:pPr>
        <w:spacing w:line="360" w:lineRule="auto"/>
        <w:jc w:val="both"/>
        <w:rPr>
          <w:rFonts w:cs="Arial"/>
          <w:sz w:val="22"/>
          <w:szCs w:val="22"/>
        </w:rPr>
      </w:pPr>
    </w:p>
    <w:p w14:paraId="5E032253" w14:textId="612BDF6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E402E">
        <w:rPr>
          <w:rFonts w:cs="Arial"/>
          <w:sz w:val="22"/>
          <w:u w:val="single"/>
          <w:lang w:val="es-ES_tradnl"/>
        </w:rPr>
        <w:t>189</w:t>
      </w:r>
      <w:r w:rsidRPr="00A25DB7">
        <w:rPr>
          <w:rFonts w:cs="Arial"/>
          <w:sz w:val="22"/>
          <w:u w:val="single"/>
          <w:lang w:val="es-ES_tradnl"/>
        </w:rPr>
        <w:t>:</w:t>
      </w:r>
      <w:r w:rsidR="003E402E">
        <w:rPr>
          <w:rFonts w:cs="Arial"/>
          <w:sz w:val="22"/>
          <w:u w:val="single"/>
          <w:lang w:val="es-ES_tradnl"/>
        </w:rPr>
        <w:t>45</w:t>
      </w:r>
      <w:r>
        <w:rPr>
          <w:rFonts w:cs="Arial"/>
          <w:sz w:val="22"/>
          <w:lang w:val="es-ES_tradnl"/>
        </w:rPr>
        <w:t xml:space="preserve"> </w:t>
      </w:r>
      <w:r w:rsidR="0080417E">
        <w:rPr>
          <w:rFonts w:cs="Arial"/>
          <w:sz w:val="22"/>
          <w:lang w:val="es-ES_tradnl"/>
        </w:rPr>
        <w:t xml:space="preserve">La </w:t>
      </w:r>
      <w:r w:rsidR="0080417E" w:rsidRPr="0080417E">
        <w:rPr>
          <w:rFonts w:cs="Arial"/>
          <w:sz w:val="22"/>
          <w:lang w:val="es-ES_tradnl"/>
        </w:rPr>
        <w:t>Junta Directiva</w:t>
      </w:r>
      <w:r w:rsidR="0080417E">
        <w:rPr>
          <w:rFonts w:cs="Arial"/>
          <w:sz w:val="22"/>
          <w:lang w:val="es-ES_tradnl"/>
        </w:rPr>
        <w:t xml:space="preserve"> da por conocida dicha nota.</w:t>
      </w:r>
    </w:p>
    <w:p w14:paraId="47CC4FDC" w14:textId="77777777" w:rsidR="00277DD3" w:rsidRDefault="009D03FE" w:rsidP="009D03FE">
      <w:pPr>
        <w:spacing w:line="360" w:lineRule="auto"/>
        <w:jc w:val="both"/>
        <w:rPr>
          <w:rFonts w:cs="Arial"/>
          <w:sz w:val="22"/>
          <w:szCs w:val="22"/>
        </w:rPr>
      </w:pPr>
      <w:r w:rsidRPr="00D14EAF">
        <w:rPr>
          <w:rFonts w:cs="Arial"/>
          <w:b/>
          <w:sz w:val="22"/>
        </w:rPr>
        <w:t>************</w:t>
      </w:r>
    </w:p>
    <w:p w14:paraId="042088A9" w14:textId="77777777" w:rsidR="00E97960" w:rsidRDefault="00E97960" w:rsidP="00E97960">
      <w:pPr>
        <w:spacing w:line="360" w:lineRule="auto"/>
        <w:jc w:val="both"/>
        <w:rPr>
          <w:rFonts w:cs="Arial"/>
          <w:sz w:val="22"/>
          <w:szCs w:val="22"/>
        </w:rPr>
      </w:pPr>
    </w:p>
    <w:p w14:paraId="6F2777C9" w14:textId="7777777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5E6F28" w:rsidRPr="005E6F28">
        <w:rPr>
          <w:rFonts w:cs="Arial"/>
          <w:b/>
          <w:bCs/>
          <w:sz w:val="22"/>
          <w:u w:val="single"/>
          <w:lang w:val="es-ES_tradnl"/>
        </w:rPr>
        <w:t>Copia de oficio enviado por la Gerencia General a la Diputada María Inés Solís Quirós, respecto al suministro de</w:t>
      </w:r>
      <w:r w:rsidR="005E6F28" w:rsidRPr="005E6F28">
        <w:rPr>
          <w:rFonts w:cs="Arial"/>
          <w:b/>
          <w:bCs/>
          <w:sz w:val="22"/>
          <w:u w:val="single"/>
          <w:lang w:val="es-CR"/>
        </w:rPr>
        <w:t xml:space="preserve"> datos personales protegidos por la confidencialidad estadística</w:t>
      </w:r>
    </w:p>
    <w:p w14:paraId="582B434B" w14:textId="719CD447" w:rsidR="00E97960" w:rsidRDefault="00E97960" w:rsidP="00E97960">
      <w:pPr>
        <w:spacing w:line="360" w:lineRule="auto"/>
        <w:jc w:val="both"/>
        <w:rPr>
          <w:rFonts w:cs="Arial"/>
          <w:sz w:val="22"/>
          <w:szCs w:val="22"/>
        </w:rPr>
      </w:pPr>
    </w:p>
    <w:p w14:paraId="699BD428" w14:textId="77777777"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190</w:t>
      </w:r>
      <w:r w:rsidRPr="0039311E">
        <w:rPr>
          <w:rFonts w:cs="Arial"/>
          <w:sz w:val="22"/>
          <w:u w:val="single"/>
          <w:lang w:val="es-ES_tradnl"/>
        </w:rPr>
        <w:t>:</w:t>
      </w:r>
      <w:r>
        <w:rPr>
          <w:rFonts w:cs="Arial"/>
          <w:sz w:val="22"/>
          <w:u w:val="single"/>
          <w:lang w:val="es-ES_tradnl"/>
        </w:rPr>
        <w:t>03</w:t>
      </w:r>
      <w:r>
        <w:rPr>
          <w:rFonts w:cs="Arial"/>
          <w:sz w:val="22"/>
          <w:lang w:val="es-ES_tradnl"/>
        </w:rPr>
        <w:t xml:space="preserve"> Se conoce copia del oficio GG-OF-0234-2020 del 02 de marzo de 2020, mediante el cual, la Gerencia General comunica a la licenciada María Inés Solís Quiros, Diputada Asamblea Legislativa, que el </w:t>
      </w:r>
      <w:r w:rsidRPr="0084709E">
        <w:rPr>
          <w:rFonts w:cs="Arial"/>
          <w:sz w:val="22"/>
          <w:szCs w:val="22"/>
        </w:rPr>
        <w:t>BANHVI no ha recibido, de parte del Ministerio de la Presidencia, solicitudes sobre el suministro de datos personales protegidos por la confidencialidad estadística</w:t>
      </w:r>
      <w:r>
        <w:rPr>
          <w:rFonts w:cs="Arial"/>
          <w:sz w:val="22"/>
          <w:szCs w:val="22"/>
        </w:rPr>
        <w:t>. Sobre el particular, la Junta Directiva da por conocida dicha nota.</w:t>
      </w:r>
    </w:p>
    <w:p w14:paraId="1A26EDFB" w14:textId="77777777" w:rsidR="00F429FE" w:rsidRDefault="00F429FE" w:rsidP="00F429FE">
      <w:pPr>
        <w:spacing w:line="360" w:lineRule="auto"/>
        <w:jc w:val="both"/>
        <w:rPr>
          <w:rFonts w:cs="Arial"/>
          <w:sz w:val="22"/>
          <w:szCs w:val="22"/>
        </w:rPr>
      </w:pPr>
      <w:r w:rsidRPr="00D14EAF">
        <w:rPr>
          <w:rFonts w:cs="Arial"/>
          <w:b/>
          <w:sz w:val="22"/>
        </w:rPr>
        <w:lastRenderedPageBreak/>
        <w:t>************</w:t>
      </w:r>
    </w:p>
    <w:p w14:paraId="0F8DEAC6" w14:textId="77777777" w:rsidR="00F429FE" w:rsidRDefault="00F429FE" w:rsidP="00F429FE">
      <w:pPr>
        <w:spacing w:line="360" w:lineRule="auto"/>
        <w:jc w:val="both"/>
        <w:rPr>
          <w:rFonts w:cs="Arial"/>
          <w:sz w:val="22"/>
          <w:szCs w:val="22"/>
        </w:rPr>
      </w:pPr>
    </w:p>
    <w:p w14:paraId="5274611B"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t xml:space="preserve">22° </w:t>
      </w:r>
      <w:r w:rsidRPr="005E6F28">
        <w:rPr>
          <w:rFonts w:cs="Arial"/>
          <w:b/>
          <w:bCs/>
          <w:sz w:val="22"/>
          <w:u w:val="single"/>
          <w:lang w:val="es-CR"/>
        </w:rPr>
        <w:t>Oficio de la Diputada María José Corrales Chacón, solicitando información sobre la aplicación de la ley “Acceso de vivienda para las personas jóvenes”</w:t>
      </w:r>
    </w:p>
    <w:p w14:paraId="55BE24F8" w14:textId="77777777" w:rsidR="00F429FE" w:rsidRDefault="00F429FE" w:rsidP="00F429FE">
      <w:pPr>
        <w:spacing w:line="360" w:lineRule="auto"/>
        <w:jc w:val="both"/>
        <w:rPr>
          <w:rFonts w:cs="Arial"/>
          <w:sz w:val="22"/>
          <w:szCs w:val="22"/>
        </w:rPr>
      </w:pPr>
    </w:p>
    <w:p w14:paraId="7A9D27F7" w14:textId="0EDE5A8F"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190</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conoce el oficio FPLN-MUCCH-0059-2020 del 4 de marzo de 2020, mediante el cual</w:t>
      </w:r>
      <w:r w:rsidR="00237ACE">
        <w:rPr>
          <w:rFonts w:cs="Arial"/>
          <w:sz w:val="22"/>
          <w:lang w:val="es-ES_tradnl"/>
        </w:rPr>
        <w:t>,</w:t>
      </w:r>
      <w:r>
        <w:rPr>
          <w:rFonts w:cs="Arial"/>
          <w:sz w:val="22"/>
          <w:lang w:val="es-ES_tradnl"/>
        </w:rPr>
        <w:t xml:space="preserve"> la Diputada María José Corrales Chacón </w:t>
      </w:r>
      <w:r>
        <w:rPr>
          <w:rFonts w:cs="Arial"/>
          <w:sz w:val="22"/>
          <w:szCs w:val="22"/>
        </w:rPr>
        <w:t>s</w:t>
      </w:r>
      <w:r w:rsidRPr="00434F7F">
        <w:rPr>
          <w:rFonts w:cs="Arial"/>
          <w:sz w:val="22"/>
          <w:szCs w:val="22"/>
        </w:rPr>
        <w:t>olicita información sobre los resultados de la aplicación de la ley “Acceso de vivienda para las personas jóvenes</w:t>
      </w:r>
      <w:r>
        <w:rPr>
          <w:rFonts w:cs="Arial"/>
          <w:sz w:val="22"/>
          <w:szCs w:val="22"/>
        </w:rPr>
        <w:t>.</w:t>
      </w:r>
    </w:p>
    <w:p w14:paraId="7A1321D1" w14:textId="77777777" w:rsidR="00F429FE" w:rsidRDefault="00F429FE" w:rsidP="00F429FE">
      <w:pPr>
        <w:spacing w:line="360" w:lineRule="auto"/>
        <w:jc w:val="both"/>
        <w:rPr>
          <w:rFonts w:cs="Arial"/>
          <w:sz w:val="22"/>
          <w:lang w:val="es-ES_tradnl"/>
        </w:rPr>
      </w:pPr>
    </w:p>
    <w:p w14:paraId="4B054F21" w14:textId="77777777" w:rsidR="00F429FE" w:rsidRDefault="00F429FE" w:rsidP="00F429FE">
      <w:pPr>
        <w:spacing w:line="360" w:lineRule="auto"/>
        <w:jc w:val="both"/>
        <w:rPr>
          <w:rFonts w:cs="Arial"/>
          <w:sz w:val="22"/>
          <w:lang w:val="es-ES_tradnl"/>
        </w:rPr>
      </w:pPr>
      <w:r w:rsidRPr="007D3058">
        <w:rPr>
          <w:rFonts w:cs="Arial"/>
          <w:sz w:val="22"/>
          <w:lang w:val="es-ES_tradnl"/>
        </w:rPr>
        <w:t>Al respecto, la Junta Directiva</w:t>
      </w:r>
      <w:r w:rsidRPr="007D3058">
        <w:rPr>
          <w:rFonts w:cs="Arial"/>
          <w:sz w:val="22"/>
          <w:szCs w:val="22"/>
          <w:lang w:val="es-ES_tradnl"/>
        </w:rPr>
        <w:t xml:space="preserve"> toma el </w:t>
      </w:r>
      <w:r w:rsidRPr="007D3058">
        <w:rPr>
          <w:rFonts w:cs="Arial"/>
          <w:b/>
          <w:bCs/>
          <w:sz w:val="22"/>
          <w:szCs w:val="22"/>
          <w:lang w:val="es-ES_tradnl"/>
        </w:rPr>
        <w:t>Acuerdo N° 1</w:t>
      </w:r>
      <w:r>
        <w:rPr>
          <w:rFonts w:cs="Arial"/>
          <w:b/>
          <w:bCs/>
          <w:sz w:val="22"/>
          <w:szCs w:val="22"/>
          <w:lang w:val="es-ES_tradnl"/>
        </w:rPr>
        <w:t>3</w:t>
      </w:r>
      <w:r w:rsidRPr="007D3058">
        <w:rPr>
          <w:rFonts w:cs="Arial"/>
          <w:sz w:val="22"/>
          <w:szCs w:val="22"/>
          <w:lang w:val="es-ES_tradnl"/>
        </w:rPr>
        <w:t xml:space="preserve"> que se anexa a esta minuta</w:t>
      </w:r>
    </w:p>
    <w:p w14:paraId="25B976BD" w14:textId="77777777" w:rsidR="00F429FE" w:rsidRDefault="00F429FE" w:rsidP="00F429FE">
      <w:pPr>
        <w:spacing w:line="360" w:lineRule="auto"/>
        <w:jc w:val="both"/>
        <w:rPr>
          <w:rFonts w:cs="Arial"/>
          <w:sz w:val="22"/>
          <w:szCs w:val="22"/>
        </w:rPr>
      </w:pPr>
      <w:r w:rsidRPr="00D14EAF">
        <w:rPr>
          <w:rFonts w:cs="Arial"/>
          <w:b/>
          <w:sz w:val="22"/>
        </w:rPr>
        <w:t>************</w:t>
      </w:r>
    </w:p>
    <w:p w14:paraId="570CEAA7" w14:textId="77777777" w:rsidR="00F429FE" w:rsidRDefault="00F429FE" w:rsidP="00F429FE">
      <w:pPr>
        <w:spacing w:line="360" w:lineRule="auto"/>
        <w:jc w:val="both"/>
        <w:rPr>
          <w:rFonts w:cs="Arial"/>
          <w:sz w:val="22"/>
          <w:szCs w:val="22"/>
        </w:rPr>
      </w:pPr>
    </w:p>
    <w:p w14:paraId="2592F923"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t xml:space="preserve">23° </w:t>
      </w:r>
      <w:r w:rsidRPr="005E6F28">
        <w:rPr>
          <w:rFonts w:cs="Arial"/>
          <w:b/>
          <w:bCs/>
          <w:sz w:val="22"/>
          <w:u w:val="single"/>
          <w:lang w:val="es-CR"/>
        </w:rPr>
        <w:t>Oficio de Ileana Cascante González, solicitando colaboración para anular la operación de bono que aparece registrada a su nombre y cuyos recursos no recibió</w:t>
      </w:r>
    </w:p>
    <w:p w14:paraId="126C7FD8" w14:textId="77777777" w:rsidR="00F429FE" w:rsidRDefault="00F429FE" w:rsidP="00F429FE">
      <w:pPr>
        <w:spacing w:line="360" w:lineRule="auto"/>
        <w:jc w:val="both"/>
        <w:rPr>
          <w:rFonts w:cs="Arial"/>
          <w:sz w:val="22"/>
          <w:szCs w:val="22"/>
        </w:rPr>
      </w:pPr>
    </w:p>
    <w:p w14:paraId="677149EC" w14:textId="77777777"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190</w:t>
      </w:r>
      <w:r w:rsidRPr="0039311E">
        <w:rPr>
          <w:rFonts w:cs="Arial"/>
          <w:sz w:val="22"/>
          <w:u w:val="single"/>
          <w:lang w:val="es-ES_tradnl"/>
        </w:rPr>
        <w:t>:</w:t>
      </w:r>
      <w:r>
        <w:rPr>
          <w:rFonts w:cs="Arial"/>
          <w:sz w:val="22"/>
          <w:u w:val="single"/>
          <w:lang w:val="es-ES_tradnl"/>
        </w:rPr>
        <w:t>35</w:t>
      </w:r>
      <w:r>
        <w:rPr>
          <w:rFonts w:cs="Arial"/>
          <w:sz w:val="22"/>
          <w:lang w:val="es-ES_tradnl"/>
        </w:rPr>
        <w:t xml:space="preserve"> Se conoce el oficio del 3 de marzo de 2020, mediante el cual, la señora Ileana Cascante González, </w:t>
      </w:r>
      <w:r>
        <w:rPr>
          <w:rFonts w:cs="Arial"/>
          <w:sz w:val="22"/>
          <w:szCs w:val="22"/>
        </w:rPr>
        <w:t>s</w:t>
      </w:r>
      <w:r w:rsidRPr="00434797">
        <w:rPr>
          <w:rFonts w:cs="Arial"/>
          <w:sz w:val="22"/>
          <w:szCs w:val="22"/>
        </w:rPr>
        <w:t>olicita colaboración para anular la operación de bono que aparece registrada a su nombre y cuyos recursos nunca recibió</w:t>
      </w:r>
      <w:r>
        <w:rPr>
          <w:rFonts w:cs="Arial"/>
          <w:sz w:val="22"/>
          <w:szCs w:val="22"/>
        </w:rPr>
        <w:t>.</w:t>
      </w:r>
    </w:p>
    <w:p w14:paraId="002DD561" w14:textId="77777777" w:rsidR="00F429FE" w:rsidRDefault="00F429FE" w:rsidP="00F429FE">
      <w:pPr>
        <w:spacing w:line="360" w:lineRule="auto"/>
        <w:jc w:val="both"/>
        <w:rPr>
          <w:rFonts w:cs="Arial"/>
          <w:sz w:val="22"/>
          <w:szCs w:val="22"/>
        </w:rPr>
      </w:pPr>
    </w:p>
    <w:p w14:paraId="795F9A44" w14:textId="77777777" w:rsidR="00F429FE" w:rsidRDefault="00F429FE" w:rsidP="00F429FE">
      <w:pPr>
        <w:spacing w:line="360" w:lineRule="auto"/>
        <w:jc w:val="both"/>
        <w:rPr>
          <w:rFonts w:cs="Arial"/>
          <w:sz w:val="22"/>
          <w:lang w:val="es-ES_tradnl"/>
        </w:rPr>
      </w:pPr>
      <w:r>
        <w:rPr>
          <w:rFonts w:cs="Arial"/>
          <w:sz w:val="22"/>
          <w:lang w:val="es-ES_tradnl"/>
        </w:rPr>
        <w:t>Sobre el particular</w:t>
      </w:r>
      <w:r w:rsidRPr="007D3058">
        <w:rPr>
          <w:rFonts w:cs="Arial"/>
          <w:sz w:val="22"/>
          <w:lang w:val="es-ES_tradnl"/>
        </w:rPr>
        <w:t>, la Junta Directiva</w:t>
      </w:r>
      <w:r w:rsidRPr="007D3058">
        <w:rPr>
          <w:rFonts w:cs="Arial"/>
          <w:sz w:val="22"/>
          <w:szCs w:val="22"/>
          <w:lang w:val="es-ES_tradnl"/>
        </w:rPr>
        <w:t xml:space="preserve"> toma el </w:t>
      </w:r>
      <w:r w:rsidRPr="007D3058">
        <w:rPr>
          <w:rFonts w:cs="Arial"/>
          <w:b/>
          <w:bCs/>
          <w:sz w:val="22"/>
          <w:szCs w:val="22"/>
          <w:lang w:val="es-ES_tradnl"/>
        </w:rPr>
        <w:t>Acuerdo N° 1</w:t>
      </w:r>
      <w:r>
        <w:rPr>
          <w:rFonts w:cs="Arial"/>
          <w:b/>
          <w:bCs/>
          <w:sz w:val="22"/>
          <w:szCs w:val="22"/>
          <w:lang w:val="es-ES_tradnl"/>
        </w:rPr>
        <w:t>4</w:t>
      </w:r>
      <w:r w:rsidRPr="007D3058">
        <w:rPr>
          <w:rFonts w:cs="Arial"/>
          <w:sz w:val="22"/>
          <w:szCs w:val="22"/>
          <w:lang w:val="es-ES_tradnl"/>
        </w:rPr>
        <w:t xml:space="preserve"> que se anexa a esta minuta</w:t>
      </w:r>
    </w:p>
    <w:p w14:paraId="63AE0D1A" w14:textId="77777777" w:rsidR="00F429FE" w:rsidRDefault="00F429FE" w:rsidP="00F429FE">
      <w:pPr>
        <w:spacing w:line="360" w:lineRule="auto"/>
        <w:jc w:val="both"/>
        <w:rPr>
          <w:rFonts w:cs="Arial"/>
          <w:sz w:val="22"/>
          <w:szCs w:val="22"/>
        </w:rPr>
      </w:pPr>
      <w:r w:rsidRPr="00D14EAF">
        <w:rPr>
          <w:rFonts w:cs="Arial"/>
          <w:b/>
          <w:sz w:val="22"/>
        </w:rPr>
        <w:t>************</w:t>
      </w:r>
      <w:r w:rsidRPr="005E6F28">
        <w:rPr>
          <w:rFonts w:cs="Arial"/>
          <w:sz w:val="22"/>
          <w:lang w:val="es-ES_tradnl"/>
        </w:rPr>
        <w:t xml:space="preserve"> </w:t>
      </w:r>
    </w:p>
    <w:p w14:paraId="273983FA" w14:textId="77777777" w:rsidR="00F429FE" w:rsidRDefault="00F429FE" w:rsidP="00F429FE">
      <w:pPr>
        <w:spacing w:line="360" w:lineRule="auto"/>
        <w:jc w:val="both"/>
        <w:rPr>
          <w:rFonts w:cs="Arial"/>
          <w:sz w:val="22"/>
          <w:szCs w:val="22"/>
        </w:rPr>
      </w:pPr>
    </w:p>
    <w:p w14:paraId="6488C604"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t xml:space="preserve">24° </w:t>
      </w:r>
      <w:r w:rsidRPr="005E6F28">
        <w:rPr>
          <w:rFonts w:cs="Arial"/>
          <w:b/>
          <w:bCs/>
          <w:sz w:val="22"/>
          <w:u w:val="single"/>
          <w:lang w:val="es-ES_tradnl"/>
        </w:rPr>
        <w:t>Oficio del Comité de Riesgos, remitiendo información sobre temas relevantes analizados en los últimos meses</w:t>
      </w:r>
    </w:p>
    <w:p w14:paraId="6E216A22" w14:textId="77777777" w:rsidR="00F429FE" w:rsidRDefault="00F429FE" w:rsidP="00F429FE">
      <w:pPr>
        <w:spacing w:line="360" w:lineRule="auto"/>
        <w:jc w:val="both"/>
        <w:rPr>
          <w:rFonts w:cs="Arial"/>
          <w:sz w:val="22"/>
          <w:szCs w:val="22"/>
        </w:rPr>
      </w:pPr>
    </w:p>
    <w:p w14:paraId="12F17CA9" w14:textId="77777777"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191</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 conoce el oficio CR-ME-004-2020, mediante el cual el Comité de Riesgos, remite el informe sobre los temas relevantes tratados por ese Comité, con corte a febrero 2020.</w:t>
      </w:r>
    </w:p>
    <w:p w14:paraId="55481EDC" w14:textId="77777777" w:rsidR="00F429FE" w:rsidRDefault="00F429FE" w:rsidP="00F429FE">
      <w:pPr>
        <w:spacing w:line="360" w:lineRule="auto"/>
        <w:jc w:val="both"/>
        <w:rPr>
          <w:rFonts w:cs="Arial"/>
          <w:sz w:val="22"/>
          <w:szCs w:val="22"/>
        </w:rPr>
      </w:pPr>
    </w:p>
    <w:p w14:paraId="4AD4B1FE" w14:textId="77777777" w:rsidR="00F429FE" w:rsidRDefault="00F429FE" w:rsidP="00F429FE">
      <w:pPr>
        <w:spacing w:line="360" w:lineRule="auto"/>
        <w:jc w:val="both"/>
        <w:rPr>
          <w:rFonts w:cs="Arial"/>
          <w:sz w:val="22"/>
          <w:lang w:val="es-ES_tradnl"/>
        </w:rPr>
      </w:pPr>
      <w:r w:rsidRPr="007D3058">
        <w:rPr>
          <w:rFonts w:cs="Arial"/>
          <w:sz w:val="22"/>
          <w:lang w:val="es-ES_tradnl"/>
        </w:rPr>
        <w:t>Al respecto, la Junta Directiva</w:t>
      </w:r>
      <w:r w:rsidRPr="007D3058">
        <w:rPr>
          <w:rFonts w:cs="Arial"/>
          <w:sz w:val="22"/>
          <w:szCs w:val="22"/>
          <w:lang w:val="es-ES_tradnl"/>
        </w:rPr>
        <w:t xml:space="preserve"> toma el </w:t>
      </w:r>
      <w:r w:rsidRPr="00EE2D7C">
        <w:rPr>
          <w:rFonts w:cs="Arial"/>
          <w:b/>
          <w:bCs/>
          <w:sz w:val="22"/>
          <w:szCs w:val="22"/>
          <w:lang w:val="es-ES_tradnl"/>
        </w:rPr>
        <w:t>Acuerdo N° 15</w:t>
      </w:r>
      <w:r w:rsidRPr="007D3058">
        <w:rPr>
          <w:rFonts w:cs="Arial"/>
          <w:sz w:val="22"/>
          <w:szCs w:val="22"/>
          <w:lang w:val="es-ES_tradnl"/>
        </w:rPr>
        <w:t xml:space="preserve"> que se anexa a esta minuta</w:t>
      </w:r>
    </w:p>
    <w:p w14:paraId="5CBD2F78" w14:textId="77777777" w:rsidR="00F429FE" w:rsidRDefault="00F429FE" w:rsidP="00F429FE">
      <w:pPr>
        <w:spacing w:line="360" w:lineRule="auto"/>
        <w:jc w:val="both"/>
        <w:rPr>
          <w:rFonts w:cs="Arial"/>
          <w:sz w:val="22"/>
          <w:szCs w:val="22"/>
        </w:rPr>
      </w:pPr>
      <w:r w:rsidRPr="00D14EAF">
        <w:rPr>
          <w:rFonts w:cs="Arial"/>
          <w:b/>
          <w:sz w:val="22"/>
        </w:rPr>
        <w:t>************</w:t>
      </w:r>
    </w:p>
    <w:p w14:paraId="60D2F266" w14:textId="77777777" w:rsidR="00F429FE" w:rsidRDefault="00F429FE" w:rsidP="00F429FE">
      <w:pPr>
        <w:spacing w:line="360" w:lineRule="auto"/>
        <w:jc w:val="both"/>
        <w:rPr>
          <w:rFonts w:cs="Arial"/>
          <w:sz w:val="22"/>
          <w:szCs w:val="22"/>
        </w:rPr>
      </w:pPr>
    </w:p>
    <w:p w14:paraId="17AA0ACC"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lastRenderedPageBreak/>
        <w:t xml:space="preserve">25° </w:t>
      </w:r>
      <w:r w:rsidRPr="005E6F28">
        <w:rPr>
          <w:rFonts w:cs="Arial"/>
          <w:b/>
          <w:bCs/>
          <w:sz w:val="22"/>
          <w:u w:val="single"/>
          <w:lang w:val="es-ES_tradnl"/>
        </w:rPr>
        <w:t>Oficio de la Contraloría General de la República, solicitando</w:t>
      </w:r>
      <w:r w:rsidRPr="005E6F28">
        <w:rPr>
          <w:rFonts w:cs="Arial"/>
          <w:b/>
          <w:bCs/>
          <w:sz w:val="22"/>
          <w:u w:val="single"/>
          <w:lang w:val="es-CR"/>
        </w:rPr>
        <w:t xml:space="preserve"> información sobre la atención de disposiciones respecto a la participación de terceros en el trámite de bonos y el plan maestro del proyecto de rediseño del sistema de vivienda</w:t>
      </w:r>
    </w:p>
    <w:p w14:paraId="716D027B" w14:textId="77777777" w:rsidR="00F429FE" w:rsidRDefault="00F429FE" w:rsidP="00F429FE">
      <w:pPr>
        <w:spacing w:line="360" w:lineRule="auto"/>
        <w:jc w:val="both"/>
        <w:rPr>
          <w:rFonts w:cs="Arial"/>
          <w:sz w:val="22"/>
          <w:szCs w:val="22"/>
        </w:rPr>
      </w:pPr>
    </w:p>
    <w:p w14:paraId="7E0528BC" w14:textId="77777777"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192</w:t>
      </w:r>
      <w:r w:rsidRPr="0039311E">
        <w:rPr>
          <w:rFonts w:cs="Arial"/>
          <w:sz w:val="22"/>
          <w:u w:val="single"/>
          <w:lang w:val="es-ES_tradnl"/>
        </w:rPr>
        <w:t>:</w:t>
      </w:r>
      <w:r>
        <w:rPr>
          <w:rFonts w:cs="Arial"/>
          <w:sz w:val="22"/>
          <w:u w:val="single"/>
          <w:lang w:val="es-ES_tradnl"/>
        </w:rPr>
        <w:t>11</w:t>
      </w:r>
      <w:r>
        <w:rPr>
          <w:rFonts w:cs="Arial"/>
          <w:sz w:val="22"/>
          <w:lang w:val="es-ES_tradnl"/>
        </w:rPr>
        <w:t xml:space="preserve"> Se conoce el oficio N° 03265 (DFOE-SD-0360) del 04 de marzo de 2020, mediante el cual, la señora Ligia Segura Salazar, Fiscalizadora del Área de Seguimiento de Disposiciones de la Contraloría General de la República, solicita </w:t>
      </w:r>
      <w:r w:rsidRPr="00A80CFB">
        <w:rPr>
          <w:rFonts w:cs="Arial"/>
          <w:sz w:val="22"/>
          <w:lang w:val="es-CR"/>
        </w:rPr>
        <w:t xml:space="preserve">información </w:t>
      </w:r>
      <w:r>
        <w:rPr>
          <w:rFonts w:cs="Arial"/>
          <w:sz w:val="22"/>
          <w:lang w:val="es-CR"/>
        </w:rPr>
        <w:t xml:space="preserve">para acreditar el cumplimiento de las </w:t>
      </w:r>
      <w:r w:rsidRPr="00A80CFB">
        <w:rPr>
          <w:rFonts w:cs="Arial"/>
          <w:sz w:val="22"/>
          <w:lang w:val="es-CR"/>
        </w:rPr>
        <w:t>disposici</w:t>
      </w:r>
      <w:r>
        <w:rPr>
          <w:rFonts w:cs="Arial"/>
          <w:sz w:val="22"/>
          <w:lang w:val="es-CR"/>
        </w:rPr>
        <w:t>ones 4.5 del informe N° DFOE-EC-IF-00010-2019 y 4.4 del informe N° DFOE-EC-IF-00026-2019, relacionadas, respectivamente, con</w:t>
      </w:r>
      <w:r w:rsidRPr="00A80CFB">
        <w:rPr>
          <w:rFonts w:cs="Arial"/>
          <w:sz w:val="22"/>
          <w:lang w:val="es-CR"/>
        </w:rPr>
        <w:t xml:space="preserve"> la participación de terceros en el trámite de bonos y el plan maestro del proyecto de rediseño del sistema de vivienda</w:t>
      </w:r>
      <w:r>
        <w:rPr>
          <w:rFonts w:cs="Arial"/>
          <w:sz w:val="22"/>
          <w:lang w:val="es-CR"/>
        </w:rPr>
        <w:t>.</w:t>
      </w:r>
    </w:p>
    <w:p w14:paraId="26F89E79" w14:textId="77777777" w:rsidR="00F429FE" w:rsidRDefault="00F429FE" w:rsidP="00F429FE">
      <w:pPr>
        <w:spacing w:line="360" w:lineRule="auto"/>
        <w:jc w:val="both"/>
        <w:rPr>
          <w:rFonts w:cs="Arial"/>
          <w:sz w:val="22"/>
          <w:szCs w:val="22"/>
        </w:rPr>
      </w:pPr>
    </w:p>
    <w:p w14:paraId="2AE44A45" w14:textId="77777777" w:rsidR="00F429FE" w:rsidRPr="00AF2CB8" w:rsidRDefault="00F429FE" w:rsidP="00F429FE">
      <w:pPr>
        <w:spacing w:line="360" w:lineRule="auto"/>
        <w:jc w:val="both"/>
        <w:rPr>
          <w:rFonts w:cs="Arial"/>
          <w:sz w:val="22"/>
          <w:szCs w:val="22"/>
        </w:rPr>
      </w:pPr>
      <w:r>
        <w:rPr>
          <w:rFonts w:cs="Arial"/>
          <w:sz w:val="22"/>
          <w:szCs w:val="22"/>
        </w:rPr>
        <w:t xml:space="preserve">Sobre el particular, la </w:t>
      </w:r>
      <w:r w:rsidRPr="00AF2CB8">
        <w:rPr>
          <w:rFonts w:cs="Arial"/>
          <w:sz w:val="22"/>
          <w:szCs w:val="22"/>
          <w:lang w:val="es-ES_tradnl"/>
        </w:rPr>
        <w:t>Junta Directiva</w:t>
      </w:r>
      <w:r>
        <w:rPr>
          <w:rFonts w:cs="Arial"/>
          <w:sz w:val="22"/>
          <w:szCs w:val="22"/>
          <w:lang w:val="es-ES_tradnl"/>
        </w:rPr>
        <w:t xml:space="preserve"> toma el </w:t>
      </w:r>
      <w:r w:rsidRPr="00AF2CB8">
        <w:rPr>
          <w:rFonts w:cs="Arial"/>
          <w:b/>
          <w:bCs/>
          <w:sz w:val="22"/>
          <w:szCs w:val="22"/>
          <w:lang w:val="es-ES_tradnl"/>
        </w:rPr>
        <w:t>Acuerdo N° 16</w:t>
      </w:r>
      <w:r>
        <w:rPr>
          <w:rFonts w:cs="Arial"/>
          <w:sz w:val="22"/>
          <w:szCs w:val="22"/>
          <w:lang w:val="es-ES_tradnl"/>
        </w:rPr>
        <w:t xml:space="preserve"> que se anexa a esta minuta.</w:t>
      </w:r>
    </w:p>
    <w:p w14:paraId="13020965" w14:textId="77777777" w:rsidR="00F429FE" w:rsidRDefault="00F429FE" w:rsidP="00F429FE">
      <w:pPr>
        <w:spacing w:line="360" w:lineRule="auto"/>
        <w:jc w:val="both"/>
        <w:rPr>
          <w:rFonts w:cs="Arial"/>
          <w:sz w:val="22"/>
          <w:szCs w:val="22"/>
        </w:rPr>
      </w:pPr>
      <w:r w:rsidRPr="00D14EAF">
        <w:rPr>
          <w:rFonts w:cs="Arial"/>
          <w:b/>
          <w:sz w:val="22"/>
        </w:rPr>
        <w:t>************</w:t>
      </w:r>
    </w:p>
    <w:p w14:paraId="502F1060" w14:textId="77777777" w:rsidR="00F429FE" w:rsidRDefault="00F429FE" w:rsidP="00F429FE">
      <w:pPr>
        <w:spacing w:line="360" w:lineRule="auto"/>
        <w:jc w:val="both"/>
        <w:rPr>
          <w:rFonts w:cs="Arial"/>
          <w:sz w:val="22"/>
          <w:szCs w:val="22"/>
        </w:rPr>
      </w:pPr>
    </w:p>
    <w:p w14:paraId="389424EB"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t xml:space="preserve">26° </w:t>
      </w:r>
      <w:r w:rsidRPr="00015B23">
        <w:rPr>
          <w:rFonts w:cs="Arial"/>
          <w:b/>
          <w:bCs/>
          <w:sz w:val="22"/>
          <w:u w:val="single"/>
          <w:lang w:val="es-CR"/>
        </w:rPr>
        <w:t xml:space="preserve">Copia de oficios de la </w:t>
      </w:r>
      <w:r w:rsidRPr="00015B23">
        <w:rPr>
          <w:rFonts w:cs="Arial"/>
          <w:b/>
          <w:bCs/>
          <w:sz w:val="22"/>
          <w:u w:val="single"/>
          <w:lang w:val="es-ES_tradnl"/>
        </w:rPr>
        <w:t>Contraloría General de la República y de la Gerencia General, con respecto al</w:t>
      </w:r>
      <w:r w:rsidRPr="00015B23">
        <w:rPr>
          <w:rFonts w:cs="Arial"/>
          <w:b/>
          <w:bCs/>
          <w:sz w:val="22"/>
          <w:u w:val="single"/>
          <w:lang w:val="es-CR"/>
        </w:rPr>
        <w:t xml:space="preserve"> inicio de la auditoría sobre la calidad de la información reportada en los avances de metas del Plan Nacional de Desarrollo y de Inversión Pública</w:t>
      </w:r>
    </w:p>
    <w:p w14:paraId="26591062" w14:textId="77777777" w:rsidR="00F429FE" w:rsidRDefault="00F429FE" w:rsidP="00F429FE">
      <w:pPr>
        <w:spacing w:line="360" w:lineRule="auto"/>
        <w:jc w:val="both"/>
        <w:rPr>
          <w:rFonts w:cs="Arial"/>
          <w:sz w:val="22"/>
          <w:szCs w:val="22"/>
        </w:rPr>
      </w:pPr>
    </w:p>
    <w:p w14:paraId="41D63E3E" w14:textId="77777777" w:rsidR="00F429FE" w:rsidRDefault="00F429FE" w:rsidP="00F429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204</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el oficio N° 03197 (DFOE-EC-0200) del 03 de marzo de 2020, mediante el cual, la licenciada Jessica Víquez Alvarado, Gerente del Área de Fiscalización de Servicios Económicos de la Contraloría General de la República, </w:t>
      </w:r>
      <w:r>
        <w:rPr>
          <w:rFonts w:cs="Arial"/>
          <w:sz w:val="22"/>
          <w:szCs w:val="22"/>
        </w:rPr>
        <w:t>c</w:t>
      </w:r>
      <w:r w:rsidRPr="003C41C0">
        <w:rPr>
          <w:rFonts w:cs="Arial"/>
          <w:sz w:val="22"/>
          <w:szCs w:val="22"/>
        </w:rPr>
        <w:t>omunica el inicio de la auditoría sobre la calidad de la información reportada en los avances de metas del Plan Nacional de Desarrollo y de Inversión Pública</w:t>
      </w:r>
      <w:r>
        <w:rPr>
          <w:rFonts w:cs="Arial"/>
          <w:sz w:val="22"/>
          <w:szCs w:val="22"/>
        </w:rPr>
        <w:t xml:space="preserve">. </w:t>
      </w:r>
    </w:p>
    <w:p w14:paraId="531EA4AB" w14:textId="77777777" w:rsidR="00F429FE" w:rsidRDefault="00F429FE" w:rsidP="00F429FE">
      <w:pPr>
        <w:spacing w:line="360" w:lineRule="auto"/>
        <w:jc w:val="both"/>
        <w:rPr>
          <w:rFonts w:cs="Arial"/>
          <w:sz w:val="22"/>
          <w:szCs w:val="22"/>
        </w:rPr>
      </w:pPr>
    </w:p>
    <w:p w14:paraId="59A00D49" w14:textId="77777777" w:rsidR="00F429FE" w:rsidRDefault="00F429FE" w:rsidP="00F429FE">
      <w:pPr>
        <w:spacing w:line="360" w:lineRule="auto"/>
        <w:jc w:val="both"/>
        <w:rPr>
          <w:rFonts w:cs="Arial"/>
          <w:sz w:val="22"/>
          <w:szCs w:val="22"/>
        </w:rPr>
      </w:pPr>
      <w:r w:rsidRPr="00356FE1">
        <w:rPr>
          <w:rFonts w:cs="Arial"/>
          <w:sz w:val="22"/>
          <w:szCs w:val="22"/>
        </w:rPr>
        <w:t xml:space="preserve">Por razón de la materia, se conoce también copia del oficio </w:t>
      </w:r>
      <w:r w:rsidRPr="00356FE1">
        <w:rPr>
          <w:rFonts w:cs="Arial"/>
          <w:sz w:val="22"/>
          <w:szCs w:val="22"/>
          <w:lang w:val="es-ES_tradnl"/>
        </w:rPr>
        <w:t>GG-</w:t>
      </w:r>
      <w:r>
        <w:rPr>
          <w:rFonts w:cs="Arial"/>
          <w:sz w:val="22"/>
          <w:szCs w:val="22"/>
          <w:lang w:val="es-ES_tradnl"/>
        </w:rPr>
        <w:t>ME</w:t>
      </w:r>
      <w:r w:rsidRPr="00356FE1">
        <w:rPr>
          <w:rFonts w:cs="Arial"/>
          <w:sz w:val="22"/>
          <w:szCs w:val="22"/>
          <w:lang w:val="es-ES_tradnl"/>
        </w:rPr>
        <w:t>-0</w:t>
      </w:r>
      <w:r>
        <w:rPr>
          <w:rFonts w:cs="Arial"/>
          <w:sz w:val="22"/>
          <w:szCs w:val="22"/>
          <w:lang w:val="es-ES_tradnl"/>
        </w:rPr>
        <w:t>236</w:t>
      </w:r>
      <w:r w:rsidRPr="00356FE1">
        <w:rPr>
          <w:rFonts w:cs="Arial"/>
          <w:sz w:val="22"/>
          <w:szCs w:val="22"/>
          <w:lang w:val="es-ES_tradnl"/>
        </w:rPr>
        <w:t xml:space="preserve">-2020 del </w:t>
      </w:r>
      <w:r>
        <w:rPr>
          <w:rFonts w:cs="Arial"/>
          <w:sz w:val="22"/>
          <w:szCs w:val="22"/>
          <w:lang w:val="es-ES_tradnl"/>
        </w:rPr>
        <w:t>03</w:t>
      </w:r>
      <w:r w:rsidRPr="00356FE1">
        <w:rPr>
          <w:rFonts w:cs="Arial"/>
          <w:sz w:val="22"/>
          <w:szCs w:val="22"/>
          <w:lang w:val="es-ES_tradnl"/>
        </w:rPr>
        <w:t xml:space="preserve"> de </w:t>
      </w:r>
      <w:r>
        <w:rPr>
          <w:rFonts w:cs="Arial"/>
          <w:sz w:val="22"/>
          <w:szCs w:val="22"/>
          <w:lang w:val="es-ES_tradnl"/>
        </w:rPr>
        <w:t>marzo</w:t>
      </w:r>
      <w:r w:rsidRPr="00356FE1">
        <w:rPr>
          <w:rFonts w:cs="Arial"/>
          <w:sz w:val="22"/>
          <w:szCs w:val="22"/>
          <w:lang w:val="es-ES_tradnl"/>
        </w:rPr>
        <w:t xml:space="preserve"> de 2020, mediante el cual, la Gerencia General, </w:t>
      </w:r>
      <w:r w:rsidRPr="000E3A3F">
        <w:rPr>
          <w:rFonts w:cs="Arial"/>
          <w:sz w:val="22"/>
          <w:szCs w:val="22"/>
        </w:rPr>
        <w:t xml:space="preserve">Gira instrucciones para apoyar la realización del estudio de la </w:t>
      </w:r>
      <w:r w:rsidRPr="000E3A3F">
        <w:rPr>
          <w:rFonts w:cs="Arial"/>
          <w:sz w:val="22"/>
          <w:szCs w:val="22"/>
          <w:lang w:val="es-ES_tradnl"/>
        </w:rPr>
        <w:t xml:space="preserve">Contraloría General de la República, sobre </w:t>
      </w:r>
      <w:r w:rsidRPr="000E3A3F">
        <w:rPr>
          <w:rFonts w:cs="Arial"/>
          <w:sz w:val="22"/>
          <w:szCs w:val="22"/>
        </w:rPr>
        <w:t>los avances de metas del Plan Nacional de Desarrollo y de Inversión Pública</w:t>
      </w:r>
      <w:r>
        <w:rPr>
          <w:rFonts w:cs="Arial"/>
          <w:sz w:val="22"/>
          <w:szCs w:val="22"/>
        </w:rPr>
        <w:t>. Al respecto, la Junta Directiva da por conocida dichas notas.</w:t>
      </w:r>
    </w:p>
    <w:p w14:paraId="6C2A8933" w14:textId="77777777" w:rsidR="00F429FE" w:rsidRDefault="00F429FE" w:rsidP="00F429FE">
      <w:pPr>
        <w:spacing w:line="360" w:lineRule="auto"/>
        <w:jc w:val="both"/>
        <w:rPr>
          <w:rFonts w:cs="Arial"/>
          <w:sz w:val="22"/>
          <w:szCs w:val="22"/>
        </w:rPr>
      </w:pPr>
      <w:r w:rsidRPr="00D14EAF">
        <w:rPr>
          <w:rFonts w:cs="Arial"/>
          <w:b/>
          <w:sz w:val="22"/>
        </w:rPr>
        <w:t>************</w:t>
      </w:r>
    </w:p>
    <w:p w14:paraId="36DE6802" w14:textId="77777777" w:rsidR="00F429FE" w:rsidRDefault="00F429FE" w:rsidP="00F429FE">
      <w:pPr>
        <w:spacing w:line="360" w:lineRule="auto"/>
        <w:jc w:val="both"/>
        <w:rPr>
          <w:rFonts w:cs="Arial"/>
          <w:sz w:val="22"/>
          <w:szCs w:val="22"/>
        </w:rPr>
      </w:pPr>
    </w:p>
    <w:p w14:paraId="0D48DF95"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lastRenderedPageBreak/>
        <w:t xml:space="preserve">27° </w:t>
      </w:r>
      <w:r w:rsidRPr="00015B23">
        <w:rPr>
          <w:rFonts w:cs="Arial"/>
          <w:b/>
          <w:bCs/>
          <w:sz w:val="22"/>
          <w:u w:val="single"/>
          <w:lang w:val="es-CR"/>
        </w:rPr>
        <w:t xml:space="preserve">Oficio de la empresa </w:t>
      </w:r>
      <w:proofErr w:type="spellStart"/>
      <w:r w:rsidRPr="00015B23">
        <w:rPr>
          <w:rFonts w:cs="Arial"/>
          <w:b/>
          <w:bCs/>
          <w:sz w:val="22"/>
          <w:u w:val="single"/>
          <w:lang w:val="es-CR"/>
        </w:rPr>
        <w:t>Rahima</w:t>
      </w:r>
      <w:proofErr w:type="spellEnd"/>
      <w:r w:rsidRPr="00015B23">
        <w:rPr>
          <w:rFonts w:cs="Arial"/>
          <w:b/>
          <w:bCs/>
          <w:sz w:val="22"/>
          <w:u w:val="single"/>
          <w:lang w:val="es-CR"/>
        </w:rPr>
        <w:t xml:space="preserve"> Desarrollo Habitacionales, planteando consultas e inquietudes sobre la aplicación del artículo 10 del Reglamento de Operaciones, en cuanto al trámite de bonos en terrenos sin derecho de propiedad</w:t>
      </w:r>
    </w:p>
    <w:p w14:paraId="3FB61C37" w14:textId="77777777" w:rsidR="00F429FE" w:rsidRDefault="00F429FE" w:rsidP="00F429FE">
      <w:pPr>
        <w:spacing w:line="360" w:lineRule="auto"/>
        <w:jc w:val="both"/>
        <w:rPr>
          <w:rFonts w:cs="Arial"/>
          <w:sz w:val="22"/>
          <w:szCs w:val="22"/>
        </w:rPr>
      </w:pPr>
    </w:p>
    <w:p w14:paraId="48652F97" w14:textId="77777777"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204</w:t>
      </w:r>
      <w:r w:rsidRPr="0039311E">
        <w:rPr>
          <w:rFonts w:cs="Arial"/>
          <w:sz w:val="22"/>
          <w:u w:val="single"/>
          <w:lang w:val="es-ES_tradnl"/>
        </w:rPr>
        <w:t>:</w:t>
      </w:r>
      <w:r>
        <w:rPr>
          <w:rFonts w:cs="Arial"/>
          <w:sz w:val="22"/>
          <w:u w:val="single"/>
          <w:lang w:val="es-ES_tradnl"/>
        </w:rPr>
        <w:t>33</w:t>
      </w:r>
      <w:r>
        <w:rPr>
          <w:rFonts w:cs="Arial"/>
          <w:sz w:val="22"/>
          <w:lang w:val="es-ES_tradnl"/>
        </w:rPr>
        <w:t xml:space="preserve"> Se conoce el oficio del 28 de febrero de 2020, mediante el cual la señora Doris Ivanna Contreras Fonseca, Gerente de la empresa </w:t>
      </w:r>
      <w:proofErr w:type="spellStart"/>
      <w:r>
        <w:rPr>
          <w:rFonts w:cs="Arial"/>
          <w:sz w:val="22"/>
          <w:lang w:val="es-ES_tradnl"/>
        </w:rPr>
        <w:t>Rahima</w:t>
      </w:r>
      <w:proofErr w:type="spellEnd"/>
      <w:r>
        <w:rPr>
          <w:rFonts w:cs="Arial"/>
          <w:sz w:val="22"/>
          <w:lang w:val="es-ES_tradnl"/>
        </w:rPr>
        <w:t xml:space="preserve"> Desarrollo Habitacionales, </w:t>
      </w:r>
      <w:r w:rsidRPr="002D20F5">
        <w:rPr>
          <w:rFonts w:cs="Arial"/>
          <w:sz w:val="22"/>
          <w:szCs w:val="22"/>
        </w:rPr>
        <w:t>Remite una serie de consultas e inquietudes, sobre la aplicación del artículo 10 del Reglamento de Operaciones, en cuanto al trámite de bonos en terrenos sin derecho de propiedad</w:t>
      </w:r>
      <w:r>
        <w:rPr>
          <w:rFonts w:cs="Arial"/>
          <w:sz w:val="22"/>
          <w:szCs w:val="22"/>
        </w:rPr>
        <w:t>.</w:t>
      </w:r>
    </w:p>
    <w:p w14:paraId="6CDF83E0" w14:textId="77777777" w:rsidR="00F429FE" w:rsidRDefault="00F429FE" w:rsidP="00F429FE">
      <w:pPr>
        <w:spacing w:line="360" w:lineRule="auto"/>
        <w:jc w:val="both"/>
        <w:rPr>
          <w:rFonts w:cs="Arial"/>
          <w:sz w:val="22"/>
          <w:szCs w:val="22"/>
        </w:rPr>
      </w:pPr>
    </w:p>
    <w:p w14:paraId="55D32847" w14:textId="77777777" w:rsidR="00F429FE" w:rsidRDefault="00F429FE" w:rsidP="00F429FE">
      <w:pPr>
        <w:spacing w:line="360" w:lineRule="auto"/>
        <w:jc w:val="both"/>
        <w:rPr>
          <w:rFonts w:cs="Arial"/>
          <w:sz w:val="22"/>
          <w:lang w:val="es-ES_tradnl"/>
        </w:rPr>
      </w:pPr>
      <w:r>
        <w:rPr>
          <w:rFonts w:cs="Arial"/>
          <w:sz w:val="22"/>
          <w:szCs w:val="22"/>
        </w:rPr>
        <w:t xml:space="preserve">Sobre el particular, la </w:t>
      </w:r>
      <w:r w:rsidRPr="00AF2CB8">
        <w:rPr>
          <w:rFonts w:cs="Arial"/>
          <w:sz w:val="22"/>
          <w:szCs w:val="22"/>
          <w:lang w:val="es-ES_tradnl"/>
        </w:rPr>
        <w:t>Junta Directiva</w:t>
      </w:r>
      <w:r>
        <w:rPr>
          <w:rFonts w:cs="Arial"/>
          <w:sz w:val="22"/>
          <w:szCs w:val="22"/>
          <w:lang w:val="es-ES_tradnl"/>
        </w:rPr>
        <w:t xml:space="preserve"> toma el </w:t>
      </w:r>
      <w:r w:rsidRPr="00AF2CB8">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20BD0808" w14:textId="77777777" w:rsidR="00F429FE" w:rsidRDefault="00F429FE" w:rsidP="00F429FE">
      <w:pPr>
        <w:spacing w:line="360" w:lineRule="auto"/>
        <w:jc w:val="both"/>
        <w:rPr>
          <w:rFonts w:cs="Arial"/>
          <w:sz w:val="22"/>
          <w:szCs w:val="22"/>
        </w:rPr>
      </w:pPr>
      <w:r w:rsidRPr="00D14EAF">
        <w:rPr>
          <w:rFonts w:cs="Arial"/>
          <w:b/>
          <w:sz w:val="22"/>
        </w:rPr>
        <w:t>************</w:t>
      </w:r>
    </w:p>
    <w:p w14:paraId="0EE9E563" w14:textId="77777777" w:rsidR="00F429FE" w:rsidRDefault="00F429FE" w:rsidP="00F429FE">
      <w:pPr>
        <w:spacing w:line="360" w:lineRule="auto"/>
        <w:jc w:val="both"/>
        <w:rPr>
          <w:rFonts w:cs="Arial"/>
          <w:sz w:val="22"/>
          <w:szCs w:val="22"/>
        </w:rPr>
      </w:pPr>
    </w:p>
    <w:p w14:paraId="3E11CF92"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t xml:space="preserve">28° </w:t>
      </w:r>
      <w:r w:rsidRPr="00015B23">
        <w:rPr>
          <w:rFonts w:cs="Arial"/>
          <w:b/>
          <w:bCs/>
          <w:sz w:val="22"/>
          <w:u w:val="single"/>
          <w:lang w:val="es-ES_tradnl"/>
        </w:rPr>
        <w:t xml:space="preserve">Oficio de una empresa constructora de viviendas de interés social, </w:t>
      </w:r>
      <w:r w:rsidRPr="00015B23">
        <w:rPr>
          <w:rFonts w:cs="Arial"/>
          <w:b/>
          <w:bCs/>
          <w:sz w:val="22"/>
          <w:szCs w:val="22"/>
          <w:u w:val="single"/>
        </w:rPr>
        <w:t>remitiendo ampliación a la denuncia presentada contra una entidad autorizada, en relación con trámite de bonos gestionados por esa empresa</w:t>
      </w:r>
    </w:p>
    <w:p w14:paraId="4C54EE41" w14:textId="77777777" w:rsidR="00F429FE" w:rsidRDefault="00F429FE" w:rsidP="00F429FE">
      <w:pPr>
        <w:spacing w:line="360" w:lineRule="auto"/>
        <w:jc w:val="both"/>
        <w:rPr>
          <w:rFonts w:cs="Arial"/>
          <w:sz w:val="22"/>
          <w:szCs w:val="22"/>
        </w:rPr>
      </w:pPr>
    </w:p>
    <w:p w14:paraId="714501C3" w14:textId="77777777"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del 06 de marzo de 2020, mediante el cual, el gerente general de una empresa constructora de viviendas de interés social, </w:t>
      </w:r>
      <w:r w:rsidRPr="00DA235F">
        <w:rPr>
          <w:rFonts w:cs="Arial"/>
          <w:sz w:val="22"/>
          <w:szCs w:val="22"/>
        </w:rPr>
        <w:t>Amplia denuncia presentada contra la gestión de una entidad autorizada, en el trámite de operaciones de bono que las que esa empresa participa en la construcción de las viviendas</w:t>
      </w:r>
      <w:r>
        <w:rPr>
          <w:rFonts w:cs="Arial"/>
          <w:sz w:val="22"/>
          <w:szCs w:val="22"/>
        </w:rPr>
        <w:t>.</w:t>
      </w:r>
    </w:p>
    <w:p w14:paraId="7F6180FC" w14:textId="77777777" w:rsidR="00F429FE" w:rsidRDefault="00F429FE" w:rsidP="00F429FE">
      <w:pPr>
        <w:spacing w:line="360" w:lineRule="auto"/>
        <w:jc w:val="both"/>
        <w:rPr>
          <w:rFonts w:cs="Arial"/>
          <w:sz w:val="22"/>
          <w:szCs w:val="22"/>
        </w:rPr>
      </w:pPr>
    </w:p>
    <w:p w14:paraId="5A9E3A28" w14:textId="77777777" w:rsidR="00F429FE" w:rsidRDefault="00F429FE" w:rsidP="00F429FE">
      <w:pPr>
        <w:spacing w:line="360" w:lineRule="auto"/>
        <w:jc w:val="both"/>
        <w:rPr>
          <w:rFonts w:cs="Arial"/>
          <w:sz w:val="22"/>
          <w:lang w:val="es-ES_tradnl"/>
        </w:rPr>
      </w:pPr>
      <w:r>
        <w:rPr>
          <w:rFonts w:cs="Arial"/>
          <w:sz w:val="22"/>
          <w:szCs w:val="22"/>
        </w:rPr>
        <w:t xml:space="preserve">Al respecto, la </w:t>
      </w:r>
      <w:r w:rsidRPr="00AF2CB8">
        <w:rPr>
          <w:rFonts w:cs="Arial"/>
          <w:sz w:val="22"/>
          <w:szCs w:val="22"/>
          <w:lang w:val="es-ES_tradnl"/>
        </w:rPr>
        <w:t>Junta Directiva</w:t>
      </w:r>
      <w:r>
        <w:rPr>
          <w:rFonts w:cs="Arial"/>
          <w:sz w:val="22"/>
          <w:szCs w:val="22"/>
          <w:lang w:val="es-ES_tradnl"/>
        </w:rPr>
        <w:t xml:space="preserve"> toma el </w:t>
      </w:r>
      <w:r w:rsidRPr="00AF2CB8">
        <w:rPr>
          <w:rFonts w:cs="Arial"/>
          <w:b/>
          <w:bCs/>
          <w:sz w:val="22"/>
          <w:szCs w:val="22"/>
          <w:lang w:val="es-ES_tradnl"/>
        </w:rPr>
        <w:t>Acuerdo N° 1</w:t>
      </w:r>
      <w:r>
        <w:rPr>
          <w:rFonts w:cs="Arial"/>
          <w:b/>
          <w:bCs/>
          <w:sz w:val="22"/>
          <w:szCs w:val="22"/>
          <w:lang w:val="es-ES_tradnl"/>
        </w:rPr>
        <w:t>8</w:t>
      </w:r>
      <w:r>
        <w:rPr>
          <w:rFonts w:cs="Arial"/>
          <w:sz w:val="22"/>
          <w:szCs w:val="22"/>
          <w:lang w:val="es-ES_tradnl"/>
        </w:rPr>
        <w:t xml:space="preserve"> que se anexa a esta minuta</w:t>
      </w:r>
    </w:p>
    <w:p w14:paraId="0329FF0E" w14:textId="77777777" w:rsidR="00F429FE" w:rsidRDefault="00F429FE" w:rsidP="00F429FE">
      <w:pPr>
        <w:spacing w:line="360" w:lineRule="auto"/>
        <w:jc w:val="both"/>
        <w:rPr>
          <w:rFonts w:cs="Arial"/>
          <w:sz w:val="22"/>
          <w:szCs w:val="22"/>
        </w:rPr>
      </w:pPr>
      <w:r w:rsidRPr="00D14EAF">
        <w:rPr>
          <w:rFonts w:cs="Arial"/>
          <w:b/>
          <w:sz w:val="22"/>
        </w:rPr>
        <w:t>************</w:t>
      </w:r>
    </w:p>
    <w:p w14:paraId="7D2A6C7C" w14:textId="77777777" w:rsidR="00F429FE" w:rsidRDefault="00F429FE" w:rsidP="00F429FE">
      <w:pPr>
        <w:spacing w:line="360" w:lineRule="auto"/>
        <w:jc w:val="both"/>
        <w:rPr>
          <w:rFonts w:cs="Arial"/>
          <w:sz w:val="22"/>
          <w:szCs w:val="22"/>
        </w:rPr>
      </w:pPr>
    </w:p>
    <w:p w14:paraId="5F90DE4A" w14:textId="77777777" w:rsidR="00F429FE" w:rsidRDefault="00F429FE" w:rsidP="00F429FE">
      <w:pPr>
        <w:spacing w:line="360" w:lineRule="auto"/>
        <w:jc w:val="both"/>
        <w:rPr>
          <w:rFonts w:cs="Arial"/>
          <w:sz w:val="22"/>
          <w:szCs w:val="22"/>
        </w:rPr>
      </w:pPr>
    </w:p>
    <w:p w14:paraId="53AC966C"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t xml:space="preserve">29° </w:t>
      </w:r>
      <w:r w:rsidRPr="00015B23">
        <w:rPr>
          <w:rFonts w:cs="Arial"/>
          <w:b/>
          <w:bCs/>
          <w:sz w:val="22"/>
          <w:u w:val="single"/>
          <w:lang w:val="es-CR"/>
        </w:rPr>
        <w:t>Oficio del Ministro de Desarrollo Humano e Inclusión Social, otorgando un plazo adicional para que se remita información sobre la atención de la Estrategia Puente al Desarrollo, durante el año 2020</w:t>
      </w:r>
    </w:p>
    <w:p w14:paraId="1F138966" w14:textId="77777777" w:rsidR="00F429FE" w:rsidRDefault="00F429FE" w:rsidP="00F429FE">
      <w:pPr>
        <w:spacing w:line="360" w:lineRule="auto"/>
        <w:jc w:val="both"/>
        <w:rPr>
          <w:rFonts w:cs="Arial"/>
          <w:sz w:val="22"/>
          <w:szCs w:val="22"/>
        </w:rPr>
      </w:pPr>
    </w:p>
    <w:p w14:paraId="4B8AD191" w14:textId="77777777"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206</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MDHIS-023-03-2020 del 05 de marzo de 2020, mediante el cual, el señor Juan Luis Bermúdez Madriz, Ministro de Desarrollo Humano e Inclusión Social, </w:t>
      </w:r>
      <w:r>
        <w:rPr>
          <w:rFonts w:cs="Arial"/>
          <w:sz w:val="22"/>
          <w:szCs w:val="22"/>
        </w:rPr>
        <w:t>o</w:t>
      </w:r>
      <w:r w:rsidRPr="008803FD">
        <w:rPr>
          <w:rFonts w:cs="Arial"/>
          <w:sz w:val="22"/>
          <w:szCs w:val="22"/>
        </w:rPr>
        <w:t>torga un plazo adicional e improrrogable, para que se remita información sobre la atención de la Estrategia Puente al Desarrollo, durante el año 2020</w:t>
      </w:r>
      <w:r>
        <w:rPr>
          <w:rFonts w:cs="Arial"/>
          <w:sz w:val="22"/>
          <w:szCs w:val="22"/>
        </w:rPr>
        <w:t>.</w:t>
      </w:r>
    </w:p>
    <w:p w14:paraId="27967467" w14:textId="77777777" w:rsidR="00F429FE" w:rsidRDefault="00F429FE" w:rsidP="00F429FE">
      <w:pPr>
        <w:spacing w:line="360" w:lineRule="auto"/>
        <w:jc w:val="both"/>
        <w:rPr>
          <w:rFonts w:cs="Arial"/>
          <w:sz w:val="22"/>
          <w:szCs w:val="22"/>
        </w:rPr>
      </w:pPr>
    </w:p>
    <w:p w14:paraId="51FC6D42" w14:textId="77777777" w:rsidR="00F429FE" w:rsidRDefault="00F429FE" w:rsidP="00F429FE">
      <w:pPr>
        <w:spacing w:line="360" w:lineRule="auto"/>
        <w:jc w:val="both"/>
        <w:rPr>
          <w:rFonts w:cs="Arial"/>
          <w:sz w:val="22"/>
          <w:lang w:val="es-ES_tradnl"/>
        </w:rPr>
      </w:pPr>
      <w:r>
        <w:rPr>
          <w:rFonts w:cs="Arial"/>
          <w:sz w:val="22"/>
          <w:szCs w:val="22"/>
        </w:rPr>
        <w:t xml:space="preserve">Sobre el particular, la </w:t>
      </w:r>
      <w:r w:rsidRPr="00AF2CB8">
        <w:rPr>
          <w:rFonts w:cs="Arial"/>
          <w:sz w:val="22"/>
          <w:szCs w:val="22"/>
          <w:lang w:val="es-ES_tradnl"/>
        </w:rPr>
        <w:t>Junta Directiva</w:t>
      </w:r>
      <w:r>
        <w:rPr>
          <w:rFonts w:cs="Arial"/>
          <w:sz w:val="22"/>
          <w:szCs w:val="22"/>
          <w:lang w:val="es-ES_tradnl"/>
        </w:rPr>
        <w:t xml:space="preserve"> toma el </w:t>
      </w:r>
      <w:r w:rsidRPr="00AF2CB8">
        <w:rPr>
          <w:rFonts w:cs="Arial"/>
          <w:b/>
          <w:bCs/>
          <w:sz w:val="22"/>
          <w:szCs w:val="22"/>
          <w:lang w:val="es-ES_tradnl"/>
        </w:rPr>
        <w:t>Acuerdo N° 1</w:t>
      </w:r>
      <w:r>
        <w:rPr>
          <w:rFonts w:cs="Arial"/>
          <w:b/>
          <w:bCs/>
          <w:sz w:val="22"/>
          <w:szCs w:val="22"/>
          <w:lang w:val="es-ES_tradnl"/>
        </w:rPr>
        <w:t>9</w:t>
      </w:r>
      <w:r>
        <w:rPr>
          <w:rFonts w:cs="Arial"/>
          <w:sz w:val="22"/>
          <w:szCs w:val="22"/>
          <w:lang w:val="es-ES_tradnl"/>
        </w:rPr>
        <w:t xml:space="preserve"> que se anexa a esta minuta</w:t>
      </w:r>
    </w:p>
    <w:p w14:paraId="5BF84EA6" w14:textId="77777777" w:rsidR="00F429FE" w:rsidRDefault="00F429FE" w:rsidP="00F429FE">
      <w:pPr>
        <w:spacing w:line="360" w:lineRule="auto"/>
        <w:jc w:val="both"/>
        <w:rPr>
          <w:rFonts w:cs="Arial"/>
          <w:sz w:val="22"/>
          <w:szCs w:val="22"/>
        </w:rPr>
      </w:pPr>
      <w:r w:rsidRPr="00D14EAF">
        <w:rPr>
          <w:rFonts w:cs="Arial"/>
          <w:b/>
          <w:sz w:val="22"/>
        </w:rPr>
        <w:t>************</w:t>
      </w:r>
    </w:p>
    <w:p w14:paraId="5FEE0FB1" w14:textId="77777777" w:rsidR="00F429FE" w:rsidRDefault="00F429FE" w:rsidP="00F429FE">
      <w:pPr>
        <w:spacing w:line="360" w:lineRule="auto"/>
        <w:jc w:val="both"/>
        <w:rPr>
          <w:rFonts w:cs="Arial"/>
          <w:sz w:val="22"/>
          <w:szCs w:val="22"/>
        </w:rPr>
      </w:pPr>
    </w:p>
    <w:p w14:paraId="4ADCEDE4" w14:textId="77777777" w:rsidR="00F429FE" w:rsidRPr="00AD4F06" w:rsidRDefault="00F429FE" w:rsidP="00F429FE">
      <w:pPr>
        <w:spacing w:line="360" w:lineRule="auto"/>
        <w:jc w:val="both"/>
        <w:outlineLvl w:val="0"/>
        <w:rPr>
          <w:rFonts w:cs="Arial"/>
          <w:sz w:val="22"/>
          <w:szCs w:val="22"/>
          <w:lang w:val="es-ES_tradnl"/>
        </w:rPr>
      </w:pPr>
      <w:r>
        <w:rPr>
          <w:rFonts w:cs="Arial"/>
          <w:b/>
          <w:sz w:val="22"/>
          <w:szCs w:val="22"/>
          <w:lang w:val="es-ES_tradnl"/>
        </w:rPr>
        <w:t xml:space="preserve">30° </w:t>
      </w:r>
      <w:r w:rsidRPr="00015B23">
        <w:rPr>
          <w:rFonts w:cs="Arial"/>
          <w:b/>
          <w:bCs/>
          <w:sz w:val="22"/>
          <w:u w:val="single"/>
          <w:lang w:val="es-CR"/>
        </w:rPr>
        <w:t xml:space="preserve">Copia de oficio enviado por la </w:t>
      </w:r>
      <w:r w:rsidRPr="00015B23">
        <w:rPr>
          <w:rFonts w:cs="Arial"/>
          <w:b/>
          <w:bCs/>
          <w:sz w:val="22"/>
          <w:u w:val="single"/>
          <w:lang w:val="es-ES_tradnl"/>
        </w:rPr>
        <w:t>Auditoría Interna al Comité de Auditoría Interna, remitiendo el Plan Anual de Trabajo 2020 de esa dependencia</w:t>
      </w:r>
    </w:p>
    <w:p w14:paraId="189F0F95" w14:textId="77777777" w:rsidR="00F429FE" w:rsidRDefault="00F429FE" w:rsidP="00F429FE">
      <w:pPr>
        <w:spacing w:line="360" w:lineRule="auto"/>
        <w:jc w:val="both"/>
        <w:rPr>
          <w:rFonts w:cs="Arial"/>
          <w:sz w:val="22"/>
          <w:szCs w:val="22"/>
        </w:rPr>
      </w:pPr>
    </w:p>
    <w:p w14:paraId="2925931C" w14:textId="77777777" w:rsidR="00F429FE" w:rsidRDefault="00F429FE" w:rsidP="00F429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206</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 el oficio AI-OF-031-2020 del 09 de marzo de 2020, mediante el cual, el Comité de Auditoría remite el Plan Anual de trabajo de esa Auditoría para el año 2020. Al respecto, la Junta Directiva da por conocida dicha nota.</w:t>
      </w:r>
    </w:p>
    <w:p w14:paraId="49566DB8" w14:textId="77777777" w:rsidR="00E97960" w:rsidRDefault="00E97960" w:rsidP="00E97960">
      <w:pPr>
        <w:spacing w:line="360" w:lineRule="auto"/>
        <w:jc w:val="both"/>
        <w:rPr>
          <w:rFonts w:cs="Arial"/>
          <w:sz w:val="22"/>
          <w:szCs w:val="22"/>
        </w:rPr>
      </w:pPr>
      <w:r w:rsidRPr="00D14EAF">
        <w:rPr>
          <w:rFonts w:cs="Arial"/>
          <w:b/>
          <w:sz w:val="22"/>
        </w:rPr>
        <w:t>************</w:t>
      </w:r>
    </w:p>
    <w:p w14:paraId="13BC02C3" w14:textId="77777777" w:rsidR="00E97960" w:rsidRDefault="00E97960" w:rsidP="00E97960">
      <w:pPr>
        <w:spacing w:line="360" w:lineRule="auto"/>
        <w:jc w:val="both"/>
        <w:rPr>
          <w:rFonts w:cs="Arial"/>
          <w:sz w:val="22"/>
          <w:szCs w:val="22"/>
        </w:rPr>
      </w:pPr>
    </w:p>
    <w:p w14:paraId="2EC2C14B" w14:textId="5CC9BB6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E6796">
        <w:rPr>
          <w:rFonts w:cs="Arial"/>
          <w:szCs w:val="22"/>
          <w:u w:val="single"/>
        </w:rPr>
        <w:t>205</w:t>
      </w:r>
      <w:r w:rsidRPr="00E97960">
        <w:rPr>
          <w:rFonts w:cs="Arial"/>
          <w:szCs w:val="22"/>
          <w:u w:val="single"/>
        </w:rPr>
        <w:t>:</w:t>
      </w:r>
      <w:r w:rsidR="00CE6796">
        <w:rPr>
          <w:rFonts w:cs="Arial"/>
          <w:szCs w:val="22"/>
          <w:u w:val="single"/>
        </w:rPr>
        <w:t>50</w:t>
      </w:r>
      <w:r>
        <w:rPr>
          <w:rFonts w:cs="Arial"/>
          <w:szCs w:val="22"/>
        </w:rPr>
        <w:t xml:space="preserve"> </w:t>
      </w:r>
      <w:r w:rsidR="00FA4CCB" w:rsidRPr="00AB2826">
        <w:rPr>
          <w:rFonts w:cs="Arial"/>
          <w:szCs w:val="22"/>
        </w:rPr>
        <w:t xml:space="preserve">Siendo las </w:t>
      </w:r>
      <w:r w:rsidR="00D973FF">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D973FF">
        <w:rPr>
          <w:rFonts w:cs="Arial"/>
          <w:szCs w:val="22"/>
        </w:rPr>
        <w:t>diez</w:t>
      </w:r>
      <w:r w:rsidR="00EC7E01">
        <w:rPr>
          <w:rFonts w:cs="Arial"/>
          <w:szCs w:val="22"/>
        </w:rPr>
        <w:t xml:space="preserve"> minutos</w:t>
      </w:r>
      <w:r w:rsidR="00FA4CCB" w:rsidRPr="00AB2826">
        <w:rPr>
          <w:rFonts w:cs="Arial"/>
          <w:szCs w:val="22"/>
        </w:rPr>
        <w:t>, se levanta la sesión.</w:t>
      </w:r>
    </w:p>
    <w:p w14:paraId="007E148B" w14:textId="77777777" w:rsidR="006321F4" w:rsidRPr="00D14EAF" w:rsidRDefault="006321F4" w:rsidP="002D0146">
      <w:pPr>
        <w:spacing w:line="360" w:lineRule="auto"/>
        <w:jc w:val="both"/>
        <w:rPr>
          <w:rFonts w:cs="Arial"/>
          <w:b/>
          <w:sz w:val="22"/>
        </w:rPr>
      </w:pPr>
      <w:r w:rsidRPr="00D14EAF">
        <w:rPr>
          <w:rFonts w:cs="Arial"/>
          <w:b/>
          <w:sz w:val="22"/>
        </w:rPr>
        <w:t>************</w:t>
      </w:r>
    </w:p>
    <w:p w14:paraId="7FE6D81B" w14:textId="77777777" w:rsidR="002B71CC" w:rsidRDefault="002B71CC">
      <w:pPr>
        <w:rPr>
          <w:rFonts w:cs="Arial"/>
          <w:sz w:val="22"/>
          <w:szCs w:val="22"/>
        </w:rPr>
      </w:pPr>
      <w:r>
        <w:rPr>
          <w:rFonts w:cs="Arial"/>
          <w:sz w:val="22"/>
          <w:szCs w:val="22"/>
        </w:rPr>
        <w:br w:type="page"/>
      </w:r>
    </w:p>
    <w:p w14:paraId="55FD8C2E" w14:textId="77777777" w:rsidR="00FA4CCB" w:rsidRDefault="00FA4CCB" w:rsidP="00AB2826">
      <w:pPr>
        <w:spacing w:line="360" w:lineRule="auto"/>
        <w:jc w:val="both"/>
        <w:rPr>
          <w:rFonts w:cs="Arial"/>
          <w:sz w:val="22"/>
          <w:szCs w:val="22"/>
        </w:rPr>
      </w:pPr>
    </w:p>
    <w:p w14:paraId="7AF79633" w14:textId="77777777" w:rsidR="002B71CC" w:rsidRDefault="002B71CC" w:rsidP="00AB2826">
      <w:pPr>
        <w:spacing w:line="360" w:lineRule="auto"/>
        <w:jc w:val="both"/>
        <w:rPr>
          <w:rFonts w:cs="Arial"/>
          <w:sz w:val="22"/>
          <w:szCs w:val="22"/>
        </w:rPr>
      </w:pPr>
    </w:p>
    <w:p w14:paraId="074A2C66" w14:textId="77777777" w:rsidR="002B71CC" w:rsidRDefault="002B71CC" w:rsidP="002B71CC">
      <w:pPr>
        <w:pStyle w:val="Ttulo"/>
        <w:ind w:right="51"/>
        <w:rPr>
          <w:rFonts w:cs="Arial"/>
        </w:rPr>
      </w:pPr>
      <w:r>
        <w:rPr>
          <w:rFonts w:cs="Arial"/>
        </w:rPr>
        <w:t>BANCO HIPOTECARIO DE LA VIVIENDA</w:t>
      </w:r>
    </w:p>
    <w:p w14:paraId="439600E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CAE3C97" w14:textId="77777777" w:rsidR="002B71CC" w:rsidRDefault="002B71CC" w:rsidP="002B71CC">
      <w:pPr>
        <w:spacing w:line="360" w:lineRule="auto"/>
        <w:ind w:right="51"/>
        <w:jc w:val="center"/>
        <w:rPr>
          <w:rFonts w:cs="Arial"/>
          <w:b/>
          <w:sz w:val="22"/>
          <w:u w:val="single"/>
        </w:rPr>
      </w:pPr>
    </w:p>
    <w:p w14:paraId="73576B68"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D973FF">
        <w:rPr>
          <w:rFonts w:cs="Arial"/>
          <w:b/>
          <w:sz w:val="22"/>
          <w:u w:val="single"/>
        </w:rPr>
        <w:t>19</w:t>
      </w:r>
      <w:r>
        <w:rPr>
          <w:rFonts w:cs="Arial"/>
          <w:b/>
          <w:sz w:val="22"/>
          <w:u w:val="single"/>
        </w:rPr>
        <w:t>-20</w:t>
      </w:r>
      <w:r w:rsidR="00E97960">
        <w:rPr>
          <w:rFonts w:cs="Arial"/>
          <w:b/>
          <w:sz w:val="22"/>
          <w:u w:val="single"/>
        </w:rPr>
        <w:t>20</w:t>
      </w:r>
    </w:p>
    <w:p w14:paraId="7BC06D0A"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D973FF">
        <w:rPr>
          <w:rFonts w:cs="Arial"/>
          <w:b/>
          <w:sz w:val="22"/>
          <w:u w:val="single"/>
        </w:rPr>
        <w:t>09</w:t>
      </w:r>
      <w:r>
        <w:rPr>
          <w:rFonts w:cs="Arial"/>
          <w:b/>
          <w:sz w:val="22"/>
          <w:u w:val="single"/>
        </w:rPr>
        <w:t xml:space="preserve"> DE </w:t>
      </w:r>
      <w:r w:rsidR="00D973FF">
        <w:rPr>
          <w:rFonts w:cs="Arial"/>
          <w:b/>
          <w:sz w:val="22"/>
          <w:u w:val="single"/>
        </w:rPr>
        <w:t>MARZO</w:t>
      </w:r>
      <w:r>
        <w:rPr>
          <w:rFonts w:cs="Arial"/>
          <w:b/>
          <w:sz w:val="22"/>
          <w:u w:val="single"/>
        </w:rPr>
        <w:t xml:space="preserve"> DE 20</w:t>
      </w:r>
      <w:r w:rsidR="00E97960">
        <w:rPr>
          <w:rFonts w:cs="Arial"/>
          <w:b/>
          <w:sz w:val="22"/>
          <w:u w:val="single"/>
        </w:rPr>
        <w:t>20</w:t>
      </w:r>
    </w:p>
    <w:p w14:paraId="20240701" w14:textId="77777777" w:rsidR="002B71CC" w:rsidRDefault="002B71CC" w:rsidP="00AB2826">
      <w:pPr>
        <w:spacing w:line="360" w:lineRule="auto"/>
        <w:jc w:val="both"/>
        <w:rPr>
          <w:rFonts w:cs="Arial"/>
          <w:sz w:val="22"/>
          <w:szCs w:val="22"/>
        </w:rPr>
      </w:pPr>
    </w:p>
    <w:p w14:paraId="4C9A7C6D" w14:textId="77777777" w:rsidR="009229C4" w:rsidRDefault="009229C4" w:rsidP="009229C4">
      <w:pPr>
        <w:spacing w:line="360" w:lineRule="auto"/>
        <w:jc w:val="both"/>
        <w:rPr>
          <w:rFonts w:cs="Arial"/>
          <w:sz w:val="22"/>
          <w:lang w:val="es-ES_tradnl"/>
        </w:rPr>
      </w:pPr>
    </w:p>
    <w:p w14:paraId="246C00D6" w14:textId="77777777" w:rsidR="004F7B03" w:rsidRDefault="004F7B03" w:rsidP="004F7B03">
      <w:pPr>
        <w:spacing w:line="360" w:lineRule="auto"/>
        <w:jc w:val="both"/>
        <w:rPr>
          <w:rFonts w:cs="Arial"/>
          <w:sz w:val="22"/>
          <w:lang w:val="es-ES_tradnl"/>
        </w:rPr>
      </w:pPr>
    </w:p>
    <w:p w14:paraId="5E68C837" w14:textId="77777777" w:rsidR="004F7B03" w:rsidRPr="00AB2826" w:rsidRDefault="004F7B03" w:rsidP="004F7B03">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74D5C1D7" w14:textId="77777777" w:rsidR="004F7B03" w:rsidRDefault="004F7B03" w:rsidP="004F7B03">
      <w:pPr>
        <w:spacing w:line="360" w:lineRule="auto"/>
        <w:jc w:val="both"/>
        <w:rPr>
          <w:rFonts w:cs="Arial"/>
          <w:b/>
          <w:bCs/>
          <w:sz w:val="22"/>
          <w:szCs w:val="22"/>
        </w:rPr>
      </w:pPr>
      <w:r>
        <w:rPr>
          <w:rFonts w:cs="Arial"/>
          <w:b/>
          <w:bCs/>
          <w:sz w:val="22"/>
          <w:szCs w:val="22"/>
        </w:rPr>
        <w:t>Considerando:</w:t>
      </w:r>
    </w:p>
    <w:p w14:paraId="477A4978" w14:textId="77777777" w:rsidR="004F7B03" w:rsidRDefault="004F7B03" w:rsidP="004F7B0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GG-ME-0246-2020 del 05 de marzo de 2020, la Gerencia General remite y avala el informe </w:t>
      </w:r>
      <w:r>
        <w:rPr>
          <w:rFonts w:cs="Arial"/>
          <w:sz w:val="22"/>
          <w:szCs w:val="22"/>
        </w:rPr>
        <w:t>DF</w:t>
      </w:r>
      <w:r w:rsidRPr="00B35EAF">
        <w:rPr>
          <w:rFonts w:cs="Arial"/>
          <w:sz w:val="22"/>
          <w:szCs w:val="22"/>
        </w:rPr>
        <w:t>-OF-</w:t>
      </w:r>
      <w:r>
        <w:rPr>
          <w:rFonts w:cs="Arial"/>
          <w:sz w:val="22"/>
          <w:szCs w:val="22"/>
        </w:rPr>
        <w:t>0257</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Instituto Nacional de Vivienda y Urbanismo, Fundación para la Vivienda Rural Costa Rica – Canadá y Coopealianza R.L., para financiar dieciocho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Miguel </w:t>
      </w:r>
      <w:proofErr w:type="spellStart"/>
      <w:r>
        <w:rPr>
          <w:rFonts w:cs="Arial"/>
          <w:bCs/>
          <w:sz w:val="22"/>
        </w:rPr>
        <w:t>Angel</w:t>
      </w:r>
      <w:proofErr w:type="spellEnd"/>
      <w:r>
        <w:rPr>
          <w:rFonts w:cs="Arial"/>
          <w:bCs/>
          <w:sz w:val="22"/>
        </w:rPr>
        <w:t xml:space="preserve"> Ledezma Hernández, Rafael Soza Montiel, </w:t>
      </w:r>
      <w:proofErr w:type="spellStart"/>
      <w:r>
        <w:rPr>
          <w:rFonts w:cs="Arial"/>
          <w:bCs/>
          <w:sz w:val="22"/>
        </w:rPr>
        <w:t>Froyán</w:t>
      </w:r>
      <w:proofErr w:type="spellEnd"/>
      <w:r>
        <w:rPr>
          <w:rFonts w:cs="Arial"/>
          <w:bCs/>
          <w:sz w:val="22"/>
        </w:rPr>
        <w:t xml:space="preserve"> Barrantes Arguedas, Angela Morales Amador, Yuliana </w:t>
      </w:r>
      <w:proofErr w:type="spellStart"/>
      <w:r>
        <w:rPr>
          <w:rFonts w:cs="Arial"/>
          <w:bCs/>
          <w:sz w:val="22"/>
        </w:rPr>
        <w:t>Masquera</w:t>
      </w:r>
      <w:proofErr w:type="spellEnd"/>
      <w:r>
        <w:rPr>
          <w:rFonts w:cs="Arial"/>
          <w:bCs/>
          <w:sz w:val="22"/>
        </w:rPr>
        <w:t xml:space="preserve"> Suazo, Mayra Aguilera García, Yesica Arguedas Venegas, </w:t>
      </w:r>
      <w:proofErr w:type="spellStart"/>
      <w:r>
        <w:rPr>
          <w:rFonts w:cs="Arial"/>
          <w:bCs/>
          <w:sz w:val="22"/>
        </w:rPr>
        <w:t>Zaidy</w:t>
      </w:r>
      <w:proofErr w:type="spellEnd"/>
      <w:r>
        <w:rPr>
          <w:rFonts w:cs="Arial"/>
          <w:bCs/>
          <w:sz w:val="22"/>
        </w:rPr>
        <w:t xml:space="preserve"> Brenes Quirós, Yamileth Ortega Montiel, Steven Antonio Fernández Quirós, </w:t>
      </w:r>
      <w:proofErr w:type="spellStart"/>
      <w:r>
        <w:rPr>
          <w:rFonts w:cs="Arial"/>
          <w:bCs/>
          <w:sz w:val="22"/>
        </w:rPr>
        <w:t>Susma</w:t>
      </w:r>
      <w:proofErr w:type="spellEnd"/>
      <w:r>
        <w:rPr>
          <w:rFonts w:cs="Arial"/>
          <w:bCs/>
          <w:sz w:val="22"/>
        </w:rPr>
        <w:t xml:space="preserve"> Fabiola Navarro Porras, Hellen Carolina Figueroa Morales, Estela Ríos </w:t>
      </w:r>
      <w:proofErr w:type="spellStart"/>
      <w:r>
        <w:rPr>
          <w:rFonts w:cs="Arial"/>
          <w:bCs/>
          <w:sz w:val="22"/>
        </w:rPr>
        <w:t>Zuñiga</w:t>
      </w:r>
      <w:proofErr w:type="spellEnd"/>
      <w:r>
        <w:rPr>
          <w:rFonts w:cs="Arial"/>
          <w:bCs/>
          <w:sz w:val="22"/>
        </w:rPr>
        <w:t>, Carlos Antonio Morales Chavarría, Gustavo Adolfo Madrigal Orozco, Janeth Sequeira Obando, Elizabeth Orozco López y vera Violeta Sandí Ramírez.</w:t>
      </w:r>
    </w:p>
    <w:p w14:paraId="39615DE1" w14:textId="77777777" w:rsidR="004F7B03" w:rsidRDefault="004F7B03" w:rsidP="004F7B03">
      <w:pPr>
        <w:spacing w:line="360" w:lineRule="auto"/>
        <w:jc w:val="both"/>
        <w:rPr>
          <w:rFonts w:cs="Arial"/>
          <w:bCs/>
          <w:sz w:val="22"/>
        </w:rPr>
      </w:pPr>
    </w:p>
    <w:p w14:paraId="675B600C" w14:textId="77777777" w:rsidR="004F7B03" w:rsidRDefault="004F7B03" w:rsidP="004F7B03">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78087FF" w14:textId="77777777" w:rsidR="004F7B03" w:rsidRPr="009344DA" w:rsidRDefault="004F7B03" w:rsidP="004F7B03">
      <w:pPr>
        <w:spacing w:line="360" w:lineRule="auto"/>
        <w:jc w:val="both"/>
        <w:rPr>
          <w:rFonts w:cs="Arial"/>
          <w:bCs/>
          <w:sz w:val="22"/>
          <w:szCs w:val="22"/>
        </w:rPr>
      </w:pPr>
    </w:p>
    <w:p w14:paraId="58EE2118" w14:textId="77777777" w:rsidR="004F7B03" w:rsidRPr="009344DA" w:rsidRDefault="004F7B03" w:rsidP="004F7B03">
      <w:pPr>
        <w:spacing w:line="360" w:lineRule="auto"/>
        <w:jc w:val="both"/>
        <w:rPr>
          <w:rFonts w:cs="Arial"/>
          <w:bCs/>
          <w:sz w:val="22"/>
          <w:szCs w:val="22"/>
          <w:lang w:val="es-ES_tradnl"/>
        </w:rPr>
      </w:pPr>
      <w:r w:rsidRPr="009344DA">
        <w:rPr>
          <w:rFonts w:cs="Arial"/>
          <w:b/>
          <w:bCs/>
          <w:sz w:val="22"/>
          <w:szCs w:val="22"/>
        </w:rPr>
        <w:lastRenderedPageBreak/>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DF-OF-0257-2020</w:t>
      </w:r>
      <w:r w:rsidRPr="009344DA">
        <w:rPr>
          <w:rFonts w:cs="Arial"/>
          <w:bCs/>
          <w:sz w:val="22"/>
          <w:szCs w:val="22"/>
        </w:rPr>
        <w:t>.</w:t>
      </w:r>
    </w:p>
    <w:p w14:paraId="42787F4B" w14:textId="77777777" w:rsidR="004F7B03" w:rsidRPr="009344DA" w:rsidRDefault="004F7B03" w:rsidP="004F7B03">
      <w:pPr>
        <w:spacing w:line="360" w:lineRule="auto"/>
        <w:jc w:val="both"/>
        <w:rPr>
          <w:rFonts w:cs="Arial"/>
          <w:bCs/>
          <w:sz w:val="22"/>
          <w:szCs w:val="22"/>
          <w:lang w:val="es-ES_tradnl"/>
        </w:rPr>
      </w:pPr>
    </w:p>
    <w:p w14:paraId="23B83777" w14:textId="77777777" w:rsidR="004F7B03" w:rsidRDefault="004F7B03" w:rsidP="004F7B03">
      <w:pPr>
        <w:spacing w:line="360" w:lineRule="auto"/>
        <w:jc w:val="both"/>
        <w:rPr>
          <w:rFonts w:cs="Arial"/>
          <w:b/>
          <w:bCs/>
          <w:sz w:val="22"/>
          <w:szCs w:val="22"/>
        </w:rPr>
      </w:pPr>
      <w:r>
        <w:rPr>
          <w:rFonts w:cs="Arial"/>
          <w:b/>
          <w:bCs/>
          <w:sz w:val="22"/>
          <w:szCs w:val="22"/>
        </w:rPr>
        <w:t>Por tanto, se acuerda:</w:t>
      </w:r>
    </w:p>
    <w:p w14:paraId="6D349430" w14:textId="77777777" w:rsidR="004F7B03" w:rsidRDefault="004F7B03" w:rsidP="004F7B0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0257-2020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1525EBFA" w14:textId="77777777" w:rsidR="004F7B03" w:rsidRDefault="004F7B03" w:rsidP="004F7B0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4F7B03" w:rsidRPr="0008063E" w14:paraId="5EE2E27C" w14:textId="77777777" w:rsidTr="008676B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DA9715" w14:textId="77777777" w:rsidR="004F7B03" w:rsidRPr="0008063E" w:rsidRDefault="004F7B03" w:rsidP="008676B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4F7B03" w:rsidRPr="00142DB9" w14:paraId="61192E51" w14:textId="77777777" w:rsidTr="008676BA">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1179194"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038AF23"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9A3996C"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441978D"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35FFBD4" w14:textId="77777777" w:rsidR="004F7B03" w:rsidRDefault="004F7B03" w:rsidP="008676B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44CB461" w14:textId="77777777" w:rsidR="004F7B03"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DB0C833"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1FD3A00"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AA6D403" w14:textId="77777777" w:rsidR="004F7B03" w:rsidRPr="00142DB9" w:rsidRDefault="004F7B03" w:rsidP="008676B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D2051E7"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BF2EA73"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F7B03" w:rsidRPr="006308C1" w14:paraId="282BF5CC"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12D309"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Rafael del Socorro Soza Montiel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36D28A" w14:textId="696E7EB0" w:rsidR="004F7B03"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155814</w:t>
            </w:r>
            <w:r w:rsidR="004F6B2E">
              <w:rPr>
                <w:rFonts w:ascii="Arial Narrow" w:hAnsi="Arial Narrow" w:cs="Arial"/>
                <w:sz w:val="16"/>
                <w:szCs w:val="16"/>
                <w:lang w:val="es-CR" w:eastAsia="es-CR"/>
              </w:rPr>
              <w:t>-</w:t>
            </w:r>
          </w:p>
          <w:p w14:paraId="7937E2E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454524</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8B1E6"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2-568836</w:t>
            </w:r>
          </w:p>
        </w:tc>
        <w:tc>
          <w:tcPr>
            <w:tcW w:w="851" w:type="dxa"/>
            <w:tcBorders>
              <w:top w:val="single" w:sz="4" w:space="0" w:color="auto"/>
              <w:left w:val="nil"/>
              <w:bottom w:val="single" w:sz="4" w:space="0" w:color="auto"/>
              <w:right w:val="single" w:sz="4" w:space="0" w:color="auto"/>
            </w:tcBorders>
            <w:shd w:val="clear" w:color="auto" w:fill="auto"/>
            <w:vAlign w:val="center"/>
          </w:tcPr>
          <w:p w14:paraId="189DB9AC"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8AB5C"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02EB3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07AF6B"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E18C7E"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58.287,89</w:t>
            </w:r>
          </w:p>
        </w:tc>
        <w:tc>
          <w:tcPr>
            <w:tcW w:w="837" w:type="dxa"/>
            <w:tcBorders>
              <w:top w:val="single" w:sz="4" w:space="0" w:color="auto"/>
              <w:left w:val="nil"/>
              <w:bottom w:val="single" w:sz="4" w:space="0" w:color="auto"/>
              <w:right w:val="single" w:sz="4" w:space="0" w:color="auto"/>
            </w:tcBorders>
            <w:shd w:val="clear" w:color="auto" w:fill="auto"/>
            <w:vAlign w:val="center"/>
          </w:tcPr>
          <w:p w14:paraId="09D7717A"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582.878,90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291589"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14.274.591,01</w:t>
            </w:r>
          </w:p>
        </w:tc>
      </w:tr>
      <w:tr w:rsidR="004F7B03" w:rsidRPr="006308C1" w14:paraId="0ABD398E"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9816276" w14:textId="77777777" w:rsidR="004F7B03" w:rsidRPr="006308C1" w:rsidRDefault="004F7B03" w:rsidP="008676BA">
            <w:pPr>
              <w:rPr>
                <w:rFonts w:ascii="Arial Narrow" w:hAnsi="Arial Narrow" w:cs="Arial"/>
                <w:sz w:val="16"/>
                <w:szCs w:val="16"/>
                <w:lang w:val="es-CR" w:eastAsia="es-CR"/>
              </w:rPr>
            </w:pPr>
            <w:proofErr w:type="spellStart"/>
            <w:r>
              <w:rPr>
                <w:rFonts w:ascii="Arial Narrow" w:hAnsi="Arial Narrow" w:cs="Arial"/>
                <w:sz w:val="16"/>
                <w:szCs w:val="16"/>
                <w:lang w:val="es-CR" w:eastAsia="es-CR"/>
              </w:rPr>
              <w:t>Froylan</w:t>
            </w:r>
            <w:proofErr w:type="spellEnd"/>
            <w:r>
              <w:rPr>
                <w:rFonts w:ascii="Arial Narrow" w:hAnsi="Arial Narrow" w:cs="Arial"/>
                <w:sz w:val="16"/>
                <w:szCs w:val="16"/>
                <w:lang w:val="es-CR" w:eastAsia="es-CR"/>
              </w:rPr>
              <w:t xml:space="preserve"> Jesús Barrantes Arguedas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B0A0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7-0254-0551</w:t>
            </w:r>
          </w:p>
        </w:tc>
        <w:tc>
          <w:tcPr>
            <w:tcW w:w="709" w:type="dxa"/>
            <w:tcBorders>
              <w:top w:val="single" w:sz="4" w:space="0" w:color="auto"/>
              <w:left w:val="nil"/>
              <w:bottom w:val="single" w:sz="4" w:space="0" w:color="auto"/>
              <w:right w:val="single" w:sz="4" w:space="0" w:color="auto"/>
            </w:tcBorders>
            <w:shd w:val="clear" w:color="auto" w:fill="auto"/>
            <w:vAlign w:val="center"/>
          </w:tcPr>
          <w:p w14:paraId="43AD95F9"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2-491230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5F57F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BE3E6C"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6DAF24"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E4E639"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8.990.001,08</w:t>
            </w:r>
          </w:p>
        </w:tc>
        <w:tc>
          <w:tcPr>
            <w:tcW w:w="851" w:type="dxa"/>
            <w:tcBorders>
              <w:top w:val="single" w:sz="4" w:space="0" w:color="auto"/>
              <w:left w:val="nil"/>
              <w:bottom w:val="single" w:sz="4" w:space="0" w:color="auto"/>
              <w:right w:val="single" w:sz="4" w:space="0" w:color="auto"/>
            </w:tcBorders>
            <w:shd w:val="clear" w:color="auto" w:fill="auto"/>
            <w:vAlign w:val="center"/>
          </w:tcPr>
          <w:p w14:paraId="4860F2FF"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310.651,77</w:t>
            </w:r>
          </w:p>
        </w:tc>
        <w:tc>
          <w:tcPr>
            <w:tcW w:w="837" w:type="dxa"/>
            <w:tcBorders>
              <w:top w:val="single" w:sz="4" w:space="0" w:color="auto"/>
              <w:left w:val="nil"/>
              <w:bottom w:val="single" w:sz="4" w:space="0" w:color="auto"/>
              <w:right w:val="single" w:sz="4" w:space="0" w:color="auto"/>
            </w:tcBorders>
            <w:shd w:val="clear" w:color="auto" w:fill="auto"/>
            <w:vAlign w:val="center"/>
          </w:tcPr>
          <w:p w14:paraId="4A56F5C1"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621.303,54</w:t>
            </w:r>
          </w:p>
        </w:tc>
        <w:tc>
          <w:tcPr>
            <w:tcW w:w="992" w:type="dxa"/>
            <w:tcBorders>
              <w:top w:val="single" w:sz="4" w:space="0" w:color="auto"/>
              <w:left w:val="nil"/>
              <w:bottom w:val="single" w:sz="4" w:space="0" w:color="auto"/>
              <w:right w:val="single" w:sz="4" w:space="0" w:color="auto"/>
            </w:tcBorders>
            <w:shd w:val="clear" w:color="auto" w:fill="auto"/>
            <w:vAlign w:val="center"/>
          </w:tcPr>
          <w:p w14:paraId="051ED425"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16.500.652,85</w:t>
            </w:r>
          </w:p>
        </w:tc>
      </w:tr>
      <w:tr w:rsidR="004F7B03" w:rsidRPr="006308C1" w14:paraId="2C73CE7C"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55B336"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Angela Morales Amador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C8E20E" w14:textId="096A3AA0" w:rsidR="004F7B03"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155803</w:t>
            </w:r>
            <w:r w:rsidR="00DE1F5A">
              <w:rPr>
                <w:rFonts w:ascii="Arial Narrow" w:hAnsi="Arial Narrow" w:cs="Arial"/>
                <w:sz w:val="16"/>
                <w:szCs w:val="16"/>
                <w:lang w:val="es-CR" w:eastAsia="es-CR"/>
              </w:rPr>
              <w:t>-</w:t>
            </w:r>
          </w:p>
          <w:p w14:paraId="7794F8D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763720</w:t>
            </w:r>
          </w:p>
        </w:tc>
        <w:tc>
          <w:tcPr>
            <w:tcW w:w="709" w:type="dxa"/>
            <w:tcBorders>
              <w:top w:val="single" w:sz="4" w:space="0" w:color="auto"/>
              <w:left w:val="nil"/>
              <w:bottom w:val="single" w:sz="4" w:space="0" w:color="auto"/>
              <w:right w:val="single" w:sz="4" w:space="0" w:color="auto"/>
            </w:tcBorders>
            <w:shd w:val="clear" w:color="auto" w:fill="auto"/>
            <w:vAlign w:val="center"/>
          </w:tcPr>
          <w:p w14:paraId="291B546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2-583086</w:t>
            </w:r>
          </w:p>
        </w:tc>
        <w:tc>
          <w:tcPr>
            <w:tcW w:w="851" w:type="dxa"/>
            <w:tcBorders>
              <w:top w:val="single" w:sz="4" w:space="0" w:color="auto"/>
              <w:left w:val="nil"/>
              <w:bottom w:val="single" w:sz="4" w:space="0" w:color="auto"/>
              <w:right w:val="single" w:sz="4" w:space="0" w:color="auto"/>
            </w:tcBorders>
            <w:shd w:val="clear" w:color="auto" w:fill="auto"/>
            <w:vAlign w:val="center"/>
          </w:tcPr>
          <w:p w14:paraId="1882D169"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86DA0"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829413"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5.805.000,00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778DF8"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8.752.000,00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8E40AE"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115.992,00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E54280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386.640,00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90860E"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14.827.648,00</w:t>
            </w:r>
          </w:p>
        </w:tc>
      </w:tr>
      <w:tr w:rsidR="004F7B03" w:rsidRPr="006308C1" w14:paraId="486A6503"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1C52736"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Yuliana Mosquera Suazo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7E3D5A"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7-0200-0061</w:t>
            </w:r>
          </w:p>
        </w:tc>
        <w:tc>
          <w:tcPr>
            <w:tcW w:w="709" w:type="dxa"/>
            <w:tcBorders>
              <w:top w:val="single" w:sz="4" w:space="0" w:color="auto"/>
              <w:left w:val="nil"/>
              <w:bottom w:val="single" w:sz="4" w:space="0" w:color="auto"/>
              <w:right w:val="single" w:sz="4" w:space="0" w:color="auto"/>
            </w:tcBorders>
            <w:shd w:val="clear" w:color="auto" w:fill="auto"/>
            <w:vAlign w:val="center"/>
          </w:tcPr>
          <w:p w14:paraId="0D046D8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7-87271</w:t>
            </w:r>
          </w:p>
        </w:tc>
        <w:tc>
          <w:tcPr>
            <w:tcW w:w="851" w:type="dxa"/>
            <w:tcBorders>
              <w:top w:val="single" w:sz="4" w:space="0" w:color="auto"/>
              <w:left w:val="nil"/>
              <w:bottom w:val="single" w:sz="4" w:space="0" w:color="auto"/>
              <w:right w:val="single" w:sz="4" w:space="0" w:color="auto"/>
            </w:tcBorders>
            <w:shd w:val="clear" w:color="auto" w:fill="auto"/>
            <w:vAlign w:val="center"/>
          </w:tcPr>
          <w:p w14:paraId="7DEB9B7A"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88EA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690B1"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7.340.000,00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2983DB"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B4532F"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30.749,29</w:t>
            </w:r>
          </w:p>
        </w:tc>
        <w:tc>
          <w:tcPr>
            <w:tcW w:w="837" w:type="dxa"/>
            <w:tcBorders>
              <w:top w:val="single" w:sz="4" w:space="0" w:color="auto"/>
              <w:left w:val="nil"/>
              <w:bottom w:val="single" w:sz="4" w:space="0" w:color="auto"/>
              <w:right w:val="single" w:sz="4" w:space="0" w:color="auto"/>
            </w:tcBorders>
            <w:shd w:val="clear" w:color="auto" w:fill="auto"/>
            <w:vAlign w:val="center"/>
          </w:tcPr>
          <w:p w14:paraId="26E7F7C2"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307.492,90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18A478"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17.192.743,61</w:t>
            </w:r>
          </w:p>
        </w:tc>
      </w:tr>
      <w:tr w:rsidR="004F7B03" w:rsidRPr="006308C1" w14:paraId="5835DFAC"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B200A1" w14:textId="77777777" w:rsidR="004F7B03" w:rsidRPr="006308C1" w:rsidRDefault="004F7B03" w:rsidP="008676BA">
            <w:pPr>
              <w:rPr>
                <w:rFonts w:ascii="Arial Narrow" w:hAnsi="Arial Narrow" w:cs="Arial"/>
                <w:sz w:val="16"/>
                <w:szCs w:val="16"/>
                <w:lang w:val="es-CR" w:eastAsia="es-CR"/>
              </w:rPr>
            </w:pPr>
            <w:proofErr w:type="spellStart"/>
            <w:r>
              <w:rPr>
                <w:rFonts w:ascii="Arial Narrow" w:hAnsi="Arial Narrow" w:cs="Arial"/>
                <w:sz w:val="16"/>
                <w:szCs w:val="16"/>
                <w:lang w:val="es-CR" w:eastAsia="es-CR"/>
              </w:rPr>
              <w:t>Zaidy</w:t>
            </w:r>
            <w:proofErr w:type="spellEnd"/>
            <w:r>
              <w:rPr>
                <w:rFonts w:ascii="Arial Narrow" w:hAnsi="Arial Narrow" w:cs="Arial"/>
                <w:sz w:val="16"/>
                <w:szCs w:val="16"/>
                <w:lang w:val="es-CR" w:eastAsia="es-CR"/>
              </w:rPr>
              <w:t xml:space="preserve"> Leticia Brenes Quiros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EE07B"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6-0277-0903</w:t>
            </w:r>
          </w:p>
        </w:tc>
        <w:tc>
          <w:tcPr>
            <w:tcW w:w="709" w:type="dxa"/>
            <w:tcBorders>
              <w:top w:val="single" w:sz="4" w:space="0" w:color="auto"/>
              <w:left w:val="nil"/>
              <w:bottom w:val="single" w:sz="4" w:space="0" w:color="auto"/>
              <w:right w:val="single" w:sz="4" w:space="0" w:color="auto"/>
            </w:tcBorders>
            <w:shd w:val="clear" w:color="auto" w:fill="auto"/>
            <w:vAlign w:val="center"/>
          </w:tcPr>
          <w:p w14:paraId="3A8686C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2-240901</w:t>
            </w:r>
          </w:p>
        </w:tc>
        <w:tc>
          <w:tcPr>
            <w:tcW w:w="851" w:type="dxa"/>
            <w:tcBorders>
              <w:top w:val="single" w:sz="4" w:space="0" w:color="auto"/>
              <w:left w:val="nil"/>
              <w:bottom w:val="single" w:sz="4" w:space="0" w:color="auto"/>
              <w:right w:val="single" w:sz="4" w:space="0" w:color="auto"/>
            </w:tcBorders>
            <w:shd w:val="clear" w:color="auto" w:fill="auto"/>
            <w:vAlign w:val="center"/>
          </w:tcPr>
          <w:p w14:paraId="55EE688C"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DA94A"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C43AFA"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173A0C"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8.159.164.50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1AC529"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70A97D3"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363.600,00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6F6300"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15.313.684,50</w:t>
            </w:r>
          </w:p>
        </w:tc>
      </w:tr>
      <w:tr w:rsidR="004F7B03" w:rsidRPr="006308C1" w14:paraId="3AC44541"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5D2C03F" w14:textId="77777777" w:rsidR="004F7B03" w:rsidRPr="006308C1" w:rsidRDefault="004F7B03" w:rsidP="008676BA">
            <w:pPr>
              <w:rPr>
                <w:rFonts w:ascii="Arial Narrow" w:hAnsi="Arial Narrow" w:cs="Arial"/>
                <w:sz w:val="16"/>
                <w:szCs w:val="16"/>
                <w:lang w:val="es-CR" w:eastAsia="es-CR"/>
              </w:rPr>
            </w:pPr>
            <w:proofErr w:type="spellStart"/>
            <w:r>
              <w:rPr>
                <w:rFonts w:ascii="Arial Narrow" w:hAnsi="Arial Narrow" w:cs="Arial"/>
                <w:sz w:val="16"/>
                <w:szCs w:val="16"/>
                <w:lang w:val="es-CR" w:eastAsia="es-CR"/>
              </w:rPr>
              <w:t>Susma</w:t>
            </w:r>
            <w:proofErr w:type="spellEnd"/>
            <w:r>
              <w:rPr>
                <w:rFonts w:ascii="Arial Narrow" w:hAnsi="Arial Narrow" w:cs="Arial"/>
                <w:sz w:val="16"/>
                <w:szCs w:val="16"/>
                <w:lang w:val="es-CR" w:eastAsia="es-CR"/>
              </w:rPr>
              <w:t xml:space="preserve"> Fabiola Navarro Porras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2606E8"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3-0473-0901</w:t>
            </w:r>
          </w:p>
        </w:tc>
        <w:tc>
          <w:tcPr>
            <w:tcW w:w="709" w:type="dxa"/>
            <w:tcBorders>
              <w:top w:val="single" w:sz="4" w:space="0" w:color="auto"/>
              <w:left w:val="nil"/>
              <w:bottom w:val="single" w:sz="4" w:space="0" w:color="auto"/>
              <w:right w:val="single" w:sz="4" w:space="0" w:color="auto"/>
            </w:tcBorders>
            <w:shd w:val="clear" w:color="auto" w:fill="auto"/>
            <w:vAlign w:val="center"/>
          </w:tcPr>
          <w:p w14:paraId="4AE3B9D6"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1-694713</w:t>
            </w:r>
          </w:p>
        </w:tc>
        <w:tc>
          <w:tcPr>
            <w:tcW w:w="851" w:type="dxa"/>
            <w:tcBorders>
              <w:top w:val="single" w:sz="4" w:space="0" w:color="auto"/>
              <w:left w:val="nil"/>
              <w:bottom w:val="single" w:sz="4" w:space="0" w:color="auto"/>
              <w:right w:val="single" w:sz="4" w:space="0" w:color="auto"/>
            </w:tcBorders>
            <w:shd w:val="clear" w:color="auto" w:fill="auto"/>
            <w:vAlign w:val="center"/>
          </w:tcPr>
          <w:p w14:paraId="1D5D327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Dota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6C6E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E8FEBB"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8126F9"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8.188.068,68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C0EC89"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134.538,75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23F019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448.462,50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2CABB6"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15.001.992,43</w:t>
            </w:r>
          </w:p>
        </w:tc>
      </w:tr>
      <w:tr w:rsidR="004F7B03" w:rsidRPr="006308C1" w14:paraId="5F160B8C"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A19AD1"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Hellen Carolina Figueroa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D1359"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1-1665-0327</w:t>
            </w:r>
          </w:p>
        </w:tc>
        <w:tc>
          <w:tcPr>
            <w:tcW w:w="709" w:type="dxa"/>
            <w:tcBorders>
              <w:top w:val="single" w:sz="4" w:space="0" w:color="auto"/>
              <w:left w:val="nil"/>
              <w:bottom w:val="single" w:sz="4" w:space="0" w:color="auto"/>
              <w:right w:val="single" w:sz="4" w:space="0" w:color="auto"/>
            </w:tcBorders>
            <w:shd w:val="clear" w:color="auto" w:fill="auto"/>
            <w:vAlign w:val="center"/>
          </w:tcPr>
          <w:p w14:paraId="009C2BDB"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1-693904</w:t>
            </w:r>
          </w:p>
        </w:tc>
        <w:tc>
          <w:tcPr>
            <w:tcW w:w="851" w:type="dxa"/>
            <w:tcBorders>
              <w:top w:val="single" w:sz="4" w:space="0" w:color="auto"/>
              <w:left w:val="nil"/>
              <w:bottom w:val="single" w:sz="4" w:space="0" w:color="auto"/>
              <w:right w:val="single" w:sz="4" w:space="0" w:color="auto"/>
            </w:tcBorders>
            <w:shd w:val="clear" w:color="auto" w:fill="auto"/>
            <w:vAlign w:val="center"/>
          </w:tcPr>
          <w:p w14:paraId="024B20F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C643F"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E92E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B7449C"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CFE0D7"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69.289,80</w:t>
            </w:r>
          </w:p>
        </w:tc>
        <w:tc>
          <w:tcPr>
            <w:tcW w:w="837" w:type="dxa"/>
            <w:tcBorders>
              <w:top w:val="single" w:sz="4" w:space="0" w:color="auto"/>
              <w:left w:val="nil"/>
              <w:bottom w:val="single" w:sz="4" w:space="0" w:color="auto"/>
              <w:right w:val="single" w:sz="4" w:space="0" w:color="auto"/>
            </w:tcBorders>
            <w:shd w:val="clear" w:color="auto" w:fill="auto"/>
            <w:vAlign w:val="center"/>
          </w:tcPr>
          <w:p w14:paraId="55F167D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230.966,01</w:t>
            </w:r>
          </w:p>
        </w:tc>
        <w:tc>
          <w:tcPr>
            <w:tcW w:w="992" w:type="dxa"/>
            <w:tcBorders>
              <w:top w:val="single" w:sz="4" w:space="0" w:color="auto"/>
              <w:left w:val="nil"/>
              <w:bottom w:val="single" w:sz="4" w:space="0" w:color="auto"/>
              <w:right w:val="single" w:sz="4" w:space="0" w:color="auto"/>
            </w:tcBorders>
            <w:shd w:val="clear" w:color="auto" w:fill="auto"/>
            <w:vAlign w:val="center"/>
          </w:tcPr>
          <w:p w14:paraId="292A83FB"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12.751.676,21</w:t>
            </w:r>
          </w:p>
        </w:tc>
      </w:tr>
      <w:tr w:rsidR="004F7B03" w:rsidRPr="006308C1" w14:paraId="2B7130C0"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C5F21E" w14:textId="14ABA585" w:rsidR="004F7B03" w:rsidRPr="006308C1" w:rsidRDefault="004F7B03" w:rsidP="008676BA">
            <w:pPr>
              <w:rPr>
                <w:rFonts w:ascii="Arial Narrow" w:hAnsi="Arial Narrow" w:cs="Arial"/>
                <w:sz w:val="16"/>
                <w:szCs w:val="16"/>
                <w:lang w:val="es-CR" w:eastAsia="es-CR"/>
              </w:rPr>
            </w:pPr>
            <w:proofErr w:type="gramStart"/>
            <w:r>
              <w:rPr>
                <w:rFonts w:ascii="Arial Narrow" w:hAnsi="Arial Narrow" w:cs="Arial"/>
                <w:sz w:val="16"/>
                <w:szCs w:val="16"/>
                <w:lang w:val="es-CR" w:eastAsia="es-CR"/>
              </w:rPr>
              <w:t>Estela</w:t>
            </w:r>
            <w:proofErr w:type="gramEnd"/>
            <w:r>
              <w:rPr>
                <w:rFonts w:ascii="Arial Narrow" w:hAnsi="Arial Narrow" w:cs="Arial"/>
                <w:sz w:val="16"/>
                <w:szCs w:val="16"/>
                <w:lang w:val="es-CR" w:eastAsia="es-CR"/>
              </w:rPr>
              <w:t xml:space="preserve"> </w:t>
            </w:r>
            <w:r w:rsidR="008676BA">
              <w:rPr>
                <w:rFonts w:ascii="Arial Narrow" w:hAnsi="Arial Narrow" w:cs="Arial"/>
                <w:sz w:val="16"/>
                <w:szCs w:val="16"/>
                <w:lang w:val="es-CR" w:eastAsia="es-CR"/>
              </w:rPr>
              <w:t>Ríos</w:t>
            </w:r>
            <w:r>
              <w:rPr>
                <w:rFonts w:ascii="Arial Narrow" w:hAnsi="Arial Narrow" w:cs="Arial"/>
                <w:sz w:val="16"/>
                <w:szCs w:val="16"/>
                <w:lang w:val="es-CR" w:eastAsia="es-CR"/>
              </w:rPr>
              <w:t xml:space="preserve"> </w:t>
            </w:r>
            <w:r w:rsidR="008676BA">
              <w:rPr>
                <w:rFonts w:ascii="Arial Narrow" w:hAnsi="Arial Narrow" w:cs="Arial"/>
                <w:sz w:val="16"/>
                <w:szCs w:val="16"/>
                <w:lang w:val="es-CR" w:eastAsia="es-CR"/>
              </w:rPr>
              <w:t>Zúñiga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E65732"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1-1389-0918</w:t>
            </w:r>
          </w:p>
        </w:tc>
        <w:tc>
          <w:tcPr>
            <w:tcW w:w="709" w:type="dxa"/>
            <w:tcBorders>
              <w:top w:val="single" w:sz="4" w:space="0" w:color="auto"/>
              <w:left w:val="nil"/>
              <w:bottom w:val="single" w:sz="4" w:space="0" w:color="auto"/>
              <w:right w:val="single" w:sz="4" w:space="0" w:color="auto"/>
            </w:tcBorders>
            <w:shd w:val="clear" w:color="auto" w:fill="auto"/>
            <w:vAlign w:val="center"/>
          </w:tcPr>
          <w:p w14:paraId="56ABDB06"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1-685724</w:t>
            </w:r>
          </w:p>
        </w:tc>
        <w:tc>
          <w:tcPr>
            <w:tcW w:w="851" w:type="dxa"/>
            <w:tcBorders>
              <w:top w:val="single" w:sz="4" w:space="0" w:color="auto"/>
              <w:left w:val="nil"/>
              <w:bottom w:val="single" w:sz="4" w:space="0" w:color="auto"/>
              <w:right w:val="single" w:sz="4" w:space="0" w:color="auto"/>
            </w:tcBorders>
            <w:shd w:val="clear" w:color="auto" w:fill="auto"/>
            <w:vAlign w:val="center"/>
          </w:tcPr>
          <w:p w14:paraId="19FE686C"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F8B8A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081B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0DE370"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8.268.000,00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DB06DE"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23.621,87</w:t>
            </w:r>
          </w:p>
        </w:tc>
        <w:tc>
          <w:tcPr>
            <w:tcW w:w="837" w:type="dxa"/>
            <w:tcBorders>
              <w:top w:val="single" w:sz="4" w:space="0" w:color="auto"/>
              <w:left w:val="nil"/>
              <w:bottom w:val="single" w:sz="4" w:space="0" w:color="auto"/>
              <w:right w:val="single" w:sz="4" w:space="0" w:color="auto"/>
            </w:tcBorders>
            <w:shd w:val="clear" w:color="auto" w:fill="auto"/>
            <w:vAlign w:val="center"/>
          </w:tcPr>
          <w:p w14:paraId="09A361EC"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236.218,72</w:t>
            </w:r>
          </w:p>
        </w:tc>
        <w:tc>
          <w:tcPr>
            <w:tcW w:w="992" w:type="dxa"/>
            <w:tcBorders>
              <w:top w:val="single" w:sz="4" w:space="0" w:color="auto"/>
              <w:left w:val="nil"/>
              <w:bottom w:val="single" w:sz="4" w:space="0" w:color="auto"/>
              <w:right w:val="single" w:sz="4" w:space="0" w:color="auto"/>
            </w:tcBorders>
            <w:shd w:val="clear" w:color="auto" w:fill="auto"/>
            <w:vAlign w:val="center"/>
          </w:tcPr>
          <w:p w14:paraId="5BF04418"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13.730.596,85</w:t>
            </w:r>
          </w:p>
        </w:tc>
      </w:tr>
      <w:tr w:rsidR="004F7B03" w:rsidRPr="006308C1" w14:paraId="09CCB15F"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067FC09"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Janeth del Socorro Sequeira Obando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CA749" w14:textId="4B57C06D" w:rsidR="004F7B03"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r w:rsidR="00DE1F5A">
              <w:rPr>
                <w:rFonts w:ascii="Arial Narrow" w:hAnsi="Arial Narrow" w:cs="Arial"/>
                <w:sz w:val="16"/>
                <w:szCs w:val="16"/>
                <w:lang w:val="es-CR" w:eastAsia="es-CR"/>
              </w:rPr>
              <w:t>-</w:t>
            </w:r>
          </w:p>
          <w:p w14:paraId="51EA4FF8"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340618</w:t>
            </w:r>
          </w:p>
        </w:tc>
        <w:tc>
          <w:tcPr>
            <w:tcW w:w="709" w:type="dxa"/>
            <w:tcBorders>
              <w:top w:val="single" w:sz="4" w:space="0" w:color="auto"/>
              <w:left w:val="nil"/>
              <w:bottom w:val="single" w:sz="4" w:space="0" w:color="auto"/>
              <w:right w:val="single" w:sz="4" w:space="0" w:color="auto"/>
            </w:tcBorders>
            <w:shd w:val="clear" w:color="auto" w:fill="auto"/>
            <w:vAlign w:val="center"/>
          </w:tcPr>
          <w:p w14:paraId="250ABCA1"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7-173275</w:t>
            </w:r>
          </w:p>
        </w:tc>
        <w:tc>
          <w:tcPr>
            <w:tcW w:w="851" w:type="dxa"/>
            <w:tcBorders>
              <w:top w:val="single" w:sz="4" w:space="0" w:color="auto"/>
              <w:left w:val="nil"/>
              <w:bottom w:val="single" w:sz="4" w:space="0" w:color="auto"/>
              <w:right w:val="single" w:sz="4" w:space="0" w:color="auto"/>
            </w:tcBorders>
            <w:shd w:val="clear" w:color="auto" w:fill="auto"/>
            <w:vAlign w:val="center"/>
          </w:tcPr>
          <w:p w14:paraId="27F336AB"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51138"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F255A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CDC0DC"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8.610.000,00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6CB129"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161.609,.38</w:t>
            </w:r>
          </w:p>
        </w:tc>
        <w:tc>
          <w:tcPr>
            <w:tcW w:w="837" w:type="dxa"/>
            <w:tcBorders>
              <w:top w:val="single" w:sz="4" w:space="0" w:color="auto"/>
              <w:left w:val="nil"/>
              <w:bottom w:val="single" w:sz="4" w:space="0" w:color="auto"/>
              <w:right w:val="single" w:sz="4" w:space="0" w:color="auto"/>
            </w:tcBorders>
            <w:shd w:val="clear" w:color="auto" w:fill="auto"/>
            <w:vAlign w:val="center"/>
          </w:tcPr>
          <w:p w14:paraId="06D52154"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477.817,01</w:t>
            </w:r>
          </w:p>
        </w:tc>
        <w:tc>
          <w:tcPr>
            <w:tcW w:w="992" w:type="dxa"/>
            <w:tcBorders>
              <w:top w:val="single" w:sz="4" w:space="0" w:color="auto"/>
              <w:left w:val="nil"/>
              <w:bottom w:val="single" w:sz="4" w:space="0" w:color="auto"/>
              <w:right w:val="single" w:sz="4" w:space="0" w:color="auto"/>
            </w:tcBorders>
            <w:shd w:val="clear" w:color="auto" w:fill="auto"/>
            <w:vAlign w:val="center"/>
          </w:tcPr>
          <w:p w14:paraId="396C462B"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13.926.207,63</w:t>
            </w:r>
          </w:p>
        </w:tc>
      </w:tr>
      <w:tr w:rsidR="004F7B03" w:rsidRPr="006308C1" w14:paraId="257281D0"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CBD4382"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Elizabeth Orozco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39C54" w14:textId="007DE733" w:rsidR="004F7B03"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DE1F5A">
              <w:rPr>
                <w:rFonts w:ascii="Arial Narrow" w:hAnsi="Arial Narrow" w:cs="Arial"/>
                <w:sz w:val="16"/>
                <w:szCs w:val="16"/>
                <w:lang w:val="es-CR" w:eastAsia="es-CR"/>
              </w:rPr>
              <w:t>-</w:t>
            </w:r>
          </w:p>
          <w:p w14:paraId="78213501"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656824</w:t>
            </w:r>
          </w:p>
        </w:tc>
        <w:tc>
          <w:tcPr>
            <w:tcW w:w="709" w:type="dxa"/>
            <w:tcBorders>
              <w:top w:val="single" w:sz="4" w:space="0" w:color="auto"/>
              <w:left w:val="nil"/>
              <w:bottom w:val="single" w:sz="4" w:space="0" w:color="auto"/>
              <w:right w:val="single" w:sz="4" w:space="0" w:color="auto"/>
            </w:tcBorders>
            <w:shd w:val="clear" w:color="auto" w:fill="auto"/>
            <w:vAlign w:val="center"/>
          </w:tcPr>
          <w:p w14:paraId="2CFB562F"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5-218164</w:t>
            </w:r>
          </w:p>
        </w:tc>
        <w:tc>
          <w:tcPr>
            <w:tcW w:w="851" w:type="dxa"/>
            <w:tcBorders>
              <w:top w:val="single" w:sz="4" w:space="0" w:color="auto"/>
              <w:left w:val="nil"/>
              <w:bottom w:val="single" w:sz="4" w:space="0" w:color="auto"/>
              <w:right w:val="single" w:sz="4" w:space="0" w:color="auto"/>
            </w:tcBorders>
            <w:shd w:val="clear" w:color="auto" w:fill="auto"/>
            <w:vAlign w:val="center"/>
          </w:tcPr>
          <w:p w14:paraId="4126156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10D3F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04448"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6855BF"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10.487.676,00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AE6730"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42.177,15</w:t>
            </w:r>
          </w:p>
        </w:tc>
        <w:tc>
          <w:tcPr>
            <w:tcW w:w="837" w:type="dxa"/>
            <w:tcBorders>
              <w:top w:val="single" w:sz="4" w:space="0" w:color="auto"/>
              <w:left w:val="nil"/>
              <w:bottom w:val="single" w:sz="4" w:space="0" w:color="auto"/>
              <w:right w:val="single" w:sz="4" w:space="0" w:color="auto"/>
            </w:tcBorders>
            <w:shd w:val="clear" w:color="auto" w:fill="auto"/>
            <w:vAlign w:val="center"/>
          </w:tcPr>
          <w:p w14:paraId="5AB97E5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421.771,50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31C580"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19.867.270,35</w:t>
            </w:r>
          </w:p>
        </w:tc>
      </w:tr>
      <w:tr w:rsidR="004F7B03" w:rsidRPr="006308C1" w14:paraId="282964C9"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EAD8E3"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 xml:space="preserve">Vera Violeta Sandi </w:t>
            </w:r>
            <w:proofErr w:type="spellStart"/>
            <w:r>
              <w:rPr>
                <w:rFonts w:ascii="Arial Narrow" w:hAnsi="Arial Narrow" w:cs="Arial"/>
                <w:sz w:val="16"/>
                <w:szCs w:val="16"/>
                <w:lang w:val="es-CR" w:eastAsia="es-CR"/>
              </w:rPr>
              <w:t>Ramirez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8F4B84"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6-0312-0819</w:t>
            </w:r>
          </w:p>
        </w:tc>
        <w:tc>
          <w:tcPr>
            <w:tcW w:w="709" w:type="dxa"/>
            <w:tcBorders>
              <w:top w:val="single" w:sz="4" w:space="0" w:color="auto"/>
              <w:left w:val="nil"/>
              <w:bottom w:val="single" w:sz="4" w:space="0" w:color="auto"/>
              <w:right w:val="single" w:sz="4" w:space="0" w:color="auto"/>
            </w:tcBorders>
            <w:shd w:val="clear" w:color="auto" w:fill="auto"/>
            <w:vAlign w:val="center"/>
          </w:tcPr>
          <w:p w14:paraId="0450D2A2"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6-73699</w:t>
            </w:r>
          </w:p>
        </w:tc>
        <w:tc>
          <w:tcPr>
            <w:tcW w:w="851" w:type="dxa"/>
            <w:tcBorders>
              <w:top w:val="single" w:sz="4" w:space="0" w:color="auto"/>
              <w:left w:val="nil"/>
              <w:bottom w:val="single" w:sz="4" w:space="0" w:color="auto"/>
              <w:right w:val="single" w:sz="4" w:space="0" w:color="auto"/>
            </w:tcBorders>
            <w:shd w:val="clear" w:color="auto" w:fill="auto"/>
            <w:vAlign w:val="center"/>
          </w:tcPr>
          <w:p w14:paraId="2BAD55D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C3BDE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A013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2EE80B0"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CBBFC6"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51.395,77</w:t>
            </w:r>
          </w:p>
        </w:tc>
        <w:tc>
          <w:tcPr>
            <w:tcW w:w="837" w:type="dxa"/>
            <w:tcBorders>
              <w:top w:val="single" w:sz="4" w:space="0" w:color="auto"/>
              <w:left w:val="nil"/>
              <w:bottom w:val="single" w:sz="4" w:space="0" w:color="auto"/>
              <w:right w:val="single" w:sz="4" w:space="0" w:color="auto"/>
            </w:tcBorders>
            <w:shd w:val="clear" w:color="auto" w:fill="auto"/>
            <w:vAlign w:val="center"/>
          </w:tcPr>
          <w:p w14:paraId="7D88CE9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513.957,74</w:t>
            </w:r>
          </w:p>
        </w:tc>
        <w:tc>
          <w:tcPr>
            <w:tcW w:w="992" w:type="dxa"/>
            <w:tcBorders>
              <w:top w:val="single" w:sz="4" w:space="0" w:color="auto"/>
              <w:left w:val="nil"/>
              <w:bottom w:val="single" w:sz="4" w:space="0" w:color="auto"/>
              <w:right w:val="single" w:sz="4" w:space="0" w:color="auto"/>
            </w:tcBorders>
            <w:shd w:val="clear" w:color="auto" w:fill="auto"/>
            <w:vAlign w:val="center"/>
          </w:tcPr>
          <w:p w14:paraId="046B6C60"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17.462.561,97</w:t>
            </w:r>
          </w:p>
        </w:tc>
      </w:tr>
      <w:tr w:rsidR="004F7B03" w:rsidRPr="0008063E" w14:paraId="0AE268A5" w14:textId="77777777" w:rsidTr="008676B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C388D" w14:textId="77777777" w:rsidR="004F7B03" w:rsidRPr="0008063E" w:rsidRDefault="004F7B03" w:rsidP="008676B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4F7B03" w:rsidRPr="00142DB9" w14:paraId="79E0EF0A" w14:textId="77777777" w:rsidTr="008676BA">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AD5393D"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101B4F2"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987954F"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177D907"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DCDDFE0" w14:textId="77777777" w:rsidR="004F7B03" w:rsidRDefault="004F7B03" w:rsidP="008676B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E125170" w14:textId="77777777" w:rsidR="004F7B03"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FCB3751"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215DB31"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B86CC8E" w14:textId="77777777" w:rsidR="004F7B03" w:rsidRPr="00142DB9" w:rsidRDefault="004F7B03" w:rsidP="008676B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D6230AF"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AF2A641"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F7B03" w:rsidRPr="006308C1" w14:paraId="34C8163C"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3F5455" w14:textId="390AABD3"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 xml:space="preserve">Miguel </w:t>
            </w:r>
            <w:r w:rsidR="004F6B2E">
              <w:rPr>
                <w:rFonts w:ascii="Arial Narrow" w:hAnsi="Arial Narrow" w:cs="Arial"/>
                <w:sz w:val="16"/>
                <w:szCs w:val="16"/>
                <w:lang w:val="es-CR" w:eastAsia="es-CR"/>
              </w:rPr>
              <w:t>Ángel</w:t>
            </w:r>
            <w:r>
              <w:rPr>
                <w:rFonts w:ascii="Arial Narrow" w:hAnsi="Arial Narrow" w:cs="Arial"/>
                <w:sz w:val="16"/>
                <w:szCs w:val="16"/>
                <w:lang w:val="es-CR" w:eastAsia="es-CR"/>
              </w:rPr>
              <w:t xml:space="preserve"> Ledezma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932AE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2-0265-0237</w:t>
            </w:r>
          </w:p>
        </w:tc>
        <w:tc>
          <w:tcPr>
            <w:tcW w:w="709" w:type="dxa"/>
            <w:tcBorders>
              <w:top w:val="single" w:sz="4" w:space="0" w:color="auto"/>
              <w:left w:val="nil"/>
              <w:bottom w:val="single" w:sz="4" w:space="0" w:color="auto"/>
              <w:right w:val="single" w:sz="4" w:space="0" w:color="auto"/>
            </w:tcBorders>
            <w:shd w:val="clear" w:color="auto" w:fill="auto"/>
            <w:vAlign w:val="center"/>
          </w:tcPr>
          <w:p w14:paraId="0DE1BA96"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2-456434</w:t>
            </w:r>
          </w:p>
        </w:tc>
        <w:tc>
          <w:tcPr>
            <w:tcW w:w="851" w:type="dxa"/>
            <w:tcBorders>
              <w:top w:val="single" w:sz="4" w:space="0" w:color="auto"/>
              <w:left w:val="nil"/>
              <w:bottom w:val="single" w:sz="4" w:space="0" w:color="auto"/>
              <w:right w:val="single" w:sz="4" w:space="0" w:color="auto"/>
            </w:tcBorders>
            <w:shd w:val="clear" w:color="auto" w:fill="auto"/>
            <w:vAlign w:val="center"/>
          </w:tcPr>
          <w:p w14:paraId="27BFB7BA"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F82CFF"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E2DE9F"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834524"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C00510B"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52.299,67</w:t>
            </w:r>
          </w:p>
        </w:tc>
        <w:tc>
          <w:tcPr>
            <w:tcW w:w="837" w:type="dxa"/>
            <w:tcBorders>
              <w:top w:val="single" w:sz="4" w:space="0" w:color="auto"/>
              <w:left w:val="nil"/>
              <w:bottom w:val="single" w:sz="4" w:space="0" w:color="auto"/>
              <w:right w:val="single" w:sz="4" w:space="0" w:color="auto"/>
            </w:tcBorders>
            <w:shd w:val="clear" w:color="auto" w:fill="auto"/>
            <w:vAlign w:val="center"/>
          </w:tcPr>
          <w:p w14:paraId="5331DA1A"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522.996,68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88FFBF"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17.370.697,01</w:t>
            </w:r>
          </w:p>
        </w:tc>
      </w:tr>
      <w:tr w:rsidR="004F7B03" w:rsidRPr="006308C1" w14:paraId="4831F205"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B09B916"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Yamileth Ortega Montiel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0E7129"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6-0192-0418</w:t>
            </w:r>
          </w:p>
        </w:tc>
        <w:tc>
          <w:tcPr>
            <w:tcW w:w="709" w:type="dxa"/>
            <w:tcBorders>
              <w:top w:val="single" w:sz="4" w:space="0" w:color="auto"/>
              <w:left w:val="nil"/>
              <w:bottom w:val="single" w:sz="4" w:space="0" w:color="auto"/>
              <w:right w:val="single" w:sz="4" w:space="0" w:color="auto"/>
            </w:tcBorders>
            <w:shd w:val="clear" w:color="auto" w:fill="auto"/>
            <w:vAlign w:val="center"/>
          </w:tcPr>
          <w:p w14:paraId="2818089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1-644567</w:t>
            </w:r>
          </w:p>
        </w:tc>
        <w:tc>
          <w:tcPr>
            <w:tcW w:w="851" w:type="dxa"/>
            <w:tcBorders>
              <w:top w:val="single" w:sz="4" w:space="0" w:color="auto"/>
              <w:left w:val="nil"/>
              <w:bottom w:val="single" w:sz="4" w:space="0" w:color="auto"/>
              <w:right w:val="single" w:sz="4" w:space="0" w:color="auto"/>
            </w:tcBorders>
            <w:shd w:val="clear" w:color="auto" w:fill="auto"/>
            <w:vAlign w:val="center"/>
          </w:tcPr>
          <w:p w14:paraId="3D0E426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163013"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3F2DC1"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CB31AF"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3DE7FA"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47.196,09</w:t>
            </w:r>
          </w:p>
        </w:tc>
        <w:tc>
          <w:tcPr>
            <w:tcW w:w="837" w:type="dxa"/>
            <w:tcBorders>
              <w:top w:val="single" w:sz="4" w:space="0" w:color="auto"/>
              <w:left w:val="nil"/>
              <w:bottom w:val="single" w:sz="4" w:space="0" w:color="auto"/>
              <w:right w:val="single" w:sz="4" w:space="0" w:color="auto"/>
            </w:tcBorders>
            <w:shd w:val="clear" w:color="auto" w:fill="auto"/>
            <w:vAlign w:val="center"/>
          </w:tcPr>
          <w:p w14:paraId="56F9671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471.960,89</w:t>
            </w:r>
          </w:p>
        </w:tc>
        <w:tc>
          <w:tcPr>
            <w:tcW w:w="992" w:type="dxa"/>
            <w:tcBorders>
              <w:top w:val="single" w:sz="4" w:space="0" w:color="auto"/>
              <w:left w:val="nil"/>
              <w:bottom w:val="single" w:sz="4" w:space="0" w:color="auto"/>
              <w:right w:val="single" w:sz="4" w:space="0" w:color="auto"/>
            </w:tcBorders>
            <w:shd w:val="clear" w:color="auto" w:fill="auto"/>
            <w:vAlign w:val="center"/>
          </w:tcPr>
          <w:p w14:paraId="38F5C922"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14.614.764,80</w:t>
            </w:r>
          </w:p>
        </w:tc>
      </w:tr>
      <w:tr w:rsidR="004F7B03" w:rsidRPr="006308C1" w14:paraId="2182B8D5"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1E8D66" w14:textId="60816099"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Carlos Antonio Morales</w:t>
            </w:r>
            <w:r w:rsidR="008676BA">
              <w:rPr>
                <w:rFonts w:ascii="Arial Narrow" w:hAnsi="Arial Narrow" w:cs="Arial"/>
                <w:sz w:val="16"/>
                <w:szCs w:val="16"/>
                <w:lang w:val="es-CR" w:eastAsia="es-CR"/>
              </w:rPr>
              <w:t xml:space="preserve"> 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2344E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1-1117-0544</w:t>
            </w:r>
          </w:p>
        </w:tc>
        <w:tc>
          <w:tcPr>
            <w:tcW w:w="709" w:type="dxa"/>
            <w:tcBorders>
              <w:top w:val="single" w:sz="4" w:space="0" w:color="auto"/>
              <w:left w:val="nil"/>
              <w:bottom w:val="single" w:sz="4" w:space="0" w:color="auto"/>
              <w:right w:val="single" w:sz="4" w:space="0" w:color="auto"/>
            </w:tcBorders>
            <w:shd w:val="clear" w:color="auto" w:fill="auto"/>
            <w:vAlign w:val="center"/>
          </w:tcPr>
          <w:p w14:paraId="6E16B990"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7-153752</w:t>
            </w:r>
          </w:p>
        </w:tc>
        <w:tc>
          <w:tcPr>
            <w:tcW w:w="851" w:type="dxa"/>
            <w:tcBorders>
              <w:top w:val="single" w:sz="4" w:space="0" w:color="auto"/>
              <w:left w:val="nil"/>
              <w:bottom w:val="single" w:sz="4" w:space="0" w:color="auto"/>
              <w:right w:val="single" w:sz="4" w:space="0" w:color="auto"/>
            </w:tcBorders>
            <w:shd w:val="clear" w:color="auto" w:fill="auto"/>
            <w:vAlign w:val="center"/>
          </w:tcPr>
          <w:p w14:paraId="78D9C83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E3C0F9"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6EF131"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27AB62"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11.856.000,00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E6AC7D"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231.470,09</w:t>
            </w:r>
          </w:p>
        </w:tc>
        <w:tc>
          <w:tcPr>
            <w:tcW w:w="837" w:type="dxa"/>
            <w:tcBorders>
              <w:top w:val="single" w:sz="4" w:space="0" w:color="auto"/>
              <w:left w:val="nil"/>
              <w:bottom w:val="single" w:sz="4" w:space="0" w:color="auto"/>
              <w:right w:val="single" w:sz="4" w:space="0" w:color="auto"/>
            </w:tcBorders>
            <w:shd w:val="clear" w:color="auto" w:fill="auto"/>
            <w:vAlign w:val="center"/>
          </w:tcPr>
          <w:p w14:paraId="6C7401B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579.214,90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7390B1"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18.703.744,81</w:t>
            </w:r>
          </w:p>
        </w:tc>
      </w:tr>
      <w:tr w:rsidR="004F7B03" w:rsidRPr="006308C1" w14:paraId="3FF42D62"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F997C0"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lastRenderedPageBreak/>
              <w:t>Gustavo Adolfo de la Trinidad Madrigal Orozco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3F687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1-0553-0971</w:t>
            </w:r>
          </w:p>
        </w:tc>
        <w:tc>
          <w:tcPr>
            <w:tcW w:w="709" w:type="dxa"/>
            <w:tcBorders>
              <w:top w:val="single" w:sz="4" w:space="0" w:color="auto"/>
              <w:left w:val="nil"/>
              <w:bottom w:val="single" w:sz="4" w:space="0" w:color="auto"/>
              <w:right w:val="single" w:sz="4" w:space="0" w:color="auto"/>
            </w:tcBorders>
            <w:shd w:val="clear" w:color="auto" w:fill="auto"/>
            <w:vAlign w:val="center"/>
          </w:tcPr>
          <w:p w14:paraId="739723D2"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7-176158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8462EE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1C78F"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16D8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648155"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9.061.528,79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BC25BD0"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154.428,29</w:t>
            </w:r>
          </w:p>
        </w:tc>
        <w:tc>
          <w:tcPr>
            <w:tcW w:w="837" w:type="dxa"/>
            <w:tcBorders>
              <w:top w:val="single" w:sz="4" w:space="0" w:color="auto"/>
              <w:left w:val="nil"/>
              <w:bottom w:val="single" w:sz="4" w:space="0" w:color="auto"/>
              <w:right w:val="single" w:sz="4" w:space="0" w:color="auto"/>
            </w:tcBorders>
            <w:shd w:val="clear" w:color="auto" w:fill="auto"/>
            <w:vAlign w:val="center"/>
          </w:tcPr>
          <w:p w14:paraId="1A4934C6"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514.760,98</w:t>
            </w:r>
          </w:p>
        </w:tc>
        <w:tc>
          <w:tcPr>
            <w:tcW w:w="992" w:type="dxa"/>
            <w:tcBorders>
              <w:top w:val="single" w:sz="4" w:space="0" w:color="auto"/>
              <w:left w:val="nil"/>
              <w:bottom w:val="single" w:sz="4" w:space="0" w:color="auto"/>
              <w:right w:val="single" w:sz="4" w:space="0" w:color="auto"/>
            </w:tcBorders>
            <w:shd w:val="clear" w:color="auto" w:fill="auto"/>
            <w:vAlign w:val="center"/>
          </w:tcPr>
          <w:p w14:paraId="057A4D4D"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17.421.861,48</w:t>
            </w:r>
          </w:p>
        </w:tc>
      </w:tr>
      <w:tr w:rsidR="004F7B03" w:rsidRPr="0008063E" w14:paraId="184B2766" w14:textId="77777777" w:rsidTr="008676B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DB1A" w14:textId="77777777" w:rsidR="004F7B03" w:rsidRPr="00A55EE9" w:rsidRDefault="004F7B03" w:rsidP="008676BA">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Coopealianza R.L.</w:t>
            </w:r>
          </w:p>
        </w:tc>
      </w:tr>
      <w:tr w:rsidR="004F7B03" w:rsidRPr="00142DB9" w14:paraId="3F63FDC4" w14:textId="77777777" w:rsidTr="008676BA">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6333B50"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6773BF0"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74331CA"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7D9F6CA"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FDD6625" w14:textId="77777777" w:rsidR="004F7B03" w:rsidRDefault="004F7B03" w:rsidP="008676BA">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BA46D37" w14:textId="77777777" w:rsidR="004F7B03"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DFE8D4E"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97FB742" w14:textId="77777777" w:rsidR="004F7B03" w:rsidRPr="00142DB9" w:rsidRDefault="004F7B03" w:rsidP="008676B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3A65B95" w14:textId="77777777" w:rsidR="004F7B03" w:rsidRPr="00142DB9" w:rsidRDefault="004F7B03" w:rsidP="008676BA">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0143F98"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3D8633E" w14:textId="77777777" w:rsidR="004F7B03" w:rsidRPr="00142DB9" w:rsidRDefault="004F7B03" w:rsidP="008676BA">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F7B03" w:rsidRPr="006308C1" w14:paraId="6491A01E"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0B312D" w14:textId="2BCE85C0"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 xml:space="preserve">Steven Antonio </w:t>
            </w:r>
            <w:r w:rsidR="0037011B">
              <w:rPr>
                <w:rFonts w:ascii="Arial Narrow" w:hAnsi="Arial Narrow" w:cs="Arial"/>
                <w:sz w:val="16"/>
                <w:szCs w:val="16"/>
                <w:lang w:val="es-CR" w:eastAsia="es-CR"/>
              </w:rPr>
              <w:t>Fernández</w:t>
            </w:r>
            <w:r>
              <w:rPr>
                <w:rFonts w:ascii="Arial Narrow" w:hAnsi="Arial Narrow" w:cs="Arial"/>
                <w:sz w:val="16"/>
                <w:szCs w:val="16"/>
                <w:lang w:val="es-CR" w:eastAsia="es-CR"/>
              </w:rPr>
              <w:t xml:space="preserve"> Quiros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6A778C"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1-1532-0212</w:t>
            </w:r>
          </w:p>
        </w:tc>
        <w:tc>
          <w:tcPr>
            <w:tcW w:w="709" w:type="dxa"/>
            <w:tcBorders>
              <w:top w:val="single" w:sz="4" w:space="0" w:color="auto"/>
              <w:left w:val="nil"/>
              <w:bottom w:val="single" w:sz="4" w:space="0" w:color="auto"/>
              <w:right w:val="single" w:sz="4" w:space="0" w:color="auto"/>
            </w:tcBorders>
            <w:shd w:val="clear" w:color="auto" w:fill="auto"/>
            <w:vAlign w:val="center"/>
          </w:tcPr>
          <w:p w14:paraId="0178F46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3-246964</w:t>
            </w:r>
          </w:p>
        </w:tc>
        <w:tc>
          <w:tcPr>
            <w:tcW w:w="851" w:type="dxa"/>
            <w:tcBorders>
              <w:top w:val="single" w:sz="4" w:space="0" w:color="auto"/>
              <w:left w:val="nil"/>
              <w:bottom w:val="single" w:sz="4" w:space="0" w:color="auto"/>
              <w:right w:val="single" w:sz="4" w:space="0" w:color="auto"/>
            </w:tcBorders>
            <w:shd w:val="clear" w:color="auto" w:fill="auto"/>
            <w:vAlign w:val="center"/>
          </w:tcPr>
          <w:p w14:paraId="1845C6C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7773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63CB"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6226A2"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70DE0E"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131.997,71</w:t>
            </w:r>
          </w:p>
        </w:tc>
        <w:tc>
          <w:tcPr>
            <w:tcW w:w="837" w:type="dxa"/>
            <w:tcBorders>
              <w:top w:val="single" w:sz="4" w:space="0" w:color="auto"/>
              <w:left w:val="nil"/>
              <w:bottom w:val="single" w:sz="4" w:space="0" w:color="auto"/>
              <w:right w:val="single" w:sz="4" w:space="0" w:color="auto"/>
            </w:tcBorders>
            <w:shd w:val="clear" w:color="auto" w:fill="auto"/>
            <w:vAlign w:val="center"/>
          </w:tcPr>
          <w:p w14:paraId="7B03AAAE"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439.992,38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56B7CF1E"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14.997.994,67</w:t>
            </w:r>
          </w:p>
        </w:tc>
      </w:tr>
      <w:tr w:rsidR="004F7B03" w:rsidRPr="008143C3" w14:paraId="5E194F87" w14:textId="77777777" w:rsidTr="008676BA">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88028" w14:textId="77777777" w:rsidR="004F7B03" w:rsidRPr="008143C3" w:rsidRDefault="004F7B03" w:rsidP="008676BA">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4F7B03" w:rsidRPr="008143C3" w14:paraId="13771B72" w14:textId="77777777" w:rsidTr="008676BA">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C0CD573"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365435D"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ED63588"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AD067B7"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827B1FE" w14:textId="77777777" w:rsidR="004F7B03" w:rsidRPr="008143C3" w:rsidRDefault="004F7B03" w:rsidP="008676BA">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5E4474C"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1900946"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DC09406"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FFBA2F6" w14:textId="77777777" w:rsidR="004F7B03" w:rsidRPr="008143C3" w:rsidRDefault="004F7B03" w:rsidP="008676BA">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3A7B013"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31ABAA4" w14:textId="77777777" w:rsidR="004F7B03" w:rsidRPr="008143C3" w:rsidRDefault="004F7B03" w:rsidP="008676BA">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4F7B03" w:rsidRPr="006308C1" w14:paraId="779046EE"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B648D2C"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Mayra del Socorro Aguilera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88C9FF" w14:textId="249A3D0A" w:rsidR="004F7B03"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155801</w:t>
            </w:r>
            <w:r w:rsidR="0037011B">
              <w:rPr>
                <w:rFonts w:ascii="Arial Narrow" w:hAnsi="Arial Narrow" w:cs="Arial"/>
                <w:sz w:val="16"/>
                <w:szCs w:val="16"/>
                <w:lang w:val="es-CR" w:eastAsia="es-CR"/>
              </w:rPr>
              <w:t>-</w:t>
            </w:r>
          </w:p>
          <w:p w14:paraId="09B9FC8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882125</w:t>
            </w:r>
          </w:p>
        </w:tc>
        <w:tc>
          <w:tcPr>
            <w:tcW w:w="709" w:type="dxa"/>
            <w:tcBorders>
              <w:top w:val="single" w:sz="4" w:space="0" w:color="auto"/>
              <w:left w:val="nil"/>
              <w:bottom w:val="single" w:sz="4" w:space="0" w:color="auto"/>
              <w:right w:val="single" w:sz="4" w:space="0" w:color="auto"/>
            </w:tcBorders>
            <w:shd w:val="clear" w:color="auto" w:fill="auto"/>
            <w:vAlign w:val="center"/>
          </w:tcPr>
          <w:p w14:paraId="3F19860F"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2-256947</w:t>
            </w:r>
          </w:p>
        </w:tc>
        <w:tc>
          <w:tcPr>
            <w:tcW w:w="851" w:type="dxa"/>
            <w:tcBorders>
              <w:top w:val="single" w:sz="4" w:space="0" w:color="auto"/>
              <w:left w:val="nil"/>
              <w:bottom w:val="single" w:sz="4" w:space="0" w:color="auto"/>
              <w:right w:val="single" w:sz="4" w:space="0" w:color="auto"/>
            </w:tcBorders>
            <w:shd w:val="clear" w:color="auto" w:fill="auto"/>
            <w:vAlign w:val="center"/>
          </w:tcPr>
          <w:p w14:paraId="5138BE12"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0A377"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EBC76D"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4E671A"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8.188.639,56</w:t>
            </w:r>
          </w:p>
        </w:tc>
        <w:tc>
          <w:tcPr>
            <w:tcW w:w="851" w:type="dxa"/>
            <w:tcBorders>
              <w:top w:val="single" w:sz="4" w:space="0" w:color="auto"/>
              <w:left w:val="nil"/>
              <w:bottom w:val="single" w:sz="4" w:space="0" w:color="auto"/>
              <w:right w:val="single" w:sz="4" w:space="0" w:color="auto"/>
            </w:tcBorders>
            <w:shd w:val="clear" w:color="auto" w:fill="auto"/>
            <w:vAlign w:val="center"/>
          </w:tcPr>
          <w:p w14:paraId="16D64DBA"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22.119,22</w:t>
            </w:r>
          </w:p>
        </w:tc>
        <w:tc>
          <w:tcPr>
            <w:tcW w:w="837" w:type="dxa"/>
            <w:tcBorders>
              <w:top w:val="single" w:sz="4" w:space="0" w:color="auto"/>
              <w:left w:val="nil"/>
              <w:bottom w:val="single" w:sz="4" w:space="0" w:color="auto"/>
              <w:right w:val="single" w:sz="4" w:space="0" w:color="auto"/>
            </w:tcBorders>
            <w:shd w:val="clear" w:color="auto" w:fill="auto"/>
            <w:vAlign w:val="center"/>
          </w:tcPr>
          <w:p w14:paraId="3670A70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221.192,22</w:t>
            </w:r>
          </w:p>
        </w:tc>
        <w:tc>
          <w:tcPr>
            <w:tcW w:w="992" w:type="dxa"/>
            <w:tcBorders>
              <w:top w:val="single" w:sz="4" w:space="0" w:color="auto"/>
              <w:left w:val="nil"/>
              <w:bottom w:val="single" w:sz="4" w:space="0" w:color="auto"/>
              <w:right w:val="single" w:sz="4" w:space="0" w:color="auto"/>
            </w:tcBorders>
            <w:shd w:val="clear" w:color="auto" w:fill="auto"/>
            <w:vAlign w:val="center"/>
          </w:tcPr>
          <w:p w14:paraId="1AC44B7A"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16.387.712,56</w:t>
            </w:r>
          </w:p>
        </w:tc>
      </w:tr>
      <w:tr w:rsidR="004F7B03" w:rsidRPr="006308C1" w14:paraId="01D9C115" w14:textId="77777777" w:rsidTr="007A559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4FE20D4" w14:textId="77777777" w:rsidR="004F7B03" w:rsidRPr="006308C1" w:rsidRDefault="004F7B03" w:rsidP="008676BA">
            <w:pPr>
              <w:rPr>
                <w:rFonts w:ascii="Arial Narrow" w:hAnsi="Arial Narrow" w:cs="Arial"/>
                <w:sz w:val="16"/>
                <w:szCs w:val="16"/>
                <w:lang w:val="es-CR" w:eastAsia="es-CR"/>
              </w:rPr>
            </w:pPr>
            <w:r>
              <w:rPr>
                <w:rFonts w:ascii="Arial Narrow" w:hAnsi="Arial Narrow" w:cs="Arial"/>
                <w:sz w:val="16"/>
                <w:szCs w:val="16"/>
                <w:lang w:val="es-CR" w:eastAsia="es-CR"/>
              </w:rPr>
              <w:t>Yesica de los Ángeles Arguedas Venegas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3E5555"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1-1085-0647</w:t>
            </w:r>
          </w:p>
        </w:tc>
        <w:tc>
          <w:tcPr>
            <w:tcW w:w="709" w:type="dxa"/>
            <w:tcBorders>
              <w:top w:val="single" w:sz="4" w:space="0" w:color="auto"/>
              <w:left w:val="nil"/>
              <w:bottom w:val="single" w:sz="4" w:space="0" w:color="auto"/>
              <w:right w:val="single" w:sz="4" w:space="0" w:color="auto"/>
            </w:tcBorders>
            <w:shd w:val="clear" w:color="auto" w:fill="auto"/>
            <w:vAlign w:val="center"/>
          </w:tcPr>
          <w:p w14:paraId="765C8281"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1-678488</w:t>
            </w:r>
          </w:p>
        </w:tc>
        <w:tc>
          <w:tcPr>
            <w:tcW w:w="851" w:type="dxa"/>
            <w:tcBorders>
              <w:top w:val="single" w:sz="4" w:space="0" w:color="auto"/>
              <w:left w:val="nil"/>
              <w:bottom w:val="single" w:sz="4" w:space="0" w:color="auto"/>
              <w:right w:val="single" w:sz="4" w:space="0" w:color="auto"/>
            </w:tcBorders>
            <w:shd w:val="clear" w:color="auto" w:fill="auto"/>
            <w:vAlign w:val="center"/>
          </w:tcPr>
          <w:p w14:paraId="56078CE4"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B4F4BF"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E2F23"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 7.800.000,00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30CFC"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9.115.068,34</w:t>
            </w:r>
          </w:p>
        </w:tc>
        <w:tc>
          <w:tcPr>
            <w:tcW w:w="851" w:type="dxa"/>
            <w:tcBorders>
              <w:top w:val="single" w:sz="4" w:space="0" w:color="auto"/>
              <w:left w:val="nil"/>
              <w:bottom w:val="single" w:sz="4" w:space="0" w:color="auto"/>
              <w:right w:val="single" w:sz="4" w:space="0" w:color="auto"/>
            </w:tcBorders>
            <w:shd w:val="clear" w:color="auto" w:fill="auto"/>
            <w:vAlign w:val="center"/>
          </w:tcPr>
          <w:p w14:paraId="3015ED06" w14:textId="77777777" w:rsidR="004F7B03" w:rsidRPr="006308C1" w:rsidRDefault="004F7B03" w:rsidP="008676BA">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23.506,94</w:t>
            </w:r>
          </w:p>
        </w:tc>
        <w:tc>
          <w:tcPr>
            <w:tcW w:w="837" w:type="dxa"/>
            <w:tcBorders>
              <w:top w:val="single" w:sz="4" w:space="0" w:color="auto"/>
              <w:left w:val="nil"/>
              <w:bottom w:val="single" w:sz="4" w:space="0" w:color="auto"/>
              <w:right w:val="single" w:sz="4" w:space="0" w:color="auto"/>
            </w:tcBorders>
            <w:shd w:val="clear" w:color="auto" w:fill="auto"/>
            <w:vAlign w:val="center"/>
          </w:tcPr>
          <w:p w14:paraId="5432D1F9" w14:textId="77777777" w:rsidR="004F7B03" w:rsidRPr="006308C1" w:rsidRDefault="004F7B03" w:rsidP="008676BA">
            <w:pPr>
              <w:jc w:val="center"/>
              <w:rPr>
                <w:rFonts w:ascii="Arial Narrow" w:hAnsi="Arial Narrow" w:cs="Arial"/>
                <w:sz w:val="16"/>
                <w:szCs w:val="16"/>
                <w:lang w:val="es-CR" w:eastAsia="es-CR"/>
              </w:rPr>
            </w:pPr>
            <w:r>
              <w:rPr>
                <w:rFonts w:ascii="Arial Narrow" w:hAnsi="Arial Narrow" w:cs="Arial"/>
                <w:sz w:val="16"/>
                <w:szCs w:val="16"/>
                <w:lang w:val="es-CR" w:eastAsia="es-CR"/>
              </w:rPr>
              <w:t>235.069,37</w:t>
            </w:r>
          </w:p>
        </w:tc>
        <w:tc>
          <w:tcPr>
            <w:tcW w:w="992" w:type="dxa"/>
            <w:tcBorders>
              <w:top w:val="single" w:sz="4" w:space="0" w:color="auto"/>
              <w:left w:val="nil"/>
              <w:bottom w:val="single" w:sz="4" w:space="0" w:color="auto"/>
              <w:right w:val="single" w:sz="4" w:space="0" w:color="auto"/>
            </w:tcBorders>
            <w:shd w:val="clear" w:color="auto" w:fill="auto"/>
            <w:vAlign w:val="center"/>
          </w:tcPr>
          <w:p w14:paraId="3CAE32A5" w14:textId="77777777" w:rsidR="004F7B03" w:rsidRPr="006308C1" w:rsidRDefault="004F7B03" w:rsidP="008676BA">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17.126.630,77</w:t>
            </w:r>
          </w:p>
        </w:tc>
      </w:tr>
      <w:tr w:rsidR="004F7B03" w:rsidRPr="00F67547" w14:paraId="58A8106E" w14:textId="77777777" w:rsidTr="008676BA">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9D0EDA4" w14:textId="77777777" w:rsidR="004F7B03" w:rsidRPr="00F67547" w:rsidRDefault="004F7B03" w:rsidP="008676BA">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F396A18" w14:textId="77777777" w:rsidR="004F7B03" w:rsidRPr="00F67547" w:rsidRDefault="004F7B03" w:rsidP="008676BA">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28B3396" w14:textId="77777777" w:rsidR="004F7B03" w:rsidRDefault="004F7B03" w:rsidP="004F7B03">
      <w:pPr>
        <w:spacing w:line="360" w:lineRule="auto"/>
        <w:jc w:val="both"/>
        <w:rPr>
          <w:rFonts w:cs="Arial"/>
          <w:sz w:val="22"/>
          <w:szCs w:val="22"/>
        </w:rPr>
      </w:pPr>
    </w:p>
    <w:p w14:paraId="7146E359" w14:textId="77777777" w:rsidR="004F7B03" w:rsidRPr="00FD161B" w:rsidRDefault="004F7B03" w:rsidP="004F7B0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78CAFB6" w14:textId="77777777" w:rsidR="004F7B03" w:rsidRPr="00FD161B" w:rsidRDefault="004F7B03" w:rsidP="004F7B03">
      <w:pPr>
        <w:spacing w:line="360" w:lineRule="auto"/>
        <w:jc w:val="both"/>
        <w:rPr>
          <w:rFonts w:cs="Arial"/>
          <w:bCs/>
          <w:sz w:val="22"/>
          <w:szCs w:val="22"/>
        </w:rPr>
      </w:pPr>
    </w:p>
    <w:p w14:paraId="7B3DC5FC" w14:textId="77777777" w:rsidR="004F7B03" w:rsidRPr="00FD161B" w:rsidRDefault="004F7B03" w:rsidP="004F7B0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BE151D5" w14:textId="77777777" w:rsidR="004F7B03" w:rsidRPr="00FD161B" w:rsidRDefault="004F7B03" w:rsidP="004F7B03">
      <w:pPr>
        <w:spacing w:line="360" w:lineRule="auto"/>
        <w:jc w:val="both"/>
        <w:rPr>
          <w:rFonts w:cs="Arial"/>
          <w:bCs/>
          <w:sz w:val="22"/>
          <w:szCs w:val="22"/>
        </w:rPr>
      </w:pPr>
    </w:p>
    <w:p w14:paraId="5E0D0077" w14:textId="77777777" w:rsidR="004F7B03" w:rsidRPr="00FD161B" w:rsidRDefault="004F7B03" w:rsidP="004F7B0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3D7B5E4" w14:textId="77777777" w:rsidR="004F7B03" w:rsidRPr="00FD161B" w:rsidRDefault="004F7B03" w:rsidP="004F7B03">
      <w:pPr>
        <w:spacing w:line="360" w:lineRule="auto"/>
        <w:jc w:val="both"/>
        <w:rPr>
          <w:rFonts w:cs="Arial"/>
          <w:bCs/>
          <w:sz w:val="22"/>
          <w:szCs w:val="22"/>
        </w:rPr>
      </w:pPr>
    </w:p>
    <w:p w14:paraId="7569AB70" w14:textId="77777777" w:rsidR="004F7B03" w:rsidRDefault="004F7B03" w:rsidP="004F7B03">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1E2F00E" w14:textId="77777777" w:rsidR="004F7B03" w:rsidRPr="00AB2826" w:rsidRDefault="004F7B03" w:rsidP="004F7B0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203968" w14:textId="77777777" w:rsidR="004F7B03" w:rsidRPr="00D14EAF" w:rsidRDefault="004F7B03" w:rsidP="004F7B03">
      <w:pPr>
        <w:spacing w:line="360" w:lineRule="auto"/>
        <w:jc w:val="both"/>
        <w:rPr>
          <w:rFonts w:cs="Arial"/>
          <w:b/>
          <w:sz w:val="22"/>
        </w:rPr>
      </w:pPr>
      <w:r w:rsidRPr="00D14EAF">
        <w:rPr>
          <w:rFonts w:cs="Arial"/>
          <w:b/>
          <w:sz w:val="22"/>
        </w:rPr>
        <w:t>************</w:t>
      </w:r>
    </w:p>
    <w:p w14:paraId="7BF8895A" w14:textId="77777777" w:rsidR="009D1AB0" w:rsidRDefault="009D1AB0" w:rsidP="009D1AB0">
      <w:pPr>
        <w:spacing w:line="360" w:lineRule="auto"/>
        <w:jc w:val="both"/>
        <w:rPr>
          <w:rFonts w:cs="Arial"/>
          <w:sz w:val="22"/>
          <w:lang w:val="es-ES_tradnl"/>
        </w:rPr>
      </w:pPr>
    </w:p>
    <w:p w14:paraId="08BA3FBA" w14:textId="77777777" w:rsidR="009D1AB0" w:rsidRPr="00AB2826" w:rsidRDefault="009D1AB0" w:rsidP="009D1AB0">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6C2B8A20" w14:textId="77777777" w:rsidR="009D1AB0" w:rsidRPr="006C7607" w:rsidRDefault="009D1AB0" w:rsidP="009D1AB0">
      <w:pPr>
        <w:spacing w:line="360" w:lineRule="auto"/>
        <w:jc w:val="both"/>
        <w:rPr>
          <w:rFonts w:cs="Arial"/>
          <w:b/>
          <w:bCs/>
          <w:sz w:val="22"/>
          <w:szCs w:val="22"/>
        </w:rPr>
      </w:pPr>
      <w:r w:rsidRPr="006C7607">
        <w:rPr>
          <w:rFonts w:cs="Arial"/>
          <w:b/>
          <w:bCs/>
          <w:sz w:val="22"/>
          <w:szCs w:val="22"/>
        </w:rPr>
        <w:t>Considerando:</w:t>
      </w:r>
    </w:p>
    <w:p w14:paraId="5D5ED95F" w14:textId="11EDA052" w:rsidR="009D1AB0" w:rsidRDefault="009D1AB0" w:rsidP="009D1AB0">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0246</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05 de marzo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0257</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w:t>
      </w:r>
      <w:r w:rsidRPr="006C7607">
        <w:rPr>
          <w:rFonts w:cs="Arial"/>
          <w:bCs/>
          <w:sz w:val="22"/>
          <w:szCs w:val="22"/>
        </w:rPr>
        <w:lastRenderedPageBreak/>
        <w:t xml:space="preserve">un resumen de los resultados del estudio efectuado, en lo que ahora interesa, a la solicitud del </w:t>
      </w:r>
      <w:r>
        <w:rPr>
          <w:rFonts w:cs="Arial"/>
          <w:bCs/>
          <w:sz w:val="22"/>
          <w:szCs w:val="22"/>
        </w:rPr>
        <w:t>Instituto Nacional de Vivienda y Urbanismo</w:t>
      </w:r>
      <w:r w:rsidRPr="006C7607">
        <w:rPr>
          <w:rFonts w:cs="Arial"/>
          <w:bCs/>
          <w:sz w:val="22"/>
          <w:szCs w:val="22"/>
        </w:rPr>
        <w:t>,</w:t>
      </w:r>
      <w:r>
        <w:rPr>
          <w:rFonts w:cs="Arial"/>
          <w:bCs/>
          <w:sz w:val="22"/>
          <w:szCs w:val="22"/>
          <w:lang w:val="es-ES_tradnl"/>
        </w:rPr>
        <w:t xml:space="preserve"> </w:t>
      </w:r>
      <w:r w:rsidRPr="006C7607">
        <w:rPr>
          <w:rFonts w:cs="Arial"/>
          <w:bCs/>
          <w:sz w:val="22"/>
          <w:szCs w:val="22"/>
        </w:rPr>
        <w:t xml:space="preserve">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sidR="004B6E43">
        <w:rPr>
          <w:rFonts w:cs="Arial"/>
          <w:bCs/>
          <w:sz w:val="22"/>
          <w:szCs w:val="22"/>
        </w:rPr>
        <w:t>a Daisy de los Ángeles Hernández Barquero.</w:t>
      </w:r>
    </w:p>
    <w:p w14:paraId="1AC5F325" w14:textId="77777777" w:rsidR="009D1AB0" w:rsidRPr="006C7607" w:rsidRDefault="009D1AB0" w:rsidP="009D1AB0">
      <w:pPr>
        <w:spacing w:line="360" w:lineRule="auto"/>
        <w:jc w:val="both"/>
        <w:rPr>
          <w:rFonts w:cs="Arial"/>
          <w:bCs/>
          <w:sz w:val="22"/>
          <w:szCs w:val="22"/>
        </w:rPr>
      </w:pPr>
    </w:p>
    <w:p w14:paraId="370D9FEB" w14:textId="77777777" w:rsidR="009D1AB0" w:rsidRDefault="009D1AB0" w:rsidP="009D1AB0">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familiar de vivienda, bajo las condiciones establecidas en el referido estudio.</w:t>
      </w:r>
    </w:p>
    <w:p w14:paraId="20BCCD2B" w14:textId="77777777" w:rsidR="009D1AB0" w:rsidRDefault="009D1AB0" w:rsidP="009D1AB0">
      <w:pPr>
        <w:spacing w:line="360" w:lineRule="auto"/>
        <w:jc w:val="both"/>
        <w:rPr>
          <w:rFonts w:cs="Arial"/>
          <w:bCs/>
          <w:sz w:val="22"/>
          <w:szCs w:val="22"/>
        </w:rPr>
      </w:pPr>
    </w:p>
    <w:p w14:paraId="0617B973" w14:textId="77777777" w:rsidR="009D1AB0" w:rsidRDefault="009D1AB0" w:rsidP="009D1AB0">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0257</w:t>
      </w:r>
      <w:r w:rsidRPr="00B35EAF">
        <w:rPr>
          <w:rFonts w:cs="Arial"/>
          <w:sz w:val="22"/>
          <w:szCs w:val="22"/>
        </w:rPr>
        <w:t>-20</w:t>
      </w:r>
      <w:r>
        <w:rPr>
          <w:rFonts w:cs="Arial"/>
          <w:sz w:val="22"/>
          <w:szCs w:val="22"/>
        </w:rPr>
        <w:t>20</w:t>
      </w:r>
      <w:r>
        <w:rPr>
          <w:rFonts w:cs="Arial"/>
          <w:bCs/>
          <w:sz w:val="22"/>
          <w:szCs w:val="22"/>
        </w:rPr>
        <w:t>.</w:t>
      </w:r>
    </w:p>
    <w:p w14:paraId="5732278D" w14:textId="77777777" w:rsidR="009D1AB0" w:rsidRPr="00F80BE0" w:rsidRDefault="009D1AB0" w:rsidP="009D1AB0">
      <w:pPr>
        <w:spacing w:line="360" w:lineRule="auto"/>
        <w:jc w:val="both"/>
        <w:rPr>
          <w:rFonts w:cs="Arial"/>
          <w:bCs/>
          <w:sz w:val="16"/>
          <w:szCs w:val="16"/>
          <w:lang w:val="es-ES_tradnl"/>
        </w:rPr>
      </w:pPr>
    </w:p>
    <w:p w14:paraId="3A241D98" w14:textId="77777777" w:rsidR="009D1AB0" w:rsidRDefault="009D1AB0" w:rsidP="009D1AB0">
      <w:pPr>
        <w:spacing w:line="360" w:lineRule="auto"/>
        <w:jc w:val="both"/>
        <w:rPr>
          <w:rFonts w:cs="Arial"/>
          <w:b/>
          <w:bCs/>
          <w:sz w:val="22"/>
          <w:szCs w:val="22"/>
        </w:rPr>
      </w:pPr>
      <w:r>
        <w:rPr>
          <w:rFonts w:cs="Arial"/>
          <w:b/>
          <w:bCs/>
          <w:sz w:val="22"/>
          <w:szCs w:val="22"/>
        </w:rPr>
        <w:t>Por tanto, se acuerda:</w:t>
      </w:r>
    </w:p>
    <w:p w14:paraId="1690341A" w14:textId="77777777" w:rsidR="009D1AB0" w:rsidRDefault="009D1AB0" w:rsidP="009D1AB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0257</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352B81CB" w14:textId="77777777" w:rsidR="009D1AB0" w:rsidRPr="0072023A" w:rsidRDefault="009D1AB0" w:rsidP="009D1AB0">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850"/>
        <w:gridCol w:w="1134"/>
        <w:gridCol w:w="851"/>
        <w:gridCol w:w="850"/>
        <w:gridCol w:w="992"/>
      </w:tblGrid>
      <w:tr w:rsidR="009D1AB0" w:rsidRPr="0072023A" w14:paraId="0028C111" w14:textId="77777777" w:rsidTr="00B45ACE">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F1300" w14:textId="77777777" w:rsidR="009D1AB0" w:rsidRPr="001E2F94" w:rsidRDefault="009D1AB0" w:rsidP="00B45ACE">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C2651D">
              <w:rPr>
                <w:rFonts w:cs="Arial"/>
                <w:b/>
                <w:bCs/>
                <w:iCs/>
                <w:sz w:val="22"/>
                <w:szCs w:val="22"/>
                <w:lang w:val="es-CR" w:eastAsia="es-CR"/>
              </w:rPr>
              <w:t>Instituto Nacional de Vivienda y Urbanismo</w:t>
            </w:r>
          </w:p>
        </w:tc>
      </w:tr>
      <w:tr w:rsidR="009D1AB0" w:rsidRPr="0072023A" w14:paraId="6F2E4027" w14:textId="77777777" w:rsidTr="00B45ACE">
        <w:trPr>
          <w:trHeight w:val="20"/>
        </w:trPr>
        <w:tc>
          <w:tcPr>
            <w:tcW w:w="1645" w:type="dxa"/>
            <w:tcBorders>
              <w:top w:val="single" w:sz="4" w:space="0" w:color="auto"/>
              <w:left w:val="single" w:sz="4" w:space="0" w:color="auto"/>
              <w:bottom w:val="nil"/>
              <w:right w:val="single" w:sz="4" w:space="0" w:color="auto"/>
            </w:tcBorders>
            <w:shd w:val="clear" w:color="auto" w:fill="F1F5F9"/>
            <w:vAlign w:val="center"/>
          </w:tcPr>
          <w:p w14:paraId="36836964"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F1F5F9"/>
            <w:vAlign w:val="center"/>
            <w:hideMark/>
          </w:tcPr>
          <w:p w14:paraId="6A6EEE5B"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F1F5F9"/>
            <w:vAlign w:val="center"/>
            <w:hideMark/>
          </w:tcPr>
          <w:p w14:paraId="3CBAF6CB"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F1F5F9"/>
            <w:vAlign w:val="center"/>
          </w:tcPr>
          <w:p w14:paraId="6B9AAC80"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7D893C7" w14:textId="77777777" w:rsidR="009D1AB0" w:rsidRPr="0072023A" w:rsidRDefault="009D1AB0" w:rsidP="00B45ACE">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3AA9F4B6"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51DC588"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022FBCF7"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C70F8F0" w14:textId="77777777" w:rsidR="009D1AB0" w:rsidRPr="0072023A" w:rsidRDefault="009D1AB0" w:rsidP="00B45ACE">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150B0BA6"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3CA9E78" w14:textId="77777777" w:rsidR="009D1AB0" w:rsidRPr="0072023A" w:rsidRDefault="009D1AB0" w:rsidP="00B45ACE">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9D1AB0" w:rsidRPr="00837946" w14:paraId="15B5909F" w14:textId="77777777" w:rsidTr="00B45ACE">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C5FFAD9" w14:textId="77777777" w:rsidR="009D1AB0" w:rsidRPr="00837946" w:rsidRDefault="009D1AB0" w:rsidP="00B45ACE">
            <w:pPr>
              <w:rPr>
                <w:rFonts w:ascii="Arial Narrow" w:hAnsi="Arial Narrow" w:cs="Arial"/>
                <w:sz w:val="16"/>
                <w:szCs w:val="16"/>
                <w:lang w:val="es-CR" w:eastAsia="es-CR"/>
              </w:rPr>
            </w:pPr>
            <w:r>
              <w:rPr>
                <w:rFonts w:ascii="Arial Narrow" w:hAnsi="Arial Narrow" w:cs="Arial"/>
                <w:sz w:val="16"/>
                <w:szCs w:val="16"/>
                <w:lang w:val="es-CR" w:eastAsia="es-CR"/>
              </w:rPr>
              <w:t>Daisy de los Ángeles Hernández Barquero</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9273936" w14:textId="77777777" w:rsidR="009D1AB0" w:rsidRPr="0083794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1-0954-0389</w:t>
            </w:r>
          </w:p>
        </w:tc>
        <w:tc>
          <w:tcPr>
            <w:tcW w:w="741" w:type="dxa"/>
            <w:tcBorders>
              <w:top w:val="single" w:sz="4" w:space="0" w:color="auto"/>
              <w:left w:val="nil"/>
              <w:bottom w:val="single" w:sz="4" w:space="0" w:color="auto"/>
              <w:right w:val="single" w:sz="4" w:space="0" w:color="auto"/>
            </w:tcBorders>
            <w:shd w:val="clear" w:color="auto" w:fill="auto"/>
            <w:vAlign w:val="center"/>
          </w:tcPr>
          <w:p w14:paraId="20CAB96A" w14:textId="77777777" w:rsidR="009D1AB0" w:rsidRPr="0083794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2-362943</w:t>
            </w:r>
          </w:p>
        </w:tc>
        <w:tc>
          <w:tcPr>
            <w:tcW w:w="697" w:type="dxa"/>
            <w:tcBorders>
              <w:top w:val="single" w:sz="4" w:space="0" w:color="auto"/>
              <w:left w:val="nil"/>
              <w:bottom w:val="single" w:sz="4" w:space="0" w:color="auto"/>
              <w:right w:val="single" w:sz="4" w:space="0" w:color="auto"/>
            </w:tcBorders>
            <w:shd w:val="clear" w:color="auto" w:fill="auto"/>
            <w:vAlign w:val="center"/>
          </w:tcPr>
          <w:p w14:paraId="1C37E775" w14:textId="77777777" w:rsidR="009D1AB0" w:rsidRPr="0083794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74614" w14:textId="77777777" w:rsidR="009D1AB0" w:rsidRPr="0083794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082730" w14:textId="77777777" w:rsidR="009D1AB0" w:rsidRPr="00837946"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D41F92" w14:textId="77777777" w:rsidR="009D1AB0" w:rsidRPr="00837946"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CC1AA6" w14:textId="77777777" w:rsidR="009D1AB0" w:rsidRPr="00837946"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86.936,20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740D2" w14:textId="77777777" w:rsidR="009D1AB0" w:rsidRPr="0083794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173.872,40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EEB57F" w14:textId="77777777" w:rsidR="009D1AB0" w:rsidRPr="00837946"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25.086.936,20</w:t>
            </w:r>
          </w:p>
        </w:tc>
      </w:tr>
      <w:tr w:rsidR="009D1AB0" w:rsidRPr="0072023A" w14:paraId="6BE6BDF3" w14:textId="77777777" w:rsidTr="00B45ACE">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7179E22D" w14:textId="77777777" w:rsidR="009D1AB0" w:rsidRPr="0072023A" w:rsidRDefault="009D1AB0" w:rsidP="00B45ACE">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0E11F8CF" w14:textId="77777777" w:rsidR="009D1AB0" w:rsidRDefault="009D1AB0" w:rsidP="009D1AB0">
      <w:pPr>
        <w:spacing w:line="360" w:lineRule="auto"/>
        <w:jc w:val="both"/>
        <w:rPr>
          <w:rFonts w:cs="Arial"/>
          <w:bCs/>
          <w:sz w:val="22"/>
          <w:szCs w:val="22"/>
        </w:rPr>
      </w:pPr>
    </w:p>
    <w:p w14:paraId="6282D578" w14:textId="77777777" w:rsidR="009D1AB0" w:rsidRPr="006C7607" w:rsidRDefault="009D1AB0" w:rsidP="009D1AB0">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044463E" w14:textId="77777777" w:rsidR="009D1AB0" w:rsidRPr="006C7607" w:rsidRDefault="009D1AB0" w:rsidP="009D1AB0">
      <w:pPr>
        <w:spacing w:line="360" w:lineRule="auto"/>
        <w:jc w:val="both"/>
        <w:rPr>
          <w:rFonts w:cs="Arial"/>
          <w:bCs/>
          <w:sz w:val="22"/>
          <w:szCs w:val="22"/>
        </w:rPr>
      </w:pPr>
    </w:p>
    <w:p w14:paraId="664796B5" w14:textId="77777777" w:rsidR="009D1AB0" w:rsidRPr="006C7607" w:rsidRDefault="009D1AB0" w:rsidP="009D1AB0">
      <w:pPr>
        <w:spacing w:line="360" w:lineRule="auto"/>
        <w:jc w:val="both"/>
        <w:rPr>
          <w:rFonts w:cs="Arial"/>
          <w:bCs/>
          <w:sz w:val="22"/>
          <w:szCs w:val="22"/>
        </w:rPr>
      </w:pPr>
      <w:r w:rsidRPr="006C7607">
        <w:rPr>
          <w:rFonts w:cs="Arial"/>
          <w:b/>
          <w:bCs/>
          <w:sz w:val="22"/>
          <w:szCs w:val="22"/>
        </w:rPr>
        <w:lastRenderedPageBreak/>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36D83F4" w14:textId="77777777" w:rsidR="009D1AB0" w:rsidRPr="006C7607" w:rsidRDefault="009D1AB0" w:rsidP="009D1AB0">
      <w:pPr>
        <w:spacing w:line="360" w:lineRule="auto"/>
        <w:jc w:val="both"/>
        <w:rPr>
          <w:rFonts w:cs="Arial"/>
          <w:bCs/>
          <w:sz w:val="22"/>
          <w:szCs w:val="22"/>
        </w:rPr>
      </w:pPr>
    </w:p>
    <w:p w14:paraId="7B6C1E8C" w14:textId="77777777" w:rsidR="009D1AB0" w:rsidRDefault="009D1AB0" w:rsidP="009D1AB0">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DDCEB2C" w14:textId="77777777" w:rsidR="009D1AB0" w:rsidRPr="00AB2826" w:rsidRDefault="009D1AB0" w:rsidP="009D1AB0">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1F37032D" w14:textId="77777777" w:rsidR="009D1AB0" w:rsidRPr="00C26738" w:rsidRDefault="009D1AB0" w:rsidP="009D1AB0">
      <w:pPr>
        <w:spacing w:line="360" w:lineRule="auto"/>
        <w:jc w:val="both"/>
        <w:rPr>
          <w:rFonts w:cs="Arial"/>
          <w:b/>
          <w:sz w:val="22"/>
        </w:rPr>
      </w:pPr>
      <w:r w:rsidRPr="00D14EAF">
        <w:rPr>
          <w:rFonts w:cs="Arial"/>
          <w:b/>
          <w:sz w:val="22"/>
        </w:rPr>
        <w:t>************</w:t>
      </w:r>
    </w:p>
    <w:p w14:paraId="1C81A97F" w14:textId="77777777" w:rsidR="009D1AB0" w:rsidRDefault="009D1AB0" w:rsidP="009D1AB0">
      <w:pPr>
        <w:spacing w:line="360" w:lineRule="auto"/>
        <w:jc w:val="both"/>
        <w:rPr>
          <w:rFonts w:cs="Arial"/>
          <w:sz w:val="22"/>
          <w:szCs w:val="22"/>
        </w:rPr>
      </w:pPr>
    </w:p>
    <w:p w14:paraId="35501FF0" w14:textId="77777777" w:rsidR="009D1AB0" w:rsidRPr="00AB2826" w:rsidRDefault="009D1AB0" w:rsidP="009D1AB0">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DE619DF" w14:textId="77777777" w:rsidR="009D1AB0" w:rsidRDefault="009D1AB0" w:rsidP="009D1AB0">
      <w:pPr>
        <w:spacing w:line="360" w:lineRule="auto"/>
        <w:jc w:val="both"/>
        <w:rPr>
          <w:rFonts w:cs="Arial"/>
          <w:b/>
          <w:bCs/>
          <w:sz w:val="22"/>
          <w:szCs w:val="22"/>
        </w:rPr>
      </w:pPr>
      <w:r>
        <w:rPr>
          <w:rFonts w:cs="Arial"/>
          <w:b/>
          <w:bCs/>
          <w:sz w:val="22"/>
          <w:szCs w:val="22"/>
        </w:rPr>
        <w:t>Considerando:</w:t>
      </w:r>
    </w:p>
    <w:p w14:paraId="5F7B5820" w14:textId="77777777" w:rsidR="009D1AB0" w:rsidRDefault="009D1AB0" w:rsidP="009D1AB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GG-ME-0244-2020 del 05 de marzo de 2020, la Gerencia General remite y avala el informe </w:t>
      </w:r>
      <w:r>
        <w:rPr>
          <w:rFonts w:cs="Arial"/>
          <w:sz w:val="22"/>
          <w:szCs w:val="22"/>
        </w:rPr>
        <w:t>DF</w:t>
      </w:r>
      <w:r w:rsidRPr="00B35EAF">
        <w:rPr>
          <w:rFonts w:cs="Arial"/>
          <w:sz w:val="22"/>
          <w:szCs w:val="22"/>
        </w:rPr>
        <w:t>-OF-</w:t>
      </w:r>
      <w:r>
        <w:rPr>
          <w:rFonts w:cs="Arial"/>
          <w:sz w:val="22"/>
          <w:szCs w:val="22"/>
        </w:rPr>
        <w:t>0258</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del Grupo Mutual Alajuela – La Vivienda </w:t>
      </w:r>
      <w:r w:rsidRPr="003F0471">
        <w:rPr>
          <w:rFonts w:cs="Arial"/>
          <w:bCs/>
          <w:sz w:val="22"/>
          <w:lang w:val="es-ES_tradnl"/>
        </w:rPr>
        <w:t>de Ahorro y Préstamo</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por situación de emergencia, para una familia damnificada de la tormenta Nate y encabezada por el señor Giovanni Eulogio del Carmen Moya Méndez.</w:t>
      </w:r>
    </w:p>
    <w:p w14:paraId="19F0B4D8" w14:textId="77777777" w:rsidR="009D1AB0" w:rsidRDefault="009D1AB0" w:rsidP="009D1AB0">
      <w:pPr>
        <w:spacing w:line="360" w:lineRule="auto"/>
        <w:jc w:val="both"/>
        <w:rPr>
          <w:rFonts w:cs="Arial"/>
          <w:bCs/>
          <w:sz w:val="22"/>
        </w:rPr>
      </w:pPr>
    </w:p>
    <w:p w14:paraId="4256878E" w14:textId="77777777" w:rsidR="009D1AB0" w:rsidRDefault="009D1AB0" w:rsidP="009D1AB0">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0C9B1833" w14:textId="77777777" w:rsidR="009D1AB0" w:rsidRDefault="009D1AB0" w:rsidP="009D1AB0">
      <w:pPr>
        <w:spacing w:line="360" w:lineRule="auto"/>
        <w:jc w:val="both"/>
        <w:rPr>
          <w:rFonts w:cs="Arial"/>
          <w:bCs/>
          <w:sz w:val="22"/>
          <w:szCs w:val="22"/>
        </w:rPr>
      </w:pPr>
    </w:p>
    <w:p w14:paraId="34FC0630" w14:textId="77777777" w:rsidR="009D1AB0" w:rsidRDefault="009D1AB0" w:rsidP="009D1AB0">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0258</w:t>
      </w:r>
      <w:r w:rsidRPr="00B35EAF">
        <w:rPr>
          <w:rFonts w:cs="Arial"/>
          <w:sz w:val="22"/>
          <w:szCs w:val="22"/>
        </w:rPr>
        <w:t>-20</w:t>
      </w:r>
      <w:r>
        <w:rPr>
          <w:rFonts w:cs="Arial"/>
          <w:sz w:val="22"/>
          <w:szCs w:val="22"/>
        </w:rPr>
        <w:t>20</w:t>
      </w:r>
      <w:r>
        <w:rPr>
          <w:rFonts w:cs="Arial"/>
          <w:bCs/>
          <w:sz w:val="22"/>
          <w:szCs w:val="22"/>
        </w:rPr>
        <w:t>.</w:t>
      </w:r>
    </w:p>
    <w:p w14:paraId="438638FA" w14:textId="77777777" w:rsidR="009D1AB0" w:rsidRPr="00F80BE0" w:rsidRDefault="009D1AB0" w:rsidP="009D1AB0">
      <w:pPr>
        <w:spacing w:line="360" w:lineRule="auto"/>
        <w:jc w:val="both"/>
        <w:rPr>
          <w:rFonts w:cs="Arial"/>
          <w:bCs/>
          <w:sz w:val="16"/>
          <w:szCs w:val="16"/>
          <w:lang w:val="es-ES_tradnl"/>
        </w:rPr>
      </w:pPr>
    </w:p>
    <w:p w14:paraId="0F44AAFC" w14:textId="77777777" w:rsidR="009D1AB0" w:rsidRDefault="009D1AB0" w:rsidP="009D1AB0">
      <w:pPr>
        <w:spacing w:line="360" w:lineRule="auto"/>
        <w:jc w:val="both"/>
        <w:rPr>
          <w:rFonts w:cs="Arial"/>
          <w:b/>
          <w:bCs/>
          <w:sz w:val="22"/>
          <w:szCs w:val="22"/>
        </w:rPr>
      </w:pPr>
      <w:r>
        <w:rPr>
          <w:rFonts w:cs="Arial"/>
          <w:b/>
          <w:bCs/>
          <w:sz w:val="22"/>
          <w:szCs w:val="22"/>
        </w:rPr>
        <w:t>Por tanto, se acuerda:</w:t>
      </w:r>
    </w:p>
    <w:p w14:paraId="5860490E" w14:textId="77777777" w:rsidR="009D1AB0" w:rsidRDefault="009D1AB0" w:rsidP="009D1AB0">
      <w:pPr>
        <w:spacing w:line="360" w:lineRule="auto"/>
        <w:jc w:val="both"/>
        <w:rPr>
          <w:rFonts w:cs="Arial"/>
          <w:bCs/>
          <w:sz w:val="22"/>
        </w:rPr>
      </w:pPr>
      <w:r>
        <w:rPr>
          <w:rFonts w:cs="Arial"/>
          <w:b/>
          <w:bCs/>
          <w:sz w:val="22"/>
          <w:szCs w:val="22"/>
        </w:rPr>
        <w:lastRenderedPageBreak/>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0258</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00DF912E" w14:textId="77777777" w:rsidR="009D1AB0" w:rsidRDefault="009D1AB0" w:rsidP="009D1AB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9D1AB0" w:rsidRPr="00655308" w14:paraId="4658141C" w14:textId="77777777" w:rsidTr="00B45AC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14530" w14:textId="77777777" w:rsidR="009D1AB0" w:rsidRPr="00655308" w:rsidRDefault="009D1AB0" w:rsidP="00B45ACE">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Grupo Mutual Alajuela - La Vivienda de Ahorro y Préstamo</w:t>
            </w:r>
          </w:p>
        </w:tc>
      </w:tr>
      <w:tr w:rsidR="009D1AB0" w:rsidRPr="00655308" w14:paraId="4698E785" w14:textId="77777777" w:rsidTr="00B45ACE">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3C085B10"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279A51BA"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663E0909"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74ED8E82"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881152D" w14:textId="77777777" w:rsidR="009D1AB0" w:rsidRPr="00655308" w:rsidRDefault="009D1AB0" w:rsidP="00B45ACE">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6B16343D"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DDF00A5"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7F2896C6"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532D2C27" w14:textId="77777777" w:rsidR="009D1AB0" w:rsidRPr="00655308" w:rsidRDefault="009D1AB0" w:rsidP="00B45ACE">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0703C8AF"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3736A65C" w14:textId="77777777" w:rsidR="009D1AB0" w:rsidRPr="00655308" w:rsidRDefault="009D1AB0" w:rsidP="00B45ACE">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9D1AB0" w:rsidRPr="00655308" w14:paraId="4491E3DE" w14:textId="77777777" w:rsidTr="00B45ACE">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72F6B9D2" w14:textId="7FC39FA5" w:rsidR="009D1AB0" w:rsidRPr="0061427A" w:rsidRDefault="009D1AB0" w:rsidP="00B45ACE">
            <w:pPr>
              <w:rPr>
                <w:rFonts w:ascii="Arial Narrow" w:hAnsi="Arial Narrow" w:cs="Arial"/>
                <w:sz w:val="16"/>
                <w:szCs w:val="16"/>
                <w:lang w:val="es-CR" w:eastAsia="es-CR"/>
              </w:rPr>
            </w:pPr>
            <w:r>
              <w:rPr>
                <w:rFonts w:ascii="Arial Narrow" w:hAnsi="Arial Narrow" w:cs="Arial"/>
                <w:sz w:val="16"/>
                <w:szCs w:val="16"/>
                <w:lang w:val="es-CR" w:eastAsia="es-CR"/>
              </w:rPr>
              <w:t>G</w:t>
            </w:r>
            <w:r w:rsidR="002672B1">
              <w:rPr>
                <w:rFonts w:ascii="Arial Narrow" w:hAnsi="Arial Narrow" w:cs="Arial"/>
                <w:sz w:val="16"/>
                <w:szCs w:val="16"/>
                <w:lang w:val="es-CR" w:eastAsia="es-CR"/>
              </w:rPr>
              <w:t>i</w:t>
            </w:r>
            <w:r>
              <w:rPr>
                <w:rFonts w:ascii="Arial Narrow" w:hAnsi="Arial Narrow" w:cs="Arial"/>
                <w:sz w:val="16"/>
                <w:szCs w:val="16"/>
                <w:lang w:val="es-CR" w:eastAsia="es-CR"/>
              </w:rPr>
              <w:t>ovanni Eulogio del Carmen Moya Méndez</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E43ABB1" w14:textId="77777777" w:rsidR="009D1AB0" w:rsidRPr="0061427A"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6-0205-0922</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51E8FA1" w14:textId="77777777" w:rsidR="009D1AB0" w:rsidRPr="0061427A"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6-169972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078BD61" w14:textId="77777777" w:rsidR="009D1AB0" w:rsidRPr="0061427A"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05D3F5" w14:textId="77777777" w:rsidR="009D1AB0" w:rsidRPr="0061427A"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A12DCF" w14:textId="77777777" w:rsidR="009D1AB0" w:rsidRPr="0061427A"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3" w:type="dxa"/>
            <w:tcBorders>
              <w:top w:val="single" w:sz="4" w:space="0" w:color="auto"/>
              <w:left w:val="nil"/>
              <w:bottom w:val="single" w:sz="4" w:space="0" w:color="auto"/>
              <w:right w:val="single" w:sz="4" w:space="0" w:color="auto"/>
            </w:tcBorders>
            <w:shd w:val="clear" w:color="auto" w:fill="auto"/>
            <w:vAlign w:val="center"/>
          </w:tcPr>
          <w:p w14:paraId="1F6707F9" w14:textId="77777777" w:rsidR="009D1AB0" w:rsidRPr="0061427A"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12.600.000.00</w:t>
            </w:r>
          </w:p>
        </w:tc>
        <w:tc>
          <w:tcPr>
            <w:tcW w:w="1134" w:type="dxa"/>
            <w:tcBorders>
              <w:top w:val="single" w:sz="4" w:space="0" w:color="auto"/>
              <w:left w:val="nil"/>
              <w:bottom w:val="single" w:sz="4" w:space="0" w:color="auto"/>
              <w:right w:val="single" w:sz="4" w:space="0" w:color="auto"/>
            </w:tcBorders>
            <w:vAlign w:val="center"/>
          </w:tcPr>
          <w:p w14:paraId="4EA9AC45" w14:textId="77777777" w:rsidR="009D1AB0" w:rsidRPr="0061427A"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816.284,17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42A15D" w14:textId="77777777" w:rsidR="009D1AB0" w:rsidRPr="0061427A"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439.683,26</w:t>
            </w:r>
          </w:p>
        </w:tc>
        <w:tc>
          <w:tcPr>
            <w:tcW w:w="1054" w:type="dxa"/>
            <w:tcBorders>
              <w:top w:val="single" w:sz="4" w:space="0" w:color="auto"/>
              <w:left w:val="nil"/>
              <w:bottom w:val="single" w:sz="4" w:space="0" w:color="auto"/>
              <w:right w:val="single" w:sz="4" w:space="0" w:color="auto"/>
            </w:tcBorders>
            <w:shd w:val="clear" w:color="auto" w:fill="auto"/>
            <w:vAlign w:val="center"/>
          </w:tcPr>
          <w:p w14:paraId="3D3565DF" w14:textId="77777777" w:rsidR="009D1AB0" w:rsidRPr="00655308"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13.855.967,43</w:t>
            </w:r>
          </w:p>
        </w:tc>
      </w:tr>
      <w:tr w:rsidR="009D1AB0" w:rsidRPr="00F67547" w14:paraId="3C934147" w14:textId="77777777" w:rsidTr="00B45ACE">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2BDF9CE8" w14:textId="77777777" w:rsidR="009D1AB0" w:rsidRPr="00F67547" w:rsidRDefault="009D1AB0" w:rsidP="00B45ACE">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r w:rsidRPr="00F67547">
              <w:rPr>
                <w:rFonts w:ascii="Arial Narrow" w:hAnsi="Arial Narrow" w:cs="Arial"/>
                <w:sz w:val="16"/>
                <w:szCs w:val="16"/>
                <w:lang w:val="es-CR"/>
              </w:rPr>
              <w:t xml:space="preserve"> </w:t>
            </w:r>
          </w:p>
        </w:tc>
      </w:tr>
    </w:tbl>
    <w:p w14:paraId="783C2831" w14:textId="77777777" w:rsidR="009D1AB0" w:rsidRDefault="009D1AB0" w:rsidP="009D1AB0">
      <w:pPr>
        <w:spacing w:line="360" w:lineRule="auto"/>
        <w:jc w:val="both"/>
        <w:rPr>
          <w:rFonts w:cs="Arial"/>
          <w:bCs/>
          <w:sz w:val="22"/>
        </w:rPr>
      </w:pPr>
    </w:p>
    <w:p w14:paraId="36DED31E" w14:textId="77777777" w:rsidR="009D1AB0" w:rsidRDefault="009D1AB0" w:rsidP="009D1AB0">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D55EE5B" w14:textId="77777777" w:rsidR="009D1AB0" w:rsidRPr="00F80BE0" w:rsidRDefault="009D1AB0" w:rsidP="009D1AB0">
      <w:pPr>
        <w:spacing w:line="360" w:lineRule="auto"/>
        <w:jc w:val="both"/>
        <w:rPr>
          <w:rFonts w:cs="Arial"/>
          <w:bCs/>
          <w:sz w:val="16"/>
          <w:szCs w:val="16"/>
        </w:rPr>
      </w:pPr>
    </w:p>
    <w:p w14:paraId="04A5E557" w14:textId="77777777" w:rsidR="009D1AB0" w:rsidRDefault="009D1AB0" w:rsidP="009D1AB0">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deberán pagarse en partes iguales por parte del vendedor y la familia beneficiaria.</w:t>
      </w:r>
    </w:p>
    <w:p w14:paraId="6B5BEAA2" w14:textId="77777777" w:rsidR="009D1AB0" w:rsidRDefault="009D1AB0" w:rsidP="009D1AB0">
      <w:pPr>
        <w:spacing w:line="360" w:lineRule="auto"/>
        <w:jc w:val="both"/>
        <w:rPr>
          <w:rFonts w:cs="Arial"/>
          <w:bCs/>
          <w:sz w:val="22"/>
          <w:szCs w:val="22"/>
        </w:rPr>
      </w:pPr>
    </w:p>
    <w:p w14:paraId="40453340" w14:textId="77777777" w:rsidR="009D1AB0" w:rsidRPr="00842C7B" w:rsidRDefault="009D1AB0" w:rsidP="009D1AB0">
      <w:pPr>
        <w:spacing w:line="360" w:lineRule="auto"/>
        <w:jc w:val="both"/>
        <w:rPr>
          <w:rFonts w:cs="Arial"/>
          <w:color w:val="000000"/>
          <w:sz w:val="22"/>
          <w:szCs w:val="22"/>
        </w:rPr>
      </w:pPr>
      <w:r>
        <w:rPr>
          <w:rFonts w:cs="Arial"/>
          <w:b/>
          <w:color w:val="000000"/>
          <w:sz w:val="22"/>
          <w:szCs w:val="22"/>
        </w:rPr>
        <w:t>5</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39CBF564" w14:textId="77777777" w:rsidR="009D1AB0" w:rsidRDefault="009D1AB0" w:rsidP="009D1AB0">
      <w:pPr>
        <w:spacing w:line="360" w:lineRule="auto"/>
        <w:jc w:val="both"/>
        <w:rPr>
          <w:rFonts w:cs="Arial"/>
          <w:bCs/>
          <w:sz w:val="16"/>
          <w:szCs w:val="16"/>
        </w:rPr>
      </w:pPr>
    </w:p>
    <w:p w14:paraId="6091E0AE" w14:textId="77777777" w:rsidR="009D1AB0" w:rsidRDefault="009D1AB0" w:rsidP="009D1AB0">
      <w:pPr>
        <w:pStyle w:val="Ttulo2"/>
        <w:spacing w:line="360" w:lineRule="auto"/>
        <w:rPr>
          <w:rFonts w:cs="Arial"/>
          <w:bCs/>
          <w:sz w:val="16"/>
          <w:szCs w:val="16"/>
        </w:rPr>
      </w:pPr>
      <w:r>
        <w:rPr>
          <w:rFonts w:cs="Arial"/>
          <w:i w:val="0"/>
          <w:iCs/>
          <w:szCs w:val="22"/>
          <w:u w:val="none"/>
        </w:rPr>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a la</w:t>
      </w:r>
      <w:r>
        <w:rPr>
          <w:rFonts w:cs="Arial"/>
          <w:b w:val="0"/>
          <w:bCs/>
          <w:i w:val="0"/>
          <w:iCs/>
          <w:u w:val="none"/>
        </w:rPr>
        <w:t>s</w:t>
      </w:r>
      <w:r w:rsidRPr="00E1723E">
        <w:rPr>
          <w:rFonts w:cs="Arial"/>
          <w:b w:val="0"/>
          <w:bCs/>
          <w:i w:val="0"/>
          <w:iCs/>
          <w:u w:val="none"/>
        </w:rPr>
        <w:t xml:space="preserve"> </w:t>
      </w:r>
      <w:r>
        <w:rPr>
          <w:rFonts w:cs="Arial"/>
          <w:b w:val="0"/>
          <w:bCs/>
          <w:i w:val="0"/>
          <w:iCs/>
          <w:u w:val="none"/>
        </w:rPr>
        <w:t xml:space="preserve">respectivas </w:t>
      </w:r>
      <w:r w:rsidRPr="00E1723E">
        <w:rPr>
          <w:rFonts w:cs="Arial"/>
          <w:b w:val="0"/>
          <w:bCs/>
          <w:i w:val="0"/>
          <w:iCs/>
          <w:u w:val="none"/>
        </w:rPr>
        <w:t>Municipalidad</w:t>
      </w:r>
      <w:r>
        <w:rPr>
          <w:rFonts w:cs="Arial"/>
          <w:b w:val="0"/>
          <w:bCs/>
          <w:i w:val="0"/>
          <w:iCs/>
          <w:u w:val="none"/>
        </w:rPr>
        <w:t>es</w:t>
      </w:r>
      <w:r w:rsidRPr="00E1723E">
        <w:rPr>
          <w:rFonts w:cs="Arial"/>
          <w:b w:val="0"/>
          <w:bCs/>
          <w:i w:val="0"/>
          <w:iCs/>
          <w:u w:val="none"/>
        </w:rPr>
        <w:t xml:space="preserve">, tomar las acciones que correspondan para que en </w:t>
      </w:r>
      <w:r>
        <w:rPr>
          <w:rFonts w:cs="Arial"/>
          <w:b w:val="0"/>
          <w:bCs/>
          <w:i w:val="0"/>
          <w:iCs/>
          <w:u w:val="none"/>
        </w:rPr>
        <w:t xml:space="preserve">los </w:t>
      </w:r>
      <w:r w:rsidRPr="00E1723E">
        <w:rPr>
          <w:rFonts w:cs="Arial"/>
          <w:b w:val="0"/>
          <w:bCs/>
          <w:i w:val="0"/>
          <w:iCs/>
          <w:u w:val="none"/>
        </w:rPr>
        <w:t>lote</w:t>
      </w:r>
      <w:r>
        <w:rPr>
          <w:rFonts w:cs="Arial"/>
          <w:b w:val="0"/>
          <w:bCs/>
          <w:i w:val="0"/>
          <w:iCs/>
          <w:u w:val="none"/>
        </w:rPr>
        <w:t xml:space="preserve">s que han sido </w:t>
      </w:r>
      <w:r w:rsidRPr="00E1723E">
        <w:rPr>
          <w:rFonts w:cs="Arial"/>
          <w:b w:val="0"/>
          <w:bCs/>
          <w:i w:val="0"/>
          <w:iCs/>
          <w:u w:val="none"/>
        </w:rPr>
        <w:t>declarado</w:t>
      </w:r>
      <w:r>
        <w:rPr>
          <w:rFonts w:cs="Arial"/>
          <w:b w:val="0"/>
          <w:bCs/>
          <w:i w:val="0"/>
          <w:iCs/>
          <w:u w:val="none"/>
        </w:rPr>
        <w:t>s</w:t>
      </w:r>
      <w:r w:rsidRPr="00E1723E">
        <w:rPr>
          <w:rFonts w:cs="Arial"/>
          <w:b w:val="0"/>
          <w:bCs/>
          <w:i w:val="0"/>
          <w:iCs/>
          <w:u w:val="none"/>
        </w:rPr>
        <w:t xml:space="preserve"> inhabitable</w:t>
      </w:r>
      <w:r>
        <w:rPr>
          <w:rFonts w:cs="Arial"/>
          <w:b w:val="0"/>
          <w:bCs/>
          <w:i w:val="0"/>
          <w:iCs/>
          <w:u w:val="none"/>
        </w:rPr>
        <w:t>s</w:t>
      </w:r>
      <w:r w:rsidRPr="00E1723E">
        <w:rPr>
          <w:rFonts w:cs="Arial"/>
          <w:b w:val="0"/>
          <w:bCs/>
          <w:i w:val="0"/>
          <w:iCs/>
          <w:u w:val="none"/>
        </w:rPr>
        <w:t>, no permita la construcción de viviendas.</w:t>
      </w:r>
    </w:p>
    <w:p w14:paraId="57656DDE" w14:textId="77777777" w:rsidR="009D1AB0" w:rsidRPr="00F80BE0" w:rsidRDefault="009D1AB0" w:rsidP="009D1AB0">
      <w:pPr>
        <w:spacing w:line="360" w:lineRule="auto"/>
        <w:jc w:val="both"/>
        <w:rPr>
          <w:rFonts w:cs="Arial"/>
          <w:bCs/>
          <w:sz w:val="16"/>
          <w:szCs w:val="16"/>
        </w:rPr>
      </w:pPr>
    </w:p>
    <w:p w14:paraId="6934C4BF" w14:textId="77777777" w:rsidR="009D1AB0" w:rsidRDefault="009D1AB0" w:rsidP="009D1AB0">
      <w:pPr>
        <w:spacing w:line="360" w:lineRule="auto"/>
        <w:jc w:val="both"/>
        <w:rPr>
          <w:rFonts w:cs="Arial"/>
          <w:sz w:val="22"/>
          <w:szCs w:val="22"/>
        </w:rPr>
      </w:pPr>
      <w:r>
        <w:rPr>
          <w:rFonts w:cs="Arial"/>
          <w:b/>
          <w:bCs/>
          <w:sz w:val="22"/>
          <w:szCs w:val="22"/>
        </w:rPr>
        <w:t>7)</w:t>
      </w:r>
      <w:r>
        <w:rPr>
          <w:rFonts w:cs="Arial"/>
          <w:bCs/>
          <w:sz w:val="22"/>
          <w:szCs w:val="22"/>
        </w:rPr>
        <w:t xml:space="preserve"> La entidad autorizada deberá formalizar las operaciones de Bono Familiar de Vivienda, siguiendo estrictamente los términos del presente acuerdo, no pudiendo modificar tales condiciones y alcances sin autorización previa del BANHVI.</w:t>
      </w:r>
    </w:p>
    <w:p w14:paraId="286CD131" w14:textId="77777777" w:rsidR="009D1AB0" w:rsidRPr="00AB2826" w:rsidRDefault="009D1AB0" w:rsidP="009D1AB0">
      <w:pPr>
        <w:pStyle w:val="Ttulo2"/>
        <w:spacing w:line="360" w:lineRule="auto"/>
        <w:rPr>
          <w:rFonts w:cs="Arial"/>
          <w:szCs w:val="22"/>
          <w:lang w:val="es-ES_tradnl"/>
        </w:rPr>
      </w:pPr>
      <w:r w:rsidRPr="00AB2826">
        <w:rPr>
          <w:rFonts w:cs="Arial"/>
          <w:szCs w:val="22"/>
        </w:rPr>
        <w:lastRenderedPageBreak/>
        <w:t xml:space="preserve">Acuerdo </w:t>
      </w:r>
      <w:r>
        <w:rPr>
          <w:rFonts w:cs="Arial"/>
          <w:szCs w:val="22"/>
        </w:rPr>
        <w:t>por Mayoría y Firme</w:t>
      </w:r>
      <w:r w:rsidRPr="00AB2826">
        <w:rPr>
          <w:rFonts w:cs="Arial"/>
          <w:szCs w:val="22"/>
        </w:rPr>
        <w:t>.-</w:t>
      </w:r>
    </w:p>
    <w:p w14:paraId="71A21DAA" w14:textId="77777777" w:rsidR="009D1AB0" w:rsidRPr="00D14EAF" w:rsidRDefault="009D1AB0" w:rsidP="009D1AB0">
      <w:pPr>
        <w:spacing w:line="360" w:lineRule="auto"/>
        <w:jc w:val="both"/>
        <w:rPr>
          <w:rFonts w:cs="Arial"/>
          <w:b/>
          <w:sz w:val="22"/>
        </w:rPr>
      </w:pPr>
      <w:r w:rsidRPr="00D14EAF">
        <w:rPr>
          <w:rFonts w:cs="Arial"/>
          <w:b/>
          <w:sz w:val="22"/>
        </w:rPr>
        <w:t>************</w:t>
      </w:r>
    </w:p>
    <w:p w14:paraId="7358ECEE" w14:textId="77777777" w:rsidR="009D1AB0" w:rsidRDefault="009D1AB0" w:rsidP="009D1AB0">
      <w:pPr>
        <w:spacing w:line="360" w:lineRule="auto"/>
        <w:jc w:val="both"/>
        <w:rPr>
          <w:rFonts w:cs="Arial"/>
          <w:sz w:val="22"/>
          <w:lang w:val="es-ES_tradnl"/>
        </w:rPr>
      </w:pPr>
    </w:p>
    <w:p w14:paraId="35864F23" w14:textId="77777777" w:rsidR="009D1AB0" w:rsidRPr="00AB2826" w:rsidRDefault="009D1AB0" w:rsidP="009D1AB0">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C96C21C" w14:textId="77777777" w:rsidR="009D1AB0" w:rsidRDefault="009D1AB0" w:rsidP="009D1AB0">
      <w:pPr>
        <w:spacing w:line="360" w:lineRule="auto"/>
        <w:jc w:val="both"/>
        <w:rPr>
          <w:rFonts w:cs="Arial"/>
          <w:b/>
          <w:bCs/>
          <w:sz w:val="22"/>
          <w:szCs w:val="22"/>
        </w:rPr>
      </w:pPr>
      <w:r>
        <w:rPr>
          <w:rFonts w:cs="Arial"/>
          <w:b/>
          <w:bCs/>
          <w:sz w:val="22"/>
          <w:szCs w:val="22"/>
        </w:rPr>
        <w:t>Considerando:</w:t>
      </w:r>
    </w:p>
    <w:p w14:paraId="3EA1A88E" w14:textId="37DA8A6B" w:rsidR="009D1AB0" w:rsidRDefault="009D1AB0" w:rsidP="009D1AB0">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GG-ME-0245-2020, del 05 de marzo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0259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siete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Ivonne Alejandra Rivera Centeno, Margarita Ortega Carrera, Josselin Guillén Cerdas, Rolando Martín Hernández Agüero, </w:t>
      </w:r>
      <w:r w:rsidR="00B04DD8">
        <w:rPr>
          <w:rFonts w:cs="Arial"/>
          <w:bCs/>
          <w:sz w:val="22"/>
        </w:rPr>
        <w:t>Félix</w:t>
      </w:r>
      <w:r>
        <w:rPr>
          <w:rFonts w:cs="Arial"/>
          <w:bCs/>
          <w:sz w:val="22"/>
        </w:rPr>
        <w:t xml:space="preserve"> Rafael </w:t>
      </w:r>
      <w:proofErr w:type="spellStart"/>
      <w:r>
        <w:rPr>
          <w:rFonts w:cs="Arial"/>
          <w:bCs/>
          <w:sz w:val="22"/>
        </w:rPr>
        <w:t>Jalinas</w:t>
      </w:r>
      <w:proofErr w:type="spellEnd"/>
      <w:r>
        <w:rPr>
          <w:rFonts w:cs="Arial"/>
          <w:bCs/>
          <w:sz w:val="22"/>
        </w:rPr>
        <w:t xml:space="preserve"> Cano, Yoselin Vanessa Morales Montoya y </w:t>
      </w:r>
      <w:proofErr w:type="spellStart"/>
      <w:r>
        <w:rPr>
          <w:rFonts w:cs="Arial"/>
          <w:bCs/>
          <w:sz w:val="22"/>
        </w:rPr>
        <w:t>Grettel</w:t>
      </w:r>
      <w:proofErr w:type="spellEnd"/>
      <w:r>
        <w:rPr>
          <w:rFonts w:cs="Arial"/>
          <w:bCs/>
          <w:sz w:val="22"/>
        </w:rPr>
        <w:t xml:space="preserve"> Vanessa Gamboa Arauz.</w:t>
      </w:r>
    </w:p>
    <w:p w14:paraId="5ACC1724" w14:textId="77777777" w:rsidR="009D1AB0" w:rsidRDefault="009D1AB0" w:rsidP="009D1AB0">
      <w:pPr>
        <w:spacing w:line="360" w:lineRule="auto"/>
        <w:jc w:val="both"/>
        <w:rPr>
          <w:rFonts w:cs="Arial"/>
          <w:bCs/>
          <w:sz w:val="22"/>
        </w:rPr>
      </w:pPr>
    </w:p>
    <w:p w14:paraId="62A0ABD3" w14:textId="77777777" w:rsidR="009D1AB0" w:rsidRDefault="009D1AB0" w:rsidP="009D1AB0">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48EC9F22" w14:textId="77777777" w:rsidR="009D1AB0" w:rsidRDefault="009D1AB0" w:rsidP="009D1AB0">
      <w:pPr>
        <w:spacing w:line="360" w:lineRule="auto"/>
        <w:jc w:val="both"/>
        <w:rPr>
          <w:rFonts w:cs="Arial"/>
          <w:bCs/>
          <w:sz w:val="22"/>
          <w:szCs w:val="22"/>
        </w:rPr>
      </w:pPr>
    </w:p>
    <w:p w14:paraId="38A1C141" w14:textId="77777777" w:rsidR="009D1AB0" w:rsidRDefault="009D1AB0" w:rsidP="009D1AB0">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0259</w:t>
      </w:r>
      <w:r w:rsidRPr="00B35EAF">
        <w:rPr>
          <w:rFonts w:cs="Arial"/>
          <w:sz w:val="22"/>
          <w:szCs w:val="22"/>
        </w:rPr>
        <w:t>-20</w:t>
      </w:r>
      <w:r>
        <w:rPr>
          <w:rFonts w:cs="Arial"/>
          <w:sz w:val="22"/>
          <w:szCs w:val="22"/>
        </w:rPr>
        <w:t>20</w:t>
      </w:r>
      <w:r>
        <w:rPr>
          <w:rFonts w:cs="Arial"/>
          <w:bCs/>
          <w:sz w:val="22"/>
          <w:szCs w:val="22"/>
        </w:rPr>
        <w:t>.</w:t>
      </w:r>
    </w:p>
    <w:p w14:paraId="307FB5A7" w14:textId="77777777" w:rsidR="009D1AB0" w:rsidRPr="00F80BE0" w:rsidRDefault="009D1AB0" w:rsidP="009D1AB0">
      <w:pPr>
        <w:spacing w:line="360" w:lineRule="auto"/>
        <w:jc w:val="both"/>
        <w:rPr>
          <w:rFonts w:cs="Arial"/>
          <w:bCs/>
          <w:sz w:val="16"/>
          <w:szCs w:val="16"/>
          <w:lang w:val="es-ES_tradnl"/>
        </w:rPr>
      </w:pPr>
    </w:p>
    <w:p w14:paraId="2E6895BF" w14:textId="77777777" w:rsidR="009D1AB0" w:rsidRDefault="009D1AB0" w:rsidP="009D1AB0">
      <w:pPr>
        <w:spacing w:line="360" w:lineRule="auto"/>
        <w:jc w:val="both"/>
        <w:rPr>
          <w:rFonts w:cs="Arial"/>
          <w:b/>
          <w:bCs/>
          <w:sz w:val="22"/>
          <w:szCs w:val="22"/>
        </w:rPr>
      </w:pPr>
      <w:r>
        <w:rPr>
          <w:rFonts w:cs="Arial"/>
          <w:b/>
          <w:bCs/>
          <w:sz w:val="22"/>
          <w:szCs w:val="22"/>
        </w:rPr>
        <w:t>Por tanto, se acuerda:</w:t>
      </w:r>
    </w:p>
    <w:p w14:paraId="7D457E33" w14:textId="77777777" w:rsidR="009D1AB0" w:rsidRDefault="009D1AB0" w:rsidP="009D1AB0">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0259</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6E07651C" w14:textId="77777777" w:rsidR="009D1AB0" w:rsidRDefault="009D1AB0" w:rsidP="009D1AB0">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D1AB0" w:rsidRPr="008143C3" w14:paraId="2D5762FA" w14:textId="77777777" w:rsidTr="00B45ACE">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BEC34E" w14:textId="77777777" w:rsidR="009D1AB0" w:rsidRPr="008143C3" w:rsidRDefault="009D1AB0" w:rsidP="00B45ACE">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9D1AB0" w:rsidRPr="008143C3" w14:paraId="4B96D3DA" w14:textId="77777777" w:rsidTr="00B45ACE">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C7CC9EB"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A5AFF95"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00BCE5A"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FF7F04A"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5CA3D6C" w14:textId="77777777" w:rsidR="009D1AB0" w:rsidRPr="008143C3" w:rsidRDefault="009D1AB0" w:rsidP="00B45ACE">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7AA326FB"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01B67B6"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666AD20"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C0C6FB3" w14:textId="77777777" w:rsidR="009D1AB0" w:rsidRPr="008143C3" w:rsidRDefault="009D1AB0" w:rsidP="00B45ACE">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4262662"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9B36EC" w14:textId="77777777" w:rsidR="009D1AB0" w:rsidRPr="008143C3" w:rsidRDefault="009D1AB0" w:rsidP="00B45ACE">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D1AB0" w:rsidRPr="006D5FE0" w14:paraId="1BD027E6" w14:textId="77777777" w:rsidTr="00B45AC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44A1D0C" w14:textId="77777777" w:rsidR="009D1AB0" w:rsidRPr="006308C1" w:rsidRDefault="009D1AB0" w:rsidP="00B45ACE">
            <w:pPr>
              <w:rPr>
                <w:rFonts w:ascii="Arial Narrow" w:hAnsi="Arial Narrow" w:cs="Arial"/>
                <w:sz w:val="16"/>
                <w:szCs w:val="16"/>
                <w:lang w:val="es-CR" w:eastAsia="es-CR"/>
              </w:rPr>
            </w:pPr>
            <w:r>
              <w:rPr>
                <w:rFonts w:ascii="Arial Narrow" w:hAnsi="Arial Narrow" w:cs="Arial"/>
                <w:sz w:val="16"/>
                <w:szCs w:val="16"/>
                <w:lang w:val="es-CR" w:eastAsia="es-CR"/>
              </w:rPr>
              <w:t>Ivonne Alejandra Rivera Centeno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4940CE" w14:textId="77777777" w:rsidR="009D1AB0" w:rsidRPr="006308C1"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7-0254-0195</w:t>
            </w:r>
          </w:p>
        </w:tc>
        <w:tc>
          <w:tcPr>
            <w:tcW w:w="709" w:type="dxa"/>
            <w:tcBorders>
              <w:top w:val="single" w:sz="4" w:space="0" w:color="auto"/>
              <w:left w:val="nil"/>
              <w:bottom w:val="single" w:sz="4" w:space="0" w:color="auto"/>
              <w:right w:val="single" w:sz="4" w:space="0" w:color="auto"/>
            </w:tcBorders>
            <w:shd w:val="clear" w:color="auto" w:fill="auto"/>
            <w:vAlign w:val="center"/>
          </w:tcPr>
          <w:p w14:paraId="47480AF5" w14:textId="77777777" w:rsidR="009D1AB0" w:rsidRPr="006308C1"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7-167538</w:t>
            </w:r>
          </w:p>
        </w:tc>
        <w:tc>
          <w:tcPr>
            <w:tcW w:w="851" w:type="dxa"/>
            <w:tcBorders>
              <w:top w:val="single" w:sz="4" w:space="0" w:color="auto"/>
              <w:left w:val="nil"/>
              <w:bottom w:val="single" w:sz="4" w:space="0" w:color="auto"/>
              <w:right w:val="single" w:sz="4" w:space="0" w:color="auto"/>
            </w:tcBorders>
            <w:shd w:val="clear" w:color="auto" w:fill="auto"/>
            <w:vAlign w:val="center"/>
          </w:tcPr>
          <w:p w14:paraId="31D936F7" w14:textId="77777777" w:rsidR="009D1AB0" w:rsidRPr="006308C1"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E7306" w14:textId="77777777" w:rsidR="009D1AB0" w:rsidRPr="006308C1"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FB075" w14:textId="77777777" w:rsidR="009D1AB0" w:rsidRPr="006308C1"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9134F9" w14:textId="77777777" w:rsidR="009D1AB0" w:rsidRPr="006308C1"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A9FE57" w14:textId="77777777" w:rsidR="009D1AB0" w:rsidRPr="006308C1"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40.968.,14</w:t>
            </w:r>
          </w:p>
        </w:tc>
        <w:tc>
          <w:tcPr>
            <w:tcW w:w="837" w:type="dxa"/>
            <w:tcBorders>
              <w:top w:val="single" w:sz="4" w:space="0" w:color="auto"/>
              <w:left w:val="nil"/>
              <w:bottom w:val="single" w:sz="4" w:space="0" w:color="auto"/>
              <w:right w:val="single" w:sz="4" w:space="0" w:color="auto"/>
            </w:tcBorders>
            <w:shd w:val="clear" w:color="auto" w:fill="auto"/>
            <w:vAlign w:val="center"/>
          </w:tcPr>
          <w:p w14:paraId="798F06D3" w14:textId="77777777" w:rsidR="009D1AB0" w:rsidRPr="006308C1"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409.681,43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F05C7D5" w14:textId="77777777" w:rsidR="009D1AB0" w:rsidRPr="006D5FE0"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14.318.713,29</w:t>
            </w:r>
          </w:p>
        </w:tc>
      </w:tr>
      <w:tr w:rsidR="009D1AB0" w:rsidRPr="006D5FE0" w14:paraId="54608CDB" w14:textId="77777777" w:rsidTr="00B45AC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B975D3A" w14:textId="77777777" w:rsidR="009D1AB0" w:rsidRDefault="009D1AB0" w:rsidP="00B45ACE">
            <w:pPr>
              <w:rPr>
                <w:rFonts w:ascii="Arial Narrow" w:hAnsi="Arial Narrow" w:cs="Arial"/>
                <w:sz w:val="16"/>
                <w:szCs w:val="16"/>
                <w:lang w:val="es-CR" w:eastAsia="es-CR"/>
              </w:rPr>
            </w:pPr>
            <w:r>
              <w:rPr>
                <w:rFonts w:ascii="Arial Narrow" w:hAnsi="Arial Narrow" w:cs="Arial"/>
                <w:sz w:val="16"/>
                <w:szCs w:val="16"/>
                <w:lang w:val="es-CR" w:eastAsia="es-CR"/>
              </w:rPr>
              <w:t>Margarita Ortega Carrera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E0362A"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1-0407-1378</w:t>
            </w:r>
          </w:p>
        </w:tc>
        <w:tc>
          <w:tcPr>
            <w:tcW w:w="709" w:type="dxa"/>
            <w:tcBorders>
              <w:top w:val="single" w:sz="4" w:space="0" w:color="auto"/>
              <w:left w:val="nil"/>
              <w:bottom w:val="single" w:sz="4" w:space="0" w:color="auto"/>
              <w:right w:val="single" w:sz="4" w:space="0" w:color="auto"/>
            </w:tcBorders>
            <w:shd w:val="clear" w:color="auto" w:fill="auto"/>
            <w:vAlign w:val="center"/>
          </w:tcPr>
          <w:p w14:paraId="6C8AB6A8"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6-229347</w:t>
            </w:r>
          </w:p>
        </w:tc>
        <w:tc>
          <w:tcPr>
            <w:tcW w:w="851" w:type="dxa"/>
            <w:tcBorders>
              <w:top w:val="single" w:sz="4" w:space="0" w:color="auto"/>
              <w:left w:val="nil"/>
              <w:bottom w:val="single" w:sz="4" w:space="0" w:color="auto"/>
              <w:right w:val="single" w:sz="4" w:space="0" w:color="auto"/>
            </w:tcBorders>
            <w:shd w:val="clear" w:color="auto" w:fill="auto"/>
            <w:vAlign w:val="center"/>
          </w:tcPr>
          <w:p w14:paraId="208E3D39"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F86A8"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D916E"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3.840.000,00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D70FDDC"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C78CAE"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139.476,60</w:t>
            </w:r>
          </w:p>
        </w:tc>
        <w:tc>
          <w:tcPr>
            <w:tcW w:w="837" w:type="dxa"/>
            <w:tcBorders>
              <w:top w:val="single" w:sz="4" w:space="0" w:color="auto"/>
              <w:left w:val="nil"/>
              <w:bottom w:val="single" w:sz="4" w:space="0" w:color="auto"/>
              <w:right w:val="single" w:sz="4" w:space="0" w:color="auto"/>
            </w:tcBorders>
            <w:shd w:val="clear" w:color="auto" w:fill="auto"/>
            <w:vAlign w:val="center"/>
          </w:tcPr>
          <w:p w14:paraId="7C6CCC0B"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464.922,00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DCC438" w14:textId="77777777" w:rsidR="009D1AB0"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14.665.445,40</w:t>
            </w:r>
          </w:p>
        </w:tc>
      </w:tr>
      <w:tr w:rsidR="009D1AB0" w:rsidRPr="006D5FE0" w14:paraId="400D9F4D" w14:textId="77777777" w:rsidTr="00B45AC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70898C9" w14:textId="3422FF32" w:rsidR="009D1AB0" w:rsidRDefault="009D1AB0" w:rsidP="00B45ACE">
            <w:pPr>
              <w:rPr>
                <w:rFonts w:ascii="Arial Narrow" w:hAnsi="Arial Narrow" w:cs="Arial"/>
                <w:sz w:val="16"/>
                <w:szCs w:val="16"/>
                <w:lang w:val="es-CR" w:eastAsia="es-CR"/>
              </w:rPr>
            </w:pPr>
            <w:r>
              <w:rPr>
                <w:rFonts w:ascii="Arial Narrow" w:hAnsi="Arial Narrow" w:cs="Arial"/>
                <w:sz w:val="16"/>
                <w:szCs w:val="16"/>
                <w:lang w:val="es-CR" w:eastAsia="es-CR"/>
              </w:rPr>
              <w:t>Josselin de los Angeles Guill</w:t>
            </w:r>
            <w:r w:rsidR="00683184">
              <w:rPr>
                <w:rFonts w:ascii="Arial Narrow" w:hAnsi="Arial Narrow" w:cs="Arial"/>
                <w:sz w:val="16"/>
                <w:szCs w:val="16"/>
                <w:lang w:val="es-CR" w:eastAsia="es-CR"/>
              </w:rPr>
              <w:t>é</w:t>
            </w:r>
            <w:r>
              <w:rPr>
                <w:rFonts w:ascii="Arial Narrow" w:hAnsi="Arial Narrow" w:cs="Arial"/>
                <w:sz w:val="16"/>
                <w:szCs w:val="16"/>
                <w:lang w:val="es-CR" w:eastAsia="es-CR"/>
              </w:rPr>
              <w:t>n Cerdas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DA07B9"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6-0400-0479</w:t>
            </w:r>
          </w:p>
        </w:tc>
        <w:tc>
          <w:tcPr>
            <w:tcW w:w="709" w:type="dxa"/>
            <w:tcBorders>
              <w:top w:val="single" w:sz="4" w:space="0" w:color="auto"/>
              <w:left w:val="nil"/>
              <w:bottom w:val="single" w:sz="4" w:space="0" w:color="auto"/>
              <w:right w:val="single" w:sz="4" w:space="0" w:color="auto"/>
            </w:tcBorders>
            <w:shd w:val="clear" w:color="auto" w:fill="auto"/>
            <w:vAlign w:val="center"/>
          </w:tcPr>
          <w:p w14:paraId="2A672098"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6-224475</w:t>
            </w:r>
          </w:p>
        </w:tc>
        <w:tc>
          <w:tcPr>
            <w:tcW w:w="851" w:type="dxa"/>
            <w:tcBorders>
              <w:top w:val="single" w:sz="4" w:space="0" w:color="auto"/>
              <w:left w:val="nil"/>
              <w:bottom w:val="single" w:sz="4" w:space="0" w:color="auto"/>
              <w:right w:val="single" w:sz="4" w:space="0" w:color="auto"/>
            </w:tcBorders>
            <w:shd w:val="clear" w:color="auto" w:fill="auto"/>
            <w:vAlign w:val="center"/>
          </w:tcPr>
          <w:p w14:paraId="515A3FA2"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481095"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0D8BA"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7450B"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A07901"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38.439,21</w:t>
            </w:r>
          </w:p>
        </w:tc>
        <w:tc>
          <w:tcPr>
            <w:tcW w:w="837" w:type="dxa"/>
            <w:tcBorders>
              <w:top w:val="single" w:sz="4" w:space="0" w:color="auto"/>
              <w:left w:val="nil"/>
              <w:bottom w:val="single" w:sz="4" w:space="0" w:color="auto"/>
              <w:right w:val="single" w:sz="4" w:space="0" w:color="auto"/>
            </w:tcBorders>
            <w:shd w:val="clear" w:color="auto" w:fill="auto"/>
            <w:vAlign w:val="center"/>
          </w:tcPr>
          <w:p w14:paraId="1D4F1C8B"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384.392,12</w:t>
            </w:r>
          </w:p>
        </w:tc>
        <w:tc>
          <w:tcPr>
            <w:tcW w:w="992" w:type="dxa"/>
            <w:tcBorders>
              <w:top w:val="single" w:sz="4" w:space="0" w:color="auto"/>
              <w:left w:val="nil"/>
              <w:bottom w:val="single" w:sz="4" w:space="0" w:color="auto"/>
              <w:right w:val="single" w:sz="4" w:space="0" w:color="auto"/>
            </w:tcBorders>
            <w:shd w:val="clear" w:color="auto" w:fill="auto"/>
            <w:vAlign w:val="center"/>
          </w:tcPr>
          <w:p w14:paraId="7F06B9AA" w14:textId="77777777" w:rsidR="009D1AB0"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13.395.952,91</w:t>
            </w:r>
          </w:p>
        </w:tc>
      </w:tr>
      <w:tr w:rsidR="009D1AB0" w:rsidRPr="006D5FE0" w14:paraId="5B775EE3" w14:textId="77777777" w:rsidTr="00B45AC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5A52037" w14:textId="77777777" w:rsidR="009D1AB0" w:rsidRDefault="009D1AB0" w:rsidP="00B45ACE">
            <w:pPr>
              <w:rPr>
                <w:rFonts w:ascii="Arial Narrow" w:hAnsi="Arial Narrow" w:cs="Arial"/>
                <w:sz w:val="16"/>
                <w:szCs w:val="16"/>
                <w:lang w:val="es-CR" w:eastAsia="es-CR"/>
              </w:rPr>
            </w:pPr>
            <w:r>
              <w:rPr>
                <w:rFonts w:ascii="Arial Narrow" w:hAnsi="Arial Narrow" w:cs="Arial"/>
                <w:sz w:val="16"/>
                <w:szCs w:val="16"/>
                <w:lang w:val="es-CR" w:eastAsia="es-CR"/>
              </w:rPr>
              <w:t>Rolando Martín Hernández Agüero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D1D69E"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1-0682-0297</w:t>
            </w:r>
          </w:p>
        </w:tc>
        <w:tc>
          <w:tcPr>
            <w:tcW w:w="709" w:type="dxa"/>
            <w:tcBorders>
              <w:top w:val="single" w:sz="4" w:space="0" w:color="auto"/>
              <w:left w:val="nil"/>
              <w:bottom w:val="single" w:sz="4" w:space="0" w:color="auto"/>
              <w:right w:val="single" w:sz="4" w:space="0" w:color="auto"/>
            </w:tcBorders>
            <w:shd w:val="clear" w:color="auto" w:fill="auto"/>
            <w:vAlign w:val="center"/>
          </w:tcPr>
          <w:p w14:paraId="2F232FCF"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6-172792</w:t>
            </w:r>
          </w:p>
        </w:tc>
        <w:tc>
          <w:tcPr>
            <w:tcW w:w="851" w:type="dxa"/>
            <w:tcBorders>
              <w:top w:val="single" w:sz="4" w:space="0" w:color="auto"/>
              <w:left w:val="nil"/>
              <w:bottom w:val="single" w:sz="4" w:space="0" w:color="auto"/>
              <w:right w:val="single" w:sz="4" w:space="0" w:color="auto"/>
            </w:tcBorders>
            <w:shd w:val="clear" w:color="auto" w:fill="auto"/>
            <w:vAlign w:val="center"/>
          </w:tcPr>
          <w:p w14:paraId="73EDEBD1"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CA60B"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FAA3E1"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DA4D6"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598521"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36.516,96</w:t>
            </w:r>
          </w:p>
        </w:tc>
        <w:tc>
          <w:tcPr>
            <w:tcW w:w="837" w:type="dxa"/>
            <w:tcBorders>
              <w:top w:val="single" w:sz="4" w:space="0" w:color="auto"/>
              <w:left w:val="nil"/>
              <w:bottom w:val="single" w:sz="4" w:space="0" w:color="auto"/>
              <w:right w:val="single" w:sz="4" w:space="0" w:color="auto"/>
            </w:tcBorders>
            <w:shd w:val="clear" w:color="auto" w:fill="auto"/>
            <w:vAlign w:val="center"/>
          </w:tcPr>
          <w:p w14:paraId="0554FF3C"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365.169,62</w:t>
            </w:r>
          </w:p>
        </w:tc>
        <w:tc>
          <w:tcPr>
            <w:tcW w:w="992" w:type="dxa"/>
            <w:tcBorders>
              <w:top w:val="single" w:sz="4" w:space="0" w:color="auto"/>
              <w:left w:val="nil"/>
              <w:bottom w:val="single" w:sz="4" w:space="0" w:color="auto"/>
              <w:right w:val="single" w:sz="4" w:space="0" w:color="auto"/>
            </w:tcBorders>
            <w:shd w:val="clear" w:color="auto" w:fill="auto"/>
            <w:vAlign w:val="center"/>
          </w:tcPr>
          <w:p w14:paraId="28D055C6" w14:textId="77777777" w:rsidR="009D1AB0"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12.378.652,66</w:t>
            </w:r>
          </w:p>
        </w:tc>
      </w:tr>
      <w:tr w:rsidR="009D1AB0" w:rsidRPr="006D5FE0" w14:paraId="240787D1" w14:textId="77777777" w:rsidTr="00B45AC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D8008D7" w14:textId="79F6CCCC" w:rsidR="009D1AB0" w:rsidRPr="00FE5EF6" w:rsidRDefault="00683184" w:rsidP="00B45ACE">
            <w:pPr>
              <w:rPr>
                <w:rFonts w:ascii="Arial Narrow" w:hAnsi="Arial Narrow" w:cs="Arial"/>
                <w:sz w:val="16"/>
                <w:szCs w:val="16"/>
                <w:lang w:val="es-CR" w:eastAsia="es-CR"/>
              </w:rPr>
            </w:pPr>
            <w:r>
              <w:rPr>
                <w:rFonts w:ascii="Arial Narrow" w:hAnsi="Arial Narrow" w:cs="Arial"/>
                <w:sz w:val="16"/>
                <w:szCs w:val="16"/>
                <w:lang w:val="es-CR" w:eastAsia="es-CR"/>
              </w:rPr>
              <w:t>Félix</w:t>
            </w:r>
            <w:r w:rsidR="009D1AB0">
              <w:rPr>
                <w:rFonts w:ascii="Arial Narrow" w:hAnsi="Arial Narrow" w:cs="Arial"/>
                <w:sz w:val="16"/>
                <w:szCs w:val="16"/>
                <w:lang w:val="es-CR" w:eastAsia="es-CR"/>
              </w:rPr>
              <w:t xml:space="preserve"> Rafael </w:t>
            </w:r>
            <w:proofErr w:type="spellStart"/>
            <w:r w:rsidR="009D1AB0">
              <w:rPr>
                <w:rFonts w:ascii="Arial Narrow" w:hAnsi="Arial Narrow" w:cs="Arial"/>
                <w:sz w:val="16"/>
                <w:szCs w:val="16"/>
                <w:lang w:val="es-CR" w:eastAsia="es-CR"/>
              </w:rPr>
              <w:t>Jalinas</w:t>
            </w:r>
            <w:proofErr w:type="spellEnd"/>
            <w:r w:rsidR="009D1AB0">
              <w:rPr>
                <w:rFonts w:ascii="Arial Narrow" w:hAnsi="Arial Narrow" w:cs="Arial"/>
                <w:sz w:val="16"/>
                <w:szCs w:val="16"/>
                <w:lang w:val="es-CR" w:eastAsia="es-CR"/>
              </w:rPr>
              <w:t xml:space="preserve"> Cano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DFDE26" w14:textId="10067E73"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155803</w:t>
            </w:r>
            <w:r w:rsidR="002F4CBC">
              <w:rPr>
                <w:rFonts w:ascii="Arial Narrow" w:hAnsi="Arial Narrow" w:cs="Arial"/>
                <w:sz w:val="16"/>
                <w:szCs w:val="16"/>
                <w:lang w:val="es-CR" w:eastAsia="es-CR"/>
              </w:rPr>
              <w:t>-</w:t>
            </w:r>
          </w:p>
          <w:p w14:paraId="3E5A1A91" w14:textId="77777777" w:rsidR="009D1AB0" w:rsidRPr="00FE5EF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209533</w:t>
            </w:r>
          </w:p>
        </w:tc>
        <w:tc>
          <w:tcPr>
            <w:tcW w:w="709" w:type="dxa"/>
            <w:tcBorders>
              <w:top w:val="single" w:sz="4" w:space="0" w:color="auto"/>
              <w:left w:val="nil"/>
              <w:bottom w:val="single" w:sz="4" w:space="0" w:color="auto"/>
              <w:right w:val="single" w:sz="4" w:space="0" w:color="auto"/>
            </w:tcBorders>
            <w:shd w:val="clear" w:color="auto" w:fill="auto"/>
            <w:vAlign w:val="center"/>
          </w:tcPr>
          <w:p w14:paraId="21BA0073" w14:textId="77777777" w:rsidR="009D1AB0" w:rsidRPr="00FE5EF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2-434529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77AFF219" w14:textId="77777777" w:rsidR="009D1AB0" w:rsidRPr="00FE5EF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E79D5F" w14:textId="77777777" w:rsidR="009D1AB0" w:rsidRPr="00FE5EF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8D1BC1" w14:textId="77777777" w:rsidR="009D1AB0" w:rsidRPr="00FE5EF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7.600.000,00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6E9793" w14:textId="77777777" w:rsidR="009D1AB0" w:rsidRPr="00FE5EF6"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11.628.000,00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CB9C1C9" w14:textId="77777777" w:rsidR="009D1AB0" w:rsidRPr="00FE5EF6"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135.243,75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D4C1EA0" w14:textId="77777777" w:rsidR="009D1AB0" w:rsidRPr="00FE5EF6"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450.812,50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3FBB77" w14:textId="77777777" w:rsidR="009D1AB0"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19.543.568,75</w:t>
            </w:r>
          </w:p>
        </w:tc>
      </w:tr>
      <w:tr w:rsidR="009D1AB0" w:rsidRPr="006D5FE0" w14:paraId="7F721E80" w14:textId="77777777" w:rsidTr="00B45AC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F2309F" w14:textId="77777777" w:rsidR="009D1AB0" w:rsidRDefault="009D1AB0" w:rsidP="00B45ACE">
            <w:pPr>
              <w:rPr>
                <w:rFonts w:ascii="Arial Narrow" w:hAnsi="Arial Narrow" w:cs="Arial"/>
                <w:sz w:val="16"/>
                <w:szCs w:val="16"/>
                <w:lang w:val="es-CR" w:eastAsia="es-CR"/>
              </w:rPr>
            </w:pPr>
            <w:r>
              <w:rPr>
                <w:rFonts w:ascii="Arial Narrow" w:hAnsi="Arial Narrow" w:cs="Arial"/>
                <w:sz w:val="16"/>
                <w:szCs w:val="16"/>
                <w:lang w:val="es-CR" w:eastAsia="es-CR"/>
              </w:rPr>
              <w:t>Yoselin Vanessa Morales Montoya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40197B"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3-0520-0669</w:t>
            </w:r>
          </w:p>
        </w:tc>
        <w:tc>
          <w:tcPr>
            <w:tcW w:w="709" w:type="dxa"/>
            <w:tcBorders>
              <w:top w:val="single" w:sz="4" w:space="0" w:color="auto"/>
              <w:left w:val="nil"/>
              <w:bottom w:val="single" w:sz="4" w:space="0" w:color="auto"/>
              <w:right w:val="single" w:sz="4" w:space="0" w:color="auto"/>
            </w:tcBorders>
            <w:shd w:val="clear" w:color="auto" w:fill="auto"/>
            <w:vAlign w:val="center"/>
          </w:tcPr>
          <w:p w14:paraId="4B1E55BB"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3-261777</w:t>
            </w:r>
          </w:p>
        </w:tc>
        <w:tc>
          <w:tcPr>
            <w:tcW w:w="851" w:type="dxa"/>
            <w:tcBorders>
              <w:top w:val="single" w:sz="4" w:space="0" w:color="auto"/>
              <w:left w:val="nil"/>
              <w:bottom w:val="single" w:sz="4" w:space="0" w:color="auto"/>
              <w:right w:val="single" w:sz="4" w:space="0" w:color="auto"/>
            </w:tcBorders>
            <w:shd w:val="clear" w:color="auto" w:fill="auto"/>
            <w:vAlign w:val="center"/>
          </w:tcPr>
          <w:p w14:paraId="65CBBCCD"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16E474"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72A22"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2814B8"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AFC3CA"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125.118,75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BF6FA6C"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417.062,50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F1B324" w14:textId="77777777" w:rsidR="009D1AB0"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15.791.943,75</w:t>
            </w:r>
          </w:p>
        </w:tc>
      </w:tr>
      <w:tr w:rsidR="009D1AB0" w:rsidRPr="006D5FE0" w14:paraId="432A3495" w14:textId="77777777" w:rsidTr="00B45AC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091E11" w14:textId="77777777" w:rsidR="009D1AB0" w:rsidRDefault="009D1AB0" w:rsidP="00B45ACE">
            <w:pPr>
              <w:rPr>
                <w:rFonts w:ascii="Arial Narrow" w:hAnsi="Arial Narrow" w:cs="Arial"/>
                <w:sz w:val="16"/>
                <w:szCs w:val="16"/>
                <w:lang w:val="es-CR" w:eastAsia="es-CR"/>
              </w:rPr>
            </w:pPr>
            <w:proofErr w:type="spellStart"/>
            <w:r>
              <w:rPr>
                <w:rFonts w:ascii="Arial Narrow" w:hAnsi="Arial Narrow" w:cs="Arial"/>
                <w:sz w:val="16"/>
                <w:szCs w:val="16"/>
                <w:lang w:val="es-CR" w:eastAsia="es-CR"/>
              </w:rPr>
              <w:t>Grettel</w:t>
            </w:r>
            <w:proofErr w:type="spellEnd"/>
            <w:r>
              <w:rPr>
                <w:rFonts w:ascii="Arial Narrow" w:hAnsi="Arial Narrow" w:cs="Arial"/>
                <w:sz w:val="16"/>
                <w:szCs w:val="16"/>
                <w:lang w:val="es-CR" w:eastAsia="es-CR"/>
              </w:rPr>
              <w:t xml:space="preserve"> Vanessa Gamboa Arauz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35EE5"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1-1414-0994</w:t>
            </w:r>
          </w:p>
        </w:tc>
        <w:tc>
          <w:tcPr>
            <w:tcW w:w="709" w:type="dxa"/>
            <w:tcBorders>
              <w:top w:val="single" w:sz="4" w:space="0" w:color="auto"/>
              <w:left w:val="nil"/>
              <w:bottom w:val="single" w:sz="4" w:space="0" w:color="auto"/>
              <w:right w:val="single" w:sz="4" w:space="0" w:color="auto"/>
            </w:tcBorders>
            <w:shd w:val="clear" w:color="auto" w:fill="auto"/>
            <w:vAlign w:val="center"/>
          </w:tcPr>
          <w:p w14:paraId="77EC6688"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6-170012</w:t>
            </w:r>
          </w:p>
        </w:tc>
        <w:tc>
          <w:tcPr>
            <w:tcW w:w="851" w:type="dxa"/>
            <w:tcBorders>
              <w:top w:val="single" w:sz="4" w:space="0" w:color="auto"/>
              <w:left w:val="nil"/>
              <w:bottom w:val="single" w:sz="4" w:space="0" w:color="auto"/>
              <w:right w:val="single" w:sz="4" w:space="0" w:color="auto"/>
            </w:tcBorders>
            <w:shd w:val="clear" w:color="auto" w:fill="auto"/>
            <w:vAlign w:val="center"/>
          </w:tcPr>
          <w:p w14:paraId="43266C9D"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218A98"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EAE9B"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0D2B6D"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47DA80" w14:textId="77777777" w:rsidR="009D1AB0" w:rsidRDefault="009D1AB0" w:rsidP="00B45ACE">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40.309,14</w:t>
            </w:r>
          </w:p>
        </w:tc>
        <w:tc>
          <w:tcPr>
            <w:tcW w:w="837" w:type="dxa"/>
            <w:tcBorders>
              <w:top w:val="single" w:sz="4" w:space="0" w:color="auto"/>
              <w:left w:val="nil"/>
              <w:bottom w:val="single" w:sz="4" w:space="0" w:color="auto"/>
              <w:right w:val="single" w:sz="4" w:space="0" w:color="auto"/>
            </w:tcBorders>
            <w:shd w:val="clear" w:color="auto" w:fill="auto"/>
            <w:vAlign w:val="center"/>
          </w:tcPr>
          <w:p w14:paraId="70963B89" w14:textId="77777777" w:rsidR="009D1AB0" w:rsidRDefault="009D1AB0" w:rsidP="00B45ACE">
            <w:pPr>
              <w:jc w:val="center"/>
              <w:rPr>
                <w:rFonts w:ascii="Arial Narrow" w:hAnsi="Arial Narrow" w:cs="Arial"/>
                <w:sz w:val="16"/>
                <w:szCs w:val="16"/>
                <w:lang w:val="es-CR" w:eastAsia="es-CR"/>
              </w:rPr>
            </w:pPr>
            <w:r>
              <w:rPr>
                <w:rFonts w:ascii="Arial Narrow" w:hAnsi="Arial Narrow" w:cs="Arial"/>
                <w:sz w:val="16"/>
                <w:szCs w:val="16"/>
                <w:lang w:val="es-CR" w:eastAsia="es-CR"/>
              </w:rPr>
              <w:t>403.091,42</w:t>
            </w:r>
          </w:p>
        </w:tc>
        <w:tc>
          <w:tcPr>
            <w:tcW w:w="992" w:type="dxa"/>
            <w:tcBorders>
              <w:top w:val="single" w:sz="4" w:space="0" w:color="auto"/>
              <w:left w:val="nil"/>
              <w:bottom w:val="single" w:sz="4" w:space="0" w:color="auto"/>
              <w:right w:val="single" w:sz="4" w:space="0" w:color="auto"/>
            </w:tcBorders>
            <w:shd w:val="clear" w:color="auto" w:fill="auto"/>
            <w:vAlign w:val="center"/>
          </w:tcPr>
          <w:p w14:paraId="4E76EB35" w14:textId="77777777" w:rsidR="009D1AB0" w:rsidRDefault="009D1AB0" w:rsidP="00B45ACE">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14.412.782,28</w:t>
            </w:r>
          </w:p>
        </w:tc>
      </w:tr>
      <w:tr w:rsidR="009D1AB0" w:rsidRPr="00F67547" w14:paraId="3666AA75" w14:textId="77777777" w:rsidTr="00B45ACE">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5301A49" w14:textId="77777777" w:rsidR="009D1AB0" w:rsidRPr="00F67547" w:rsidRDefault="009D1AB0" w:rsidP="00B45ACE">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616D3A69" w14:textId="77777777" w:rsidR="009D1AB0" w:rsidRPr="00F67547" w:rsidRDefault="009D1AB0" w:rsidP="00B45ACE">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1BA61BF4" w14:textId="77777777" w:rsidR="009D1AB0" w:rsidRDefault="009D1AB0" w:rsidP="009D1AB0">
      <w:pPr>
        <w:spacing w:line="360" w:lineRule="auto"/>
        <w:jc w:val="both"/>
        <w:rPr>
          <w:rFonts w:cs="Arial"/>
          <w:sz w:val="22"/>
          <w:szCs w:val="22"/>
        </w:rPr>
      </w:pPr>
    </w:p>
    <w:p w14:paraId="4E8B2420" w14:textId="77777777" w:rsidR="009D1AB0" w:rsidRPr="00FD161B" w:rsidRDefault="009D1AB0" w:rsidP="009D1AB0">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AF5BA37" w14:textId="77777777" w:rsidR="009D1AB0" w:rsidRPr="00FD161B" w:rsidRDefault="009D1AB0" w:rsidP="009D1AB0">
      <w:pPr>
        <w:spacing w:line="360" w:lineRule="auto"/>
        <w:jc w:val="both"/>
        <w:rPr>
          <w:rFonts w:cs="Arial"/>
          <w:bCs/>
          <w:sz w:val="22"/>
          <w:szCs w:val="22"/>
        </w:rPr>
      </w:pPr>
    </w:p>
    <w:p w14:paraId="4FF59A9C" w14:textId="77777777" w:rsidR="009D1AB0" w:rsidRPr="00FD161B" w:rsidRDefault="009D1AB0" w:rsidP="009D1AB0">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C392937" w14:textId="77777777" w:rsidR="009D1AB0" w:rsidRPr="00FD161B" w:rsidRDefault="009D1AB0" w:rsidP="009D1AB0">
      <w:pPr>
        <w:spacing w:line="360" w:lineRule="auto"/>
        <w:jc w:val="both"/>
        <w:rPr>
          <w:rFonts w:cs="Arial"/>
          <w:bCs/>
          <w:sz w:val="22"/>
          <w:szCs w:val="22"/>
        </w:rPr>
      </w:pPr>
    </w:p>
    <w:p w14:paraId="57EEF4F3" w14:textId="77777777" w:rsidR="009D1AB0" w:rsidRPr="00FD161B" w:rsidRDefault="009D1AB0" w:rsidP="009D1AB0">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538038B" w14:textId="77777777" w:rsidR="009D1AB0" w:rsidRPr="00FD161B" w:rsidRDefault="009D1AB0" w:rsidP="009D1AB0">
      <w:pPr>
        <w:spacing w:line="360" w:lineRule="auto"/>
        <w:jc w:val="both"/>
        <w:rPr>
          <w:rFonts w:cs="Arial"/>
          <w:bCs/>
          <w:sz w:val="22"/>
          <w:szCs w:val="22"/>
        </w:rPr>
      </w:pPr>
    </w:p>
    <w:p w14:paraId="50ECA93C" w14:textId="77777777" w:rsidR="009D1AB0" w:rsidRDefault="009D1AB0" w:rsidP="009D1AB0">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225566A" w14:textId="77777777" w:rsidR="009D1AB0" w:rsidRPr="00AB2826" w:rsidRDefault="009D1AB0" w:rsidP="009D1AB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70DE67" w14:textId="77777777" w:rsidR="009D1AB0" w:rsidRPr="00D14EAF" w:rsidRDefault="009D1AB0" w:rsidP="009D1AB0">
      <w:pPr>
        <w:spacing w:line="360" w:lineRule="auto"/>
        <w:jc w:val="both"/>
        <w:rPr>
          <w:rFonts w:cs="Arial"/>
          <w:b/>
          <w:sz w:val="22"/>
        </w:rPr>
      </w:pPr>
      <w:r w:rsidRPr="00D14EAF">
        <w:rPr>
          <w:rFonts w:cs="Arial"/>
          <w:b/>
          <w:sz w:val="22"/>
        </w:rPr>
        <w:t>************</w:t>
      </w:r>
    </w:p>
    <w:p w14:paraId="19632B5B" w14:textId="77777777" w:rsidR="002B71CC" w:rsidRDefault="002B71CC" w:rsidP="002B71CC">
      <w:pPr>
        <w:spacing w:line="360" w:lineRule="auto"/>
        <w:jc w:val="both"/>
        <w:rPr>
          <w:rFonts w:cs="Arial"/>
          <w:sz w:val="22"/>
          <w:szCs w:val="22"/>
        </w:rPr>
      </w:pPr>
    </w:p>
    <w:p w14:paraId="0C82FD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537DB7B" w14:textId="77777777" w:rsidR="001A4838" w:rsidRPr="00FD0B7A" w:rsidRDefault="001A4838" w:rsidP="001A4838">
      <w:pPr>
        <w:spacing w:line="360" w:lineRule="auto"/>
        <w:jc w:val="both"/>
        <w:rPr>
          <w:rFonts w:cs="Arial"/>
          <w:b/>
          <w:sz w:val="22"/>
          <w:szCs w:val="22"/>
        </w:rPr>
      </w:pPr>
      <w:r w:rsidRPr="00FD0B7A">
        <w:rPr>
          <w:rFonts w:cs="Arial"/>
          <w:b/>
          <w:sz w:val="22"/>
          <w:szCs w:val="22"/>
        </w:rPr>
        <w:t>Considerando:</w:t>
      </w:r>
    </w:p>
    <w:p w14:paraId="2BCA0D8B" w14:textId="422E6F53" w:rsidR="001A4838" w:rsidRDefault="001A4838" w:rsidP="001A4838">
      <w:pPr>
        <w:spacing w:line="360" w:lineRule="auto"/>
        <w:jc w:val="both"/>
        <w:rPr>
          <w:rFonts w:cs="Arial"/>
          <w:sz w:val="22"/>
          <w:szCs w:val="22"/>
        </w:rPr>
      </w:pPr>
      <w:r w:rsidRPr="00FD0B7A">
        <w:rPr>
          <w:rFonts w:cs="Arial"/>
          <w:b/>
          <w:sz w:val="22"/>
          <w:szCs w:val="22"/>
        </w:rPr>
        <w:lastRenderedPageBreak/>
        <w:t>Primero:</w:t>
      </w:r>
      <w:r>
        <w:rPr>
          <w:rFonts w:cs="Arial"/>
          <w:sz w:val="22"/>
          <w:szCs w:val="22"/>
        </w:rPr>
        <w:t xml:space="preserve"> Que mediante el acuerdo N° 2 de la sesión 101-2019 del 19 de diciembre de 2019,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 compra de 191 lotes con servicios y la construcción de igual número de viviendas, en el proyecto habitacional Las Palmas, ubicado en el distrito Fortuna del cantón de Bagaces, provincia de Guanacaste</w:t>
      </w:r>
      <w:r>
        <w:rPr>
          <w:rFonts w:cs="Arial"/>
          <w:sz w:val="22"/>
          <w:szCs w:val="22"/>
        </w:rPr>
        <w:t>.</w:t>
      </w:r>
    </w:p>
    <w:p w14:paraId="3610FACC" w14:textId="77777777" w:rsidR="001A4838" w:rsidRDefault="001A4838" w:rsidP="001A4838">
      <w:pPr>
        <w:spacing w:line="360" w:lineRule="auto"/>
        <w:jc w:val="both"/>
        <w:rPr>
          <w:rFonts w:cs="Arial"/>
          <w:sz w:val="22"/>
          <w:szCs w:val="22"/>
        </w:rPr>
      </w:pPr>
    </w:p>
    <w:p w14:paraId="6DE26480" w14:textId="76F8F9A3" w:rsidR="004E142F" w:rsidRDefault="001A4838" w:rsidP="001A4838">
      <w:pPr>
        <w:spacing w:line="360" w:lineRule="auto"/>
        <w:jc w:val="both"/>
        <w:rPr>
          <w:rFonts w:cs="Arial"/>
          <w:sz w:val="22"/>
          <w:szCs w:val="22"/>
        </w:rPr>
      </w:pPr>
      <w:r w:rsidRPr="004E44B6">
        <w:rPr>
          <w:rFonts w:cs="Arial"/>
          <w:b/>
          <w:sz w:val="22"/>
          <w:szCs w:val="22"/>
        </w:rPr>
        <w:t>Segundo:</w:t>
      </w:r>
      <w:r>
        <w:rPr>
          <w:rFonts w:cs="Arial"/>
          <w:sz w:val="22"/>
          <w:szCs w:val="22"/>
        </w:rPr>
        <w:t xml:space="preserve"> Que mediante el oficio DF-OF-0261-2020 del 05 de marzo de 2020 –el cual es avalado por la </w:t>
      </w:r>
      <w:r w:rsidRPr="00D34330">
        <w:rPr>
          <w:rFonts w:cs="Arial"/>
          <w:sz w:val="22"/>
          <w:szCs w:val="22"/>
        </w:rPr>
        <w:t>Gerencia General</w:t>
      </w:r>
      <w:r>
        <w:rPr>
          <w:rFonts w:cs="Arial"/>
          <w:sz w:val="22"/>
          <w:szCs w:val="22"/>
        </w:rPr>
        <w:t xml:space="preserve"> con la nota GG-ME-0247-2020, </w:t>
      </w:r>
      <w:r w:rsidR="004E142F">
        <w:rPr>
          <w:rFonts w:cs="Arial"/>
          <w:sz w:val="22"/>
          <w:szCs w:val="22"/>
        </w:rPr>
        <w:t>de esa misma fecha</w:t>
      </w:r>
      <w:r>
        <w:rPr>
          <w:rFonts w:cs="Arial"/>
          <w:sz w:val="22"/>
          <w:szCs w:val="22"/>
        </w:rPr>
        <w:t xml:space="preserve">– la Dirección FOSUVI solicita corregir </w:t>
      </w:r>
      <w:r w:rsidR="004E142F">
        <w:rPr>
          <w:rFonts w:cs="Arial"/>
          <w:sz w:val="22"/>
          <w:szCs w:val="22"/>
        </w:rPr>
        <w:t>un error recientemente identificado en cuanto a la distribución de los lotes de dicho proyecto, lo que además genera un incremento en el monto del proyecto, por la suma de ¢87.391,88, el cual corresponde a la partida de los gastos de formalización a financiar por el BANHVI.</w:t>
      </w:r>
    </w:p>
    <w:p w14:paraId="3EEB770F" w14:textId="77777777" w:rsidR="004E142F" w:rsidRDefault="004E142F" w:rsidP="001A4838">
      <w:pPr>
        <w:spacing w:line="360" w:lineRule="auto"/>
        <w:jc w:val="both"/>
        <w:rPr>
          <w:rFonts w:cs="Arial"/>
          <w:sz w:val="22"/>
          <w:szCs w:val="22"/>
        </w:rPr>
      </w:pPr>
    </w:p>
    <w:p w14:paraId="14A34AA0" w14:textId="35BD713C" w:rsidR="001A4838" w:rsidRDefault="001A4838" w:rsidP="001A4838">
      <w:pPr>
        <w:spacing w:line="360" w:lineRule="auto"/>
        <w:jc w:val="both"/>
        <w:rPr>
          <w:rFonts w:cs="Arial"/>
          <w:color w:val="000000"/>
          <w:sz w:val="22"/>
          <w:szCs w:val="22"/>
        </w:rPr>
      </w:pPr>
      <w:r>
        <w:rPr>
          <w:rFonts w:cs="Arial"/>
          <w:b/>
          <w:sz w:val="22"/>
          <w:szCs w:val="22"/>
        </w:rPr>
        <w:t>Tercero</w:t>
      </w:r>
      <w:r w:rsidRPr="00FD0B7A">
        <w:rPr>
          <w:rFonts w:cs="Arial"/>
          <w:b/>
          <w:sz w:val="22"/>
          <w:szCs w:val="22"/>
        </w:rPr>
        <w:t>:</w:t>
      </w:r>
      <w:r>
        <w:rPr>
          <w:rFonts w:cs="Arial"/>
          <w:sz w:val="22"/>
          <w:szCs w:val="22"/>
        </w:rPr>
        <w:t xml:space="preserve"> Que esta </w:t>
      </w:r>
      <w:r w:rsidRPr="008A242E">
        <w:rPr>
          <w:rFonts w:cs="Arial"/>
          <w:sz w:val="22"/>
          <w:szCs w:val="22"/>
        </w:rPr>
        <w:t>Junta Directiva</w:t>
      </w:r>
      <w:r>
        <w:rPr>
          <w:rFonts w:cs="Arial"/>
          <w:sz w:val="22"/>
          <w:szCs w:val="22"/>
        </w:rPr>
        <w:t xml:space="preserve"> no encuentra objeción en actuar de la forma que recomienda la </w:t>
      </w:r>
      <w:r w:rsidRPr="008A242E">
        <w:rPr>
          <w:rFonts w:cs="Arial"/>
          <w:color w:val="000000"/>
          <w:sz w:val="22"/>
          <w:szCs w:val="22"/>
        </w:rPr>
        <w:t>Administración</w:t>
      </w:r>
      <w:r>
        <w:rPr>
          <w:rFonts w:cs="Arial"/>
          <w:color w:val="000000"/>
          <w:sz w:val="22"/>
          <w:szCs w:val="22"/>
        </w:rPr>
        <w:t xml:space="preserve"> y, por consiguiente, lo pertinente es modificar el acuerdo</w:t>
      </w:r>
      <w:r w:rsidRPr="00350BD4">
        <w:rPr>
          <w:rFonts w:cs="Arial"/>
          <w:sz w:val="22"/>
          <w:szCs w:val="22"/>
        </w:rPr>
        <w:t xml:space="preserve"> </w:t>
      </w:r>
      <w:r>
        <w:rPr>
          <w:rFonts w:cs="Arial"/>
          <w:sz w:val="22"/>
          <w:szCs w:val="22"/>
        </w:rPr>
        <w:t xml:space="preserve">N° 2 de la sesión </w:t>
      </w:r>
      <w:r w:rsidR="004E142F">
        <w:rPr>
          <w:rFonts w:cs="Arial"/>
          <w:sz w:val="22"/>
          <w:szCs w:val="22"/>
        </w:rPr>
        <w:t>101</w:t>
      </w:r>
      <w:r>
        <w:rPr>
          <w:rFonts w:cs="Arial"/>
          <w:sz w:val="22"/>
          <w:szCs w:val="22"/>
        </w:rPr>
        <w:t>-201</w:t>
      </w:r>
      <w:r w:rsidR="004E142F">
        <w:rPr>
          <w:rFonts w:cs="Arial"/>
          <w:sz w:val="22"/>
          <w:szCs w:val="22"/>
        </w:rPr>
        <w:t>9</w:t>
      </w:r>
      <w:r>
        <w:rPr>
          <w:rFonts w:cs="Arial"/>
          <w:sz w:val="22"/>
          <w:szCs w:val="22"/>
        </w:rPr>
        <w:t>, según lo propuesto en el informe</w:t>
      </w:r>
      <w:r>
        <w:rPr>
          <w:rFonts w:cs="Arial"/>
          <w:color w:val="000000"/>
          <w:sz w:val="22"/>
          <w:szCs w:val="22"/>
        </w:rPr>
        <w:t xml:space="preserve"> </w:t>
      </w:r>
      <w:r>
        <w:rPr>
          <w:rFonts w:cs="Arial"/>
          <w:sz w:val="22"/>
          <w:szCs w:val="22"/>
        </w:rPr>
        <w:t>DF-OF-0</w:t>
      </w:r>
      <w:r w:rsidR="004E142F">
        <w:rPr>
          <w:rFonts w:cs="Arial"/>
          <w:sz w:val="22"/>
          <w:szCs w:val="22"/>
        </w:rPr>
        <w:t>261</w:t>
      </w:r>
      <w:r>
        <w:rPr>
          <w:rFonts w:cs="Arial"/>
          <w:sz w:val="22"/>
          <w:szCs w:val="22"/>
        </w:rPr>
        <w:t>-20</w:t>
      </w:r>
      <w:r w:rsidR="004E142F">
        <w:rPr>
          <w:rFonts w:cs="Arial"/>
          <w:sz w:val="22"/>
          <w:szCs w:val="22"/>
        </w:rPr>
        <w:t>20</w:t>
      </w:r>
      <w:r>
        <w:rPr>
          <w:rFonts w:cs="Arial"/>
          <w:sz w:val="22"/>
          <w:szCs w:val="22"/>
        </w:rPr>
        <w:t>.</w:t>
      </w:r>
    </w:p>
    <w:p w14:paraId="57729140" w14:textId="77777777" w:rsidR="001A4838" w:rsidRDefault="001A4838" w:rsidP="001A4838">
      <w:pPr>
        <w:spacing w:line="360" w:lineRule="auto"/>
        <w:jc w:val="both"/>
        <w:rPr>
          <w:rFonts w:cs="Arial"/>
          <w:sz w:val="22"/>
          <w:szCs w:val="22"/>
        </w:rPr>
      </w:pPr>
    </w:p>
    <w:p w14:paraId="613B15C5" w14:textId="77777777" w:rsidR="001A4838" w:rsidRPr="00FD0B7A" w:rsidRDefault="001A4838" w:rsidP="001A4838">
      <w:pPr>
        <w:spacing w:line="360" w:lineRule="auto"/>
        <w:jc w:val="both"/>
        <w:rPr>
          <w:rFonts w:cs="Arial"/>
          <w:b/>
          <w:sz w:val="22"/>
          <w:szCs w:val="22"/>
        </w:rPr>
      </w:pPr>
      <w:r w:rsidRPr="00FD0B7A">
        <w:rPr>
          <w:rFonts w:cs="Arial"/>
          <w:b/>
          <w:sz w:val="22"/>
          <w:szCs w:val="22"/>
        </w:rPr>
        <w:t>Por tanto, se acuerda:</w:t>
      </w:r>
    </w:p>
    <w:p w14:paraId="448ADF76" w14:textId="725896C5" w:rsidR="004E142F" w:rsidRDefault="001A4838" w:rsidP="001A4838">
      <w:pPr>
        <w:spacing w:line="360" w:lineRule="auto"/>
        <w:jc w:val="both"/>
        <w:rPr>
          <w:rFonts w:cs="Arial"/>
          <w:sz w:val="22"/>
          <w:szCs w:val="22"/>
        </w:rPr>
      </w:pPr>
      <w:r w:rsidRPr="00537429">
        <w:rPr>
          <w:rFonts w:cs="Arial"/>
          <w:b/>
          <w:sz w:val="22"/>
          <w:szCs w:val="22"/>
        </w:rPr>
        <w:t>I.-</w:t>
      </w:r>
      <w:r>
        <w:rPr>
          <w:rFonts w:cs="Arial"/>
          <w:sz w:val="22"/>
          <w:szCs w:val="22"/>
        </w:rPr>
        <w:t xml:space="preserve"> Modificar el </w:t>
      </w:r>
      <w:r w:rsidR="004E142F">
        <w:rPr>
          <w:rFonts w:cs="Arial"/>
          <w:sz w:val="22"/>
          <w:szCs w:val="22"/>
        </w:rPr>
        <w:t xml:space="preserve">acuerdo N° 2 de la sesión 101-2019, del 19 de diciembre de 2019, para adecuar la distribución de las viviendas </w:t>
      </w:r>
      <w:r w:rsidR="005F54C4">
        <w:rPr>
          <w:rFonts w:cs="Arial"/>
          <w:sz w:val="22"/>
          <w:szCs w:val="22"/>
        </w:rPr>
        <w:t>del proyecto Las Palmas según las necesidades de cada núcleo familiar, de conformidad con la tabla de distribución que se adjunta al informe DF-OF-0261-2020 de la Dirección FOSUVI.</w:t>
      </w:r>
    </w:p>
    <w:p w14:paraId="342D06AC" w14:textId="77777777" w:rsidR="004E142F" w:rsidRDefault="004E142F" w:rsidP="001A4838">
      <w:pPr>
        <w:spacing w:line="360" w:lineRule="auto"/>
        <w:jc w:val="both"/>
        <w:rPr>
          <w:rFonts w:cs="Arial"/>
          <w:sz w:val="22"/>
          <w:szCs w:val="22"/>
        </w:rPr>
      </w:pPr>
    </w:p>
    <w:p w14:paraId="4AFF5759" w14:textId="0DB64AA6" w:rsidR="001A4838" w:rsidRDefault="001A4838" w:rsidP="001A4838">
      <w:pPr>
        <w:spacing w:line="360" w:lineRule="auto"/>
        <w:jc w:val="both"/>
        <w:rPr>
          <w:rFonts w:cs="Arial"/>
          <w:sz w:val="22"/>
          <w:szCs w:val="22"/>
        </w:rPr>
      </w:pPr>
      <w:r w:rsidRPr="00537429">
        <w:rPr>
          <w:rFonts w:cs="Arial"/>
          <w:b/>
          <w:sz w:val="22"/>
          <w:szCs w:val="22"/>
        </w:rPr>
        <w:t>II.-</w:t>
      </w:r>
      <w:r>
        <w:rPr>
          <w:rFonts w:cs="Arial"/>
          <w:sz w:val="22"/>
          <w:szCs w:val="22"/>
        </w:rPr>
        <w:t xml:space="preserve"> A</w:t>
      </w:r>
      <w:r w:rsidR="005F54C4">
        <w:rPr>
          <w:rFonts w:cs="Arial"/>
          <w:sz w:val="22"/>
          <w:szCs w:val="22"/>
        </w:rPr>
        <w:t>probar para el proyecto Las Palmas un financiamiento adicional de ¢87.391,88 (ochenta y siete mil trescientos noventa y un colones con 88/100), para completar el monto correspondiente a los gastos de formalización de las familias, según el detalle que se consigna en el informe DF-OF-0261-2020 de la Dirección FOSUVI.</w:t>
      </w:r>
    </w:p>
    <w:p w14:paraId="12FA038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674205" w14:textId="77777777" w:rsidR="002B71CC" w:rsidRPr="00D14EAF" w:rsidRDefault="002B71CC" w:rsidP="002B71CC">
      <w:pPr>
        <w:spacing w:line="360" w:lineRule="auto"/>
        <w:jc w:val="both"/>
        <w:rPr>
          <w:rFonts w:cs="Arial"/>
          <w:b/>
          <w:sz w:val="22"/>
        </w:rPr>
      </w:pPr>
      <w:r w:rsidRPr="00D14EAF">
        <w:rPr>
          <w:rFonts w:cs="Arial"/>
          <w:b/>
          <w:sz w:val="22"/>
        </w:rPr>
        <w:t>************</w:t>
      </w:r>
    </w:p>
    <w:p w14:paraId="405C6EB7" w14:textId="77777777" w:rsidR="002B71CC" w:rsidRDefault="002B71CC" w:rsidP="002B71CC">
      <w:pPr>
        <w:spacing w:line="360" w:lineRule="auto"/>
        <w:jc w:val="both"/>
        <w:rPr>
          <w:rFonts w:cs="Arial"/>
          <w:sz w:val="22"/>
          <w:lang w:val="es-ES_tradnl"/>
        </w:rPr>
      </w:pPr>
    </w:p>
    <w:p w14:paraId="3510457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B2A8ABE" w14:textId="77777777" w:rsidR="00A21E7E" w:rsidRPr="00BB303F" w:rsidRDefault="00A21E7E" w:rsidP="00A21E7E">
      <w:pPr>
        <w:spacing w:line="360" w:lineRule="auto"/>
        <w:jc w:val="both"/>
        <w:rPr>
          <w:rFonts w:cs="Arial"/>
          <w:b/>
          <w:bCs/>
          <w:sz w:val="22"/>
          <w:szCs w:val="22"/>
        </w:rPr>
      </w:pPr>
      <w:r w:rsidRPr="00BB303F">
        <w:rPr>
          <w:rFonts w:cs="Arial"/>
          <w:b/>
          <w:bCs/>
          <w:sz w:val="22"/>
          <w:szCs w:val="22"/>
        </w:rPr>
        <w:t>Considerando:</w:t>
      </w:r>
    </w:p>
    <w:p w14:paraId="6A195DA2" w14:textId="77777777" w:rsidR="00A21E7E" w:rsidRPr="00A30A35" w:rsidRDefault="00A21E7E" w:rsidP="00A21E7E">
      <w:pPr>
        <w:spacing w:line="360" w:lineRule="auto"/>
        <w:jc w:val="both"/>
        <w:rPr>
          <w:rFonts w:cs="Arial"/>
          <w:bCs/>
          <w:sz w:val="22"/>
          <w:szCs w:val="22"/>
        </w:rPr>
      </w:pPr>
      <w:r w:rsidRPr="00BB303F">
        <w:rPr>
          <w:rFonts w:cs="Arial"/>
          <w:b/>
          <w:bCs/>
          <w:sz w:val="22"/>
          <w:szCs w:val="22"/>
        </w:rPr>
        <w:lastRenderedPageBreak/>
        <w:t xml:space="preserve">Primero: </w:t>
      </w:r>
      <w:r w:rsidRPr="001726C4">
        <w:rPr>
          <w:rFonts w:cs="Arial"/>
          <w:sz w:val="22"/>
          <w:szCs w:val="22"/>
        </w:rPr>
        <w:t xml:space="preserve">Que mediante el acuerdo </w:t>
      </w:r>
      <w:r>
        <w:rPr>
          <w:rFonts w:cs="Arial"/>
          <w:color w:val="000000"/>
          <w:sz w:val="22"/>
          <w:szCs w:val="22"/>
        </w:rPr>
        <w:t>N° 2 de</w:t>
      </w:r>
      <w:r w:rsidRPr="00911E34">
        <w:rPr>
          <w:rFonts w:cs="Arial"/>
          <w:color w:val="000000"/>
          <w:sz w:val="22"/>
          <w:szCs w:val="22"/>
        </w:rPr>
        <w:t xml:space="preserve"> la sesión </w:t>
      </w:r>
      <w:r>
        <w:rPr>
          <w:rFonts w:cs="Arial"/>
          <w:color w:val="000000"/>
          <w:sz w:val="22"/>
          <w:szCs w:val="22"/>
        </w:rPr>
        <w:t>52</w:t>
      </w:r>
      <w:r w:rsidRPr="00911E34">
        <w:rPr>
          <w:rFonts w:cs="Arial"/>
          <w:color w:val="000000"/>
          <w:sz w:val="22"/>
          <w:szCs w:val="22"/>
        </w:rPr>
        <w:t>-20</w:t>
      </w:r>
      <w:r>
        <w:rPr>
          <w:rFonts w:cs="Arial"/>
          <w:color w:val="000000"/>
          <w:sz w:val="22"/>
          <w:szCs w:val="22"/>
        </w:rPr>
        <w:t>18</w:t>
      </w:r>
      <w:r w:rsidRPr="00911E34">
        <w:rPr>
          <w:rFonts w:cs="Arial"/>
          <w:color w:val="000000"/>
          <w:sz w:val="22"/>
          <w:szCs w:val="22"/>
        </w:rPr>
        <w:t xml:space="preserve"> del </w:t>
      </w:r>
      <w:r>
        <w:rPr>
          <w:rFonts w:cs="Arial"/>
          <w:color w:val="000000"/>
          <w:sz w:val="22"/>
          <w:szCs w:val="22"/>
        </w:rPr>
        <w:t>17</w:t>
      </w:r>
      <w:r w:rsidRPr="00911E34">
        <w:rPr>
          <w:rFonts w:cs="Arial"/>
          <w:color w:val="000000"/>
          <w:sz w:val="22"/>
          <w:szCs w:val="22"/>
        </w:rPr>
        <w:t xml:space="preserve"> de </w:t>
      </w:r>
      <w:r>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18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Coopealianza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 xml:space="preserve">la compra de cuarenta y cinco lotes con servicios y la construcción de igual número de viviendas en el proyecto habitacional Punta de Riel, </w:t>
      </w:r>
      <w:r w:rsidRPr="00EF3F93">
        <w:rPr>
          <w:rFonts w:cs="Arial"/>
          <w:sz w:val="22"/>
          <w:szCs w:val="22"/>
        </w:rPr>
        <w:t>ubicad</w:t>
      </w:r>
      <w:r>
        <w:rPr>
          <w:rFonts w:cs="Arial"/>
          <w:sz w:val="22"/>
          <w:szCs w:val="22"/>
        </w:rPr>
        <w:t>o</w:t>
      </w:r>
      <w:r w:rsidRPr="00EF3F93">
        <w:rPr>
          <w:rFonts w:cs="Arial"/>
          <w:sz w:val="22"/>
          <w:szCs w:val="22"/>
        </w:rPr>
        <w:t xml:space="preserve"> en el distrito</w:t>
      </w:r>
      <w:r>
        <w:rPr>
          <w:rFonts w:cs="Arial"/>
          <w:sz w:val="22"/>
          <w:szCs w:val="22"/>
        </w:rPr>
        <w:t xml:space="preserve"> y </w:t>
      </w:r>
      <w:r w:rsidRPr="00EF3F93">
        <w:rPr>
          <w:rFonts w:cs="Arial"/>
          <w:sz w:val="22"/>
          <w:szCs w:val="22"/>
        </w:rPr>
        <w:t xml:space="preserve">cantón </w:t>
      </w:r>
      <w:r>
        <w:rPr>
          <w:rFonts w:cs="Arial"/>
          <w:sz w:val="22"/>
          <w:szCs w:val="22"/>
        </w:rPr>
        <w:t xml:space="preserve">de Parrita, provincia </w:t>
      </w:r>
      <w:r w:rsidRPr="00EF3F93">
        <w:rPr>
          <w:rFonts w:cs="Arial"/>
          <w:sz w:val="22"/>
          <w:szCs w:val="22"/>
        </w:rPr>
        <w:t>de</w:t>
      </w:r>
      <w:r>
        <w:rPr>
          <w:rFonts w:cs="Arial"/>
          <w:sz w:val="22"/>
          <w:szCs w:val="22"/>
        </w:rPr>
        <w:t xml:space="preserve"> Puntarenas</w:t>
      </w:r>
      <w:r>
        <w:rPr>
          <w:rFonts w:cs="Arial"/>
          <w:bCs/>
          <w:sz w:val="22"/>
          <w:szCs w:val="22"/>
        </w:rPr>
        <w:t>.</w:t>
      </w:r>
    </w:p>
    <w:p w14:paraId="6A29FC0C" w14:textId="77777777" w:rsidR="00A21E7E" w:rsidRPr="00BB303F" w:rsidRDefault="00A21E7E" w:rsidP="00A21E7E">
      <w:pPr>
        <w:spacing w:line="360" w:lineRule="auto"/>
        <w:jc w:val="both"/>
        <w:rPr>
          <w:rFonts w:cs="Arial"/>
          <w:sz w:val="22"/>
          <w:szCs w:val="22"/>
        </w:rPr>
      </w:pPr>
    </w:p>
    <w:p w14:paraId="7BB70D0E" w14:textId="55B8BA18" w:rsidR="00A21E7E" w:rsidRDefault="00A21E7E" w:rsidP="00A21E7E">
      <w:pPr>
        <w:spacing w:line="360" w:lineRule="auto"/>
        <w:jc w:val="both"/>
        <w:rPr>
          <w:rFonts w:cs="Arial"/>
          <w:color w:val="000000"/>
          <w:sz w:val="22"/>
          <w:szCs w:val="22"/>
        </w:rPr>
      </w:pPr>
      <w:r w:rsidRPr="00BB303F">
        <w:rPr>
          <w:rFonts w:cs="Arial"/>
          <w:b/>
          <w:bCs/>
          <w:sz w:val="22"/>
        </w:rPr>
        <w:t xml:space="preserve">Segundo: </w:t>
      </w:r>
      <w:r w:rsidRPr="00BB303F">
        <w:rPr>
          <w:rFonts w:cs="Arial"/>
          <w:sz w:val="22"/>
        </w:rPr>
        <w:t xml:space="preserve">Que </w:t>
      </w:r>
      <w:r>
        <w:rPr>
          <w:rFonts w:cs="Arial"/>
          <w:sz w:val="22"/>
        </w:rPr>
        <w:t xml:space="preserve">Coopealianza R.L.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005C1213">
        <w:rPr>
          <w:rFonts w:cs="Arial"/>
          <w:sz w:val="22"/>
          <w:szCs w:val="22"/>
        </w:rPr>
        <w:t>a) sustituir un</w:t>
      </w:r>
      <w:r w:rsidR="005C1213" w:rsidRPr="00BB303F">
        <w:rPr>
          <w:rFonts w:cs="Arial"/>
          <w:sz w:val="22"/>
          <w:szCs w:val="22"/>
        </w:rPr>
        <w:t xml:space="preserve"> </w:t>
      </w:r>
      <w:r w:rsidR="005C1213">
        <w:rPr>
          <w:rFonts w:cs="Arial"/>
          <w:sz w:val="22"/>
          <w:szCs w:val="22"/>
        </w:rPr>
        <w:t>núcleo familiar</w:t>
      </w:r>
      <w:r w:rsidR="005C1213" w:rsidRPr="00BB303F">
        <w:rPr>
          <w:rFonts w:cs="Arial"/>
          <w:sz w:val="22"/>
          <w:szCs w:val="22"/>
        </w:rPr>
        <w:t xml:space="preserve">, como consecuencia del incumplimiento de requisitos </w:t>
      </w:r>
      <w:r w:rsidR="005C1213">
        <w:rPr>
          <w:rFonts w:cs="Arial"/>
          <w:sz w:val="22"/>
          <w:szCs w:val="22"/>
        </w:rPr>
        <w:t>por</w:t>
      </w:r>
      <w:r w:rsidR="005C1213" w:rsidRPr="00BB303F">
        <w:rPr>
          <w:rFonts w:cs="Arial"/>
          <w:sz w:val="22"/>
          <w:szCs w:val="22"/>
        </w:rPr>
        <w:t xml:space="preserve"> parte de l</w:t>
      </w:r>
      <w:r w:rsidR="005C1213">
        <w:rPr>
          <w:rFonts w:cs="Arial"/>
          <w:sz w:val="22"/>
          <w:szCs w:val="22"/>
        </w:rPr>
        <w:t>a familia beneficiada</w:t>
      </w:r>
      <w:r w:rsidR="005C1213" w:rsidRPr="00BB303F">
        <w:rPr>
          <w:rFonts w:cs="Arial"/>
          <w:color w:val="000000"/>
          <w:sz w:val="22"/>
          <w:szCs w:val="22"/>
        </w:rPr>
        <w:t xml:space="preserve"> original</w:t>
      </w:r>
      <w:r w:rsidR="005C1213">
        <w:rPr>
          <w:rFonts w:cs="Arial"/>
          <w:color w:val="000000"/>
          <w:sz w:val="22"/>
          <w:szCs w:val="22"/>
        </w:rPr>
        <w:t>mente</w:t>
      </w:r>
      <w:r w:rsidR="005C1213" w:rsidRPr="00BB303F">
        <w:rPr>
          <w:rFonts w:cs="Arial"/>
          <w:color w:val="000000"/>
          <w:sz w:val="22"/>
          <w:szCs w:val="22"/>
        </w:rPr>
        <w:t>;</w:t>
      </w:r>
      <w:r w:rsidR="005C1213">
        <w:rPr>
          <w:rFonts w:cs="Arial"/>
          <w:color w:val="000000"/>
          <w:sz w:val="22"/>
          <w:szCs w:val="22"/>
        </w:rPr>
        <w:t xml:space="preserve"> b) financiar adecuaciones a una vivienda destinada a una persona con discapacidad, por la suma de ¢1.569.342,86; c) disminuir el monto del bono a una familia debido al cambio del tipo de solución de vivienda, por la suma de ¢1.382.470,80; y d) ampliar el plazo para la ejecución de las obras y la entrega del cierre técnico y financiero del proyecto.</w:t>
      </w:r>
    </w:p>
    <w:p w14:paraId="2AC80CF4" w14:textId="77777777" w:rsidR="005C1213" w:rsidRDefault="005C1213" w:rsidP="00A21E7E">
      <w:pPr>
        <w:spacing w:line="360" w:lineRule="auto"/>
        <w:jc w:val="both"/>
        <w:rPr>
          <w:rFonts w:cs="Arial"/>
          <w:sz w:val="22"/>
        </w:rPr>
      </w:pPr>
    </w:p>
    <w:p w14:paraId="387CD5BC" w14:textId="28BE3EF6" w:rsidR="00A21E7E" w:rsidRPr="00BB303F" w:rsidRDefault="00A21E7E" w:rsidP="00A21E7E">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5C1213">
        <w:rPr>
          <w:rFonts w:cs="Arial"/>
          <w:sz w:val="22"/>
          <w:szCs w:val="22"/>
        </w:rPr>
        <w:t>249</w:t>
      </w:r>
      <w:r w:rsidRPr="00BB303F">
        <w:rPr>
          <w:rFonts w:cs="Arial"/>
          <w:sz w:val="22"/>
          <w:szCs w:val="22"/>
        </w:rPr>
        <w:t>-20</w:t>
      </w:r>
      <w:r w:rsidR="005C1213">
        <w:rPr>
          <w:rFonts w:cs="Arial"/>
          <w:sz w:val="22"/>
          <w:szCs w:val="22"/>
        </w:rPr>
        <w:t>20</w:t>
      </w:r>
      <w:r w:rsidRPr="00BB303F">
        <w:rPr>
          <w:rFonts w:cs="Arial"/>
          <w:sz w:val="22"/>
          <w:szCs w:val="22"/>
        </w:rPr>
        <w:t xml:space="preserve"> del</w:t>
      </w:r>
      <w:r>
        <w:rPr>
          <w:rFonts w:cs="Arial"/>
          <w:sz w:val="22"/>
          <w:szCs w:val="22"/>
        </w:rPr>
        <w:t xml:space="preserve"> </w:t>
      </w:r>
      <w:r w:rsidR="005C1213">
        <w:rPr>
          <w:rFonts w:cs="Arial"/>
          <w:sz w:val="22"/>
          <w:szCs w:val="22"/>
        </w:rPr>
        <w:t>05</w:t>
      </w:r>
      <w:r>
        <w:rPr>
          <w:rFonts w:cs="Arial"/>
          <w:sz w:val="22"/>
          <w:szCs w:val="22"/>
        </w:rPr>
        <w:t xml:space="preserve"> de </w:t>
      </w:r>
      <w:r w:rsidR="005C1213">
        <w:rPr>
          <w:rFonts w:cs="Arial"/>
          <w:sz w:val="22"/>
          <w:szCs w:val="22"/>
        </w:rPr>
        <w:t>marzo</w:t>
      </w:r>
      <w:r w:rsidRPr="00BB303F">
        <w:rPr>
          <w:rFonts w:cs="Arial"/>
          <w:sz w:val="22"/>
          <w:szCs w:val="22"/>
        </w:rPr>
        <w:t xml:space="preserve"> de 20</w:t>
      </w:r>
      <w:r w:rsidR="005C1213">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5C1213">
        <w:rPr>
          <w:rFonts w:cs="Arial"/>
          <w:sz w:val="22"/>
        </w:rPr>
        <w:t>243</w:t>
      </w:r>
      <w:r w:rsidRPr="00BB303F">
        <w:rPr>
          <w:rFonts w:cs="Arial"/>
          <w:sz w:val="22"/>
        </w:rPr>
        <w:t>-20</w:t>
      </w:r>
      <w:r w:rsidR="005C1213">
        <w:rPr>
          <w:rFonts w:cs="Arial"/>
          <w:sz w:val="22"/>
        </w:rPr>
        <w:t>20</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005C1213">
        <w:rPr>
          <w:rFonts w:cs="Arial"/>
          <w:sz w:val="22"/>
          <w:szCs w:val="22"/>
        </w:rPr>
        <w:t xml:space="preserve">presenta </w:t>
      </w:r>
      <w:r w:rsidRPr="00BB303F">
        <w:rPr>
          <w:rFonts w:cs="Arial"/>
          <w:sz w:val="22"/>
        </w:rPr>
        <w:t>los resultados del estudio efectuado a la solicitud de</w:t>
      </w:r>
      <w:r>
        <w:rPr>
          <w:rFonts w:cs="Arial"/>
          <w:sz w:val="22"/>
        </w:rPr>
        <w:t xml:space="preserve"> Coopealianza R.L.</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se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 xml:space="preserve">que </w:t>
      </w:r>
      <w:r w:rsidR="005C1213">
        <w:rPr>
          <w:rFonts w:cs="Arial"/>
          <w:sz w:val="22"/>
          <w:szCs w:val="22"/>
        </w:rPr>
        <w:t>el</w:t>
      </w:r>
      <w:r w:rsidRPr="00BB303F">
        <w:rPr>
          <w:rFonts w:cs="Arial"/>
          <w:sz w:val="22"/>
          <w:szCs w:val="22"/>
        </w:rPr>
        <w:t xml:space="preserve"> nuevo núcleo familiar califica satisfactoriamente para recibir el Bono Familiar de Vivienda</w:t>
      </w:r>
      <w:r w:rsidRPr="00BB303F">
        <w:rPr>
          <w:rFonts w:cs="Arial"/>
          <w:color w:val="000000"/>
          <w:sz w:val="22"/>
          <w:szCs w:val="22"/>
        </w:rPr>
        <w:t>, bajo las condiciones establecidas en el referido informe.</w:t>
      </w:r>
    </w:p>
    <w:p w14:paraId="28206CAF" w14:textId="77777777" w:rsidR="00A21E7E" w:rsidRPr="00BB303F" w:rsidRDefault="00A21E7E" w:rsidP="00A21E7E">
      <w:pPr>
        <w:autoSpaceDE w:val="0"/>
        <w:autoSpaceDN w:val="0"/>
        <w:adjustRightInd w:val="0"/>
        <w:spacing w:line="360" w:lineRule="auto"/>
        <w:jc w:val="both"/>
        <w:rPr>
          <w:rFonts w:cs="Arial"/>
          <w:color w:val="000000"/>
          <w:sz w:val="16"/>
          <w:szCs w:val="16"/>
        </w:rPr>
      </w:pPr>
    </w:p>
    <w:p w14:paraId="7EF631D0" w14:textId="353B8697" w:rsidR="00A21E7E" w:rsidRDefault="00A21E7E" w:rsidP="00A21E7E">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Pr>
          <w:rFonts w:cs="Arial"/>
          <w:sz w:val="22"/>
          <w:szCs w:val="22"/>
        </w:rPr>
        <w:t>0</w:t>
      </w:r>
      <w:r w:rsidR="005C1213">
        <w:rPr>
          <w:rFonts w:cs="Arial"/>
          <w:sz w:val="22"/>
          <w:szCs w:val="22"/>
        </w:rPr>
        <w:t>249</w:t>
      </w:r>
      <w:r w:rsidRPr="00BB303F">
        <w:rPr>
          <w:rFonts w:cs="Arial"/>
          <w:sz w:val="22"/>
          <w:szCs w:val="22"/>
        </w:rPr>
        <w:t>-20</w:t>
      </w:r>
      <w:r w:rsidR="005C1213">
        <w:rPr>
          <w:rFonts w:cs="Arial"/>
          <w:sz w:val="22"/>
          <w:szCs w:val="22"/>
        </w:rPr>
        <w:t>20</w:t>
      </w:r>
      <w:r w:rsidRPr="00792BE3">
        <w:rPr>
          <w:rFonts w:cs="Arial"/>
          <w:sz w:val="22"/>
          <w:szCs w:val="22"/>
          <w:lang w:val="es-CR"/>
        </w:rPr>
        <w:t>.</w:t>
      </w:r>
    </w:p>
    <w:p w14:paraId="45E1FA43" w14:textId="77777777" w:rsidR="00A21E7E" w:rsidRPr="00BB303F" w:rsidRDefault="00A21E7E" w:rsidP="00A21E7E">
      <w:pPr>
        <w:autoSpaceDE w:val="0"/>
        <w:autoSpaceDN w:val="0"/>
        <w:adjustRightInd w:val="0"/>
        <w:spacing w:line="360" w:lineRule="auto"/>
        <w:jc w:val="both"/>
        <w:rPr>
          <w:rFonts w:cs="Arial"/>
          <w:sz w:val="22"/>
        </w:rPr>
      </w:pPr>
    </w:p>
    <w:p w14:paraId="094AC65E" w14:textId="77777777" w:rsidR="00A21E7E" w:rsidRPr="00BB303F" w:rsidRDefault="00A21E7E" w:rsidP="00A21E7E">
      <w:pPr>
        <w:spacing w:line="360" w:lineRule="auto"/>
        <w:jc w:val="both"/>
        <w:rPr>
          <w:rFonts w:cs="Arial"/>
          <w:b/>
          <w:bCs/>
          <w:sz w:val="22"/>
        </w:rPr>
      </w:pPr>
      <w:r w:rsidRPr="00BB303F">
        <w:rPr>
          <w:rFonts w:cs="Arial"/>
          <w:b/>
          <w:bCs/>
          <w:sz w:val="22"/>
        </w:rPr>
        <w:t>Por tanto, se acuerda:</w:t>
      </w:r>
    </w:p>
    <w:p w14:paraId="301561F4" w14:textId="671657D6" w:rsidR="001D7C1A" w:rsidRDefault="00A21E7E" w:rsidP="00A21E7E">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w:t>
      </w:r>
      <w:r w:rsidR="005C1213">
        <w:rPr>
          <w:rFonts w:cs="Arial"/>
          <w:sz w:val="22"/>
          <w:szCs w:val="22"/>
        </w:rPr>
        <w:t xml:space="preserve">a señora Guadalupe Parra Recio, cédula 6-0251-0845 </w:t>
      </w:r>
      <w:r w:rsidR="005C1213" w:rsidRPr="0062363E">
        <w:rPr>
          <w:rFonts w:cs="Arial"/>
          <w:sz w:val="22"/>
          <w:szCs w:val="22"/>
        </w:rPr>
        <w:t>como beneficiari</w:t>
      </w:r>
      <w:r w:rsidR="005C1213">
        <w:rPr>
          <w:rFonts w:cs="Arial"/>
          <w:sz w:val="22"/>
          <w:szCs w:val="22"/>
        </w:rPr>
        <w:t>a</w:t>
      </w:r>
      <w:r w:rsidR="005C1213" w:rsidRPr="0062363E">
        <w:rPr>
          <w:rFonts w:cs="Arial"/>
          <w:sz w:val="22"/>
          <w:szCs w:val="22"/>
        </w:rPr>
        <w:t xml:space="preserve"> del proyecto habitacional </w:t>
      </w:r>
      <w:r w:rsidR="005C1213">
        <w:rPr>
          <w:rFonts w:cs="Arial"/>
          <w:sz w:val="22"/>
          <w:szCs w:val="22"/>
        </w:rPr>
        <w:t xml:space="preserve">Punta de Riel, </w:t>
      </w:r>
      <w:r w:rsidR="005C1213" w:rsidRPr="0062363E">
        <w:rPr>
          <w:rFonts w:cs="Arial"/>
          <w:sz w:val="22"/>
          <w:szCs w:val="22"/>
        </w:rPr>
        <w:t>e incluir como beneficiari</w:t>
      </w:r>
      <w:r w:rsidR="005C1213">
        <w:rPr>
          <w:rFonts w:cs="Arial"/>
          <w:sz w:val="22"/>
          <w:szCs w:val="22"/>
        </w:rPr>
        <w:t xml:space="preserve">a </w:t>
      </w:r>
      <w:r w:rsidR="005C1213" w:rsidRPr="0062363E">
        <w:rPr>
          <w:rFonts w:cs="Arial"/>
          <w:sz w:val="22"/>
          <w:szCs w:val="22"/>
        </w:rPr>
        <w:t>de dicho proyecto</w:t>
      </w:r>
      <w:r w:rsidR="001D7C1A">
        <w:rPr>
          <w:rFonts w:cs="Arial"/>
          <w:sz w:val="22"/>
          <w:szCs w:val="22"/>
        </w:rPr>
        <w:t>,</w:t>
      </w:r>
      <w:r w:rsidR="005C1213" w:rsidRPr="0062363E">
        <w:rPr>
          <w:rFonts w:cs="Arial"/>
          <w:sz w:val="22"/>
          <w:szCs w:val="22"/>
        </w:rPr>
        <w:t xml:space="preserve"> a la familia que encabeza </w:t>
      </w:r>
      <w:r w:rsidR="005C1213">
        <w:rPr>
          <w:rFonts w:cs="Arial"/>
          <w:sz w:val="22"/>
          <w:szCs w:val="22"/>
        </w:rPr>
        <w:t>la señora Emérita Mora Alvarado</w:t>
      </w:r>
      <w:r w:rsidR="005C1213" w:rsidRPr="0062363E">
        <w:rPr>
          <w:rFonts w:cs="Arial"/>
          <w:sz w:val="22"/>
          <w:szCs w:val="22"/>
        </w:rPr>
        <w:t xml:space="preserve">, </w:t>
      </w:r>
      <w:r w:rsidR="005C1213">
        <w:rPr>
          <w:rFonts w:cs="Arial"/>
          <w:sz w:val="22"/>
          <w:szCs w:val="22"/>
        </w:rPr>
        <w:t>con cédula de identidad N° 1-0639-0</w:t>
      </w:r>
      <w:r w:rsidR="001D7C1A">
        <w:rPr>
          <w:rFonts w:cs="Arial"/>
          <w:sz w:val="22"/>
          <w:szCs w:val="22"/>
        </w:rPr>
        <w:t>923.</w:t>
      </w:r>
    </w:p>
    <w:p w14:paraId="37498CFB" w14:textId="340FCB2E" w:rsidR="001D7C1A" w:rsidRDefault="001D7C1A" w:rsidP="00A21E7E">
      <w:pPr>
        <w:spacing w:line="360" w:lineRule="auto"/>
        <w:jc w:val="both"/>
        <w:rPr>
          <w:rFonts w:cs="Arial"/>
          <w:sz w:val="22"/>
          <w:szCs w:val="22"/>
        </w:rPr>
      </w:pPr>
    </w:p>
    <w:p w14:paraId="5CF26233" w14:textId="31C45D45" w:rsidR="001D7C1A" w:rsidRDefault="001D7C1A" w:rsidP="00A21E7E">
      <w:pPr>
        <w:spacing w:line="360" w:lineRule="auto"/>
        <w:jc w:val="both"/>
        <w:rPr>
          <w:rFonts w:cs="Arial"/>
          <w:sz w:val="22"/>
          <w:szCs w:val="22"/>
        </w:rPr>
      </w:pPr>
      <w:r w:rsidRPr="001D7C1A">
        <w:rPr>
          <w:rFonts w:cs="Arial"/>
          <w:b/>
          <w:bCs/>
          <w:sz w:val="22"/>
          <w:szCs w:val="22"/>
        </w:rPr>
        <w:t>2)</w:t>
      </w:r>
      <w:r>
        <w:rPr>
          <w:rFonts w:cs="Arial"/>
          <w:sz w:val="22"/>
          <w:szCs w:val="22"/>
        </w:rPr>
        <w:t xml:space="preserve"> Aprobar un financiamiento adicional, por la suma de ¢1.569.342,86 (un millón quinientos sesenta y nueve mil trescientos cuarenta y dos colones con 86/00), con el propósito de realizar adecuaciones para la vivienda de persona con discapacidad, en el caso del señor Luis Fernando Arias Chavarría.</w:t>
      </w:r>
    </w:p>
    <w:p w14:paraId="553AF81B" w14:textId="524D0E0E" w:rsidR="001D7C1A" w:rsidRDefault="001D7C1A" w:rsidP="00A21E7E">
      <w:pPr>
        <w:spacing w:line="360" w:lineRule="auto"/>
        <w:jc w:val="both"/>
        <w:rPr>
          <w:rFonts w:cs="Arial"/>
          <w:sz w:val="22"/>
          <w:szCs w:val="22"/>
        </w:rPr>
      </w:pPr>
    </w:p>
    <w:p w14:paraId="71211EA7" w14:textId="5C896906" w:rsidR="001D7C1A" w:rsidRDefault="001D7C1A" w:rsidP="00A21E7E">
      <w:pPr>
        <w:spacing w:line="360" w:lineRule="auto"/>
        <w:jc w:val="both"/>
        <w:rPr>
          <w:rFonts w:cs="Arial"/>
          <w:sz w:val="22"/>
          <w:szCs w:val="22"/>
        </w:rPr>
      </w:pPr>
      <w:r>
        <w:rPr>
          <w:rFonts w:cs="Arial"/>
          <w:sz w:val="22"/>
          <w:szCs w:val="22"/>
        </w:rPr>
        <w:t xml:space="preserve">3) Aprobar una disminución de ¢1.382.470,80 (un millón trescientos ochenta y dos mil cuatrocientos setenta </w:t>
      </w:r>
      <w:r w:rsidR="00C415E1">
        <w:rPr>
          <w:rFonts w:cs="Arial"/>
          <w:sz w:val="22"/>
          <w:szCs w:val="22"/>
        </w:rPr>
        <w:t xml:space="preserve">colones con 80/100), </w:t>
      </w:r>
      <w:r>
        <w:rPr>
          <w:rFonts w:cs="Arial"/>
          <w:sz w:val="22"/>
          <w:szCs w:val="22"/>
        </w:rPr>
        <w:t>en el monto del bono de la señora Iveth Cano Torres</w:t>
      </w:r>
      <w:r w:rsidR="00C415E1">
        <w:rPr>
          <w:rFonts w:cs="Arial"/>
          <w:sz w:val="22"/>
          <w:szCs w:val="22"/>
        </w:rPr>
        <w:t>, debido al cambio de tipo de solución habitacional.</w:t>
      </w:r>
    </w:p>
    <w:p w14:paraId="1E8EEBC4" w14:textId="6BF776D9" w:rsidR="00C415E1" w:rsidRDefault="00C415E1" w:rsidP="00A21E7E">
      <w:pPr>
        <w:spacing w:line="360" w:lineRule="auto"/>
        <w:jc w:val="both"/>
        <w:rPr>
          <w:rFonts w:cs="Arial"/>
          <w:sz w:val="22"/>
          <w:szCs w:val="22"/>
        </w:rPr>
      </w:pPr>
    </w:p>
    <w:p w14:paraId="0F9748F6" w14:textId="7C9C01A5" w:rsidR="00C415E1" w:rsidRDefault="00C415E1" w:rsidP="00A21E7E">
      <w:pPr>
        <w:spacing w:line="360" w:lineRule="auto"/>
        <w:jc w:val="both"/>
        <w:rPr>
          <w:rFonts w:cs="Arial"/>
          <w:sz w:val="22"/>
          <w:szCs w:val="22"/>
        </w:rPr>
      </w:pPr>
      <w:r>
        <w:rPr>
          <w:rFonts w:cs="Arial"/>
          <w:sz w:val="22"/>
          <w:szCs w:val="22"/>
        </w:rPr>
        <w:t>4) Debido al indicado incremento en la solución habitacional del señor Luis Fernando Arias Chavarría y la disminución en el monto de la vivienda de la señora Iveth Cano Torres, se autoriza un incremento adicional para el proyecto por la suma de ¢186.877,06 (ciento ochenta y seis mil ochocientos setenta y siete colones con 06/100).</w:t>
      </w:r>
    </w:p>
    <w:p w14:paraId="09B83F7E" w14:textId="7C687D57" w:rsidR="001D7C1A" w:rsidRDefault="001D7C1A" w:rsidP="00A21E7E">
      <w:pPr>
        <w:spacing w:line="360" w:lineRule="auto"/>
        <w:jc w:val="both"/>
        <w:rPr>
          <w:rFonts w:cs="Arial"/>
          <w:sz w:val="22"/>
          <w:szCs w:val="22"/>
        </w:rPr>
      </w:pPr>
    </w:p>
    <w:p w14:paraId="7253DBA9" w14:textId="5B1494BD" w:rsidR="00A21E7E" w:rsidRDefault="00C415E1" w:rsidP="00A21E7E">
      <w:pPr>
        <w:autoSpaceDE w:val="0"/>
        <w:autoSpaceDN w:val="0"/>
        <w:adjustRightInd w:val="0"/>
        <w:spacing w:line="360" w:lineRule="auto"/>
        <w:jc w:val="both"/>
        <w:rPr>
          <w:rFonts w:cs="Arial"/>
          <w:sz w:val="22"/>
          <w:szCs w:val="22"/>
        </w:rPr>
      </w:pPr>
      <w:r>
        <w:rPr>
          <w:rFonts w:cs="Arial"/>
          <w:b/>
          <w:sz w:val="22"/>
          <w:szCs w:val="22"/>
        </w:rPr>
        <w:t>5</w:t>
      </w:r>
      <w:r w:rsidR="00A21E7E" w:rsidRPr="008B34C2">
        <w:rPr>
          <w:rFonts w:cs="Arial"/>
          <w:b/>
          <w:sz w:val="22"/>
          <w:szCs w:val="22"/>
        </w:rPr>
        <w:t>)</w:t>
      </w:r>
      <w:r w:rsidR="00A21E7E" w:rsidRPr="008B34C2">
        <w:rPr>
          <w:rFonts w:cs="Arial"/>
          <w:sz w:val="22"/>
          <w:szCs w:val="22"/>
        </w:rPr>
        <w:t xml:space="preserve"> A</w:t>
      </w:r>
      <w:r w:rsidR="00A21E7E">
        <w:rPr>
          <w:rFonts w:cs="Arial"/>
          <w:sz w:val="22"/>
          <w:szCs w:val="22"/>
        </w:rPr>
        <w:t>utorizar</w:t>
      </w:r>
      <w:r w:rsidR="00A21E7E" w:rsidRPr="008B34C2">
        <w:rPr>
          <w:rFonts w:cs="Arial"/>
          <w:sz w:val="22"/>
          <w:szCs w:val="22"/>
        </w:rPr>
        <w:t xml:space="preserve"> </w:t>
      </w:r>
      <w:r w:rsidR="00A21E7E">
        <w:rPr>
          <w:rFonts w:cs="Arial"/>
          <w:sz w:val="22"/>
          <w:szCs w:val="22"/>
        </w:rPr>
        <w:t xml:space="preserve">a Coopealianza R.L., </w:t>
      </w:r>
      <w:r w:rsidR="00A21E7E" w:rsidRPr="008B34C2">
        <w:rPr>
          <w:rFonts w:cs="Arial"/>
          <w:sz w:val="22"/>
          <w:szCs w:val="22"/>
        </w:rPr>
        <w:t xml:space="preserve">una </w:t>
      </w:r>
      <w:r w:rsidR="00A21E7E">
        <w:rPr>
          <w:rFonts w:cs="Arial"/>
          <w:sz w:val="22"/>
          <w:szCs w:val="22"/>
        </w:rPr>
        <w:t>ampliación del plazo del contrato de administración de recursos, según el siguiente detalle:</w:t>
      </w:r>
    </w:p>
    <w:p w14:paraId="310ED9B7" w14:textId="0069E02F" w:rsidR="00C415E1" w:rsidRDefault="00A21E7E" w:rsidP="00A21E7E">
      <w:pPr>
        <w:autoSpaceDE w:val="0"/>
        <w:autoSpaceDN w:val="0"/>
        <w:adjustRightInd w:val="0"/>
        <w:spacing w:line="360" w:lineRule="auto"/>
        <w:jc w:val="both"/>
        <w:rPr>
          <w:rFonts w:cs="Arial"/>
          <w:sz w:val="22"/>
          <w:szCs w:val="22"/>
        </w:rPr>
      </w:pPr>
      <w:r>
        <w:rPr>
          <w:rFonts w:cs="Arial"/>
          <w:sz w:val="22"/>
          <w:szCs w:val="22"/>
        </w:rPr>
        <w:t xml:space="preserve">a) </w:t>
      </w:r>
      <w:r w:rsidR="00C415E1">
        <w:rPr>
          <w:rFonts w:cs="Arial"/>
          <w:sz w:val="22"/>
          <w:szCs w:val="22"/>
        </w:rPr>
        <w:t>Hasta el 20 de abril de 2020, para la formalización de las operaciones.</w:t>
      </w:r>
    </w:p>
    <w:p w14:paraId="12904295" w14:textId="77777777" w:rsidR="00C415E1" w:rsidRDefault="00C415E1" w:rsidP="00A21E7E">
      <w:pPr>
        <w:autoSpaceDE w:val="0"/>
        <w:autoSpaceDN w:val="0"/>
        <w:adjustRightInd w:val="0"/>
        <w:spacing w:line="360" w:lineRule="auto"/>
        <w:jc w:val="both"/>
        <w:rPr>
          <w:rFonts w:cs="Arial"/>
          <w:sz w:val="22"/>
          <w:szCs w:val="22"/>
        </w:rPr>
      </w:pPr>
      <w:r>
        <w:rPr>
          <w:rFonts w:cs="Arial"/>
          <w:sz w:val="22"/>
          <w:szCs w:val="22"/>
        </w:rPr>
        <w:t>b) Hasta el 30 de mayo de 2020, para la ejecución de las obras pendientes.</w:t>
      </w:r>
    </w:p>
    <w:p w14:paraId="0D40D938" w14:textId="49799B9D" w:rsidR="00A21E7E" w:rsidRDefault="00C415E1" w:rsidP="00A21E7E">
      <w:pPr>
        <w:autoSpaceDE w:val="0"/>
        <w:autoSpaceDN w:val="0"/>
        <w:adjustRightInd w:val="0"/>
        <w:spacing w:line="360" w:lineRule="auto"/>
        <w:jc w:val="both"/>
        <w:rPr>
          <w:rFonts w:cs="Arial"/>
          <w:sz w:val="22"/>
          <w:szCs w:val="22"/>
        </w:rPr>
      </w:pPr>
      <w:r>
        <w:rPr>
          <w:rFonts w:cs="Arial"/>
          <w:sz w:val="22"/>
          <w:szCs w:val="22"/>
        </w:rPr>
        <w:t>c) Hasta el 30 de setiembre de 2020, para la entrega</w:t>
      </w:r>
      <w:r w:rsidR="00A21E7E">
        <w:rPr>
          <w:rFonts w:cs="Arial"/>
          <w:sz w:val="22"/>
          <w:szCs w:val="22"/>
        </w:rPr>
        <w:t xml:space="preserve"> del cierre técnico y financiero. </w:t>
      </w:r>
    </w:p>
    <w:p w14:paraId="0BD9EB2D" w14:textId="77777777" w:rsidR="00A21E7E" w:rsidRDefault="00A21E7E" w:rsidP="00A21E7E">
      <w:pPr>
        <w:autoSpaceDE w:val="0"/>
        <w:autoSpaceDN w:val="0"/>
        <w:adjustRightInd w:val="0"/>
        <w:spacing w:line="360" w:lineRule="auto"/>
        <w:jc w:val="both"/>
        <w:rPr>
          <w:rFonts w:cs="Arial"/>
          <w:sz w:val="22"/>
          <w:szCs w:val="22"/>
        </w:rPr>
      </w:pPr>
    </w:p>
    <w:p w14:paraId="06C12EAA" w14:textId="40266826" w:rsidR="002B71CC" w:rsidRDefault="00C415E1" w:rsidP="002B71CC">
      <w:pPr>
        <w:spacing w:line="360" w:lineRule="auto"/>
        <w:jc w:val="both"/>
        <w:rPr>
          <w:rFonts w:cs="Arial"/>
          <w:sz w:val="22"/>
          <w:szCs w:val="22"/>
        </w:rPr>
      </w:pPr>
      <w:r>
        <w:rPr>
          <w:rFonts w:cs="Arial"/>
          <w:b/>
          <w:sz w:val="22"/>
          <w:szCs w:val="22"/>
        </w:rPr>
        <w:t>6</w:t>
      </w:r>
      <w:r w:rsidR="00A21E7E" w:rsidRPr="00052D12">
        <w:rPr>
          <w:rFonts w:cs="Arial"/>
          <w:b/>
          <w:sz w:val="22"/>
          <w:szCs w:val="22"/>
        </w:rPr>
        <w:t>)</w:t>
      </w:r>
      <w:r w:rsidR="00A21E7E">
        <w:rPr>
          <w:rFonts w:cs="Arial"/>
          <w:sz w:val="22"/>
          <w:szCs w:val="22"/>
        </w:rPr>
        <w:t xml:space="preserve"> Deberá realizarse una adenda al respectivo contrato de administración de recursos, incorporando los </w:t>
      </w:r>
      <w:r>
        <w:rPr>
          <w:rFonts w:cs="Arial"/>
          <w:sz w:val="22"/>
          <w:szCs w:val="22"/>
        </w:rPr>
        <w:t xml:space="preserve">alcances del </w:t>
      </w:r>
      <w:r w:rsidR="00A21E7E">
        <w:rPr>
          <w:rFonts w:cs="Arial"/>
          <w:sz w:val="22"/>
          <w:szCs w:val="22"/>
        </w:rPr>
        <w:t>presente acuerdo.</w:t>
      </w:r>
    </w:p>
    <w:p w14:paraId="3C27E7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E91F18" w14:textId="77777777" w:rsidR="002B71CC" w:rsidRPr="00D14EAF" w:rsidRDefault="002B71CC" w:rsidP="002B71CC">
      <w:pPr>
        <w:spacing w:line="360" w:lineRule="auto"/>
        <w:jc w:val="both"/>
        <w:rPr>
          <w:rFonts w:cs="Arial"/>
          <w:b/>
          <w:sz w:val="22"/>
        </w:rPr>
      </w:pPr>
      <w:r w:rsidRPr="00D14EAF">
        <w:rPr>
          <w:rFonts w:cs="Arial"/>
          <w:b/>
          <w:sz w:val="22"/>
        </w:rPr>
        <w:t>************</w:t>
      </w:r>
    </w:p>
    <w:p w14:paraId="475AD6C0" w14:textId="77777777" w:rsidR="002B71CC" w:rsidRDefault="002B71CC" w:rsidP="002B71CC">
      <w:pPr>
        <w:spacing w:line="360" w:lineRule="auto"/>
        <w:jc w:val="both"/>
        <w:rPr>
          <w:rFonts w:cs="Arial"/>
          <w:sz w:val="22"/>
          <w:lang w:val="es-ES_tradnl"/>
        </w:rPr>
      </w:pPr>
    </w:p>
    <w:p w14:paraId="02ED675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C454E3F" w14:textId="668E74CE" w:rsidR="002B71CC" w:rsidRDefault="00F13238" w:rsidP="002B71CC">
      <w:pPr>
        <w:spacing w:line="360" w:lineRule="auto"/>
        <w:jc w:val="both"/>
        <w:rPr>
          <w:rFonts w:cs="Arial"/>
          <w:sz w:val="22"/>
          <w:szCs w:val="22"/>
        </w:rPr>
      </w:pPr>
      <w:r>
        <w:rPr>
          <w:rFonts w:cs="Arial"/>
          <w:sz w:val="22"/>
          <w:lang w:val="es-ES_tradnl"/>
        </w:rPr>
        <w:t xml:space="preserve">Instruir a la </w:t>
      </w:r>
      <w:r w:rsidRPr="00C415E1">
        <w:rPr>
          <w:rFonts w:cs="Arial"/>
          <w:sz w:val="22"/>
          <w:lang w:val="es-ES_tradnl"/>
        </w:rPr>
        <w:t>Administración</w:t>
      </w:r>
      <w:r>
        <w:rPr>
          <w:rFonts w:cs="Arial"/>
          <w:sz w:val="22"/>
          <w:lang w:val="es-ES_tradnl"/>
        </w:rPr>
        <w:t xml:space="preserve">, para que comunique a las entidades autorizadas, la obligación de darle trámite prioritario a las solicitudes de financiamiento, que reciban para familias provenientes del asentamiento Triángulo de Solidaridad, conforme lo dispuesto por esta </w:t>
      </w:r>
      <w:r w:rsidRPr="00F13238">
        <w:rPr>
          <w:rFonts w:cs="Arial"/>
          <w:sz w:val="22"/>
          <w:lang w:val="es-ES_tradnl"/>
        </w:rPr>
        <w:t>Junta Directiva</w:t>
      </w:r>
      <w:r>
        <w:rPr>
          <w:rFonts w:cs="Arial"/>
          <w:sz w:val="22"/>
          <w:lang w:val="es-ES_tradnl"/>
        </w:rPr>
        <w:t xml:space="preserve"> en el acuerdo N° 10 de la sesión 61-2016, del 29 de agosto de 2016.</w:t>
      </w:r>
    </w:p>
    <w:p w14:paraId="59D77411" w14:textId="3A420C0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98C9E52" w14:textId="77777777" w:rsidR="002B71CC" w:rsidRPr="00D14EAF" w:rsidRDefault="002B71CC" w:rsidP="002B71CC">
      <w:pPr>
        <w:spacing w:line="360" w:lineRule="auto"/>
        <w:jc w:val="both"/>
        <w:rPr>
          <w:rFonts w:cs="Arial"/>
          <w:b/>
          <w:sz w:val="22"/>
        </w:rPr>
      </w:pPr>
      <w:r w:rsidRPr="00D14EAF">
        <w:rPr>
          <w:rFonts w:cs="Arial"/>
          <w:b/>
          <w:sz w:val="22"/>
        </w:rPr>
        <w:t>************</w:t>
      </w:r>
    </w:p>
    <w:p w14:paraId="62A28A13" w14:textId="77777777" w:rsidR="002B71CC" w:rsidRDefault="002B71CC" w:rsidP="002B71CC">
      <w:pPr>
        <w:spacing w:line="360" w:lineRule="auto"/>
        <w:jc w:val="both"/>
        <w:rPr>
          <w:rFonts w:cs="Arial"/>
          <w:sz w:val="22"/>
          <w:lang w:val="es-ES_tradnl"/>
        </w:rPr>
      </w:pPr>
    </w:p>
    <w:p w14:paraId="1097F663"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01BFDBD8" w14:textId="406DBE84" w:rsidR="00211BDA" w:rsidRDefault="00211BDA" w:rsidP="00211BDA">
      <w:pPr>
        <w:spacing w:line="360" w:lineRule="auto"/>
        <w:jc w:val="both"/>
        <w:rPr>
          <w:rFonts w:cs="Arial"/>
          <w:sz w:val="22"/>
          <w:szCs w:val="22"/>
        </w:rPr>
      </w:pPr>
      <w:r>
        <w:rPr>
          <w:rFonts w:cs="Arial"/>
          <w:sz w:val="22"/>
          <w:szCs w:val="22"/>
        </w:rPr>
        <w:t xml:space="preserve">Instruir a la </w:t>
      </w:r>
      <w:r w:rsidRPr="00211BDA">
        <w:rPr>
          <w:rFonts w:cs="Arial"/>
          <w:sz w:val="22"/>
          <w:szCs w:val="22"/>
          <w:lang w:val="es-ES_tradnl"/>
        </w:rPr>
        <w:t>Administración</w:t>
      </w:r>
      <w:r>
        <w:rPr>
          <w:rFonts w:cs="Arial"/>
          <w:sz w:val="22"/>
          <w:szCs w:val="22"/>
          <w:lang w:val="es-ES_tradnl"/>
        </w:rPr>
        <w:t xml:space="preserve">, para que con respecto a la solicitud </w:t>
      </w:r>
      <w:r>
        <w:rPr>
          <w:rFonts w:cs="Arial"/>
          <w:sz w:val="22"/>
          <w:lang w:val="es-ES_tradnl"/>
        </w:rPr>
        <w:t xml:space="preserve">planteada por la </w:t>
      </w:r>
      <w:r>
        <w:rPr>
          <w:rFonts w:cs="Arial"/>
          <w:bCs/>
          <w:sz w:val="22"/>
          <w:lang w:val="es-ES_tradnl"/>
        </w:rPr>
        <w:t xml:space="preserve">empresa </w:t>
      </w:r>
      <w:r>
        <w:rPr>
          <w:rFonts w:cs="Arial"/>
          <w:sz w:val="22"/>
          <w:lang w:val="es-ES_tradnl"/>
        </w:rPr>
        <w:t xml:space="preserve">Desarrollos Inmobiliarios QUILOCA (mediante oficio del pasado 04 de febrero), sobre </w:t>
      </w:r>
      <w:r w:rsidR="00D46010">
        <w:rPr>
          <w:rFonts w:cs="Arial"/>
          <w:sz w:val="22"/>
          <w:lang w:val="es-ES_tradnl"/>
        </w:rPr>
        <w:t xml:space="preserve">el trámite de </w:t>
      </w:r>
      <w:r w:rsidRPr="000D3D03">
        <w:rPr>
          <w:rFonts w:cs="Arial"/>
          <w:sz w:val="22"/>
          <w:szCs w:val="22"/>
        </w:rPr>
        <w:t xml:space="preserve">siete bonos tramitados para familias del asentamiento Triángulo de </w:t>
      </w:r>
      <w:r>
        <w:rPr>
          <w:rFonts w:cs="Arial"/>
          <w:sz w:val="22"/>
          <w:szCs w:val="22"/>
        </w:rPr>
        <w:t xml:space="preserve">la </w:t>
      </w:r>
      <w:r w:rsidRPr="000D3D03">
        <w:rPr>
          <w:rFonts w:cs="Arial"/>
          <w:sz w:val="22"/>
          <w:szCs w:val="22"/>
        </w:rPr>
        <w:t>Solidaridad</w:t>
      </w:r>
      <w:r>
        <w:rPr>
          <w:rFonts w:cs="Arial"/>
          <w:sz w:val="22"/>
          <w:szCs w:val="22"/>
        </w:rPr>
        <w:t>, concluya la valoración y resolución de los casos, considerando para ello la posibilidad de subsanar</w:t>
      </w:r>
      <w:r>
        <w:rPr>
          <w:rFonts w:cs="Arial"/>
          <w:sz w:val="22"/>
          <w:lang w:val="es-ES_tradnl"/>
        </w:rPr>
        <w:t xml:space="preserve"> </w:t>
      </w:r>
      <w:r w:rsidR="00D46010">
        <w:rPr>
          <w:rFonts w:cs="Arial"/>
          <w:sz w:val="22"/>
          <w:lang w:val="es-ES_tradnl"/>
        </w:rPr>
        <w:t xml:space="preserve">las </w:t>
      </w:r>
      <w:r>
        <w:rPr>
          <w:rFonts w:cs="Arial"/>
          <w:sz w:val="22"/>
          <w:lang w:val="es-ES_tradnl"/>
        </w:rPr>
        <w:t xml:space="preserve">eventuales </w:t>
      </w:r>
      <w:r w:rsidR="00D46010">
        <w:rPr>
          <w:rFonts w:cs="Arial"/>
          <w:sz w:val="22"/>
          <w:lang w:val="es-ES_tradnl"/>
        </w:rPr>
        <w:t>disconformidades</w:t>
      </w:r>
      <w:r>
        <w:rPr>
          <w:rFonts w:cs="Arial"/>
          <w:sz w:val="22"/>
          <w:lang w:val="es-ES_tradnl"/>
        </w:rPr>
        <w:t xml:space="preserve"> que presenten las viviendas respecto a lo establecido en la Directriz N° 27 y, si correspondiera, a la reglamentación del programa para </w:t>
      </w:r>
      <w:r w:rsidRPr="001131C1">
        <w:rPr>
          <w:rFonts w:cs="Arial"/>
          <w:sz w:val="22"/>
          <w:szCs w:val="22"/>
        </w:rPr>
        <w:t>compra de grupos de viviendas</w:t>
      </w:r>
      <w:r>
        <w:rPr>
          <w:rFonts w:cs="Arial"/>
          <w:sz w:val="22"/>
          <w:szCs w:val="22"/>
        </w:rPr>
        <w:t>.</w:t>
      </w:r>
    </w:p>
    <w:p w14:paraId="3861AC1C" w14:textId="26DBFE61" w:rsidR="00211BDA" w:rsidRDefault="00211BDA" w:rsidP="00211BDA">
      <w:pPr>
        <w:spacing w:line="360" w:lineRule="auto"/>
        <w:jc w:val="both"/>
        <w:rPr>
          <w:rFonts w:cs="Arial"/>
          <w:sz w:val="22"/>
          <w:szCs w:val="22"/>
        </w:rPr>
      </w:pPr>
    </w:p>
    <w:p w14:paraId="18C4E4C6" w14:textId="64072604" w:rsidR="00211BDA" w:rsidRDefault="00211BDA" w:rsidP="00211BDA">
      <w:pPr>
        <w:spacing w:line="360" w:lineRule="auto"/>
        <w:jc w:val="both"/>
        <w:rPr>
          <w:rFonts w:cs="Arial"/>
          <w:sz w:val="22"/>
          <w:szCs w:val="22"/>
        </w:rPr>
      </w:pPr>
      <w:r>
        <w:rPr>
          <w:rFonts w:cs="Arial"/>
          <w:sz w:val="22"/>
          <w:szCs w:val="22"/>
        </w:rPr>
        <w:t xml:space="preserve">Para emitir la resolución correspondiente, se otorga a la </w:t>
      </w:r>
      <w:r w:rsidRPr="00211BDA">
        <w:rPr>
          <w:rFonts w:cs="Arial"/>
          <w:sz w:val="22"/>
          <w:szCs w:val="22"/>
          <w:lang w:val="es-ES_tradnl"/>
        </w:rPr>
        <w:t>Administración</w:t>
      </w:r>
      <w:r>
        <w:rPr>
          <w:rFonts w:cs="Arial"/>
          <w:sz w:val="22"/>
          <w:szCs w:val="22"/>
          <w:lang w:val="es-ES_tradnl"/>
        </w:rPr>
        <w:t xml:space="preserve"> </w:t>
      </w:r>
      <w:r w:rsidR="00827292">
        <w:rPr>
          <w:rFonts w:cs="Arial"/>
          <w:sz w:val="22"/>
          <w:szCs w:val="22"/>
          <w:lang w:val="es-ES_tradnl"/>
        </w:rPr>
        <w:t>un plazo de hasta el próximo 23 de marzo.</w:t>
      </w:r>
    </w:p>
    <w:p w14:paraId="0CA6C9E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9C3426" w14:textId="77777777" w:rsidR="002B71CC" w:rsidRPr="00D14EAF" w:rsidRDefault="002B71CC" w:rsidP="002B71CC">
      <w:pPr>
        <w:spacing w:line="360" w:lineRule="auto"/>
        <w:jc w:val="both"/>
        <w:rPr>
          <w:rFonts w:cs="Arial"/>
          <w:b/>
          <w:sz w:val="22"/>
        </w:rPr>
      </w:pPr>
      <w:r w:rsidRPr="00D14EAF">
        <w:rPr>
          <w:rFonts w:cs="Arial"/>
          <w:b/>
          <w:sz w:val="22"/>
        </w:rPr>
        <w:t>************</w:t>
      </w:r>
    </w:p>
    <w:p w14:paraId="04898D78" w14:textId="77777777" w:rsidR="002B71CC" w:rsidRDefault="002B71CC" w:rsidP="002B71CC">
      <w:pPr>
        <w:spacing w:line="360" w:lineRule="auto"/>
        <w:jc w:val="both"/>
        <w:rPr>
          <w:rFonts w:cs="Arial"/>
          <w:sz w:val="22"/>
          <w:lang w:val="es-ES_tradnl"/>
        </w:rPr>
      </w:pPr>
    </w:p>
    <w:p w14:paraId="2C04EB3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19A2202B" w14:textId="3A993CB0" w:rsidR="009732FA" w:rsidRDefault="0078352A" w:rsidP="0078352A">
      <w:pPr>
        <w:spacing w:line="360" w:lineRule="auto"/>
        <w:jc w:val="both"/>
        <w:rPr>
          <w:rFonts w:cs="Arial"/>
          <w:sz w:val="22"/>
          <w:szCs w:val="22"/>
        </w:rPr>
      </w:pPr>
      <w:r>
        <w:rPr>
          <w:rFonts w:cs="Arial"/>
          <w:sz w:val="22"/>
          <w:szCs w:val="22"/>
        </w:rPr>
        <w:t xml:space="preserve">Instruir a la </w:t>
      </w:r>
      <w:r w:rsidRPr="0078352A">
        <w:rPr>
          <w:rFonts w:cs="Arial"/>
          <w:sz w:val="22"/>
          <w:szCs w:val="22"/>
          <w:lang w:val="es-ES_tradnl"/>
        </w:rPr>
        <w:t>Administración</w:t>
      </w:r>
      <w:r>
        <w:rPr>
          <w:rFonts w:cs="Arial"/>
          <w:sz w:val="22"/>
          <w:szCs w:val="22"/>
          <w:lang w:val="es-ES_tradnl"/>
        </w:rPr>
        <w:t>, para que</w:t>
      </w:r>
      <w:r w:rsidR="00791CCC">
        <w:rPr>
          <w:rFonts w:cs="Arial"/>
          <w:sz w:val="22"/>
          <w:szCs w:val="22"/>
          <w:lang w:val="es-ES_tradnl"/>
        </w:rPr>
        <w:t xml:space="preserve">, con el concurso de la Directoras Ulibarri Pernús y Pérez Gutiérrez, en representación de esta </w:t>
      </w:r>
      <w:r w:rsidR="00791CCC" w:rsidRPr="00791CCC">
        <w:rPr>
          <w:rFonts w:cs="Arial"/>
          <w:sz w:val="22"/>
          <w:szCs w:val="22"/>
          <w:lang w:val="es-ES_tradnl"/>
        </w:rPr>
        <w:t>Junta Directiva</w:t>
      </w:r>
      <w:r w:rsidR="00791CCC">
        <w:rPr>
          <w:rFonts w:cs="Arial"/>
          <w:sz w:val="22"/>
          <w:szCs w:val="22"/>
          <w:lang w:val="es-ES_tradnl"/>
        </w:rPr>
        <w:t>,</w:t>
      </w:r>
      <w:r w:rsidR="00827292">
        <w:rPr>
          <w:rFonts w:cs="Arial"/>
          <w:sz w:val="22"/>
          <w:lang w:val="es-ES_tradnl"/>
        </w:rPr>
        <w:t xml:space="preserve"> revis</w:t>
      </w:r>
      <w:r>
        <w:rPr>
          <w:rFonts w:cs="Arial"/>
          <w:sz w:val="22"/>
          <w:lang w:val="es-ES_tradnl"/>
        </w:rPr>
        <w:t>e</w:t>
      </w:r>
      <w:r w:rsidR="00827292">
        <w:rPr>
          <w:rFonts w:cs="Arial"/>
          <w:sz w:val="22"/>
          <w:lang w:val="es-ES_tradnl"/>
        </w:rPr>
        <w:t xml:space="preserve"> el </w:t>
      </w:r>
      <w:r>
        <w:rPr>
          <w:rFonts w:cs="Arial"/>
          <w:sz w:val="22"/>
          <w:szCs w:val="22"/>
        </w:rPr>
        <w:t>“</w:t>
      </w:r>
      <w:r w:rsidRPr="00712E48">
        <w:rPr>
          <w:rFonts w:cs="Arial"/>
          <w:i/>
          <w:iCs/>
          <w:sz w:val="22"/>
          <w:szCs w:val="22"/>
        </w:rPr>
        <w:t>Reglamento del programa de financiamiento para compra de grupos de viviendas existentes nuevas</w:t>
      </w:r>
      <w:r>
        <w:rPr>
          <w:rFonts w:cs="Arial"/>
          <w:sz w:val="22"/>
          <w:szCs w:val="22"/>
        </w:rPr>
        <w:t xml:space="preserve">”, </w:t>
      </w:r>
      <w:r w:rsidR="00712E48">
        <w:rPr>
          <w:rFonts w:cs="Arial"/>
          <w:sz w:val="22"/>
          <w:szCs w:val="22"/>
        </w:rPr>
        <w:t>con el propósito de determinar la posibilidad de</w:t>
      </w:r>
      <w:r w:rsidR="00D46010">
        <w:rPr>
          <w:rFonts w:cs="Arial"/>
          <w:sz w:val="22"/>
          <w:szCs w:val="22"/>
        </w:rPr>
        <w:t xml:space="preserve"> realizarle </w:t>
      </w:r>
      <w:r w:rsidR="00712E48">
        <w:rPr>
          <w:rFonts w:cs="Arial"/>
          <w:sz w:val="22"/>
          <w:szCs w:val="22"/>
        </w:rPr>
        <w:t xml:space="preserve">ajustes que faciliten </w:t>
      </w:r>
      <w:r w:rsidR="009732FA">
        <w:rPr>
          <w:rFonts w:cs="Arial"/>
          <w:sz w:val="22"/>
          <w:szCs w:val="22"/>
        </w:rPr>
        <w:t xml:space="preserve">e impulsen </w:t>
      </w:r>
      <w:r w:rsidR="00712E48">
        <w:rPr>
          <w:rFonts w:cs="Arial"/>
          <w:sz w:val="22"/>
          <w:szCs w:val="22"/>
        </w:rPr>
        <w:t>su implementación</w:t>
      </w:r>
      <w:r w:rsidR="009732FA">
        <w:rPr>
          <w:rFonts w:cs="Arial"/>
          <w:sz w:val="22"/>
          <w:szCs w:val="22"/>
        </w:rPr>
        <w:t>.</w:t>
      </w:r>
    </w:p>
    <w:p w14:paraId="6756FFBD" w14:textId="4FDD7A1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F9DD87E" w14:textId="77777777" w:rsidR="002B71CC" w:rsidRPr="00D14EAF" w:rsidRDefault="002B71CC" w:rsidP="002B71CC">
      <w:pPr>
        <w:spacing w:line="360" w:lineRule="auto"/>
        <w:jc w:val="both"/>
        <w:rPr>
          <w:rFonts w:cs="Arial"/>
          <w:b/>
          <w:sz w:val="22"/>
        </w:rPr>
      </w:pPr>
      <w:r w:rsidRPr="00D14EAF">
        <w:rPr>
          <w:rFonts w:cs="Arial"/>
          <w:b/>
          <w:sz w:val="22"/>
        </w:rPr>
        <w:t>************</w:t>
      </w:r>
    </w:p>
    <w:p w14:paraId="358723A7" w14:textId="77777777" w:rsidR="002B71CC" w:rsidRDefault="002B71CC" w:rsidP="002B71CC">
      <w:pPr>
        <w:spacing w:line="360" w:lineRule="auto"/>
        <w:jc w:val="both"/>
        <w:rPr>
          <w:rFonts w:cs="Arial"/>
          <w:sz w:val="22"/>
          <w:lang w:val="es-ES_tradnl"/>
        </w:rPr>
      </w:pPr>
    </w:p>
    <w:p w14:paraId="1C6F9B4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A0E69C8" w14:textId="4DA1651E" w:rsidR="002B71CC" w:rsidRDefault="00B0247D" w:rsidP="002B71CC">
      <w:pPr>
        <w:spacing w:line="360" w:lineRule="auto"/>
        <w:jc w:val="both"/>
        <w:rPr>
          <w:rFonts w:cs="Arial"/>
          <w:sz w:val="22"/>
          <w:szCs w:val="22"/>
        </w:rPr>
      </w:pPr>
      <w:r>
        <w:rPr>
          <w:rFonts w:cs="Arial"/>
          <w:sz w:val="22"/>
          <w:lang w:val="es-ES_tradnl"/>
        </w:rPr>
        <w:t xml:space="preserve">Instruir a la </w:t>
      </w:r>
      <w:r w:rsidRPr="00B0247D">
        <w:rPr>
          <w:rFonts w:cs="Arial"/>
          <w:sz w:val="22"/>
          <w:lang w:val="es-ES_tradnl"/>
        </w:rPr>
        <w:t>Administración</w:t>
      </w:r>
      <w:r>
        <w:rPr>
          <w:rFonts w:cs="Arial"/>
          <w:sz w:val="22"/>
          <w:lang w:val="es-ES_tradnl"/>
        </w:rPr>
        <w:t xml:space="preserve">, para que valore el período de revisión de propiedades, que debería establecerse como requisito para los </w:t>
      </w:r>
      <w:r w:rsidR="000A2773">
        <w:rPr>
          <w:rFonts w:cs="Arial"/>
          <w:sz w:val="22"/>
          <w:lang w:val="es-ES_tradnl"/>
        </w:rPr>
        <w:t xml:space="preserve">postulantes al </w:t>
      </w:r>
      <w:r w:rsidRPr="00B0247D">
        <w:rPr>
          <w:rFonts w:cs="Arial"/>
          <w:sz w:val="22"/>
          <w:lang w:val="es-ES_tradnl"/>
        </w:rPr>
        <w:t>Bono Familiar de Vivienda</w:t>
      </w:r>
      <w:r>
        <w:rPr>
          <w:rFonts w:cs="Arial"/>
          <w:sz w:val="22"/>
          <w:lang w:val="es-ES_tradnl"/>
        </w:rPr>
        <w:t xml:space="preserve">, y presente a esta </w:t>
      </w:r>
      <w:r w:rsidRPr="00B0247D">
        <w:rPr>
          <w:rFonts w:cs="Arial"/>
          <w:sz w:val="22"/>
          <w:lang w:val="es-ES_tradnl"/>
        </w:rPr>
        <w:t>Junta Directiva</w:t>
      </w:r>
      <w:r>
        <w:rPr>
          <w:rFonts w:cs="Arial"/>
          <w:sz w:val="22"/>
          <w:lang w:val="es-ES_tradnl"/>
        </w:rPr>
        <w:t>, a más tardar el próximo 30 de marzo, la propuesta correspondiente.</w:t>
      </w:r>
    </w:p>
    <w:p w14:paraId="45FCFDD4" w14:textId="74DF1EE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5A279D9" w14:textId="77777777" w:rsidR="002B71CC" w:rsidRPr="00D14EAF" w:rsidRDefault="002B71CC" w:rsidP="002B71CC">
      <w:pPr>
        <w:spacing w:line="360" w:lineRule="auto"/>
        <w:jc w:val="both"/>
        <w:rPr>
          <w:rFonts w:cs="Arial"/>
          <w:b/>
          <w:sz w:val="22"/>
        </w:rPr>
      </w:pPr>
      <w:r w:rsidRPr="00D14EAF">
        <w:rPr>
          <w:rFonts w:cs="Arial"/>
          <w:b/>
          <w:sz w:val="22"/>
        </w:rPr>
        <w:t>************</w:t>
      </w:r>
    </w:p>
    <w:p w14:paraId="1529266B" w14:textId="77777777" w:rsidR="002B71CC" w:rsidRDefault="002B71CC" w:rsidP="002B71CC">
      <w:pPr>
        <w:spacing w:line="360" w:lineRule="auto"/>
        <w:jc w:val="both"/>
        <w:rPr>
          <w:rFonts w:cs="Arial"/>
          <w:sz w:val="22"/>
          <w:lang w:val="es-ES_tradnl"/>
        </w:rPr>
      </w:pPr>
    </w:p>
    <w:p w14:paraId="66B38D4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416915E" w14:textId="77777777" w:rsidR="003E2753" w:rsidRPr="00156C6C" w:rsidRDefault="003E2753" w:rsidP="003E2753">
      <w:pPr>
        <w:spacing w:line="360" w:lineRule="auto"/>
        <w:jc w:val="both"/>
        <w:rPr>
          <w:rFonts w:cs="Arial"/>
          <w:b/>
          <w:sz w:val="22"/>
        </w:rPr>
      </w:pPr>
      <w:r w:rsidRPr="00156C6C">
        <w:rPr>
          <w:rFonts w:cs="Arial"/>
          <w:b/>
          <w:sz w:val="22"/>
        </w:rPr>
        <w:t>Considerando:</w:t>
      </w:r>
    </w:p>
    <w:p w14:paraId="00D39BB8" w14:textId="18AA7523" w:rsidR="003E2753" w:rsidRDefault="003E2753" w:rsidP="003E2753">
      <w:pPr>
        <w:spacing w:line="360" w:lineRule="auto"/>
        <w:jc w:val="both"/>
        <w:rPr>
          <w:rFonts w:cs="Arial"/>
          <w:sz w:val="22"/>
        </w:rPr>
      </w:pPr>
      <w:r w:rsidRPr="00156C6C">
        <w:rPr>
          <w:rFonts w:cs="Arial"/>
          <w:b/>
          <w:sz w:val="22"/>
        </w:rPr>
        <w:lastRenderedPageBreak/>
        <w:t>Primero:</w:t>
      </w:r>
      <w:r>
        <w:rPr>
          <w:rFonts w:cs="Arial"/>
          <w:sz w:val="22"/>
        </w:rPr>
        <w:t xml:space="preserve"> Que mediante el oficio </w:t>
      </w:r>
      <w:r>
        <w:rPr>
          <w:rFonts w:cs="Arial"/>
          <w:sz w:val="22"/>
          <w:lang w:val="es-ES_tradnl"/>
        </w:rPr>
        <w:t>GG-ME-02</w:t>
      </w:r>
      <w:r w:rsidR="00C9199E">
        <w:rPr>
          <w:rFonts w:cs="Arial"/>
          <w:sz w:val="22"/>
          <w:lang w:val="es-ES_tradnl"/>
        </w:rPr>
        <w:t>42</w:t>
      </w:r>
      <w:r>
        <w:rPr>
          <w:rFonts w:cs="Arial"/>
          <w:sz w:val="22"/>
          <w:lang w:val="es-ES_tradnl"/>
        </w:rPr>
        <w:t>-2019 del 0</w:t>
      </w:r>
      <w:r w:rsidR="003229F2">
        <w:rPr>
          <w:rFonts w:cs="Arial"/>
          <w:sz w:val="22"/>
          <w:lang w:val="es-ES_tradnl"/>
        </w:rPr>
        <w:t>5</w:t>
      </w:r>
      <w:r>
        <w:rPr>
          <w:rFonts w:cs="Arial"/>
          <w:sz w:val="22"/>
          <w:lang w:val="es-ES_tradnl"/>
        </w:rPr>
        <w:t xml:space="preserve"> de marzo de 2019</w:t>
      </w:r>
      <w:r>
        <w:rPr>
          <w:rFonts w:cs="Arial"/>
          <w:sz w:val="22"/>
        </w:rPr>
        <w:t xml:space="preserve">, la </w:t>
      </w:r>
      <w:r>
        <w:rPr>
          <w:rFonts w:cs="Arial"/>
          <w:sz w:val="22"/>
          <w:szCs w:val="22"/>
        </w:rPr>
        <w:t xml:space="preserve">Gerencia General </w:t>
      </w:r>
      <w:r>
        <w:rPr>
          <w:rFonts w:cs="Arial"/>
          <w:sz w:val="22"/>
        </w:rPr>
        <w:t xml:space="preserve">somete a la aprobación de esta </w:t>
      </w:r>
      <w:r w:rsidRPr="002627CB">
        <w:rPr>
          <w:rFonts w:cs="Arial"/>
          <w:sz w:val="22"/>
        </w:rPr>
        <w:t>Junta Directiva</w:t>
      </w:r>
      <w:r>
        <w:rPr>
          <w:rFonts w:cs="Arial"/>
          <w:sz w:val="22"/>
        </w:rPr>
        <w:t>, una propuesta para disponer los Resultados Acumulados de Ejercicios Anteriores, al 31 de enero de 20</w:t>
      </w:r>
      <w:r w:rsidR="00530DF7">
        <w:rPr>
          <w:rFonts w:cs="Arial"/>
          <w:sz w:val="22"/>
        </w:rPr>
        <w:t>20</w:t>
      </w:r>
      <w:r>
        <w:rPr>
          <w:rFonts w:cs="Arial"/>
          <w:sz w:val="22"/>
        </w:rPr>
        <w:t>, por un monto de ¢</w:t>
      </w:r>
      <w:r w:rsidR="00AB132F">
        <w:rPr>
          <w:rFonts w:cs="Arial"/>
          <w:sz w:val="22"/>
        </w:rPr>
        <w:t>8</w:t>
      </w:r>
      <w:r>
        <w:rPr>
          <w:rFonts w:cs="Arial"/>
          <w:sz w:val="22"/>
        </w:rPr>
        <w:t>.</w:t>
      </w:r>
      <w:r w:rsidR="00AB132F">
        <w:rPr>
          <w:rFonts w:cs="Arial"/>
          <w:sz w:val="22"/>
        </w:rPr>
        <w:t>148</w:t>
      </w:r>
      <w:r>
        <w:rPr>
          <w:rFonts w:cs="Arial"/>
          <w:sz w:val="22"/>
        </w:rPr>
        <w:t>,0 millones, para futuras capitalizaciones, de conformidad con lo indicado por el Departamento Financiero Contable en el informe DFC-OF-0</w:t>
      </w:r>
      <w:r w:rsidR="00AB132F">
        <w:rPr>
          <w:rFonts w:cs="Arial"/>
          <w:sz w:val="22"/>
        </w:rPr>
        <w:t>51</w:t>
      </w:r>
      <w:r>
        <w:rPr>
          <w:rFonts w:cs="Arial"/>
          <w:sz w:val="22"/>
        </w:rPr>
        <w:t>-20</w:t>
      </w:r>
      <w:r w:rsidR="00AB132F">
        <w:rPr>
          <w:rFonts w:cs="Arial"/>
          <w:sz w:val="22"/>
        </w:rPr>
        <w:t>20</w:t>
      </w:r>
      <w:r>
        <w:rPr>
          <w:rFonts w:cs="Arial"/>
          <w:sz w:val="22"/>
        </w:rPr>
        <w:t xml:space="preserve"> del 0</w:t>
      </w:r>
      <w:r w:rsidR="00AB132F">
        <w:rPr>
          <w:rFonts w:cs="Arial"/>
          <w:sz w:val="22"/>
        </w:rPr>
        <w:t>5</w:t>
      </w:r>
      <w:r>
        <w:rPr>
          <w:rFonts w:cs="Arial"/>
          <w:sz w:val="22"/>
        </w:rPr>
        <w:t xml:space="preserve"> de marzo de 20</w:t>
      </w:r>
      <w:r w:rsidR="00AB132F">
        <w:rPr>
          <w:rFonts w:cs="Arial"/>
          <w:sz w:val="22"/>
        </w:rPr>
        <w:t>20</w:t>
      </w:r>
      <w:r>
        <w:rPr>
          <w:rFonts w:cs="Arial"/>
          <w:sz w:val="22"/>
        </w:rPr>
        <w:t>.</w:t>
      </w:r>
    </w:p>
    <w:p w14:paraId="510989C8" w14:textId="77777777" w:rsidR="003E2753" w:rsidRDefault="003E2753" w:rsidP="003E2753">
      <w:pPr>
        <w:spacing w:line="360" w:lineRule="auto"/>
        <w:jc w:val="both"/>
        <w:rPr>
          <w:rFonts w:cs="Arial"/>
          <w:sz w:val="22"/>
        </w:rPr>
      </w:pPr>
    </w:p>
    <w:p w14:paraId="75F79060" w14:textId="77777777" w:rsidR="003E2753" w:rsidRPr="00AD51F6" w:rsidRDefault="003E2753" w:rsidP="003E2753">
      <w:pPr>
        <w:spacing w:line="360" w:lineRule="auto"/>
        <w:jc w:val="both"/>
        <w:rPr>
          <w:rFonts w:cs="Arial"/>
          <w:b/>
          <w:bCs/>
          <w:sz w:val="22"/>
          <w:lang w:val="es-ES_tradnl"/>
        </w:rPr>
      </w:pPr>
      <w:r w:rsidRPr="00156C6C">
        <w:rPr>
          <w:rFonts w:cs="Arial"/>
          <w:b/>
          <w:sz w:val="22"/>
        </w:rPr>
        <w:t xml:space="preserve">Segundo: </w:t>
      </w:r>
      <w:r>
        <w:rPr>
          <w:rFonts w:cs="Arial"/>
          <w:sz w:val="22"/>
        </w:rPr>
        <w:t>Que según indica el Departamento Financiero Contable</w:t>
      </w:r>
      <w:r w:rsidRPr="009026F1">
        <w:rPr>
          <w:rFonts w:cs="Arial"/>
          <w:sz w:val="22"/>
        </w:rPr>
        <w:t xml:space="preserve"> </w:t>
      </w:r>
      <w:r>
        <w:rPr>
          <w:rFonts w:cs="Arial"/>
          <w:sz w:val="22"/>
        </w:rPr>
        <w:t xml:space="preserve">en dicho informe, la propuesta se plantea en apego a lo establecido en la política </w:t>
      </w:r>
      <w:r w:rsidRPr="00AD51F6">
        <w:rPr>
          <w:rFonts w:cs="Arial"/>
          <w:sz w:val="22"/>
          <w:lang w:val="es-ES_tradnl"/>
        </w:rPr>
        <w:t xml:space="preserve">Institucional </w:t>
      </w:r>
      <w:r w:rsidRPr="00AD51F6">
        <w:rPr>
          <w:rFonts w:cs="Arial"/>
          <w:b/>
          <w:bCs/>
          <w:i/>
          <w:iCs/>
          <w:sz w:val="22"/>
          <w:lang w:val="es-ES_tradnl"/>
        </w:rPr>
        <w:t>M-RIE-FIN-05: Suficiencia Patrimonial</w:t>
      </w:r>
      <w:r w:rsidRPr="00AD51F6">
        <w:rPr>
          <w:rFonts w:cs="Arial"/>
          <w:sz w:val="22"/>
          <w:lang w:val="es-ES_tradnl"/>
        </w:rPr>
        <w:t xml:space="preserve">, </w:t>
      </w:r>
      <w:r>
        <w:rPr>
          <w:rFonts w:cs="Arial"/>
          <w:sz w:val="22"/>
          <w:lang w:val="es-ES_tradnl"/>
        </w:rPr>
        <w:t xml:space="preserve">la que establece que </w:t>
      </w:r>
      <w:r w:rsidRPr="00AD51F6">
        <w:rPr>
          <w:rFonts w:cs="Arial"/>
          <w:i/>
          <w:sz w:val="22"/>
          <w:lang w:val="es-ES_tradnl"/>
        </w:rPr>
        <w:t>el</w:t>
      </w:r>
      <w:r w:rsidRPr="00AD51F6">
        <w:rPr>
          <w:rFonts w:cs="Arial"/>
          <w:i/>
          <w:iCs/>
          <w:sz w:val="22"/>
          <w:lang w:val="es-ES_tradnl"/>
        </w:rPr>
        <w:t xml:space="preserve"> Capital del Banco será incrementado cada tres años, vía capitalización de “Utilidades de ejercicios anteriores afectadas para capitalizar” y por todas aquellas cuentas patrimoniales sujetas de capitalización, posterior a la aprobación por parte del CONASSIF, para lo cual se hará un estudio de la situación patrimonial del Banco a efectos de proponer la capitalización ante los órganos competentes.</w:t>
      </w:r>
    </w:p>
    <w:p w14:paraId="356AAC8F" w14:textId="77777777" w:rsidR="003E2753" w:rsidRPr="0072734B" w:rsidRDefault="003E2753" w:rsidP="003E2753">
      <w:pPr>
        <w:spacing w:line="360" w:lineRule="auto"/>
        <w:jc w:val="both"/>
        <w:rPr>
          <w:rFonts w:cs="Arial"/>
          <w:sz w:val="22"/>
          <w:szCs w:val="22"/>
        </w:rPr>
      </w:pPr>
    </w:p>
    <w:p w14:paraId="586AC330" w14:textId="409CE0E6" w:rsidR="003E2753" w:rsidRDefault="003E2753" w:rsidP="003E2753">
      <w:pPr>
        <w:spacing w:line="360" w:lineRule="auto"/>
        <w:jc w:val="both"/>
        <w:rPr>
          <w:rFonts w:cs="Arial"/>
          <w:sz w:val="22"/>
        </w:rPr>
      </w:pPr>
      <w:r w:rsidRPr="007C063E">
        <w:rPr>
          <w:rFonts w:cs="Arial"/>
          <w:b/>
          <w:sz w:val="22"/>
        </w:rPr>
        <w:t>Tercero:</w:t>
      </w:r>
      <w:r>
        <w:rPr>
          <w:rFonts w:cs="Arial"/>
          <w:sz w:val="22"/>
        </w:rPr>
        <w:t xml:space="preserve"> </w:t>
      </w:r>
      <w:proofErr w:type="gramStart"/>
      <w:r>
        <w:rPr>
          <w:rFonts w:cs="Arial"/>
          <w:sz w:val="22"/>
        </w:rPr>
        <w:t>Que</w:t>
      </w:r>
      <w:proofErr w:type="gramEnd"/>
      <w:r>
        <w:rPr>
          <w:rFonts w:cs="Arial"/>
          <w:sz w:val="22"/>
        </w:rPr>
        <w:t xml:space="preserve"> con vista de la información suministrada, esta </w:t>
      </w:r>
      <w:r w:rsidRPr="007C063E">
        <w:rPr>
          <w:rFonts w:cs="Arial"/>
          <w:sz w:val="22"/>
        </w:rPr>
        <w:t>Junta Directiva</w:t>
      </w:r>
      <w:r>
        <w:rPr>
          <w:rFonts w:cs="Arial"/>
          <w:sz w:val="22"/>
        </w:rPr>
        <w:t xml:space="preserve"> estima que la propuesta de la </w:t>
      </w:r>
      <w:r w:rsidRPr="00D26823">
        <w:rPr>
          <w:rFonts w:cs="Arial"/>
          <w:color w:val="000000"/>
          <w:sz w:val="22"/>
          <w:szCs w:val="22"/>
        </w:rPr>
        <w:t>Administración</w:t>
      </w:r>
      <w:r>
        <w:rPr>
          <w:rFonts w:cs="Arial"/>
          <w:color w:val="000000"/>
          <w:sz w:val="22"/>
          <w:szCs w:val="22"/>
        </w:rPr>
        <w:t xml:space="preserve"> es</w:t>
      </w:r>
      <w:r>
        <w:rPr>
          <w:rFonts w:cs="Arial"/>
          <w:sz w:val="22"/>
        </w:rPr>
        <w:t xml:space="preserve"> razonable y se ajusta a las necesidades e intereses de este Banco y del </w:t>
      </w:r>
      <w:r w:rsidRPr="00E17DE1">
        <w:rPr>
          <w:rFonts w:cs="Arial"/>
          <w:sz w:val="22"/>
        </w:rPr>
        <w:t>Sistema Financiero Nacional para la Vivienda</w:t>
      </w:r>
      <w:r>
        <w:rPr>
          <w:rFonts w:cs="Arial"/>
          <w:sz w:val="22"/>
        </w:rPr>
        <w:t xml:space="preserve">, razón por la cual, lo procedente es acoger la recomendación de la </w:t>
      </w:r>
      <w:r w:rsidRPr="007C063E">
        <w:rPr>
          <w:rFonts w:cs="Arial"/>
          <w:sz w:val="22"/>
        </w:rPr>
        <w:t>Administración</w:t>
      </w:r>
      <w:r>
        <w:rPr>
          <w:rFonts w:cs="Arial"/>
          <w:sz w:val="22"/>
        </w:rPr>
        <w:t xml:space="preserve"> en los mismos términos señalados por el Departamento Financiero Contable en el informe DFC-OF-0</w:t>
      </w:r>
      <w:r w:rsidR="00AB132F">
        <w:rPr>
          <w:rFonts w:cs="Arial"/>
          <w:sz w:val="22"/>
        </w:rPr>
        <w:t>51</w:t>
      </w:r>
      <w:r>
        <w:rPr>
          <w:rFonts w:cs="Arial"/>
          <w:sz w:val="22"/>
        </w:rPr>
        <w:t>9-20</w:t>
      </w:r>
      <w:r w:rsidR="00AB132F">
        <w:rPr>
          <w:rFonts w:cs="Arial"/>
          <w:sz w:val="22"/>
        </w:rPr>
        <w:t>20</w:t>
      </w:r>
      <w:r>
        <w:rPr>
          <w:rFonts w:cs="Arial"/>
          <w:sz w:val="22"/>
        </w:rPr>
        <w:t>.</w:t>
      </w:r>
    </w:p>
    <w:p w14:paraId="12CEEF18" w14:textId="77777777" w:rsidR="003E2753" w:rsidRDefault="003E2753" w:rsidP="003E2753">
      <w:pPr>
        <w:spacing w:line="360" w:lineRule="auto"/>
        <w:jc w:val="both"/>
        <w:rPr>
          <w:rFonts w:cs="Arial"/>
          <w:sz w:val="22"/>
        </w:rPr>
      </w:pPr>
    </w:p>
    <w:p w14:paraId="27B7195A" w14:textId="109DEF84" w:rsidR="003E2753" w:rsidRPr="00FF67AF" w:rsidRDefault="003E2753" w:rsidP="003E2753">
      <w:pPr>
        <w:spacing w:line="360" w:lineRule="auto"/>
        <w:jc w:val="both"/>
        <w:rPr>
          <w:rFonts w:cs="Arial"/>
          <w:sz w:val="22"/>
        </w:rPr>
      </w:pPr>
      <w:r w:rsidRPr="00156C6C">
        <w:rPr>
          <w:rFonts w:cs="Arial"/>
          <w:b/>
          <w:sz w:val="22"/>
        </w:rPr>
        <w:t>Por tanto</w:t>
      </w:r>
      <w:r w:rsidR="00887B8D">
        <w:rPr>
          <w:rFonts w:cs="Arial"/>
          <w:b/>
          <w:sz w:val="22"/>
        </w:rPr>
        <w:t>,</w:t>
      </w:r>
      <w:r w:rsidRPr="00156C6C">
        <w:rPr>
          <w:rFonts w:cs="Arial"/>
          <w:b/>
          <w:sz w:val="22"/>
        </w:rPr>
        <w:t xml:space="preserve"> se acuerda</w:t>
      </w:r>
      <w:r w:rsidRPr="00FF67AF">
        <w:rPr>
          <w:rFonts w:cs="Arial"/>
          <w:sz w:val="22"/>
        </w:rPr>
        <w:t>:</w:t>
      </w:r>
    </w:p>
    <w:p w14:paraId="07B2DFC1" w14:textId="4A027D59" w:rsidR="002B71CC" w:rsidRDefault="003E2753" w:rsidP="00AB132F">
      <w:pPr>
        <w:spacing w:line="360" w:lineRule="auto"/>
        <w:ind w:right="51"/>
        <w:jc w:val="both"/>
        <w:rPr>
          <w:rFonts w:cs="Arial"/>
          <w:sz w:val="22"/>
          <w:szCs w:val="22"/>
        </w:rPr>
      </w:pPr>
      <w:r>
        <w:rPr>
          <w:rFonts w:cs="Arial"/>
          <w:sz w:val="22"/>
        </w:rPr>
        <w:t>Autorizar la disposición de los Resultados Acumulados de Ejercicios Anteriores</w:t>
      </w:r>
      <w:r w:rsidR="001C34EB">
        <w:rPr>
          <w:rFonts w:cs="Arial"/>
          <w:sz w:val="22"/>
        </w:rPr>
        <w:t>,</w:t>
      </w:r>
      <w:r>
        <w:rPr>
          <w:rFonts w:cs="Arial"/>
          <w:sz w:val="22"/>
        </w:rPr>
        <w:t xml:space="preserve"> al 31 de enero de 20</w:t>
      </w:r>
      <w:r w:rsidR="00AB132F">
        <w:rPr>
          <w:rFonts w:cs="Arial"/>
          <w:sz w:val="22"/>
        </w:rPr>
        <w:t>20</w:t>
      </w:r>
      <w:r>
        <w:rPr>
          <w:rFonts w:cs="Arial"/>
          <w:sz w:val="22"/>
        </w:rPr>
        <w:t>, por un monto total de ¢</w:t>
      </w:r>
      <w:r w:rsidR="00AB132F">
        <w:rPr>
          <w:rFonts w:cs="Arial"/>
          <w:sz w:val="22"/>
        </w:rPr>
        <w:t>8</w:t>
      </w:r>
      <w:r>
        <w:rPr>
          <w:rFonts w:cs="Arial"/>
          <w:sz w:val="22"/>
        </w:rPr>
        <w:t>.</w:t>
      </w:r>
      <w:r w:rsidR="00AB132F">
        <w:rPr>
          <w:rFonts w:cs="Arial"/>
          <w:sz w:val="22"/>
        </w:rPr>
        <w:t>148</w:t>
      </w:r>
      <w:r>
        <w:rPr>
          <w:rFonts w:cs="Arial"/>
          <w:sz w:val="22"/>
        </w:rPr>
        <w:t xml:space="preserve"> millones (¢</w:t>
      </w:r>
      <w:r w:rsidR="00AB132F">
        <w:rPr>
          <w:rFonts w:cs="Arial"/>
          <w:sz w:val="22"/>
        </w:rPr>
        <w:t>8</w:t>
      </w:r>
      <w:r>
        <w:rPr>
          <w:rFonts w:cs="Arial"/>
          <w:sz w:val="22"/>
        </w:rPr>
        <w:t>.</w:t>
      </w:r>
      <w:r w:rsidR="00AB132F">
        <w:rPr>
          <w:rFonts w:cs="Arial"/>
          <w:sz w:val="22"/>
        </w:rPr>
        <w:t>147</w:t>
      </w:r>
      <w:r>
        <w:rPr>
          <w:rFonts w:cs="Arial"/>
          <w:sz w:val="22"/>
        </w:rPr>
        <w:t>.</w:t>
      </w:r>
      <w:r w:rsidR="00AB132F">
        <w:rPr>
          <w:rFonts w:cs="Arial"/>
          <w:sz w:val="22"/>
        </w:rPr>
        <w:t>598</w:t>
      </w:r>
      <w:r>
        <w:rPr>
          <w:rFonts w:cs="Arial"/>
          <w:sz w:val="22"/>
        </w:rPr>
        <w:t>.</w:t>
      </w:r>
      <w:r w:rsidR="00AB132F">
        <w:rPr>
          <w:rFonts w:cs="Arial"/>
          <w:sz w:val="22"/>
        </w:rPr>
        <w:t>901</w:t>
      </w:r>
      <w:r>
        <w:rPr>
          <w:rFonts w:cs="Arial"/>
          <w:sz w:val="22"/>
        </w:rPr>
        <w:t>,</w:t>
      </w:r>
      <w:r w:rsidR="00AB132F">
        <w:rPr>
          <w:rFonts w:cs="Arial"/>
          <w:sz w:val="22"/>
        </w:rPr>
        <w:t>41</w:t>
      </w:r>
      <w:r>
        <w:rPr>
          <w:rFonts w:cs="Arial"/>
          <w:sz w:val="22"/>
        </w:rPr>
        <w:t>)</w:t>
      </w:r>
      <w:r w:rsidR="001C34EB">
        <w:rPr>
          <w:rFonts w:cs="Arial"/>
          <w:sz w:val="22"/>
        </w:rPr>
        <w:t>,</w:t>
      </w:r>
      <w:r w:rsidR="001C34EB" w:rsidRPr="001C34EB">
        <w:rPr>
          <w:rFonts w:cs="Arial"/>
          <w:sz w:val="22"/>
        </w:rPr>
        <w:t xml:space="preserve"> </w:t>
      </w:r>
      <w:r w:rsidR="001C34EB">
        <w:rPr>
          <w:rFonts w:cs="Arial"/>
          <w:sz w:val="22"/>
        </w:rPr>
        <w:t>para futuras capitalizaciones.</w:t>
      </w:r>
    </w:p>
    <w:p w14:paraId="743E96B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2A20F7" w14:textId="77777777" w:rsidR="002B71CC" w:rsidRPr="00D14EAF" w:rsidRDefault="002B71CC" w:rsidP="002B71CC">
      <w:pPr>
        <w:spacing w:line="360" w:lineRule="auto"/>
        <w:jc w:val="both"/>
        <w:rPr>
          <w:rFonts w:cs="Arial"/>
          <w:b/>
          <w:sz w:val="22"/>
        </w:rPr>
      </w:pPr>
      <w:r w:rsidRPr="00D14EAF">
        <w:rPr>
          <w:rFonts w:cs="Arial"/>
          <w:b/>
          <w:sz w:val="22"/>
        </w:rPr>
        <w:t>************</w:t>
      </w:r>
    </w:p>
    <w:p w14:paraId="0B3F55B6" w14:textId="77777777" w:rsidR="002B71CC" w:rsidRDefault="002B71CC" w:rsidP="002B71CC">
      <w:pPr>
        <w:spacing w:line="360" w:lineRule="auto"/>
        <w:jc w:val="both"/>
        <w:rPr>
          <w:rFonts w:cs="Arial"/>
          <w:sz w:val="22"/>
          <w:lang w:val="es-ES_tradnl"/>
        </w:rPr>
      </w:pPr>
    </w:p>
    <w:p w14:paraId="17C7E0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3A204051" w14:textId="77777777" w:rsidR="00B45ACE" w:rsidRPr="00357ACA" w:rsidRDefault="00B45ACE" w:rsidP="00B45ACE">
      <w:pPr>
        <w:spacing w:line="360" w:lineRule="auto"/>
        <w:ind w:right="-181"/>
        <w:jc w:val="both"/>
        <w:rPr>
          <w:rFonts w:cs="Arial"/>
          <w:b/>
          <w:bCs/>
          <w:sz w:val="22"/>
          <w:szCs w:val="22"/>
          <w:lang w:val="es-ES_tradnl"/>
        </w:rPr>
      </w:pPr>
      <w:r w:rsidRPr="00357ACA">
        <w:rPr>
          <w:rFonts w:cs="Arial"/>
          <w:b/>
          <w:bCs/>
          <w:sz w:val="22"/>
          <w:szCs w:val="22"/>
          <w:lang w:val="es-ES_tradnl"/>
        </w:rPr>
        <w:t>Considerando:</w:t>
      </w:r>
    </w:p>
    <w:p w14:paraId="02502C7C" w14:textId="77777777" w:rsidR="00B45ACE" w:rsidRPr="00357ACA" w:rsidRDefault="00B45ACE" w:rsidP="00B45ACE">
      <w:pPr>
        <w:spacing w:line="360" w:lineRule="auto"/>
        <w:ind w:right="-181"/>
        <w:jc w:val="both"/>
        <w:rPr>
          <w:rFonts w:cs="Arial"/>
          <w:sz w:val="22"/>
          <w:szCs w:val="22"/>
        </w:rPr>
      </w:pPr>
      <w:r w:rsidRPr="00357ACA">
        <w:rPr>
          <w:rFonts w:cs="Arial"/>
          <w:b/>
          <w:sz w:val="22"/>
          <w:szCs w:val="22"/>
        </w:rPr>
        <w:t>Primero:</w:t>
      </w:r>
      <w:r w:rsidRPr="00357ACA">
        <w:rPr>
          <w:rFonts w:cs="Arial"/>
          <w:sz w:val="22"/>
          <w:szCs w:val="22"/>
        </w:rPr>
        <w:t xml:space="preserve"> Que mediante el acuerdo </w:t>
      </w:r>
      <w:r>
        <w:rPr>
          <w:rFonts w:cs="Arial"/>
          <w:sz w:val="22"/>
          <w:szCs w:val="22"/>
        </w:rPr>
        <w:t>N°</w:t>
      </w:r>
      <w:r w:rsidRPr="00357ACA">
        <w:rPr>
          <w:rFonts w:cs="Arial"/>
          <w:sz w:val="22"/>
          <w:szCs w:val="22"/>
        </w:rPr>
        <w:t xml:space="preserve"> 1 de la sesión 65-95 del 3 de agosto de 1995, la Junta Directiva de este Banco aprobó una política salarial para los empleados del Banco Hipotecario de la Vivienda, según la cual, los ajustes a los salarios se deben efectuar de conformidad con las políticas salariales que al respecto dicte el Poder Ejecutivo.</w:t>
      </w:r>
    </w:p>
    <w:p w14:paraId="58C74858" w14:textId="77777777" w:rsidR="00B45ACE" w:rsidRPr="00357ACA" w:rsidRDefault="00B45ACE" w:rsidP="00B45ACE">
      <w:pPr>
        <w:spacing w:line="360" w:lineRule="auto"/>
        <w:ind w:right="-181"/>
        <w:jc w:val="both"/>
        <w:rPr>
          <w:rFonts w:cs="Arial"/>
          <w:sz w:val="22"/>
          <w:szCs w:val="22"/>
        </w:rPr>
      </w:pPr>
    </w:p>
    <w:p w14:paraId="702F33C1" w14:textId="7CA13CE7" w:rsidR="00B45ACE" w:rsidRDefault="00B45ACE" w:rsidP="00B45ACE">
      <w:pPr>
        <w:spacing w:line="360" w:lineRule="auto"/>
        <w:ind w:right="-181"/>
        <w:jc w:val="both"/>
        <w:rPr>
          <w:rFonts w:cs="Arial"/>
          <w:sz w:val="22"/>
          <w:szCs w:val="22"/>
        </w:rPr>
      </w:pPr>
      <w:r w:rsidRPr="00357ACA">
        <w:rPr>
          <w:rFonts w:cs="Arial"/>
          <w:b/>
          <w:sz w:val="22"/>
          <w:szCs w:val="22"/>
        </w:rPr>
        <w:t>Segundo:</w:t>
      </w:r>
      <w:r w:rsidRPr="00357ACA">
        <w:rPr>
          <w:rFonts w:cs="Arial"/>
          <w:sz w:val="22"/>
          <w:szCs w:val="22"/>
        </w:rPr>
        <w:t xml:space="preserve"> Que en el Decreto Nº 4</w:t>
      </w:r>
      <w:r>
        <w:rPr>
          <w:rFonts w:cs="Arial"/>
          <w:sz w:val="22"/>
          <w:szCs w:val="22"/>
        </w:rPr>
        <w:t>2121-</w:t>
      </w:r>
      <w:r w:rsidRPr="00357ACA">
        <w:rPr>
          <w:rFonts w:cs="Arial"/>
          <w:sz w:val="22"/>
          <w:szCs w:val="22"/>
        </w:rPr>
        <w:t>MTSS-</w:t>
      </w:r>
      <w:r>
        <w:rPr>
          <w:rFonts w:cs="Arial"/>
          <w:sz w:val="22"/>
          <w:szCs w:val="22"/>
        </w:rPr>
        <w:t>H-MIDEPLAN</w:t>
      </w:r>
      <w:r w:rsidRPr="00357ACA">
        <w:rPr>
          <w:rFonts w:cs="Arial"/>
          <w:sz w:val="22"/>
          <w:szCs w:val="22"/>
        </w:rPr>
        <w:t>, publicado en</w:t>
      </w:r>
      <w:r>
        <w:rPr>
          <w:rFonts w:cs="Arial"/>
          <w:sz w:val="22"/>
          <w:szCs w:val="22"/>
        </w:rPr>
        <w:t xml:space="preserve"> el Alcance N° 1 a </w:t>
      </w:r>
      <w:r w:rsidRPr="00357ACA">
        <w:rPr>
          <w:rFonts w:cs="Arial"/>
          <w:sz w:val="22"/>
          <w:szCs w:val="22"/>
        </w:rPr>
        <w:t xml:space="preserve">La Gaceta </w:t>
      </w:r>
      <w:r>
        <w:rPr>
          <w:rFonts w:cs="Arial"/>
          <w:sz w:val="22"/>
          <w:szCs w:val="22"/>
        </w:rPr>
        <w:t>N° 1 del 06 de enero de</w:t>
      </w:r>
      <w:r w:rsidRPr="00357ACA">
        <w:rPr>
          <w:rFonts w:cs="Arial"/>
          <w:sz w:val="22"/>
          <w:szCs w:val="22"/>
        </w:rPr>
        <w:t xml:space="preserve"> 20</w:t>
      </w:r>
      <w:r>
        <w:rPr>
          <w:rFonts w:cs="Arial"/>
          <w:sz w:val="22"/>
          <w:szCs w:val="22"/>
        </w:rPr>
        <w:t>20</w:t>
      </w:r>
      <w:r w:rsidRPr="00357ACA">
        <w:rPr>
          <w:rFonts w:cs="Arial"/>
          <w:sz w:val="22"/>
          <w:szCs w:val="22"/>
        </w:rPr>
        <w:t>, se establece un incremento salarial general</w:t>
      </w:r>
      <w:r>
        <w:rPr>
          <w:rFonts w:cs="Arial"/>
          <w:sz w:val="22"/>
          <w:szCs w:val="22"/>
        </w:rPr>
        <w:t xml:space="preserve"> para el primer semestre de 2020, </w:t>
      </w:r>
      <w:r w:rsidRPr="00357ACA">
        <w:rPr>
          <w:rFonts w:cs="Arial"/>
          <w:sz w:val="22"/>
          <w:szCs w:val="22"/>
        </w:rPr>
        <w:t>de</w:t>
      </w:r>
      <w:r>
        <w:rPr>
          <w:rFonts w:cs="Arial"/>
          <w:sz w:val="22"/>
          <w:szCs w:val="22"/>
        </w:rPr>
        <w:t xml:space="preserve"> ¢7.500,00 al salario base e incrementos adicionales graduales hasta ¢8.</w:t>
      </w:r>
      <w:r w:rsidR="0003499D">
        <w:rPr>
          <w:rFonts w:cs="Arial"/>
          <w:sz w:val="22"/>
          <w:szCs w:val="22"/>
        </w:rPr>
        <w:t>750</w:t>
      </w:r>
      <w:r>
        <w:rPr>
          <w:rFonts w:cs="Arial"/>
          <w:sz w:val="22"/>
          <w:szCs w:val="22"/>
        </w:rPr>
        <w:t>,00</w:t>
      </w:r>
      <w:r w:rsidR="0035393F">
        <w:rPr>
          <w:rFonts w:cs="Arial"/>
          <w:sz w:val="22"/>
          <w:szCs w:val="22"/>
        </w:rPr>
        <w:t xml:space="preserve">, </w:t>
      </w:r>
      <w:r w:rsidRPr="00357ACA">
        <w:rPr>
          <w:rFonts w:cs="Arial"/>
          <w:sz w:val="22"/>
          <w:szCs w:val="22"/>
        </w:rPr>
        <w:t xml:space="preserve">excepto </w:t>
      </w:r>
      <w:r w:rsidR="0035393F">
        <w:rPr>
          <w:rFonts w:cs="Arial"/>
          <w:sz w:val="22"/>
          <w:szCs w:val="22"/>
        </w:rPr>
        <w:t>para los</w:t>
      </w:r>
      <w:r w:rsidRPr="00357ACA">
        <w:rPr>
          <w:rFonts w:cs="Arial"/>
          <w:sz w:val="22"/>
          <w:szCs w:val="22"/>
        </w:rPr>
        <w:t xml:space="preserve"> puestos de gerente</w:t>
      </w:r>
      <w:r>
        <w:rPr>
          <w:rFonts w:cs="Arial"/>
          <w:sz w:val="22"/>
          <w:szCs w:val="22"/>
        </w:rPr>
        <w:t xml:space="preserve"> general,</w:t>
      </w:r>
      <w:r w:rsidRPr="00357ACA">
        <w:rPr>
          <w:rFonts w:cs="Arial"/>
          <w:sz w:val="22"/>
          <w:szCs w:val="22"/>
        </w:rPr>
        <w:t xml:space="preserve"> subgerentes</w:t>
      </w:r>
      <w:r>
        <w:rPr>
          <w:rFonts w:cs="Arial"/>
          <w:sz w:val="22"/>
          <w:szCs w:val="22"/>
        </w:rPr>
        <w:t xml:space="preserve"> y funcionarios cuyas remuneraciones totales mensuales sean iguales o superiores a ¢4 millones</w:t>
      </w:r>
      <w:r w:rsidRPr="00357ACA">
        <w:rPr>
          <w:rFonts w:cs="Arial"/>
          <w:sz w:val="22"/>
          <w:szCs w:val="22"/>
        </w:rPr>
        <w:t xml:space="preserve">, </w:t>
      </w:r>
      <w:r>
        <w:rPr>
          <w:rFonts w:cs="Arial"/>
          <w:sz w:val="22"/>
          <w:szCs w:val="22"/>
        </w:rPr>
        <w:t xml:space="preserve">efectivo a partir del 1° de </w:t>
      </w:r>
      <w:r w:rsidR="0035393F">
        <w:rPr>
          <w:rFonts w:cs="Arial"/>
          <w:sz w:val="22"/>
          <w:szCs w:val="22"/>
        </w:rPr>
        <w:t>enero</w:t>
      </w:r>
      <w:r>
        <w:rPr>
          <w:rFonts w:cs="Arial"/>
          <w:sz w:val="22"/>
          <w:szCs w:val="22"/>
        </w:rPr>
        <w:t xml:space="preserve"> de 20</w:t>
      </w:r>
      <w:r w:rsidR="0035393F">
        <w:rPr>
          <w:rFonts w:cs="Arial"/>
          <w:sz w:val="22"/>
          <w:szCs w:val="22"/>
        </w:rPr>
        <w:t>20</w:t>
      </w:r>
      <w:r>
        <w:rPr>
          <w:rFonts w:cs="Arial"/>
          <w:sz w:val="22"/>
          <w:szCs w:val="22"/>
        </w:rPr>
        <w:t>.</w:t>
      </w:r>
    </w:p>
    <w:p w14:paraId="5DE17783" w14:textId="77777777" w:rsidR="00B45ACE" w:rsidRPr="00357ACA" w:rsidRDefault="00B45ACE" w:rsidP="00B45ACE">
      <w:pPr>
        <w:spacing w:line="360" w:lineRule="auto"/>
        <w:ind w:right="-181"/>
        <w:jc w:val="both"/>
        <w:rPr>
          <w:rFonts w:cs="Arial"/>
          <w:sz w:val="22"/>
          <w:szCs w:val="22"/>
        </w:rPr>
      </w:pPr>
    </w:p>
    <w:p w14:paraId="2DB2B4EF" w14:textId="78CA5B92" w:rsidR="00B45ACE" w:rsidRDefault="00B45ACE" w:rsidP="00B45ACE">
      <w:pPr>
        <w:spacing w:line="360" w:lineRule="auto"/>
        <w:ind w:right="-40"/>
        <w:jc w:val="both"/>
        <w:rPr>
          <w:rFonts w:cs="Arial"/>
          <w:sz w:val="22"/>
          <w:szCs w:val="22"/>
        </w:rPr>
      </w:pPr>
      <w:r w:rsidRPr="00357ACA">
        <w:rPr>
          <w:rFonts w:cs="Arial"/>
          <w:b/>
          <w:sz w:val="22"/>
          <w:szCs w:val="22"/>
        </w:rPr>
        <w:t>Tercero:</w:t>
      </w:r>
      <w:r w:rsidRPr="00357ACA">
        <w:rPr>
          <w:rFonts w:cs="Arial"/>
          <w:sz w:val="22"/>
          <w:szCs w:val="22"/>
        </w:rPr>
        <w:t xml:space="preserve"> Que por medio del oficio GG-ME-</w:t>
      </w:r>
      <w:r w:rsidR="0035393F">
        <w:rPr>
          <w:rFonts w:cs="Arial"/>
          <w:sz w:val="22"/>
          <w:szCs w:val="22"/>
        </w:rPr>
        <w:t>0240</w:t>
      </w:r>
      <w:r w:rsidRPr="00357ACA">
        <w:rPr>
          <w:rFonts w:cs="Arial"/>
          <w:sz w:val="22"/>
          <w:szCs w:val="22"/>
        </w:rPr>
        <w:t>-20</w:t>
      </w:r>
      <w:r w:rsidR="0035393F">
        <w:rPr>
          <w:rFonts w:cs="Arial"/>
          <w:sz w:val="22"/>
          <w:szCs w:val="22"/>
        </w:rPr>
        <w:t>20</w:t>
      </w:r>
      <w:r w:rsidRPr="002A4C7C">
        <w:rPr>
          <w:rFonts w:cs="Arial"/>
          <w:sz w:val="22"/>
          <w:szCs w:val="22"/>
        </w:rPr>
        <w:t xml:space="preserve"> </w:t>
      </w:r>
      <w:r w:rsidRPr="00357ACA">
        <w:rPr>
          <w:rFonts w:cs="Arial"/>
          <w:sz w:val="22"/>
          <w:szCs w:val="22"/>
        </w:rPr>
        <w:t xml:space="preserve">del </w:t>
      </w:r>
      <w:r w:rsidR="0035393F">
        <w:rPr>
          <w:rFonts w:cs="Arial"/>
          <w:sz w:val="22"/>
          <w:szCs w:val="22"/>
        </w:rPr>
        <w:t>03</w:t>
      </w:r>
      <w:r>
        <w:rPr>
          <w:rFonts w:cs="Arial"/>
          <w:sz w:val="22"/>
          <w:szCs w:val="22"/>
        </w:rPr>
        <w:t xml:space="preserve"> </w:t>
      </w:r>
      <w:r w:rsidRPr="00357ACA">
        <w:rPr>
          <w:rFonts w:cs="Arial"/>
          <w:sz w:val="22"/>
          <w:szCs w:val="22"/>
        </w:rPr>
        <w:t xml:space="preserve">de </w:t>
      </w:r>
      <w:r w:rsidR="0035393F">
        <w:rPr>
          <w:rFonts w:cs="Arial"/>
          <w:sz w:val="22"/>
          <w:szCs w:val="22"/>
        </w:rPr>
        <w:t>marzo</w:t>
      </w:r>
      <w:r w:rsidRPr="00357ACA">
        <w:rPr>
          <w:rFonts w:cs="Arial"/>
          <w:sz w:val="22"/>
          <w:szCs w:val="22"/>
        </w:rPr>
        <w:t xml:space="preserve"> de 20</w:t>
      </w:r>
      <w:r w:rsidR="0035393F">
        <w:rPr>
          <w:rFonts w:cs="Arial"/>
          <w:sz w:val="22"/>
          <w:szCs w:val="22"/>
        </w:rPr>
        <w:t>20</w:t>
      </w:r>
      <w:r>
        <w:rPr>
          <w:rFonts w:cs="Arial"/>
          <w:sz w:val="22"/>
          <w:szCs w:val="22"/>
        </w:rPr>
        <w:t xml:space="preserve"> y acogiendo lo expuesto por la Dirección </w:t>
      </w:r>
      <w:r w:rsidRPr="00357ACA">
        <w:rPr>
          <w:rFonts w:cs="Arial"/>
          <w:color w:val="000000"/>
          <w:sz w:val="22"/>
          <w:szCs w:val="22"/>
        </w:rPr>
        <w:t>Administrativa</w:t>
      </w:r>
      <w:r>
        <w:rPr>
          <w:rFonts w:cs="Arial"/>
          <w:color w:val="000000"/>
          <w:sz w:val="22"/>
          <w:szCs w:val="22"/>
        </w:rPr>
        <w:t xml:space="preserve"> en la nota </w:t>
      </w:r>
      <w:r w:rsidRPr="00357ACA">
        <w:rPr>
          <w:rFonts w:cs="Arial"/>
          <w:sz w:val="22"/>
          <w:szCs w:val="22"/>
        </w:rPr>
        <w:t>DAD-</w:t>
      </w:r>
      <w:r w:rsidR="0035393F">
        <w:rPr>
          <w:rFonts w:cs="Arial"/>
          <w:sz w:val="22"/>
          <w:szCs w:val="22"/>
        </w:rPr>
        <w:t>OF</w:t>
      </w:r>
      <w:r w:rsidRPr="00357ACA">
        <w:rPr>
          <w:rFonts w:cs="Arial"/>
          <w:sz w:val="22"/>
          <w:szCs w:val="22"/>
        </w:rPr>
        <w:t>-</w:t>
      </w:r>
      <w:r w:rsidR="0035393F">
        <w:rPr>
          <w:rFonts w:cs="Arial"/>
          <w:sz w:val="22"/>
          <w:szCs w:val="22"/>
        </w:rPr>
        <w:t>026</w:t>
      </w:r>
      <w:r w:rsidRPr="00357ACA">
        <w:rPr>
          <w:rFonts w:cs="Arial"/>
          <w:sz w:val="22"/>
          <w:szCs w:val="22"/>
        </w:rPr>
        <w:t>-20</w:t>
      </w:r>
      <w:r w:rsidR="0035393F">
        <w:rPr>
          <w:rFonts w:cs="Arial"/>
          <w:sz w:val="22"/>
          <w:szCs w:val="22"/>
        </w:rPr>
        <w:t>20</w:t>
      </w:r>
      <w:r>
        <w:rPr>
          <w:rFonts w:cs="Arial"/>
          <w:sz w:val="22"/>
          <w:szCs w:val="22"/>
        </w:rPr>
        <w:t xml:space="preserve">, la </w:t>
      </w:r>
      <w:r w:rsidRPr="002A4C7C">
        <w:rPr>
          <w:rFonts w:cs="Arial"/>
          <w:sz w:val="22"/>
          <w:szCs w:val="22"/>
        </w:rPr>
        <w:t>Gerencia General</w:t>
      </w:r>
      <w:r>
        <w:rPr>
          <w:rFonts w:cs="Arial"/>
          <w:sz w:val="22"/>
          <w:szCs w:val="22"/>
        </w:rPr>
        <w:t xml:space="preserve"> </w:t>
      </w:r>
      <w:r w:rsidRPr="00357ACA">
        <w:rPr>
          <w:rFonts w:cs="Arial"/>
          <w:sz w:val="22"/>
          <w:szCs w:val="22"/>
        </w:rPr>
        <w:t>propone autori</w:t>
      </w:r>
      <w:r>
        <w:rPr>
          <w:rFonts w:cs="Arial"/>
          <w:sz w:val="22"/>
          <w:szCs w:val="22"/>
        </w:rPr>
        <w:t>zar</w:t>
      </w:r>
      <w:r w:rsidRPr="00357ACA">
        <w:rPr>
          <w:rFonts w:cs="Arial"/>
          <w:sz w:val="22"/>
          <w:szCs w:val="22"/>
        </w:rPr>
        <w:t xml:space="preserve"> un aumento salarial congruente con el</w:t>
      </w:r>
      <w:r>
        <w:rPr>
          <w:rFonts w:cs="Arial"/>
          <w:sz w:val="22"/>
          <w:szCs w:val="22"/>
        </w:rPr>
        <w:t xml:space="preserve"> citado Decreto Ejecutivo.</w:t>
      </w:r>
    </w:p>
    <w:p w14:paraId="3BD3EE38" w14:textId="77777777" w:rsidR="00B45ACE" w:rsidRDefault="00B45ACE" w:rsidP="00B45ACE">
      <w:pPr>
        <w:spacing w:line="360" w:lineRule="auto"/>
        <w:ind w:right="-40"/>
        <w:jc w:val="both"/>
        <w:rPr>
          <w:rFonts w:cs="Arial"/>
          <w:sz w:val="22"/>
          <w:szCs w:val="22"/>
        </w:rPr>
      </w:pPr>
    </w:p>
    <w:p w14:paraId="4C66B96D" w14:textId="4C04180C" w:rsidR="00B45ACE" w:rsidRPr="00357ACA" w:rsidRDefault="00B45ACE" w:rsidP="00B45ACE">
      <w:pPr>
        <w:spacing w:line="360" w:lineRule="auto"/>
        <w:ind w:right="-40"/>
        <w:jc w:val="both"/>
        <w:rPr>
          <w:rFonts w:cs="Arial"/>
          <w:sz w:val="22"/>
          <w:szCs w:val="22"/>
        </w:rPr>
      </w:pPr>
      <w:r w:rsidRPr="00357ACA">
        <w:rPr>
          <w:rFonts w:cs="Arial"/>
          <w:b/>
          <w:sz w:val="22"/>
          <w:szCs w:val="22"/>
        </w:rPr>
        <w:t>Cuarto:</w:t>
      </w:r>
      <w:r w:rsidRPr="00357ACA">
        <w:rPr>
          <w:rFonts w:cs="Arial"/>
          <w:sz w:val="22"/>
          <w:szCs w:val="22"/>
        </w:rPr>
        <w:t xml:space="preserve"> Que esta Junta Directiva no tiene objeción en acoger la recomendación de la </w:t>
      </w:r>
      <w:r w:rsidRPr="00357ACA">
        <w:rPr>
          <w:rFonts w:cs="Arial"/>
          <w:color w:val="000000"/>
          <w:sz w:val="22"/>
          <w:szCs w:val="22"/>
        </w:rPr>
        <w:t xml:space="preserve">Administración, en el tanto ésta se ajusta a lo dispuesto por el Gobierno de la República en el Decreto Ejecutivo </w:t>
      </w:r>
      <w:r w:rsidRPr="00357ACA">
        <w:rPr>
          <w:rFonts w:cs="Arial"/>
          <w:sz w:val="22"/>
          <w:szCs w:val="22"/>
        </w:rPr>
        <w:t xml:space="preserve">Nº </w:t>
      </w:r>
      <w:r w:rsidR="0035393F" w:rsidRPr="00357ACA">
        <w:rPr>
          <w:rFonts w:cs="Arial"/>
          <w:sz w:val="22"/>
          <w:szCs w:val="22"/>
        </w:rPr>
        <w:t>4</w:t>
      </w:r>
      <w:r w:rsidR="0035393F">
        <w:rPr>
          <w:rFonts w:cs="Arial"/>
          <w:sz w:val="22"/>
          <w:szCs w:val="22"/>
        </w:rPr>
        <w:t>2121-</w:t>
      </w:r>
      <w:r w:rsidR="0035393F" w:rsidRPr="00357ACA">
        <w:rPr>
          <w:rFonts w:cs="Arial"/>
          <w:sz w:val="22"/>
          <w:szCs w:val="22"/>
        </w:rPr>
        <w:t>MTSS-</w:t>
      </w:r>
      <w:r w:rsidR="0035393F">
        <w:rPr>
          <w:rFonts w:cs="Arial"/>
          <w:sz w:val="22"/>
          <w:szCs w:val="22"/>
        </w:rPr>
        <w:t>H-MIDEPLAN</w:t>
      </w:r>
      <w:r w:rsidRPr="00357ACA">
        <w:rPr>
          <w:rFonts w:cs="Arial"/>
          <w:color w:val="000000"/>
          <w:sz w:val="22"/>
          <w:szCs w:val="22"/>
        </w:rPr>
        <w:t>.</w:t>
      </w:r>
    </w:p>
    <w:p w14:paraId="1BE477B2" w14:textId="77777777" w:rsidR="00B45ACE" w:rsidRPr="00357ACA" w:rsidRDefault="00B45ACE" w:rsidP="00B45ACE">
      <w:pPr>
        <w:spacing w:line="360" w:lineRule="auto"/>
        <w:ind w:right="-40"/>
        <w:jc w:val="both"/>
        <w:rPr>
          <w:rFonts w:cs="Arial"/>
          <w:sz w:val="22"/>
          <w:szCs w:val="22"/>
        </w:rPr>
      </w:pPr>
    </w:p>
    <w:p w14:paraId="26D0AD20" w14:textId="77777777" w:rsidR="00B45ACE" w:rsidRPr="00357ACA" w:rsidRDefault="00B45ACE" w:rsidP="00B45ACE">
      <w:pPr>
        <w:spacing w:line="360" w:lineRule="auto"/>
        <w:ind w:right="-40"/>
        <w:jc w:val="both"/>
        <w:rPr>
          <w:rFonts w:cs="Arial"/>
          <w:b/>
          <w:bCs/>
          <w:sz w:val="22"/>
          <w:szCs w:val="22"/>
        </w:rPr>
      </w:pPr>
      <w:r w:rsidRPr="00357ACA">
        <w:rPr>
          <w:rFonts w:cs="Arial"/>
          <w:b/>
          <w:bCs/>
          <w:sz w:val="22"/>
          <w:szCs w:val="22"/>
        </w:rPr>
        <w:t>Por tanto, se acuerda:</w:t>
      </w:r>
    </w:p>
    <w:p w14:paraId="043E4AFC" w14:textId="51258D03" w:rsidR="0003499D" w:rsidRDefault="00331772" w:rsidP="00B45ACE">
      <w:pPr>
        <w:spacing w:line="360" w:lineRule="auto"/>
        <w:ind w:right="-40"/>
        <w:jc w:val="both"/>
        <w:rPr>
          <w:rFonts w:cs="Arial"/>
          <w:sz w:val="22"/>
          <w:szCs w:val="22"/>
        </w:rPr>
      </w:pPr>
      <w:r w:rsidRPr="00331772">
        <w:rPr>
          <w:b/>
          <w:bCs/>
          <w:sz w:val="22"/>
          <w:szCs w:val="22"/>
        </w:rPr>
        <w:t>1)</w:t>
      </w:r>
      <w:r>
        <w:rPr>
          <w:sz w:val="22"/>
          <w:szCs w:val="22"/>
        </w:rPr>
        <w:t xml:space="preserve"> </w:t>
      </w:r>
      <w:r w:rsidR="00B45ACE" w:rsidRPr="00357ACA">
        <w:rPr>
          <w:sz w:val="22"/>
          <w:szCs w:val="22"/>
        </w:rPr>
        <w:t>Autorizar</w:t>
      </w:r>
      <w:r w:rsidR="00B45ACE">
        <w:rPr>
          <w:sz w:val="22"/>
          <w:szCs w:val="22"/>
        </w:rPr>
        <w:t>,</w:t>
      </w:r>
      <w:r w:rsidR="00B45ACE" w:rsidRPr="00357ACA">
        <w:rPr>
          <w:sz w:val="22"/>
          <w:szCs w:val="22"/>
        </w:rPr>
        <w:t xml:space="preserve"> para todos los funcionarios del Banco</w:t>
      </w:r>
      <w:r w:rsidR="00B45ACE">
        <w:rPr>
          <w:sz w:val="22"/>
          <w:szCs w:val="22"/>
        </w:rPr>
        <w:t>,</w:t>
      </w:r>
      <w:r w:rsidR="00B45ACE" w:rsidRPr="00357ACA">
        <w:rPr>
          <w:sz w:val="22"/>
          <w:szCs w:val="22"/>
        </w:rPr>
        <w:t xml:space="preserve"> excepto </w:t>
      </w:r>
      <w:r w:rsidR="00B45ACE">
        <w:rPr>
          <w:sz w:val="22"/>
          <w:szCs w:val="22"/>
        </w:rPr>
        <w:t xml:space="preserve">para </w:t>
      </w:r>
      <w:r w:rsidR="00B45ACE" w:rsidRPr="00357ACA">
        <w:rPr>
          <w:rFonts w:cs="Arial"/>
          <w:sz w:val="22"/>
          <w:szCs w:val="22"/>
        </w:rPr>
        <w:t>los puestos de gerente</w:t>
      </w:r>
      <w:r w:rsidR="00B45ACE">
        <w:rPr>
          <w:rFonts w:cs="Arial"/>
          <w:sz w:val="22"/>
          <w:szCs w:val="22"/>
        </w:rPr>
        <w:t xml:space="preserve"> general,</w:t>
      </w:r>
      <w:r w:rsidR="00B45ACE" w:rsidRPr="00357ACA">
        <w:rPr>
          <w:rFonts w:cs="Arial"/>
          <w:sz w:val="22"/>
          <w:szCs w:val="22"/>
        </w:rPr>
        <w:t xml:space="preserve"> subgerentes</w:t>
      </w:r>
      <w:r w:rsidR="00B45ACE">
        <w:rPr>
          <w:rFonts w:cs="Arial"/>
          <w:sz w:val="22"/>
          <w:szCs w:val="22"/>
        </w:rPr>
        <w:t xml:space="preserve"> y funcionarios cuyas remuneraciones totales mensuales sean iguales o superiores a ¢4 millones</w:t>
      </w:r>
      <w:r w:rsidR="00B45ACE" w:rsidRPr="00357ACA">
        <w:rPr>
          <w:sz w:val="22"/>
          <w:szCs w:val="22"/>
        </w:rPr>
        <w:t>,</w:t>
      </w:r>
      <w:r w:rsidR="00B45ACE">
        <w:rPr>
          <w:sz w:val="22"/>
          <w:szCs w:val="22"/>
        </w:rPr>
        <w:t xml:space="preserve"> un</w:t>
      </w:r>
      <w:r w:rsidR="00B45ACE" w:rsidRPr="00357ACA">
        <w:rPr>
          <w:sz w:val="22"/>
          <w:szCs w:val="22"/>
        </w:rPr>
        <w:t xml:space="preserve"> incremento </w:t>
      </w:r>
      <w:r w:rsidR="00B45ACE">
        <w:rPr>
          <w:sz w:val="22"/>
          <w:szCs w:val="22"/>
        </w:rPr>
        <w:t xml:space="preserve">salarial </w:t>
      </w:r>
      <w:r w:rsidR="0035393F">
        <w:rPr>
          <w:sz w:val="22"/>
          <w:szCs w:val="22"/>
        </w:rPr>
        <w:t xml:space="preserve">general </w:t>
      </w:r>
      <w:r w:rsidR="00B45ACE" w:rsidRPr="00357ACA">
        <w:rPr>
          <w:sz w:val="22"/>
          <w:szCs w:val="22"/>
        </w:rPr>
        <w:t>de</w:t>
      </w:r>
      <w:r w:rsidR="00B45ACE">
        <w:rPr>
          <w:sz w:val="22"/>
          <w:szCs w:val="22"/>
        </w:rPr>
        <w:t xml:space="preserve"> ¢</w:t>
      </w:r>
      <w:r w:rsidR="0035393F">
        <w:rPr>
          <w:sz w:val="22"/>
          <w:szCs w:val="22"/>
        </w:rPr>
        <w:t>7</w:t>
      </w:r>
      <w:r w:rsidR="00B45ACE">
        <w:rPr>
          <w:sz w:val="22"/>
          <w:szCs w:val="22"/>
        </w:rPr>
        <w:t>.</w:t>
      </w:r>
      <w:r w:rsidR="0035393F">
        <w:rPr>
          <w:sz w:val="22"/>
          <w:szCs w:val="22"/>
        </w:rPr>
        <w:t>500</w:t>
      </w:r>
      <w:r w:rsidR="00B45ACE">
        <w:rPr>
          <w:sz w:val="22"/>
          <w:szCs w:val="22"/>
        </w:rPr>
        <w:t xml:space="preserve">,00 </w:t>
      </w:r>
      <w:r w:rsidR="00B45ACE" w:rsidRPr="00357ACA">
        <w:rPr>
          <w:sz w:val="22"/>
          <w:szCs w:val="22"/>
        </w:rPr>
        <w:t>al salario base</w:t>
      </w:r>
      <w:r w:rsidR="0003499D">
        <w:rPr>
          <w:sz w:val="22"/>
          <w:szCs w:val="22"/>
        </w:rPr>
        <w:t xml:space="preserve"> </w:t>
      </w:r>
      <w:r w:rsidR="0003499D">
        <w:rPr>
          <w:rFonts w:cs="Arial"/>
          <w:sz w:val="22"/>
          <w:szCs w:val="22"/>
        </w:rPr>
        <w:t>e incrementos adicionales graduales conforme el siguiente detalle de categorías y montos:</w:t>
      </w:r>
    </w:p>
    <w:p w14:paraId="004C7BBA" w14:textId="11334F29" w:rsidR="0003499D" w:rsidRDefault="0003499D" w:rsidP="00B45ACE">
      <w:pPr>
        <w:spacing w:line="360" w:lineRule="auto"/>
        <w:ind w:right="-40"/>
        <w:jc w:val="both"/>
        <w:rPr>
          <w:rFonts w:cs="Arial"/>
          <w:sz w:val="22"/>
          <w:szCs w:val="22"/>
        </w:rPr>
      </w:pPr>
    </w:p>
    <w:tbl>
      <w:tblPr>
        <w:tblStyle w:val="Tablaconcuadrcula"/>
        <w:tblW w:w="5387" w:type="dxa"/>
        <w:tblInd w:w="1696" w:type="dxa"/>
        <w:tblLook w:val="04A0" w:firstRow="1" w:lastRow="0" w:firstColumn="1" w:lastColumn="0" w:noHBand="0" w:noVBand="1"/>
      </w:tblPr>
      <w:tblGrid>
        <w:gridCol w:w="906"/>
        <w:gridCol w:w="2496"/>
        <w:gridCol w:w="1985"/>
      </w:tblGrid>
      <w:tr w:rsidR="00D12491" w:rsidRPr="00D12491" w14:paraId="694C0BBD" w14:textId="77777777" w:rsidTr="00331772">
        <w:tc>
          <w:tcPr>
            <w:tcW w:w="906" w:type="dxa"/>
            <w:shd w:val="clear" w:color="auto" w:fill="E9EFF7"/>
            <w:vAlign w:val="center"/>
          </w:tcPr>
          <w:p w14:paraId="463EDDE8" w14:textId="6ABD7FB1" w:rsidR="00D12491" w:rsidRPr="00D12491" w:rsidRDefault="00D12491" w:rsidP="00D12491">
            <w:pPr>
              <w:ind w:right="-40"/>
              <w:jc w:val="center"/>
              <w:rPr>
                <w:rFonts w:cs="Arial"/>
                <w:b/>
                <w:bCs/>
                <w:sz w:val="20"/>
                <w:szCs w:val="20"/>
              </w:rPr>
            </w:pPr>
            <w:r w:rsidRPr="00D12491">
              <w:rPr>
                <w:rFonts w:cs="Arial"/>
                <w:b/>
                <w:bCs/>
                <w:sz w:val="20"/>
                <w:szCs w:val="20"/>
              </w:rPr>
              <w:t>Grupo salarial</w:t>
            </w:r>
          </w:p>
        </w:tc>
        <w:tc>
          <w:tcPr>
            <w:tcW w:w="2496" w:type="dxa"/>
            <w:shd w:val="clear" w:color="auto" w:fill="E9EFF7"/>
            <w:vAlign w:val="center"/>
          </w:tcPr>
          <w:p w14:paraId="74D3E8D7" w14:textId="24C3AA53" w:rsidR="00D12491" w:rsidRPr="00D12491" w:rsidRDefault="00D12491" w:rsidP="00D12491">
            <w:pPr>
              <w:ind w:right="-40"/>
              <w:jc w:val="center"/>
              <w:rPr>
                <w:rFonts w:cs="Arial"/>
                <w:b/>
                <w:bCs/>
                <w:sz w:val="20"/>
                <w:szCs w:val="20"/>
              </w:rPr>
            </w:pPr>
            <w:r w:rsidRPr="00D12491">
              <w:rPr>
                <w:rFonts w:cs="Arial"/>
                <w:b/>
                <w:bCs/>
                <w:sz w:val="20"/>
                <w:szCs w:val="20"/>
              </w:rPr>
              <w:t>Categoría BANHVI</w:t>
            </w:r>
          </w:p>
        </w:tc>
        <w:tc>
          <w:tcPr>
            <w:tcW w:w="1985" w:type="dxa"/>
            <w:shd w:val="clear" w:color="auto" w:fill="E9EFF7"/>
            <w:vAlign w:val="center"/>
          </w:tcPr>
          <w:p w14:paraId="00987EF7" w14:textId="323F84E0" w:rsidR="00D12491" w:rsidRPr="00D12491" w:rsidRDefault="00D12491" w:rsidP="00D12491">
            <w:pPr>
              <w:ind w:right="-40"/>
              <w:jc w:val="center"/>
              <w:rPr>
                <w:rFonts w:cs="Arial"/>
                <w:b/>
                <w:bCs/>
                <w:sz w:val="20"/>
                <w:szCs w:val="20"/>
              </w:rPr>
            </w:pPr>
            <w:r w:rsidRPr="00D12491">
              <w:rPr>
                <w:rFonts w:cs="Arial"/>
                <w:b/>
                <w:bCs/>
                <w:sz w:val="20"/>
                <w:szCs w:val="20"/>
              </w:rPr>
              <w:t>Aumento adicional al salario base (¢)</w:t>
            </w:r>
          </w:p>
        </w:tc>
      </w:tr>
      <w:tr w:rsidR="00D12491" w14:paraId="75473B66" w14:textId="77777777" w:rsidTr="00331772">
        <w:tc>
          <w:tcPr>
            <w:tcW w:w="906" w:type="dxa"/>
            <w:vAlign w:val="center"/>
          </w:tcPr>
          <w:p w14:paraId="256B46ED" w14:textId="357B8DFE" w:rsidR="00D12491" w:rsidRDefault="00D12491" w:rsidP="00D12491">
            <w:pPr>
              <w:ind w:right="-40"/>
              <w:jc w:val="center"/>
              <w:rPr>
                <w:rFonts w:cs="Arial"/>
                <w:sz w:val="22"/>
                <w:szCs w:val="22"/>
              </w:rPr>
            </w:pPr>
            <w:r>
              <w:rPr>
                <w:rFonts w:cs="Arial"/>
                <w:sz w:val="22"/>
                <w:szCs w:val="22"/>
              </w:rPr>
              <w:t>1</w:t>
            </w:r>
          </w:p>
        </w:tc>
        <w:tc>
          <w:tcPr>
            <w:tcW w:w="2496" w:type="dxa"/>
            <w:vAlign w:val="center"/>
          </w:tcPr>
          <w:p w14:paraId="1F8CAFD7" w14:textId="453B3844" w:rsidR="00D12491" w:rsidRDefault="00D12491" w:rsidP="00D12491">
            <w:pPr>
              <w:ind w:right="-40"/>
              <w:rPr>
                <w:rFonts w:cs="Arial"/>
                <w:sz w:val="22"/>
                <w:szCs w:val="22"/>
              </w:rPr>
            </w:pPr>
            <w:r>
              <w:rPr>
                <w:rFonts w:cs="Arial"/>
                <w:sz w:val="22"/>
                <w:szCs w:val="22"/>
              </w:rPr>
              <w:t>Auxiliar de Oficina 1</w:t>
            </w:r>
          </w:p>
        </w:tc>
        <w:tc>
          <w:tcPr>
            <w:tcW w:w="1985" w:type="dxa"/>
            <w:vAlign w:val="center"/>
          </w:tcPr>
          <w:p w14:paraId="7342985B" w14:textId="3E257C39" w:rsidR="00D12491" w:rsidRDefault="00D12491" w:rsidP="00D12491">
            <w:pPr>
              <w:ind w:right="-40"/>
              <w:jc w:val="right"/>
              <w:rPr>
                <w:rFonts w:cs="Arial"/>
                <w:sz w:val="22"/>
                <w:szCs w:val="22"/>
              </w:rPr>
            </w:pPr>
            <w:r>
              <w:rPr>
                <w:rFonts w:cs="Arial"/>
                <w:sz w:val="22"/>
                <w:szCs w:val="22"/>
              </w:rPr>
              <w:t>1.250,00</w:t>
            </w:r>
          </w:p>
        </w:tc>
      </w:tr>
      <w:tr w:rsidR="00D12491" w14:paraId="6F6A0E64" w14:textId="77777777" w:rsidTr="00331772">
        <w:tc>
          <w:tcPr>
            <w:tcW w:w="906" w:type="dxa"/>
            <w:vAlign w:val="center"/>
          </w:tcPr>
          <w:p w14:paraId="48BEA201" w14:textId="600318B2" w:rsidR="00D12491" w:rsidRDefault="00D12491" w:rsidP="00D12491">
            <w:pPr>
              <w:ind w:right="-40"/>
              <w:jc w:val="center"/>
              <w:rPr>
                <w:rFonts w:cs="Arial"/>
                <w:sz w:val="22"/>
                <w:szCs w:val="22"/>
              </w:rPr>
            </w:pPr>
            <w:r>
              <w:rPr>
                <w:rFonts w:cs="Arial"/>
                <w:sz w:val="22"/>
                <w:szCs w:val="22"/>
              </w:rPr>
              <w:t>2</w:t>
            </w:r>
          </w:p>
        </w:tc>
        <w:tc>
          <w:tcPr>
            <w:tcW w:w="2496" w:type="dxa"/>
            <w:vAlign w:val="center"/>
          </w:tcPr>
          <w:p w14:paraId="5459D435" w14:textId="523A6926" w:rsidR="00D12491" w:rsidRDefault="00D12491" w:rsidP="00D12491">
            <w:pPr>
              <w:ind w:right="-40"/>
              <w:rPr>
                <w:rFonts w:cs="Arial"/>
                <w:sz w:val="22"/>
                <w:szCs w:val="22"/>
              </w:rPr>
            </w:pPr>
            <w:r>
              <w:rPr>
                <w:rFonts w:cs="Arial"/>
                <w:sz w:val="22"/>
                <w:szCs w:val="22"/>
              </w:rPr>
              <w:t>Auxiliar de Oficina 2</w:t>
            </w:r>
          </w:p>
        </w:tc>
        <w:tc>
          <w:tcPr>
            <w:tcW w:w="1985" w:type="dxa"/>
            <w:vAlign w:val="center"/>
          </w:tcPr>
          <w:p w14:paraId="152ED8E9" w14:textId="0B98665F" w:rsidR="00D12491" w:rsidRDefault="00D12491" w:rsidP="00D12491">
            <w:pPr>
              <w:ind w:right="-40"/>
              <w:jc w:val="right"/>
              <w:rPr>
                <w:rFonts w:cs="Arial"/>
                <w:sz w:val="22"/>
                <w:szCs w:val="22"/>
              </w:rPr>
            </w:pPr>
            <w:r>
              <w:rPr>
                <w:rFonts w:cs="Arial"/>
                <w:sz w:val="22"/>
                <w:szCs w:val="22"/>
              </w:rPr>
              <w:t>1.000,00</w:t>
            </w:r>
          </w:p>
        </w:tc>
      </w:tr>
      <w:tr w:rsidR="00D12491" w14:paraId="59015F81" w14:textId="77777777" w:rsidTr="00331772">
        <w:tc>
          <w:tcPr>
            <w:tcW w:w="906" w:type="dxa"/>
            <w:vAlign w:val="center"/>
          </w:tcPr>
          <w:p w14:paraId="52B711A1" w14:textId="71D7532E" w:rsidR="00D12491" w:rsidRDefault="00D12491" w:rsidP="00D12491">
            <w:pPr>
              <w:ind w:right="-40"/>
              <w:jc w:val="center"/>
              <w:rPr>
                <w:rFonts w:cs="Arial"/>
                <w:sz w:val="22"/>
                <w:szCs w:val="22"/>
              </w:rPr>
            </w:pPr>
            <w:r>
              <w:rPr>
                <w:rFonts w:cs="Arial"/>
                <w:sz w:val="22"/>
                <w:szCs w:val="22"/>
              </w:rPr>
              <w:t>3</w:t>
            </w:r>
          </w:p>
        </w:tc>
        <w:tc>
          <w:tcPr>
            <w:tcW w:w="2496" w:type="dxa"/>
            <w:vAlign w:val="center"/>
          </w:tcPr>
          <w:p w14:paraId="542C3EB4" w14:textId="36B4C953" w:rsidR="00D12491" w:rsidRDefault="00D12491" w:rsidP="00D12491">
            <w:pPr>
              <w:ind w:right="-40"/>
              <w:rPr>
                <w:rFonts w:cs="Arial"/>
                <w:sz w:val="22"/>
                <w:szCs w:val="22"/>
              </w:rPr>
            </w:pPr>
            <w:r>
              <w:rPr>
                <w:rFonts w:cs="Arial"/>
                <w:sz w:val="22"/>
                <w:szCs w:val="22"/>
              </w:rPr>
              <w:t>Auxiliar de Oficina 3</w:t>
            </w:r>
          </w:p>
        </w:tc>
        <w:tc>
          <w:tcPr>
            <w:tcW w:w="1985" w:type="dxa"/>
            <w:vAlign w:val="center"/>
          </w:tcPr>
          <w:p w14:paraId="406E6AD7" w14:textId="52F04E88" w:rsidR="00D12491" w:rsidRDefault="00D12491" w:rsidP="00D12491">
            <w:pPr>
              <w:ind w:right="-40"/>
              <w:jc w:val="right"/>
              <w:rPr>
                <w:rFonts w:cs="Arial"/>
                <w:sz w:val="22"/>
                <w:szCs w:val="22"/>
              </w:rPr>
            </w:pPr>
            <w:r>
              <w:rPr>
                <w:rFonts w:cs="Arial"/>
                <w:sz w:val="22"/>
                <w:szCs w:val="22"/>
              </w:rPr>
              <w:t>500,00</w:t>
            </w:r>
          </w:p>
        </w:tc>
      </w:tr>
      <w:tr w:rsidR="00D12491" w14:paraId="286A882E" w14:textId="77777777" w:rsidTr="00331772">
        <w:tc>
          <w:tcPr>
            <w:tcW w:w="906" w:type="dxa"/>
            <w:vAlign w:val="center"/>
          </w:tcPr>
          <w:p w14:paraId="24B9B168" w14:textId="33E5A022" w:rsidR="00D12491" w:rsidRDefault="00331772" w:rsidP="00D12491">
            <w:pPr>
              <w:ind w:right="-40"/>
              <w:jc w:val="center"/>
              <w:rPr>
                <w:rFonts w:cs="Arial"/>
                <w:sz w:val="22"/>
                <w:szCs w:val="22"/>
              </w:rPr>
            </w:pPr>
            <w:r>
              <w:rPr>
                <w:rFonts w:cs="Arial"/>
                <w:sz w:val="22"/>
                <w:szCs w:val="22"/>
              </w:rPr>
              <w:t>3</w:t>
            </w:r>
          </w:p>
        </w:tc>
        <w:tc>
          <w:tcPr>
            <w:tcW w:w="2496" w:type="dxa"/>
            <w:vAlign w:val="center"/>
          </w:tcPr>
          <w:p w14:paraId="02D79895" w14:textId="13602C1B" w:rsidR="00D12491" w:rsidRDefault="00D12491" w:rsidP="00D12491">
            <w:pPr>
              <w:ind w:right="-40"/>
              <w:rPr>
                <w:rFonts w:cs="Arial"/>
                <w:sz w:val="22"/>
                <w:szCs w:val="22"/>
              </w:rPr>
            </w:pPr>
            <w:r>
              <w:rPr>
                <w:rFonts w:cs="Arial"/>
                <w:sz w:val="22"/>
                <w:szCs w:val="22"/>
              </w:rPr>
              <w:t>Asistente 1</w:t>
            </w:r>
          </w:p>
        </w:tc>
        <w:tc>
          <w:tcPr>
            <w:tcW w:w="1985" w:type="dxa"/>
            <w:vAlign w:val="center"/>
          </w:tcPr>
          <w:p w14:paraId="24054FA4" w14:textId="4BE8BA1F" w:rsidR="00D12491" w:rsidRDefault="00D12491" w:rsidP="00D12491">
            <w:pPr>
              <w:ind w:right="-40"/>
              <w:jc w:val="right"/>
              <w:rPr>
                <w:rFonts w:cs="Arial"/>
                <w:sz w:val="22"/>
                <w:szCs w:val="22"/>
              </w:rPr>
            </w:pPr>
            <w:r>
              <w:rPr>
                <w:rFonts w:cs="Arial"/>
                <w:sz w:val="22"/>
                <w:szCs w:val="22"/>
              </w:rPr>
              <w:t>500,00</w:t>
            </w:r>
          </w:p>
        </w:tc>
      </w:tr>
      <w:tr w:rsidR="00D12491" w14:paraId="2C7DB2AE" w14:textId="77777777" w:rsidTr="00331772">
        <w:tc>
          <w:tcPr>
            <w:tcW w:w="906" w:type="dxa"/>
            <w:vAlign w:val="center"/>
          </w:tcPr>
          <w:p w14:paraId="19F71578" w14:textId="0B3D102C" w:rsidR="00D12491" w:rsidRDefault="00331772" w:rsidP="00D12491">
            <w:pPr>
              <w:ind w:right="-40"/>
              <w:jc w:val="center"/>
              <w:rPr>
                <w:rFonts w:cs="Arial"/>
                <w:sz w:val="22"/>
                <w:szCs w:val="22"/>
              </w:rPr>
            </w:pPr>
            <w:r>
              <w:rPr>
                <w:rFonts w:cs="Arial"/>
                <w:sz w:val="22"/>
                <w:szCs w:val="22"/>
              </w:rPr>
              <w:t>3</w:t>
            </w:r>
          </w:p>
        </w:tc>
        <w:tc>
          <w:tcPr>
            <w:tcW w:w="2496" w:type="dxa"/>
            <w:vAlign w:val="center"/>
          </w:tcPr>
          <w:p w14:paraId="36FF5E62" w14:textId="39D2E8B1" w:rsidR="00D12491" w:rsidRDefault="00D12491" w:rsidP="00D12491">
            <w:pPr>
              <w:ind w:right="-40"/>
              <w:rPr>
                <w:rFonts w:cs="Arial"/>
                <w:sz w:val="22"/>
                <w:szCs w:val="22"/>
              </w:rPr>
            </w:pPr>
            <w:r>
              <w:rPr>
                <w:rFonts w:cs="Arial"/>
                <w:sz w:val="22"/>
                <w:szCs w:val="22"/>
              </w:rPr>
              <w:t>Asistente 2</w:t>
            </w:r>
          </w:p>
        </w:tc>
        <w:tc>
          <w:tcPr>
            <w:tcW w:w="1985" w:type="dxa"/>
            <w:vAlign w:val="center"/>
          </w:tcPr>
          <w:p w14:paraId="7DD49B82" w14:textId="7DF331DF" w:rsidR="00D12491" w:rsidRDefault="00D12491" w:rsidP="00D12491">
            <w:pPr>
              <w:ind w:right="-40"/>
              <w:jc w:val="right"/>
              <w:rPr>
                <w:rFonts w:cs="Arial"/>
                <w:sz w:val="22"/>
                <w:szCs w:val="22"/>
              </w:rPr>
            </w:pPr>
            <w:r>
              <w:rPr>
                <w:rFonts w:cs="Arial"/>
                <w:sz w:val="22"/>
                <w:szCs w:val="22"/>
              </w:rPr>
              <w:t>500,00</w:t>
            </w:r>
          </w:p>
        </w:tc>
      </w:tr>
      <w:tr w:rsidR="00D12491" w14:paraId="10032D06" w14:textId="77777777" w:rsidTr="00331772">
        <w:tc>
          <w:tcPr>
            <w:tcW w:w="906" w:type="dxa"/>
            <w:vAlign w:val="center"/>
          </w:tcPr>
          <w:p w14:paraId="6D3C9ADE" w14:textId="40A216F7" w:rsidR="00D12491" w:rsidRDefault="00331772" w:rsidP="00D12491">
            <w:pPr>
              <w:ind w:right="-40"/>
              <w:jc w:val="center"/>
              <w:rPr>
                <w:rFonts w:cs="Arial"/>
                <w:sz w:val="22"/>
                <w:szCs w:val="22"/>
              </w:rPr>
            </w:pPr>
            <w:r>
              <w:rPr>
                <w:rFonts w:cs="Arial"/>
                <w:sz w:val="22"/>
                <w:szCs w:val="22"/>
              </w:rPr>
              <w:t>3</w:t>
            </w:r>
          </w:p>
        </w:tc>
        <w:tc>
          <w:tcPr>
            <w:tcW w:w="2496" w:type="dxa"/>
            <w:vAlign w:val="center"/>
          </w:tcPr>
          <w:p w14:paraId="490E38CC" w14:textId="03B9E7AD" w:rsidR="00D12491" w:rsidRDefault="00D12491" w:rsidP="00D12491">
            <w:pPr>
              <w:ind w:right="-40"/>
              <w:rPr>
                <w:rFonts w:cs="Arial"/>
                <w:sz w:val="22"/>
                <w:szCs w:val="22"/>
              </w:rPr>
            </w:pPr>
            <w:r>
              <w:rPr>
                <w:rFonts w:cs="Arial"/>
                <w:sz w:val="22"/>
                <w:szCs w:val="22"/>
              </w:rPr>
              <w:t>Asistente 3</w:t>
            </w:r>
          </w:p>
        </w:tc>
        <w:tc>
          <w:tcPr>
            <w:tcW w:w="1985" w:type="dxa"/>
            <w:vAlign w:val="center"/>
          </w:tcPr>
          <w:p w14:paraId="41A5D794" w14:textId="0010AEDC" w:rsidR="00D12491" w:rsidRDefault="00D12491" w:rsidP="00D12491">
            <w:pPr>
              <w:ind w:right="-40"/>
              <w:jc w:val="right"/>
              <w:rPr>
                <w:rFonts w:cs="Arial"/>
                <w:sz w:val="22"/>
                <w:szCs w:val="22"/>
              </w:rPr>
            </w:pPr>
            <w:r>
              <w:rPr>
                <w:rFonts w:cs="Arial"/>
                <w:sz w:val="22"/>
                <w:szCs w:val="22"/>
              </w:rPr>
              <w:t>500,00</w:t>
            </w:r>
          </w:p>
        </w:tc>
      </w:tr>
      <w:tr w:rsidR="00D12491" w14:paraId="1A9DB37C" w14:textId="77777777" w:rsidTr="00331772">
        <w:tc>
          <w:tcPr>
            <w:tcW w:w="906" w:type="dxa"/>
            <w:vAlign w:val="center"/>
          </w:tcPr>
          <w:p w14:paraId="00795243" w14:textId="2557D74D" w:rsidR="00D12491" w:rsidRDefault="00331772" w:rsidP="00D12491">
            <w:pPr>
              <w:ind w:right="-40"/>
              <w:jc w:val="center"/>
              <w:rPr>
                <w:rFonts w:cs="Arial"/>
                <w:sz w:val="22"/>
                <w:szCs w:val="22"/>
              </w:rPr>
            </w:pPr>
            <w:r>
              <w:rPr>
                <w:rFonts w:cs="Arial"/>
                <w:sz w:val="22"/>
                <w:szCs w:val="22"/>
              </w:rPr>
              <w:t>3</w:t>
            </w:r>
          </w:p>
        </w:tc>
        <w:tc>
          <w:tcPr>
            <w:tcW w:w="2496" w:type="dxa"/>
            <w:vAlign w:val="center"/>
          </w:tcPr>
          <w:p w14:paraId="495589D7" w14:textId="2BE1A236" w:rsidR="00D12491" w:rsidRDefault="00D12491" w:rsidP="00D12491">
            <w:pPr>
              <w:ind w:right="-40"/>
              <w:rPr>
                <w:rFonts w:cs="Arial"/>
                <w:sz w:val="22"/>
                <w:szCs w:val="22"/>
              </w:rPr>
            </w:pPr>
            <w:r>
              <w:rPr>
                <w:rFonts w:cs="Arial"/>
                <w:sz w:val="22"/>
                <w:szCs w:val="22"/>
              </w:rPr>
              <w:t>Secretaria Ejecutiva 1</w:t>
            </w:r>
          </w:p>
        </w:tc>
        <w:tc>
          <w:tcPr>
            <w:tcW w:w="1985" w:type="dxa"/>
            <w:vAlign w:val="center"/>
          </w:tcPr>
          <w:p w14:paraId="7195CB1B" w14:textId="266F2ECF" w:rsidR="00D12491" w:rsidRDefault="00D12491" w:rsidP="00D12491">
            <w:pPr>
              <w:ind w:right="-40"/>
              <w:jc w:val="right"/>
              <w:rPr>
                <w:rFonts w:cs="Arial"/>
                <w:sz w:val="22"/>
                <w:szCs w:val="22"/>
              </w:rPr>
            </w:pPr>
            <w:r>
              <w:rPr>
                <w:rFonts w:cs="Arial"/>
                <w:sz w:val="22"/>
                <w:szCs w:val="22"/>
              </w:rPr>
              <w:t>500,00</w:t>
            </w:r>
          </w:p>
        </w:tc>
      </w:tr>
      <w:tr w:rsidR="00D12491" w14:paraId="65AE0EDF" w14:textId="77777777" w:rsidTr="00331772">
        <w:tc>
          <w:tcPr>
            <w:tcW w:w="906" w:type="dxa"/>
            <w:vAlign w:val="center"/>
          </w:tcPr>
          <w:p w14:paraId="51D3175E" w14:textId="35EB6915" w:rsidR="00D12491" w:rsidRDefault="00331772" w:rsidP="00D12491">
            <w:pPr>
              <w:ind w:right="-40"/>
              <w:jc w:val="center"/>
              <w:rPr>
                <w:rFonts w:cs="Arial"/>
                <w:sz w:val="22"/>
                <w:szCs w:val="22"/>
              </w:rPr>
            </w:pPr>
            <w:r>
              <w:rPr>
                <w:rFonts w:cs="Arial"/>
                <w:sz w:val="22"/>
                <w:szCs w:val="22"/>
              </w:rPr>
              <w:t>3</w:t>
            </w:r>
          </w:p>
        </w:tc>
        <w:tc>
          <w:tcPr>
            <w:tcW w:w="2496" w:type="dxa"/>
            <w:vAlign w:val="center"/>
          </w:tcPr>
          <w:p w14:paraId="2A34636A" w14:textId="1A648309" w:rsidR="00D12491" w:rsidRDefault="00D12491" w:rsidP="00D12491">
            <w:pPr>
              <w:ind w:right="-40"/>
              <w:rPr>
                <w:rFonts w:cs="Arial"/>
                <w:sz w:val="22"/>
                <w:szCs w:val="22"/>
              </w:rPr>
            </w:pPr>
            <w:r>
              <w:rPr>
                <w:rFonts w:cs="Arial"/>
                <w:sz w:val="22"/>
                <w:szCs w:val="22"/>
              </w:rPr>
              <w:t>Secretaria Ejecutiva 2</w:t>
            </w:r>
          </w:p>
        </w:tc>
        <w:tc>
          <w:tcPr>
            <w:tcW w:w="1985" w:type="dxa"/>
            <w:vAlign w:val="center"/>
          </w:tcPr>
          <w:p w14:paraId="36D6B36C" w14:textId="6353DE34" w:rsidR="00D12491" w:rsidRDefault="00D12491" w:rsidP="00D12491">
            <w:pPr>
              <w:ind w:right="-40"/>
              <w:jc w:val="right"/>
              <w:rPr>
                <w:rFonts w:cs="Arial"/>
                <w:sz w:val="22"/>
                <w:szCs w:val="22"/>
              </w:rPr>
            </w:pPr>
            <w:r>
              <w:rPr>
                <w:rFonts w:cs="Arial"/>
                <w:sz w:val="22"/>
                <w:szCs w:val="22"/>
              </w:rPr>
              <w:t>500,00</w:t>
            </w:r>
          </w:p>
        </w:tc>
      </w:tr>
      <w:tr w:rsidR="00D12491" w14:paraId="30465344" w14:textId="77777777" w:rsidTr="00331772">
        <w:tc>
          <w:tcPr>
            <w:tcW w:w="906" w:type="dxa"/>
            <w:vAlign w:val="center"/>
          </w:tcPr>
          <w:p w14:paraId="4C38F261" w14:textId="232B28BE" w:rsidR="00D12491" w:rsidRDefault="00331772" w:rsidP="00D12491">
            <w:pPr>
              <w:ind w:right="-40"/>
              <w:jc w:val="center"/>
              <w:rPr>
                <w:rFonts w:cs="Arial"/>
                <w:sz w:val="22"/>
                <w:szCs w:val="22"/>
              </w:rPr>
            </w:pPr>
            <w:r>
              <w:rPr>
                <w:rFonts w:cs="Arial"/>
                <w:sz w:val="22"/>
                <w:szCs w:val="22"/>
              </w:rPr>
              <w:t>4</w:t>
            </w:r>
          </w:p>
        </w:tc>
        <w:tc>
          <w:tcPr>
            <w:tcW w:w="2496" w:type="dxa"/>
            <w:vAlign w:val="center"/>
          </w:tcPr>
          <w:p w14:paraId="3FB7492E" w14:textId="126A7E04" w:rsidR="00D12491" w:rsidRDefault="00D12491" w:rsidP="00D12491">
            <w:pPr>
              <w:ind w:right="-40"/>
              <w:rPr>
                <w:rFonts w:cs="Arial"/>
                <w:sz w:val="22"/>
                <w:szCs w:val="22"/>
              </w:rPr>
            </w:pPr>
            <w:r>
              <w:rPr>
                <w:rFonts w:cs="Arial"/>
                <w:sz w:val="22"/>
                <w:szCs w:val="22"/>
              </w:rPr>
              <w:t>Secretaria de Gerencia</w:t>
            </w:r>
          </w:p>
        </w:tc>
        <w:tc>
          <w:tcPr>
            <w:tcW w:w="1985" w:type="dxa"/>
            <w:vAlign w:val="center"/>
          </w:tcPr>
          <w:p w14:paraId="757F50A9" w14:textId="6B77E27C" w:rsidR="00D12491" w:rsidRDefault="00D12491" w:rsidP="00D12491">
            <w:pPr>
              <w:ind w:right="-40"/>
              <w:jc w:val="right"/>
              <w:rPr>
                <w:rFonts w:cs="Arial"/>
                <w:sz w:val="22"/>
                <w:szCs w:val="22"/>
              </w:rPr>
            </w:pPr>
            <w:r>
              <w:rPr>
                <w:rFonts w:cs="Arial"/>
                <w:sz w:val="22"/>
                <w:szCs w:val="22"/>
              </w:rPr>
              <w:t>250,00</w:t>
            </w:r>
          </w:p>
        </w:tc>
      </w:tr>
      <w:tr w:rsidR="00D12491" w14:paraId="365ABEE5" w14:textId="77777777" w:rsidTr="00331772">
        <w:tc>
          <w:tcPr>
            <w:tcW w:w="906" w:type="dxa"/>
            <w:vAlign w:val="center"/>
          </w:tcPr>
          <w:p w14:paraId="1153BC66" w14:textId="6C9F08D7" w:rsidR="00D12491" w:rsidRDefault="00D12491" w:rsidP="00D12491">
            <w:pPr>
              <w:ind w:right="-40"/>
              <w:jc w:val="center"/>
              <w:rPr>
                <w:rFonts w:cs="Arial"/>
                <w:sz w:val="22"/>
                <w:szCs w:val="22"/>
              </w:rPr>
            </w:pPr>
            <w:r>
              <w:rPr>
                <w:rFonts w:cs="Arial"/>
                <w:sz w:val="22"/>
                <w:szCs w:val="22"/>
              </w:rPr>
              <w:t>4</w:t>
            </w:r>
          </w:p>
        </w:tc>
        <w:tc>
          <w:tcPr>
            <w:tcW w:w="2496" w:type="dxa"/>
            <w:vAlign w:val="center"/>
          </w:tcPr>
          <w:p w14:paraId="546F52A5" w14:textId="1549A8FC" w:rsidR="00D12491" w:rsidRDefault="00D12491" w:rsidP="00D12491">
            <w:pPr>
              <w:ind w:right="-40"/>
              <w:rPr>
                <w:rFonts w:cs="Arial"/>
                <w:sz w:val="22"/>
                <w:szCs w:val="22"/>
              </w:rPr>
            </w:pPr>
            <w:r>
              <w:rPr>
                <w:rFonts w:cs="Arial"/>
                <w:sz w:val="22"/>
                <w:szCs w:val="22"/>
              </w:rPr>
              <w:t>Oficial 1</w:t>
            </w:r>
          </w:p>
        </w:tc>
        <w:tc>
          <w:tcPr>
            <w:tcW w:w="1985" w:type="dxa"/>
            <w:vAlign w:val="center"/>
          </w:tcPr>
          <w:p w14:paraId="4DC2699E" w14:textId="39D4D852" w:rsidR="00D12491" w:rsidRDefault="00D12491" w:rsidP="00D12491">
            <w:pPr>
              <w:ind w:right="-40"/>
              <w:jc w:val="right"/>
              <w:rPr>
                <w:rFonts w:cs="Arial"/>
                <w:sz w:val="22"/>
                <w:szCs w:val="22"/>
              </w:rPr>
            </w:pPr>
            <w:r>
              <w:rPr>
                <w:rFonts w:cs="Arial"/>
                <w:sz w:val="22"/>
                <w:szCs w:val="22"/>
              </w:rPr>
              <w:t>250,00</w:t>
            </w:r>
          </w:p>
        </w:tc>
      </w:tr>
    </w:tbl>
    <w:p w14:paraId="7870A166" w14:textId="13ECB588" w:rsidR="0003499D" w:rsidRDefault="0003499D" w:rsidP="00B45ACE">
      <w:pPr>
        <w:spacing w:line="360" w:lineRule="auto"/>
        <w:ind w:right="-40"/>
        <w:jc w:val="both"/>
        <w:rPr>
          <w:rFonts w:cs="Arial"/>
          <w:sz w:val="22"/>
          <w:szCs w:val="22"/>
        </w:rPr>
      </w:pPr>
    </w:p>
    <w:p w14:paraId="5E1362F1" w14:textId="27CD2DA8" w:rsidR="002B71CC" w:rsidRDefault="00331772" w:rsidP="00331772">
      <w:pPr>
        <w:spacing w:line="360" w:lineRule="auto"/>
        <w:ind w:right="-40"/>
        <w:jc w:val="both"/>
        <w:rPr>
          <w:rFonts w:cs="Arial"/>
          <w:sz w:val="22"/>
          <w:szCs w:val="22"/>
        </w:rPr>
      </w:pPr>
      <w:r w:rsidRPr="00331772">
        <w:rPr>
          <w:rFonts w:cs="Arial"/>
          <w:b/>
          <w:bCs/>
          <w:sz w:val="22"/>
          <w:szCs w:val="22"/>
        </w:rPr>
        <w:t>2)</w:t>
      </w:r>
      <w:r>
        <w:rPr>
          <w:rFonts w:cs="Arial"/>
          <w:sz w:val="22"/>
          <w:szCs w:val="22"/>
        </w:rPr>
        <w:t xml:space="preserve"> </w:t>
      </w:r>
      <w:r w:rsidR="0003499D">
        <w:rPr>
          <w:sz w:val="22"/>
          <w:szCs w:val="22"/>
        </w:rPr>
        <w:t xml:space="preserve">Dicho incremento </w:t>
      </w:r>
      <w:r w:rsidR="006822A1">
        <w:rPr>
          <w:sz w:val="22"/>
          <w:szCs w:val="22"/>
        </w:rPr>
        <w:t xml:space="preserve">salarial </w:t>
      </w:r>
      <w:r w:rsidR="0003499D">
        <w:rPr>
          <w:sz w:val="22"/>
          <w:szCs w:val="22"/>
        </w:rPr>
        <w:t xml:space="preserve">rige a partir </w:t>
      </w:r>
      <w:r w:rsidR="00B45ACE" w:rsidRPr="00357ACA">
        <w:rPr>
          <w:sz w:val="22"/>
          <w:szCs w:val="22"/>
        </w:rPr>
        <w:t xml:space="preserve">del </w:t>
      </w:r>
      <w:r w:rsidR="00B45ACE" w:rsidRPr="00357ACA">
        <w:rPr>
          <w:rFonts w:cs="Arial"/>
          <w:sz w:val="22"/>
          <w:szCs w:val="22"/>
        </w:rPr>
        <w:t xml:space="preserve">1º de </w:t>
      </w:r>
      <w:r w:rsidR="0035393F">
        <w:rPr>
          <w:rFonts w:cs="Arial"/>
          <w:sz w:val="22"/>
          <w:szCs w:val="22"/>
        </w:rPr>
        <w:t>enero</w:t>
      </w:r>
      <w:r w:rsidR="00B45ACE" w:rsidRPr="00357ACA">
        <w:rPr>
          <w:rFonts w:cs="Arial"/>
          <w:sz w:val="22"/>
          <w:szCs w:val="22"/>
        </w:rPr>
        <w:t xml:space="preserve"> de 20</w:t>
      </w:r>
      <w:r w:rsidR="0035393F">
        <w:rPr>
          <w:rFonts w:cs="Arial"/>
          <w:sz w:val="22"/>
          <w:szCs w:val="22"/>
        </w:rPr>
        <w:t>20</w:t>
      </w:r>
      <w:r>
        <w:rPr>
          <w:rFonts w:cs="Arial"/>
          <w:sz w:val="22"/>
          <w:szCs w:val="22"/>
        </w:rPr>
        <w:t>.</w:t>
      </w:r>
    </w:p>
    <w:p w14:paraId="28C7995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522D4B" w14:textId="77777777" w:rsidR="002B71CC" w:rsidRPr="00D14EAF" w:rsidRDefault="002B71CC" w:rsidP="002B71CC">
      <w:pPr>
        <w:spacing w:line="360" w:lineRule="auto"/>
        <w:jc w:val="both"/>
        <w:rPr>
          <w:rFonts w:cs="Arial"/>
          <w:b/>
          <w:sz w:val="22"/>
        </w:rPr>
      </w:pPr>
      <w:r w:rsidRPr="00D14EAF">
        <w:rPr>
          <w:rFonts w:cs="Arial"/>
          <w:b/>
          <w:sz w:val="22"/>
        </w:rPr>
        <w:t>************</w:t>
      </w:r>
    </w:p>
    <w:p w14:paraId="47A060CD" w14:textId="77777777" w:rsidR="002B71CC" w:rsidRDefault="002B71CC" w:rsidP="002B71CC">
      <w:pPr>
        <w:spacing w:line="360" w:lineRule="auto"/>
        <w:jc w:val="both"/>
        <w:rPr>
          <w:rFonts w:cs="Arial"/>
          <w:sz w:val="22"/>
          <w:lang w:val="es-ES_tradnl"/>
        </w:rPr>
      </w:pPr>
    </w:p>
    <w:p w14:paraId="1F7D1F4A" w14:textId="77777777" w:rsidR="00EE667A" w:rsidRPr="00AB2826" w:rsidRDefault="00EE667A" w:rsidP="00EE667A">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1E26129B" w14:textId="710434EE" w:rsidR="00EE667A" w:rsidRDefault="00EE667A" w:rsidP="00EE667A">
      <w:pPr>
        <w:spacing w:line="360" w:lineRule="auto"/>
        <w:jc w:val="both"/>
        <w:rPr>
          <w:rFonts w:cs="Arial"/>
          <w:sz w:val="22"/>
          <w:szCs w:val="22"/>
        </w:rPr>
      </w:pPr>
      <w:r w:rsidRPr="00434F7F">
        <w:rPr>
          <w:rFonts w:cs="Arial"/>
          <w:sz w:val="22"/>
          <w:szCs w:val="22"/>
        </w:rPr>
        <w:t>Trasladar a la Administración</w:t>
      </w:r>
      <w:r w:rsidR="00237ACE">
        <w:rPr>
          <w:rFonts w:cs="Arial"/>
          <w:sz w:val="22"/>
          <w:szCs w:val="22"/>
        </w:rPr>
        <w:t>,</w:t>
      </w:r>
      <w:r w:rsidRPr="00434F7F">
        <w:rPr>
          <w:rFonts w:cs="Arial"/>
          <w:sz w:val="22"/>
          <w:szCs w:val="22"/>
        </w:rPr>
        <w:t xml:space="preserve"> para que remita la información solicitada</w:t>
      </w:r>
      <w:r>
        <w:rPr>
          <w:rFonts w:cs="Arial"/>
          <w:sz w:val="22"/>
          <w:szCs w:val="22"/>
        </w:rPr>
        <w:t>,</w:t>
      </w:r>
      <w:r>
        <w:rPr>
          <w:rFonts w:cs="Arial"/>
        </w:rPr>
        <w:t xml:space="preserve"> </w:t>
      </w:r>
      <w:r>
        <w:rPr>
          <w:rFonts w:cs="Arial"/>
          <w:sz w:val="22"/>
          <w:lang w:val="es-ES_tradnl"/>
        </w:rPr>
        <w:t>el oficio FPLN-MUCCH-0059-2020 del 4 de marzo de 2020, mediante el cual</w:t>
      </w:r>
      <w:r w:rsidR="00237ACE">
        <w:rPr>
          <w:rFonts w:cs="Arial"/>
          <w:sz w:val="22"/>
          <w:lang w:val="es-ES_tradnl"/>
        </w:rPr>
        <w:t>,</w:t>
      </w:r>
      <w:r>
        <w:rPr>
          <w:rFonts w:cs="Arial"/>
          <w:sz w:val="22"/>
          <w:lang w:val="es-ES_tradnl"/>
        </w:rPr>
        <w:t xml:space="preserve"> la Diputada María José Corrales Chacón </w:t>
      </w:r>
      <w:r>
        <w:rPr>
          <w:rFonts w:cs="Arial"/>
          <w:sz w:val="22"/>
          <w:szCs w:val="22"/>
        </w:rPr>
        <w:t>s</w:t>
      </w:r>
      <w:r w:rsidRPr="00434F7F">
        <w:rPr>
          <w:rFonts w:cs="Arial"/>
          <w:sz w:val="22"/>
          <w:szCs w:val="22"/>
        </w:rPr>
        <w:t>olicita información sobre los resultados de la aplicación de la ley “Acceso de vivienda para las personas jóvenes</w:t>
      </w:r>
      <w:r w:rsidR="00237ACE">
        <w:rPr>
          <w:rFonts w:cs="Arial"/>
          <w:sz w:val="22"/>
          <w:szCs w:val="22"/>
        </w:rPr>
        <w:t>”.</w:t>
      </w:r>
    </w:p>
    <w:p w14:paraId="35A48B0B" w14:textId="6CEBAA68" w:rsidR="00EE667A" w:rsidRPr="00AB2826" w:rsidRDefault="00EE667A" w:rsidP="00EE667A">
      <w:pPr>
        <w:pStyle w:val="Ttulo2"/>
        <w:spacing w:line="360" w:lineRule="auto"/>
        <w:rPr>
          <w:rFonts w:cs="Arial"/>
          <w:szCs w:val="22"/>
          <w:lang w:val="es-ES_tradnl"/>
        </w:rPr>
      </w:pPr>
      <w:r w:rsidRPr="00AB2826">
        <w:rPr>
          <w:rFonts w:cs="Arial"/>
          <w:szCs w:val="22"/>
        </w:rPr>
        <w:t>Acuerdo Unánime.-</w:t>
      </w:r>
    </w:p>
    <w:p w14:paraId="0476EA75" w14:textId="77777777" w:rsidR="00EE667A" w:rsidRPr="00D14EAF" w:rsidRDefault="00EE667A" w:rsidP="00EE667A">
      <w:pPr>
        <w:spacing w:line="360" w:lineRule="auto"/>
        <w:jc w:val="both"/>
        <w:rPr>
          <w:rFonts w:cs="Arial"/>
          <w:b/>
          <w:sz w:val="22"/>
        </w:rPr>
      </w:pPr>
      <w:r w:rsidRPr="00D14EAF">
        <w:rPr>
          <w:rFonts w:cs="Arial"/>
          <w:b/>
          <w:sz w:val="22"/>
        </w:rPr>
        <w:t>************</w:t>
      </w:r>
    </w:p>
    <w:p w14:paraId="610D4C97" w14:textId="77777777" w:rsidR="00EE667A" w:rsidRDefault="00EE667A" w:rsidP="00EE667A">
      <w:pPr>
        <w:spacing w:line="360" w:lineRule="auto"/>
        <w:jc w:val="both"/>
        <w:rPr>
          <w:rFonts w:cs="Arial"/>
          <w:sz w:val="22"/>
          <w:szCs w:val="22"/>
        </w:rPr>
      </w:pPr>
    </w:p>
    <w:p w14:paraId="56401EA3" w14:textId="77777777" w:rsidR="00EE667A" w:rsidRPr="00AB2826" w:rsidRDefault="00EE667A" w:rsidP="00EE667A">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74E42EA0" w14:textId="01D172C9" w:rsidR="00EE667A" w:rsidRDefault="00EE667A" w:rsidP="00EE667A">
      <w:pPr>
        <w:spacing w:line="360" w:lineRule="auto"/>
        <w:jc w:val="both"/>
        <w:rPr>
          <w:rFonts w:cs="Arial"/>
          <w:sz w:val="22"/>
          <w:szCs w:val="22"/>
        </w:rPr>
      </w:pPr>
      <w:r w:rsidRPr="00434797">
        <w:rPr>
          <w:rFonts w:cs="Arial"/>
          <w:sz w:val="22"/>
          <w:szCs w:val="22"/>
        </w:rPr>
        <w:t>Trasladar a la Administración</w:t>
      </w:r>
      <w:r w:rsidR="00237ACE">
        <w:rPr>
          <w:rFonts w:cs="Arial"/>
          <w:sz w:val="22"/>
          <w:szCs w:val="22"/>
        </w:rPr>
        <w:t>,</w:t>
      </w:r>
      <w:r w:rsidRPr="00434797">
        <w:rPr>
          <w:rFonts w:cs="Arial"/>
          <w:sz w:val="22"/>
          <w:szCs w:val="22"/>
        </w:rPr>
        <w:t xml:space="preserve"> para</w:t>
      </w:r>
      <w:r>
        <w:rPr>
          <w:rFonts w:cs="Arial"/>
          <w:sz w:val="22"/>
          <w:szCs w:val="22"/>
        </w:rPr>
        <w:t xml:space="preserve"> que </w:t>
      </w:r>
      <w:r w:rsidR="00237ACE">
        <w:rPr>
          <w:rFonts w:cs="Arial"/>
          <w:sz w:val="22"/>
          <w:szCs w:val="22"/>
        </w:rPr>
        <w:t xml:space="preserve">a más tardar el próximo 13 de abril </w:t>
      </w:r>
      <w:r>
        <w:rPr>
          <w:rFonts w:cs="Arial"/>
          <w:sz w:val="22"/>
          <w:szCs w:val="22"/>
        </w:rPr>
        <w:t xml:space="preserve">resuelva </w:t>
      </w:r>
      <w:r w:rsidR="00237ACE">
        <w:rPr>
          <w:rFonts w:cs="Arial"/>
          <w:sz w:val="22"/>
          <w:szCs w:val="22"/>
        </w:rPr>
        <w:t xml:space="preserve">y comunique </w:t>
      </w:r>
      <w:r>
        <w:rPr>
          <w:rFonts w:cs="Arial"/>
          <w:sz w:val="22"/>
          <w:szCs w:val="22"/>
        </w:rPr>
        <w:t>lo que corresponda,</w:t>
      </w:r>
      <w:r>
        <w:rPr>
          <w:rFonts w:cs="Arial"/>
          <w:sz w:val="22"/>
          <w:lang w:val="es-ES_tradnl"/>
        </w:rPr>
        <w:t xml:space="preserve"> el oficio del 3 de marzo de 2020, mediante el cual, la señora Ileana Cascante González, </w:t>
      </w:r>
      <w:r>
        <w:rPr>
          <w:rFonts w:cs="Arial"/>
          <w:sz w:val="22"/>
          <w:szCs w:val="22"/>
        </w:rPr>
        <w:t>s</w:t>
      </w:r>
      <w:r w:rsidRPr="00434797">
        <w:rPr>
          <w:rFonts w:cs="Arial"/>
          <w:sz w:val="22"/>
          <w:szCs w:val="22"/>
        </w:rPr>
        <w:t>olicita colaboración para anular la operación de bono que aparece registrada a su nombre y cuyos recursos nunca recibió</w:t>
      </w:r>
      <w:r w:rsidR="00237ACE">
        <w:rPr>
          <w:rFonts w:cs="Arial"/>
          <w:sz w:val="22"/>
          <w:szCs w:val="22"/>
        </w:rPr>
        <w:t>.</w:t>
      </w:r>
    </w:p>
    <w:p w14:paraId="70DDA10A" w14:textId="07185482" w:rsidR="00EE667A" w:rsidRPr="00AB2826" w:rsidRDefault="00EE667A" w:rsidP="00EE667A">
      <w:pPr>
        <w:pStyle w:val="Ttulo2"/>
        <w:spacing w:line="360" w:lineRule="auto"/>
        <w:rPr>
          <w:rFonts w:cs="Arial"/>
          <w:szCs w:val="22"/>
          <w:lang w:val="es-ES_tradnl"/>
        </w:rPr>
      </w:pPr>
      <w:r w:rsidRPr="00AB2826">
        <w:rPr>
          <w:rFonts w:cs="Arial"/>
          <w:szCs w:val="22"/>
        </w:rPr>
        <w:t>Acuerdo Unánime.-</w:t>
      </w:r>
    </w:p>
    <w:p w14:paraId="0177F2A6" w14:textId="77777777" w:rsidR="00EE667A" w:rsidRPr="00D14EAF" w:rsidRDefault="00EE667A" w:rsidP="00EE667A">
      <w:pPr>
        <w:spacing w:line="360" w:lineRule="auto"/>
        <w:jc w:val="both"/>
        <w:rPr>
          <w:rFonts w:cs="Arial"/>
          <w:b/>
          <w:sz w:val="22"/>
        </w:rPr>
      </w:pPr>
      <w:r w:rsidRPr="00D14EAF">
        <w:rPr>
          <w:rFonts w:cs="Arial"/>
          <w:b/>
          <w:sz w:val="22"/>
        </w:rPr>
        <w:t>************</w:t>
      </w:r>
    </w:p>
    <w:p w14:paraId="71A48113" w14:textId="77777777" w:rsidR="00EE667A" w:rsidRDefault="00EE667A" w:rsidP="00EE667A">
      <w:pPr>
        <w:spacing w:line="360" w:lineRule="auto"/>
        <w:jc w:val="both"/>
        <w:rPr>
          <w:rFonts w:cs="Arial"/>
          <w:sz w:val="22"/>
          <w:lang w:val="es-ES_tradnl"/>
        </w:rPr>
      </w:pPr>
    </w:p>
    <w:p w14:paraId="4EF8ADA3" w14:textId="77777777" w:rsidR="00EE667A" w:rsidRPr="00AB2826" w:rsidRDefault="00EE667A" w:rsidP="00EE667A">
      <w:pPr>
        <w:pStyle w:val="Ttulo2"/>
        <w:spacing w:line="360" w:lineRule="auto"/>
        <w:rPr>
          <w:rFonts w:cs="Arial"/>
          <w:szCs w:val="22"/>
        </w:rPr>
      </w:pPr>
      <w:r w:rsidRPr="00EF4310">
        <w:rPr>
          <w:rFonts w:cs="Arial"/>
          <w:szCs w:val="22"/>
        </w:rPr>
        <w:t>ACUERDO N°15:</w:t>
      </w:r>
    </w:p>
    <w:p w14:paraId="352A35A2" w14:textId="35C7660C" w:rsidR="00EE667A" w:rsidRDefault="00237ACE" w:rsidP="00EE667A">
      <w:pPr>
        <w:spacing w:line="360" w:lineRule="auto"/>
        <w:jc w:val="both"/>
        <w:rPr>
          <w:rFonts w:cs="Arial"/>
          <w:sz w:val="22"/>
          <w:szCs w:val="22"/>
        </w:rPr>
      </w:pPr>
      <w:r>
        <w:rPr>
          <w:rFonts w:cs="Arial"/>
          <w:sz w:val="22"/>
          <w:lang w:val="es-ES_tradnl"/>
        </w:rPr>
        <w:t xml:space="preserve">Instruir a la </w:t>
      </w:r>
      <w:r w:rsidRPr="00237ACE">
        <w:rPr>
          <w:rFonts w:cs="Arial"/>
          <w:sz w:val="22"/>
          <w:lang w:val="es-ES_tradnl"/>
        </w:rPr>
        <w:t>Gerencia General</w:t>
      </w:r>
      <w:r>
        <w:rPr>
          <w:rFonts w:cs="Arial"/>
          <w:sz w:val="22"/>
          <w:lang w:val="es-ES_tradnl"/>
        </w:rPr>
        <w:t xml:space="preserve">, para que incorpore en la agenda de </w:t>
      </w:r>
      <w:r w:rsidR="00EE667A">
        <w:rPr>
          <w:rFonts w:cs="Arial"/>
          <w:sz w:val="22"/>
          <w:lang w:val="es-ES_tradnl"/>
        </w:rPr>
        <w:t>una próxima sesión, el oficio CR-ME-004-2020, mediante el cual</w:t>
      </w:r>
      <w:r>
        <w:rPr>
          <w:rFonts w:cs="Arial"/>
          <w:sz w:val="22"/>
          <w:lang w:val="es-ES_tradnl"/>
        </w:rPr>
        <w:t>,</w:t>
      </w:r>
      <w:r w:rsidR="00EE667A">
        <w:rPr>
          <w:rFonts w:cs="Arial"/>
          <w:sz w:val="22"/>
          <w:lang w:val="es-ES_tradnl"/>
        </w:rPr>
        <w:t xml:space="preserve"> el Comité de Riesgos remite el informe sobre temas relevantes tratados por ese Comité, con corte a febrero 2020.</w:t>
      </w:r>
    </w:p>
    <w:p w14:paraId="2F586583" w14:textId="723784A3" w:rsidR="00EE667A" w:rsidRPr="00AB2826" w:rsidRDefault="00EE667A" w:rsidP="00EE667A">
      <w:pPr>
        <w:pStyle w:val="Ttulo2"/>
        <w:spacing w:line="360" w:lineRule="auto"/>
        <w:rPr>
          <w:rFonts w:cs="Arial"/>
          <w:szCs w:val="22"/>
          <w:lang w:val="es-ES_tradnl"/>
        </w:rPr>
      </w:pPr>
      <w:r w:rsidRPr="00AB2826">
        <w:rPr>
          <w:rFonts w:cs="Arial"/>
          <w:szCs w:val="22"/>
        </w:rPr>
        <w:t>Acuerdo Unánime.-</w:t>
      </w:r>
    </w:p>
    <w:p w14:paraId="6D3B2E60" w14:textId="77777777" w:rsidR="00EE667A" w:rsidRPr="00D14EAF" w:rsidRDefault="00EE667A" w:rsidP="00EE667A">
      <w:pPr>
        <w:spacing w:line="360" w:lineRule="auto"/>
        <w:jc w:val="both"/>
        <w:rPr>
          <w:rFonts w:cs="Arial"/>
          <w:b/>
          <w:sz w:val="22"/>
        </w:rPr>
      </w:pPr>
      <w:r w:rsidRPr="00D14EAF">
        <w:rPr>
          <w:rFonts w:cs="Arial"/>
          <w:b/>
          <w:sz w:val="22"/>
        </w:rPr>
        <w:t>************</w:t>
      </w:r>
    </w:p>
    <w:p w14:paraId="126F0646" w14:textId="77777777" w:rsidR="00EE667A" w:rsidRDefault="00EE667A" w:rsidP="00EE667A">
      <w:pPr>
        <w:spacing w:line="360" w:lineRule="auto"/>
        <w:jc w:val="both"/>
        <w:rPr>
          <w:rFonts w:cs="Arial"/>
          <w:sz w:val="22"/>
          <w:lang w:val="es-ES_tradnl"/>
        </w:rPr>
      </w:pPr>
    </w:p>
    <w:p w14:paraId="42C2C6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1A72BA89" w14:textId="5E982075" w:rsidR="002B71CC" w:rsidRDefault="00651451" w:rsidP="002B71CC">
      <w:pPr>
        <w:spacing w:line="360" w:lineRule="auto"/>
        <w:jc w:val="both"/>
        <w:rPr>
          <w:rFonts w:cs="Arial"/>
          <w:sz w:val="22"/>
          <w:szCs w:val="22"/>
        </w:rPr>
      </w:pPr>
      <w:r>
        <w:rPr>
          <w:rFonts w:cs="Arial"/>
          <w:sz w:val="22"/>
          <w:szCs w:val="22"/>
        </w:rPr>
        <w:t xml:space="preserve">Trasladar a la </w:t>
      </w:r>
      <w:r w:rsidR="007E36C4" w:rsidRPr="007E36C4">
        <w:rPr>
          <w:rFonts w:cs="Arial"/>
          <w:sz w:val="22"/>
          <w:szCs w:val="22"/>
          <w:lang w:val="es-ES_tradnl"/>
        </w:rPr>
        <w:t>Administración</w:t>
      </w:r>
      <w:r>
        <w:rPr>
          <w:rFonts w:cs="Arial"/>
          <w:sz w:val="22"/>
          <w:szCs w:val="22"/>
          <w:lang w:val="es-ES_tradnl"/>
        </w:rPr>
        <w:t xml:space="preserve">, para que </w:t>
      </w:r>
      <w:r w:rsidR="00BA28DC" w:rsidRPr="00BA28DC">
        <w:rPr>
          <w:rFonts w:cs="Arial"/>
          <w:sz w:val="22"/>
          <w:szCs w:val="22"/>
          <w:lang w:val="es-CR"/>
        </w:rPr>
        <w:t xml:space="preserve">el próximo </w:t>
      </w:r>
      <w:r w:rsidR="00BA28DC">
        <w:rPr>
          <w:rFonts w:cs="Arial"/>
          <w:sz w:val="22"/>
          <w:szCs w:val="22"/>
          <w:lang w:val="es-CR"/>
        </w:rPr>
        <w:t xml:space="preserve">jueves </w:t>
      </w:r>
      <w:r w:rsidR="00BA28DC" w:rsidRPr="00BA28DC">
        <w:rPr>
          <w:rFonts w:cs="Arial"/>
          <w:sz w:val="22"/>
          <w:szCs w:val="22"/>
          <w:lang w:val="es-CR"/>
        </w:rPr>
        <w:t>12 de marzo presente</w:t>
      </w:r>
      <w:r w:rsidR="00B65E6F">
        <w:rPr>
          <w:rFonts w:cs="Arial"/>
          <w:sz w:val="22"/>
          <w:szCs w:val="22"/>
          <w:lang w:val="es-CR"/>
        </w:rPr>
        <w:t xml:space="preserve"> a esta </w:t>
      </w:r>
      <w:r w:rsidR="00B65E6F" w:rsidRPr="00B65E6F">
        <w:rPr>
          <w:rFonts w:cs="Arial"/>
          <w:sz w:val="22"/>
          <w:szCs w:val="22"/>
          <w:lang w:val="es-ES_tradnl"/>
        </w:rPr>
        <w:t>Junta Directiva</w:t>
      </w:r>
      <w:r w:rsidR="00BA28DC" w:rsidRPr="00BA28DC">
        <w:rPr>
          <w:rFonts w:cs="Arial"/>
          <w:sz w:val="22"/>
          <w:szCs w:val="22"/>
          <w:lang w:val="es-CR"/>
        </w:rPr>
        <w:t xml:space="preserve"> los informes correspondiente</w:t>
      </w:r>
      <w:r w:rsidR="00BA28DC">
        <w:rPr>
          <w:rFonts w:cs="Arial"/>
          <w:sz w:val="22"/>
          <w:szCs w:val="22"/>
          <w:lang w:val="es-CR"/>
        </w:rPr>
        <w:t xml:space="preserve">s, </w:t>
      </w:r>
      <w:r w:rsidR="00B65E6F">
        <w:rPr>
          <w:rFonts w:cs="Arial"/>
          <w:sz w:val="22"/>
          <w:szCs w:val="22"/>
          <w:lang w:val="es-CR"/>
        </w:rPr>
        <w:t xml:space="preserve">el </w:t>
      </w:r>
      <w:r>
        <w:rPr>
          <w:rFonts w:cs="Arial"/>
          <w:sz w:val="22"/>
          <w:lang w:val="es-ES_tradnl"/>
        </w:rPr>
        <w:t xml:space="preserve">oficio N° 03265 (DFOE-SD-0360) del 04 de marzo de 2020, mediante el cual, la señora Ligia Segura Salazar, Fiscalizadora del Área de Seguimiento de Disposiciones de la Contraloría General de la República, solicita </w:t>
      </w:r>
      <w:r w:rsidRPr="00A80CFB">
        <w:rPr>
          <w:rFonts w:cs="Arial"/>
          <w:sz w:val="22"/>
          <w:lang w:val="es-CR"/>
        </w:rPr>
        <w:t xml:space="preserve">información </w:t>
      </w:r>
      <w:r>
        <w:rPr>
          <w:rFonts w:cs="Arial"/>
          <w:sz w:val="22"/>
          <w:lang w:val="es-CR"/>
        </w:rPr>
        <w:t xml:space="preserve">para acreditar el cumplimiento de las </w:t>
      </w:r>
      <w:r w:rsidRPr="00A80CFB">
        <w:rPr>
          <w:rFonts w:cs="Arial"/>
          <w:sz w:val="22"/>
          <w:lang w:val="es-CR"/>
        </w:rPr>
        <w:t>disposici</w:t>
      </w:r>
      <w:r>
        <w:rPr>
          <w:rFonts w:cs="Arial"/>
          <w:sz w:val="22"/>
          <w:lang w:val="es-CR"/>
        </w:rPr>
        <w:t>ones 4.5 del informe N° DFOE-EC-IF-00010-2019 y 4.4 del informe N° DFOE-EC-IF-00026-2019, relacionadas con</w:t>
      </w:r>
      <w:r w:rsidRPr="00A80CFB">
        <w:rPr>
          <w:rFonts w:cs="Arial"/>
          <w:sz w:val="22"/>
          <w:lang w:val="es-CR"/>
        </w:rPr>
        <w:t xml:space="preserve"> la participación de terceros en el trámite de bonos y el plan maestro del proyecto de rediseño del sistema de vivienda</w:t>
      </w:r>
      <w:r w:rsidR="007E36C4">
        <w:rPr>
          <w:rFonts w:cs="Arial"/>
          <w:sz w:val="22"/>
          <w:lang w:val="es-CR"/>
        </w:rPr>
        <w:t>, respectivamente.</w:t>
      </w:r>
    </w:p>
    <w:p w14:paraId="3E6AD44A"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35EEF67" w14:textId="77777777" w:rsidR="002B71CC" w:rsidRPr="00D14EAF" w:rsidRDefault="002B71CC" w:rsidP="002B71CC">
      <w:pPr>
        <w:spacing w:line="360" w:lineRule="auto"/>
        <w:jc w:val="both"/>
        <w:rPr>
          <w:rFonts w:cs="Arial"/>
          <w:b/>
          <w:sz w:val="22"/>
        </w:rPr>
      </w:pPr>
      <w:r w:rsidRPr="00D14EAF">
        <w:rPr>
          <w:rFonts w:cs="Arial"/>
          <w:b/>
          <w:sz w:val="22"/>
        </w:rPr>
        <w:t>************</w:t>
      </w:r>
    </w:p>
    <w:p w14:paraId="0C131811" w14:textId="77777777" w:rsidR="002B71CC" w:rsidRDefault="002B71CC" w:rsidP="002B71CC">
      <w:pPr>
        <w:spacing w:line="360" w:lineRule="auto"/>
        <w:jc w:val="both"/>
        <w:rPr>
          <w:rFonts w:cs="Arial"/>
          <w:sz w:val="22"/>
          <w:lang w:val="es-ES_tradnl"/>
        </w:rPr>
      </w:pPr>
    </w:p>
    <w:p w14:paraId="727460A5" w14:textId="77777777" w:rsidR="00EE667A" w:rsidRPr="00AB2826" w:rsidRDefault="00EE667A" w:rsidP="00EE667A">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516EBE0F" w14:textId="3E6F16A1" w:rsidR="00237ACE" w:rsidRDefault="00EE667A" w:rsidP="00EE667A">
      <w:pPr>
        <w:spacing w:line="360" w:lineRule="auto"/>
        <w:jc w:val="both"/>
        <w:rPr>
          <w:rFonts w:cs="Arial"/>
          <w:sz w:val="22"/>
          <w:szCs w:val="22"/>
        </w:rPr>
      </w:pPr>
      <w:bookmarkStart w:id="0" w:name="_Hlk34902359"/>
      <w:r w:rsidRPr="002D20F5">
        <w:rPr>
          <w:rFonts w:cs="Arial"/>
          <w:sz w:val="22"/>
          <w:szCs w:val="22"/>
        </w:rPr>
        <w:t>Trasladar a la Administración</w:t>
      </w:r>
      <w:r w:rsidR="00237ACE">
        <w:rPr>
          <w:rFonts w:cs="Arial"/>
          <w:sz w:val="22"/>
          <w:szCs w:val="22"/>
        </w:rPr>
        <w:t>,</w:t>
      </w:r>
      <w:r w:rsidRPr="002D20F5">
        <w:rPr>
          <w:rFonts w:cs="Arial"/>
          <w:sz w:val="22"/>
          <w:szCs w:val="22"/>
        </w:rPr>
        <w:t xml:space="preserve"> para que</w:t>
      </w:r>
      <w:r w:rsidR="00237ACE">
        <w:rPr>
          <w:rFonts w:cs="Arial"/>
          <w:sz w:val="22"/>
          <w:szCs w:val="22"/>
        </w:rPr>
        <w:t>,</w:t>
      </w:r>
      <w:r w:rsidRPr="002D20F5">
        <w:rPr>
          <w:rFonts w:cs="Arial"/>
          <w:sz w:val="22"/>
          <w:szCs w:val="22"/>
        </w:rPr>
        <w:t xml:space="preserve"> </w:t>
      </w:r>
      <w:r w:rsidR="00237ACE">
        <w:rPr>
          <w:rFonts w:cs="Arial"/>
          <w:sz w:val="22"/>
          <w:szCs w:val="22"/>
        </w:rPr>
        <w:t xml:space="preserve">el próximo 23 de marzo, </w:t>
      </w:r>
      <w:r w:rsidRPr="002D20F5">
        <w:rPr>
          <w:rFonts w:cs="Arial"/>
          <w:sz w:val="22"/>
          <w:szCs w:val="22"/>
        </w:rPr>
        <w:t xml:space="preserve">presente a esta </w:t>
      </w:r>
      <w:r w:rsidRPr="002D20F5">
        <w:rPr>
          <w:rFonts w:cs="Arial"/>
          <w:sz w:val="22"/>
          <w:szCs w:val="22"/>
          <w:lang w:val="es-ES_tradnl"/>
        </w:rPr>
        <w:t>Junta Directiv</w:t>
      </w:r>
      <w:r>
        <w:rPr>
          <w:rFonts w:cs="Arial"/>
          <w:sz w:val="22"/>
          <w:szCs w:val="22"/>
          <w:lang w:val="es-ES_tradnl"/>
        </w:rPr>
        <w:t xml:space="preserve">a </w:t>
      </w:r>
      <w:r w:rsidRPr="002D20F5">
        <w:rPr>
          <w:rFonts w:cs="Arial"/>
          <w:sz w:val="22"/>
          <w:szCs w:val="22"/>
          <w:lang w:val="es-ES_tradnl"/>
        </w:rPr>
        <w:t xml:space="preserve">el </w:t>
      </w:r>
      <w:r w:rsidR="00CE6796">
        <w:rPr>
          <w:rFonts w:cs="Arial"/>
          <w:sz w:val="22"/>
          <w:szCs w:val="22"/>
          <w:lang w:val="es-ES_tradnl"/>
        </w:rPr>
        <w:t xml:space="preserve">borrador de respuesta correspondiente, </w:t>
      </w:r>
      <w:bookmarkEnd w:id="0"/>
      <w:r w:rsidRPr="002D20F5">
        <w:rPr>
          <w:rFonts w:cs="Arial"/>
          <w:sz w:val="22"/>
          <w:szCs w:val="22"/>
          <w:lang w:val="es-ES_tradnl"/>
        </w:rPr>
        <w:t>el oficio del 28 de febrero de 2020, mediante el cual</w:t>
      </w:r>
      <w:r w:rsidR="00CE6796">
        <w:rPr>
          <w:rFonts w:cs="Arial"/>
          <w:sz w:val="22"/>
          <w:szCs w:val="22"/>
          <w:lang w:val="es-ES_tradnl"/>
        </w:rPr>
        <w:t>,</w:t>
      </w:r>
      <w:r w:rsidRPr="002D20F5">
        <w:rPr>
          <w:rFonts w:cs="Arial"/>
          <w:sz w:val="22"/>
          <w:szCs w:val="22"/>
          <w:lang w:val="es-ES_tradnl"/>
        </w:rPr>
        <w:t xml:space="preserve"> la señora Doris Ivanna Contreras Fonseca, Gerente de la empresa </w:t>
      </w:r>
      <w:proofErr w:type="spellStart"/>
      <w:r w:rsidRPr="002D20F5">
        <w:rPr>
          <w:rFonts w:cs="Arial"/>
          <w:sz w:val="22"/>
          <w:szCs w:val="22"/>
          <w:lang w:val="es-ES_tradnl"/>
        </w:rPr>
        <w:t>Rahima</w:t>
      </w:r>
      <w:proofErr w:type="spellEnd"/>
      <w:r w:rsidRPr="002D20F5">
        <w:rPr>
          <w:rFonts w:cs="Arial"/>
          <w:sz w:val="22"/>
          <w:szCs w:val="22"/>
          <w:lang w:val="es-ES_tradnl"/>
        </w:rPr>
        <w:t xml:space="preserve"> Desarrollo Habitacionales, </w:t>
      </w:r>
      <w:r w:rsidR="00CE6796">
        <w:rPr>
          <w:rFonts w:cs="Arial"/>
          <w:sz w:val="22"/>
          <w:szCs w:val="22"/>
          <w:lang w:val="es-ES_tradnl"/>
        </w:rPr>
        <w:t>r</w:t>
      </w:r>
      <w:r w:rsidRPr="002D20F5">
        <w:rPr>
          <w:rFonts w:cs="Arial"/>
          <w:sz w:val="22"/>
          <w:szCs w:val="22"/>
        </w:rPr>
        <w:t>emite una serie de consultas e inquietudes, sobre la aplicación del artículo 10 del Reglamento de Operaciones, en cuanto al trámite de bonos en terrenos sin derecho de propiedad</w:t>
      </w:r>
      <w:r>
        <w:rPr>
          <w:rFonts w:cs="Arial"/>
          <w:sz w:val="22"/>
          <w:szCs w:val="22"/>
        </w:rPr>
        <w:t>.</w:t>
      </w:r>
    </w:p>
    <w:p w14:paraId="781B60C6" w14:textId="2EBB3A7F" w:rsidR="00EE667A" w:rsidRPr="00AB2826" w:rsidRDefault="00EE667A" w:rsidP="00EE667A">
      <w:pPr>
        <w:pStyle w:val="Ttulo2"/>
        <w:spacing w:line="360" w:lineRule="auto"/>
        <w:rPr>
          <w:rFonts w:cs="Arial"/>
          <w:szCs w:val="22"/>
          <w:lang w:val="es-ES_tradnl"/>
        </w:rPr>
      </w:pPr>
      <w:r w:rsidRPr="00AB2826">
        <w:rPr>
          <w:rFonts w:cs="Arial"/>
          <w:szCs w:val="22"/>
        </w:rPr>
        <w:t>Acuerdo Unánime.-</w:t>
      </w:r>
    </w:p>
    <w:p w14:paraId="4D5C83BD" w14:textId="77777777" w:rsidR="00EE667A" w:rsidRPr="00D14EAF" w:rsidRDefault="00EE667A" w:rsidP="00EE667A">
      <w:pPr>
        <w:spacing w:line="360" w:lineRule="auto"/>
        <w:jc w:val="both"/>
        <w:rPr>
          <w:rFonts w:cs="Arial"/>
          <w:b/>
          <w:sz w:val="22"/>
        </w:rPr>
      </w:pPr>
      <w:r w:rsidRPr="00D14EAF">
        <w:rPr>
          <w:rFonts w:cs="Arial"/>
          <w:b/>
          <w:sz w:val="22"/>
        </w:rPr>
        <w:t>************</w:t>
      </w:r>
    </w:p>
    <w:p w14:paraId="7136D495" w14:textId="77777777" w:rsidR="00EE667A" w:rsidRDefault="00EE667A" w:rsidP="00EE667A">
      <w:pPr>
        <w:spacing w:line="360" w:lineRule="auto"/>
        <w:jc w:val="both"/>
        <w:rPr>
          <w:rFonts w:cs="Arial"/>
          <w:sz w:val="22"/>
          <w:szCs w:val="22"/>
        </w:rPr>
      </w:pPr>
    </w:p>
    <w:p w14:paraId="5F8639AF" w14:textId="77777777" w:rsidR="00EE667A" w:rsidRPr="00AB2826" w:rsidRDefault="00EE667A" w:rsidP="00EE667A">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3B5FDB98" w14:textId="7F1378D8" w:rsidR="00EE667A" w:rsidRDefault="00EE667A" w:rsidP="00EE667A">
      <w:pPr>
        <w:spacing w:line="360" w:lineRule="auto"/>
        <w:jc w:val="both"/>
        <w:rPr>
          <w:rFonts w:cs="Arial"/>
          <w:sz w:val="22"/>
          <w:szCs w:val="22"/>
        </w:rPr>
      </w:pPr>
      <w:r w:rsidRPr="00BE1D36">
        <w:rPr>
          <w:rFonts w:cs="Arial"/>
          <w:sz w:val="22"/>
          <w:szCs w:val="22"/>
        </w:rPr>
        <w:t xml:space="preserve">Trasladar a la </w:t>
      </w:r>
      <w:r w:rsidRPr="00BE1D36">
        <w:rPr>
          <w:rFonts w:cs="Arial"/>
          <w:sz w:val="22"/>
          <w:szCs w:val="22"/>
          <w:lang w:val="es-ES_tradnl"/>
        </w:rPr>
        <w:t>Gerencia General, para que incorpore los nuevos argumentos al estudio y resolución solicitado en la sesión 15-2020</w:t>
      </w:r>
      <w:r>
        <w:rPr>
          <w:rFonts w:cs="Arial"/>
          <w:sz w:val="22"/>
          <w:szCs w:val="22"/>
          <w:lang w:val="es-ES_tradnl"/>
        </w:rPr>
        <w:t>,</w:t>
      </w:r>
      <w:r>
        <w:rPr>
          <w:rFonts w:cs="Arial"/>
          <w:lang w:val="es-ES_tradnl"/>
        </w:rPr>
        <w:t xml:space="preserve"> </w:t>
      </w:r>
      <w:r>
        <w:rPr>
          <w:rFonts w:cs="Arial"/>
          <w:sz w:val="22"/>
          <w:lang w:val="es-ES_tradnl"/>
        </w:rPr>
        <w:t xml:space="preserve">el oficio del 06 de marzo de 2020, mediante el cual, el gerente general de una empresa constructora </w:t>
      </w:r>
      <w:r w:rsidR="00CE6796">
        <w:rPr>
          <w:rFonts w:cs="Arial"/>
          <w:sz w:val="22"/>
          <w:szCs w:val="22"/>
        </w:rPr>
        <w:t>a</w:t>
      </w:r>
      <w:r w:rsidRPr="00DA235F">
        <w:rPr>
          <w:rFonts w:cs="Arial"/>
          <w:sz w:val="22"/>
          <w:szCs w:val="22"/>
        </w:rPr>
        <w:t>mpl</w:t>
      </w:r>
      <w:r w:rsidR="00CE6796">
        <w:rPr>
          <w:rFonts w:cs="Arial"/>
          <w:sz w:val="22"/>
          <w:szCs w:val="22"/>
        </w:rPr>
        <w:t xml:space="preserve">ía la </w:t>
      </w:r>
      <w:r w:rsidRPr="00DA235F">
        <w:rPr>
          <w:rFonts w:cs="Arial"/>
          <w:sz w:val="22"/>
          <w:szCs w:val="22"/>
        </w:rPr>
        <w:t xml:space="preserve">denuncia presentada contra la gestión de una entidad autorizada, en el trámite de operaciones de bono que las que esa empresa participa </w:t>
      </w:r>
      <w:r w:rsidR="00CE6796">
        <w:rPr>
          <w:rFonts w:cs="Arial"/>
          <w:sz w:val="22"/>
          <w:szCs w:val="22"/>
        </w:rPr>
        <w:t xml:space="preserve">como </w:t>
      </w:r>
      <w:r w:rsidRPr="00DA235F">
        <w:rPr>
          <w:rFonts w:cs="Arial"/>
          <w:sz w:val="22"/>
          <w:szCs w:val="22"/>
        </w:rPr>
        <w:t>construc</w:t>
      </w:r>
      <w:r w:rsidR="00CE6796">
        <w:rPr>
          <w:rFonts w:cs="Arial"/>
          <w:sz w:val="22"/>
          <w:szCs w:val="22"/>
        </w:rPr>
        <w:t>tora</w:t>
      </w:r>
      <w:r w:rsidRPr="00DA235F">
        <w:rPr>
          <w:rFonts w:cs="Arial"/>
          <w:sz w:val="22"/>
          <w:szCs w:val="22"/>
        </w:rPr>
        <w:t xml:space="preserve"> de las viviendas</w:t>
      </w:r>
      <w:r w:rsidR="0058568D">
        <w:rPr>
          <w:rFonts w:cs="Arial"/>
          <w:sz w:val="22"/>
          <w:szCs w:val="22"/>
        </w:rPr>
        <w:t>.</w:t>
      </w:r>
    </w:p>
    <w:p w14:paraId="67783B12" w14:textId="35CB7E3D" w:rsidR="00EE667A" w:rsidRPr="00AB2826" w:rsidRDefault="00EE667A" w:rsidP="00EE667A">
      <w:pPr>
        <w:pStyle w:val="Ttulo2"/>
        <w:spacing w:line="360" w:lineRule="auto"/>
        <w:rPr>
          <w:rFonts w:cs="Arial"/>
          <w:szCs w:val="22"/>
          <w:lang w:val="es-ES_tradnl"/>
        </w:rPr>
      </w:pPr>
      <w:r w:rsidRPr="00AB2826">
        <w:rPr>
          <w:rFonts w:cs="Arial"/>
          <w:szCs w:val="22"/>
        </w:rPr>
        <w:t>Acuerdo Unánime.-</w:t>
      </w:r>
    </w:p>
    <w:p w14:paraId="0A7F0E1D" w14:textId="77777777" w:rsidR="00EE667A" w:rsidRPr="00D14EAF" w:rsidRDefault="00EE667A" w:rsidP="00EE667A">
      <w:pPr>
        <w:spacing w:line="360" w:lineRule="auto"/>
        <w:jc w:val="both"/>
        <w:rPr>
          <w:rFonts w:cs="Arial"/>
          <w:b/>
          <w:sz w:val="22"/>
        </w:rPr>
      </w:pPr>
      <w:r w:rsidRPr="00D14EAF">
        <w:rPr>
          <w:rFonts w:cs="Arial"/>
          <w:b/>
          <w:sz w:val="22"/>
        </w:rPr>
        <w:t>************</w:t>
      </w:r>
    </w:p>
    <w:p w14:paraId="474D2994" w14:textId="77777777" w:rsidR="00EE667A" w:rsidRDefault="00EE667A" w:rsidP="00EE667A">
      <w:pPr>
        <w:spacing w:line="360" w:lineRule="auto"/>
        <w:jc w:val="both"/>
        <w:rPr>
          <w:rFonts w:cs="Arial"/>
          <w:sz w:val="22"/>
          <w:lang w:val="es-ES_tradnl"/>
        </w:rPr>
      </w:pPr>
    </w:p>
    <w:p w14:paraId="7640F1B2" w14:textId="77777777" w:rsidR="00EE667A" w:rsidRPr="00AB2826" w:rsidRDefault="00EE667A" w:rsidP="00EE667A">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34853F30" w14:textId="5F278227" w:rsidR="00EE667A" w:rsidRDefault="00EE667A" w:rsidP="00EE667A">
      <w:pPr>
        <w:spacing w:line="360" w:lineRule="auto"/>
        <w:jc w:val="both"/>
        <w:rPr>
          <w:rFonts w:cs="Arial"/>
          <w:sz w:val="22"/>
          <w:szCs w:val="22"/>
        </w:rPr>
      </w:pPr>
      <w:r w:rsidRPr="008803FD">
        <w:rPr>
          <w:rFonts w:cs="Arial"/>
          <w:sz w:val="22"/>
          <w:szCs w:val="22"/>
        </w:rPr>
        <w:t>Trasladar a la Administración</w:t>
      </w:r>
      <w:r w:rsidR="00CE6796">
        <w:rPr>
          <w:rFonts w:cs="Arial"/>
          <w:sz w:val="22"/>
          <w:szCs w:val="22"/>
        </w:rPr>
        <w:t>,</w:t>
      </w:r>
      <w:r w:rsidRPr="008803FD">
        <w:rPr>
          <w:rFonts w:cs="Arial"/>
          <w:sz w:val="22"/>
          <w:szCs w:val="22"/>
        </w:rPr>
        <w:t xml:space="preserve"> para que dentro del nuevo plazo otorgado remita la información solicitada</w:t>
      </w:r>
      <w:r>
        <w:rPr>
          <w:rFonts w:cs="Arial"/>
          <w:sz w:val="22"/>
          <w:szCs w:val="22"/>
        </w:rPr>
        <w:t>,</w:t>
      </w:r>
      <w:r>
        <w:rPr>
          <w:rFonts w:cs="Arial"/>
          <w:sz w:val="22"/>
          <w:lang w:val="es-ES_tradnl"/>
        </w:rPr>
        <w:t xml:space="preserve"> el oficio MDHIS-023-03-2020 del 05 de marzo de 2020, mediante el cual, el señor Juan Luis Bermúdez Madriz, Mi</w:t>
      </w:r>
      <w:bookmarkStart w:id="1" w:name="_GoBack"/>
      <w:bookmarkEnd w:id="1"/>
      <w:r>
        <w:rPr>
          <w:rFonts w:cs="Arial"/>
          <w:sz w:val="22"/>
          <w:lang w:val="es-ES_tradnl"/>
        </w:rPr>
        <w:t xml:space="preserve">nistro de Desarrollo Humano e Inclusión Social, </w:t>
      </w:r>
      <w:r>
        <w:rPr>
          <w:rFonts w:cs="Arial"/>
          <w:sz w:val="22"/>
          <w:szCs w:val="22"/>
        </w:rPr>
        <w:t>o</w:t>
      </w:r>
      <w:r w:rsidRPr="008803FD">
        <w:rPr>
          <w:rFonts w:cs="Arial"/>
          <w:sz w:val="22"/>
          <w:szCs w:val="22"/>
        </w:rPr>
        <w:t xml:space="preserve">torga un plazo adicional e improrrogable, para que se </w:t>
      </w:r>
      <w:r w:rsidR="00CE6796">
        <w:rPr>
          <w:rFonts w:cs="Arial"/>
          <w:sz w:val="22"/>
          <w:szCs w:val="22"/>
        </w:rPr>
        <w:t xml:space="preserve">le </w:t>
      </w:r>
      <w:r w:rsidRPr="008803FD">
        <w:rPr>
          <w:rFonts w:cs="Arial"/>
          <w:sz w:val="22"/>
          <w:szCs w:val="22"/>
        </w:rPr>
        <w:t>remita información sobre la atención de la Estrategia Puente al Desarrollo, durante el año 2020</w:t>
      </w:r>
      <w:r w:rsidR="00CE6796">
        <w:rPr>
          <w:rFonts w:cs="Arial"/>
          <w:sz w:val="22"/>
          <w:szCs w:val="22"/>
        </w:rPr>
        <w:t>.</w:t>
      </w:r>
    </w:p>
    <w:p w14:paraId="76D5E249" w14:textId="3E56802F" w:rsidR="00EE667A" w:rsidRPr="00AB2826" w:rsidRDefault="00EE667A" w:rsidP="00EE667A">
      <w:pPr>
        <w:pStyle w:val="Ttulo2"/>
        <w:spacing w:line="360" w:lineRule="auto"/>
        <w:rPr>
          <w:rFonts w:cs="Arial"/>
          <w:szCs w:val="22"/>
          <w:lang w:val="es-ES_tradnl"/>
        </w:rPr>
      </w:pPr>
      <w:r w:rsidRPr="00AB2826">
        <w:rPr>
          <w:rFonts w:cs="Arial"/>
          <w:szCs w:val="22"/>
        </w:rPr>
        <w:t>Acuerdo Unánime.-</w:t>
      </w:r>
    </w:p>
    <w:p w14:paraId="06570029" w14:textId="77777777" w:rsidR="00EE667A" w:rsidRPr="00D14EAF" w:rsidRDefault="00EE667A" w:rsidP="00EE667A">
      <w:pPr>
        <w:spacing w:line="360" w:lineRule="auto"/>
        <w:jc w:val="both"/>
        <w:rPr>
          <w:rFonts w:cs="Arial"/>
          <w:b/>
          <w:sz w:val="22"/>
        </w:rPr>
      </w:pPr>
      <w:r w:rsidRPr="00D14EAF">
        <w:rPr>
          <w:rFonts w:cs="Arial"/>
          <w:b/>
          <w:sz w:val="22"/>
        </w:rPr>
        <w:t>************</w:t>
      </w:r>
    </w:p>
    <w:p w14:paraId="5384C191" w14:textId="77777777" w:rsidR="002B71CC" w:rsidRDefault="002B71CC" w:rsidP="002B71CC">
      <w:pPr>
        <w:spacing w:line="360" w:lineRule="auto"/>
        <w:jc w:val="both"/>
        <w:rPr>
          <w:rFonts w:cs="Arial"/>
          <w:sz w:val="22"/>
          <w:szCs w:val="22"/>
        </w:rPr>
      </w:pPr>
    </w:p>
    <w:p w14:paraId="50013EC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8E9F2" w14:textId="77777777" w:rsidR="00B82301" w:rsidRDefault="00B82301">
      <w:r>
        <w:separator/>
      </w:r>
    </w:p>
  </w:endnote>
  <w:endnote w:type="continuationSeparator" w:id="0">
    <w:p w14:paraId="56A18255" w14:textId="77777777" w:rsidR="00B82301" w:rsidRDefault="00B8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308E0" w14:textId="77777777" w:rsidR="00B82301" w:rsidRDefault="00B82301">
      <w:r>
        <w:separator/>
      </w:r>
    </w:p>
  </w:footnote>
  <w:footnote w:type="continuationSeparator" w:id="0">
    <w:p w14:paraId="758C7E35" w14:textId="77777777" w:rsidR="00B82301" w:rsidRDefault="00B8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9E89" w14:textId="77777777" w:rsidR="00B82301" w:rsidRDefault="00B82301">
    <w:pPr>
      <w:pStyle w:val="Encabezado"/>
      <w:rPr>
        <w:lang w:val="es-ES"/>
      </w:rPr>
    </w:pPr>
  </w:p>
  <w:p w14:paraId="4BF396C1" w14:textId="77777777" w:rsidR="00B82301" w:rsidRDefault="00B82301">
    <w:pPr>
      <w:pStyle w:val="Encabezado"/>
      <w:rPr>
        <w:rStyle w:val="Nmerodepgina"/>
        <w:sz w:val="18"/>
      </w:rPr>
    </w:pPr>
    <w:r>
      <w:rPr>
        <w:sz w:val="18"/>
        <w:lang w:val="es-ES"/>
      </w:rPr>
      <w:t xml:space="preserve">    Minuta de la sesión Nº 19-2020                   09 de marzo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AEB51AA" w14:textId="77777777" w:rsidR="00B82301" w:rsidRDefault="00B8230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B9798F"/>
    <w:multiLevelType w:val="hybridMultilevel"/>
    <w:tmpl w:val="66CE89E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2FE0746"/>
    <w:multiLevelType w:val="hybridMultilevel"/>
    <w:tmpl w:val="6772F2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8"/>
  </w:num>
  <w:num w:numId="16">
    <w:abstractNumId w:val="1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ibqiGKNS/L+pW88DNsBIMfqcupZRIxCCqsSVmdvTYufvLLXzi0AhWVt4pLoobhuJBJUvc1ojeq1bsWvJHMASQ==" w:salt="RNd/9tQ7Drtph/hiU5VTZ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ED"/>
    <w:rsid w:val="0000085A"/>
    <w:rsid w:val="00002D90"/>
    <w:rsid w:val="000038BC"/>
    <w:rsid w:val="00011DC1"/>
    <w:rsid w:val="0001401F"/>
    <w:rsid w:val="00015B23"/>
    <w:rsid w:val="00026DCA"/>
    <w:rsid w:val="00027E78"/>
    <w:rsid w:val="0003318B"/>
    <w:rsid w:val="0003499D"/>
    <w:rsid w:val="00036A8B"/>
    <w:rsid w:val="00053A32"/>
    <w:rsid w:val="000547A2"/>
    <w:rsid w:val="00065F63"/>
    <w:rsid w:val="00067B32"/>
    <w:rsid w:val="00076A47"/>
    <w:rsid w:val="00081BB0"/>
    <w:rsid w:val="00085DF1"/>
    <w:rsid w:val="00086557"/>
    <w:rsid w:val="0009389D"/>
    <w:rsid w:val="000939F0"/>
    <w:rsid w:val="00097BA4"/>
    <w:rsid w:val="000A2773"/>
    <w:rsid w:val="000A6259"/>
    <w:rsid w:val="000B0F7B"/>
    <w:rsid w:val="000C240F"/>
    <w:rsid w:val="000C4E35"/>
    <w:rsid w:val="000C5661"/>
    <w:rsid w:val="000E4DCC"/>
    <w:rsid w:val="000F5F31"/>
    <w:rsid w:val="000F6DBD"/>
    <w:rsid w:val="00103CD2"/>
    <w:rsid w:val="00105CCE"/>
    <w:rsid w:val="001131C1"/>
    <w:rsid w:val="0011401E"/>
    <w:rsid w:val="001147C3"/>
    <w:rsid w:val="00117E78"/>
    <w:rsid w:val="001227FE"/>
    <w:rsid w:val="00125365"/>
    <w:rsid w:val="00141DBD"/>
    <w:rsid w:val="00154E36"/>
    <w:rsid w:val="001818D7"/>
    <w:rsid w:val="00183234"/>
    <w:rsid w:val="0018634C"/>
    <w:rsid w:val="001909BE"/>
    <w:rsid w:val="00193B2D"/>
    <w:rsid w:val="00196DD0"/>
    <w:rsid w:val="001A10A7"/>
    <w:rsid w:val="001A4838"/>
    <w:rsid w:val="001B6D7C"/>
    <w:rsid w:val="001B703A"/>
    <w:rsid w:val="001C3224"/>
    <w:rsid w:val="001C34EB"/>
    <w:rsid w:val="001C3F1B"/>
    <w:rsid w:val="001D7C1A"/>
    <w:rsid w:val="001D7E23"/>
    <w:rsid w:val="001F277B"/>
    <w:rsid w:val="001F7D2C"/>
    <w:rsid w:val="002026DC"/>
    <w:rsid w:val="00204086"/>
    <w:rsid w:val="00210B7F"/>
    <w:rsid w:val="00211BDA"/>
    <w:rsid w:val="00213FA6"/>
    <w:rsid w:val="00214849"/>
    <w:rsid w:val="0021569A"/>
    <w:rsid w:val="002163C7"/>
    <w:rsid w:val="0023292D"/>
    <w:rsid w:val="00234870"/>
    <w:rsid w:val="00236CA9"/>
    <w:rsid w:val="00237191"/>
    <w:rsid w:val="00237ACE"/>
    <w:rsid w:val="00240946"/>
    <w:rsid w:val="00243275"/>
    <w:rsid w:val="00243461"/>
    <w:rsid w:val="00247E58"/>
    <w:rsid w:val="00253CA2"/>
    <w:rsid w:val="00253D8D"/>
    <w:rsid w:val="00260325"/>
    <w:rsid w:val="00261C88"/>
    <w:rsid w:val="002672B1"/>
    <w:rsid w:val="00270B9C"/>
    <w:rsid w:val="00273438"/>
    <w:rsid w:val="002736F3"/>
    <w:rsid w:val="00273AB5"/>
    <w:rsid w:val="002751C8"/>
    <w:rsid w:val="00277DD3"/>
    <w:rsid w:val="00282C93"/>
    <w:rsid w:val="0028301A"/>
    <w:rsid w:val="0028757E"/>
    <w:rsid w:val="002A342B"/>
    <w:rsid w:val="002A51F3"/>
    <w:rsid w:val="002A6A4B"/>
    <w:rsid w:val="002B34EF"/>
    <w:rsid w:val="002B71CC"/>
    <w:rsid w:val="002D0146"/>
    <w:rsid w:val="002D158A"/>
    <w:rsid w:val="002D4E8D"/>
    <w:rsid w:val="002D6525"/>
    <w:rsid w:val="002E1BAC"/>
    <w:rsid w:val="002F3D41"/>
    <w:rsid w:val="002F4CBC"/>
    <w:rsid w:val="003004E7"/>
    <w:rsid w:val="0030131C"/>
    <w:rsid w:val="0030698A"/>
    <w:rsid w:val="003156CD"/>
    <w:rsid w:val="00317B31"/>
    <w:rsid w:val="00320F35"/>
    <w:rsid w:val="00320F9C"/>
    <w:rsid w:val="003229F2"/>
    <w:rsid w:val="00331772"/>
    <w:rsid w:val="0033443A"/>
    <w:rsid w:val="00335993"/>
    <w:rsid w:val="00343CAA"/>
    <w:rsid w:val="00345E78"/>
    <w:rsid w:val="00346C2F"/>
    <w:rsid w:val="003473D2"/>
    <w:rsid w:val="003523E7"/>
    <w:rsid w:val="00352AFB"/>
    <w:rsid w:val="0035393F"/>
    <w:rsid w:val="00353979"/>
    <w:rsid w:val="00367B23"/>
    <w:rsid w:val="0037011B"/>
    <w:rsid w:val="00373725"/>
    <w:rsid w:val="00373B50"/>
    <w:rsid w:val="00374710"/>
    <w:rsid w:val="003803AB"/>
    <w:rsid w:val="00380645"/>
    <w:rsid w:val="003853CD"/>
    <w:rsid w:val="00386AA9"/>
    <w:rsid w:val="003A4E5A"/>
    <w:rsid w:val="003A5204"/>
    <w:rsid w:val="003A6F85"/>
    <w:rsid w:val="003A70CE"/>
    <w:rsid w:val="003B0676"/>
    <w:rsid w:val="003B1738"/>
    <w:rsid w:val="003B20EA"/>
    <w:rsid w:val="003B2278"/>
    <w:rsid w:val="003B48A4"/>
    <w:rsid w:val="003C19D8"/>
    <w:rsid w:val="003C6FEB"/>
    <w:rsid w:val="003E2753"/>
    <w:rsid w:val="003E402E"/>
    <w:rsid w:val="003F0471"/>
    <w:rsid w:val="0040397F"/>
    <w:rsid w:val="00407CC4"/>
    <w:rsid w:val="00407D31"/>
    <w:rsid w:val="00421BEA"/>
    <w:rsid w:val="00432126"/>
    <w:rsid w:val="00445673"/>
    <w:rsid w:val="004755F8"/>
    <w:rsid w:val="0047593B"/>
    <w:rsid w:val="004775E3"/>
    <w:rsid w:val="0048086A"/>
    <w:rsid w:val="0048746C"/>
    <w:rsid w:val="004877C8"/>
    <w:rsid w:val="004930AA"/>
    <w:rsid w:val="00496B93"/>
    <w:rsid w:val="00497711"/>
    <w:rsid w:val="004B1FAB"/>
    <w:rsid w:val="004B373F"/>
    <w:rsid w:val="004B6E43"/>
    <w:rsid w:val="004B7456"/>
    <w:rsid w:val="004C5B22"/>
    <w:rsid w:val="004C724E"/>
    <w:rsid w:val="004D3313"/>
    <w:rsid w:val="004E10F9"/>
    <w:rsid w:val="004E142F"/>
    <w:rsid w:val="004E1777"/>
    <w:rsid w:val="004E5294"/>
    <w:rsid w:val="004E5D21"/>
    <w:rsid w:val="004F6B2E"/>
    <w:rsid w:val="004F7B03"/>
    <w:rsid w:val="005011AD"/>
    <w:rsid w:val="00513B4F"/>
    <w:rsid w:val="00530DF7"/>
    <w:rsid w:val="00531B93"/>
    <w:rsid w:val="005459D0"/>
    <w:rsid w:val="005504E6"/>
    <w:rsid w:val="00561680"/>
    <w:rsid w:val="0057519A"/>
    <w:rsid w:val="00576C3C"/>
    <w:rsid w:val="00585347"/>
    <w:rsid w:val="0058568D"/>
    <w:rsid w:val="00595395"/>
    <w:rsid w:val="0059625B"/>
    <w:rsid w:val="00596AB4"/>
    <w:rsid w:val="005A32C2"/>
    <w:rsid w:val="005B45E6"/>
    <w:rsid w:val="005B67A2"/>
    <w:rsid w:val="005C1213"/>
    <w:rsid w:val="005C18D2"/>
    <w:rsid w:val="005C6147"/>
    <w:rsid w:val="005E2854"/>
    <w:rsid w:val="005E6F28"/>
    <w:rsid w:val="005E7559"/>
    <w:rsid w:val="005F54C4"/>
    <w:rsid w:val="00601E59"/>
    <w:rsid w:val="00602814"/>
    <w:rsid w:val="00615FBF"/>
    <w:rsid w:val="00623D36"/>
    <w:rsid w:val="0062473A"/>
    <w:rsid w:val="006321F4"/>
    <w:rsid w:val="00634BA6"/>
    <w:rsid w:val="00640494"/>
    <w:rsid w:val="00646C5C"/>
    <w:rsid w:val="00651451"/>
    <w:rsid w:val="0066494B"/>
    <w:rsid w:val="0066756A"/>
    <w:rsid w:val="00673340"/>
    <w:rsid w:val="0067452B"/>
    <w:rsid w:val="00681878"/>
    <w:rsid w:val="00681CF8"/>
    <w:rsid w:val="006822A1"/>
    <w:rsid w:val="00683184"/>
    <w:rsid w:val="00683504"/>
    <w:rsid w:val="00683708"/>
    <w:rsid w:val="00692A55"/>
    <w:rsid w:val="006A049A"/>
    <w:rsid w:val="006A3720"/>
    <w:rsid w:val="006A474B"/>
    <w:rsid w:val="006A779D"/>
    <w:rsid w:val="006B08C0"/>
    <w:rsid w:val="006B7846"/>
    <w:rsid w:val="006C0086"/>
    <w:rsid w:val="006C1542"/>
    <w:rsid w:val="006C1D3B"/>
    <w:rsid w:val="006C1F07"/>
    <w:rsid w:val="006C7094"/>
    <w:rsid w:val="006C772C"/>
    <w:rsid w:val="006D5482"/>
    <w:rsid w:val="006E31FB"/>
    <w:rsid w:val="006E7C0F"/>
    <w:rsid w:val="006F29BC"/>
    <w:rsid w:val="006F6E59"/>
    <w:rsid w:val="006F7DB3"/>
    <w:rsid w:val="007062BD"/>
    <w:rsid w:val="00711E6C"/>
    <w:rsid w:val="00712E48"/>
    <w:rsid w:val="0071577E"/>
    <w:rsid w:val="00723211"/>
    <w:rsid w:val="007263F3"/>
    <w:rsid w:val="00735384"/>
    <w:rsid w:val="00737234"/>
    <w:rsid w:val="00744BB7"/>
    <w:rsid w:val="00751002"/>
    <w:rsid w:val="007605D2"/>
    <w:rsid w:val="00765327"/>
    <w:rsid w:val="007749FC"/>
    <w:rsid w:val="00780AB2"/>
    <w:rsid w:val="0078352A"/>
    <w:rsid w:val="00791CCC"/>
    <w:rsid w:val="00797660"/>
    <w:rsid w:val="007A5590"/>
    <w:rsid w:val="007B2EB9"/>
    <w:rsid w:val="007B5EDF"/>
    <w:rsid w:val="007C2929"/>
    <w:rsid w:val="007C3229"/>
    <w:rsid w:val="007C39B9"/>
    <w:rsid w:val="007D6EF8"/>
    <w:rsid w:val="007E31DD"/>
    <w:rsid w:val="007E36C4"/>
    <w:rsid w:val="007F614F"/>
    <w:rsid w:val="007F66D6"/>
    <w:rsid w:val="008006FA"/>
    <w:rsid w:val="0080417E"/>
    <w:rsid w:val="008110AA"/>
    <w:rsid w:val="00811427"/>
    <w:rsid w:val="00811B9E"/>
    <w:rsid w:val="00824163"/>
    <w:rsid w:val="00825856"/>
    <w:rsid w:val="00827292"/>
    <w:rsid w:val="00833476"/>
    <w:rsid w:val="008343A2"/>
    <w:rsid w:val="00834957"/>
    <w:rsid w:val="00834A2F"/>
    <w:rsid w:val="00841555"/>
    <w:rsid w:val="00846281"/>
    <w:rsid w:val="00850646"/>
    <w:rsid w:val="00851373"/>
    <w:rsid w:val="00854DE9"/>
    <w:rsid w:val="00854F5E"/>
    <w:rsid w:val="00861680"/>
    <w:rsid w:val="008676BA"/>
    <w:rsid w:val="00870163"/>
    <w:rsid w:val="00887B8D"/>
    <w:rsid w:val="00895A5D"/>
    <w:rsid w:val="00896BC6"/>
    <w:rsid w:val="008A4EB1"/>
    <w:rsid w:val="008B54CF"/>
    <w:rsid w:val="008D35D8"/>
    <w:rsid w:val="008D6E0F"/>
    <w:rsid w:val="008F08E6"/>
    <w:rsid w:val="008F1BC3"/>
    <w:rsid w:val="008F38A8"/>
    <w:rsid w:val="008F4129"/>
    <w:rsid w:val="008F6C96"/>
    <w:rsid w:val="0090455D"/>
    <w:rsid w:val="00911F06"/>
    <w:rsid w:val="00916C5B"/>
    <w:rsid w:val="009229C4"/>
    <w:rsid w:val="009344DA"/>
    <w:rsid w:val="00937427"/>
    <w:rsid w:val="00940420"/>
    <w:rsid w:val="009669CF"/>
    <w:rsid w:val="009732FA"/>
    <w:rsid w:val="00981F80"/>
    <w:rsid w:val="00986348"/>
    <w:rsid w:val="009C11C0"/>
    <w:rsid w:val="009D03FE"/>
    <w:rsid w:val="009D1AB0"/>
    <w:rsid w:val="009D70A8"/>
    <w:rsid w:val="009D78B0"/>
    <w:rsid w:val="009E1B07"/>
    <w:rsid w:val="009F2788"/>
    <w:rsid w:val="009F4665"/>
    <w:rsid w:val="009F62A9"/>
    <w:rsid w:val="00A01AA7"/>
    <w:rsid w:val="00A1174B"/>
    <w:rsid w:val="00A21E7E"/>
    <w:rsid w:val="00A3046D"/>
    <w:rsid w:val="00A3146D"/>
    <w:rsid w:val="00A330FA"/>
    <w:rsid w:val="00A43F8F"/>
    <w:rsid w:val="00A53250"/>
    <w:rsid w:val="00A536DE"/>
    <w:rsid w:val="00A57ECD"/>
    <w:rsid w:val="00A640C9"/>
    <w:rsid w:val="00A70A82"/>
    <w:rsid w:val="00A73DC5"/>
    <w:rsid w:val="00A775DD"/>
    <w:rsid w:val="00A80CFB"/>
    <w:rsid w:val="00A837EB"/>
    <w:rsid w:val="00A92123"/>
    <w:rsid w:val="00AA16AD"/>
    <w:rsid w:val="00AA3CE6"/>
    <w:rsid w:val="00AA4E2A"/>
    <w:rsid w:val="00AA7655"/>
    <w:rsid w:val="00AB132F"/>
    <w:rsid w:val="00AB15C1"/>
    <w:rsid w:val="00AB1E41"/>
    <w:rsid w:val="00AB2826"/>
    <w:rsid w:val="00AB4B39"/>
    <w:rsid w:val="00AD0C4E"/>
    <w:rsid w:val="00AD4F06"/>
    <w:rsid w:val="00AE3645"/>
    <w:rsid w:val="00AE7AB3"/>
    <w:rsid w:val="00AF2CB8"/>
    <w:rsid w:val="00AF2EAD"/>
    <w:rsid w:val="00AF4C49"/>
    <w:rsid w:val="00B00832"/>
    <w:rsid w:val="00B019A0"/>
    <w:rsid w:val="00B0247D"/>
    <w:rsid w:val="00B04DD8"/>
    <w:rsid w:val="00B2152C"/>
    <w:rsid w:val="00B23F10"/>
    <w:rsid w:val="00B34414"/>
    <w:rsid w:val="00B3640B"/>
    <w:rsid w:val="00B36CE6"/>
    <w:rsid w:val="00B45ACE"/>
    <w:rsid w:val="00B5583C"/>
    <w:rsid w:val="00B56F87"/>
    <w:rsid w:val="00B64449"/>
    <w:rsid w:val="00B65E6F"/>
    <w:rsid w:val="00B66D8C"/>
    <w:rsid w:val="00B82301"/>
    <w:rsid w:val="00B86C82"/>
    <w:rsid w:val="00BA28DC"/>
    <w:rsid w:val="00BA3517"/>
    <w:rsid w:val="00BA3C35"/>
    <w:rsid w:val="00BA58F6"/>
    <w:rsid w:val="00BA7805"/>
    <w:rsid w:val="00BB034D"/>
    <w:rsid w:val="00BB2BF5"/>
    <w:rsid w:val="00BC1E08"/>
    <w:rsid w:val="00BD11AC"/>
    <w:rsid w:val="00BD7AB8"/>
    <w:rsid w:val="00BE0F52"/>
    <w:rsid w:val="00BE452A"/>
    <w:rsid w:val="00BF0C80"/>
    <w:rsid w:val="00BF124E"/>
    <w:rsid w:val="00C0084E"/>
    <w:rsid w:val="00C01425"/>
    <w:rsid w:val="00C12152"/>
    <w:rsid w:val="00C308C3"/>
    <w:rsid w:val="00C36F84"/>
    <w:rsid w:val="00C37A3B"/>
    <w:rsid w:val="00C415E1"/>
    <w:rsid w:val="00C42332"/>
    <w:rsid w:val="00C4730D"/>
    <w:rsid w:val="00C50AAF"/>
    <w:rsid w:val="00C676D8"/>
    <w:rsid w:val="00C80B39"/>
    <w:rsid w:val="00C8138B"/>
    <w:rsid w:val="00C9199E"/>
    <w:rsid w:val="00CA3661"/>
    <w:rsid w:val="00CA42F6"/>
    <w:rsid w:val="00CA4D71"/>
    <w:rsid w:val="00CB592F"/>
    <w:rsid w:val="00CC0A79"/>
    <w:rsid w:val="00CC60FC"/>
    <w:rsid w:val="00CC7940"/>
    <w:rsid w:val="00CD18AD"/>
    <w:rsid w:val="00CD4217"/>
    <w:rsid w:val="00CD7A02"/>
    <w:rsid w:val="00CE167D"/>
    <w:rsid w:val="00CE6796"/>
    <w:rsid w:val="00CF0E50"/>
    <w:rsid w:val="00CF4BE9"/>
    <w:rsid w:val="00CF6AAD"/>
    <w:rsid w:val="00D034AB"/>
    <w:rsid w:val="00D07D48"/>
    <w:rsid w:val="00D12491"/>
    <w:rsid w:val="00D13B6B"/>
    <w:rsid w:val="00D22B80"/>
    <w:rsid w:val="00D32E13"/>
    <w:rsid w:val="00D330C4"/>
    <w:rsid w:val="00D35784"/>
    <w:rsid w:val="00D37592"/>
    <w:rsid w:val="00D46010"/>
    <w:rsid w:val="00D509A7"/>
    <w:rsid w:val="00D54758"/>
    <w:rsid w:val="00D60482"/>
    <w:rsid w:val="00D61F89"/>
    <w:rsid w:val="00D72C3B"/>
    <w:rsid w:val="00D81CAF"/>
    <w:rsid w:val="00D973FF"/>
    <w:rsid w:val="00DA156E"/>
    <w:rsid w:val="00DA4C56"/>
    <w:rsid w:val="00DB38FB"/>
    <w:rsid w:val="00DB5857"/>
    <w:rsid w:val="00DB5F27"/>
    <w:rsid w:val="00DC32CD"/>
    <w:rsid w:val="00DC5CD2"/>
    <w:rsid w:val="00DE0BBA"/>
    <w:rsid w:val="00DE1F5A"/>
    <w:rsid w:val="00DE7715"/>
    <w:rsid w:val="00E0071B"/>
    <w:rsid w:val="00E01723"/>
    <w:rsid w:val="00E06FED"/>
    <w:rsid w:val="00E2143B"/>
    <w:rsid w:val="00E25F49"/>
    <w:rsid w:val="00E31F79"/>
    <w:rsid w:val="00E5150D"/>
    <w:rsid w:val="00E6222D"/>
    <w:rsid w:val="00E63068"/>
    <w:rsid w:val="00E63BC8"/>
    <w:rsid w:val="00E646C7"/>
    <w:rsid w:val="00E73F27"/>
    <w:rsid w:val="00E76C46"/>
    <w:rsid w:val="00E8788A"/>
    <w:rsid w:val="00E936B7"/>
    <w:rsid w:val="00E97960"/>
    <w:rsid w:val="00E979D2"/>
    <w:rsid w:val="00EA53B9"/>
    <w:rsid w:val="00EB58FA"/>
    <w:rsid w:val="00EB7A5D"/>
    <w:rsid w:val="00EC02B6"/>
    <w:rsid w:val="00EC6324"/>
    <w:rsid w:val="00EC7E01"/>
    <w:rsid w:val="00ED2C67"/>
    <w:rsid w:val="00EE139E"/>
    <w:rsid w:val="00EE228C"/>
    <w:rsid w:val="00EE4383"/>
    <w:rsid w:val="00EE491C"/>
    <w:rsid w:val="00EE667A"/>
    <w:rsid w:val="00EF7D85"/>
    <w:rsid w:val="00F00FF1"/>
    <w:rsid w:val="00F11883"/>
    <w:rsid w:val="00F1305E"/>
    <w:rsid w:val="00F13238"/>
    <w:rsid w:val="00F16E81"/>
    <w:rsid w:val="00F30531"/>
    <w:rsid w:val="00F310AF"/>
    <w:rsid w:val="00F31891"/>
    <w:rsid w:val="00F343EA"/>
    <w:rsid w:val="00F357CB"/>
    <w:rsid w:val="00F42278"/>
    <w:rsid w:val="00F429FE"/>
    <w:rsid w:val="00F47EA8"/>
    <w:rsid w:val="00F53A99"/>
    <w:rsid w:val="00F541D9"/>
    <w:rsid w:val="00F77229"/>
    <w:rsid w:val="00F83C00"/>
    <w:rsid w:val="00F83D61"/>
    <w:rsid w:val="00F9130B"/>
    <w:rsid w:val="00F97718"/>
    <w:rsid w:val="00FA1809"/>
    <w:rsid w:val="00FA2104"/>
    <w:rsid w:val="00FA4739"/>
    <w:rsid w:val="00FA4CCB"/>
    <w:rsid w:val="00FC257F"/>
    <w:rsid w:val="00FD56CE"/>
    <w:rsid w:val="00FD6563"/>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FF1E"/>
  <w15:docId w15:val="{77B74FD2-BB87-499F-8634-B3911F86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1043</TotalTime>
  <Pages>35</Pages>
  <Words>10443</Words>
  <Characters>58034</Characters>
  <Application>Microsoft Office Word</Application>
  <DocSecurity>8</DocSecurity>
  <Lines>483</Lines>
  <Paragraphs>136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208</cp:revision>
  <cp:lastPrinted>2011-09-07T16:03:00Z</cp:lastPrinted>
  <dcterms:created xsi:type="dcterms:W3CDTF">2020-03-10T20:11:00Z</dcterms:created>
  <dcterms:modified xsi:type="dcterms:W3CDTF">2020-03-17T14:29:00Z</dcterms:modified>
</cp:coreProperties>
</file>