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49BB2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45D5C924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35923CE0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46362C33" w14:textId="77916459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5C6E48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>N°</w:t>
      </w:r>
      <w:r w:rsidR="00732C7A">
        <w:rPr>
          <w:rFonts w:cs="Arial"/>
          <w:b/>
          <w:sz w:val="22"/>
          <w:u w:val="single"/>
        </w:rPr>
        <w:t>66</w:t>
      </w:r>
      <w:r>
        <w:rPr>
          <w:rFonts w:cs="Arial"/>
          <w:b/>
          <w:sz w:val="22"/>
          <w:u w:val="single"/>
        </w:rPr>
        <w:t>-2019</w:t>
      </w:r>
    </w:p>
    <w:p w14:paraId="274A7DAA" w14:textId="04A409C0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732C7A">
        <w:rPr>
          <w:rFonts w:cs="Arial"/>
          <w:b/>
          <w:sz w:val="22"/>
          <w:u w:val="single"/>
        </w:rPr>
        <w:t>28</w:t>
      </w:r>
      <w:r>
        <w:rPr>
          <w:rFonts w:cs="Arial"/>
          <w:b/>
          <w:sz w:val="22"/>
          <w:u w:val="single"/>
        </w:rPr>
        <w:t xml:space="preserve"> DE </w:t>
      </w:r>
      <w:r w:rsidR="00732C7A">
        <w:rPr>
          <w:rFonts w:cs="Arial"/>
          <w:b/>
          <w:sz w:val="22"/>
          <w:u w:val="single"/>
        </w:rPr>
        <w:t xml:space="preserve">AGOSTO </w:t>
      </w:r>
      <w:r>
        <w:rPr>
          <w:rFonts w:cs="Arial"/>
          <w:b/>
          <w:sz w:val="22"/>
          <w:u w:val="single"/>
        </w:rPr>
        <w:t>DE 20</w:t>
      </w:r>
      <w:r w:rsidR="004C724E">
        <w:rPr>
          <w:rFonts w:cs="Arial"/>
          <w:b/>
          <w:sz w:val="22"/>
          <w:u w:val="single"/>
        </w:rPr>
        <w:t>1</w:t>
      </w:r>
      <w:r w:rsidR="00FA1809">
        <w:rPr>
          <w:rFonts w:cs="Arial"/>
          <w:b/>
          <w:sz w:val="22"/>
          <w:u w:val="single"/>
        </w:rPr>
        <w:t>9</w:t>
      </w:r>
    </w:p>
    <w:p w14:paraId="6FC3B421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75C70E84" w14:textId="30DDAAA4" w:rsidR="006A4379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072C19">
        <w:rPr>
          <w:rFonts w:cs="Arial"/>
          <w:sz w:val="22"/>
        </w:rPr>
        <w:t>S</w:t>
      </w:r>
      <w:r w:rsidR="0011395D">
        <w:rPr>
          <w:rFonts w:cs="Arial"/>
          <w:sz w:val="22"/>
        </w:rPr>
        <w:t>e</w:t>
      </w:r>
      <w:r w:rsidR="00FA4CCB">
        <w:rPr>
          <w:rFonts w:cs="Arial"/>
          <w:sz w:val="22"/>
        </w:rPr>
        <w:t xml:space="preserve"> inicia la sesión a las </w:t>
      </w:r>
      <w:r w:rsidR="00377F8A">
        <w:rPr>
          <w:rFonts w:cs="Arial"/>
          <w:sz w:val="22"/>
        </w:rPr>
        <w:t>trece</w:t>
      </w:r>
      <w:r w:rsidR="00FA4CCB">
        <w:rPr>
          <w:rFonts w:cs="Arial"/>
          <w:sz w:val="22"/>
        </w:rPr>
        <w:t xml:space="preserve"> horas en la sede del BANHVI</w:t>
      </w:r>
      <w:r w:rsidR="00AD4F06">
        <w:rPr>
          <w:rFonts w:cs="Arial"/>
          <w:sz w:val="22"/>
        </w:rPr>
        <w:t xml:space="preserve">, </w:t>
      </w:r>
      <w:r w:rsidR="00FA4CCB">
        <w:rPr>
          <w:rFonts w:cs="Arial"/>
          <w:sz w:val="22"/>
        </w:rPr>
        <w:t xml:space="preserve">con la asistencia de los siguientes Directores: </w:t>
      </w:r>
      <w:r w:rsidR="00A536DE">
        <w:rPr>
          <w:rFonts w:cs="Arial"/>
          <w:sz w:val="22"/>
        </w:rPr>
        <w:t>Irene Campos Gómez</w:t>
      </w:r>
      <w:r w:rsidR="00373B50">
        <w:rPr>
          <w:rFonts w:cs="Arial"/>
          <w:sz w:val="22"/>
        </w:rPr>
        <w:t>, President</w:t>
      </w:r>
      <w:r w:rsidR="00A536DE">
        <w:rPr>
          <w:rFonts w:cs="Arial"/>
          <w:sz w:val="22"/>
        </w:rPr>
        <w:t>a</w:t>
      </w:r>
      <w:r w:rsidR="00373B50">
        <w:rPr>
          <w:rFonts w:cs="Arial"/>
          <w:sz w:val="22"/>
        </w:rPr>
        <w:t xml:space="preserve">; </w:t>
      </w:r>
      <w:r w:rsidR="006E7C0F">
        <w:rPr>
          <w:rFonts w:cs="Arial"/>
          <w:sz w:val="22"/>
        </w:rPr>
        <w:t xml:space="preserve">Dania Chavarría Núñez, Vicepresidenta; Guillermo Alvarado Herrera, Jorge Carranza González, Marian Pérez Gutiérrez, </w:t>
      </w:r>
      <w:r w:rsidR="00A536DE">
        <w:rPr>
          <w:rFonts w:cs="Arial"/>
          <w:sz w:val="22"/>
        </w:rPr>
        <w:t>Kenneth Pérez Venega</w:t>
      </w:r>
      <w:r w:rsidR="00377F8A">
        <w:rPr>
          <w:rFonts w:cs="Arial"/>
          <w:sz w:val="22"/>
        </w:rPr>
        <w:t>s</w:t>
      </w:r>
      <w:r w:rsidR="007E1A1A">
        <w:rPr>
          <w:rFonts w:cs="Arial"/>
          <w:sz w:val="22"/>
        </w:rPr>
        <w:t xml:space="preserve"> y</w:t>
      </w:r>
      <w:r w:rsidR="00377F8A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Eloísa Ulibarri Pernús</w:t>
      </w:r>
      <w:r w:rsidR="006A4379">
        <w:rPr>
          <w:rFonts w:cs="Arial"/>
          <w:sz w:val="22"/>
        </w:rPr>
        <w:t>.</w:t>
      </w:r>
    </w:p>
    <w:p w14:paraId="1ED2D86F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9C5EB8D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58EA2FCD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2B38B26D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3921C91A" w14:textId="0FE51136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La Junta Directiva conoce </w:t>
      </w:r>
      <w:r w:rsidR="0011395D">
        <w:rPr>
          <w:rFonts w:cs="Arial"/>
          <w:sz w:val="22"/>
        </w:rPr>
        <w:t>el</w:t>
      </w:r>
      <w:r>
        <w:rPr>
          <w:rFonts w:cs="Arial"/>
          <w:sz w:val="22"/>
        </w:rPr>
        <w:t xml:space="preserve"> siguiente asunto en la presente sesión:</w:t>
      </w:r>
    </w:p>
    <w:p w14:paraId="602CCB8D" w14:textId="5B8C9DAE" w:rsidR="007749FC" w:rsidRDefault="00EF21FF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Único: </w:t>
      </w:r>
      <w:r w:rsidR="00377F8A">
        <w:rPr>
          <w:rFonts w:cs="Arial"/>
          <w:sz w:val="22"/>
        </w:rPr>
        <w:t>Continuación de análisis del procedimiento para el nombramiento del Gerente General</w:t>
      </w:r>
      <w:r>
        <w:rPr>
          <w:rFonts w:cs="Arial"/>
          <w:sz w:val="22"/>
        </w:rPr>
        <w:t>.</w:t>
      </w:r>
    </w:p>
    <w:p w14:paraId="3189C9A6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06B8817" w14:textId="5EB8AC55"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700098D6" w14:textId="54FFC8DF" w:rsidR="001F35A4" w:rsidRPr="00AD4F06" w:rsidRDefault="001F35A4" w:rsidP="001F35A4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Único: </w:t>
      </w:r>
      <w:r w:rsidRPr="001F35A4">
        <w:rPr>
          <w:rFonts w:cs="Arial"/>
          <w:b/>
          <w:bCs/>
          <w:sz w:val="22"/>
          <w:u w:val="single"/>
        </w:rPr>
        <w:t xml:space="preserve">Continuación de análisis del procedimiento para el nombramiento del Gerente </w:t>
      </w:r>
      <w:r>
        <w:rPr>
          <w:rFonts w:cs="Arial"/>
          <w:b/>
          <w:bCs/>
          <w:sz w:val="22"/>
          <w:u w:val="single"/>
        </w:rPr>
        <w:t>General</w:t>
      </w:r>
    </w:p>
    <w:p w14:paraId="6DB82A8B" w14:textId="72D7AD0E" w:rsidR="001F35A4" w:rsidRDefault="001F35A4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2850A283" w14:textId="7569C3D8" w:rsidR="00EF21FF" w:rsidRDefault="006253BA" w:rsidP="00EF21FF">
      <w:pPr>
        <w:spacing w:line="360" w:lineRule="auto"/>
        <w:jc w:val="both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Al </w:t>
      </w:r>
      <w:r w:rsidR="00EF21FF">
        <w:rPr>
          <w:rFonts w:cs="Arial"/>
          <w:color w:val="000000"/>
          <w:sz w:val="22"/>
          <w:szCs w:val="22"/>
        </w:rPr>
        <w:t xml:space="preserve">amparo del artículo 25 de la Ley del </w:t>
      </w:r>
      <w:r w:rsidR="00EF21FF" w:rsidRPr="00EF5705">
        <w:rPr>
          <w:rFonts w:cs="Arial"/>
          <w:color w:val="000000"/>
          <w:sz w:val="22"/>
          <w:szCs w:val="22"/>
        </w:rPr>
        <w:t>Sistema Financiero Nacional para la Vivienda</w:t>
      </w:r>
      <w:r w:rsidR="00EF21FF">
        <w:rPr>
          <w:rFonts w:cs="Arial"/>
          <w:color w:val="000000"/>
          <w:sz w:val="22"/>
          <w:szCs w:val="22"/>
        </w:rPr>
        <w:t xml:space="preserve">, la </w:t>
      </w:r>
      <w:r w:rsidR="00EF21FF" w:rsidRPr="00EF5705">
        <w:rPr>
          <w:rFonts w:cs="Arial"/>
          <w:color w:val="000000"/>
          <w:sz w:val="22"/>
          <w:szCs w:val="22"/>
        </w:rPr>
        <w:t>Junta Directiva</w:t>
      </w:r>
      <w:r w:rsidR="00EF21FF">
        <w:rPr>
          <w:rFonts w:cs="Arial"/>
          <w:color w:val="000000"/>
          <w:sz w:val="22"/>
          <w:szCs w:val="22"/>
        </w:rPr>
        <w:t xml:space="preserve"> sesiona únicamente con sus miembros</w:t>
      </w:r>
      <w:r w:rsidR="00EF21FF">
        <w:rPr>
          <w:sz w:val="22"/>
          <w:szCs w:val="22"/>
        </w:rPr>
        <w:t>; suprimiéndose por consiguiente la grabación de la sesión.</w:t>
      </w:r>
    </w:p>
    <w:p w14:paraId="6E65D1A3" w14:textId="77777777" w:rsidR="006A4379" w:rsidRDefault="006A4379" w:rsidP="006A4379">
      <w:pPr>
        <w:spacing w:line="360" w:lineRule="auto"/>
        <w:jc w:val="both"/>
        <w:rPr>
          <w:rFonts w:cs="Arial"/>
          <w:sz w:val="22"/>
        </w:rPr>
      </w:pPr>
    </w:p>
    <w:p w14:paraId="53285878" w14:textId="54F29AEA" w:rsidR="006A4379" w:rsidRDefault="006253BA" w:rsidP="006A4379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De conformidad con lo resuelto en el acuerdo N° 5 de la sesión 64-2018, del pasado 22 de agosto</w:t>
      </w:r>
      <w:r w:rsidR="00897C9F">
        <w:rPr>
          <w:rFonts w:cs="Arial"/>
          <w:sz w:val="22"/>
        </w:rPr>
        <w:t xml:space="preserve">, la </w:t>
      </w:r>
      <w:r w:rsidR="00897C9F" w:rsidRPr="00897C9F">
        <w:rPr>
          <w:rFonts w:cs="Arial"/>
          <w:sz w:val="22"/>
          <w:szCs w:val="22"/>
          <w:lang w:val="es-CR"/>
        </w:rPr>
        <w:t>Junta Directiva</w:t>
      </w:r>
      <w:r w:rsidR="00897C9F">
        <w:rPr>
          <w:rFonts w:cs="Arial"/>
          <w:sz w:val="22"/>
        </w:rPr>
        <w:t xml:space="preserve"> procede a continuar analizando el procedimiento para el nombramiento del Gerente General;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y </w:t>
      </w:r>
      <w:r w:rsidR="00897C9F">
        <w:rPr>
          <w:rFonts w:cs="Arial"/>
          <w:color w:val="000000"/>
          <w:sz w:val="22"/>
          <w:szCs w:val="22"/>
        </w:rPr>
        <w:t xml:space="preserve">para estos efectos, se incorpora a la sesión, la licenciada </w:t>
      </w:r>
      <w:r w:rsidR="006A4379">
        <w:rPr>
          <w:rFonts w:cs="Arial"/>
          <w:sz w:val="22"/>
        </w:rPr>
        <w:t>Silvia Mora Moya</w:t>
      </w:r>
      <w:r w:rsidR="00897C9F">
        <w:rPr>
          <w:rFonts w:cs="Arial"/>
          <w:sz w:val="22"/>
        </w:rPr>
        <w:t>, encargada del Área de Recursos Humanos.</w:t>
      </w:r>
    </w:p>
    <w:p w14:paraId="3877525C" w14:textId="77777777" w:rsidR="00EF21FF" w:rsidRDefault="00EF21FF" w:rsidP="00EF21FF">
      <w:pPr>
        <w:spacing w:line="360" w:lineRule="auto"/>
        <w:jc w:val="both"/>
        <w:rPr>
          <w:sz w:val="22"/>
          <w:szCs w:val="22"/>
        </w:rPr>
      </w:pPr>
    </w:p>
    <w:p w14:paraId="621DD172" w14:textId="77223A3C" w:rsidR="00FA4CCB" w:rsidRPr="00AB2826" w:rsidRDefault="00FA4CCB" w:rsidP="002D0146">
      <w:pPr>
        <w:pStyle w:val="Textoindependiente"/>
        <w:ind w:right="0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Siendo las </w:t>
      </w:r>
      <w:r w:rsidR="009D4C9D">
        <w:rPr>
          <w:rFonts w:cs="Arial"/>
          <w:szCs w:val="22"/>
        </w:rPr>
        <w:t>dieciséis</w:t>
      </w:r>
      <w:r w:rsidR="006A779D">
        <w:rPr>
          <w:rFonts w:cs="Arial"/>
          <w:szCs w:val="22"/>
        </w:rPr>
        <w:t xml:space="preserve"> </w:t>
      </w:r>
      <w:r w:rsidRPr="00AB2826">
        <w:rPr>
          <w:rFonts w:cs="Arial"/>
          <w:szCs w:val="22"/>
        </w:rPr>
        <w:t>horas, se levanta la sesión.</w:t>
      </w:r>
      <w:bookmarkStart w:id="0" w:name="_GoBack"/>
      <w:bookmarkEnd w:id="0"/>
    </w:p>
    <w:p w14:paraId="2CF8FC8C" w14:textId="77777777"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47CB902" w14:textId="77777777"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2B71CC" w:rsidRPr="00AB2826">
      <w:headerReference w:type="default" r:id="rId7"/>
      <w:footerReference w:type="default" r:id="rId8"/>
      <w:footerReference w:type="first" r:id="rId9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BE079" w14:textId="77777777" w:rsidR="00EF21FF" w:rsidRDefault="00EF21FF">
      <w:r>
        <w:separator/>
      </w:r>
    </w:p>
  </w:endnote>
  <w:endnote w:type="continuationSeparator" w:id="0">
    <w:p w14:paraId="7AA3F57A" w14:textId="77777777" w:rsidR="00EF21FF" w:rsidRDefault="00EF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9FE56" w14:textId="77777777" w:rsidR="00EF21FF" w:rsidRPr="004C724E" w:rsidRDefault="00EF21FF" w:rsidP="004C724E">
    <w:pPr>
      <w:pStyle w:val="Piedepgina"/>
      <w:jc w:val="center"/>
      <w:rPr>
        <w:b/>
        <w:sz w:val="48"/>
        <w:szCs w:val="4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D4D95" w14:textId="77777777" w:rsidR="00EF21FF" w:rsidRPr="004C724E" w:rsidRDefault="00EF21FF" w:rsidP="004C724E">
    <w:pPr>
      <w:pStyle w:val="Piedepgina"/>
      <w:jc w:val="center"/>
      <w:rPr>
        <w:b/>
        <w:sz w:val="48"/>
        <w:szCs w:val="4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251E6" w14:textId="77777777" w:rsidR="00EF21FF" w:rsidRDefault="00EF21FF">
      <w:r>
        <w:separator/>
      </w:r>
    </w:p>
  </w:footnote>
  <w:footnote w:type="continuationSeparator" w:id="0">
    <w:p w14:paraId="644C22D3" w14:textId="77777777" w:rsidR="00EF21FF" w:rsidRDefault="00EF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1E6C5" w14:textId="77777777" w:rsidR="00EF21FF" w:rsidRDefault="00EF21FF">
    <w:pPr>
      <w:pStyle w:val="Encabezado"/>
      <w:rPr>
        <w:lang w:val="es-ES"/>
      </w:rPr>
    </w:pPr>
  </w:p>
  <w:p w14:paraId="616EF918" w14:textId="031B3D80" w:rsidR="00EF21FF" w:rsidRDefault="00EF21FF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Minuta de la sesión Nº </w:t>
    </w:r>
    <w:r w:rsidR="00377F8A">
      <w:rPr>
        <w:sz w:val="18"/>
        <w:lang w:val="es-ES"/>
      </w:rPr>
      <w:t>66</w:t>
    </w:r>
    <w:r>
      <w:rPr>
        <w:sz w:val="18"/>
        <w:lang w:val="es-ES"/>
      </w:rPr>
      <w:t xml:space="preserve">-2019                   </w:t>
    </w:r>
    <w:r w:rsidR="00377F8A">
      <w:rPr>
        <w:sz w:val="18"/>
        <w:lang w:val="es-ES"/>
      </w:rPr>
      <w:t>28</w:t>
    </w:r>
    <w:r>
      <w:rPr>
        <w:sz w:val="18"/>
        <w:lang w:val="es-ES"/>
      </w:rPr>
      <w:t xml:space="preserve"> de </w:t>
    </w:r>
    <w:r w:rsidR="00377F8A">
      <w:rPr>
        <w:sz w:val="18"/>
        <w:lang w:val="es-ES"/>
      </w:rPr>
      <w:t>agosto</w:t>
    </w:r>
    <w:r>
      <w:rPr>
        <w:sz w:val="18"/>
        <w:lang w:val="es-ES"/>
      </w:rPr>
      <w:t xml:space="preserve"> de 2019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F3192E">
      <w:rPr>
        <w:rStyle w:val="Nmerodepgina"/>
        <w:noProof/>
        <w:sz w:val="18"/>
      </w:rPr>
      <w:t>6</w:t>
    </w:r>
    <w:r>
      <w:rPr>
        <w:rStyle w:val="Nmerodepgina"/>
        <w:sz w:val="18"/>
      </w:rPr>
      <w:fldChar w:fldCharType="end"/>
    </w:r>
  </w:p>
  <w:p w14:paraId="7956EC46" w14:textId="77777777" w:rsidR="00EF21FF" w:rsidRDefault="00EF21FF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E613D"/>
    <w:multiLevelType w:val="multilevel"/>
    <w:tmpl w:val="35EE6FAA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2693160"/>
    <w:multiLevelType w:val="hybridMultilevel"/>
    <w:tmpl w:val="F0B4BB2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33D14"/>
    <w:multiLevelType w:val="multilevel"/>
    <w:tmpl w:val="E47E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43485A"/>
    <w:multiLevelType w:val="multilevel"/>
    <w:tmpl w:val="DBC00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4448F3"/>
    <w:multiLevelType w:val="multilevel"/>
    <w:tmpl w:val="9A2C279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2C15EA"/>
    <w:multiLevelType w:val="hybridMultilevel"/>
    <w:tmpl w:val="BBBC8B9C"/>
    <w:lvl w:ilvl="0" w:tplc="0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8669A2"/>
    <w:multiLevelType w:val="hybridMultilevel"/>
    <w:tmpl w:val="3DAEAAD0"/>
    <w:lvl w:ilvl="0" w:tplc="0BFE63C4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0" w:hanging="360"/>
      </w:pPr>
    </w:lvl>
    <w:lvl w:ilvl="2" w:tplc="140A001B" w:tentative="1">
      <w:start w:val="1"/>
      <w:numFmt w:val="lowerRoman"/>
      <w:lvlText w:val="%3."/>
      <w:lvlJc w:val="right"/>
      <w:pPr>
        <w:ind w:left="3210" w:hanging="180"/>
      </w:pPr>
    </w:lvl>
    <w:lvl w:ilvl="3" w:tplc="140A000F" w:tentative="1">
      <w:start w:val="1"/>
      <w:numFmt w:val="decimal"/>
      <w:lvlText w:val="%4."/>
      <w:lvlJc w:val="left"/>
      <w:pPr>
        <w:ind w:left="3930" w:hanging="360"/>
      </w:pPr>
    </w:lvl>
    <w:lvl w:ilvl="4" w:tplc="140A0019" w:tentative="1">
      <w:start w:val="1"/>
      <w:numFmt w:val="lowerLetter"/>
      <w:lvlText w:val="%5."/>
      <w:lvlJc w:val="left"/>
      <w:pPr>
        <w:ind w:left="4650" w:hanging="360"/>
      </w:pPr>
    </w:lvl>
    <w:lvl w:ilvl="5" w:tplc="140A001B" w:tentative="1">
      <w:start w:val="1"/>
      <w:numFmt w:val="lowerRoman"/>
      <w:lvlText w:val="%6."/>
      <w:lvlJc w:val="right"/>
      <w:pPr>
        <w:ind w:left="5370" w:hanging="180"/>
      </w:pPr>
    </w:lvl>
    <w:lvl w:ilvl="6" w:tplc="140A000F" w:tentative="1">
      <w:start w:val="1"/>
      <w:numFmt w:val="decimal"/>
      <w:lvlText w:val="%7."/>
      <w:lvlJc w:val="left"/>
      <w:pPr>
        <w:ind w:left="6090" w:hanging="360"/>
      </w:pPr>
    </w:lvl>
    <w:lvl w:ilvl="7" w:tplc="140A0019" w:tentative="1">
      <w:start w:val="1"/>
      <w:numFmt w:val="lowerLetter"/>
      <w:lvlText w:val="%8."/>
      <w:lvlJc w:val="left"/>
      <w:pPr>
        <w:ind w:left="6810" w:hanging="360"/>
      </w:pPr>
    </w:lvl>
    <w:lvl w:ilvl="8" w:tplc="1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0D8447D"/>
    <w:multiLevelType w:val="multilevel"/>
    <w:tmpl w:val="4D26F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33429B8"/>
    <w:multiLevelType w:val="multilevel"/>
    <w:tmpl w:val="5108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475ED2"/>
    <w:multiLevelType w:val="multilevel"/>
    <w:tmpl w:val="F26CCF6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54F0B9A"/>
    <w:multiLevelType w:val="hybridMultilevel"/>
    <w:tmpl w:val="6BD8C3E6"/>
    <w:lvl w:ilvl="0" w:tplc="0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69C6CC7"/>
    <w:multiLevelType w:val="hybridMultilevel"/>
    <w:tmpl w:val="B75CB54C"/>
    <w:lvl w:ilvl="0" w:tplc="1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BDB3C61"/>
    <w:multiLevelType w:val="hybridMultilevel"/>
    <w:tmpl w:val="073001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23195"/>
    <w:multiLevelType w:val="multilevel"/>
    <w:tmpl w:val="BDFE38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535236"/>
    <w:multiLevelType w:val="hybridMultilevel"/>
    <w:tmpl w:val="4024FC4A"/>
    <w:lvl w:ilvl="0" w:tplc="1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FD2296B"/>
    <w:multiLevelType w:val="hybridMultilevel"/>
    <w:tmpl w:val="7196E1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4C9D"/>
    <w:multiLevelType w:val="hybridMultilevel"/>
    <w:tmpl w:val="D3A87DEA"/>
    <w:lvl w:ilvl="0" w:tplc="1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083B2D"/>
    <w:multiLevelType w:val="hybridMultilevel"/>
    <w:tmpl w:val="B8E0FD9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D03F7"/>
    <w:multiLevelType w:val="hybridMultilevel"/>
    <w:tmpl w:val="174079C8"/>
    <w:lvl w:ilvl="0" w:tplc="0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2DE5DB9"/>
    <w:multiLevelType w:val="multilevel"/>
    <w:tmpl w:val="AEFA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67B86"/>
    <w:multiLevelType w:val="hybridMultilevel"/>
    <w:tmpl w:val="04EAE7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E6448"/>
    <w:multiLevelType w:val="hybridMultilevel"/>
    <w:tmpl w:val="F8903E98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C4E35E7"/>
    <w:multiLevelType w:val="hybridMultilevel"/>
    <w:tmpl w:val="8828FF54"/>
    <w:lvl w:ilvl="0" w:tplc="04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709CD"/>
    <w:multiLevelType w:val="hybridMultilevel"/>
    <w:tmpl w:val="3AA8BA1E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D15170"/>
    <w:multiLevelType w:val="multilevel"/>
    <w:tmpl w:val="E4621850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DF35CA"/>
    <w:multiLevelType w:val="hybridMultilevel"/>
    <w:tmpl w:val="6F8CECFC"/>
    <w:lvl w:ilvl="0" w:tplc="0BFE63C4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26"/>
  </w:num>
  <w:num w:numId="4">
    <w:abstractNumId w:val="1"/>
  </w:num>
  <w:num w:numId="5">
    <w:abstractNumId w:val="0"/>
  </w:num>
  <w:num w:numId="6">
    <w:abstractNumId w:val="30"/>
  </w:num>
  <w:num w:numId="7">
    <w:abstractNumId w:val="39"/>
  </w:num>
  <w:num w:numId="8">
    <w:abstractNumId w:val="24"/>
  </w:num>
  <w:num w:numId="9">
    <w:abstractNumId w:val="19"/>
  </w:num>
  <w:num w:numId="10">
    <w:abstractNumId w:val="6"/>
  </w:num>
  <w:num w:numId="11">
    <w:abstractNumId w:val="8"/>
  </w:num>
  <w:num w:numId="12">
    <w:abstractNumId w:val="41"/>
  </w:num>
  <w:num w:numId="13">
    <w:abstractNumId w:val="36"/>
  </w:num>
  <w:num w:numId="14">
    <w:abstractNumId w:val="33"/>
  </w:num>
  <w:num w:numId="15">
    <w:abstractNumId w:val="25"/>
  </w:num>
  <w:num w:numId="16">
    <w:abstractNumId w:val="31"/>
  </w:num>
  <w:num w:numId="17">
    <w:abstractNumId w:val="7"/>
  </w:num>
  <w:num w:numId="18">
    <w:abstractNumId w:val="12"/>
  </w:num>
  <w:num w:numId="19">
    <w:abstractNumId w:val="38"/>
  </w:num>
  <w:num w:numId="20">
    <w:abstractNumId w:val="9"/>
  </w:num>
  <w:num w:numId="21">
    <w:abstractNumId w:val="3"/>
  </w:num>
  <w:num w:numId="22">
    <w:abstractNumId w:val="14"/>
  </w:num>
  <w:num w:numId="23">
    <w:abstractNumId w:val="18"/>
  </w:num>
  <w:num w:numId="24">
    <w:abstractNumId w:val="27"/>
  </w:num>
  <w:num w:numId="25">
    <w:abstractNumId w:val="5"/>
  </w:num>
  <w:num w:numId="26">
    <w:abstractNumId w:val="13"/>
  </w:num>
  <w:num w:numId="27">
    <w:abstractNumId w:val="29"/>
  </w:num>
  <w:num w:numId="28">
    <w:abstractNumId w:val="17"/>
  </w:num>
  <w:num w:numId="29">
    <w:abstractNumId w:val="37"/>
  </w:num>
  <w:num w:numId="30">
    <w:abstractNumId w:val="11"/>
  </w:num>
  <w:num w:numId="31">
    <w:abstractNumId w:val="23"/>
  </w:num>
  <w:num w:numId="32">
    <w:abstractNumId w:val="16"/>
  </w:num>
  <w:num w:numId="33">
    <w:abstractNumId w:val="21"/>
  </w:num>
  <w:num w:numId="34">
    <w:abstractNumId w:val="22"/>
  </w:num>
  <w:num w:numId="35">
    <w:abstractNumId w:val="35"/>
  </w:num>
  <w:num w:numId="36">
    <w:abstractNumId w:val="10"/>
  </w:num>
  <w:num w:numId="37">
    <w:abstractNumId w:val="15"/>
  </w:num>
  <w:num w:numId="38">
    <w:abstractNumId w:val="28"/>
  </w:num>
  <w:num w:numId="39">
    <w:abstractNumId w:val="32"/>
  </w:num>
  <w:num w:numId="40">
    <w:abstractNumId w:val="34"/>
  </w:num>
  <w:num w:numId="41">
    <w:abstractNumId w:val="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7DPWFmYaqqPBoATflW9aC6w0bI/tQz0TwwGeFrPW8Rte1MyKsi//8IHImdBtWWKlOFcctpxjsvS2POENQs0lgA==" w:salt="ZnW/9WHieRZ+DwiMHAr7A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E48"/>
    <w:rsid w:val="0000085A"/>
    <w:rsid w:val="00003060"/>
    <w:rsid w:val="00011DC1"/>
    <w:rsid w:val="0001401F"/>
    <w:rsid w:val="00026DCA"/>
    <w:rsid w:val="00027E78"/>
    <w:rsid w:val="0003318B"/>
    <w:rsid w:val="00036A8B"/>
    <w:rsid w:val="00053A32"/>
    <w:rsid w:val="000547A2"/>
    <w:rsid w:val="00067B32"/>
    <w:rsid w:val="00072C19"/>
    <w:rsid w:val="000750F0"/>
    <w:rsid w:val="00076A47"/>
    <w:rsid w:val="00081BB0"/>
    <w:rsid w:val="00085DF1"/>
    <w:rsid w:val="0009389D"/>
    <w:rsid w:val="000A6259"/>
    <w:rsid w:val="000B0F7B"/>
    <w:rsid w:val="000C4E35"/>
    <w:rsid w:val="000C5661"/>
    <w:rsid w:val="000E3C34"/>
    <w:rsid w:val="000F5F31"/>
    <w:rsid w:val="00105CCE"/>
    <w:rsid w:val="0011395D"/>
    <w:rsid w:val="0011401E"/>
    <w:rsid w:val="001147C3"/>
    <w:rsid w:val="00117E78"/>
    <w:rsid w:val="001227FE"/>
    <w:rsid w:val="00154E36"/>
    <w:rsid w:val="00183234"/>
    <w:rsid w:val="0018634C"/>
    <w:rsid w:val="001909BE"/>
    <w:rsid w:val="00193B2D"/>
    <w:rsid w:val="00196DD0"/>
    <w:rsid w:val="001B219F"/>
    <w:rsid w:val="001B6D7C"/>
    <w:rsid w:val="001B703A"/>
    <w:rsid w:val="001C3106"/>
    <w:rsid w:val="001C3F1B"/>
    <w:rsid w:val="001D25FD"/>
    <w:rsid w:val="001D7E23"/>
    <w:rsid w:val="001F277B"/>
    <w:rsid w:val="001F35A4"/>
    <w:rsid w:val="001F7D2C"/>
    <w:rsid w:val="002026DC"/>
    <w:rsid w:val="00204086"/>
    <w:rsid w:val="00210B7F"/>
    <w:rsid w:val="00213FA6"/>
    <w:rsid w:val="00214849"/>
    <w:rsid w:val="002163C7"/>
    <w:rsid w:val="00236CA9"/>
    <w:rsid w:val="00237191"/>
    <w:rsid w:val="00240946"/>
    <w:rsid w:val="00243275"/>
    <w:rsid w:val="00243461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6A4B"/>
    <w:rsid w:val="002B71CC"/>
    <w:rsid w:val="002D0146"/>
    <w:rsid w:val="002D158A"/>
    <w:rsid w:val="002E1BAC"/>
    <w:rsid w:val="002F3D41"/>
    <w:rsid w:val="003004E7"/>
    <w:rsid w:val="0030131C"/>
    <w:rsid w:val="003156CD"/>
    <w:rsid w:val="00317B31"/>
    <w:rsid w:val="00320F35"/>
    <w:rsid w:val="00320F9C"/>
    <w:rsid w:val="00332DC7"/>
    <w:rsid w:val="00335993"/>
    <w:rsid w:val="00343CAA"/>
    <w:rsid w:val="00345E78"/>
    <w:rsid w:val="00346C2F"/>
    <w:rsid w:val="00346D6D"/>
    <w:rsid w:val="003473D2"/>
    <w:rsid w:val="00352AFB"/>
    <w:rsid w:val="003537A3"/>
    <w:rsid w:val="00353979"/>
    <w:rsid w:val="00367B23"/>
    <w:rsid w:val="00373725"/>
    <w:rsid w:val="00373B50"/>
    <w:rsid w:val="00374710"/>
    <w:rsid w:val="00377F8A"/>
    <w:rsid w:val="003803AB"/>
    <w:rsid w:val="00380645"/>
    <w:rsid w:val="003853CD"/>
    <w:rsid w:val="00386AA9"/>
    <w:rsid w:val="003A4B6F"/>
    <w:rsid w:val="003A4E5A"/>
    <w:rsid w:val="003A5204"/>
    <w:rsid w:val="003A70CE"/>
    <w:rsid w:val="003B0676"/>
    <w:rsid w:val="003B1738"/>
    <w:rsid w:val="003B20EA"/>
    <w:rsid w:val="003C6FEB"/>
    <w:rsid w:val="003D7351"/>
    <w:rsid w:val="00407CC4"/>
    <w:rsid w:val="00421BEA"/>
    <w:rsid w:val="00432126"/>
    <w:rsid w:val="00445673"/>
    <w:rsid w:val="004755F8"/>
    <w:rsid w:val="0047593B"/>
    <w:rsid w:val="0048086A"/>
    <w:rsid w:val="0048746C"/>
    <w:rsid w:val="004930AA"/>
    <w:rsid w:val="00496B93"/>
    <w:rsid w:val="00497711"/>
    <w:rsid w:val="004B373F"/>
    <w:rsid w:val="004B7456"/>
    <w:rsid w:val="004C5B22"/>
    <w:rsid w:val="004C724E"/>
    <w:rsid w:val="004E10F9"/>
    <w:rsid w:val="004E1777"/>
    <w:rsid w:val="004E5D21"/>
    <w:rsid w:val="005011AD"/>
    <w:rsid w:val="00513B4F"/>
    <w:rsid w:val="00516C1E"/>
    <w:rsid w:val="00531B93"/>
    <w:rsid w:val="00531E0E"/>
    <w:rsid w:val="00542C31"/>
    <w:rsid w:val="005459D0"/>
    <w:rsid w:val="005504E6"/>
    <w:rsid w:val="0057519A"/>
    <w:rsid w:val="00585347"/>
    <w:rsid w:val="00595395"/>
    <w:rsid w:val="0059625B"/>
    <w:rsid w:val="00596375"/>
    <w:rsid w:val="00596AB4"/>
    <w:rsid w:val="005A32C2"/>
    <w:rsid w:val="005B45E6"/>
    <w:rsid w:val="005B67A2"/>
    <w:rsid w:val="005C18D2"/>
    <w:rsid w:val="005C6147"/>
    <w:rsid w:val="005C6E48"/>
    <w:rsid w:val="005E7559"/>
    <w:rsid w:val="00615FBF"/>
    <w:rsid w:val="00623D36"/>
    <w:rsid w:val="006253BA"/>
    <w:rsid w:val="006321F4"/>
    <w:rsid w:val="00646C5C"/>
    <w:rsid w:val="0066494B"/>
    <w:rsid w:val="0066756A"/>
    <w:rsid w:val="00681878"/>
    <w:rsid w:val="00683504"/>
    <w:rsid w:val="006A4379"/>
    <w:rsid w:val="006A474B"/>
    <w:rsid w:val="006A779D"/>
    <w:rsid w:val="006B6204"/>
    <w:rsid w:val="006B7846"/>
    <w:rsid w:val="006C0086"/>
    <w:rsid w:val="006C1542"/>
    <w:rsid w:val="006C1D3B"/>
    <w:rsid w:val="006C1F07"/>
    <w:rsid w:val="006C772C"/>
    <w:rsid w:val="006D5482"/>
    <w:rsid w:val="006E31FB"/>
    <w:rsid w:val="006E7C0F"/>
    <w:rsid w:val="006F7DB3"/>
    <w:rsid w:val="007062BD"/>
    <w:rsid w:val="00707493"/>
    <w:rsid w:val="00711E6C"/>
    <w:rsid w:val="00723211"/>
    <w:rsid w:val="00732C7A"/>
    <w:rsid w:val="00735384"/>
    <w:rsid w:val="00737234"/>
    <w:rsid w:val="00751002"/>
    <w:rsid w:val="007605D2"/>
    <w:rsid w:val="00765327"/>
    <w:rsid w:val="0077137E"/>
    <w:rsid w:val="007749FC"/>
    <w:rsid w:val="00797660"/>
    <w:rsid w:val="007B2EB9"/>
    <w:rsid w:val="007B5EDF"/>
    <w:rsid w:val="007C276A"/>
    <w:rsid w:val="007C2929"/>
    <w:rsid w:val="007C3229"/>
    <w:rsid w:val="007D6EF8"/>
    <w:rsid w:val="007E1A1A"/>
    <w:rsid w:val="007E31DD"/>
    <w:rsid w:val="007F614F"/>
    <w:rsid w:val="007F66D6"/>
    <w:rsid w:val="008110AA"/>
    <w:rsid w:val="00811427"/>
    <w:rsid w:val="00825856"/>
    <w:rsid w:val="008343A2"/>
    <w:rsid w:val="00834957"/>
    <w:rsid w:val="00834A2F"/>
    <w:rsid w:val="00846281"/>
    <w:rsid w:val="00851373"/>
    <w:rsid w:val="00854DE9"/>
    <w:rsid w:val="00870163"/>
    <w:rsid w:val="00892178"/>
    <w:rsid w:val="00895A5D"/>
    <w:rsid w:val="00896BC6"/>
    <w:rsid w:val="00897C9F"/>
    <w:rsid w:val="008B30EE"/>
    <w:rsid w:val="008D35D8"/>
    <w:rsid w:val="008D48CB"/>
    <w:rsid w:val="008D6E0F"/>
    <w:rsid w:val="008F38A8"/>
    <w:rsid w:val="008F6C96"/>
    <w:rsid w:val="00911F06"/>
    <w:rsid w:val="00940420"/>
    <w:rsid w:val="009669CF"/>
    <w:rsid w:val="00986348"/>
    <w:rsid w:val="009C11C0"/>
    <w:rsid w:val="009D03FE"/>
    <w:rsid w:val="009D4C9D"/>
    <w:rsid w:val="009D70A8"/>
    <w:rsid w:val="009D78B0"/>
    <w:rsid w:val="009E1B07"/>
    <w:rsid w:val="009F2788"/>
    <w:rsid w:val="009F62A9"/>
    <w:rsid w:val="00A3146D"/>
    <w:rsid w:val="00A330FA"/>
    <w:rsid w:val="00A536DE"/>
    <w:rsid w:val="00A57ECD"/>
    <w:rsid w:val="00A70A82"/>
    <w:rsid w:val="00A73DC5"/>
    <w:rsid w:val="00A775DD"/>
    <w:rsid w:val="00A837EB"/>
    <w:rsid w:val="00AA38B4"/>
    <w:rsid w:val="00AA4E2A"/>
    <w:rsid w:val="00AB1310"/>
    <w:rsid w:val="00AB15C1"/>
    <w:rsid w:val="00AB1E41"/>
    <w:rsid w:val="00AB2826"/>
    <w:rsid w:val="00AB4B39"/>
    <w:rsid w:val="00AC4B72"/>
    <w:rsid w:val="00AD2B22"/>
    <w:rsid w:val="00AD4F06"/>
    <w:rsid w:val="00AE7AB3"/>
    <w:rsid w:val="00AF4C49"/>
    <w:rsid w:val="00B00832"/>
    <w:rsid w:val="00B019A0"/>
    <w:rsid w:val="00B2152C"/>
    <w:rsid w:val="00B34414"/>
    <w:rsid w:val="00B3640B"/>
    <w:rsid w:val="00B36CE6"/>
    <w:rsid w:val="00B5583C"/>
    <w:rsid w:val="00B56F87"/>
    <w:rsid w:val="00B64449"/>
    <w:rsid w:val="00B66D8C"/>
    <w:rsid w:val="00BA3517"/>
    <w:rsid w:val="00BA3C35"/>
    <w:rsid w:val="00BA58F6"/>
    <w:rsid w:val="00BA7805"/>
    <w:rsid w:val="00BB034D"/>
    <w:rsid w:val="00BC1E08"/>
    <w:rsid w:val="00BD11AC"/>
    <w:rsid w:val="00BE0F52"/>
    <w:rsid w:val="00BE452A"/>
    <w:rsid w:val="00BF0C80"/>
    <w:rsid w:val="00BF124E"/>
    <w:rsid w:val="00C0084E"/>
    <w:rsid w:val="00C01425"/>
    <w:rsid w:val="00C06A6C"/>
    <w:rsid w:val="00C12152"/>
    <w:rsid w:val="00C25F65"/>
    <w:rsid w:val="00C308C3"/>
    <w:rsid w:val="00C36F84"/>
    <w:rsid w:val="00C40A9E"/>
    <w:rsid w:val="00C42332"/>
    <w:rsid w:val="00C4730D"/>
    <w:rsid w:val="00C50AAF"/>
    <w:rsid w:val="00C676D8"/>
    <w:rsid w:val="00C80B39"/>
    <w:rsid w:val="00CA3661"/>
    <w:rsid w:val="00CA42F6"/>
    <w:rsid w:val="00CC0A79"/>
    <w:rsid w:val="00CC60FC"/>
    <w:rsid w:val="00CC7940"/>
    <w:rsid w:val="00CD7A02"/>
    <w:rsid w:val="00CF0E50"/>
    <w:rsid w:val="00CF4BE9"/>
    <w:rsid w:val="00D034AB"/>
    <w:rsid w:val="00D13B6B"/>
    <w:rsid w:val="00D22B80"/>
    <w:rsid w:val="00D330C4"/>
    <w:rsid w:val="00D35784"/>
    <w:rsid w:val="00D37592"/>
    <w:rsid w:val="00D400FA"/>
    <w:rsid w:val="00D47C33"/>
    <w:rsid w:val="00D509A7"/>
    <w:rsid w:val="00D54758"/>
    <w:rsid w:val="00D60482"/>
    <w:rsid w:val="00D61F89"/>
    <w:rsid w:val="00D72C3B"/>
    <w:rsid w:val="00DA156E"/>
    <w:rsid w:val="00DA4C56"/>
    <w:rsid w:val="00DB38FB"/>
    <w:rsid w:val="00DC32CD"/>
    <w:rsid w:val="00DD1BC0"/>
    <w:rsid w:val="00DE0BBA"/>
    <w:rsid w:val="00DE7715"/>
    <w:rsid w:val="00E0071B"/>
    <w:rsid w:val="00E2143B"/>
    <w:rsid w:val="00E31F79"/>
    <w:rsid w:val="00E6222D"/>
    <w:rsid w:val="00E63068"/>
    <w:rsid w:val="00E63BC8"/>
    <w:rsid w:val="00E646C7"/>
    <w:rsid w:val="00E76C46"/>
    <w:rsid w:val="00E8788A"/>
    <w:rsid w:val="00E979D2"/>
    <w:rsid w:val="00EA53B9"/>
    <w:rsid w:val="00EC02B6"/>
    <w:rsid w:val="00EC6324"/>
    <w:rsid w:val="00EC7E01"/>
    <w:rsid w:val="00EE139E"/>
    <w:rsid w:val="00EE228C"/>
    <w:rsid w:val="00EE4383"/>
    <w:rsid w:val="00EE491C"/>
    <w:rsid w:val="00EF21FF"/>
    <w:rsid w:val="00F00FF1"/>
    <w:rsid w:val="00F04B0F"/>
    <w:rsid w:val="00F16E81"/>
    <w:rsid w:val="00F179D3"/>
    <w:rsid w:val="00F30531"/>
    <w:rsid w:val="00F31891"/>
    <w:rsid w:val="00F3192E"/>
    <w:rsid w:val="00F343EA"/>
    <w:rsid w:val="00F357CB"/>
    <w:rsid w:val="00F42278"/>
    <w:rsid w:val="00F541D9"/>
    <w:rsid w:val="00F83C00"/>
    <w:rsid w:val="00F9130B"/>
    <w:rsid w:val="00F97718"/>
    <w:rsid w:val="00FA1809"/>
    <w:rsid w:val="00FA2104"/>
    <w:rsid w:val="00FA4CCB"/>
    <w:rsid w:val="00FC257F"/>
    <w:rsid w:val="00FC4FB7"/>
    <w:rsid w:val="00FE310F"/>
    <w:rsid w:val="00FE4822"/>
    <w:rsid w:val="00FE57D3"/>
    <w:rsid w:val="00FE708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07AAFA"/>
  <w15:docId w15:val="{97EC77BE-4C29-4B9A-B51F-43081B31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6E48"/>
    <w:pPr>
      <w:keepNext/>
      <w:keepLines/>
      <w:spacing w:before="320" w:after="80" w:line="276" w:lineRule="auto"/>
      <w:outlineLvl w:val="2"/>
    </w:pPr>
    <w:rPr>
      <w:rFonts w:eastAsia="Arial" w:cs="Arial"/>
      <w:color w:val="434343"/>
      <w:sz w:val="28"/>
      <w:szCs w:val="28"/>
      <w:lang w:val="es-CR" w:eastAsia="es-ES_tradnl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6E48"/>
    <w:pPr>
      <w:keepNext/>
      <w:keepLines/>
      <w:spacing w:before="240" w:after="80" w:line="276" w:lineRule="auto"/>
      <w:outlineLvl w:val="4"/>
    </w:pPr>
    <w:rPr>
      <w:rFonts w:eastAsia="Arial" w:cs="Arial"/>
      <w:color w:val="666666"/>
      <w:sz w:val="22"/>
      <w:szCs w:val="22"/>
      <w:lang w:val="es-CR" w:eastAsia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6E48"/>
    <w:pPr>
      <w:keepNext/>
      <w:keepLines/>
      <w:spacing w:before="240" w:after="80" w:line="276" w:lineRule="auto"/>
      <w:outlineLvl w:val="5"/>
    </w:pPr>
    <w:rPr>
      <w:rFonts w:eastAsia="Arial" w:cs="Arial"/>
      <w:i/>
      <w:color w:val="666666"/>
      <w:sz w:val="22"/>
      <w:szCs w:val="22"/>
      <w:lang w:val="es-CR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uiPriority w:val="39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6E48"/>
    <w:rPr>
      <w:rFonts w:ascii="Arial" w:eastAsia="Arial" w:hAnsi="Arial" w:cs="Arial"/>
      <w:color w:val="434343"/>
      <w:sz w:val="28"/>
      <w:szCs w:val="28"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6E48"/>
    <w:rPr>
      <w:rFonts w:ascii="Arial" w:eastAsia="Arial" w:hAnsi="Arial" w:cs="Arial"/>
      <w:color w:val="666666"/>
      <w:sz w:val="22"/>
      <w:szCs w:val="22"/>
      <w:lang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6E48"/>
    <w:rPr>
      <w:rFonts w:ascii="Arial" w:eastAsia="Arial" w:hAnsi="Arial" w:cs="Arial"/>
      <w:i/>
      <w:color w:val="666666"/>
      <w:sz w:val="22"/>
      <w:szCs w:val="22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C6E48"/>
    <w:rPr>
      <w:rFonts w:ascii="Arial" w:hAnsi="Arial"/>
      <w:b/>
      <w:sz w:val="22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C6E48"/>
    <w:rPr>
      <w:rFonts w:ascii="Arial" w:hAnsi="Arial"/>
      <w:b/>
      <w:sz w:val="22"/>
      <w:u w:val="single"/>
      <w:lang w:eastAsia="es-ES"/>
    </w:rPr>
  </w:style>
  <w:style w:type="table" w:customStyle="1" w:styleId="TableNormal">
    <w:name w:val="Table Normal"/>
    <w:rsid w:val="005C6E48"/>
    <w:pPr>
      <w:spacing w:line="276" w:lineRule="auto"/>
    </w:pPr>
    <w:rPr>
      <w:rFonts w:ascii="Arial" w:eastAsia="Arial" w:hAnsi="Arial" w:cs="Arial"/>
      <w:sz w:val="22"/>
      <w:szCs w:val="22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5C6E48"/>
    <w:rPr>
      <w:rFonts w:ascii="Arial" w:hAnsi="Arial"/>
      <w:b/>
      <w:sz w:val="22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C6E48"/>
    <w:pPr>
      <w:keepNext/>
      <w:keepLines/>
      <w:spacing w:after="320" w:line="276" w:lineRule="auto"/>
    </w:pPr>
    <w:rPr>
      <w:rFonts w:eastAsia="Arial" w:cs="Arial"/>
      <w:color w:val="666666"/>
      <w:sz w:val="30"/>
      <w:szCs w:val="30"/>
      <w:lang w:val="es-CR"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5C6E48"/>
    <w:rPr>
      <w:rFonts w:ascii="Arial" w:eastAsia="Arial" w:hAnsi="Arial" w:cs="Arial"/>
      <w:color w:val="666666"/>
      <w:sz w:val="30"/>
      <w:szCs w:val="30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5C6E48"/>
    <w:rPr>
      <w:rFonts w:ascii="Arial" w:hAnsi="Arial"/>
      <w:sz w:val="22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6E48"/>
    <w:rPr>
      <w:rFonts w:ascii="Arial" w:hAnsi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C6E48"/>
    <w:pPr>
      <w:spacing w:before="100" w:beforeAutospacing="1" w:after="100" w:afterAutospacing="1"/>
    </w:pPr>
    <w:rPr>
      <w:rFonts w:ascii="Times New Roman" w:eastAsiaTheme="minorEastAsia" w:hAnsi="Times New Roman"/>
      <w:lang w:val="es-CR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E48"/>
    <w:rPr>
      <w:rFonts w:ascii="Times New Roman" w:eastAsia="Arial" w:hAnsi="Times New Roman"/>
      <w:sz w:val="18"/>
      <w:szCs w:val="18"/>
      <w:lang w:val="es-CR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E48"/>
    <w:rPr>
      <w:rFonts w:eastAsia="Arial"/>
      <w:sz w:val="18"/>
      <w:szCs w:val="18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5C6E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6E48"/>
    <w:rPr>
      <w:rFonts w:eastAsia="Arial" w:cs="Arial"/>
      <w:sz w:val="20"/>
      <w:szCs w:val="20"/>
      <w:lang w:val="es-CR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6E48"/>
    <w:rPr>
      <w:rFonts w:ascii="Arial" w:eastAsia="Arial" w:hAnsi="Arial" w:cs="Arial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6E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6E48"/>
    <w:rPr>
      <w:rFonts w:ascii="Arial" w:eastAsia="Arial" w:hAnsi="Arial" w:cs="Arial"/>
      <w:b/>
      <w:bCs/>
      <w:lang w:eastAsia="es-ES_tradnl"/>
    </w:rPr>
  </w:style>
  <w:style w:type="paragraph" w:styleId="Revisin">
    <w:name w:val="Revision"/>
    <w:hidden/>
    <w:uiPriority w:val="99"/>
    <w:semiHidden/>
    <w:rsid w:val="005C6E48"/>
    <w:rPr>
      <w:rFonts w:ascii="Arial" w:eastAsia="Arial" w:hAnsi="Arial" w:cs="Arial"/>
      <w:sz w:val="22"/>
      <w:szCs w:val="2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p\AppData\Roaming\Microsoft\Plantillas\Plantilla%20Minuta%20de%20Act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Minuta de Actas</Template>
  <TotalTime>37</TotalTime>
  <Pages>1</Pages>
  <Words>209</Words>
  <Characters>1153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David López Pacheco</dc:creator>
  <cp:lastModifiedBy>López Pacheco David</cp:lastModifiedBy>
  <cp:revision>15</cp:revision>
  <cp:lastPrinted>2019-05-03T14:10:00Z</cp:lastPrinted>
  <dcterms:created xsi:type="dcterms:W3CDTF">2019-08-23T14:31:00Z</dcterms:created>
  <dcterms:modified xsi:type="dcterms:W3CDTF">2019-09-10T15:07:00Z</dcterms:modified>
</cp:coreProperties>
</file>