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8DFB8" w14:textId="77777777" w:rsidR="00FA4CCB" w:rsidRDefault="00FA4CCB">
      <w:pPr>
        <w:pStyle w:val="Ttulo"/>
        <w:ind w:right="51"/>
        <w:rPr>
          <w:rFonts w:cs="Arial"/>
        </w:rPr>
      </w:pPr>
      <w:r>
        <w:rPr>
          <w:rFonts w:cs="Arial"/>
        </w:rPr>
        <w:t>BANCO HIPOTECARIO DE LA VIVIENDA</w:t>
      </w:r>
    </w:p>
    <w:p w14:paraId="766B724D" w14:textId="77777777" w:rsidR="00FA4CCB" w:rsidRDefault="00FA4CCB">
      <w:pPr>
        <w:spacing w:line="360" w:lineRule="auto"/>
        <w:ind w:right="51"/>
        <w:jc w:val="center"/>
        <w:rPr>
          <w:rFonts w:cs="Arial"/>
          <w:b/>
          <w:sz w:val="22"/>
          <w:u w:val="single"/>
        </w:rPr>
      </w:pPr>
      <w:r>
        <w:rPr>
          <w:rFonts w:cs="Arial"/>
          <w:b/>
          <w:sz w:val="22"/>
          <w:u w:val="single"/>
        </w:rPr>
        <w:t>JUNTA DIRECTIVA</w:t>
      </w:r>
    </w:p>
    <w:p w14:paraId="130CF9B9" w14:textId="77777777" w:rsidR="00FA4CCB" w:rsidRDefault="00FA4CCB">
      <w:pPr>
        <w:spacing w:line="360" w:lineRule="auto"/>
        <w:ind w:right="51"/>
        <w:jc w:val="center"/>
        <w:rPr>
          <w:rFonts w:cs="Arial"/>
          <w:b/>
          <w:sz w:val="22"/>
          <w:u w:val="single"/>
        </w:rPr>
      </w:pPr>
    </w:p>
    <w:p w14:paraId="73D4EA85" w14:textId="77777777"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3C6C7C">
        <w:rPr>
          <w:rFonts w:cs="Arial"/>
          <w:b/>
          <w:sz w:val="22"/>
          <w:u w:val="single"/>
        </w:rPr>
        <w:t>63</w:t>
      </w:r>
      <w:r>
        <w:rPr>
          <w:rFonts w:cs="Arial"/>
          <w:b/>
          <w:sz w:val="22"/>
          <w:u w:val="single"/>
        </w:rPr>
        <w:t>-2019</w:t>
      </w:r>
    </w:p>
    <w:p w14:paraId="4A35F8FC" w14:textId="77777777" w:rsidR="00FA4CCB" w:rsidRDefault="00FA4CCB">
      <w:pPr>
        <w:spacing w:line="360" w:lineRule="auto"/>
        <w:ind w:right="51"/>
        <w:jc w:val="center"/>
        <w:rPr>
          <w:rFonts w:cs="Arial"/>
          <w:b/>
          <w:sz w:val="22"/>
          <w:u w:val="single"/>
        </w:rPr>
      </w:pPr>
      <w:r>
        <w:rPr>
          <w:rFonts w:cs="Arial"/>
          <w:b/>
          <w:sz w:val="22"/>
          <w:u w:val="single"/>
        </w:rPr>
        <w:t xml:space="preserve">DEL </w:t>
      </w:r>
      <w:r w:rsidR="003C6C7C">
        <w:rPr>
          <w:rFonts w:cs="Arial"/>
          <w:b/>
          <w:sz w:val="22"/>
          <w:u w:val="single"/>
        </w:rPr>
        <w:t>19</w:t>
      </w:r>
      <w:r>
        <w:rPr>
          <w:rFonts w:cs="Arial"/>
          <w:b/>
          <w:sz w:val="22"/>
          <w:u w:val="single"/>
        </w:rPr>
        <w:t xml:space="preserve"> DE </w:t>
      </w:r>
      <w:r w:rsidR="003C6C7C">
        <w:rPr>
          <w:rFonts w:cs="Arial"/>
          <w:b/>
          <w:sz w:val="22"/>
          <w:u w:val="single"/>
        </w:rPr>
        <w:t>AGOSTO</w:t>
      </w:r>
      <w:r>
        <w:rPr>
          <w:rFonts w:cs="Arial"/>
          <w:b/>
          <w:sz w:val="22"/>
          <w:u w:val="single"/>
        </w:rPr>
        <w:t xml:space="preserve"> DE 20</w:t>
      </w:r>
      <w:r w:rsidR="004C724E">
        <w:rPr>
          <w:rFonts w:cs="Arial"/>
          <w:b/>
          <w:sz w:val="22"/>
          <w:u w:val="single"/>
        </w:rPr>
        <w:t>1</w:t>
      </w:r>
      <w:r w:rsidR="00FA1809">
        <w:rPr>
          <w:rFonts w:cs="Arial"/>
          <w:b/>
          <w:sz w:val="22"/>
          <w:u w:val="single"/>
        </w:rPr>
        <w:t>9</w:t>
      </w:r>
    </w:p>
    <w:p w14:paraId="139DC161"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261053F2" w14:textId="77777777" w:rsidR="00FA4CCB" w:rsidRDefault="00FA4CCB">
      <w:pPr>
        <w:spacing w:line="360" w:lineRule="auto"/>
        <w:ind w:right="51"/>
        <w:jc w:val="center"/>
        <w:rPr>
          <w:rFonts w:cs="Arial"/>
          <w:b/>
          <w:sz w:val="22"/>
          <w:u w:val="single"/>
        </w:rPr>
      </w:pPr>
    </w:p>
    <w:p w14:paraId="5B713D1C" w14:textId="04E2EE29"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Dania Chavarría Núñez, Vicepresidenta</w:t>
      </w:r>
      <w:r w:rsidR="00E95E07">
        <w:rPr>
          <w:rFonts w:cs="Arial"/>
          <w:sz w:val="22"/>
        </w:rPr>
        <w:t>;</w:t>
      </w:r>
      <w:r w:rsidR="00E95E07" w:rsidRPr="00E95E07">
        <w:rPr>
          <w:rFonts w:cs="Arial"/>
          <w:sz w:val="22"/>
        </w:rPr>
        <w:t xml:space="preserve"> </w:t>
      </w:r>
      <w:r w:rsidR="00E95E07">
        <w:rPr>
          <w:rFonts w:cs="Arial"/>
          <w:sz w:val="22"/>
        </w:rPr>
        <w:t>Marian Pérez Gutiérrez</w:t>
      </w:r>
      <w:r w:rsidR="006E7C0F">
        <w:rPr>
          <w:rFonts w:cs="Arial"/>
          <w:sz w:val="22"/>
        </w:rPr>
        <w:t xml:space="preserve"> </w:t>
      </w:r>
      <w:r w:rsidR="00E95E07">
        <w:rPr>
          <w:rFonts w:cs="Arial"/>
          <w:sz w:val="22"/>
        </w:rPr>
        <w:t xml:space="preserve">y Eloísa Ulibarri Pernús. Los Directores Kenneth Pérez Venegas y </w:t>
      </w:r>
      <w:r w:rsidR="006E7C0F">
        <w:rPr>
          <w:rFonts w:cs="Arial"/>
          <w:sz w:val="22"/>
        </w:rPr>
        <w:t>Jorge Carranza González,</w:t>
      </w:r>
      <w:r w:rsidR="00E95E07">
        <w:rPr>
          <w:rFonts w:cs="Arial"/>
          <w:sz w:val="22"/>
        </w:rPr>
        <w:t xml:space="preserve"> se incorporan a la sesión a partir del minuto 11:47 y 26:20, respectivamente.</w:t>
      </w:r>
    </w:p>
    <w:p w14:paraId="22423EFA" w14:textId="77777777" w:rsidR="00AD4F06" w:rsidRDefault="00AD4F06" w:rsidP="0066494B">
      <w:pPr>
        <w:spacing w:line="360" w:lineRule="auto"/>
        <w:jc w:val="both"/>
        <w:rPr>
          <w:rFonts w:cs="Arial"/>
          <w:sz w:val="22"/>
        </w:rPr>
      </w:pPr>
    </w:p>
    <w:p w14:paraId="6276D48F" w14:textId="4CBE544C" w:rsidR="00FA4CCB" w:rsidRDefault="00FA4CCB" w:rsidP="0066494B">
      <w:pPr>
        <w:spacing w:line="360" w:lineRule="auto"/>
        <w:jc w:val="both"/>
        <w:rPr>
          <w:rFonts w:cs="Arial"/>
          <w:sz w:val="22"/>
        </w:rPr>
      </w:pPr>
      <w:r>
        <w:rPr>
          <w:rFonts w:cs="Arial"/>
          <w:sz w:val="22"/>
        </w:rPr>
        <w:t xml:space="preserve">Asisten también los siguientes funcionarios: </w:t>
      </w:r>
      <w:r w:rsidR="009B5852">
        <w:rPr>
          <w:rFonts w:cs="Arial"/>
          <w:sz w:val="22"/>
        </w:rPr>
        <w:t>Carlos Castro Miranda</w:t>
      </w:r>
      <w:r w:rsidR="00DB38FB">
        <w:rPr>
          <w:rFonts w:cs="Arial"/>
          <w:sz w:val="22"/>
        </w:rPr>
        <w:t>, Gerente General</w:t>
      </w:r>
      <w:r w:rsidR="009B5852">
        <w:rPr>
          <w:rFonts w:cs="Arial"/>
          <w:sz w:val="22"/>
        </w:rPr>
        <w:t xml:space="preserve"> a.i.</w:t>
      </w:r>
      <w:r w:rsidR="00DB38FB">
        <w:rPr>
          <w:rFonts w:cs="Arial"/>
          <w:sz w:val="22"/>
        </w:rPr>
        <w:t>;</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y David López Pacheco, Secretario de Junta Directiva.</w:t>
      </w:r>
      <w:r w:rsidR="00E95E07" w:rsidRPr="00E95E07">
        <w:rPr>
          <w:rFonts w:cs="Arial"/>
          <w:sz w:val="22"/>
        </w:rPr>
        <w:t xml:space="preserve"> </w:t>
      </w:r>
      <w:r w:rsidR="00E95E07">
        <w:rPr>
          <w:rFonts w:cs="Arial"/>
          <w:sz w:val="22"/>
        </w:rPr>
        <w:t>La licenciada Ericka Masís Calderón, funcionaria de la Asesoría Legal, se incorpora a la sesión a partir del minuto 17:06.</w:t>
      </w:r>
    </w:p>
    <w:p w14:paraId="03C566B1" w14:textId="77777777" w:rsidR="007749FC" w:rsidRDefault="007749FC" w:rsidP="0066494B">
      <w:pPr>
        <w:spacing w:line="360" w:lineRule="auto"/>
        <w:jc w:val="both"/>
        <w:rPr>
          <w:rFonts w:cs="Arial"/>
          <w:sz w:val="22"/>
        </w:rPr>
      </w:pPr>
    </w:p>
    <w:p w14:paraId="470147A0" w14:textId="20B059C9" w:rsidR="007749FC" w:rsidRDefault="007749FC" w:rsidP="0066494B">
      <w:pPr>
        <w:spacing w:line="360" w:lineRule="auto"/>
        <w:jc w:val="both"/>
        <w:rPr>
          <w:rFonts w:cs="Arial"/>
          <w:sz w:val="22"/>
        </w:rPr>
      </w:pPr>
      <w:r>
        <w:rPr>
          <w:rFonts w:cs="Arial"/>
          <w:sz w:val="22"/>
        </w:rPr>
        <w:t>Ausente con justificación:</w:t>
      </w:r>
      <w:r w:rsidR="0092726B" w:rsidRPr="0092726B">
        <w:rPr>
          <w:rFonts w:cs="Arial"/>
          <w:sz w:val="22"/>
        </w:rPr>
        <w:t xml:space="preserve"> </w:t>
      </w:r>
      <w:r w:rsidR="0092726B">
        <w:rPr>
          <w:rFonts w:cs="Arial"/>
          <w:sz w:val="22"/>
        </w:rPr>
        <w:t>Guillermo Alvarado Herrera,</w:t>
      </w:r>
      <w:r w:rsidR="00AE6D0C">
        <w:rPr>
          <w:rFonts w:cs="Arial"/>
          <w:sz w:val="22"/>
        </w:rPr>
        <w:t xml:space="preserve"> Director.</w:t>
      </w:r>
    </w:p>
    <w:p w14:paraId="1725AF3A" w14:textId="77777777" w:rsidR="006321F4" w:rsidRPr="00D14EAF" w:rsidRDefault="006321F4" w:rsidP="006321F4">
      <w:pPr>
        <w:spacing w:line="360" w:lineRule="auto"/>
        <w:jc w:val="both"/>
        <w:rPr>
          <w:rFonts w:cs="Arial"/>
          <w:b/>
          <w:sz w:val="22"/>
        </w:rPr>
      </w:pPr>
      <w:r w:rsidRPr="00D14EAF">
        <w:rPr>
          <w:rFonts w:cs="Arial"/>
          <w:b/>
          <w:sz w:val="22"/>
        </w:rPr>
        <w:t>************</w:t>
      </w:r>
    </w:p>
    <w:p w14:paraId="1BBFFF57" w14:textId="77777777" w:rsidR="00FA4CCB" w:rsidRDefault="00FA4CCB" w:rsidP="0066494B">
      <w:pPr>
        <w:spacing w:line="360" w:lineRule="auto"/>
        <w:jc w:val="both"/>
        <w:rPr>
          <w:rFonts w:cs="Arial"/>
          <w:sz w:val="22"/>
        </w:rPr>
      </w:pPr>
    </w:p>
    <w:p w14:paraId="2FB37A15" w14:textId="77777777" w:rsidR="00FA4CCB" w:rsidRDefault="00FA4CCB" w:rsidP="0066494B">
      <w:pPr>
        <w:pStyle w:val="Ttulo4"/>
        <w:spacing w:line="360" w:lineRule="auto"/>
        <w:jc w:val="both"/>
        <w:rPr>
          <w:rFonts w:cs="Arial"/>
        </w:rPr>
      </w:pPr>
      <w:r>
        <w:rPr>
          <w:rFonts w:cs="Arial"/>
        </w:rPr>
        <w:t>Asuntos conocidos en la presente sesión</w:t>
      </w:r>
    </w:p>
    <w:p w14:paraId="135F4A6D" w14:textId="77777777" w:rsidR="00FA4CCB" w:rsidRDefault="00FA4CCB" w:rsidP="0066494B">
      <w:pPr>
        <w:spacing w:line="360" w:lineRule="auto"/>
        <w:jc w:val="both"/>
        <w:rPr>
          <w:rFonts w:cs="Arial"/>
          <w:b/>
          <w:sz w:val="22"/>
        </w:rPr>
      </w:pPr>
    </w:p>
    <w:p w14:paraId="49B7066C"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0D7E3A60" w14:textId="77777777" w:rsidR="00251846" w:rsidRPr="00852CAB" w:rsidRDefault="00251846" w:rsidP="00852CAB">
      <w:pPr>
        <w:pStyle w:val="Prrafodelista"/>
        <w:numPr>
          <w:ilvl w:val="0"/>
          <w:numId w:val="19"/>
        </w:numPr>
        <w:spacing w:line="360" w:lineRule="auto"/>
        <w:ind w:left="567" w:hanging="567"/>
        <w:jc w:val="both"/>
        <w:rPr>
          <w:rFonts w:cs="Arial"/>
          <w:sz w:val="22"/>
          <w:lang w:val="es-ES_tradnl"/>
        </w:rPr>
      </w:pPr>
      <w:r w:rsidRPr="00852CAB">
        <w:rPr>
          <w:rFonts w:cs="Arial"/>
          <w:sz w:val="22"/>
          <w:lang w:val="es-ES_tradnl"/>
        </w:rPr>
        <w:t>Lectura y aprobación de las actas N° 61-2019 del 08/08/2019 y N° 62-2019 del 12/08/2019.</w:t>
      </w:r>
    </w:p>
    <w:p w14:paraId="3E921FE2" w14:textId="77777777" w:rsidR="00251846" w:rsidRPr="00852CAB" w:rsidRDefault="00251846" w:rsidP="00852CAB">
      <w:pPr>
        <w:pStyle w:val="Prrafodelista"/>
        <w:numPr>
          <w:ilvl w:val="0"/>
          <w:numId w:val="19"/>
        </w:numPr>
        <w:spacing w:line="360" w:lineRule="auto"/>
        <w:ind w:left="567" w:hanging="567"/>
        <w:jc w:val="both"/>
        <w:rPr>
          <w:rFonts w:cs="Arial"/>
          <w:sz w:val="22"/>
          <w:lang w:val="es-ES_tradnl"/>
        </w:rPr>
      </w:pPr>
      <w:r w:rsidRPr="00852CAB">
        <w:rPr>
          <w:rFonts w:cs="Arial"/>
          <w:sz w:val="22"/>
          <w:lang w:val="es-ES_tradnl"/>
        </w:rPr>
        <w:t>Solicitud de aprobación de 5 bonos extraordinarios individuales.</w:t>
      </w:r>
    </w:p>
    <w:p w14:paraId="06DE04FC" w14:textId="77777777" w:rsidR="00251846" w:rsidRPr="00852CAB" w:rsidRDefault="00251846" w:rsidP="00852CAB">
      <w:pPr>
        <w:pStyle w:val="Prrafodelista"/>
        <w:numPr>
          <w:ilvl w:val="0"/>
          <w:numId w:val="19"/>
        </w:numPr>
        <w:spacing w:line="360" w:lineRule="auto"/>
        <w:ind w:left="567" w:hanging="567"/>
        <w:jc w:val="both"/>
        <w:rPr>
          <w:rFonts w:cs="Arial"/>
          <w:sz w:val="22"/>
          <w:lang w:val="es-ES_tradnl"/>
        </w:rPr>
      </w:pPr>
      <w:r w:rsidRPr="00852CAB">
        <w:rPr>
          <w:rFonts w:cs="Arial"/>
          <w:sz w:val="22"/>
          <w:lang w:val="es-ES_tradnl"/>
        </w:rPr>
        <w:t>Solicitud de aprobación de un bono extraordinario de emergencia.</w:t>
      </w:r>
    </w:p>
    <w:p w14:paraId="0E71EFE5" w14:textId="77777777" w:rsidR="00251846" w:rsidRPr="00852CAB" w:rsidRDefault="00251846" w:rsidP="00852CAB">
      <w:pPr>
        <w:pStyle w:val="Prrafodelista"/>
        <w:numPr>
          <w:ilvl w:val="0"/>
          <w:numId w:val="19"/>
        </w:numPr>
        <w:spacing w:line="360" w:lineRule="auto"/>
        <w:ind w:left="567" w:hanging="567"/>
        <w:jc w:val="both"/>
        <w:rPr>
          <w:rFonts w:cs="Arial"/>
          <w:sz w:val="22"/>
          <w:lang w:val="es-ES_tradnl"/>
        </w:rPr>
      </w:pPr>
      <w:r w:rsidRPr="00852CAB">
        <w:rPr>
          <w:rFonts w:cs="Arial"/>
          <w:sz w:val="22"/>
          <w:lang w:val="es-ES_tradnl"/>
        </w:rPr>
        <w:t>Solicitud de aprobación un segundo bono.</w:t>
      </w:r>
    </w:p>
    <w:p w14:paraId="440CEE72" w14:textId="77777777" w:rsidR="00251846" w:rsidRPr="00852CAB" w:rsidRDefault="00251846" w:rsidP="00852CAB">
      <w:pPr>
        <w:pStyle w:val="Prrafodelista"/>
        <w:numPr>
          <w:ilvl w:val="0"/>
          <w:numId w:val="19"/>
        </w:numPr>
        <w:spacing w:line="360" w:lineRule="auto"/>
        <w:ind w:left="567" w:hanging="567"/>
        <w:jc w:val="both"/>
        <w:rPr>
          <w:rFonts w:cs="Arial"/>
          <w:sz w:val="22"/>
          <w:lang w:val="es-ES_tradnl"/>
        </w:rPr>
      </w:pPr>
      <w:r w:rsidRPr="00852CAB">
        <w:rPr>
          <w:rFonts w:cs="Arial"/>
          <w:sz w:val="22"/>
          <w:lang w:val="es-ES_tradnl"/>
        </w:rPr>
        <w:t>Solicitud de ampliación al plazo del contrato de administración de recursos y cambio de un beneficiario del proyecto María Fernanda.</w:t>
      </w:r>
    </w:p>
    <w:p w14:paraId="3F24657A" w14:textId="77777777" w:rsidR="00251846" w:rsidRPr="00852CAB" w:rsidRDefault="00251846" w:rsidP="00852CAB">
      <w:pPr>
        <w:pStyle w:val="Prrafodelista"/>
        <w:numPr>
          <w:ilvl w:val="0"/>
          <w:numId w:val="19"/>
        </w:numPr>
        <w:spacing w:line="360" w:lineRule="auto"/>
        <w:ind w:left="567" w:hanging="567"/>
        <w:jc w:val="both"/>
        <w:rPr>
          <w:rFonts w:cs="Arial"/>
          <w:sz w:val="22"/>
          <w:lang w:val="es-ES_tradnl"/>
        </w:rPr>
      </w:pPr>
      <w:r w:rsidRPr="00852CAB">
        <w:rPr>
          <w:rFonts w:cs="Arial"/>
          <w:sz w:val="22"/>
          <w:lang w:val="es-ES_tradnl"/>
        </w:rPr>
        <w:t>Informe semanal sobre el trámite de casos individuales, al amparo del artículo 59 de la Ley 7052.</w:t>
      </w:r>
    </w:p>
    <w:p w14:paraId="7255DFE5" w14:textId="77777777" w:rsidR="00D23520" w:rsidRPr="00852CAB" w:rsidRDefault="00D23520" w:rsidP="00852CAB">
      <w:pPr>
        <w:pStyle w:val="Prrafodelista"/>
        <w:numPr>
          <w:ilvl w:val="0"/>
          <w:numId w:val="19"/>
        </w:numPr>
        <w:spacing w:line="360" w:lineRule="auto"/>
        <w:ind w:left="567" w:hanging="567"/>
        <w:jc w:val="both"/>
        <w:rPr>
          <w:rFonts w:cs="Arial"/>
          <w:sz w:val="22"/>
          <w:lang w:val="es-ES_tradnl"/>
        </w:rPr>
      </w:pPr>
      <w:r w:rsidRPr="00852CAB">
        <w:rPr>
          <w:rFonts w:cs="Arial"/>
          <w:sz w:val="22"/>
          <w:lang w:val="es-ES_tradnl"/>
        </w:rPr>
        <w:lastRenderedPageBreak/>
        <w:t xml:space="preserve">Observaciones sobre la aplicación del proyecto de Expediente Electrónico en la Mutual Cartago </w:t>
      </w:r>
      <w:r w:rsidRPr="00852CAB">
        <w:rPr>
          <w:rFonts w:cs="Arial"/>
          <w:sz w:val="22"/>
          <w:szCs w:val="22"/>
          <w:lang w:val="es-ES_tradnl"/>
        </w:rPr>
        <w:t>de Ahorro y Préstamo.</w:t>
      </w:r>
    </w:p>
    <w:p w14:paraId="637B4794" w14:textId="77777777" w:rsidR="00D23520" w:rsidRPr="00852CAB" w:rsidRDefault="00461165" w:rsidP="00852CAB">
      <w:pPr>
        <w:pStyle w:val="Prrafodelista"/>
        <w:numPr>
          <w:ilvl w:val="0"/>
          <w:numId w:val="19"/>
        </w:numPr>
        <w:spacing w:line="360" w:lineRule="auto"/>
        <w:ind w:left="567" w:hanging="567"/>
        <w:jc w:val="both"/>
        <w:rPr>
          <w:rFonts w:cs="Arial"/>
          <w:sz w:val="22"/>
          <w:lang w:val="es-ES_tradnl"/>
        </w:rPr>
      </w:pPr>
      <w:r w:rsidRPr="00852CAB">
        <w:rPr>
          <w:rFonts w:cs="Arial"/>
          <w:sz w:val="22"/>
          <w:lang w:val="es-ES_tradnl"/>
        </w:rPr>
        <w:t>Informe sobre la situación del proyecto Alcalá.</w:t>
      </w:r>
    </w:p>
    <w:p w14:paraId="0B75EE7B" w14:textId="77777777" w:rsidR="00461165" w:rsidRPr="00852CAB" w:rsidRDefault="00461165" w:rsidP="00852CAB">
      <w:pPr>
        <w:pStyle w:val="Prrafodelista"/>
        <w:numPr>
          <w:ilvl w:val="0"/>
          <w:numId w:val="19"/>
        </w:numPr>
        <w:spacing w:line="360" w:lineRule="auto"/>
        <w:ind w:left="567" w:hanging="567"/>
        <w:jc w:val="both"/>
        <w:rPr>
          <w:rFonts w:cs="Arial"/>
          <w:sz w:val="22"/>
          <w:lang w:val="es-ES_tradnl"/>
        </w:rPr>
      </w:pPr>
      <w:r w:rsidRPr="00852CAB">
        <w:rPr>
          <w:rFonts w:cs="Arial"/>
          <w:sz w:val="22"/>
          <w:lang w:val="es-ES_tradnl"/>
        </w:rPr>
        <w:t>Solicitud de acciones para resolver retrasos en la aplicación del programa de clase media en el Sistema de Vivienda.</w:t>
      </w:r>
    </w:p>
    <w:p w14:paraId="464AA5DF" w14:textId="77777777" w:rsidR="00251846" w:rsidRPr="00852CAB" w:rsidRDefault="00251846" w:rsidP="00852CAB">
      <w:pPr>
        <w:pStyle w:val="Prrafodelista"/>
        <w:numPr>
          <w:ilvl w:val="0"/>
          <w:numId w:val="19"/>
        </w:numPr>
        <w:spacing w:line="360" w:lineRule="auto"/>
        <w:ind w:left="567" w:hanging="567"/>
        <w:jc w:val="both"/>
        <w:rPr>
          <w:rFonts w:cs="Arial"/>
          <w:sz w:val="22"/>
          <w:lang w:val="es-ES_tradnl"/>
        </w:rPr>
      </w:pPr>
      <w:r w:rsidRPr="00852CAB">
        <w:rPr>
          <w:rFonts w:cs="Arial"/>
          <w:sz w:val="22"/>
          <w:lang w:val="es-ES_tradnl"/>
        </w:rPr>
        <w:t>Propuesta de estrategia y creación de grupo de trabajo, para la atención de las recomendaciones de la Auditoría Interna, asignadas a la Dirección FOSUVI.</w:t>
      </w:r>
    </w:p>
    <w:p w14:paraId="38CA36E7" w14:textId="77777777" w:rsidR="00FB6590" w:rsidRPr="00852CAB" w:rsidRDefault="00461165" w:rsidP="00852CAB">
      <w:pPr>
        <w:pStyle w:val="Prrafodelista"/>
        <w:numPr>
          <w:ilvl w:val="0"/>
          <w:numId w:val="19"/>
        </w:numPr>
        <w:spacing w:line="360" w:lineRule="auto"/>
        <w:ind w:left="567" w:hanging="567"/>
        <w:jc w:val="both"/>
        <w:rPr>
          <w:rFonts w:cs="Arial"/>
          <w:sz w:val="22"/>
          <w:lang w:val="es-ES_tradnl"/>
        </w:rPr>
      </w:pPr>
      <w:r w:rsidRPr="00852CAB">
        <w:rPr>
          <w:rFonts w:cs="Arial"/>
          <w:sz w:val="22"/>
          <w:lang w:val="es-ES_tradnl"/>
        </w:rPr>
        <w:t xml:space="preserve">Consulta sobre </w:t>
      </w:r>
      <w:r w:rsidR="00FB6590" w:rsidRPr="00852CAB">
        <w:rPr>
          <w:rFonts w:cs="Arial"/>
          <w:sz w:val="22"/>
          <w:lang w:val="es-ES_tradnl"/>
        </w:rPr>
        <w:t>la Póliza de Seguro de Responsabilidad Civil Profesional por el diseño de los proyectos.</w:t>
      </w:r>
    </w:p>
    <w:p w14:paraId="40A8FC0F" w14:textId="77777777" w:rsidR="00251846" w:rsidRPr="00852CAB" w:rsidRDefault="00251846" w:rsidP="00852CAB">
      <w:pPr>
        <w:pStyle w:val="Prrafodelista"/>
        <w:numPr>
          <w:ilvl w:val="0"/>
          <w:numId w:val="19"/>
        </w:numPr>
        <w:spacing w:line="360" w:lineRule="auto"/>
        <w:ind w:left="567" w:hanging="567"/>
        <w:jc w:val="both"/>
        <w:rPr>
          <w:rFonts w:cs="Arial"/>
          <w:sz w:val="22"/>
          <w:lang w:val="es-ES_tradnl"/>
        </w:rPr>
      </w:pPr>
      <w:r w:rsidRPr="00852CAB">
        <w:rPr>
          <w:rFonts w:cs="Arial"/>
          <w:sz w:val="22"/>
          <w:lang w:val="es-ES_tradnl"/>
        </w:rPr>
        <w:t>Propuesta para incluir la política Conozca a su Cliente, en los proyectos de Bono Colectivo.</w:t>
      </w:r>
    </w:p>
    <w:p w14:paraId="2DDA9182" w14:textId="77777777" w:rsidR="00251846" w:rsidRPr="00852CAB" w:rsidRDefault="00251846" w:rsidP="00852CAB">
      <w:pPr>
        <w:pStyle w:val="Prrafodelista"/>
        <w:numPr>
          <w:ilvl w:val="0"/>
          <w:numId w:val="19"/>
        </w:numPr>
        <w:spacing w:line="360" w:lineRule="auto"/>
        <w:ind w:left="567" w:hanging="567"/>
        <w:jc w:val="both"/>
        <w:rPr>
          <w:rFonts w:cs="Arial"/>
          <w:sz w:val="22"/>
          <w:lang w:val="es-ES_tradnl"/>
        </w:rPr>
      </w:pPr>
      <w:r w:rsidRPr="00852CAB">
        <w:rPr>
          <w:rFonts w:cs="Arial"/>
          <w:sz w:val="22"/>
          <w:lang w:val="es-ES_tradnl"/>
        </w:rPr>
        <w:t xml:space="preserve">Informe de labores de la Oficialía de Cumplimiento. </w:t>
      </w:r>
    </w:p>
    <w:p w14:paraId="350CFBB3" w14:textId="77777777" w:rsidR="00251846" w:rsidRPr="00852CAB" w:rsidRDefault="00251846" w:rsidP="00852CAB">
      <w:pPr>
        <w:pStyle w:val="Prrafodelista"/>
        <w:numPr>
          <w:ilvl w:val="0"/>
          <w:numId w:val="19"/>
        </w:numPr>
        <w:spacing w:line="360" w:lineRule="auto"/>
        <w:ind w:left="567" w:hanging="567"/>
        <w:jc w:val="both"/>
        <w:rPr>
          <w:rFonts w:cs="Arial"/>
          <w:sz w:val="22"/>
          <w:lang w:val="es-ES_tradnl"/>
        </w:rPr>
      </w:pPr>
      <w:r w:rsidRPr="00852CAB">
        <w:rPr>
          <w:rFonts w:cs="Arial"/>
          <w:sz w:val="22"/>
          <w:lang w:val="es-ES_tradnl"/>
        </w:rPr>
        <w:t>Propuesta para permitir la incorporación de las jefaturas de Departamento, al régimen de dedicación exclusiva.</w:t>
      </w:r>
    </w:p>
    <w:p w14:paraId="4E20C2D7" w14:textId="77777777" w:rsidR="00251846" w:rsidRPr="00852CAB" w:rsidRDefault="00FB6590" w:rsidP="00852CAB">
      <w:pPr>
        <w:pStyle w:val="Prrafodelista"/>
        <w:numPr>
          <w:ilvl w:val="0"/>
          <w:numId w:val="19"/>
        </w:numPr>
        <w:spacing w:line="360" w:lineRule="auto"/>
        <w:ind w:left="567" w:hanging="567"/>
        <w:jc w:val="both"/>
        <w:rPr>
          <w:rFonts w:cs="Arial"/>
          <w:sz w:val="22"/>
          <w:lang w:val="es-ES_tradnl"/>
        </w:rPr>
      </w:pPr>
      <w:r w:rsidRPr="00852CAB">
        <w:rPr>
          <w:rFonts w:cs="Arial"/>
          <w:sz w:val="22"/>
          <w:lang w:val="es-ES_tradnl"/>
        </w:rPr>
        <w:t>Consulta sobre el estudio requerido al MIVAH, en relación con el proyecto La Conquista.</w:t>
      </w:r>
    </w:p>
    <w:p w14:paraId="59DF9084" w14:textId="77777777" w:rsidR="00251846" w:rsidRPr="00852CAB" w:rsidRDefault="00FB6590" w:rsidP="00852CAB">
      <w:pPr>
        <w:pStyle w:val="Prrafodelista"/>
        <w:numPr>
          <w:ilvl w:val="0"/>
          <w:numId w:val="19"/>
        </w:numPr>
        <w:spacing w:line="360" w:lineRule="auto"/>
        <w:ind w:left="567" w:hanging="567"/>
        <w:jc w:val="both"/>
        <w:rPr>
          <w:rFonts w:cs="Arial"/>
          <w:sz w:val="22"/>
          <w:lang w:val="es-ES_tradnl"/>
        </w:rPr>
      </w:pPr>
      <w:r w:rsidRPr="00852CAB">
        <w:rPr>
          <w:rFonts w:cs="Arial"/>
          <w:sz w:val="22"/>
          <w:lang w:val="es-ES_tradnl"/>
        </w:rPr>
        <w:t>Autorización de plazo adicional para presentar criterio sobre el estudio realizado por el CIVCO en los proyectos Ivannia y La Flor.</w:t>
      </w:r>
    </w:p>
    <w:p w14:paraId="70B7ECB2" w14:textId="77777777" w:rsidR="00FB6590" w:rsidRPr="00852CAB" w:rsidRDefault="00FB6590" w:rsidP="00852CAB">
      <w:pPr>
        <w:pStyle w:val="Prrafodelista"/>
        <w:numPr>
          <w:ilvl w:val="0"/>
          <w:numId w:val="19"/>
        </w:numPr>
        <w:spacing w:line="360" w:lineRule="auto"/>
        <w:ind w:left="567" w:hanging="567"/>
        <w:jc w:val="both"/>
        <w:rPr>
          <w:rFonts w:cs="Arial"/>
          <w:sz w:val="22"/>
          <w:lang w:val="es-ES_tradnl"/>
        </w:rPr>
      </w:pPr>
      <w:r w:rsidRPr="00852CAB">
        <w:rPr>
          <w:rFonts w:cs="Arial"/>
          <w:sz w:val="22"/>
          <w:lang w:val="es-ES_tradnl"/>
        </w:rPr>
        <w:t>Solicitud de información actualizada sobre el proyecto de Expediente Electrónico.</w:t>
      </w:r>
    </w:p>
    <w:p w14:paraId="5B005336" w14:textId="77777777" w:rsidR="00251846" w:rsidRPr="00852CAB" w:rsidRDefault="00057736" w:rsidP="00852CAB">
      <w:pPr>
        <w:pStyle w:val="Prrafodelista"/>
        <w:numPr>
          <w:ilvl w:val="0"/>
          <w:numId w:val="19"/>
        </w:numPr>
        <w:spacing w:line="360" w:lineRule="auto"/>
        <w:ind w:left="567" w:hanging="567"/>
        <w:jc w:val="both"/>
        <w:rPr>
          <w:rFonts w:cs="Arial"/>
          <w:sz w:val="22"/>
          <w:lang w:val="es-CR"/>
        </w:rPr>
      </w:pPr>
      <w:r w:rsidRPr="00852CAB">
        <w:rPr>
          <w:rFonts w:cs="Arial"/>
          <w:sz w:val="22"/>
          <w:lang w:val="es-ES_tradnl"/>
        </w:rPr>
        <w:t xml:space="preserve">Oficio del Comité de Riesgos, en relación con el </w:t>
      </w:r>
      <w:r w:rsidR="00064747" w:rsidRPr="00852CAB">
        <w:rPr>
          <w:rFonts w:cs="Arial"/>
          <w:sz w:val="22"/>
          <w:lang w:val="es-CR"/>
        </w:rPr>
        <w:t>diagnóstico institucional basado en riesgos.</w:t>
      </w:r>
    </w:p>
    <w:p w14:paraId="368523D9" w14:textId="77777777" w:rsidR="00064747" w:rsidRPr="00852CAB" w:rsidRDefault="00064747" w:rsidP="00852CAB">
      <w:pPr>
        <w:pStyle w:val="Prrafodelista"/>
        <w:numPr>
          <w:ilvl w:val="0"/>
          <w:numId w:val="19"/>
        </w:numPr>
        <w:spacing w:line="360" w:lineRule="auto"/>
        <w:ind w:left="567" w:hanging="567"/>
        <w:jc w:val="both"/>
        <w:rPr>
          <w:rFonts w:cs="Arial"/>
          <w:sz w:val="22"/>
          <w:lang w:val="es-CR"/>
        </w:rPr>
      </w:pPr>
      <w:r w:rsidRPr="00852CAB">
        <w:rPr>
          <w:rFonts w:cs="Arial"/>
          <w:sz w:val="22"/>
          <w:lang w:val="es-ES_tradnl"/>
        </w:rPr>
        <w:t>Oficio de la Auditoría Interna, informando sobre la obligación de</w:t>
      </w:r>
      <w:r w:rsidRPr="00852CAB">
        <w:rPr>
          <w:rFonts w:cs="Arial"/>
          <w:sz w:val="22"/>
          <w:lang w:val="es-CR"/>
        </w:rPr>
        <w:t xml:space="preserve"> velar por la atención de las recomendaciones contenidas en los informes de la Auditoría Interna.</w:t>
      </w:r>
    </w:p>
    <w:p w14:paraId="2CBCFE85" w14:textId="77777777" w:rsidR="00064747" w:rsidRPr="00852CAB" w:rsidRDefault="00064747" w:rsidP="00852CAB">
      <w:pPr>
        <w:pStyle w:val="Prrafodelista"/>
        <w:numPr>
          <w:ilvl w:val="0"/>
          <w:numId w:val="19"/>
        </w:numPr>
        <w:spacing w:line="360" w:lineRule="auto"/>
        <w:ind w:left="567" w:hanging="567"/>
        <w:jc w:val="both"/>
        <w:rPr>
          <w:rFonts w:cs="Arial"/>
          <w:sz w:val="22"/>
          <w:szCs w:val="22"/>
          <w:lang w:val="es-CR"/>
        </w:rPr>
      </w:pPr>
      <w:r w:rsidRPr="00852CAB">
        <w:rPr>
          <w:rFonts w:cs="Arial"/>
          <w:sz w:val="22"/>
          <w:lang w:val="es-ES_tradnl"/>
        </w:rPr>
        <w:t xml:space="preserve">Oficio de la </w:t>
      </w:r>
      <w:r w:rsidRPr="00852CAB">
        <w:rPr>
          <w:rFonts w:cs="Arial"/>
          <w:sz w:val="22"/>
          <w:szCs w:val="22"/>
          <w:lang w:val="es-CR"/>
        </w:rPr>
        <w:t>Contraloría General de la República, comunicando el inicio de un estudio sobre la gestión de bienes realizables administrados por las entidades públicas.</w:t>
      </w:r>
    </w:p>
    <w:p w14:paraId="697D011E" w14:textId="77777777" w:rsidR="00064747" w:rsidRPr="00852CAB" w:rsidRDefault="00064747" w:rsidP="00852CAB">
      <w:pPr>
        <w:pStyle w:val="Prrafodelista"/>
        <w:numPr>
          <w:ilvl w:val="0"/>
          <w:numId w:val="19"/>
        </w:numPr>
        <w:spacing w:line="360" w:lineRule="auto"/>
        <w:ind w:left="567" w:hanging="567"/>
        <w:jc w:val="both"/>
        <w:rPr>
          <w:rFonts w:cs="Arial"/>
          <w:sz w:val="22"/>
          <w:lang w:val="es-CR"/>
        </w:rPr>
      </w:pPr>
      <w:r w:rsidRPr="00852CAB">
        <w:rPr>
          <w:rFonts w:cs="Arial"/>
          <w:sz w:val="22"/>
          <w:lang w:val="es-CR"/>
        </w:rPr>
        <w:t>Oficio del Alcalde de la Municipalidad de San José, proponiendo la donación de una propiedad de esa Municipalidad, situada en San Sebastián, para que sea desarrollado un proyecto de vivienda.</w:t>
      </w:r>
    </w:p>
    <w:p w14:paraId="7BA0BCB4" w14:textId="77777777" w:rsidR="00064747" w:rsidRPr="00852CAB" w:rsidRDefault="00064747" w:rsidP="00852CAB">
      <w:pPr>
        <w:pStyle w:val="Prrafodelista"/>
        <w:numPr>
          <w:ilvl w:val="0"/>
          <w:numId w:val="19"/>
        </w:numPr>
        <w:spacing w:line="360" w:lineRule="auto"/>
        <w:ind w:left="567" w:hanging="567"/>
        <w:jc w:val="both"/>
        <w:rPr>
          <w:rFonts w:cs="Arial"/>
          <w:sz w:val="22"/>
          <w:lang w:val="es-CR"/>
        </w:rPr>
      </w:pPr>
      <w:r w:rsidRPr="00852CAB">
        <w:rPr>
          <w:rFonts w:cs="Arial"/>
          <w:sz w:val="22"/>
          <w:lang w:val="es-ES_tradnl"/>
        </w:rPr>
        <w:t>Oficio del Ministerio de Salud, solicitando atender</w:t>
      </w:r>
      <w:r w:rsidRPr="00852CAB">
        <w:rPr>
          <w:rFonts w:cs="Arial"/>
          <w:sz w:val="22"/>
          <w:lang w:val="es-CR"/>
        </w:rPr>
        <w:t xml:space="preserve"> la problemática de una familia del proyecto Manuel Mora, en Barranca de Puntarenas.</w:t>
      </w:r>
    </w:p>
    <w:p w14:paraId="6074394E" w14:textId="77777777" w:rsidR="00064747" w:rsidRPr="00852CAB" w:rsidRDefault="00064747" w:rsidP="00852CAB">
      <w:pPr>
        <w:pStyle w:val="Prrafodelista"/>
        <w:numPr>
          <w:ilvl w:val="0"/>
          <w:numId w:val="19"/>
        </w:numPr>
        <w:spacing w:line="360" w:lineRule="auto"/>
        <w:ind w:left="567" w:hanging="567"/>
        <w:jc w:val="both"/>
        <w:rPr>
          <w:rFonts w:cs="Arial"/>
          <w:sz w:val="22"/>
          <w:lang w:val="es-ES_tradnl"/>
        </w:rPr>
      </w:pPr>
      <w:r w:rsidRPr="00852CAB">
        <w:rPr>
          <w:rFonts w:cs="Arial"/>
          <w:sz w:val="22"/>
          <w:lang w:val="es-CR"/>
        </w:rPr>
        <w:t xml:space="preserve">Reporte sobre el cumplimiento </w:t>
      </w:r>
      <w:r w:rsidRPr="00852CAB">
        <w:rPr>
          <w:rFonts w:cs="Arial"/>
          <w:sz w:val="22"/>
          <w:lang w:val="es-ES_tradnl"/>
        </w:rPr>
        <w:t>del cronograma de informes para Junta Directiva del Sistema de Información Gerencial.</w:t>
      </w:r>
    </w:p>
    <w:p w14:paraId="65C73F2C" w14:textId="77777777" w:rsidR="007749FC" w:rsidRPr="00852CAB" w:rsidRDefault="00064747" w:rsidP="00852CAB">
      <w:pPr>
        <w:pStyle w:val="Prrafodelista"/>
        <w:numPr>
          <w:ilvl w:val="0"/>
          <w:numId w:val="19"/>
        </w:numPr>
        <w:spacing w:line="360" w:lineRule="auto"/>
        <w:ind w:left="567" w:hanging="567"/>
        <w:jc w:val="both"/>
        <w:rPr>
          <w:rFonts w:cs="Arial"/>
          <w:sz w:val="22"/>
        </w:rPr>
      </w:pPr>
      <w:r w:rsidRPr="00852CAB">
        <w:rPr>
          <w:rFonts w:cs="Arial"/>
          <w:sz w:val="22"/>
          <w:lang w:val="es-ES_tradnl"/>
        </w:rPr>
        <w:lastRenderedPageBreak/>
        <w:t>Oficio de la Asociación Centroamericana para la Vivienda (ACENVI), reiterando</w:t>
      </w:r>
      <w:r w:rsidRPr="00852CAB">
        <w:rPr>
          <w:rFonts w:cs="Arial"/>
          <w:sz w:val="22"/>
          <w:lang w:val="es-CR"/>
        </w:rPr>
        <w:t xml:space="preserve"> solicitud de información sobre </w:t>
      </w:r>
      <w:r w:rsidRPr="00852CAB">
        <w:rPr>
          <w:rFonts w:cs="Arial"/>
          <w:sz w:val="22"/>
          <w:lang w:val="es-ES_tradnl"/>
        </w:rPr>
        <w:t>el monto del superávit del FOSUVI y las posibilidades de su ejecución, dada la situación fiscal del país.</w:t>
      </w:r>
    </w:p>
    <w:p w14:paraId="27CF7305" w14:textId="77777777" w:rsidR="006321F4" w:rsidRPr="00D14EAF" w:rsidRDefault="006321F4" w:rsidP="006321F4">
      <w:pPr>
        <w:spacing w:line="360" w:lineRule="auto"/>
        <w:jc w:val="both"/>
        <w:rPr>
          <w:rFonts w:cs="Arial"/>
          <w:b/>
          <w:sz w:val="22"/>
        </w:rPr>
      </w:pPr>
      <w:r w:rsidRPr="00D14EAF">
        <w:rPr>
          <w:rFonts w:cs="Arial"/>
          <w:b/>
          <w:sz w:val="22"/>
        </w:rPr>
        <w:t>************</w:t>
      </w:r>
    </w:p>
    <w:p w14:paraId="5C7C6034" w14:textId="77777777" w:rsidR="007F614F" w:rsidRPr="00AB2826" w:rsidRDefault="007F614F" w:rsidP="002D0146">
      <w:pPr>
        <w:spacing w:line="360" w:lineRule="auto"/>
        <w:jc w:val="both"/>
        <w:rPr>
          <w:rFonts w:cs="Arial"/>
          <w:b/>
          <w:sz w:val="22"/>
          <w:szCs w:val="22"/>
          <w:u w:val="single"/>
          <w:lang w:val="es-ES_tradnl"/>
        </w:rPr>
      </w:pPr>
    </w:p>
    <w:p w14:paraId="2A839F7B" w14:textId="3D670972"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A0129E" w:rsidRPr="00A0129E">
        <w:rPr>
          <w:rFonts w:cs="Arial"/>
          <w:b/>
          <w:bCs/>
          <w:sz w:val="22"/>
          <w:u w:val="single"/>
          <w:lang w:val="es-ES_tradnl"/>
        </w:rPr>
        <w:t>Lectura y aprobación de las actas N° 61-2019 del 08/08/2019 y N° 62-2019 del 12/08/2019</w:t>
      </w:r>
    </w:p>
    <w:p w14:paraId="1689FD70" w14:textId="77777777" w:rsidR="00FA4CCB" w:rsidRDefault="00FA4CCB" w:rsidP="002D0146">
      <w:pPr>
        <w:spacing w:line="360" w:lineRule="auto"/>
        <w:jc w:val="both"/>
        <w:rPr>
          <w:rFonts w:cs="Arial"/>
          <w:sz w:val="22"/>
          <w:szCs w:val="22"/>
        </w:rPr>
      </w:pPr>
    </w:p>
    <w:p w14:paraId="46CC7DAA" w14:textId="586B201A"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E95E07">
        <w:rPr>
          <w:rFonts w:cs="Arial"/>
          <w:sz w:val="22"/>
          <w:u w:val="single"/>
          <w:lang w:val="es-ES_tradnl"/>
        </w:rPr>
        <w:t>1</w:t>
      </w:r>
      <w:r w:rsidRPr="0039311E">
        <w:rPr>
          <w:rFonts w:cs="Arial"/>
          <w:sz w:val="22"/>
          <w:u w:val="single"/>
          <w:lang w:val="es-ES_tradnl"/>
        </w:rPr>
        <w:t>:</w:t>
      </w:r>
      <w:r w:rsidR="00E95E07">
        <w:rPr>
          <w:rFonts w:cs="Arial"/>
          <w:sz w:val="22"/>
          <w:u w:val="single"/>
          <w:lang w:val="es-ES_tradnl"/>
        </w:rPr>
        <w:t>15</w:t>
      </w:r>
      <w:r>
        <w:rPr>
          <w:rFonts w:cs="Arial"/>
          <w:sz w:val="22"/>
          <w:lang w:val="es-ES_tradnl"/>
        </w:rPr>
        <w:t xml:space="preserve"> </w:t>
      </w:r>
      <w:r w:rsidR="00E95E07">
        <w:rPr>
          <w:rFonts w:cs="Arial"/>
          <w:sz w:val="22"/>
          <w:lang w:val="es-ES_tradnl"/>
        </w:rPr>
        <w:t xml:space="preserve">Discutida y aprobada la orden del día, se procede a conocer </w:t>
      </w:r>
      <w:r>
        <w:rPr>
          <w:rFonts w:cs="Arial"/>
          <w:sz w:val="22"/>
          <w:szCs w:val="22"/>
          <w:lang w:val="es-ES_tradnl"/>
        </w:rPr>
        <w:t xml:space="preserve">el borrador del acta </w:t>
      </w:r>
      <w:r w:rsidR="00F41073">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020661">
        <w:rPr>
          <w:rFonts w:cs="Arial"/>
          <w:sz w:val="22"/>
          <w:lang w:val="es-ES_tradnl"/>
        </w:rPr>
        <w:t>extra</w:t>
      </w:r>
      <w:r>
        <w:rPr>
          <w:rFonts w:cs="Arial"/>
          <w:sz w:val="22"/>
          <w:lang w:val="es-ES_tradnl"/>
        </w:rPr>
        <w:t xml:space="preserve">ordinaria N° </w:t>
      </w:r>
      <w:r w:rsidR="00A05EC0">
        <w:rPr>
          <w:rFonts w:cs="Arial"/>
          <w:sz w:val="22"/>
          <w:lang w:val="es-ES_tradnl"/>
        </w:rPr>
        <w:t>61</w:t>
      </w:r>
      <w:r>
        <w:rPr>
          <w:rFonts w:cs="Arial"/>
          <w:sz w:val="22"/>
          <w:lang w:val="es-ES_tradnl"/>
        </w:rPr>
        <w:t>-201</w:t>
      </w:r>
      <w:r w:rsidR="00F41073">
        <w:rPr>
          <w:rFonts w:cs="Arial"/>
          <w:sz w:val="22"/>
          <w:lang w:val="es-ES_tradnl"/>
        </w:rPr>
        <w:t>9</w:t>
      </w:r>
      <w:r>
        <w:rPr>
          <w:rFonts w:cs="Arial"/>
          <w:sz w:val="22"/>
          <w:lang w:val="es-ES_tradnl"/>
        </w:rPr>
        <w:t xml:space="preserve">, celebrada el </w:t>
      </w:r>
      <w:r w:rsidR="00A05EC0">
        <w:rPr>
          <w:rFonts w:cs="Arial"/>
          <w:sz w:val="22"/>
          <w:lang w:val="es-ES_tradnl"/>
        </w:rPr>
        <w:t>08</w:t>
      </w:r>
      <w:r>
        <w:rPr>
          <w:rFonts w:cs="Arial"/>
          <w:sz w:val="22"/>
          <w:lang w:val="es-ES_tradnl"/>
        </w:rPr>
        <w:t xml:space="preserve"> de </w:t>
      </w:r>
      <w:r w:rsidR="00A05EC0">
        <w:rPr>
          <w:rFonts w:cs="Arial"/>
          <w:sz w:val="22"/>
          <w:lang w:val="es-ES_tradnl"/>
        </w:rPr>
        <w:t>agosto</w:t>
      </w:r>
      <w:r>
        <w:rPr>
          <w:rFonts w:cs="Arial"/>
          <w:sz w:val="22"/>
          <w:lang w:val="es-ES_tradnl"/>
        </w:rPr>
        <w:t xml:space="preserve"> de 201</w:t>
      </w:r>
      <w:r w:rsidR="00F41073">
        <w:rPr>
          <w:rFonts w:cs="Arial"/>
          <w:sz w:val="22"/>
          <w:lang w:val="es-ES_tradnl"/>
        </w:rPr>
        <w:t>9</w:t>
      </w:r>
      <w:r>
        <w:rPr>
          <w:rFonts w:cs="Arial"/>
          <w:sz w:val="22"/>
          <w:lang w:val="es-ES_tradnl"/>
        </w:rPr>
        <w:t>.</w:t>
      </w:r>
    </w:p>
    <w:p w14:paraId="2DFDC3A4" w14:textId="77777777" w:rsidR="009D03FE" w:rsidRDefault="009D03FE" w:rsidP="002D0146">
      <w:pPr>
        <w:spacing w:line="360" w:lineRule="auto"/>
        <w:jc w:val="both"/>
        <w:rPr>
          <w:rFonts w:cs="Arial"/>
          <w:sz w:val="22"/>
          <w:szCs w:val="22"/>
        </w:rPr>
      </w:pPr>
    </w:p>
    <w:p w14:paraId="7B473F18" w14:textId="77777777" w:rsidR="00A71352" w:rsidRDefault="00010730" w:rsidP="00010730">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02</w:t>
      </w:r>
      <w:r w:rsidRPr="00A25DB7">
        <w:rPr>
          <w:rFonts w:cs="Arial"/>
          <w:sz w:val="22"/>
          <w:u w:val="single"/>
          <w:lang w:val="es-ES_tradnl"/>
        </w:rPr>
        <w:t>:</w:t>
      </w:r>
      <w:r>
        <w:rPr>
          <w:rFonts w:cs="Arial"/>
          <w:sz w:val="22"/>
          <w:u w:val="single"/>
          <w:lang w:val="es-ES_tradnl"/>
        </w:rPr>
        <w:t>55</w:t>
      </w:r>
      <w:r>
        <w:rPr>
          <w:rFonts w:cs="Arial"/>
          <w:sz w:val="22"/>
          <w:lang w:val="es-ES_tradnl"/>
        </w:rPr>
        <w:t xml:space="preserve"> Se analizan los alcances del </w:t>
      </w:r>
      <w:r>
        <w:rPr>
          <w:rFonts w:cs="Arial"/>
          <w:sz w:val="22"/>
          <w:szCs w:val="22"/>
        </w:rPr>
        <w:t>acuerdo N° 2, referido a la propuesta del INVU con respecto al pago del terreno del proyecto Juan Rafael Mora, y al respecto se resuelve</w:t>
      </w:r>
      <w:r w:rsidR="00A71352">
        <w:rPr>
          <w:rFonts w:cs="Arial"/>
          <w:sz w:val="22"/>
          <w:szCs w:val="22"/>
        </w:rPr>
        <w:t xml:space="preserve"> comisionar a la Directora Presidenta</w:t>
      </w:r>
      <w:r w:rsidR="00166B01">
        <w:rPr>
          <w:rFonts w:cs="Arial"/>
          <w:sz w:val="22"/>
          <w:szCs w:val="22"/>
        </w:rPr>
        <w:t>,</w:t>
      </w:r>
      <w:r w:rsidR="00A71352">
        <w:rPr>
          <w:rFonts w:cs="Arial"/>
          <w:sz w:val="22"/>
          <w:szCs w:val="22"/>
        </w:rPr>
        <w:t xml:space="preserve"> para que gestione una reunión entre las juntas directivas de</w:t>
      </w:r>
      <w:r w:rsidR="00166B01">
        <w:rPr>
          <w:rFonts w:cs="Arial"/>
          <w:sz w:val="22"/>
          <w:szCs w:val="22"/>
        </w:rPr>
        <w:t xml:space="preserve"> ambas instituciones</w:t>
      </w:r>
      <w:r w:rsidR="00A71352">
        <w:rPr>
          <w:rFonts w:cs="Arial"/>
          <w:sz w:val="22"/>
          <w:szCs w:val="22"/>
        </w:rPr>
        <w:t xml:space="preserve">, con el propósito de analizar la situación del referido proyecto de vivienda </w:t>
      </w:r>
      <w:r w:rsidR="00166B01">
        <w:rPr>
          <w:rFonts w:cs="Arial"/>
          <w:sz w:val="22"/>
          <w:szCs w:val="22"/>
        </w:rPr>
        <w:t xml:space="preserve">y procurar una alternativa ágil y efectiva para </w:t>
      </w:r>
      <w:r w:rsidR="007D6D02">
        <w:rPr>
          <w:rFonts w:cs="Arial"/>
          <w:sz w:val="22"/>
          <w:szCs w:val="22"/>
        </w:rPr>
        <w:t xml:space="preserve">solventar </w:t>
      </w:r>
      <w:r w:rsidR="00166B01">
        <w:rPr>
          <w:rFonts w:cs="Arial"/>
          <w:sz w:val="22"/>
          <w:szCs w:val="22"/>
          <w:lang w:val="es-ES_tradnl"/>
        </w:rPr>
        <w:t xml:space="preserve">el diferendo sobre el pago del </w:t>
      </w:r>
      <w:r w:rsidR="00166B01" w:rsidRPr="00186BCE">
        <w:rPr>
          <w:rFonts w:cs="Arial"/>
          <w:sz w:val="22"/>
          <w:szCs w:val="22"/>
        </w:rPr>
        <w:t>terreno</w:t>
      </w:r>
      <w:r w:rsidR="00166B01">
        <w:rPr>
          <w:rFonts w:cs="Arial"/>
          <w:sz w:val="22"/>
          <w:szCs w:val="22"/>
        </w:rPr>
        <w:t>.</w:t>
      </w:r>
      <w:r w:rsidR="007D6D02">
        <w:rPr>
          <w:rFonts w:cs="Arial"/>
          <w:sz w:val="22"/>
          <w:szCs w:val="22"/>
        </w:rPr>
        <w:t xml:space="preserve">  Mientras se lleva a cabo dicha reunión y se resuelve lo que sea pertinente, se suspende la validez y eficacia del citado acuerdo N° 2.  Lo anterior, según se indica en el </w:t>
      </w:r>
      <w:r w:rsidR="007D6D02" w:rsidRPr="007D6D02">
        <w:rPr>
          <w:rFonts w:cs="Arial"/>
          <w:b/>
          <w:sz w:val="22"/>
          <w:szCs w:val="22"/>
        </w:rPr>
        <w:t>Acuerdo N° 1</w:t>
      </w:r>
      <w:r w:rsidR="007D6D02">
        <w:rPr>
          <w:rFonts w:cs="Arial"/>
          <w:sz w:val="22"/>
          <w:szCs w:val="22"/>
        </w:rPr>
        <w:t xml:space="preserve"> que se anexa a esta minuta.</w:t>
      </w:r>
    </w:p>
    <w:p w14:paraId="774C77B9" w14:textId="77777777" w:rsidR="00010730" w:rsidRDefault="00010730" w:rsidP="002D0146">
      <w:pPr>
        <w:spacing w:line="360" w:lineRule="auto"/>
        <w:jc w:val="both"/>
        <w:rPr>
          <w:rFonts w:cs="Arial"/>
          <w:sz w:val="22"/>
          <w:szCs w:val="22"/>
        </w:rPr>
      </w:pPr>
    </w:p>
    <w:p w14:paraId="4B99E5B9" w14:textId="01E4C5B8"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7D6D02">
        <w:rPr>
          <w:rFonts w:cs="Arial"/>
          <w:sz w:val="22"/>
          <w:u w:val="single"/>
          <w:lang w:val="es-ES_tradnl"/>
        </w:rPr>
        <w:t>13</w:t>
      </w:r>
      <w:r w:rsidRPr="00A25DB7">
        <w:rPr>
          <w:rFonts w:cs="Arial"/>
          <w:sz w:val="22"/>
          <w:u w:val="single"/>
          <w:lang w:val="es-ES_tradnl"/>
        </w:rPr>
        <w:t>:</w:t>
      </w:r>
      <w:r w:rsidR="007D6D02">
        <w:rPr>
          <w:rFonts w:cs="Arial"/>
          <w:sz w:val="22"/>
          <w:u w:val="single"/>
          <w:lang w:val="es-ES_tradnl"/>
        </w:rPr>
        <w:t>30</w:t>
      </w:r>
      <w:r>
        <w:rPr>
          <w:rFonts w:cs="Arial"/>
          <w:sz w:val="22"/>
          <w:lang w:val="es-ES_tradnl"/>
        </w:rPr>
        <w:t xml:space="preserve"> Hechas las enmiendas pertinentes al acta en discusión, se aprueba por parte de los señores Directores</w:t>
      </w:r>
      <w:r w:rsidR="00303E2B">
        <w:rPr>
          <w:rFonts w:cs="Arial"/>
          <w:sz w:val="22"/>
          <w:lang w:val="es-ES_tradnl"/>
        </w:rPr>
        <w:t>, excepto por la Directora Chavarría Núñez, quien justifica que no estuvo presente en dicha sesión</w:t>
      </w:r>
      <w:r>
        <w:rPr>
          <w:rFonts w:cs="Arial"/>
          <w:sz w:val="22"/>
          <w:lang w:val="es-ES_tradnl"/>
        </w:rPr>
        <w:t>.</w:t>
      </w:r>
    </w:p>
    <w:p w14:paraId="6A0ECB3D" w14:textId="77777777" w:rsidR="00F41073" w:rsidRDefault="00F41073" w:rsidP="009D03FE">
      <w:pPr>
        <w:spacing w:line="360" w:lineRule="auto"/>
        <w:jc w:val="both"/>
        <w:rPr>
          <w:rFonts w:cs="Arial"/>
          <w:sz w:val="22"/>
          <w:lang w:val="es-ES_tradnl"/>
        </w:rPr>
      </w:pPr>
    </w:p>
    <w:p w14:paraId="5497C59D" w14:textId="5E012EDA" w:rsidR="00F41073" w:rsidRDefault="00F41073" w:rsidP="00F41073">
      <w:pPr>
        <w:spacing w:line="360" w:lineRule="auto"/>
        <w:jc w:val="both"/>
        <w:rPr>
          <w:rFonts w:cs="Arial"/>
          <w:sz w:val="22"/>
          <w:lang w:val="es-ES_tradnl"/>
        </w:rPr>
      </w:pPr>
      <w:r w:rsidRPr="0039311E">
        <w:rPr>
          <w:rFonts w:cs="Arial"/>
          <w:sz w:val="22"/>
          <w:u w:val="single"/>
          <w:lang w:val="es-ES_tradnl"/>
        </w:rPr>
        <w:t xml:space="preserve">Minuto </w:t>
      </w:r>
      <w:r w:rsidR="007D6D02">
        <w:rPr>
          <w:rFonts w:cs="Arial"/>
          <w:sz w:val="22"/>
          <w:u w:val="single"/>
          <w:lang w:val="es-ES_tradnl"/>
        </w:rPr>
        <w:t>13</w:t>
      </w:r>
      <w:r w:rsidRPr="0039311E">
        <w:rPr>
          <w:rFonts w:cs="Arial"/>
          <w:sz w:val="22"/>
          <w:u w:val="single"/>
          <w:lang w:val="es-ES_tradnl"/>
        </w:rPr>
        <w:t>:</w:t>
      </w:r>
      <w:r w:rsidR="007D6D02">
        <w:rPr>
          <w:rFonts w:cs="Arial"/>
          <w:sz w:val="22"/>
          <w:u w:val="single"/>
          <w:lang w:val="es-ES_tradnl"/>
        </w:rPr>
        <w:t>45</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A05EC0">
        <w:rPr>
          <w:rFonts w:cs="Arial"/>
          <w:sz w:val="22"/>
          <w:lang w:val="es-ES_tradnl"/>
        </w:rPr>
        <w:t>62</w:t>
      </w:r>
      <w:r>
        <w:rPr>
          <w:rFonts w:cs="Arial"/>
          <w:sz w:val="22"/>
          <w:lang w:val="es-ES_tradnl"/>
        </w:rPr>
        <w:t>-2019, celebrada el 1</w:t>
      </w:r>
      <w:r w:rsidR="00A05EC0">
        <w:rPr>
          <w:rFonts w:cs="Arial"/>
          <w:sz w:val="22"/>
          <w:lang w:val="es-ES_tradnl"/>
        </w:rPr>
        <w:t>2 de agosto</w:t>
      </w:r>
      <w:r>
        <w:rPr>
          <w:rFonts w:cs="Arial"/>
          <w:sz w:val="22"/>
          <w:lang w:val="es-ES_tradnl"/>
        </w:rPr>
        <w:t xml:space="preserve"> de 2019.</w:t>
      </w:r>
    </w:p>
    <w:p w14:paraId="5D850BCC" w14:textId="77777777" w:rsidR="007D6D02" w:rsidRDefault="007D6D02" w:rsidP="00F41073">
      <w:pPr>
        <w:spacing w:line="360" w:lineRule="auto"/>
        <w:jc w:val="both"/>
        <w:rPr>
          <w:rFonts w:cs="Arial"/>
          <w:sz w:val="22"/>
          <w:lang w:val="es-ES_tradnl"/>
        </w:rPr>
      </w:pPr>
    </w:p>
    <w:p w14:paraId="5422834D" w14:textId="77777777" w:rsidR="007D6D02" w:rsidRDefault="007D6D02" w:rsidP="007D6D02">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16</w:t>
      </w:r>
      <w:r w:rsidRPr="00A25DB7">
        <w:rPr>
          <w:rFonts w:cs="Arial"/>
          <w:sz w:val="22"/>
          <w:u w:val="single"/>
          <w:lang w:val="es-ES_tradnl"/>
        </w:rPr>
        <w:t>:</w:t>
      </w:r>
      <w:r>
        <w:rPr>
          <w:rFonts w:cs="Arial"/>
          <w:sz w:val="22"/>
          <w:u w:val="single"/>
          <w:lang w:val="es-ES_tradnl"/>
        </w:rPr>
        <w:t>05</w:t>
      </w:r>
      <w:r>
        <w:rPr>
          <w:rFonts w:cs="Arial"/>
          <w:sz w:val="22"/>
          <w:lang w:val="es-ES_tradnl"/>
        </w:rPr>
        <w:t xml:space="preserve"> Se resuelve otorgar a la </w:t>
      </w:r>
      <w:r w:rsidRPr="007D6D02">
        <w:rPr>
          <w:rFonts w:cs="Arial"/>
          <w:sz w:val="22"/>
          <w:szCs w:val="22"/>
          <w:lang w:val="es-ES_tradnl"/>
        </w:rPr>
        <w:t>Administración</w:t>
      </w:r>
      <w:r>
        <w:rPr>
          <w:rFonts w:cs="Arial"/>
          <w:sz w:val="22"/>
          <w:szCs w:val="22"/>
          <w:lang w:val="es-ES_tradnl"/>
        </w:rPr>
        <w:t>, un plazo de hasta el próximo 02 de setiembre, para atender lo dispuesto en el inciso b) del acuerdo N° 4, referido a la estrategia para propiciar la más oportuna constitución de los condominios</w:t>
      </w:r>
      <w:r w:rsidR="00B720D0">
        <w:rPr>
          <w:rFonts w:cs="Arial"/>
          <w:sz w:val="22"/>
          <w:szCs w:val="22"/>
          <w:lang w:val="es-ES_tradnl"/>
        </w:rPr>
        <w:t xml:space="preserve"> del proyecto Las Brisas II</w:t>
      </w:r>
      <w:r>
        <w:rPr>
          <w:rFonts w:cs="Arial"/>
          <w:sz w:val="22"/>
          <w:szCs w:val="22"/>
          <w:lang w:val="es-ES_tradnl"/>
        </w:rPr>
        <w:t xml:space="preserve">, </w:t>
      </w:r>
      <w:r w:rsidR="00B720D0">
        <w:rPr>
          <w:rFonts w:cs="Arial"/>
          <w:sz w:val="22"/>
          <w:szCs w:val="22"/>
          <w:lang w:val="es-ES_tradnl"/>
        </w:rPr>
        <w:t xml:space="preserve">así como </w:t>
      </w:r>
      <w:r>
        <w:rPr>
          <w:rFonts w:cs="Arial"/>
          <w:sz w:val="22"/>
          <w:szCs w:val="22"/>
          <w:lang w:val="es-ES_tradnl"/>
        </w:rPr>
        <w:t>la segregación de las fincas filiales, la formalización de las operaciones y, finalmente, la ocupación de las viviendas por parte de las familias beneficiarias.</w:t>
      </w:r>
      <w:r w:rsidR="00671CA2">
        <w:rPr>
          <w:rFonts w:cs="Arial"/>
          <w:sz w:val="22"/>
          <w:szCs w:val="22"/>
          <w:lang w:val="es-ES_tradnl"/>
        </w:rPr>
        <w:t xml:space="preserve"> Lo anterior, según se indica en el </w:t>
      </w:r>
      <w:r w:rsidR="00671CA2" w:rsidRPr="00671CA2">
        <w:rPr>
          <w:rFonts w:cs="Arial"/>
          <w:b/>
          <w:sz w:val="22"/>
          <w:szCs w:val="22"/>
          <w:lang w:val="es-ES_tradnl"/>
        </w:rPr>
        <w:t>Acuerdo N° 2</w:t>
      </w:r>
      <w:r w:rsidR="00671CA2">
        <w:rPr>
          <w:rFonts w:cs="Arial"/>
          <w:sz w:val="22"/>
          <w:szCs w:val="22"/>
          <w:lang w:val="es-ES_tradnl"/>
        </w:rPr>
        <w:t xml:space="preserve"> que se anexa a esta minuta.</w:t>
      </w:r>
    </w:p>
    <w:p w14:paraId="3386CF02" w14:textId="77777777" w:rsidR="00F41073" w:rsidRDefault="00F41073" w:rsidP="00F41073">
      <w:pPr>
        <w:spacing w:line="360" w:lineRule="auto"/>
        <w:jc w:val="both"/>
        <w:rPr>
          <w:rFonts w:cs="Arial"/>
          <w:sz w:val="22"/>
          <w:szCs w:val="22"/>
        </w:rPr>
      </w:pPr>
    </w:p>
    <w:p w14:paraId="68D0B49D" w14:textId="0C69F5B6" w:rsidR="00303E2B" w:rsidRDefault="00F41073" w:rsidP="00303E2B">
      <w:pPr>
        <w:spacing w:line="360" w:lineRule="auto"/>
        <w:jc w:val="both"/>
        <w:rPr>
          <w:rFonts w:cs="Arial"/>
          <w:sz w:val="22"/>
          <w:lang w:val="es-ES_tradnl"/>
        </w:rPr>
      </w:pPr>
      <w:r w:rsidRPr="00A25DB7">
        <w:rPr>
          <w:rFonts w:cs="Arial"/>
          <w:sz w:val="22"/>
          <w:u w:val="single"/>
          <w:lang w:val="es-ES_tradnl"/>
        </w:rPr>
        <w:t xml:space="preserve">Minuto </w:t>
      </w:r>
      <w:r w:rsidR="00DE6D62">
        <w:rPr>
          <w:rFonts w:cs="Arial"/>
          <w:sz w:val="22"/>
          <w:u w:val="single"/>
          <w:lang w:val="es-ES_tradnl"/>
        </w:rPr>
        <w:t>33</w:t>
      </w:r>
      <w:r w:rsidRPr="00A25DB7">
        <w:rPr>
          <w:rFonts w:cs="Arial"/>
          <w:sz w:val="22"/>
          <w:u w:val="single"/>
          <w:lang w:val="es-ES_tradnl"/>
        </w:rPr>
        <w:t>:</w:t>
      </w:r>
      <w:r w:rsidR="00DE6D62">
        <w:rPr>
          <w:rFonts w:cs="Arial"/>
          <w:sz w:val="22"/>
          <w:u w:val="single"/>
          <w:lang w:val="es-ES_tradnl"/>
        </w:rPr>
        <w:t>00</w:t>
      </w:r>
      <w:r>
        <w:rPr>
          <w:rFonts w:cs="Arial"/>
          <w:sz w:val="22"/>
          <w:lang w:val="es-ES_tradnl"/>
        </w:rPr>
        <w:t xml:space="preserve"> Hechas las enmiendas pertinentes al acta en discusión, </w:t>
      </w:r>
      <w:r w:rsidR="00303E2B">
        <w:rPr>
          <w:rFonts w:cs="Arial"/>
          <w:sz w:val="22"/>
          <w:lang w:val="es-ES_tradnl"/>
        </w:rPr>
        <w:t>se aprueba por parte de los señores Directores, excepto por la Directora Chavarría Núñez, quien justifica que no estuvo presente en dicha sesión.</w:t>
      </w:r>
    </w:p>
    <w:p w14:paraId="4FABDC2D" w14:textId="77777777" w:rsidR="007749FC" w:rsidRPr="00D14EAF" w:rsidRDefault="007749FC" w:rsidP="007749FC">
      <w:pPr>
        <w:spacing w:line="360" w:lineRule="auto"/>
        <w:jc w:val="both"/>
        <w:rPr>
          <w:rFonts w:cs="Arial"/>
          <w:b/>
          <w:sz w:val="22"/>
        </w:rPr>
      </w:pPr>
      <w:r w:rsidRPr="00D14EAF">
        <w:rPr>
          <w:rFonts w:cs="Arial"/>
          <w:b/>
          <w:sz w:val="22"/>
        </w:rPr>
        <w:t>************</w:t>
      </w:r>
    </w:p>
    <w:p w14:paraId="0F2A785A" w14:textId="77777777" w:rsidR="00FA4CCB" w:rsidRDefault="00FA4CCB" w:rsidP="002D0146">
      <w:pPr>
        <w:spacing w:line="360" w:lineRule="auto"/>
        <w:jc w:val="both"/>
        <w:rPr>
          <w:rFonts w:cs="Arial"/>
          <w:b/>
          <w:sz w:val="22"/>
          <w:szCs w:val="22"/>
          <w:u w:val="single"/>
          <w:lang w:val="es-ES_tradnl"/>
        </w:rPr>
      </w:pPr>
    </w:p>
    <w:p w14:paraId="6B57CB8A" w14:textId="51EEE7B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 </w:t>
      </w:r>
      <w:r w:rsidR="00A0129E" w:rsidRPr="00A0129E">
        <w:rPr>
          <w:rFonts w:cs="Arial"/>
          <w:b/>
          <w:bCs/>
          <w:sz w:val="22"/>
          <w:u w:val="single"/>
          <w:lang w:val="es-ES_tradnl"/>
        </w:rPr>
        <w:t>Solicitud de aprobación de 5 bonos extraordinarios individuales</w:t>
      </w:r>
    </w:p>
    <w:p w14:paraId="22286BD7" w14:textId="77777777" w:rsidR="009D03FE" w:rsidRDefault="009D03FE" w:rsidP="009D03FE">
      <w:pPr>
        <w:spacing w:line="360" w:lineRule="auto"/>
        <w:jc w:val="both"/>
        <w:rPr>
          <w:rFonts w:cs="Arial"/>
          <w:sz w:val="22"/>
          <w:szCs w:val="22"/>
        </w:rPr>
      </w:pPr>
    </w:p>
    <w:p w14:paraId="5E79831F" w14:textId="2F1AD550" w:rsidR="0077136E" w:rsidRDefault="0077136E" w:rsidP="0077136E">
      <w:pPr>
        <w:spacing w:line="360" w:lineRule="auto"/>
        <w:jc w:val="both"/>
        <w:rPr>
          <w:rFonts w:cs="Arial"/>
          <w:bCs/>
          <w:sz w:val="22"/>
        </w:rPr>
      </w:pPr>
      <w:r w:rsidRPr="0039311E">
        <w:rPr>
          <w:rFonts w:cs="Arial"/>
          <w:sz w:val="22"/>
          <w:u w:val="single"/>
          <w:lang w:val="es-ES_tradnl"/>
        </w:rPr>
        <w:t xml:space="preserve">Minuto </w:t>
      </w:r>
      <w:r w:rsidR="00DE6D62">
        <w:rPr>
          <w:rFonts w:cs="Arial"/>
          <w:sz w:val="22"/>
          <w:u w:val="single"/>
          <w:lang w:val="es-ES_tradnl"/>
        </w:rPr>
        <w:t>33</w:t>
      </w:r>
      <w:r>
        <w:rPr>
          <w:rFonts w:cs="Arial"/>
          <w:sz w:val="22"/>
          <w:u w:val="single"/>
          <w:lang w:val="es-ES_tradnl"/>
        </w:rPr>
        <w:t>:</w:t>
      </w:r>
      <w:r w:rsidR="00DE6D62">
        <w:rPr>
          <w:rFonts w:cs="Arial"/>
          <w:sz w:val="22"/>
          <w:u w:val="single"/>
          <w:lang w:val="es-ES_tradnl"/>
        </w:rPr>
        <w:t>0</w:t>
      </w:r>
      <w:r>
        <w:rPr>
          <w:rFonts w:cs="Arial"/>
          <w:sz w:val="22"/>
          <w:u w:val="single"/>
          <w:lang w:val="es-ES_tradnl"/>
        </w:rPr>
        <w:t>0</w:t>
      </w:r>
      <w:r>
        <w:rPr>
          <w:rFonts w:cs="Arial"/>
          <w:sz w:val="22"/>
          <w:lang w:val="es-ES_tradnl"/>
        </w:rPr>
        <w:t xml:space="preserve"> Se conoce el oficio</w:t>
      </w:r>
      <w:r>
        <w:rPr>
          <w:rFonts w:cs="Arial"/>
          <w:bCs/>
          <w:sz w:val="22"/>
        </w:rPr>
        <w:t xml:space="preserve"> GG-ME-0</w:t>
      </w:r>
      <w:r w:rsidR="00F50A91">
        <w:rPr>
          <w:rFonts w:cs="Arial"/>
          <w:bCs/>
          <w:sz w:val="22"/>
        </w:rPr>
        <w:t>863</w:t>
      </w:r>
      <w:r>
        <w:rPr>
          <w:rFonts w:cs="Arial"/>
          <w:bCs/>
          <w:sz w:val="22"/>
        </w:rPr>
        <w:t>-2019 del 1</w:t>
      </w:r>
      <w:r w:rsidR="00F50A91">
        <w:rPr>
          <w:rFonts w:cs="Arial"/>
          <w:bCs/>
          <w:sz w:val="22"/>
        </w:rPr>
        <w:t>4</w:t>
      </w:r>
      <w:r>
        <w:rPr>
          <w:rFonts w:cs="Arial"/>
          <w:bCs/>
          <w:sz w:val="22"/>
        </w:rPr>
        <w:t xml:space="preserve"> de </w:t>
      </w:r>
      <w:r w:rsidR="00F50A91">
        <w:rPr>
          <w:rFonts w:cs="Arial"/>
          <w:bCs/>
          <w:sz w:val="22"/>
        </w:rPr>
        <w:t>agosto</w:t>
      </w:r>
      <w:r>
        <w:rPr>
          <w:rFonts w:cs="Arial"/>
          <w:bCs/>
          <w:sz w:val="22"/>
        </w:rPr>
        <w:t xml:space="preserve"> de 2019, mediante el cual, la Gerencia General remite y avala el informe </w:t>
      </w:r>
      <w:r>
        <w:rPr>
          <w:rFonts w:cs="Arial"/>
          <w:sz w:val="22"/>
          <w:szCs w:val="22"/>
        </w:rPr>
        <w:t>DF</w:t>
      </w:r>
      <w:r w:rsidRPr="00B35EAF">
        <w:rPr>
          <w:rFonts w:cs="Arial"/>
          <w:sz w:val="22"/>
          <w:szCs w:val="22"/>
        </w:rPr>
        <w:t>-OF-</w:t>
      </w:r>
      <w:r>
        <w:rPr>
          <w:rFonts w:cs="Arial"/>
          <w:sz w:val="22"/>
          <w:szCs w:val="22"/>
        </w:rPr>
        <w:t>0</w:t>
      </w:r>
      <w:r w:rsidR="00F50A91">
        <w:rPr>
          <w:rFonts w:cs="Arial"/>
          <w:sz w:val="22"/>
          <w:szCs w:val="22"/>
        </w:rPr>
        <w:t>932</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que contiene un resumen de los resultados del estudio efectuado a las solicitudes de</w:t>
      </w:r>
      <w:r w:rsidR="00645492">
        <w:rPr>
          <w:rFonts w:cs="Arial"/>
          <w:bCs/>
          <w:sz w:val="22"/>
        </w:rPr>
        <w:t xml:space="preserve"> </w:t>
      </w:r>
      <w:r>
        <w:rPr>
          <w:rFonts w:cs="Arial"/>
          <w:bCs/>
          <w:sz w:val="22"/>
        </w:rPr>
        <w:t>Coopealianza R.L.</w:t>
      </w:r>
      <w:r w:rsidR="00645492">
        <w:rPr>
          <w:rFonts w:cs="Arial"/>
          <w:bCs/>
          <w:sz w:val="22"/>
        </w:rPr>
        <w:t xml:space="preserve"> y el </w:t>
      </w:r>
      <w:r>
        <w:rPr>
          <w:rFonts w:cs="Arial"/>
          <w:bCs/>
          <w:sz w:val="22"/>
          <w:szCs w:val="22"/>
        </w:rPr>
        <w:t>Grupo Mutual Alajuela – La Vivienda de Ahorro y Préstamo</w:t>
      </w:r>
      <w:r>
        <w:rPr>
          <w:rFonts w:cs="Arial"/>
          <w:bCs/>
          <w:sz w:val="22"/>
        </w:rPr>
        <w:t>,</w:t>
      </w:r>
      <w:r w:rsidRPr="00FD161B">
        <w:rPr>
          <w:rFonts w:cs="Arial"/>
          <w:bCs/>
          <w:sz w:val="22"/>
        </w:rPr>
        <w:t xml:space="preserve"> </w:t>
      </w:r>
      <w:r>
        <w:rPr>
          <w:rFonts w:cs="Arial"/>
          <w:bCs/>
          <w:sz w:val="22"/>
        </w:rPr>
        <w:t xml:space="preserve">para financiar </w:t>
      </w:r>
      <w:r w:rsidR="00645492">
        <w:rPr>
          <w:rFonts w:cs="Arial"/>
          <w:bCs/>
          <w:sz w:val="22"/>
        </w:rPr>
        <w:t>cinco</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76A82529" w14:textId="77777777" w:rsidR="0077136E" w:rsidRDefault="0077136E" w:rsidP="0077136E">
      <w:pPr>
        <w:spacing w:line="360" w:lineRule="auto"/>
        <w:jc w:val="both"/>
        <w:rPr>
          <w:rFonts w:cs="Arial"/>
          <w:bCs/>
          <w:sz w:val="22"/>
        </w:rPr>
      </w:pPr>
    </w:p>
    <w:p w14:paraId="2BA67B20" w14:textId="77777777" w:rsidR="0077136E" w:rsidRDefault="0077136E" w:rsidP="0077136E">
      <w:pPr>
        <w:spacing w:line="360" w:lineRule="auto"/>
        <w:jc w:val="both"/>
        <w:rPr>
          <w:rFonts w:cs="Arial"/>
          <w:bCs/>
          <w:sz w:val="22"/>
          <w:szCs w:val="22"/>
        </w:rPr>
      </w:pPr>
      <w:r>
        <w:rPr>
          <w:rFonts w:cs="Arial"/>
          <w:bCs/>
          <w:sz w:val="22"/>
        </w:rPr>
        <w:t>Para exponer los alcances del citado informe y atender eventuales consultas de carácter técnico sobre éste y los siguientes nueve temas, se incorpora a la sesión la licenciada Martha Camacho Murillo, Directora del FOSUVI, quien presenta</w:t>
      </w:r>
      <w:r>
        <w:rPr>
          <w:rFonts w:cs="Arial"/>
          <w:sz w:val="22"/>
          <w:lang w:val="es-ES_tradnl"/>
        </w:rPr>
        <w:t xml:space="preserve"> el</w:t>
      </w:r>
      <w:r>
        <w:rPr>
          <w:rFonts w:cs="Arial"/>
          <w:bCs/>
          <w:sz w:val="22"/>
          <w:szCs w:val="22"/>
        </w:rPr>
        <w:t xml:space="preserve"> 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2CCE3D63" w14:textId="77777777" w:rsidR="0077136E" w:rsidRDefault="0077136E" w:rsidP="0077136E">
      <w:pPr>
        <w:spacing w:line="360" w:lineRule="auto"/>
        <w:jc w:val="both"/>
        <w:rPr>
          <w:rFonts w:cs="Arial"/>
          <w:bCs/>
          <w:sz w:val="22"/>
          <w:szCs w:val="22"/>
        </w:rPr>
      </w:pPr>
    </w:p>
    <w:p w14:paraId="7F15D2BB" w14:textId="72BD3C56" w:rsidR="0077136E" w:rsidRDefault="0077136E" w:rsidP="0077136E">
      <w:pPr>
        <w:spacing w:line="360" w:lineRule="auto"/>
        <w:jc w:val="both"/>
        <w:rPr>
          <w:rFonts w:cs="Arial"/>
          <w:sz w:val="22"/>
          <w:szCs w:val="22"/>
        </w:rPr>
      </w:pPr>
      <w:r w:rsidRPr="00A21797">
        <w:rPr>
          <w:rFonts w:cs="Arial"/>
          <w:bCs/>
          <w:sz w:val="22"/>
          <w:szCs w:val="22"/>
          <w:u w:val="single"/>
        </w:rPr>
        <w:t xml:space="preserve">Minuto </w:t>
      </w:r>
      <w:r w:rsidR="00272E88">
        <w:rPr>
          <w:rFonts w:cs="Arial"/>
          <w:bCs/>
          <w:sz w:val="22"/>
          <w:szCs w:val="22"/>
          <w:u w:val="single"/>
        </w:rPr>
        <w:t>3</w:t>
      </w:r>
      <w:r>
        <w:rPr>
          <w:rFonts w:cs="Arial"/>
          <w:bCs/>
          <w:sz w:val="22"/>
          <w:szCs w:val="22"/>
          <w:u w:val="single"/>
        </w:rPr>
        <w:t>5</w:t>
      </w:r>
      <w:r w:rsidRPr="00A21797">
        <w:rPr>
          <w:rFonts w:cs="Arial"/>
          <w:bCs/>
          <w:sz w:val="22"/>
          <w:szCs w:val="22"/>
          <w:u w:val="single"/>
        </w:rPr>
        <w:t>:</w:t>
      </w:r>
      <w:r>
        <w:rPr>
          <w:rFonts w:cs="Arial"/>
          <w:bCs/>
          <w:sz w:val="22"/>
          <w:szCs w:val="22"/>
          <w:u w:val="single"/>
        </w:rPr>
        <w:t>1</w:t>
      </w:r>
      <w:r w:rsidR="00272E88">
        <w:rPr>
          <w:rFonts w:cs="Arial"/>
          <w:bCs/>
          <w:sz w:val="22"/>
          <w:szCs w:val="22"/>
          <w:u w:val="single"/>
        </w:rPr>
        <w:t>0</w:t>
      </w:r>
      <w:r>
        <w:rPr>
          <w:rFonts w:cs="Arial"/>
          <w:bCs/>
          <w:sz w:val="22"/>
          <w:szCs w:val="22"/>
        </w:rPr>
        <w:t xml:space="preserve">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N° </w:t>
      </w:r>
      <w:r w:rsidR="00066EFA">
        <w:rPr>
          <w:rFonts w:cs="Arial"/>
          <w:b/>
          <w:sz w:val="22"/>
          <w:szCs w:val="22"/>
        </w:rPr>
        <w:t>3</w:t>
      </w:r>
      <w:r>
        <w:rPr>
          <w:rFonts w:cs="Arial"/>
          <w:b/>
          <w:sz w:val="22"/>
          <w:szCs w:val="22"/>
        </w:rPr>
        <w:t xml:space="preserve"> </w:t>
      </w:r>
      <w:r>
        <w:rPr>
          <w:rFonts w:cs="Arial"/>
          <w:sz w:val="22"/>
          <w:szCs w:val="22"/>
        </w:rPr>
        <w:t>que se anexa a esta minuta.</w:t>
      </w:r>
    </w:p>
    <w:p w14:paraId="566BD07A" w14:textId="77777777" w:rsidR="009D03FE" w:rsidRPr="00D14EAF" w:rsidRDefault="009D03FE" w:rsidP="009D03FE">
      <w:pPr>
        <w:spacing w:line="360" w:lineRule="auto"/>
        <w:jc w:val="both"/>
        <w:rPr>
          <w:rFonts w:cs="Arial"/>
          <w:b/>
          <w:sz w:val="22"/>
        </w:rPr>
      </w:pPr>
      <w:r w:rsidRPr="00D14EAF">
        <w:rPr>
          <w:rFonts w:cs="Arial"/>
          <w:b/>
          <w:sz w:val="22"/>
        </w:rPr>
        <w:t>************</w:t>
      </w:r>
    </w:p>
    <w:p w14:paraId="0129B3F6" w14:textId="77777777" w:rsidR="00D13B6B" w:rsidRDefault="00D13B6B" w:rsidP="002D0146">
      <w:pPr>
        <w:spacing w:line="360" w:lineRule="auto"/>
        <w:jc w:val="both"/>
        <w:rPr>
          <w:rFonts w:cs="Arial"/>
          <w:b/>
          <w:bCs/>
          <w:sz w:val="22"/>
          <w:szCs w:val="22"/>
          <w:u w:val="single"/>
          <w:lang w:val="es-ES_tradnl"/>
        </w:rPr>
      </w:pPr>
    </w:p>
    <w:p w14:paraId="37E99D77" w14:textId="374B62E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3° </w:t>
      </w:r>
      <w:r w:rsidR="00A0129E" w:rsidRPr="00A0129E">
        <w:rPr>
          <w:rFonts w:cs="Arial"/>
          <w:b/>
          <w:bCs/>
          <w:sz w:val="22"/>
          <w:u w:val="single"/>
          <w:lang w:val="es-ES_tradnl"/>
        </w:rPr>
        <w:t>Solicitud de aprobación de un bono extraordinario de emergencia</w:t>
      </w:r>
    </w:p>
    <w:p w14:paraId="184AA172" w14:textId="77777777" w:rsidR="009D03FE" w:rsidRDefault="009D03FE" w:rsidP="009D03FE">
      <w:pPr>
        <w:spacing w:line="360" w:lineRule="auto"/>
        <w:jc w:val="both"/>
        <w:rPr>
          <w:rFonts w:cs="Arial"/>
          <w:sz w:val="22"/>
          <w:szCs w:val="22"/>
        </w:rPr>
      </w:pPr>
    </w:p>
    <w:p w14:paraId="5B4232AF" w14:textId="48E7EC38" w:rsidR="00BA640D" w:rsidRPr="008E779F" w:rsidRDefault="00BA640D" w:rsidP="00BA640D">
      <w:pPr>
        <w:spacing w:line="360" w:lineRule="auto"/>
        <w:jc w:val="both"/>
        <w:rPr>
          <w:rFonts w:cs="Arial"/>
          <w:bCs/>
          <w:sz w:val="22"/>
        </w:rPr>
      </w:pPr>
      <w:r w:rsidRPr="0039311E">
        <w:rPr>
          <w:rFonts w:cs="Arial"/>
          <w:sz w:val="22"/>
          <w:u w:val="single"/>
          <w:lang w:val="es-ES_tradnl"/>
        </w:rPr>
        <w:lastRenderedPageBreak/>
        <w:t xml:space="preserve">Minuto </w:t>
      </w:r>
      <w:r w:rsidR="00272E88">
        <w:rPr>
          <w:rFonts w:cs="Arial"/>
          <w:sz w:val="22"/>
          <w:u w:val="single"/>
          <w:lang w:val="es-ES_tradnl"/>
        </w:rPr>
        <w:t>35</w:t>
      </w:r>
      <w:r w:rsidRPr="0039311E">
        <w:rPr>
          <w:rFonts w:cs="Arial"/>
          <w:sz w:val="22"/>
          <w:u w:val="single"/>
          <w:lang w:val="es-ES_tradnl"/>
        </w:rPr>
        <w:t>:</w:t>
      </w:r>
      <w:r w:rsidR="00272E88">
        <w:rPr>
          <w:rFonts w:cs="Arial"/>
          <w:sz w:val="22"/>
          <w:u w:val="single"/>
          <w:lang w:val="es-ES_tradnl"/>
        </w:rPr>
        <w:t>15</w:t>
      </w:r>
      <w:r>
        <w:rPr>
          <w:rFonts w:cs="Arial"/>
          <w:sz w:val="22"/>
          <w:lang w:val="es-ES_tradnl"/>
        </w:rPr>
        <w:t xml:space="preserve"> Se conoce el oficio </w:t>
      </w:r>
      <w:r w:rsidRPr="008E779F">
        <w:rPr>
          <w:rFonts w:cs="Arial"/>
          <w:bCs/>
          <w:sz w:val="22"/>
        </w:rPr>
        <w:t>GG-ME-0</w:t>
      </w:r>
      <w:r>
        <w:rPr>
          <w:rFonts w:cs="Arial"/>
          <w:bCs/>
          <w:sz w:val="22"/>
        </w:rPr>
        <w:t>8</w:t>
      </w:r>
      <w:r w:rsidR="00272E88">
        <w:rPr>
          <w:rFonts w:cs="Arial"/>
          <w:bCs/>
          <w:sz w:val="22"/>
        </w:rPr>
        <w:t>61</w:t>
      </w:r>
      <w:r w:rsidRPr="008E779F">
        <w:rPr>
          <w:rFonts w:cs="Arial"/>
          <w:bCs/>
          <w:sz w:val="22"/>
        </w:rPr>
        <w:t>-201</w:t>
      </w:r>
      <w:r>
        <w:rPr>
          <w:rFonts w:cs="Arial"/>
          <w:bCs/>
          <w:sz w:val="22"/>
        </w:rPr>
        <w:t>9</w:t>
      </w:r>
      <w:r w:rsidRPr="008E779F">
        <w:rPr>
          <w:rFonts w:cs="Arial"/>
          <w:bCs/>
          <w:sz w:val="22"/>
        </w:rPr>
        <w:t xml:space="preserve"> del </w:t>
      </w:r>
      <w:r>
        <w:rPr>
          <w:rFonts w:cs="Arial"/>
          <w:bCs/>
          <w:sz w:val="22"/>
        </w:rPr>
        <w:t>1</w:t>
      </w:r>
      <w:r w:rsidR="00272E88">
        <w:rPr>
          <w:rFonts w:cs="Arial"/>
          <w:bCs/>
          <w:sz w:val="22"/>
        </w:rPr>
        <w:t>4</w:t>
      </w:r>
      <w:r w:rsidRPr="008E779F">
        <w:rPr>
          <w:rFonts w:cs="Arial"/>
          <w:bCs/>
          <w:sz w:val="22"/>
        </w:rPr>
        <w:t xml:space="preserve"> de </w:t>
      </w:r>
      <w:r>
        <w:rPr>
          <w:rFonts w:cs="Arial"/>
          <w:bCs/>
          <w:sz w:val="22"/>
        </w:rPr>
        <w:t>agosto</w:t>
      </w:r>
      <w:r w:rsidRPr="008E779F">
        <w:rPr>
          <w:rFonts w:cs="Arial"/>
          <w:bCs/>
          <w:sz w:val="22"/>
        </w:rPr>
        <w:t xml:space="preserve"> de 201</w:t>
      </w:r>
      <w:r>
        <w:rPr>
          <w:rFonts w:cs="Arial"/>
          <w:bCs/>
          <w:sz w:val="22"/>
        </w:rPr>
        <w:t>9</w:t>
      </w:r>
      <w:r w:rsidRPr="008E779F">
        <w:rPr>
          <w:rFonts w:cs="Arial"/>
          <w:bCs/>
          <w:sz w:val="22"/>
        </w:rPr>
        <w:t>, mediante el cual, la Gerencia General remite y avala el informe DF-OF-0</w:t>
      </w:r>
      <w:r w:rsidR="00272E88">
        <w:rPr>
          <w:rFonts w:cs="Arial"/>
          <w:bCs/>
          <w:sz w:val="22"/>
        </w:rPr>
        <w:t>930</w:t>
      </w:r>
      <w:r w:rsidRPr="008E779F">
        <w:rPr>
          <w:rFonts w:cs="Arial"/>
          <w:bCs/>
          <w:sz w:val="22"/>
        </w:rPr>
        <w:t>-201</w:t>
      </w:r>
      <w:r>
        <w:rPr>
          <w:rFonts w:cs="Arial"/>
          <w:bCs/>
          <w:sz w:val="22"/>
        </w:rPr>
        <w:t>9 de</w:t>
      </w:r>
      <w:r w:rsidRPr="008E779F">
        <w:rPr>
          <w:rFonts w:cs="Arial"/>
          <w:bCs/>
          <w:sz w:val="22"/>
        </w:rPr>
        <w:t xml:space="preserve"> la Dirección FOSUVI, que contiene un resumen de los resultados del estudio efectuado a la solicitud de</w:t>
      </w:r>
      <w:r>
        <w:rPr>
          <w:rFonts w:cs="Arial"/>
          <w:bCs/>
          <w:sz w:val="22"/>
        </w:rPr>
        <w:t xml:space="preserve"> la </w:t>
      </w:r>
      <w:r>
        <w:rPr>
          <w:rFonts w:cs="Arial"/>
          <w:bCs/>
          <w:sz w:val="22"/>
          <w:lang w:val="es-ES_tradnl"/>
        </w:rPr>
        <w:t>Fundación para la Vivienda Rural Costa Rica – Canadá</w:t>
      </w:r>
      <w:r w:rsidRPr="008E779F">
        <w:rPr>
          <w:rFonts w:cs="Arial"/>
          <w:bCs/>
          <w:sz w:val="22"/>
          <w:lang w:val="es-ES_tradnl"/>
        </w:rPr>
        <w:t xml:space="preserve">, </w:t>
      </w:r>
      <w:r w:rsidRPr="008E779F">
        <w:rPr>
          <w:rFonts w:cs="Arial"/>
          <w:bCs/>
          <w:sz w:val="22"/>
        </w:rPr>
        <w:t>para financiar –al amparo del artículo 59 de la Ley del Sistema Financiero Nacional para la Vivienda</w:t>
      </w:r>
      <w:r w:rsidRPr="009662A0">
        <w:rPr>
          <w:color w:val="000000"/>
          <w:sz w:val="22"/>
          <w:szCs w:val="22"/>
        </w:rPr>
        <w:t xml:space="preserve"> </w:t>
      </w:r>
      <w:r>
        <w:rPr>
          <w:color w:val="000000"/>
          <w:sz w:val="22"/>
          <w:szCs w:val="22"/>
        </w:rPr>
        <w:t xml:space="preserve">y mediante el </w:t>
      </w:r>
      <w:r w:rsidRPr="0080398E">
        <w:rPr>
          <w:color w:val="000000"/>
          <w:sz w:val="22"/>
          <w:szCs w:val="22"/>
        </w:rPr>
        <w:t>Convenio de Traspaso de Recursos de la Comisión Nacional de Prevención de Riesgos y Atención de Emergencias</w:t>
      </w:r>
      <w:r w:rsidRPr="008E779F">
        <w:rPr>
          <w:rFonts w:cs="Arial"/>
          <w:bCs/>
          <w:sz w:val="22"/>
        </w:rPr>
        <w:t xml:space="preserve">– </w:t>
      </w:r>
      <w:r>
        <w:rPr>
          <w:rFonts w:cs="Arial"/>
          <w:bCs/>
          <w:sz w:val="22"/>
        </w:rPr>
        <w:t>una operación de</w:t>
      </w:r>
      <w:r w:rsidRPr="008E779F">
        <w:rPr>
          <w:rFonts w:cs="Arial"/>
          <w:bCs/>
          <w:sz w:val="22"/>
        </w:rPr>
        <w:t xml:space="preserve"> Bono Familiar de Vivienda</w:t>
      </w:r>
      <w:r>
        <w:rPr>
          <w:rFonts w:cs="Arial"/>
          <w:bCs/>
          <w:sz w:val="22"/>
        </w:rPr>
        <w:t>,</w:t>
      </w:r>
      <w:r w:rsidRPr="008E779F">
        <w:rPr>
          <w:rFonts w:cs="Arial"/>
          <w:bCs/>
          <w:sz w:val="22"/>
        </w:rPr>
        <w:t xml:space="preserve"> por situación de e</w:t>
      </w:r>
      <w:r>
        <w:rPr>
          <w:rFonts w:cs="Arial"/>
          <w:bCs/>
          <w:sz w:val="22"/>
        </w:rPr>
        <w:t xml:space="preserve">mergencia, </w:t>
      </w:r>
      <w:r w:rsidRPr="008E779F">
        <w:rPr>
          <w:rFonts w:cs="Arial"/>
          <w:bCs/>
          <w:sz w:val="22"/>
        </w:rPr>
        <w:t xml:space="preserve">para la familia que encabeza </w:t>
      </w:r>
      <w:r w:rsidR="00272E88">
        <w:rPr>
          <w:rFonts w:cs="Arial"/>
          <w:bCs/>
          <w:color w:val="000000"/>
          <w:sz w:val="22"/>
          <w:szCs w:val="22"/>
        </w:rPr>
        <w:t>el</w:t>
      </w:r>
      <w:r w:rsidR="00272E88" w:rsidRPr="00451995">
        <w:rPr>
          <w:rFonts w:cs="Arial"/>
          <w:bCs/>
          <w:color w:val="000000"/>
          <w:sz w:val="22"/>
          <w:szCs w:val="22"/>
        </w:rPr>
        <w:t xml:space="preserve"> </w:t>
      </w:r>
      <w:r w:rsidR="00272E88">
        <w:rPr>
          <w:rFonts w:cs="Arial"/>
          <w:bCs/>
          <w:color w:val="000000"/>
          <w:sz w:val="22"/>
          <w:szCs w:val="22"/>
        </w:rPr>
        <w:t>señor</w:t>
      </w:r>
      <w:r w:rsidR="00272E88" w:rsidRPr="00451995">
        <w:rPr>
          <w:rFonts w:cs="Arial"/>
          <w:bCs/>
          <w:color w:val="000000"/>
          <w:sz w:val="22"/>
          <w:szCs w:val="22"/>
        </w:rPr>
        <w:t xml:space="preserve"> </w:t>
      </w:r>
      <w:r w:rsidR="00272E88">
        <w:rPr>
          <w:rFonts w:cs="Arial"/>
          <w:bCs/>
          <w:color w:val="000000"/>
          <w:sz w:val="22"/>
          <w:szCs w:val="22"/>
        </w:rPr>
        <w:t>Efigenio María Arias Villalobos</w:t>
      </w:r>
      <w:r w:rsidR="00272E88" w:rsidRPr="00451995">
        <w:rPr>
          <w:rFonts w:cs="Arial"/>
          <w:bCs/>
          <w:color w:val="000000"/>
          <w:sz w:val="22"/>
          <w:szCs w:val="22"/>
        </w:rPr>
        <w:t>, cédula número 1-</w:t>
      </w:r>
      <w:r w:rsidR="00272E88">
        <w:rPr>
          <w:rFonts w:cs="Arial"/>
          <w:bCs/>
          <w:color w:val="000000"/>
          <w:sz w:val="22"/>
          <w:szCs w:val="22"/>
        </w:rPr>
        <w:t>0699</w:t>
      </w:r>
      <w:r w:rsidR="00272E88" w:rsidRPr="00451995">
        <w:rPr>
          <w:rFonts w:cs="Arial"/>
          <w:bCs/>
          <w:color w:val="000000"/>
          <w:sz w:val="22"/>
          <w:szCs w:val="22"/>
        </w:rPr>
        <w:t>-</w:t>
      </w:r>
      <w:r w:rsidR="00272E88">
        <w:rPr>
          <w:rFonts w:cs="Arial"/>
          <w:bCs/>
          <w:color w:val="000000"/>
          <w:sz w:val="22"/>
          <w:szCs w:val="22"/>
        </w:rPr>
        <w:t>0626</w:t>
      </w:r>
      <w:r w:rsidRPr="008E779F">
        <w:rPr>
          <w:rFonts w:cs="Arial"/>
          <w:bCs/>
          <w:sz w:val="22"/>
        </w:rPr>
        <w:t>.  Dichos documentos de adjuntan a</w:t>
      </w:r>
      <w:r>
        <w:rPr>
          <w:rFonts w:cs="Arial"/>
          <w:bCs/>
          <w:sz w:val="22"/>
        </w:rPr>
        <w:t>l expediente del</w:t>
      </w:r>
      <w:r w:rsidRPr="008E779F">
        <w:rPr>
          <w:rFonts w:cs="Arial"/>
          <w:bCs/>
          <w:sz w:val="22"/>
        </w:rPr>
        <w:t xml:space="preserve"> acta.</w:t>
      </w:r>
    </w:p>
    <w:p w14:paraId="159F3B18" w14:textId="77777777" w:rsidR="00BA640D" w:rsidRPr="008E779F" w:rsidRDefault="00BA640D" w:rsidP="00BA640D">
      <w:pPr>
        <w:spacing w:line="360" w:lineRule="auto"/>
        <w:jc w:val="both"/>
        <w:rPr>
          <w:rFonts w:cs="Arial"/>
          <w:bCs/>
          <w:sz w:val="22"/>
        </w:rPr>
      </w:pPr>
    </w:p>
    <w:p w14:paraId="18AAC131" w14:textId="77777777" w:rsidR="00BA640D" w:rsidRPr="008E779F" w:rsidRDefault="00BA640D" w:rsidP="00BA640D">
      <w:pPr>
        <w:spacing w:line="360" w:lineRule="auto"/>
        <w:jc w:val="both"/>
        <w:rPr>
          <w:rFonts w:cs="Arial"/>
          <w:bCs/>
          <w:sz w:val="22"/>
        </w:rPr>
      </w:pPr>
      <w:r>
        <w:rPr>
          <w:rFonts w:cs="Arial"/>
          <w:bCs/>
          <w:sz w:val="22"/>
        </w:rPr>
        <w:t xml:space="preserve">La licenciada Camacho Murillo </w:t>
      </w:r>
      <w:r w:rsidRPr="008E779F">
        <w:rPr>
          <w:rFonts w:cs="Arial"/>
          <w:bCs/>
          <w:sz w:val="22"/>
        </w:rPr>
        <w:t>expone los alcances del citado informe, destacando que la operaci</w:t>
      </w:r>
      <w:r>
        <w:rPr>
          <w:rFonts w:cs="Arial"/>
          <w:bCs/>
          <w:sz w:val="22"/>
        </w:rPr>
        <w:t>ón</w:t>
      </w:r>
      <w:r w:rsidRPr="008E779F">
        <w:rPr>
          <w:rFonts w:cs="Arial"/>
          <w:bCs/>
          <w:sz w:val="22"/>
        </w:rPr>
        <w:t xml:space="preserve"> ha sido debidamente analizada por la Dirección FOSUVI, se ha revisado el cumplimiento de los requisitos por parte de la familia postulada y de igual forma se ha verificado la razonabilidad de la información técnica y los costos propuestos, determinándose que </w:t>
      </w:r>
      <w:r>
        <w:rPr>
          <w:rFonts w:cs="Arial"/>
          <w:bCs/>
          <w:sz w:val="22"/>
        </w:rPr>
        <w:t>el</w:t>
      </w:r>
      <w:r w:rsidRPr="008E779F">
        <w:rPr>
          <w:rFonts w:cs="Arial"/>
          <w:bCs/>
          <w:sz w:val="22"/>
        </w:rPr>
        <w:t xml:space="preserve"> caso cumple a cabalidad con todos los requisitos que establece la legislación del Sistema y por lo tanto se recomienda aprobar </w:t>
      </w:r>
      <w:r>
        <w:rPr>
          <w:rFonts w:cs="Arial"/>
          <w:bCs/>
          <w:sz w:val="22"/>
        </w:rPr>
        <w:t>el</w:t>
      </w:r>
      <w:r w:rsidRPr="008E779F">
        <w:rPr>
          <w:rFonts w:cs="Arial"/>
          <w:bCs/>
          <w:sz w:val="22"/>
        </w:rPr>
        <w:t xml:space="preserve"> subsidio bajo las condiciones señaladas por esa Dirección.</w:t>
      </w:r>
    </w:p>
    <w:p w14:paraId="69C2347D" w14:textId="77777777" w:rsidR="00BA640D" w:rsidRPr="008E779F" w:rsidRDefault="00BA640D" w:rsidP="00BA640D">
      <w:pPr>
        <w:spacing w:line="360" w:lineRule="auto"/>
        <w:jc w:val="both"/>
        <w:rPr>
          <w:rFonts w:cs="Arial"/>
          <w:bCs/>
          <w:sz w:val="22"/>
        </w:rPr>
      </w:pPr>
    </w:p>
    <w:p w14:paraId="494BDC10" w14:textId="55C3D001" w:rsidR="009D03FE" w:rsidRDefault="00BA640D" w:rsidP="009D03FE">
      <w:pPr>
        <w:spacing w:line="360" w:lineRule="auto"/>
        <w:jc w:val="both"/>
        <w:rPr>
          <w:rFonts w:cs="Arial"/>
          <w:sz w:val="22"/>
          <w:lang w:val="es-ES_tradnl"/>
        </w:rPr>
      </w:pPr>
      <w:r w:rsidRPr="00A25DB7">
        <w:rPr>
          <w:rFonts w:cs="Arial"/>
          <w:sz w:val="22"/>
          <w:u w:val="single"/>
          <w:lang w:val="es-ES_tradnl"/>
        </w:rPr>
        <w:t xml:space="preserve">Minuto </w:t>
      </w:r>
      <w:r w:rsidR="00272E88">
        <w:rPr>
          <w:rFonts w:cs="Arial"/>
          <w:sz w:val="22"/>
          <w:u w:val="single"/>
          <w:lang w:val="es-ES_tradnl"/>
        </w:rPr>
        <w:t>37</w:t>
      </w:r>
      <w:r w:rsidRPr="00A25DB7">
        <w:rPr>
          <w:rFonts w:cs="Arial"/>
          <w:sz w:val="22"/>
          <w:u w:val="single"/>
          <w:lang w:val="es-ES_tradnl"/>
        </w:rPr>
        <w:t>:</w:t>
      </w:r>
      <w:r w:rsidR="00272E88">
        <w:rPr>
          <w:rFonts w:cs="Arial"/>
          <w:sz w:val="22"/>
          <w:u w:val="single"/>
          <w:lang w:val="es-ES_tradnl"/>
        </w:rPr>
        <w:t>2</w:t>
      </w:r>
      <w:r>
        <w:rPr>
          <w:rFonts w:cs="Arial"/>
          <w:sz w:val="22"/>
          <w:u w:val="single"/>
          <w:lang w:val="es-ES_tradnl"/>
        </w:rPr>
        <w:t>0</w:t>
      </w:r>
      <w:r>
        <w:rPr>
          <w:rFonts w:cs="Arial"/>
          <w:sz w:val="22"/>
          <w:lang w:val="es-ES_tradnl"/>
        </w:rPr>
        <w:t xml:space="preserve"> Conocido</w:t>
      </w:r>
      <w:r w:rsidRPr="008E779F">
        <w:rPr>
          <w:rFonts w:cs="Arial"/>
          <w:bCs/>
          <w:sz w:val="22"/>
        </w:rPr>
        <w:t xml:space="preserve"> el informe de la Dirección FOSUVI y no habiendo objeciones de los señores Directores ni por parte de los funcionarios presentes, la Junta Directiva resuelve acoger la recomendación de la Administración y, en consecuencia, toma </w:t>
      </w:r>
      <w:r>
        <w:rPr>
          <w:rFonts w:cs="Arial"/>
          <w:bCs/>
          <w:sz w:val="22"/>
        </w:rPr>
        <w:t>el</w:t>
      </w:r>
      <w:r w:rsidRPr="008E779F">
        <w:rPr>
          <w:rFonts w:cs="Arial"/>
          <w:bCs/>
          <w:sz w:val="22"/>
        </w:rPr>
        <w:t xml:space="preserve"> </w:t>
      </w:r>
      <w:r w:rsidRPr="006E20AF">
        <w:rPr>
          <w:rFonts w:cs="Arial"/>
          <w:b/>
          <w:bCs/>
          <w:sz w:val="22"/>
        </w:rPr>
        <w:t>Acuerdo N° 4</w:t>
      </w:r>
      <w:r>
        <w:rPr>
          <w:rFonts w:cs="Arial"/>
          <w:bCs/>
          <w:sz w:val="22"/>
        </w:rPr>
        <w:t xml:space="preserve"> que se anexa a esta minuta.</w:t>
      </w:r>
    </w:p>
    <w:p w14:paraId="7E46202F" w14:textId="77777777" w:rsidR="009D03FE" w:rsidRPr="00D14EAF" w:rsidRDefault="009D03FE" w:rsidP="009D03FE">
      <w:pPr>
        <w:spacing w:line="360" w:lineRule="auto"/>
        <w:jc w:val="both"/>
        <w:rPr>
          <w:rFonts w:cs="Arial"/>
          <w:b/>
          <w:sz w:val="22"/>
        </w:rPr>
      </w:pPr>
      <w:r w:rsidRPr="00D14EAF">
        <w:rPr>
          <w:rFonts w:cs="Arial"/>
          <w:b/>
          <w:sz w:val="22"/>
        </w:rPr>
        <w:t>************</w:t>
      </w:r>
    </w:p>
    <w:p w14:paraId="634DAB20" w14:textId="77777777" w:rsidR="009D03FE" w:rsidRDefault="009D03FE" w:rsidP="009D03FE">
      <w:pPr>
        <w:spacing w:line="360" w:lineRule="auto"/>
        <w:jc w:val="both"/>
        <w:rPr>
          <w:rFonts w:cs="Arial"/>
          <w:b/>
          <w:bCs/>
          <w:sz w:val="22"/>
          <w:szCs w:val="22"/>
          <w:u w:val="single"/>
          <w:lang w:val="es-ES_tradnl"/>
        </w:rPr>
      </w:pPr>
    </w:p>
    <w:p w14:paraId="35AAD4CD" w14:textId="54BE388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4° </w:t>
      </w:r>
      <w:r w:rsidR="00A0129E" w:rsidRPr="00A0129E">
        <w:rPr>
          <w:rFonts w:cs="Arial"/>
          <w:b/>
          <w:bCs/>
          <w:sz w:val="22"/>
          <w:u w:val="single"/>
          <w:lang w:val="es-ES_tradnl"/>
        </w:rPr>
        <w:t>Solicitud de aprobación un segundo bono</w:t>
      </w:r>
    </w:p>
    <w:p w14:paraId="75B27EB5" w14:textId="77777777" w:rsidR="009D03FE" w:rsidRDefault="009D03FE" w:rsidP="009D03FE">
      <w:pPr>
        <w:spacing w:line="360" w:lineRule="auto"/>
        <w:jc w:val="both"/>
        <w:rPr>
          <w:rFonts w:cs="Arial"/>
          <w:sz w:val="22"/>
          <w:szCs w:val="22"/>
        </w:rPr>
      </w:pPr>
    </w:p>
    <w:p w14:paraId="0D4FF4DE" w14:textId="1040D3DD" w:rsidR="001021F9" w:rsidRDefault="001021F9" w:rsidP="001021F9">
      <w:pPr>
        <w:spacing w:line="360" w:lineRule="auto"/>
        <w:jc w:val="both"/>
        <w:rPr>
          <w:rFonts w:cs="Arial"/>
          <w:sz w:val="22"/>
          <w:lang w:val="es-ES_tradnl"/>
        </w:rPr>
      </w:pPr>
      <w:r w:rsidRPr="0039311E">
        <w:rPr>
          <w:rFonts w:cs="Arial"/>
          <w:sz w:val="22"/>
          <w:u w:val="single"/>
          <w:lang w:val="es-ES_tradnl"/>
        </w:rPr>
        <w:t xml:space="preserve">Minuto </w:t>
      </w:r>
      <w:r w:rsidR="00272E88">
        <w:rPr>
          <w:rFonts w:cs="Arial"/>
          <w:sz w:val="22"/>
          <w:u w:val="single"/>
          <w:lang w:val="es-ES_tradnl"/>
        </w:rPr>
        <w:t>37</w:t>
      </w:r>
      <w:r w:rsidRPr="0039311E">
        <w:rPr>
          <w:rFonts w:cs="Arial"/>
          <w:sz w:val="22"/>
          <w:u w:val="single"/>
          <w:lang w:val="es-ES_tradnl"/>
        </w:rPr>
        <w:t>:</w:t>
      </w:r>
      <w:r w:rsidR="00272E88">
        <w:rPr>
          <w:rFonts w:cs="Arial"/>
          <w:sz w:val="22"/>
          <w:u w:val="single"/>
          <w:lang w:val="es-ES_tradnl"/>
        </w:rPr>
        <w:t>30</w:t>
      </w:r>
      <w:r>
        <w:rPr>
          <w:rFonts w:cs="Arial"/>
          <w:sz w:val="22"/>
          <w:lang w:val="es-ES_tradnl"/>
        </w:rPr>
        <w:t xml:space="preserve"> Se conoce el oficio </w:t>
      </w:r>
      <w:r>
        <w:rPr>
          <w:sz w:val="22"/>
          <w:szCs w:val="22"/>
        </w:rPr>
        <w:t>GG</w:t>
      </w:r>
      <w:r w:rsidRPr="007E1A0A">
        <w:rPr>
          <w:sz w:val="22"/>
          <w:szCs w:val="22"/>
        </w:rPr>
        <w:t>-ME-</w:t>
      </w:r>
      <w:r>
        <w:rPr>
          <w:sz w:val="22"/>
          <w:szCs w:val="22"/>
        </w:rPr>
        <w:t>08</w:t>
      </w:r>
      <w:r w:rsidR="00272E88">
        <w:rPr>
          <w:sz w:val="22"/>
          <w:szCs w:val="22"/>
        </w:rPr>
        <w:t>62</w:t>
      </w:r>
      <w:r w:rsidRPr="007E1A0A">
        <w:rPr>
          <w:sz w:val="22"/>
          <w:szCs w:val="22"/>
        </w:rPr>
        <w:t>-201</w:t>
      </w:r>
      <w:r>
        <w:rPr>
          <w:sz w:val="22"/>
          <w:szCs w:val="22"/>
        </w:rPr>
        <w:t>9</w:t>
      </w:r>
      <w:r w:rsidRPr="006E20AF">
        <w:rPr>
          <w:sz w:val="22"/>
          <w:szCs w:val="22"/>
        </w:rPr>
        <w:t xml:space="preserve"> </w:t>
      </w:r>
      <w:r w:rsidRPr="007E1A0A">
        <w:rPr>
          <w:sz w:val="22"/>
          <w:szCs w:val="22"/>
        </w:rPr>
        <w:t xml:space="preserve">del </w:t>
      </w:r>
      <w:r>
        <w:rPr>
          <w:sz w:val="22"/>
          <w:szCs w:val="22"/>
        </w:rPr>
        <w:t>1</w:t>
      </w:r>
      <w:r w:rsidR="00272E88">
        <w:rPr>
          <w:sz w:val="22"/>
          <w:szCs w:val="22"/>
        </w:rPr>
        <w:t>4</w:t>
      </w:r>
      <w:r>
        <w:rPr>
          <w:sz w:val="22"/>
          <w:szCs w:val="22"/>
        </w:rPr>
        <w:t xml:space="preserve"> de agosto</w:t>
      </w:r>
      <w:r w:rsidRPr="007E1A0A">
        <w:rPr>
          <w:sz w:val="22"/>
          <w:szCs w:val="22"/>
        </w:rPr>
        <w:t xml:space="preserve"> de 201</w:t>
      </w:r>
      <w:r>
        <w:rPr>
          <w:sz w:val="22"/>
          <w:szCs w:val="22"/>
        </w:rPr>
        <w:t xml:space="preserve">9, mediante el cual, la </w:t>
      </w:r>
      <w:r w:rsidRPr="006E20AF">
        <w:rPr>
          <w:sz w:val="22"/>
          <w:szCs w:val="22"/>
        </w:rPr>
        <w:t>Gerencia General</w:t>
      </w:r>
      <w:r>
        <w:rPr>
          <w:sz w:val="22"/>
          <w:szCs w:val="22"/>
        </w:rPr>
        <w:t xml:space="preserve"> </w:t>
      </w:r>
      <w:r>
        <w:rPr>
          <w:rFonts w:cs="Arial"/>
          <w:bCs/>
          <w:sz w:val="22"/>
        </w:rPr>
        <w:t xml:space="preserve">remite y avala el informe </w:t>
      </w:r>
      <w:r>
        <w:rPr>
          <w:rFonts w:cs="Arial"/>
          <w:sz w:val="22"/>
          <w:szCs w:val="22"/>
        </w:rPr>
        <w:t>DF</w:t>
      </w:r>
      <w:r w:rsidRPr="00B35EAF">
        <w:rPr>
          <w:rFonts w:cs="Arial"/>
          <w:sz w:val="22"/>
          <w:szCs w:val="22"/>
        </w:rPr>
        <w:t>-OF-</w:t>
      </w:r>
      <w:r>
        <w:rPr>
          <w:rFonts w:cs="Arial"/>
          <w:sz w:val="22"/>
          <w:szCs w:val="22"/>
        </w:rPr>
        <w:t>0</w:t>
      </w:r>
      <w:r w:rsidR="00272E88">
        <w:rPr>
          <w:rFonts w:cs="Arial"/>
          <w:sz w:val="22"/>
          <w:szCs w:val="22"/>
        </w:rPr>
        <w:t>931</w:t>
      </w:r>
      <w:r w:rsidRPr="00B35EAF">
        <w:rPr>
          <w:rFonts w:cs="Arial"/>
          <w:sz w:val="22"/>
          <w:szCs w:val="22"/>
        </w:rPr>
        <w:t>-201</w:t>
      </w:r>
      <w:r>
        <w:rPr>
          <w:rFonts w:cs="Arial"/>
          <w:sz w:val="22"/>
          <w:szCs w:val="22"/>
        </w:rPr>
        <w:t xml:space="preserve">9 de la </w:t>
      </w:r>
      <w:r w:rsidRPr="00B35EAF">
        <w:rPr>
          <w:rFonts w:cs="Arial"/>
          <w:sz w:val="22"/>
          <w:szCs w:val="22"/>
        </w:rPr>
        <w:t>Dirección FOSUVI</w:t>
      </w:r>
      <w:r>
        <w:rPr>
          <w:rFonts w:cs="Arial"/>
          <w:bCs/>
          <w:sz w:val="22"/>
        </w:rPr>
        <w:t xml:space="preserve">, que contiene un resumen de los resultados del estudio efectuado a la solicitud de </w:t>
      </w:r>
      <w:r w:rsidR="00BA7F84">
        <w:rPr>
          <w:sz w:val="22"/>
          <w:szCs w:val="22"/>
        </w:rPr>
        <w:t>Coocique R.L.</w:t>
      </w:r>
      <w:r>
        <w:rPr>
          <w:rFonts w:cs="Arial"/>
          <w:sz w:val="22"/>
          <w:szCs w:val="22"/>
          <w:lang w:val="es-ES_tradnl"/>
        </w:rPr>
        <w:t xml:space="preserve">, </w:t>
      </w:r>
      <w:r w:rsidRPr="007E1A0A">
        <w:rPr>
          <w:sz w:val="22"/>
          <w:szCs w:val="22"/>
        </w:rPr>
        <w:t xml:space="preserve">para tramitar, al amparo del artículo 50 de la Ley del Sistema Financiero Nacional para la Vivienda, un segundo Bono Familiar de Vivienda para construcción en lote propio, a favor de la familia que encabeza </w:t>
      </w:r>
      <w:r w:rsidR="00BA7F84">
        <w:rPr>
          <w:sz w:val="22"/>
          <w:szCs w:val="22"/>
        </w:rPr>
        <w:t>el señor</w:t>
      </w:r>
      <w:r w:rsidR="00BA7F84" w:rsidRPr="007E1A0A">
        <w:rPr>
          <w:sz w:val="22"/>
          <w:szCs w:val="22"/>
        </w:rPr>
        <w:t xml:space="preserve"> </w:t>
      </w:r>
      <w:r w:rsidR="00BA7F84">
        <w:rPr>
          <w:sz w:val="22"/>
          <w:szCs w:val="22"/>
        </w:rPr>
        <w:t>Francisco Acuña Céspedes</w:t>
      </w:r>
      <w:r w:rsidR="00BA7F84" w:rsidRPr="007E1A0A">
        <w:rPr>
          <w:sz w:val="22"/>
          <w:szCs w:val="22"/>
        </w:rPr>
        <w:t xml:space="preserve">, cédula número </w:t>
      </w:r>
      <w:r w:rsidR="00BA7F84">
        <w:rPr>
          <w:sz w:val="22"/>
          <w:szCs w:val="22"/>
        </w:rPr>
        <w:t>2-0328-0184277</w:t>
      </w:r>
      <w:r w:rsidR="00BA7F84" w:rsidRPr="007E1A0A">
        <w:rPr>
          <w:sz w:val="22"/>
          <w:szCs w:val="22"/>
        </w:rPr>
        <w:t xml:space="preserve">, cuya </w:t>
      </w:r>
      <w:r w:rsidR="00BA7F84">
        <w:rPr>
          <w:sz w:val="22"/>
          <w:szCs w:val="22"/>
        </w:rPr>
        <w:t>propiedad</w:t>
      </w:r>
      <w:r w:rsidR="00BA7F84" w:rsidRPr="007E1A0A">
        <w:rPr>
          <w:sz w:val="22"/>
          <w:szCs w:val="22"/>
        </w:rPr>
        <w:t xml:space="preserve">, </w:t>
      </w:r>
      <w:r w:rsidR="00BA7F84" w:rsidRPr="00656083">
        <w:rPr>
          <w:sz w:val="22"/>
          <w:szCs w:val="22"/>
        </w:rPr>
        <w:t xml:space="preserve">localizada en el </w:t>
      </w:r>
      <w:r w:rsidR="00BA7F84">
        <w:rPr>
          <w:sz w:val="22"/>
          <w:szCs w:val="22"/>
        </w:rPr>
        <w:t>distrito Jesús María del</w:t>
      </w:r>
      <w:r w:rsidR="00BA7F84" w:rsidRPr="00656083">
        <w:rPr>
          <w:sz w:val="22"/>
          <w:szCs w:val="22"/>
        </w:rPr>
        <w:t xml:space="preserve"> cantón de </w:t>
      </w:r>
      <w:r w:rsidR="00BA7F84">
        <w:rPr>
          <w:sz w:val="22"/>
          <w:szCs w:val="22"/>
        </w:rPr>
        <w:t>San Mateo</w:t>
      </w:r>
      <w:r w:rsidR="00BA7F84" w:rsidRPr="00656083">
        <w:rPr>
          <w:sz w:val="22"/>
          <w:szCs w:val="22"/>
        </w:rPr>
        <w:t xml:space="preserve">, provincia de </w:t>
      </w:r>
      <w:r w:rsidR="00BA7F84">
        <w:rPr>
          <w:sz w:val="22"/>
          <w:szCs w:val="22"/>
        </w:rPr>
        <w:t>Alajuela</w:t>
      </w:r>
      <w:r w:rsidR="00BA7F84" w:rsidRPr="00656083">
        <w:rPr>
          <w:sz w:val="22"/>
          <w:szCs w:val="22"/>
        </w:rPr>
        <w:t xml:space="preserve">, </w:t>
      </w:r>
      <w:r w:rsidR="00BA7F84" w:rsidRPr="007C0FA2">
        <w:rPr>
          <w:bCs/>
          <w:sz w:val="22"/>
          <w:szCs w:val="22"/>
        </w:rPr>
        <w:t xml:space="preserve">fue </w:t>
      </w:r>
      <w:r w:rsidR="00BA7F84" w:rsidRPr="00656083">
        <w:rPr>
          <w:sz w:val="22"/>
          <w:szCs w:val="22"/>
        </w:rPr>
        <w:t xml:space="preserve"> </w:t>
      </w:r>
      <w:r w:rsidR="00BA7F84" w:rsidRPr="00F42E43">
        <w:rPr>
          <w:rFonts w:cs="Arial"/>
          <w:bCs/>
          <w:sz w:val="22"/>
        </w:rPr>
        <w:t xml:space="preserve">construida con caña de bambú y se encuentra en </w:t>
      </w:r>
      <w:r w:rsidR="00BA7F84" w:rsidRPr="00F42E43">
        <w:rPr>
          <w:rFonts w:cs="Arial"/>
          <w:bCs/>
          <w:sz w:val="22"/>
        </w:rPr>
        <w:lastRenderedPageBreak/>
        <w:t xml:space="preserve">pésimas condiciones debido al deterioro que ha sufrido por el material constructivo, por lo que </w:t>
      </w:r>
      <w:r w:rsidR="00BA7F84" w:rsidRPr="00F42E43">
        <w:rPr>
          <w:sz w:val="22"/>
          <w:szCs w:val="22"/>
        </w:rPr>
        <w:t>debe ser reconstruida</w:t>
      </w:r>
      <w:r w:rsidR="00BA7F84" w:rsidRPr="007C0FA2">
        <w:rPr>
          <w:sz w:val="22"/>
          <w:szCs w:val="22"/>
        </w:rPr>
        <w:t>; y además el ingreso familiar mensual es de ¢</w:t>
      </w:r>
      <w:r w:rsidR="00BA7F84">
        <w:rPr>
          <w:sz w:val="22"/>
          <w:szCs w:val="22"/>
        </w:rPr>
        <w:t>200</w:t>
      </w:r>
      <w:r w:rsidR="00BA7F84" w:rsidRPr="007C0FA2">
        <w:rPr>
          <w:sz w:val="22"/>
          <w:szCs w:val="22"/>
        </w:rPr>
        <w:t>.</w:t>
      </w:r>
      <w:r w:rsidR="00BA7F84">
        <w:rPr>
          <w:sz w:val="22"/>
          <w:szCs w:val="22"/>
        </w:rPr>
        <w:t>000</w:t>
      </w:r>
      <w:r w:rsidR="00BA7F84" w:rsidRPr="007C0FA2">
        <w:rPr>
          <w:sz w:val="22"/>
          <w:szCs w:val="22"/>
        </w:rPr>
        <w:t>,</w:t>
      </w:r>
      <w:r w:rsidR="00BA7F84">
        <w:rPr>
          <w:sz w:val="22"/>
          <w:szCs w:val="22"/>
        </w:rPr>
        <w:t>00</w:t>
      </w:r>
      <w:r w:rsidR="00BA7F84" w:rsidRPr="007C0FA2">
        <w:rPr>
          <w:sz w:val="22"/>
          <w:szCs w:val="22"/>
        </w:rPr>
        <w:t xml:space="preserve"> </w:t>
      </w:r>
      <w:r w:rsidR="00BA7F84" w:rsidRPr="007C0FA2">
        <w:rPr>
          <w:sz w:val="22"/>
          <w:szCs w:val="22"/>
          <w:lang w:val="es-CR"/>
        </w:rPr>
        <w:t xml:space="preserve">proveniente de las labores que realiza </w:t>
      </w:r>
      <w:r w:rsidR="00BA7F84">
        <w:rPr>
          <w:sz w:val="22"/>
          <w:szCs w:val="22"/>
          <w:lang w:val="es-CR"/>
        </w:rPr>
        <w:t>el</w:t>
      </w:r>
      <w:r w:rsidR="00BA7F84" w:rsidRPr="007C0FA2">
        <w:rPr>
          <w:sz w:val="22"/>
          <w:szCs w:val="22"/>
          <w:lang w:val="es-CR"/>
        </w:rPr>
        <w:t xml:space="preserve"> señor </w:t>
      </w:r>
      <w:r w:rsidR="00BA7F84">
        <w:rPr>
          <w:sz w:val="22"/>
          <w:szCs w:val="22"/>
          <w:lang w:val="es-CR"/>
        </w:rPr>
        <w:t>Acuña Céspedes como comerciante</w:t>
      </w:r>
      <w:r>
        <w:rPr>
          <w:sz w:val="22"/>
          <w:szCs w:val="22"/>
          <w:lang w:val="es-CR"/>
        </w:rPr>
        <w:t>.  Dichos documentos se adjuntan al expediente del acta.</w:t>
      </w:r>
    </w:p>
    <w:p w14:paraId="4F719588" w14:textId="77777777" w:rsidR="001021F9" w:rsidRDefault="001021F9" w:rsidP="001021F9">
      <w:pPr>
        <w:spacing w:line="360" w:lineRule="auto"/>
        <w:jc w:val="both"/>
        <w:rPr>
          <w:bCs/>
          <w:sz w:val="22"/>
          <w:szCs w:val="22"/>
        </w:rPr>
      </w:pPr>
    </w:p>
    <w:p w14:paraId="538254AD" w14:textId="77777777" w:rsidR="001021F9" w:rsidRPr="007E1A0A" w:rsidRDefault="001021F9" w:rsidP="001021F9">
      <w:pPr>
        <w:spacing w:line="360" w:lineRule="auto"/>
        <w:jc w:val="both"/>
        <w:rPr>
          <w:sz w:val="22"/>
          <w:szCs w:val="22"/>
        </w:rPr>
      </w:pPr>
      <w:r>
        <w:rPr>
          <w:rFonts w:cs="Arial"/>
          <w:sz w:val="22"/>
        </w:rPr>
        <w:t xml:space="preserve">La licenciada Camacho Murillo </w:t>
      </w:r>
      <w:r w:rsidRPr="007E1A0A">
        <w:rPr>
          <w:bCs/>
          <w:sz w:val="22"/>
          <w:szCs w:val="22"/>
        </w:rPr>
        <w:t xml:space="preserve">expone los alcances de la citada solicitud, destacando que el </w:t>
      </w:r>
      <w:r w:rsidRPr="007E1A0A">
        <w:rPr>
          <w:sz w:val="22"/>
          <w:szCs w:val="22"/>
        </w:rPr>
        <w:t xml:space="preserve">caso propuesto fue debidamente analizado por la Dirección FOSUVI y se determinó </w:t>
      </w:r>
      <w:r w:rsidRPr="006850B4">
        <w:rPr>
          <w:sz w:val="22"/>
          <w:szCs w:val="22"/>
        </w:rPr>
        <w:t>que éste cumple con todos los requisitos que establece la legislación del Sistema, razón por la cual se recomienda aprobar un subsidio de ¢</w:t>
      </w:r>
      <w:r>
        <w:rPr>
          <w:sz w:val="22"/>
          <w:szCs w:val="22"/>
        </w:rPr>
        <w:t>7</w:t>
      </w:r>
      <w:r w:rsidRPr="006850B4">
        <w:rPr>
          <w:sz w:val="22"/>
          <w:szCs w:val="22"/>
        </w:rPr>
        <w:t>.</w:t>
      </w:r>
      <w:r>
        <w:rPr>
          <w:sz w:val="22"/>
          <w:szCs w:val="22"/>
        </w:rPr>
        <w:t>100</w:t>
      </w:r>
      <w:r w:rsidRPr="006850B4">
        <w:rPr>
          <w:sz w:val="22"/>
          <w:szCs w:val="22"/>
        </w:rPr>
        <w:t>.</w:t>
      </w:r>
      <w:r>
        <w:rPr>
          <w:sz w:val="22"/>
          <w:szCs w:val="22"/>
        </w:rPr>
        <w:t>0</w:t>
      </w:r>
      <w:r w:rsidRPr="006850B4">
        <w:rPr>
          <w:sz w:val="22"/>
          <w:szCs w:val="22"/>
        </w:rPr>
        <w:t>00,00 bajo las condiciones señaladas por esa Dirección</w:t>
      </w:r>
      <w:r>
        <w:rPr>
          <w:sz w:val="22"/>
          <w:szCs w:val="22"/>
        </w:rPr>
        <w:t>.</w:t>
      </w:r>
    </w:p>
    <w:p w14:paraId="49F75B9F" w14:textId="77777777" w:rsidR="001021F9" w:rsidRDefault="001021F9" w:rsidP="001021F9">
      <w:pPr>
        <w:spacing w:line="360" w:lineRule="auto"/>
        <w:jc w:val="both"/>
        <w:rPr>
          <w:sz w:val="22"/>
          <w:szCs w:val="22"/>
        </w:rPr>
      </w:pPr>
    </w:p>
    <w:p w14:paraId="3182B662" w14:textId="77777777" w:rsidR="001021F9" w:rsidRPr="00AB2826" w:rsidRDefault="001021F9" w:rsidP="001021F9">
      <w:pPr>
        <w:spacing w:line="360" w:lineRule="auto"/>
        <w:jc w:val="both"/>
        <w:rPr>
          <w:rFonts w:cs="Arial"/>
          <w:sz w:val="22"/>
          <w:szCs w:val="22"/>
        </w:rPr>
      </w:pPr>
      <w:r>
        <w:rPr>
          <w:color w:val="000000"/>
          <w:sz w:val="22"/>
          <w:szCs w:val="22"/>
        </w:rPr>
        <w:t>Finalmente, c</w:t>
      </w:r>
      <w:r w:rsidRPr="00BB4E5E">
        <w:rPr>
          <w:color w:val="000000"/>
          <w:sz w:val="22"/>
          <w:szCs w:val="22"/>
        </w:rPr>
        <w:t>onocido el informe de la Dirección FOSUVI y no habiendo objeciones de los señores Directores ni por parte de los funcionarios presentes, la Junta Directiva acoge la recomendación de la Administración y, en consecuencia, toma el siguiente acuerdo:</w:t>
      </w:r>
    </w:p>
    <w:p w14:paraId="7E9B9C59" w14:textId="77777777" w:rsidR="001021F9" w:rsidRDefault="001021F9" w:rsidP="001021F9">
      <w:pPr>
        <w:spacing w:line="360" w:lineRule="auto"/>
        <w:jc w:val="both"/>
        <w:rPr>
          <w:rFonts w:cs="Arial"/>
          <w:sz w:val="22"/>
          <w:lang w:val="es-ES_tradnl"/>
        </w:rPr>
      </w:pPr>
    </w:p>
    <w:p w14:paraId="0215AE1A" w14:textId="73EE6140" w:rsidR="009D03FE" w:rsidRPr="001021F9" w:rsidRDefault="001021F9" w:rsidP="009D03FE">
      <w:pPr>
        <w:spacing w:line="360" w:lineRule="auto"/>
        <w:jc w:val="both"/>
        <w:rPr>
          <w:color w:val="000000"/>
          <w:sz w:val="22"/>
          <w:szCs w:val="22"/>
        </w:rPr>
      </w:pPr>
      <w:r w:rsidRPr="00A25DB7">
        <w:rPr>
          <w:rFonts w:cs="Arial"/>
          <w:sz w:val="22"/>
          <w:u w:val="single"/>
          <w:lang w:val="es-ES_tradnl"/>
        </w:rPr>
        <w:t xml:space="preserve">Minuto </w:t>
      </w:r>
      <w:r w:rsidR="009E736B">
        <w:rPr>
          <w:rFonts w:cs="Arial"/>
          <w:sz w:val="22"/>
          <w:u w:val="single"/>
          <w:lang w:val="es-ES_tradnl"/>
        </w:rPr>
        <w:t>37</w:t>
      </w:r>
      <w:r w:rsidRPr="00A25DB7">
        <w:rPr>
          <w:rFonts w:cs="Arial"/>
          <w:sz w:val="22"/>
          <w:u w:val="single"/>
          <w:lang w:val="es-ES_tradnl"/>
        </w:rPr>
        <w:t>:</w:t>
      </w:r>
      <w:r w:rsidR="009E736B">
        <w:rPr>
          <w:rFonts w:cs="Arial"/>
          <w:sz w:val="22"/>
          <w:u w:val="single"/>
          <w:lang w:val="es-ES_tradnl"/>
        </w:rPr>
        <w:t>5</w:t>
      </w:r>
      <w:r>
        <w:rPr>
          <w:rFonts w:cs="Arial"/>
          <w:sz w:val="22"/>
          <w:u w:val="single"/>
          <w:lang w:val="es-ES_tradnl"/>
        </w:rPr>
        <w:t>5</w:t>
      </w:r>
      <w:r>
        <w:rPr>
          <w:rFonts w:cs="Arial"/>
          <w:sz w:val="22"/>
          <w:lang w:val="es-ES_tradnl"/>
        </w:rPr>
        <w:t xml:space="preserve"> Conocido</w:t>
      </w:r>
      <w:r w:rsidRPr="00BB4E5E">
        <w:rPr>
          <w:color w:val="000000"/>
          <w:sz w:val="22"/>
          <w:szCs w:val="22"/>
        </w:rPr>
        <w:t xml:space="preserve"> el informe de la Dirección FOSUVI y no habiendo objeciones de los señores Directores ni por parte de los funcionarios presentes, la Junta Directiva acoge la recomendación de la Administración y, en consecuencia, toma el </w:t>
      </w:r>
      <w:r w:rsidRPr="006E20AF">
        <w:rPr>
          <w:b/>
          <w:color w:val="000000"/>
          <w:sz w:val="22"/>
          <w:szCs w:val="22"/>
        </w:rPr>
        <w:t xml:space="preserve">Acuerdo N° </w:t>
      </w:r>
      <w:r>
        <w:rPr>
          <w:b/>
          <w:color w:val="000000"/>
          <w:sz w:val="22"/>
          <w:szCs w:val="22"/>
        </w:rPr>
        <w:t>5</w:t>
      </w:r>
      <w:r>
        <w:rPr>
          <w:color w:val="000000"/>
          <w:sz w:val="22"/>
          <w:szCs w:val="22"/>
        </w:rPr>
        <w:t xml:space="preserve"> que se anexa a esta minuta.</w:t>
      </w:r>
    </w:p>
    <w:p w14:paraId="14C4CA94" w14:textId="77777777" w:rsidR="009D03FE" w:rsidRPr="00D14EAF" w:rsidRDefault="009D03FE" w:rsidP="009D03FE">
      <w:pPr>
        <w:spacing w:line="360" w:lineRule="auto"/>
        <w:jc w:val="both"/>
        <w:rPr>
          <w:rFonts w:cs="Arial"/>
          <w:b/>
          <w:sz w:val="22"/>
        </w:rPr>
      </w:pPr>
      <w:r w:rsidRPr="00D14EAF">
        <w:rPr>
          <w:rFonts w:cs="Arial"/>
          <w:b/>
          <w:sz w:val="22"/>
        </w:rPr>
        <w:t>************</w:t>
      </w:r>
    </w:p>
    <w:p w14:paraId="5C9C4CE8" w14:textId="77777777" w:rsidR="009D03FE" w:rsidRDefault="009D03FE" w:rsidP="009D03FE">
      <w:pPr>
        <w:spacing w:line="360" w:lineRule="auto"/>
        <w:jc w:val="both"/>
        <w:rPr>
          <w:rFonts w:cs="Arial"/>
          <w:b/>
          <w:sz w:val="22"/>
          <w:szCs w:val="22"/>
          <w:u w:val="single"/>
          <w:lang w:val="es-ES_tradnl"/>
        </w:rPr>
      </w:pPr>
    </w:p>
    <w:p w14:paraId="733F5983" w14:textId="68655E4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A0129E" w:rsidRPr="00A0129E">
        <w:rPr>
          <w:rFonts w:cs="Arial"/>
          <w:b/>
          <w:bCs/>
          <w:sz w:val="22"/>
          <w:u w:val="single"/>
          <w:lang w:val="es-ES_tradnl"/>
        </w:rPr>
        <w:t>Solicitud de ampliación al plazo del contrato de administración de recursos y cambio de un beneficiario del proyecto María Fernanda</w:t>
      </w:r>
    </w:p>
    <w:p w14:paraId="6059F2BF" w14:textId="77777777" w:rsidR="009D03FE" w:rsidRDefault="009D03FE" w:rsidP="009D03FE">
      <w:pPr>
        <w:spacing w:line="360" w:lineRule="auto"/>
        <w:jc w:val="both"/>
        <w:rPr>
          <w:rFonts w:cs="Arial"/>
          <w:sz w:val="22"/>
          <w:szCs w:val="22"/>
        </w:rPr>
      </w:pPr>
    </w:p>
    <w:p w14:paraId="01948D51" w14:textId="772BE207" w:rsidR="001A2B0F" w:rsidRDefault="001A2B0F" w:rsidP="001A2B0F">
      <w:pPr>
        <w:spacing w:line="360" w:lineRule="auto"/>
        <w:jc w:val="both"/>
        <w:rPr>
          <w:rFonts w:cs="Arial"/>
          <w:sz w:val="22"/>
          <w:szCs w:val="22"/>
        </w:rPr>
      </w:pPr>
      <w:r>
        <w:rPr>
          <w:rFonts w:cs="Arial"/>
          <w:sz w:val="22"/>
          <w:u w:val="single"/>
          <w:lang w:val="es-ES_tradnl"/>
        </w:rPr>
        <w:t>Minuto 38:15</w:t>
      </w:r>
      <w:r>
        <w:rPr>
          <w:rFonts w:cs="Arial"/>
          <w:sz w:val="22"/>
          <w:lang w:val="es-ES_tradnl"/>
        </w:rPr>
        <w:t xml:space="preserve"> Se conoce el oficio </w:t>
      </w:r>
      <w:r>
        <w:rPr>
          <w:rFonts w:cs="Arial"/>
          <w:sz w:val="22"/>
          <w:szCs w:val="22"/>
        </w:rPr>
        <w:t xml:space="preserve">GG-ME-0860-2019 del 14 de agosto de 2019, mediante el cual, la Gerencia General remite el informe DF-OF-0924-2019 de la Dirección FOSUVI, que contiene los resultados del estudio efectuado a la </w:t>
      </w:r>
      <w:r>
        <w:rPr>
          <w:rFonts w:cs="Arial"/>
          <w:sz w:val="22"/>
          <w:szCs w:val="22"/>
          <w:lang w:val="es-CR" w:eastAsia="es-CR"/>
        </w:rPr>
        <w:t xml:space="preserve">solicitud del Grupo Mutual Alajuela – La Vivienda de Ahorro y Préstamo </w:t>
      </w:r>
      <w:r>
        <w:rPr>
          <w:rFonts w:cs="Arial"/>
          <w:color w:val="000000"/>
          <w:sz w:val="22"/>
          <w:szCs w:val="22"/>
        </w:rPr>
        <w:t xml:space="preserve">(Grupo Mutual), </w:t>
      </w:r>
      <w:r>
        <w:rPr>
          <w:rFonts w:cs="Arial"/>
          <w:sz w:val="22"/>
          <w:szCs w:val="22"/>
          <w:lang w:val="es-CR" w:eastAsia="es-CR"/>
        </w:rPr>
        <w:t>para ampliar el plazo de vencimiento del contrato de administración de recursos, y sustituir un beneficiario del</w:t>
      </w:r>
      <w:r>
        <w:rPr>
          <w:rFonts w:cs="Arial"/>
          <w:color w:val="000000"/>
          <w:sz w:val="22"/>
          <w:szCs w:val="22"/>
          <w:lang w:val="es-CR" w:eastAsia="es-CR"/>
        </w:rPr>
        <w:t xml:space="preserve"> proyecto habitacional </w:t>
      </w:r>
      <w:r>
        <w:rPr>
          <w:rFonts w:cs="Arial"/>
          <w:sz w:val="22"/>
          <w:szCs w:val="22"/>
        </w:rPr>
        <w:t>María Fernanda, ubicado en el distrito Laurel del cantón de Corredores, provincia de Puntarenas</w:t>
      </w:r>
      <w:r>
        <w:rPr>
          <w:rFonts w:cs="Arial"/>
          <w:sz w:val="22"/>
          <w:szCs w:val="22"/>
          <w:lang w:val="es-CR" w:eastAsia="es-CR"/>
        </w:rPr>
        <w:t xml:space="preserve">. </w:t>
      </w:r>
      <w:r>
        <w:rPr>
          <w:rFonts w:cs="Arial"/>
          <w:sz w:val="22"/>
          <w:szCs w:val="22"/>
        </w:rPr>
        <w:t xml:space="preserve"> Dichos documentos se adjuntan a la presente acta.</w:t>
      </w:r>
    </w:p>
    <w:p w14:paraId="3AFE0C61" w14:textId="77777777" w:rsidR="001A2B0F" w:rsidRDefault="001A2B0F" w:rsidP="001A2B0F">
      <w:pPr>
        <w:spacing w:line="360" w:lineRule="auto"/>
        <w:jc w:val="both"/>
        <w:rPr>
          <w:rFonts w:cs="Arial"/>
          <w:sz w:val="22"/>
          <w:szCs w:val="22"/>
        </w:rPr>
      </w:pPr>
    </w:p>
    <w:p w14:paraId="3F2DC8AB" w14:textId="22D9C9B3" w:rsidR="001A2B0F" w:rsidRDefault="001A2B0F" w:rsidP="001A2B0F">
      <w:pPr>
        <w:spacing w:line="360" w:lineRule="auto"/>
        <w:jc w:val="both"/>
        <w:rPr>
          <w:rFonts w:cs="Arial"/>
          <w:bCs/>
          <w:sz w:val="22"/>
          <w:szCs w:val="22"/>
        </w:rPr>
      </w:pPr>
      <w:r>
        <w:rPr>
          <w:rFonts w:cs="Arial"/>
          <w:bCs/>
          <w:sz w:val="22"/>
          <w:szCs w:val="22"/>
        </w:rPr>
        <w:t xml:space="preserve">La licenciada Camacho Murillo expone los alcances del citado informe, señalando, en resumen, que la solicitud consiste en </w:t>
      </w:r>
      <w:r>
        <w:rPr>
          <w:rFonts w:cs="Arial"/>
          <w:sz w:val="22"/>
          <w:szCs w:val="22"/>
        </w:rPr>
        <w:t xml:space="preserve">realizar los siguientes cambios en las condiciones del </w:t>
      </w:r>
      <w:r>
        <w:rPr>
          <w:rFonts w:cs="Arial"/>
          <w:sz w:val="22"/>
          <w:szCs w:val="22"/>
        </w:rPr>
        <w:lastRenderedPageBreak/>
        <w:t>financiamiento del citado proyecto: a) ampliar en tres meses el plazo del contrato de administración de recursos; y b) sustituir un beneficiario como consecuencia de la renuncia por parte de la familia beneficiada originalmente</w:t>
      </w:r>
      <w:r>
        <w:rPr>
          <w:rFonts w:cs="Arial"/>
          <w:sz w:val="22"/>
        </w:rPr>
        <w:t xml:space="preserve">.  Agrega que la propuesta de la </w:t>
      </w:r>
      <w:r>
        <w:rPr>
          <w:rFonts w:cs="Arial"/>
          <w:bCs/>
          <w:sz w:val="22"/>
          <w:szCs w:val="22"/>
        </w:rPr>
        <w:t>entidad autorizada ha sido debidamente analizada por la Dirección FOSUVI y se considera pertinente según</w:t>
      </w:r>
      <w:r>
        <w:rPr>
          <w:rFonts w:cs="Arial"/>
          <w:color w:val="000000"/>
          <w:sz w:val="22"/>
          <w:szCs w:val="22"/>
        </w:rPr>
        <w:t xml:space="preserve"> la normativa establecida para estos casos, por lo que recomienda autorizar </w:t>
      </w:r>
      <w:r>
        <w:rPr>
          <w:rFonts w:cs="Arial"/>
          <w:sz w:val="22"/>
          <w:szCs w:val="22"/>
        </w:rPr>
        <w:t>los cambios requeridos por la entidad autorizada, certificando además que el nuevo núcleo familiar califica satisfactoriamente para recibir el Bono Familiar de Vivienda</w:t>
      </w:r>
      <w:r>
        <w:rPr>
          <w:rFonts w:cs="Arial"/>
          <w:color w:val="000000"/>
          <w:sz w:val="22"/>
          <w:szCs w:val="22"/>
        </w:rPr>
        <w:t>, bajo las condiciones establecidas en el referido informe.</w:t>
      </w:r>
    </w:p>
    <w:p w14:paraId="5A782ED9" w14:textId="77777777" w:rsidR="001A2B0F" w:rsidRDefault="001A2B0F" w:rsidP="001A2B0F">
      <w:pPr>
        <w:spacing w:line="360" w:lineRule="auto"/>
        <w:jc w:val="both"/>
        <w:rPr>
          <w:rFonts w:cs="Arial"/>
          <w:sz w:val="22"/>
        </w:rPr>
      </w:pPr>
    </w:p>
    <w:p w14:paraId="4FAA15CB" w14:textId="0F3B27C9" w:rsidR="001A2B0F" w:rsidRDefault="001A2B0F" w:rsidP="001A2B0F">
      <w:pPr>
        <w:spacing w:line="360" w:lineRule="auto"/>
        <w:jc w:val="both"/>
        <w:rPr>
          <w:rFonts w:cs="Arial"/>
          <w:sz w:val="22"/>
          <w:szCs w:val="22"/>
        </w:rPr>
      </w:pPr>
      <w:r>
        <w:rPr>
          <w:rFonts w:cs="Arial"/>
          <w:color w:val="000000"/>
          <w:sz w:val="22"/>
          <w:szCs w:val="22"/>
          <w:u w:val="single"/>
        </w:rPr>
        <w:t>Minuto 40:20</w:t>
      </w:r>
      <w:r>
        <w:rPr>
          <w:rFonts w:cs="Arial"/>
          <w:color w:val="000000"/>
          <w:sz w:val="22"/>
          <w:szCs w:val="22"/>
        </w:rPr>
        <w:t xml:space="preserve"> Cono</w:t>
      </w:r>
      <w:r>
        <w:rPr>
          <w:rFonts w:cs="Arial"/>
          <w:bCs/>
          <w:sz w:val="22"/>
          <w:szCs w:val="22"/>
        </w:rPr>
        <w:t>cida la propuesta de la Administración y no habiendo objeciones de los señores Directores ni por parte de los funcionarios presentes, la Junta Directiva resuelve autorizar los referidos cambios</w:t>
      </w:r>
      <w:r>
        <w:rPr>
          <w:rFonts w:cs="Arial"/>
          <w:sz w:val="22"/>
          <w:szCs w:val="22"/>
        </w:rPr>
        <w:t xml:space="preserve">, según lo recomienda la Administración y en los términos que se indican en el </w:t>
      </w:r>
      <w:r>
        <w:rPr>
          <w:rFonts w:cs="Arial"/>
          <w:b/>
          <w:sz w:val="22"/>
          <w:szCs w:val="22"/>
        </w:rPr>
        <w:t xml:space="preserve">Acuerdo N° 6 </w:t>
      </w:r>
      <w:r>
        <w:rPr>
          <w:rFonts w:cs="Arial"/>
          <w:sz w:val="22"/>
          <w:szCs w:val="22"/>
        </w:rPr>
        <w:t>que se anexa a esta minuta.</w:t>
      </w:r>
    </w:p>
    <w:p w14:paraId="77E47601" w14:textId="77777777" w:rsidR="009D03FE" w:rsidRPr="00D14EAF" w:rsidRDefault="009D03FE" w:rsidP="009D03FE">
      <w:pPr>
        <w:spacing w:line="360" w:lineRule="auto"/>
        <w:jc w:val="both"/>
        <w:rPr>
          <w:rFonts w:cs="Arial"/>
          <w:b/>
          <w:sz w:val="22"/>
        </w:rPr>
      </w:pPr>
      <w:r w:rsidRPr="00D14EAF">
        <w:rPr>
          <w:rFonts w:cs="Arial"/>
          <w:b/>
          <w:sz w:val="22"/>
        </w:rPr>
        <w:t>************</w:t>
      </w:r>
    </w:p>
    <w:p w14:paraId="129001CC" w14:textId="77777777" w:rsidR="009D03FE" w:rsidRDefault="009D03FE" w:rsidP="009D03FE">
      <w:pPr>
        <w:spacing w:line="360" w:lineRule="auto"/>
        <w:jc w:val="both"/>
        <w:rPr>
          <w:rFonts w:cs="Arial"/>
          <w:b/>
          <w:bCs/>
          <w:sz w:val="22"/>
          <w:szCs w:val="22"/>
          <w:u w:val="single"/>
          <w:lang w:val="es-ES_tradnl"/>
        </w:rPr>
      </w:pPr>
    </w:p>
    <w:p w14:paraId="39A1A549" w14:textId="70FF197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A0129E" w:rsidRPr="00A0129E">
        <w:rPr>
          <w:rFonts w:cs="Arial"/>
          <w:b/>
          <w:bCs/>
          <w:sz w:val="22"/>
          <w:u w:val="single"/>
          <w:lang w:val="es-ES_tradnl"/>
        </w:rPr>
        <w:t>Informe semanal sobre el trámite de casos individuales, al amparo del artículo 59 de la Ley 7052</w:t>
      </w:r>
    </w:p>
    <w:p w14:paraId="094EA183" w14:textId="77777777" w:rsidR="009D03FE" w:rsidRDefault="009D03FE" w:rsidP="009D03FE">
      <w:pPr>
        <w:spacing w:line="360" w:lineRule="auto"/>
        <w:jc w:val="both"/>
        <w:rPr>
          <w:rFonts w:cs="Arial"/>
          <w:sz w:val="22"/>
          <w:szCs w:val="22"/>
        </w:rPr>
      </w:pPr>
    </w:p>
    <w:p w14:paraId="2BE41485" w14:textId="53BA7127" w:rsidR="00F63295" w:rsidRDefault="009D03FE" w:rsidP="00F63295">
      <w:pPr>
        <w:spacing w:line="360" w:lineRule="auto"/>
        <w:jc w:val="both"/>
        <w:rPr>
          <w:rFonts w:cs="Arial"/>
          <w:sz w:val="22"/>
          <w:lang w:val="es-ES_tradnl"/>
        </w:rPr>
      </w:pPr>
      <w:r w:rsidRPr="0039311E">
        <w:rPr>
          <w:rFonts w:cs="Arial"/>
          <w:sz w:val="22"/>
          <w:u w:val="single"/>
          <w:lang w:val="es-ES_tradnl"/>
        </w:rPr>
        <w:t xml:space="preserve">Minuto </w:t>
      </w:r>
      <w:r w:rsidR="00B450E4">
        <w:rPr>
          <w:rFonts w:cs="Arial"/>
          <w:sz w:val="22"/>
          <w:u w:val="single"/>
          <w:lang w:val="es-ES_tradnl"/>
        </w:rPr>
        <w:t>40</w:t>
      </w:r>
      <w:r w:rsidRPr="0039311E">
        <w:rPr>
          <w:rFonts w:cs="Arial"/>
          <w:sz w:val="22"/>
          <w:u w:val="single"/>
          <w:lang w:val="es-ES_tradnl"/>
        </w:rPr>
        <w:t>:</w:t>
      </w:r>
      <w:r w:rsidR="00B450E4">
        <w:rPr>
          <w:rFonts w:cs="Arial"/>
          <w:sz w:val="22"/>
          <w:u w:val="single"/>
          <w:lang w:val="es-ES_tradnl"/>
        </w:rPr>
        <w:t>50</w:t>
      </w:r>
      <w:r>
        <w:rPr>
          <w:rFonts w:cs="Arial"/>
          <w:sz w:val="22"/>
          <w:lang w:val="es-ES_tradnl"/>
        </w:rPr>
        <w:t xml:space="preserve"> S</w:t>
      </w:r>
      <w:r w:rsidR="00F63295">
        <w:rPr>
          <w:rFonts w:cs="Arial"/>
          <w:sz w:val="22"/>
          <w:lang w:val="es-ES_tradnl"/>
        </w:rPr>
        <w:t xml:space="preserve">e </w:t>
      </w:r>
      <w:r w:rsidR="00F63295">
        <w:rPr>
          <w:rFonts w:cs="Arial"/>
          <w:bCs/>
          <w:sz w:val="22"/>
          <w:szCs w:val="22"/>
          <w:lang w:val="es-ES_tradnl"/>
        </w:rPr>
        <w:t xml:space="preserve">procede a conocer el </w:t>
      </w:r>
      <w:r w:rsidR="00F63295">
        <w:rPr>
          <w:rFonts w:cs="Arial"/>
          <w:sz w:val="22"/>
          <w:lang w:val="es-ES_tradnl"/>
        </w:rPr>
        <w:t xml:space="preserve">oficio </w:t>
      </w:r>
      <w:r w:rsidR="00F63295">
        <w:rPr>
          <w:rFonts w:cs="Arial"/>
          <w:color w:val="000000"/>
          <w:sz w:val="22"/>
          <w:szCs w:val="22"/>
        </w:rPr>
        <w:t xml:space="preserve">GG-ME-0864-2019 del 14 de agosto de 2019, por medio del cual, atendiendo lo dispuesto por esta Junta Directiva en el acuerdo N° 10 de la sesión 61-2018 del 22 de octubre de 2018, la Gerencia General remite el informe DF-OF-0933-2019 de la Dirección FOSUVI, que contiene el detalle de la gestión, durante el período comprendido entre el 09 y el 14 de agosto de 2019, del Departamento de Análisis y Control, </w:t>
      </w:r>
      <w:r w:rsidR="00F63295">
        <w:rPr>
          <w:rFonts w:cs="Arial"/>
          <w:sz w:val="22"/>
          <w:szCs w:val="22"/>
          <w:lang w:val="es-CR"/>
        </w:rPr>
        <w:t xml:space="preserve">con respecto a las solicitudes individuales de financiamiento al amparo del artículo 59 de la Ley 7052.  Dichos documentos se adjuntan </w:t>
      </w:r>
      <w:r w:rsidR="00F63295">
        <w:rPr>
          <w:rFonts w:cs="Arial"/>
          <w:bCs/>
          <w:sz w:val="22"/>
          <w:szCs w:val="22"/>
        </w:rPr>
        <w:t>al expediente del acta</w:t>
      </w:r>
      <w:r w:rsidR="00F63295">
        <w:rPr>
          <w:rFonts w:cs="Arial"/>
          <w:sz w:val="22"/>
          <w:szCs w:val="22"/>
          <w:lang w:val="es-CR"/>
        </w:rPr>
        <w:t>.</w:t>
      </w:r>
    </w:p>
    <w:p w14:paraId="67F403D6" w14:textId="77777777" w:rsidR="00F63295" w:rsidRDefault="00F63295" w:rsidP="00F63295">
      <w:pPr>
        <w:spacing w:line="360" w:lineRule="auto"/>
        <w:jc w:val="both"/>
        <w:rPr>
          <w:rFonts w:cs="Arial"/>
          <w:sz w:val="22"/>
          <w:szCs w:val="22"/>
        </w:rPr>
      </w:pPr>
    </w:p>
    <w:p w14:paraId="17441A90" w14:textId="287508B9" w:rsidR="00F63295" w:rsidRDefault="00F63295" w:rsidP="00F63295">
      <w:pPr>
        <w:spacing w:line="360" w:lineRule="auto"/>
        <w:jc w:val="both"/>
        <w:rPr>
          <w:rFonts w:cs="Arial"/>
          <w:sz w:val="22"/>
          <w:szCs w:val="22"/>
        </w:rPr>
      </w:pPr>
      <w:r>
        <w:rPr>
          <w:rFonts w:cs="Arial"/>
          <w:sz w:val="22"/>
          <w:lang w:val="es-ES_tradnl"/>
        </w:rPr>
        <w:t xml:space="preserve">La Licenciada Camacho Murillo </w:t>
      </w:r>
      <w:r>
        <w:rPr>
          <w:rFonts w:cs="Arial"/>
          <w:sz w:val="22"/>
          <w:szCs w:val="22"/>
          <w:lang w:val="es-CR"/>
        </w:rPr>
        <w:t xml:space="preserve">expone el contenido del citado informe, destacando que durante el </w:t>
      </w:r>
      <w:r w:rsidR="007C14D6">
        <w:rPr>
          <w:rFonts w:cs="Arial"/>
          <w:sz w:val="22"/>
          <w:szCs w:val="22"/>
          <w:lang w:val="es-CR"/>
        </w:rPr>
        <w:t xml:space="preserve">indicado </w:t>
      </w:r>
      <w:r>
        <w:rPr>
          <w:rFonts w:cs="Arial"/>
          <w:sz w:val="22"/>
          <w:szCs w:val="22"/>
          <w:lang w:val="es-CR"/>
        </w:rPr>
        <w:t xml:space="preserve">período han ingresado 8 nuevos casos, se han enviado </w:t>
      </w:r>
      <w:r w:rsidR="007C14D6">
        <w:rPr>
          <w:rFonts w:cs="Arial"/>
          <w:sz w:val="22"/>
          <w:szCs w:val="22"/>
          <w:lang w:val="es-CR"/>
        </w:rPr>
        <w:t>8</w:t>
      </w:r>
      <w:r>
        <w:rPr>
          <w:rFonts w:cs="Arial"/>
          <w:sz w:val="22"/>
          <w:szCs w:val="22"/>
          <w:lang w:val="es-CR"/>
        </w:rPr>
        <w:t xml:space="preserve"> casos a la aprobación de esta Junta Directiva, se recibieron 1</w:t>
      </w:r>
      <w:r w:rsidR="007C14D6">
        <w:rPr>
          <w:rFonts w:cs="Arial"/>
          <w:sz w:val="22"/>
          <w:szCs w:val="22"/>
          <w:lang w:val="es-CR"/>
        </w:rPr>
        <w:t>3</w:t>
      </w:r>
      <w:r>
        <w:rPr>
          <w:rFonts w:cs="Arial"/>
          <w:sz w:val="22"/>
          <w:szCs w:val="22"/>
          <w:lang w:val="es-CR"/>
        </w:rPr>
        <w:t xml:space="preserve"> reingresos, se devolvieron a las entidades autorizadas </w:t>
      </w:r>
      <w:r w:rsidR="007C14D6">
        <w:rPr>
          <w:rFonts w:cs="Arial"/>
          <w:sz w:val="22"/>
          <w:szCs w:val="22"/>
          <w:lang w:val="es-CR"/>
        </w:rPr>
        <w:t>6</w:t>
      </w:r>
      <w:r>
        <w:rPr>
          <w:rFonts w:cs="Arial"/>
          <w:sz w:val="22"/>
          <w:szCs w:val="22"/>
          <w:lang w:val="es-CR"/>
        </w:rPr>
        <w:t xml:space="preserve"> expedientes con deficiencias; y se aprobaron </w:t>
      </w:r>
      <w:r w:rsidR="007C14D6">
        <w:rPr>
          <w:rFonts w:cs="Arial"/>
          <w:sz w:val="22"/>
          <w:szCs w:val="22"/>
          <w:lang w:val="es-CR"/>
        </w:rPr>
        <w:t>1</w:t>
      </w:r>
      <w:r>
        <w:rPr>
          <w:rFonts w:cs="Arial"/>
          <w:sz w:val="22"/>
          <w:szCs w:val="22"/>
          <w:lang w:val="es-CR"/>
        </w:rPr>
        <w:t>0 nuevos subsidios, lo que arroja un saldo de 1</w:t>
      </w:r>
      <w:r w:rsidR="007C14D6">
        <w:rPr>
          <w:rFonts w:cs="Arial"/>
          <w:sz w:val="22"/>
          <w:szCs w:val="22"/>
          <w:lang w:val="es-CR"/>
        </w:rPr>
        <w:t>45</w:t>
      </w:r>
      <w:r>
        <w:rPr>
          <w:rFonts w:cs="Arial"/>
          <w:sz w:val="22"/>
          <w:szCs w:val="22"/>
          <w:lang w:val="es-CR"/>
        </w:rPr>
        <w:t xml:space="preserve"> casos pendientes de resolución al pasado </w:t>
      </w:r>
      <w:r w:rsidR="007C14D6">
        <w:rPr>
          <w:rFonts w:cs="Arial"/>
          <w:sz w:val="22"/>
          <w:szCs w:val="22"/>
          <w:lang w:val="es-CR"/>
        </w:rPr>
        <w:t>14</w:t>
      </w:r>
      <w:r>
        <w:rPr>
          <w:rFonts w:cs="Arial"/>
          <w:sz w:val="22"/>
          <w:szCs w:val="22"/>
          <w:lang w:val="es-CR"/>
        </w:rPr>
        <w:t xml:space="preserve"> de </w:t>
      </w:r>
      <w:r w:rsidR="007C14D6">
        <w:rPr>
          <w:rFonts w:cs="Arial"/>
          <w:sz w:val="22"/>
          <w:szCs w:val="22"/>
          <w:lang w:val="es-CR"/>
        </w:rPr>
        <w:t>agosto</w:t>
      </w:r>
      <w:r>
        <w:rPr>
          <w:rFonts w:cs="Arial"/>
          <w:sz w:val="22"/>
          <w:szCs w:val="22"/>
          <w:lang w:val="es-CR"/>
        </w:rPr>
        <w:t>.</w:t>
      </w:r>
    </w:p>
    <w:p w14:paraId="2ABBB66B" w14:textId="77777777" w:rsidR="00F63295" w:rsidRDefault="00F63295" w:rsidP="00F63295">
      <w:pPr>
        <w:spacing w:line="360" w:lineRule="auto"/>
        <w:jc w:val="both"/>
        <w:rPr>
          <w:rFonts w:cs="Arial"/>
          <w:sz w:val="22"/>
          <w:u w:val="single"/>
          <w:lang w:val="es-ES_tradnl"/>
        </w:rPr>
      </w:pPr>
    </w:p>
    <w:p w14:paraId="7E51F1DF" w14:textId="11BE4A3C" w:rsidR="00F63295" w:rsidRDefault="00F63295" w:rsidP="00F63295">
      <w:pPr>
        <w:spacing w:line="360" w:lineRule="auto"/>
        <w:jc w:val="both"/>
        <w:rPr>
          <w:rFonts w:cs="Arial"/>
          <w:sz w:val="22"/>
          <w:lang w:val="es-ES_tradnl"/>
        </w:rPr>
      </w:pPr>
      <w:r>
        <w:rPr>
          <w:rFonts w:cs="Arial"/>
          <w:sz w:val="22"/>
          <w:u w:val="single"/>
          <w:lang w:val="es-ES_tradnl"/>
        </w:rPr>
        <w:t xml:space="preserve">Minuto </w:t>
      </w:r>
      <w:r w:rsidR="007C14D6">
        <w:rPr>
          <w:rFonts w:cs="Arial"/>
          <w:sz w:val="22"/>
          <w:u w:val="single"/>
          <w:lang w:val="es-ES_tradnl"/>
        </w:rPr>
        <w:t>48</w:t>
      </w:r>
      <w:r>
        <w:rPr>
          <w:rFonts w:cs="Arial"/>
          <w:sz w:val="22"/>
          <w:u w:val="single"/>
          <w:lang w:val="es-ES_tradnl"/>
        </w:rPr>
        <w:t>:</w:t>
      </w:r>
      <w:r w:rsidR="007C14D6">
        <w:rPr>
          <w:rFonts w:cs="Arial"/>
          <w:sz w:val="22"/>
          <w:u w:val="single"/>
          <w:lang w:val="es-ES_tradnl"/>
        </w:rPr>
        <w:t>00</w:t>
      </w:r>
      <w:r>
        <w:rPr>
          <w:rFonts w:cs="Arial"/>
          <w:sz w:val="22"/>
          <w:lang w:val="es-ES_tradnl"/>
        </w:rPr>
        <w:t xml:space="preserve"> La</w:t>
      </w:r>
      <w:r>
        <w:rPr>
          <w:rFonts w:cs="Arial"/>
          <w:color w:val="000000"/>
          <w:sz w:val="22"/>
          <w:szCs w:val="22"/>
          <w:lang w:val="es-CR"/>
        </w:rPr>
        <w:t xml:space="preserve"> Junta Directiva da por conocido el</w:t>
      </w:r>
      <w:r>
        <w:rPr>
          <w:rFonts w:cs="Arial"/>
          <w:color w:val="000000"/>
          <w:sz w:val="22"/>
          <w:szCs w:val="22"/>
        </w:rPr>
        <w:t xml:space="preserve"> informe presentado por la Dirección FOSUVI.</w:t>
      </w:r>
      <w:r>
        <w:rPr>
          <w:rFonts w:cs="Arial"/>
          <w:sz w:val="22"/>
          <w:lang w:val="es-ES_tradnl"/>
        </w:rPr>
        <w:t xml:space="preserve"> </w:t>
      </w:r>
    </w:p>
    <w:p w14:paraId="286E8909" w14:textId="77777777" w:rsidR="009D03FE" w:rsidRPr="00D14EAF" w:rsidRDefault="009D03FE" w:rsidP="009D03FE">
      <w:pPr>
        <w:spacing w:line="360" w:lineRule="auto"/>
        <w:jc w:val="both"/>
        <w:rPr>
          <w:rFonts w:cs="Arial"/>
          <w:b/>
          <w:sz w:val="22"/>
        </w:rPr>
      </w:pPr>
      <w:r w:rsidRPr="00D14EAF">
        <w:rPr>
          <w:rFonts w:cs="Arial"/>
          <w:b/>
          <w:sz w:val="22"/>
        </w:rPr>
        <w:lastRenderedPageBreak/>
        <w:t>************</w:t>
      </w:r>
    </w:p>
    <w:p w14:paraId="338BE095" w14:textId="77777777" w:rsidR="009D03FE" w:rsidRDefault="009D03FE" w:rsidP="009D03FE">
      <w:pPr>
        <w:spacing w:line="360" w:lineRule="auto"/>
        <w:jc w:val="both"/>
        <w:rPr>
          <w:rFonts w:cs="Arial"/>
          <w:b/>
          <w:bCs/>
          <w:sz w:val="22"/>
          <w:szCs w:val="22"/>
          <w:u w:val="single"/>
          <w:lang w:val="es-ES_tradnl"/>
        </w:rPr>
      </w:pPr>
    </w:p>
    <w:p w14:paraId="18338474" w14:textId="7A927EB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A0129E" w:rsidRPr="00A0129E">
        <w:rPr>
          <w:rFonts w:cs="Arial"/>
          <w:b/>
          <w:bCs/>
          <w:sz w:val="22"/>
          <w:u w:val="single"/>
          <w:lang w:val="es-ES_tradnl"/>
        </w:rPr>
        <w:t xml:space="preserve">Observaciones sobre la aplicación del proyecto de Expediente Electrónico en la Mutual Cartago </w:t>
      </w:r>
      <w:r w:rsidR="00A0129E" w:rsidRPr="00A0129E">
        <w:rPr>
          <w:rFonts w:cs="Arial"/>
          <w:b/>
          <w:bCs/>
          <w:sz w:val="22"/>
          <w:szCs w:val="22"/>
          <w:u w:val="single"/>
          <w:lang w:val="es-ES_tradnl"/>
        </w:rPr>
        <w:t>de Ahorro y Préstamo</w:t>
      </w:r>
    </w:p>
    <w:p w14:paraId="0B6D2532" w14:textId="77777777" w:rsidR="009D03FE" w:rsidRDefault="009D03FE" w:rsidP="009D03FE">
      <w:pPr>
        <w:spacing w:line="360" w:lineRule="auto"/>
        <w:jc w:val="both"/>
        <w:rPr>
          <w:rFonts w:cs="Arial"/>
          <w:sz w:val="22"/>
          <w:szCs w:val="22"/>
        </w:rPr>
      </w:pPr>
    </w:p>
    <w:p w14:paraId="7538947A" w14:textId="1F0B822E"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7C14D6">
        <w:rPr>
          <w:rFonts w:cs="Arial"/>
          <w:sz w:val="22"/>
          <w:u w:val="single"/>
          <w:lang w:val="es-ES_tradnl"/>
        </w:rPr>
        <w:t>48</w:t>
      </w:r>
      <w:r w:rsidRPr="0039311E">
        <w:rPr>
          <w:rFonts w:cs="Arial"/>
          <w:sz w:val="22"/>
          <w:u w:val="single"/>
          <w:lang w:val="es-ES_tradnl"/>
        </w:rPr>
        <w:t>:</w:t>
      </w:r>
      <w:r w:rsidR="007C14D6">
        <w:rPr>
          <w:rFonts w:cs="Arial"/>
          <w:sz w:val="22"/>
          <w:u w:val="single"/>
          <w:lang w:val="es-ES_tradnl"/>
        </w:rPr>
        <w:t>10</w:t>
      </w:r>
      <w:r>
        <w:rPr>
          <w:rFonts w:cs="Arial"/>
          <w:sz w:val="22"/>
          <w:lang w:val="es-ES_tradnl"/>
        </w:rPr>
        <w:t xml:space="preserve"> </w:t>
      </w:r>
      <w:r w:rsidR="007C14D6">
        <w:rPr>
          <w:rFonts w:cs="Arial"/>
          <w:sz w:val="22"/>
          <w:lang w:val="es-ES_tradnl"/>
        </w:rPr>
        <w:t xml:space="preserve">Atendiendo una inquietud de la Directora Presidenta, acerca de las situaciones que – según le han informado – se han presentado en la Mutual Cartago </w:t>
      </w:r>
      <w:r w:rsidR="009D02E1">
        <w:rPr>
          <w:rFonts w:cs="Arial"/>
          <w:sz w:val="22"/>
          <w:lang w:val="es-ES_tradnl"/>
        </w:rPr>
        <w:t>a raíz de la ejecución de las pruebas del sistema de Expediente Electrónico, la licenciada Camacho Murillo explica que en efecto se dieron algunos inconvenientes que fueron atendidos de forma inmediata por personal del Departamento de Tecnología de Información del BANHVI, y se espera que no se presenten mayores contratiempos en el futuro.  No obstante, toma nota de una solicitud de los señores Directores, para que en la próxima sesión que se presente un reporte de los sistemas informáticos en desarrollo, asiste el funcionario que está coordinando la implementación del proyecto de Expediente Electrónico.</w:t>
      </w:r>
    </w:p>
    <w:p w14:paraId="6599B94C" w14:textId="77777777" w:rsidR="009D03FE" w:rsidRPr="00D14EAF" w:rsidRDefault="009D03FE" w:rsidP="009D03FE">
      <w:pPr>
        <w:spacing w:line="360" w:lineRule="auto"/>
        <w:jc w:val="both"/>
        <w:rPr>
          <w:rFonts w:cs="Arial"/>
          <w:b/>
          <w:sz w:val="22"/>
        </w:rPr>
      </w:pPr>
      <w:r w:rsidRPr="00D14EAF">
        <w:rPr>
          <w:rFonts w:cs="Arial"/>
          <w:b/>
          <w:sz w:val="22"/>
        </w:rPr>
        <w:t>************</w:t>
      </w:r>
    </w:p>
    <w:p w14:paraId="556685EE" w14:textId="77777777" w:rsidR="009D03FE" w:rsidRDefault="009D03FE" w:rsidP="009D03FE">
      <w:pPr>
        <w:spacing w:line="360" w:lineRule="auto"/>
        <w:jc w:val="both"/>
        <w:rPr>
          <w:rFonts w:cs="Arial"/>
          <w:b/>
          <w:bCs/>
          <w:sz w:val="22"/>
          <w:szCs w:val="22"/>
          <w:u w:val="single"/>
          <w:lang w:val="es-ES_tradnl"/>
        </w:rPr>
      </w:pPr>
    </w:p>
    <w:p w14:paraId="592CD5D3" w14:textId="61D752D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A0129E" w:rsidRPr="00A0129E">
        <w:rPr>
          <w:rFonts w:cs="Arial"/>
          <w:b/>
          <w:bCs/>
          <w:sz w:val="22"/>
          <w:u w:val="single"/>
          <w:lang w:val="es-ES_tradnl"/>
        </w:rPr>
        <w:t>Informe sobre la situación del proyecto Alcalá</w:t>
      </w:r>
    </w:p>
    <w:p w14:paraId="2813DBBE" w14:textId="77777777" w:rsidR="009D03FE" w:rsidRDefault="009D03FE" w:rsidP="009D03FE">
      <w:pPr>
        <w:spacing w:line="360" w:lineRule="auto"/>
        <w:jc w:val="both"/>
        <w:rPr>
          <w:rFonts w:cs="Arial"/>
          <w:sz w:val="22"/>
          <w:szCs w:val="22"/>
        </w:rPr>
      </w:pPr>
    </w:p>
    <w:p w14:paraId="1CE1C491" w14:textId="1F0B9089" w:rsidR="009D03FE" w:rsidRDefault="009D03FE" w:rsidP="009D03FE">
      <w:pPr>
        <w:spacing w:line="360" w:lineRule="auto"/>
        <w:jc w:val="both"/>
        <w:rPr>
          <w:rFonts w:cs="Arial"/>
          <w:sz w:val="22"/>
          <w:lang w:val="es-ES_tradnl"/>
        </w:rPr>
      </w:pPr>
      <w:r w:rsidRPr="0039311E">
        <w:rPr>
          <w:rFonts w:cs="Arial"/>
          <w:sz w:val="22"/>
          <w:u w:val="single"/>
          <w:lang w:val="es-ES_tradnl"/>
        </w:rPr>
        <w:t>Minuto</w:t>
      </w:r>
      <w:r w:rsidR="00CE7083">
        <w:rPr>
          <w:rFonts w:cs="Arial"/>
          <w:sz w:val="22"/>
          <w:u w:val="single"/>
          <w:lang w:val="es-ES_tradnl"/>
        </w:rPr>
        <w:t xml:space="preserve"> </w:t>
      </w:r>
      <w:r w:rsidR="009D02E1">
        <w:rPr>
          <w:rFonts w:cs="Arial"/>
          <w:sz w:val="22"/>
          <w:u w:val="single"/>
          <w:lang w:val="es-ES_tradnl"/>
        </w:rPr>
        <w:t>50</w:t>
      </w:r>
      <w:r w:rsidRPr="0039311E">
        <w:rPr>
          <w:rFonts w:cs="Arial"/>
          <w:sz w:val="22"/>
          <w:u w:val="single"/>
          <w:lang w:val="es-ES_tradnl"/>
        </w:rPr>
        <w:t>:</w:t>
      </w:r>
      <w:r w:rsidR="009D02E1">
        <w:rPr>
          <w:rFonts w:cs="Arial"/>
          <w:sz w:val="22"/>
          <w:u w:val="single"/>
          <w:lang w:val="es-ES_tradnl"/>
        </w:rPr>
        <w:t>20</w:t>
      </w:r>
      <w:r>
        <w:rPr>
          <w:rFonts w:cs="Arial"/>
          <w:sz w:val="22"/>
          <w:lang w:val="es-ES_tradnl"/>
        </w:rPr>
        <w:t xml:space="preserve"> </w:t>
      </w:r>
      <w:r w:rsidR="009D02E1">
        <w:rPr>
          <w:rFonts w:cs="Arial"/>
          <w:sz w:val="22"/>
          <w:lang w:val="es-ES_tradnl"/>
        </w:rPr>
        <w:t xml:space="preserve">De conformidad con lo solicitado en la sesión 60-2019 del pasado 05 de agosto, procede a conocer un informe sobre la situación del </w:t>
      </w:r>
      <w:r w:rsidR="00251D7A">
        <w:rPr>
          <w:rFonts w:cs="Arial"/>
          <w:sz w:val="22"/>
          <w:lang w:val="es-ES_tradnl"/>
        </w:rPr>
        <w:t xml:space="preserve">trámite del </w:t>
      </w:r>
      <w:r w:rsidR="009D02E1">
        <w:rPr>
          <w:rFonts w:cs="Arial"/>
          <w:sz w:val="22"/>
          <w:lang w:val="es-ES_tradnl"/>
        </w:rPr>
        <w:t>proyecto de vivienda Alcalá</w:t>
      </w:r>
      <w:r w:rsidR="00251D7A">
        <w:rPr>
          <w:rFonts w:cs="Arial"/>
          <w:sz w:val="22"/>
          <w:lang w:val="es-ES_tradnl"/>
        </w:rPr>
        <w:t>, y para estos efectos, se incorporan a la sesión el ingeniero Esteban Serrano</w:t>
      </w:r>
      <w:r w:rsidR="00D0461A">
        <w:rPr>
          <w:rFonts w:cs="Arial"/>
          <w:sz w:val="22"/>
          <w:lang w:val="es-ES_tradnl"/>
        </w:rPr>
        <w:t xml:space="preserve"> Chavarría</w:t>
      </w:r>
      <w:r w:rsidR="00251D7A">
        <w:rPr>
          <w:rFonts w:cs="Arial"/>
          <w:sz w:val="22"/>
          <w:lang w:val="es-ES_tradnl"/>
        </w:rPr>
        <w:t xml:space="preserve"> y la arquitecta Mariela Salas Rodríguez, funcionarios del Departamento Técnico de la Dirección FOSUVI.</w:t>
      </w:r>
    </w:p>
    <w:p w14:paraId="5A938CF7" w14:textId="6993CDB9" w:rsidR="00251D7A" w:rsidRDefault="00251D7A" w:rsidP="009D03FE">
      <w:pPr>
        <w:spacing w:line="360" w:lineRule="auto"/>
        <w:jc w:val="both"/>
        <w:rPr>
          <w:rFonts w:cs="Arial"/>
          <w:sz w:val="22"/>
          <w:lang w:val="es-ES_tradnl"/>
        </w:rPr>
      </w:pPr>
    </w:p>
    <w:p w14:paraId="664824EC" w14:textId="4319062E" w:rsidR="00251D7A" w:rsidRDefault="00251D7A" w:rsidP="009D03FE">
      <w:pPr>
        <w:spacing w:line="360" w:lineRule="auto"/>
        <w:jc w:val="both"/>
        <w:rPr>
          <w:rFonts w:cs="Arial"/>
          <w:sz w:val="22"/>
          <w:lang w:val="es-ES_tradnl"/>
        </w:rPr>
      </w:pPr>
      <w:r>
        <w:rPr>
          <w:rFonts w:cs="Arial"/>
          <w:sz w:val="22"/>
          <w:lang w:val="es-ES_tradnl"/>
        </w:rPr>
        <w:t>La arquitecta Salas Rodríguez expone y atiende las consultas que al respecto van planteando los señores Directores, sobre el recorrido que ha tenido la solicitud presentada por la entidad autorizada, para el financiamiento del citado proyecto habitacional, así como las gestiones que al respecto se han venido ejecutando para procurar la resolución del tema; concluyendo que en el momento en que la entidad remita al Banco los documentos pendientes y  que loe fueron solicitados formalmente, se revisarán de forma inmediata por parte del Departamento Técnico, con el fin de resolver este asunto lo antes posible.</w:t>
      </w:r>
    </w:p>
    <w:p w14:paraId="1C3EBF87" w14:textId="77777777" w:rsidR="009D03FE" w:rsidRDefault="009D03FE" w:rsidP="009D03FE">
      <w:pPr>
        <w:spacing w:line="360" w:lineRule="auto"/>
        <w:jc w:val="both"/>
        <w:rPr>
          <w:rFonts w:cs="Arial"/>
          <w:sz w:val="22"/>
          <w:szCs w:val="22"/>
        </w:rPr>
      </w:pPr>
    </w:p>
    <w:p w14:paraId="7C852A6E" w14:textId="0996FA30" w:rsidR="009D03FE" w:rsidRDefault="009D03FE" w:rsidP="009D03FE">
      <w:pPr>
        <w:spacing w:line="360" w:lineRule="auto"/>
        <w:jc w:val="both"/>
        <w:rPr>
          <w:rFonts w:cs="Arial"/>
          <w:sz w:val="22"/>
          <w:lang w:val="es-ES_tradnl"/>
        </w:rPr>
      </w:pPr>
      <w:r w:rsidRPr="00A25DB7">
        <w:rPr>
          <w:rFonts w:cs="Arial"/>
          <w:sz w:val="22"/>
          <w:u w:val="single"/>
          <w:lang w:val="es-ES_tradnl"/>
        </w:rPr>
        <w:lastRenderedPageBreak/>
        <w:t xml:space="preserve">Minuto </w:t>
      </w:r>
      <w:r w:rsidR="00251D7A">
        <w:rPr>
          <w:rFonts w:cs="Arial"/>
          <w:sz w:val="22"/>
          <w:u w:val="single"/>
          <w:lang w:val="es-ES_tradnl"/>
        </w:rPr>
        <w:t>69</w:t>
      </w:r>
      <w:r w:rsidRPr="00A25DB7">
        <w:rPr>
          <w:rFonts w:cs="Arial"/>
          <w:sz w:val="22"/>
          <w:u w:val="single"/>
          <w:lang w:val="es-ES_tradnl"/>
        </w:rPr>
        <w:t>:</w:t>
      </w:r>
      <w:r w:rsidR="00251D7A">
        <w:rPr>
          <w:rFonts w:cs="Arial"/>
          <w:sz w:val="22"/>
          <w:u w:val="single"/>
          <w:lang w:val="es-ES_tradnl"/>
        </w:rPr>
        <w:t>00</w:t>
      </w:r>
      <w:r>
        <w:rPr>
          <w:rFonts w:cs="Arial"/>
          <w:sz w:val="22"/>
          <w:lang w:val="es-ES_tradnl"/>
        </w:rPr>
        <w:t xml:space="preserve"> </w:t>
      </w:r>
      <w:r w:rsidR="00251D7A">
        <w:rPr>
          <w:rFonts w:cs="Arial"/>
          <w:sz w:val="22"/>
          <w:lang w:val="es-ES_tradnl"/>
        </w:rPr>
        <w:t xml:space="preserve">La Junta Directiva da por conocida la información brindada, quedando a </w:t>
      </w:r>
      <w:r w:rsidR="00CF146E">
        <w:rPr>
          <w:rFonts w:cs="Arial"/>
          <w:sz w:val="22"/>
          <w:lang w:val="es-ES_tradnl"/>
        </w:rPr>
        <w:t xml:space="preserve">la </w:t>
      </w:r>
      <w:r w:rsidR="00251D7A">
        <w:rPr>
          <w:rFonts w:cs="Arial"/>
          <w:sz w:val="22"/>
          <w:lang w:val="es-ES_tradnl"/>
        </w:rPr>
        <w:t xml:space="preserve">espera de que cuando se cuente con la información requerida por el Departamento Técnico, de inmediato se gestione la resolución que corresponda.  Acto seguido, se retiran los funcionarios Serrano </w:t>
      </w:r>
      <w:r w:rsidR="00D0461A">
        <w:rPr>
          <w:rFonts w:cs="Arial"/>
          <w:sz w:val="22"/>
          <w:lang w:val="es-ES_tradnl"/>
        </w:rPr>
        <w:t xml:space="preserve">Chavarría </w:t>
      </w:r>
      <w:r w:rsidR="00251D7A">
        <w:rPr>
          <w:rFonts w:cs="Arial"/>
          <w:sz w:val="22"/>
          <w:lang w:val="es-ES_tradnl"/>
        </w:rPr>
        <w:t>y Salas Rodríguez.</w:t>
      </w:r>
    </w:p>
    <w:p w14:paraId="1BB9CA9B" w14:textId="77777777" w:rsidR="009D03FE" w:rsidRPr="00D14EAF" w:rsidRDefault="009D03FE" w:rsidP="009D03FE">
      <w:pPr>
        <w:spacing w:line="360" w:lineRule="auto"/>
        <w:jc w:val="both"/>
        <w:rPr>
          <w:rFonts w:cs="Arial"/>
          <w:b/>
          <w:sz w:val="22"/>
        </w:rPr>
      </w:pPr>
      <w:r w:rsidRPr="00D14EAF">
        <w:rPr>
          <w:rFonts w:cs="Arial"/>
          <w:b/>
          <w:sz w:val="22"/>
        </w:rPr>
        <w:t>************</w:t>
      </w:r>
    </w:p>
    <w:p w14:paraId="419E4D89" w14:textId="77777777" w:rsidR="009D03FE" w:rsidRDefault="009D03FE" w:rsidP="009D03FE">
      <w:pPr>
        <w:spacing w:line="360" w:lineRule="auto"/>
        <w:jc w:val="both"/>
        <w:rPr>
          <w:rFonts w:cs="Arial"/>
          <w:b/>
          <w:bCs/>
          <w:sz w:val="22"/>
          <w:szCs w:val="22"/>
          <w:u w:val="single"/>
          <w:lang w:val="es-ES_tradnl"/>
        </w:rPr>
      </w:pPr>
    </w:p>
    <w:p w14:paraId="71116792" w14:textId="631CB25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A0129E" w:rsidRPr="00A0129E">
        <w:rPr>
          <w:rFonts w:cs="Arial"/>
          <w:b/>
          <w:bCs/>
          <w:sz w:val="22"/>
          <w:u w:val="single"/>
          <w:lang w:val="es-ES_tradnl"/>
        </w:rPr>
        <w:t>Solicitud de acciones para resolver retrasos en la aplicación del programa de clase media en el Sistema de Vivienda</w:t>
      </w:r>
    </w:p>
    <w:p w14:paraId="43BF2DF8" w14:textId="77777777" w:rsidR="009D03FE" w:rsidRDefault="009D03FE" w:rsidP="009D03FE">
      <w:pPr>
        <w:spacing w:line="360" w:lineRule="auto"/>
        <w:jc w:val="both"/>
        <w:rPr>
          <w:rFonts w:cs="Arial"/>
          <w:sz w:val="22"/>
          <w:szCs w:val="22"/>
        </w:rPr>
      </w:pPr>
    </w:p>
    <w:p w14:paraId="18536C85" w14:textId="3923B2FF"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7D088B">
        <w:rPr>
          <w:rFonts w:cs="Arial"/>
          <w:sz w:val="22"/>
          <w:u w:val="single"/>
          <w:lang w:val="es-ES_tradnl"/>
        </w:rPr>
        <w:t>69</w:t>
      </w:r>
      <w:r w:rsidRPr="0039311E">
        <w:rPr>
          <w:rFonts w:cs="Arial"/>
          <w:sz w:val="22"/>
          <w:u w:val="single"/>
          <w:lang w:val="es-ES_tradnl"/>
        </w:rPr>
        <w:t>:</w:t>
      </w:r>
      <w:r w:rsidR="007D088B">
        <w:rPr>
          <w:rFonts w:cs="Arial"/>
          <w:sz w:val="22"/>
          <w:u w:val="single"/>
          <w:lang w:val="es-ES_tradnl"/>
        </w:rPr>
        <w:t>20</w:t>
      </w:r>
      <w:r>
        <w:rPr>
          <w:rFonts w:cs="Arial"/>
          <w:sz w:val="22"/>
          <w:lang w:val="es-ES_tradnl"/>
        </w:rPr>
        <w:t xml:space="preserve"> Se </w:t>
      </w:r>
      <w:r w:rsidR="007D088B">
        <w:rPr>
          <w:rFonts w:cs="Arial"/>
          <w:sz w:val="22"/>
          <w:lang w:val="es-ES_tradnl"/>
        </w:rPr>
        <w:t xml:space="preserve">procede a discutir una inquietud de la Directora Presidenta, sobre los retrasos que, según le han indicado autoridades de la Mutual Cartago – se están dando en la aplicación del programa </w:t>
      </w:r>
      <w:r w:rsidR="007D088B" w:rsidRPr="00560FFE">
        <w:rPr>
          <w:rFonts w:cs="Arial"/>
          <w:sz w:val="22"/>
          <w:szCs w:val="22"/>
          <w:lang w:val="es-CR"/>
        </w:rPr>
        <w:t xml:space="preserve">de </w:t>
      </w:r>
      <w:r w:rsidR="007D088B">
        <w:rPr>
          <w:rFonts w:cs="Arial"/>
          <w:sz w:val="22"/>
          <w:szCs w:val="22"/>
          <w:lang w:val="es-CR"/>
        </w:rPr>
        <w:t>f</w:t>
      </w:r>
      <w:r w:rsidR="007D088B" w:rsidRPr="00560FFE">
        <w:rPr>
          <w:rFonts w:cs="Arial"/>
          <w:sz w:val="22"/>
          <w:szCs w:val="22"/>
          <w:lang w:val="es-CR"/>
        </w:rPr>
        <w:t xml:space="preserve">inanciamiento para </w:t>
      </w:r>
      <w:r w:rsidR="007D088B">
        <w:rPr>
          <w:rFonts w:cs="Arial"/>
          <w:sz w:val="22"/>
          <w:szCs w:val="22"/>
          <w:lang w:val="es-CR"/>
        </w:rPr>
        <w:t>f</w:t>
      </w:r>
      <w:r w:rsidR="007D088B" w:rsidRPr="00560FFE">
        <w:rPr>
          <w:rFonts w:cs="Arial"/>
          <w:sz w:val="22"/>
          <w:szCs w:val="22"/>
          <w:lang w:val="es-CR"/>
        </w:rPr>
        <w:t xml:space="preserve">amilias de </w:t>
      </w:r>
      <w:r w:rsidR="007D088B">
        <w:rPr>
          <w:rFonts w:cs="Arial"/>
          <w:sz w:val="22"/>
          <w:szCs w:val="22"/>
          <w:lang w:val="es-CR"/>
        </w:rPr>
        <w:t>i</w:t>
      </w:r>
      <w:r w:rsidR="007D088B" w:rsidRPr="00560FFE">
        <w:rPr>
          <w:rFonts w:cs="Arial"/>
          <w:sz w:val="22"/>
          <w:szCs w:val="22"/>
          <w:lang w:val="es-CR"/>
        </w:rPr>
        <w:t xml:space="preserve">ngresos </w:t>
      </w:r>
      <w:r w:rsidR="007D088B">
        <w:rPr>
          <w:rFonts w:cs="Arial"/>
          <w:sz w:val="22"/>
          <w:szCs w:val="22"/>
          <w:lang w:val="es-CR"/>
        </w:rPr>
        <w:t>m</w:t>
      </w:r>
      <w:r w:rsidR="007D088B" w:rsidRPr="00560FFE">
        <w:rPr>
          <w:rFonts w:cs="Arial"/>
          <w:sz w:val="22"/>
          <w:szCs w:val="22"/>
          <w:lang w:val="es-CR"/>
        </w:rPr>
        <w:t>edios</w:t>
      </w:r>
      <w:r w:rsidR="007D088B">
        <w:rPr>
          <w:rFonts w:cs="Arial"/>
          <w:sz w:val="22"/>
          <w:szCs w:val="22"/>
          <w:lang w:val="es-CR"/>
        </w:rPr>
        <w:t>, debido a que el Banco no ha logrado hacer los ajustes que para este programa requiere el Sistema de Vivienda.</w:t>
      </w:r>
    </w:p>
    <w:p w14:paraId="5376F398" w14:textId="77777777" w:rsidR="009D03FE" w:rsidRDefault="009D03FE" w:rsidP="009D03FE">
      <w:pPr>
        <w:spacing w:line="360" w:lineRule="auto"/>
        <w:jc w:val="both"/>
        <w:rPr>
          <w:rFonts w:cs="Arial"/>
          <w:sz w:val="22"/>
          <w:szCs w:val="22"/>
        </w:rPr>
      </w:pPr>
    </w:p>
    <w:p w14:paraId="04834B96" w14:textId="1DFA4B04"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7D088B">
        <w:rPr>
          <w:rFonts w:cs="Arial"/>
          <w:sz w:val="22"/>
          <w:u w:val="single"/>
          <w:lang w:val="es-ES_tradnl"/>
        </w:rPr>
        <w:t>82</w:t>
      </w:r>
      <w:r w:rsidRPr="00A25DB7">
        <w:rPr>
          <w:rFonts w:cs="Arial"/>
          <w:sz w:val="22"/>
          <w:u w:val="single"/>
          <w:lang w:val="es-ES_tradnl"/>
        </w:rPr>
        <w:t>:</w:t>
      </w:r>
      <w:r w:rsidR="007D088B">
        <w:rPr>
          <w:rFonts w:cs="Arial"/>
          <w:sz w:val="22"/>
          <w:u w:val="single"/>
          <w:lang w:val="es-ES_tradnl"/>
        </w:rPr>
        <w:t>40</w:t>
      </w:r>
      <w:r>
        <w:rPr>
          <w:rFonts w:cs="Arial"/>
          <w:sz w:val="22"/>
          <w:lang w:val="es-ES_tradnl"/>
        </w:rPr>
        <w:t xml:space="preserve"> </w:t>
      </w:r>
      <w:r w:rsidR="007D088B">
        <w:rPr>
          <w:rFonts w:cs="Arial"/>
          <w:sz w:val="22"/>
          <w:lang w:val="es-ES_tradnl"/>
        </w:rPr>
        <w:t xml:space="preserve">De la discusión que se realiza en torno a dicho asunto, finalmente se concuerda en la pertinencia de girar instrucciones a </w:t>
      </w:r>
      <w:r w:rsidR="007D088B">
        <w:rPr>
          <w:rFonts w:cs="Arial"/>
          <w:sz w:val="22"/>
          <w:szCs w:val="22"/>
        </w:rPr>
        <w:t xml:space="preserve">la </w:t>
      </w:r>
      <w:r w:rsidR="007D088B" w:rsidRPr="007B270F">
        <w:rPr>
          <w:rFonts w:cs="Arial"/>
          <w:sz w:val="22"/>
          <w:szCs w:val="22"/>
        </w:rPr>
        <w:t>Administración</w:t>
      </w:r>
      <w:r w:rsidR="007D088B">
        <w:rPr>
          <w:rFonts w:cs="Arial"/>
          <w:sz w:val="22"/>
          <w:szCs w:val="22"/>
        </w:rPr>
        <w:t xml:space="preserve">, para que el próximo 22 de agosto, presente a esta Junta Directiva una propuesta de procedimiento alterno y temporal, que permita registrar y emitir operaciones de bono del </w:t>
      </w:r>
      <w:r w:rsidR="007D088B" w:rsidRPr="00560FFE">
        <w:rPr>
          <w:rFonts w:cs="Arial"/>
          <w:sz w:val="22"/>
          <w:szCs w:val="22"/>
          <w:lang w:val="es-CR"/>
        </w:rPr>
        <w:t>“Programa de Financiamiento para Familias de Ingresos Medios”</w:t>
      </w:r>
      <w:r w:rsidR="007D088B">
        <w:rPr>
          <w:rFonts w:cs="Arial"/>
          <w:sz w:val="22"/>
          <w:szCs w:val="22"/>
          <w:lang w:val="es-CR"/>
        </w:rPr>
        <w:t>, mientras se concluyen los respectivos ajustes al Sistema de Vivienda.  Lo anterior, según se consigna en el</w:t>
      </w:r>
      <w:r w:rsidR="00066EFA" w:rsidRPr="00066EFA">
        <w:rPr>
          <w:rFonts w:cs="Arial"/>
          <w:sz w:val="22"/>
          <w:lang w:val="es-ES_tradnl"/>
        </w:rPr>
        <w:t xml:space="preserve"> </w:t>
      </w:r>
      <w:r w:rsidR="00066EFA" w:rsidRPr="007D088B">
        <w:rPr>
          <w:rFonts w:cs="Arial"/>
          <w:b/>
          <w:bCs/>
          <w:sz w:val="22"/>
          <w:lang w:val="es-ES_tradnl"/>
        </w:rPr>
        <w:t>Acuerdo N° 7</w:t>
      </w:r>
      <w:r w:rsidR="007D088B">
        <w:rPr>
          <w:rFonts w:cs="Arial"/>
          <w:sz w:val="22"/>
          <w:lang w:val="es-ES_tradnl"/>
        </w:rPr>
        <w:t xml:space="preserve"> que se anexa a esta minuta.</w:t>
      </w:r>
    </w:p>
    <w:p w14:paraId="261C9931" w14:textId="77777777" w:rsidR="007D088B" w:rsidRDefault="007D088B" w:rsidP="009D03FE">
      <w:pPr>
        <w:spacing w:line="360" w:lineRule="auto"/>
        <w:jc w:val="both"/>
        <w:rPr>
          <w:rFonts w:cs="Arial"/>
          <w:sz w:val="22"/>
          <w:lang w:val="es-ES_tradnl"/>
        </w:rPr>
      </w:pPr>
    </w:p>
    <w:p w14:paraId="312F9DE1" w14:textId="32F56C3C" w:rsidR="007D088B" w:rsidRDefault="007D088B" w:rsidP="009D03F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84</w:t>
      </w:r>
      <w:r w:rsidRPr="00A25DB7">
        <w:rPr>
          <w:rFonts w:cs="Arial"/>
          <w:sz w:val="22"/>
          <w:u w:val="single"/>
          <w:lang w:val="es-ES_tradnl"/>
        </w:rPr>
        <w:t>:</w:t>
      </w:r>
      <w:r>
        <w:rPr>
          <w:rFonts w:cs="Arial"/>
          <w:sz w:val="22"/>
          <w:u w:val="single"/>
          <w:lang w:val="es-ES_tradnl"/>
        </w:rPr>
        <w:t>00</w:t>
      </w:r>
      <w:r>
        <w:rPr>
          <w:rFonts w:cs="Arial"/>
          <w:sz w:val="22"/>
          <w:lang w:val="es-ES_tradnl"/>
        </w:rPr>
        <w:t xml:space="preserve"> La licenciada Camacho Murillo, acoge y toma nota de tres requerimientos de la Directora Presidenta, relacionados con los siguientes asuntos: a) </w:t>
      </w:r>
      <w:r w:rsidR="005C183D">
        <w:rPr>
          <w:rFonts w:cs="Arial"/>
          <w:sz w:val="22"/>
          <w:lang w:val="es-ES_tradnl"/>
        </w:rPr>
        <w:t>remitirle un informe actualizado sobre la situación del proyecto San Pablo, de Turrubares; b) presentar la propuesta que corresponda, para lograr el traspaso formal del proyecto La Carpio al INVU; y c) enviar a un representante de la Dirección FOSUVI, a las reuniones de trabajo que se están realizando para procurar el fortalecimiento del programa de reparaciones, ampliaciones, mejoras y terminación de vivienda (RAMT).</w:t>
      </w:r>
    </w:p>
    <w:p w14:paraId="3BF777E8" w14:textId="77777777" w:rsidR="009D03FE" w:rsidRPr="00D14EAF" w:rsidRDefault="009D03FE" w:rsidP="009D03FE">
      <w:pPr>
        <w:spacing w:line="360" w:lineRule="auto"/>
        <w:jc w:val="both"/>
        <w:rPr>
          <w:rFonts w:cs="Arial"/>
          <w:b/>
          <w:sz w:val="22"/>
        </w:rPr>
      </w:pPr>
      <w:r w:rsidRPr="00D14EAF">
        <w:rPr>
          <w:rFonts w:cs="Arial"/>
          <w:b/>
          <w:sz w:val="22"/>
        </w:rPr>
        <w:t>************</w:t>
      </w:r>
    </w:p>
    <w:p w14:paraId="1FBFE4E3" w14:textId="77777777" w:rsidR="009D03FE" w:rsidRDefault="009D03FE" w:rsidP="009D03FE">
      <w:pPr>
        <w:spacing w:line="360" w:lineRule="auto"/>
        <w:jc w:val="both"/>
        <w:rPr>
          <w:rFonts w:cs="Arial"/>
          <w:b/>
          <w:bCs/>
          <w:sz w:val="22"/>
          <w:szCs w:val="22"/>
          <w:u w:val="single"/>
          <w:lang w:val="es-ES_tradnl"/>
        </w:rPr>
      </w:pPr>
    </w:p>
    <w:p w14:paraId="1FBC97A2" w14:textId="472F3B3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A0129E" w:rsidRPr="00A0129E">
        <w:rPr>
          <w:rFonts w:cs="Arial"/>
          <w:b/>
          <w:bCs/>
          <w:sz w:val="22"/>
          <w:u w:val="single"/>
          <w:lang w:val="es-ES_tradnl"/>
        </w:rPr>
        <w:t>Propuesta de estrategia y creación de grupo de trabajo, para la atención de las recomendaciones de la Auditoría Interna, asignadas a la Dirección FOSUVI</w:t>
      </w:r>
    </w:p>
    <w:p w14:paraId="2111DA0D" w14:textId="77777777" w:rsidR="009D03FE" w:rsidRDefault="009D03FE" w:rsidP="009D03FE">
      <w:pPr>
        <w:spacing w:line="360" w:lineRule="auto"/>
        <w:jc w:val="both"/>
        <w:rPr>
          <w:rFonts w:cs="Arial"/>
          <w:sz w:val="22"/>
          <w:szCs w:val="22"/>
        </w:rPr>
      </w:pPr>
    </w:p>
    <w:p w14:paraId="44E6E10A" w14:textId="728CA091"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5C183D">
        <w:rPr>
          <w:rFonts w:cs="Arial"/>
          <w:sz w:val="22"/>
          <w:u w:val="single"/>
          <w:lang w:val="es-ES_tradnl"/>
        </w:rPr>
        <w:t>91</w:t>
      </w:r>
      <w:r w:rsidRPr="0039311E">
        <w:rPr>
          <w:rFonts w:cs="Arial"/>
          <w:sz w:val="22"/>
          <w:u w:val="single"/>
          <w:lang w:val="es-ES_tradnl"/>
        </w:rPr>
        <w:t>:</w:t>
      </w:r>
      <w:r w:rsidR="005C183D">
        <w:rPr>
          <w:rFonts w:cs="Arial"/>
          <w:sz w:val="22"/>
          <w:u w:val="single"/>
          <w:lang w:val="es-ES_tradnl"/>
        </w:rPr>
        <w:t>30</w:t>
      </w:r>
      <w:r>
        <w:rPr>
          <w:rFonts w:cs="Arial"/>
          <w:sz w:val="22"/>
          <w:lang w:val="es-ES_tradnl"/>
        </w:rPr>
        <w:t xml:space="preserve"> Se conoce el oficio </w:t>
      </w:r>
      <w:r w:rsidR="005C183D">
        <w:rPr>
          <w:rFonts w:cs="Arial"/>
          <w:sz w:val="22"/>
          <w:lang w:val="es-ES_tradnl"/>
        </w:rPr>
        <w:t>GG-ME-0875-2019 del 16 de agosto de 2019, mediante el cual, atendiendo lo dispuesto en los acuerdos N° 12 de la sesión 60-2019 del 05 de agosto de 2019 y N</w:t>
      </w:r>
      <w:r w:rsidR="00FA1AC3">
        <w:rPr>
          <w:rFonts w:cs="Arial"/>
          <w:sz w:val="22"/>
          <w:lang w:val="es-ES_tradnl"/>
        </w:rPr>
        <w:t>° 1 de la sesión 61-2019 del 08 de agosto de 2019, la Gerencia General somete a la consideración de esta Junta Directiva, una propuesta para lograr una pronta atención de las recomendaciones planteadas a la Dirección FOSUVI, por parte de las auditorías interna y externa.</w:t>
      </w:r>
    </w:p>
    <w:p w14:paraId="219F8CC3" w14:textId="77777777" w:rsidR="00FA1AC3" w:rsidRDefault="00FA1AC3" w:rsidP="009D03FE">
      <w:pPr>
        <w:spacing w:line="360" w:lineRule="auto"/>
        <w:jc w:val="both"/>
        <w:rPr>
          <w:rFonts w:cs="Arial"/>
          <w:sz w:val="22"/>
          <w:szCs w:val="22"/>
        </w:rPr>
      </w:pPr>
    </w:p>
    <w:p w14:paraId="68541EF0" w14:textId="05959B07" w:rsidR="009D03FE" w:rsidRDefault="00FA1AC3" w:rsidP="009D03FE">
      <w:pPr>
        <w:spacing w:line="360" w:lineRule="auto"/>
        <w:jc w:val="both"/>
        <w:rPr>
          <w:rFonts w:cs="Arial"/>
          <w:sz w:val="22"/>
          <w:szCs w:val="22"/>
        </w:rPr>
      </w:pPr>
      <w:r>
        <w:rPr>
          <w:rFonts w:cs="Arial"/>
          <w:sz w:val="22"/>
          <w:szCs w:val="22"/>
        </w:rPr>
        <w:t xml:space="preserve">El señor Gerente General a.i. expone los antecedentes y los alcances de la referida propuesta, concluyendo que </w:t>
      </w:r>
      <w:r w:rsidR="008C3FAD">
        <w:rPr>
          <w:rFonts w:cs="Arial"/>
          <w:sz w:val="22"/>
          <w:szCs w:val="22"/>
        </w:rPr>
        <w:t xml:space="preserve">se </w:t>
      </w:r>
      <w:r>
        <w:rPr>
          <w:rFonts w:cs="Arial"/>
          <w:sz w:val="22"/>
          <w:szCs w:val="22"/>
        </w:rPr>
        <w:t xml:space="preserve">recomienda </w:t>
      </w:r>
      <w:r w:rsidR="00D24AB5">
        <w:rPr>
          <w:rFonts w:cs="Arial"/>
          <w:sz w:val="22"/>
          <w:szCs w:val="22"/>
        </w:rPr>
        <w:t>–secundado por la licenciada Camacho Murillo– con</w:t>
      </w:r>
      <w:r w:rsidR="008C3FAD">
        <w:rPr>
          <w:rFonts w:cs="Arial"/>
          <w:sz w:val="22"/>
          <w:szCs w:val="22"/>
        </w:rPr>
        <w:t>formar un equipo de trabajo, bajo la coordinación de la jefatura de la Dirección FOSUVI, integrado de la siguiente forma</w:t>
      </w:r>
      <w:r>
        <w:rPr>
          <w:rFonts w:cs="Arial"/>
          <w:sz w:val="22"/>
          <w:szCs w:val="22"/>
        </w:rPr>
        <w:t>:</w:t>
      </w:r>
    </w:p>
    <w:p w14:paraId="200E2675" w14:textId="523557D4" w:rsidR="00D24AB5" w:rsidRPr="00D24AB5" w:rsidRDefault="00D24AB5" w:rsidP="00D24AB5">
      <w:pPr>
        <w:spacing w:line="360" w:lineRule="auto"/>
        <w:jc w:val="both"/>
        <w:rPr>
          <w:rFonts w:cs="Arial"/>
          <w:sz w:val="22"/>
          <w:szCs w:val="22"/>
        </w:rPr>
      </w:pPr>
      <w:r w:rsidRPr="00D24AB5">
        <w:rPr>
          <w:rFonts w:cs="Arial"/>
          <w:sz w:val="22"/>
          <w:szCs w:val="22"/>
        </w:rPr>
        <w:t>a)</w:t>
      </w:r>
      <w:r>
        <w:rPr>
          <w:rFonts w:cs="Arial"/>
          <w:sz w:val="22"/>
          <w:szCs w:val="22"/>
        </w:rPr>
        <w:t xml:space="preserve"> </w:t>
      </w:r>
      <w:r w:rsidR="00401087" w:rsidRPr="00D24AB5">
        <w:rPr>
          <w:rFonts w:cs="Arial"/>
          <w:sz w:val="22"/>
          <w:szCs w:val="22"/>
        </w:rPr>
        <w:t xml:space="preserve">Oficial 3: plaza que se obtendría a partir de la modificación del perfil de un Oficial 5, con especialidad en ingeniería eléctrica, </w:t>
      </w:r>
      <w:r w:rsidRPr="00D24AB5">
        <w:rPr>
          <w:rFonts w:cs="Arial"/>
          <w:sz w:val="22"/>
          <w:szCs w:val="22"/>
        </w:rPr>
        <w:t>que se encuentra vacante en el Departamento Técnico.</w:t>
      </w:r>
    </w:p>
    <w:p w14:paraId="0BBC381B" w14:textId="0C7045DA" w:rsidR="00D24AB5" w:rsidRDefault="00D24AB5" w:rsidP="009D03FE">
      <w:pPr>
        <w:spacing w:line="360" w:lineRule="auto"/>
        <w:jc w:val="both"/>
        <w:rPr>
          <w:rFonts w:cs="Arial"/>
          <w:sz w:val="22"/>
          <w:szCs w:val="22"/>
        </w:rPr>
      </w:pPr>
      <w:r>
        <w:rPr>
          <w:rFonts w:cs="Arial"/>
          <w:sz w:val="22"/>
          <w:szCs w:val="22"/>
        </w:rPr>
        <w:t>b) Asistente Administrativo 3: plaza que se encuentra en proceso de contratación en el Departamento Técnico.</w:t>
      </w:r>
    </w:p>
    <w:p w14:paraId="3EE69306" w14:textId="3D7B6EBD" w:rsidR="00FA1AC3" w:rsidRDefault="00D24AB5" w:rsidP="009D03FE">
      <w:pPr>
        <w:spacing w:line="360" w:lineRule="auto"/>
        <w:jc w:val="both"/>
        <w:rPr>
          <w:rFonts w:cs="Arial"/>
          <w:sz w:val="22"/>
          <w:szCs w:val="22"/>
        </w:rPr>
      </w:pPr>
      <w:r>
        <w:rPr>
          <w:rFonts w:cs="Arial"/>
          <w:sz w:val="22"/>
          <w:szCs w:val="22"/>
        </w:rPr>
        <w:t>c) Secretaria: traslado temporal de la plaza disponible en la Subgerencia de Operaciones, actualmente desocupada.</w:t>
      </w:r>
      <w:r w:rsidR="00401087">
        <w:rPr>
          <w:rFonts w:cs="Arial"/>
          <w:sz w:val="22"/>
          <w:szCs w:val="22"/>
        </w:rPr>
        <w:t xml:space="preserve"> </w:t>
      </w:r>
    </w:p>
    <w:p w14:paraId="34556103" w14:textId="77777777" w:rsidR="00FA1AC3" w:rsidRDefault="00FA1AC3" w:rsidP="009D03FE">
      <w:pPr>
        <w:spacing w:line="360" w:lineRule="auto"/>
        <w:jc w:val="both"/>
        <w:rPr>
          <w:rFonts w:cs="Arial"/>
          <w:sz w:val="22"/>
          <w:szCs w:val="22"/>
        </w:rPr>
      </w:pPr>
    </w:p>
    <w:p w14:paraId="04A3FB3D" w14:textId="2899BE6F" w:rsidR="009D03FE" w:rsidRPr="000C046B" w:rsidRDefault="009D03FE" w:rsidP="009D03FE">
      <w:pPr>
        <w:spacing w:line="360" w:lineRule="auto"/>
        <w:jc w:val="both"/>
        <w:rPr>
          <w:rFonts w:cs="Arial"/>
          <w:sz w:val="22"/>
          <w:szCs w:val="22"/>
        </w:rPr>
      </w:pPr>
      <w:r w:rsidRPr="00A25DB7">
        <w:rPr>
          <w:rFonts w:cs="Arial"/>
          <w:sz w:val="22"/>
          <w:u w:val="single"/>
          <w:lang w:val="es-ES_tradnl"/>
        </w:rPr>
        <w:t xml:space="preserve">Minuto </w:t>
      </w:r>
      <w:r w:rsidR="000D46E3">
        <w:rPr>
          <w:rFonts w:cs="Arial"/>
          <w:sz w:val="22"/>
          <w:u w:val="single"/>
          <w:lang w:val="es-ES_tradnl"/>
        </w:rPr>
        <w:t>121</w:t>
      </w:r>
      <w:r w:rsidRPr="00A25DB7">
        <w:rPr>
          <w:rFonts w:cs="Arial"/>
          <w:sz w:val="22"/>
          <w:u w:val="single"/>
          <w:lang w:val="es-ES_tradnl"/>
        </w:rPr>
        <w:t>:</w:t>
      </w:r>
      <w:r w:rsidR="000C046B">
        <w:rPr>
          <w:rFonts w:cs="Arial"/>
          <w:sz w:val="22"/>
          <w:u w:val="single"/>
          <w:lang w:val="es-ES_tradnl"/>
        </w:rPr>
        <w:t>15</w:t>
      </w:r>
      <w:r>
        <w:rPr>
          <w:rFonts w:cs="Arial"/>
          <w:sz w:val="22"/>
          <w:lang w:val="es-ES_tradnl"/>
        </w:rPr>
        <w:t xml:space="preserve"> </w:t>
      </w:r>
      <w:r w:rsidR="000C046B">
        <w:rPr>
          <w:rFonts w:cs="Arial"/>
          <w:sz w:val="22"/>
          <w:lang w:val="es-ES_tradnl"/>
        </w:rPr>
        <w:t>Conocida y suficientemente discutida</w:t>
      </w:r>
      <w:r w:rsidR="000C046B">
        <w:rPr>
          <w:rFonts w:cs="Arial"/>
          <w:bCs/>
          <w:sz w:val="22"/>
          <w:szCs w:val="22"/>
        </w:rPr>
        <w:t xml:space="preserve"> la propuesta de la Administración, y haciendo los ajustes que se han estimado pertinentes, la Junta Directiva resuelve avalar el planteamiento de la Gerencia General y la Dirección FOSUVI</w:t>
      </w:r>
      <w:r w:rsidR="000C046B">
        <w:rPr>
          <w:rFonts w:cs="Arial"/>
          <w:sz w:val="22"/>
          <w:szCs w:val="22"/>
        </w:rPr>
        <w:t xml:space="preserve">, según los términos que se indican en el </w:t>
      </w:r>
      <w:r w:rsidR="000C046B">
        <w:rPr>
          <w:rFonts w:cs="Arial"/>
          <w:b/>
          <w:sz w:val="22"/>
          <w:szCs w:val="22"/>
        </w:rPr>
        <w:t xml:space="preserve">Acuerdo N° 8 </w:t>
      </w:r>
      <w:r w:rsidR="000C046B">
        <w:rPr>
          <w:rFonts w:cs="Arial"/>
          <w:sz w:val="22"/>
          <w:szCs w:val="22"/>
        </w:rPr>
        <w:t>que se anexa a esta minuta.</w:t>
      </w:r>
    </w:p>
    <w:p w14:paraId="21E9FC00" w14:textId="77777777" w:rsidR="009D03FE" w:rsidRPr="00D14EAF" w:rsidRDefault="009D03FE" w:rsidP="009D03FE">
      <w:pPr>
        <w:spacing w:line="360" w:lineRule="auto"/>
        <w:jc w:val="both"/>
        <w:rPr>
          <w:rFonts w:cs="Arial"/>
          <w:b/>
          <w:sz w:val="22"/>
        </w:rPr>
      </w:pPr>
      <w:r w:rsidRPr="00D14EAF">
        <w:rPr>
          <w:rFonts w:cs="Arial"/>
          <w:b/>
          <w:sz w:val="22"/>
        </w:rPr>
        <w:t>************</w:t>
      </w:r>
    </w:p>
    <w:p w14:paraId="28753F41" w14:textId="77777777" w:rsidR="009D03FE" w:rsidRDefault="009D03FE" w:rsidP="009D03FE">
      <w:pPr>
        <w:spacing w:line="360" w:lineRule="auto"/>
        <w:jc w:val="both"/>
        <w:rPr>
          <w:rFonts w:cs="Arial"/>
          <w:b/>
          <w:bCs/>
          <w:sz w:val="22"/>
          <w:szCs w:val="22"/>
          <w:u w:val="single"/>
          <w:lang w:val="es-ES_tradnl"/>
        </w:rPr>
      </w:pPr>
    </w:p>
    <w:p w14:paraId="35085D62" w14:textId="4F26452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A0129E" w:rsidRPr="00A0129E">
        <w:rPr>
          <w:rFonts w:cs="Arial"/>
          <w:b/>
          <w:bCs/>
          <w:sz w:val="22"/>
          <w:u w:val="single"/>
          <w:lang w:val="es-ES_tradnl"/>
        </w:rPr>
        <w:t>Consulta sobre la Póliza de Seguro de Responsabilidad Civil Profesional por el diseño de los proyectos</w:t>
      </w:r>
    </w:p>
    <w:p w14:paraId="1CF337FE" w14:textId="77777777" w:rsidR="009D03FE" w:rsidRDefault="009D03FE" w:rsidP="009D03FE">
      <w:pPr>
        <w:spacing w:line="360" w:lineRule="auto"/>
        <w:jc w:val="both"/>
        <w:rPr>
          <w:rFonts w:cs="Arial"/>
          <w:sz w:val="22"/>
          <w:szCs w:val="22"/>
        </w:rPr>
      </w:pPr>
    </w:p>
    <w:p w14:paraId="39B7D860" w14:textId="3AFE1FA7"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EB453D">
        <w:rPr>
          <w:rFonts w:cs="Arial"/>
          <w:sz w:val="22"/>
          <w:u w:val="single"/>
          <w:lang w:val="es-ES_tradnl"/>
        </w:rPr>
        <w:t>123</w:t>
      </w:r>
      <w:r w:rsidRPr="0039311E">
        <w:rPr>
          <w:rFonts w:cs="Arial"/>
          <w:sz w:val="22"/>
          <w:u w:val="single"/>
          <w:lang w:val="es-ES_tradnl"/>
        </w:rPr>
        <w:t>:</w:t>
      </w:r>
      <w:r w:rsidR="00D51AFF">
        <w:rPr>
          <w:rFonts w:cs="Arial"/>
          <w:sz w:val="22"/>
          <w:u w:val="single"/>
          <w:lang w:val="es-ES_tradnl"/>
        </w:rPr>
        <w:t>15</w:t>
      </w:r>
      <w:r>
        <w:rPr>
          <w:rFonts w:cs="Arial"/>
          <w:sz w:val="22"/>
          <w:lang w:val="es-ES_tradnl"/>
        </w:rPr>
        <w:t xml:space="preserve"> </w:t>
      </w:r>
      <w:r w:rsidR="00D51AFF">
        <w:rPr>
          <w:rFonts w:cs="Arial"/>
          <w:sz w:val="22"/>
          <w:lang w:val="es-ES_tradnl"/>
        </w:rPr>
        <w:t>La licenciada Camacho Murillo atiende una consulta del Director Carranza González, con respecto a la aplicación de la póliza</w:t>
      </w:r>
      <w:r>
        <w:rPr>
          <w:rFonts w:cs="Arial"/>
          <w:sz w:val="22"/>
          <w:lang w:val="es-ES_tradnl"/>
        </w:rPr>
        <w:t xml:space="preserve"> </w:t>
      </w:r>
      <w:r w:rsidR="00D51AFF" w:rsidRPr="00D51AFF">
        <w:rPr>
          <w:rFonts w:cs="Arial"/>
          <w:sz w:val="22"/>
          <w:lang w:val="es-ES_tradnl"/>
        </w:rPr>
        <w:t>de Seguro de Responsabilidad Civil Profesional por el diseño de los proyectos</w:t>
      </w:r>
      <w:r w:rsidR="00D51AFF">
        <w:rPr>
          <w:rFonts w:cs="Arial"/>
          <w:sz w:val="22"/>
          <w:lang w:val="es-ES_tradnl"/>
        </w:rPr>
        <w:t xml:space="preserve">, en el sentido que lo acordado </w:t>
      </w:r>
      <w:r w:rsidR="00036739">
        <w:rPr>
          <w:rFonts w:cs="Arial"/>
          <w:sz w:val="22"/>
          <w:lang w:val="es-ES_tradnl"/>
        </w:rPr>
        <w:t xml:space="preserve">el pasado 1° de agosto </w:t>
      </w:r>
      <w:r w:rsidR="00D51AFF">
        <w:rPr>
          <w:rFonts w:cs="Arial"/>
          <w:sz w:val="22"/>
          <w:lang w:val="es-ES_tradnl"/>
        </w:rPr>
        <w:t xml:space="preserve">sobre el tema, </w:t>
      </w:r>
      <w:r w:rsidR="0056555B">
        <w:rPr>
          <w:rFonts w:cs="Arial"/>
          <w:sz w:val="22"/>
          <w:lang w:val="es-ES_tradnl"/>
        </w:rPr>
        <w:t>no tiene retroactividad y, por consiguiente</w:t>
      </w:r>
      <w:r w:rsidR="00036739">
        <w:rPr>
          <w:rFonts w:cs="Arial"/>
          <w:sz w:val="22"/>
          <w:lang w:val="es-ES_tradnl"/>
        </w:rPr>
        <w:t>, la póliza debe exigirse en aquellos casos anteriores a esa fecha.  Acto seguido, se retira de la sesión la licenciada Camacho Murillo.</w:t>
      </w:r>
    </w:p>
    <w:p w14:paraId="30D116DC" w14:textId="77777777" w:rsidR="009D03FE" w:rsidRPr="00D14EAF" w:rsidRDefault="009D03FE" w:rsidP="009D03FE">
      <w:pPr>
        <w:spacing w:line="360" w:lineRule="auto"/>
        <w:jc w:val="both"/>
        <w:rPr>
          <w:rFonts w:cs="Arial"/>
          <w:b/>
          <w:sz w:val="22"/>
        </w:rPr>
      </w:pPr>
      <w:r w:rsidRPr="00D14EAF">
        <w:rPr>
          <w:rFonts w:cs="Arial"/>
          <w:b/>
          <w:sz w:val="22"/>
        </w:rPr>
        <w:lastRenderedPageBreak/>
        <w:t>************</w:t>
      </w:r>
    </w:p>
    <w:p w14:paraId="6066BA08" w14:textId="77777777" w:rsidR="009D03FE" w:rsidRDefault="009D03FE" w:rsidP="009D03FE">
      <w:pPr>
        <w:spacing w:line="360" w:lineRule="auto"/>
        <w:jc w:val="both"/>
        <w:rPr>
          <w:rFonts w:cs="Arial"/>
          <w:b/>
          <w:bCs/>
          <w:sz w:val="22"/>
          <w:szCs w:val="22"/>
          <w:u w:val="single"/>
          <w:lang w:val="es-ES_tradnl"/>
        </w:rPr>
      </w:pPr>
    </w:p>
    <w:p w14:paraId="5FFBA304" w14:textId="44D7403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A0129E" w:rsidRPr="00A0129E">
        <w:rPr>
          <w:rFonts w:cs="Arial"/>
          <w:b/>
          <w:bCs/>
          <w:sz w:val="22"/>
          <w:u w:val="single"/>
          <w:lang w:val="es-ES_tradnl"/>
        </w:rPr>
        <w:t>Propuesta para incluir la política Conozca a su Cliente, en los proyectos de Bono Colectivo</w:t>
      </w:r>
    </w:p>
    <w:p w14:paraId="53A9AFB0" w14:textId="77777777" w:rsidR="009D03FE" w:rsidRDefault="009D03FE" w:rsidP="009D03FE">
      <w:pPr>
        <w:spacing w:line="360" w:lineRule="auto"/>
        <w:jc w:val="both"/>
        <w:rPr>
          <w:rFonts w:cs="Arial"/>
          <w:sz w:val="22"/>
          <w:szCs w:val="22"/>
        </w:rPr>
      </w:pPr>
    </w:p>
    <w:p w14:paraId="2080223B" w14:textId="6B70209C" w:rsidR="006774F5"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8E4031">
        <w:rPr>
          <w:rFonts w:cs="Arial"/>
          <w:sz w:val="22"/>
          <w:u w:val="single"/>
          <w:lang w:val="es-ES_tradnl"/>
        </w:rPr>
        <w:t>124</w:t>
      </w:r>
      <w:r w:rsidRPr="0039311E">
        <w:rPr>
          <w:rFonts w:cs="Arial"/>
          <w:sz w:val="22"/>
          <w:u w:val="single"/>
          <w:lang w:val="es-ES_tradnl"/>
        </w:rPr>
        <w:t>:</w:t>
      </w:r>
      <w:r w:rsidR="008E4031">
        <w:rPr>
          <w:rFonts w:cs="Arial"/>
          <w:sz w:val="22"/>
          <w:u w:val="single"/>
          <w:lang w:val="es-ES_tradnl"/>
        </w:rPr>
        <w:t>10</w:t>
      </w:r>
      <w:r>
        <w:rPr>
          <w:rFonts w:cs="Arial"/>
          <w:sz w:val="22"/>
          <w:lang w:val="es-ES_tradnl"/>
        </w:rPr>
        <w:t xml:space="preserve"> Se conoce el oficio </w:t>
      </w:r>
      <w:r w:rsidR="001A7640">
        <w:rPr>
          <w:rFonts w:cs="Arial"/>
          <w:sz w:val="22"/>
          <w:lang w:val="es-ES_tradnl"/>
        </w:rPr>
        <w:t xml:space="preserve">CC-ME-007-2019 del 16 de agosto de 2019, mediante el cual, el Comité de Cumplimiento somete a consideración de esta Junta Directiva, una propuesta para ampliar el alcance de las </w:t>
      </w:r>
      <w:r w:rsidR="00A44E08">
        <w:rPr>
          <w:rFonts w:cs="Arial"/>
          <w:sz w:val="22"/>
          <w:lang w:val="es-ES_tradnl"/>
        </w:rPr>
        <w:t>“D</w:t>
      </w:r>
      <w:r w:rsidR="001A7640">
        <w:rPr>
          <w:rFonts w:cs="Arial"/>
          <w:sz w:val="22"/>
          <w:lang w:val="es-ES_tradnl"/>
        </w:rPr>
        <w:t>isposiciones para aplicar la política Conozca a su Cliente en el manejo de los recursos del FOSUVI</w:t>
      </w:r>
      <w:r w:rsidR="006774F5">
        <w:rPr>
          <w:rFonts w:cs="Arial"/>
          <w:sz w:val="22"/>
          <w:lang w:val="es-ES_tradnl"/>
        </w:rPr>
        <w:t>”</w:t>
      </w:r>
      <w:r w:rsidR="001A7640">
        <w:rPr>
          <w:rFonts w:cs="Arial"/>
          <w:sz w:val="22"/>
          <w:lang w:val="es-ES_tradnl"/>
        </w:rPr>
        <w:t xml:space="preserve">, </w:t>
      </w:r>
      <w:r w:rsidR="006774F5">
        <w:rPr>
          <w:rFonts w:cs="Arial"/>
          <w:sz w:val="22"/>
          <w:lang w:val="es-ES_tradnl"/>
        </w:rPr>
        <w:t>aprobadas mediante el acuerdo N° 3 de la sesión 21-2019 del 14 de marzo de 2019.</w:t>
      </w:r>
      <w:r w:rsidR="006774F5" w:rsidRPr="006774F5">
        <w:rPr>
          <w:rFonts w:cs="Arial"/>
          <w:sz w:val="22"/>
          <w:lang w:val="es-ES_tradnl"/>
        </w:rPr>
        <w:t xml:space="preserve"> </w:t>
      </w:r>
      <w:r w:rsidR="006774F5">
        <w:rPr>
          <w:rFonts w:cs="Arial"/>
          <w:sz w:val="22"/>
          <w:lang w:val="es-ES_tradnl"/>
        </w:rPr>
        <w:t>Dichos documentos se adjuntan al expediente del acta.</w:t>
      </w:r>
    </w:p>
    <w:p w14:paraId="25387682" w14:textId="77777777" w:rsidR="006774F5" w:rsidRDefault="006774F5" w:rsidP="009D03FE">
      <w:pPr>
        <w:spacing w:line="360" w:lineRule="auto"/>
        <w:jc w:val="both"/>
        <w:rPr>
          <w:rFonts w:cs="Arial"/>
          <w:sz w:val="22"/>
          <w:lang w:val="es-ES_tradnl"/>
        </w:rPr>
      </w:pPr>
    </w:p>
    <w:p w14:paraId="7C4D9036" w14:textId="79B0FD68" w:rsidR="001A7640" w:rsidRDefault="00983B9E" w:rsidP="009D03FE">
      <w:pPr>
        <w:spacing w:line="360" w:lineRule="auto"/>
        <w:jc w:val="both"/>
        <w:rPr>
          <w:rFonts w:cs="Arial"/>
          <w:sz w:val="22"/>
          <w:lang w:val="es-ES_tradnl"/>
        </w:rPr>
      </w:pPr>
      <w:r>
        <w:rPr>
          <w:rFonts w:cs="Arial"/>
          <w:sz w:val="22"/>
          <w:lang w:val="es-ES_tradnl"/>
        </w:rPr>
        <w:t xml:space="preserve">Para exponer los alcances del citado informe y atender eventuales consultas de carácter técnico sobre éste y el siguiente tema, se incorpora a la sesión la licenciada Rita Solano Granados, Oficial de Cumplimiento, quien destaca que la propuesta consiste en </w:t>
      </w:r>
      <w:r w:rsidR="001A7640">
        <w:rPr>
          <w:rFonts w:cs="Arial"/>
          <w:sz w:val="22"/>
          <w:lang w:val="es-ES_tradnl"/>
        </w:rPr>
        <w:t>incorporar a los proyectos de Bono Colectivo</w:t>
      </w:r>
      <w:r>
        <w:rPr>
          <w:rFonts w:cs="Arial"/>
          <w:sz w:val="22"/>
          <w:lang w:val="es-ES_tradnl"/>
        </w:rPr>
        <w:t xml:space="preserve"> en las referidas disposiciones regulatorias, dado que </w:t>
      </w:r>
      <w:r>
        <w:rPr>
          <w:rFonts w:cs="Arial"/>
          <w:sz w:val="22"/>
          <w:szCs w:val="22"/>
        </w:rPr>
        <w:t>aunque en la práctica las entidades autorizadas han venido aplicando la política a los adjudicatarios de los proyectos de Bono Colectivo, resulta importante contemplar esta obligación dentro de las disposiciones, dado que su exclusión respondió a una omisión involuntaria.</w:t>
      </w:r>
    </w:p>
    <w:p w14:paraId="6169DE88" w14:textId="32B2CFAD" w:rsidR="001A7640" w:rsidRDefault="001A7640" w:rsidP="009D03FE">
      <w:pPr>
        <w:spacing w:line="360" w:lineRule="auto"/>
        <w:jc w:val="both"/>
        <w:rPr>
          <w:rFonts w:cs="Arial"/>
          <w:sz w:val="22"/>
          <w:lang w:val="es-ES_tradnl"/>
        </w:rPr>
      </w:pPr>
    </w:p>
    <w:p w14:paraId="10D5E037" w14:textId="28D8BD88" w:rsidR="00A82170" w:rsidRDefault="00A82170" w:rsidP="009D03FE">
      <w:pPr>
        <w:spacing w:line="360" w:lineRule="auto"/>
        <w:jc w:val="both"/>
        <w:rPr>
          <w:rFonts w:cs="Arial"/>
          <w:sz w:val="22"/>
          <w:lang w:val="es-ES_tradnl"/>
        </w:rPr>
      </w:pPr>
      <w:r>
        <w:rPr>
          <w:rFonts w:cs="Arial"/>
          <w:sz w:val="22"/>
          <w:u w:val="single"/>
          <w:lang w:val="es-ES_tradnl"/>
        </w:rPr>
        <w:t>Minuto 131:00</w:t>
      </w:r>
      <w:r>
        <w:rPr>
          <w:rFonts w:cs="Arial"/>
          <w:sz w:val="22"/>
          <w:lang w:val="es-ES_tradnl"/>
        </w:rPr>
        <w:t xml:space="preserve"> La licenciada Solano Granados atiende varias consultas de la Directora Presidenta, sobre la forma en que se aplica la política Conozca a su Cliente, tanto en los casos donde participan consorcios de empresas, como cuando participan empresas extranjeras</w:t>
      </w:r>
      <w:r w:rsidR="00E33C6A">
        <w:rPr>
          <w:rFonts w:cs="Arial"/>
          <w:sz w:val="22"/>
          <w:lang w:val="es-ES_tradnl"/>
        </w:rPr>
        <w:t xml:space="preserve"> en los concursos para desarrollar proyectos de vivienda o de Bono Colectivo.</w:t>
      </w:r>
    </w:p>
    <w:p w14:paraId="36DFCDCC" w14:textId="77777777" w:rsidR="00A82170" w:rsidRDefault="00A82170" w:rsidP="009D03FE">
      <w:pPr>
        <w:spacing w:line="360" w:lineRule="auto"/>
        <w:jc w:val="both"/>
        <w:rPr>
          <w:rFonts w:cs="Arial"/>
          <w:sz w:val="22"/>
          <w:lang w:val="es-ES_tradnl"/>
        </w:rPr>
      </w:pPr>
    </w:p>
    <w:p w14:paraId="5750ED05" w14:textId="02232E4B" w:rsidR="009D03FE" w:rsidRDefault="0027489C" w:rsidP="009D03FE">
      <w:pPr>
        <w:spacing w:line="360" w:lineRule="auto"/>
        <w:jc w:val="both"/>
        <w:rPr>
          <w:rFonts w:cs="Arial"/>
          <w:sz w:val="22"/>
          <w:lang w:val="es-ES_tradnl"/>
        </w:rPr>
      </w:pPr>
      <w:r>
        <w:rPr>
          <w:rFonts w:cs="Arial"/>
          <w:sz w:val="22"/>
          <w:u w:val="single"/>
          <w:lang w:val="es-ES_tradnl"/>
        </w:rPr>
        <w:t>Minuto 1</w:t>
      </w:r>
      <w:r w:rsidR="00E72F03">
        <w:rPr>
          <w:rFonts w:cs="Arial"/>
          <w:sz w:val="22"/>
          <w:u w:val="single"/>
          <w:lang w:val="es-ES_tradnl"/>
        </w:rPr>
        <w:t>4</w:t>
      </w:r>
      <w:r>
        <w:rPr>
          <w:rFonts w:cs="Arial"/>
          <w:sz w:val="22"/>
          <w:u w:val="single"/>
          <w:lang w:val="es-ES_tradnl"/>
        </w:rPr>
        <w:t>6:</w:t>
      </w:r>
      <w:r w:rsidR="00E72F03">
        <w:rPr>
          <w:rFonts w:cs="Arial"/>
          <w:sz w:val="22"/>
          <w:u w:val="single"/>
          <w:lang w:val="es-ES_tradnl"/>
        </w:rPr>
        <w:t>30</w:t>
      </w:r>
      <w:r>
        <w:rPr>
          <w:rFonts w:cs="Arial"/>
          <w:sz w:val="22"/>
          <w:lang w:val="es-ES_tradnl"/>
        </w:rPr>
        <w:t xml:space="preserve"> La </w:t>
      </w:r>
      <w:r>
        <w:rPr>
          <w:rFonts w:cs="Arial"/>
          <w:sz w:val="22"/>
          <w:szCs w:val="22"/>
          <w:lang w:val="es-ES_tradnl"/>
        </w:rPr>
        <w:t>Junta Directiva resuelve actuar de la forma que recomienda la Administración</w:t>
      </w:r>
      <w:r w:rsidR="00E72F03">
        <w:rPr>
          <w:rFonts w:cs="Arial"/>
          <w:sz w:val="22"/>
          <w:szCs w:val="22"/>
          <w:lang w:val="es-ES_tradnl"/>
        </w:rPr>
        <w:t>,</w:t>
      </w:r>
      <w:r w:rsidR="00A82170">
        <w:rPr>
          <w:rFonts w:cs="Arial"/>
          <w:sz w:val="22"/>
          <w:szCs w:val="22"/>
          <w:lang w:val="es-ES_tradnl"/>
        </w:rPr>
        <w:t xml:space="preserve"> </w:t>
      </w:r>
      <w:r w:rsidR="00E33C6A">
        <w:rPr>
          <w:rFonts w:cs="Arial"/>
          <w:sz w:val="22"/>
          <w:szCs w:val="22"/>
          <w:lang w:val="es-ES_tradnl"/>
        </w:rPr>
        <w:t xml:space="preserve">adicionando una aclaración en cuanto que la política debe aplicarse también a los consorcios. </w:t>
      </w:r>
      <w:r w:rsidR="00CA5D6E">
        <w:rPr>
          <w:rFonts w:cs="Arial"/>
          <w:sz w:val="22"/>
          <w:szCs w:val="22"/>
          <w:lang w:val="es-ES_tradnl"/>
        </w:rPr>
        <w:t xml:space="preserve">Lo anterior, según se consigna en </w:t>
      </w:r>
      <w:r>
        <w:rPr>
          <w:rFonts w:cs="Arial"/>
          <w:sz w:val="22"/>
          <w:szCs w:val="22"/>
          <w:lang w:val="es-ES_tradnl"/>
        </w:rPr>
        <w:t xml:space="preserve">el </w:t>
      </w:r>
      <w:r w:rsidRPr="0027489C">
        <w:rPr>
          <w:rFonts w:cs="Arial"/>
          <w:b/>
          <w:bCs/>
          <w:sz w:val="22"/>
          <w:szCs w:val="22"/>
          <w:lang w:val="es-ES_tradnl"/>
        </w:rPr>
        <w:t>Acuerdo N° 9</w:t>
      </w:r>
      <w:r>
        <w:rPr>
          <w:rFonts w:cs="Arial"/>
          <w:sz w:val="22"/>
          <w:szCs w:val="22"/>
          <w:lang w:val="es-ES_tradnl"/>
        </w:rPr>
        <w:t xml:space="preserve"> que se anexa a esta minuta.</w:t>
      </w:r>
    </w:p>
    <w:p w14:paraId="56A1C709" w14:textId="77777777" w:rsidR="009D03FE" w:rsidRPr="00D14EAF" w:rsidRDefault="009D03FE" w:rsidP="009D03FE">
      <w:pPr>
        <w:spacing w:line="360" w:lineRule="auto"/>
        <w:jc w:val="both"/>
        <w:rPr>
          <w:rFonts w:cs="Arial"/>
          <w:b/>
          <w:sz w:val="22"/>
        </w:rPr>
      </w:pPr>
      <w:r w:rsidRPr="00D14EAF">
        <w:rPr>
          <w:rFonts w:cs="Arial"/>
          <w:b/>
          <w:sz w:val="22"/>
        </w:rPr>
        <w:t>************</w:t>
      </w:r>
    </w:p>
    <w:p w14:paraId="175D8587" w14:textId="77777777" w:rsidR="009D03FE" w:rsidRDefault="009D03FE" w:rsidP="009D03FE">
      <w:pPr>
        <w:spacing w:line="360" w:lineRule="auto"/>
        <w:jc w:val="both"/>
        <w:rPr>
          <w:rFonts w:cs="Arial"/>
          <w:b/>
          <w:bCs/>
          <w:sz w:val="22"/>
          <w:szCs w:val="22"/>
          <w:u w:val="single"/>
          <w:lang w:val="es-ES_tradnl"/>
        </w:rPr>
      </w:pPr>
    </w:p>
    <w:p w14:paraId="79D85D0A" w14:textId="5DD6154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5273E3" w:rsidRPr="005273E3">
        <w:rPr>
          <w:rFonts w:cs="Arial"/>
          <w:b/>
          <w:bCs/>
          <w:sz w:val="22"/>
          <w:u w:val="single"/>
          <w:lang w:val="es-ES_tradnl"/>
        </w:rPr>
        <w:t>Informe de labores de la Oficialía de Cumplimiento</w:t>
      </w:r>
    </w:p>
    <w:p w14:paraId="7C763008" w14:textId="77777777" w:rsidR="009D03FE" w:rsidRDefault="009D03FE" w:rsidP="009D03FE">
      <w:pPr>
        <w:spacing w:line="360" w:lineRule="auto"/>
        <w:jc w:val="both"/>
        <w:rPr>
          <w:rFonts w:cs="Arial"/>
          <w:sz w:val="22"/>
          <w:szCs w:val="22"/>
        </w:rPr>
      </w:pPr>
    </w:p>
    <w:p w14:paraId="05CAD18E" w14:textId="05AA6E3A" w:rsidR="00A82170" w:rsidRDefault="009D03FE" w:rsidP="00E33C6A">
      <w:pPr>
        <w:spacing w:line="360" w:lineRule="auto"/>
        <w:jc w:val="both"/>
        <w:rPr>
          <w:rFonts w:cs="Arial"/>
          <w:color w:val="000000"/>
          <w:sz w:val="22"/>
          <w:szCs w:val="22"/>
        </w:rPr>
      </w:pPr>
      <w:r w:rsidRPr="0039311E">
        <w:rPr>
          <w:rFonts w:cs="Arial"/>
          <w:sz w:val="22"/>
          <w:u w:val="single"/>
          <w:lang w:val="es-ES_tradnl"/>
        </w:rPr>
        <w:lastRenderedPageBreak/>
        <w:t xml:space="preserve">Minuto </w:t>
      </w:r>
      <w:r w:rsidR="00E33C6A">
        <w:rPr>
          <w:rFonts w:cs="Arial"/>
          <w:sz w:val="22"/>
          <w:u w:val="single"/>
          <w:lang w:val="es-ES_tradnl"/>
        </w:rPr>
        <w:t>00</w:t>
      </w:r>
      <w:r w:rsidRPr="0039311E">
        <w:rPr>
          <w:rFonts w:cs="Arial"/>
          <w:sz w:val="22"/>
          <w:u w:val="single"/>
          <w:lang w:val="es-ES_tradnl"/>
        </w:rPr>
        <w:t>:</w:t>
      </w:r>
      <w:r w:rsidR="00E33C6A">
        <w:rPr>
          <w:rFonts w:cs="Arial"/>
          <w:sz w:val="22"/>
          <w:u w:val="single"/>
          <w:lang w:val="es-ES_tradnl"/>
        </w:rPr>
        <w:t>10 (grabación B)</w:t>
      </w:r>
      <w:r>
        <w:rPr>
          <w:rFonts w:cs="Arial"/>
          <w:sz w:val="22"/>
          <w:lang w:val="es-ES_tradnl"/>
        </w:rPr>
        <w:t xml:space="preserve"> Se conoce el oficio </w:t>
      </w:r>
      <w:r w:rsidR="00A82170">
        <w:rPr>
          <w:rFonts w:cs="Arial"/>
          <w:color w:val="000000"/>
          <w:sz w:val="22"/>
          <w:szCs w:val="22"/>
        </w:rPr>
        <w:t>GG-</w:t>
      </w:r>
      <w:r w:rsidR="00E33C6A">
        <w:rPr>
          <w:rFonts w:cs="Arial"/>
          <w:color w:val="000000"/>
          <w:sz w:val="22"/>
          <w:szCs w:val="22"/>
        </w:rPr>
        <w:t>IN21</w:t>
      </w:r>
      <w:r w:rsidR="00A82170">
        <w:rPr>
          <w:rFonts w:cs="Arial"/>
          <w:color w:val="000000"/>
          <w:sz w:val="22"/>
          <w:szCs w:val="22"/>
        </w:rPr>
        <w:t>-0</w:t>
      </w:r>
      <w:r w:rsidR="00E33C6A">
        <w:rPr>
          <w:rFonts w:cs="Arial"/>
          <w:color w:val="000000"/>
          <w:sz w:val="22"/>
          <w:szCs w:val="22"/>
        </w:rPr>
        <w:t>851</w:t>
      </w:r>
      <w:r w:rsidR="00A82170">
        <w:rPr>
          <w:rFonts w:cs="Arial"/>
          <w:color w:val="000000"/>
          <w:sz w:val="22"/>
          <w:szCs w:val="22"/>
        </w:rPr>
        <w:t>-201</w:t>
      </w:r>
      <w:r w:rsidR="00E33C6A">
        <w:rPr>
          <w:rFonts w:cs="Arial"/>
          <w:color w:val="000000"/>
          <w:sz w:val="22"/>
          <w:szCs w:val="22"/>
        </w:rPr>
        <w:t>9</w:t>
      </w:r>
      <w:r w:rsidR="00A82170">
        <w:rPr>
          <w:rFonts w:cs="Arial"/>
          <w:color w:val="000000"/>
          <w:sz w:val="22"/>
          <w:szCs w:val="22"/>
        </w:rPr>
        <w:t xml:space="preserve"> del </w:t>
      </w:r>
      <w:r w:rsidR="00E33C6A">
        <w:rPr>
          <w:rFonts w:cs="Arial"/>
          <w:color w:val="000000"/>
          <w:sz w:val="22"/>
          <w:szCs w:val="22"/>
        </w:rPr>
        <w:t>14</w:t>
      </w:r>
      <w:r w:rsidR="00A82170">
        <w:rPr>
          <w:rFonts w:cs="Arial"/>
          <w:color w:val="000000"/>
          <w:sz w:val="22"/>
          <w:szCs w:val="22"/>
        </w:rPr>
        <w:t xml:space="preserve"> de agosto de 201</w:t>
      </w:r>
      <w:r w:rsidR="00E33C6A">
        <w:rPr>
          <w:rFonts w:cs="Arial"/>
          <w:color w:val="000000"/>
          <w:sz w:val="22"/>
          <w:szCs w:val="22"/>
        </w:rPr>
        <w:t>9</w:t>
      </w:r>
      <w:r w:rsidR="00A82170">
        <w:rPr>
          <w:rFonts w:cs="Arial"/>
          <w:color w:val="000000"/>
          <w:sz w:val="22"/>
          <w:szCs w:val="22"/>
        </w:rPr>
        <w:t>, mediante el cual, la Gerencia General remite el informe sobre las labores relacionadas con la prevención de la legitimación de capitales de conformidad con lo dispuesto en la Ley 8204, correspondiente al período comprendido entre los meses de enero y junio de 201</w:t>
      </w:r>
      <w:r w:rsidR="00E33C6A">
        <w:rPr>
          <w:rFonts w:cs="Arial"/>
          <w:color w:val="000000"/>
          <w:sz w:val="22"/>
          <w:szCs w:val="22"/>
        </w:rPr>
        <w:t>9</w:t>
      </w:r>
      <w:r w:rsidR="00A82170">
        <w:rPr>
          <w:rFonts w:cs="Arial"/>
          <w:color w:val="000000"/>
          <w:sz w:val="22"/>
          <w:szCs w:val="22"/>
        </w:rPr>
        <w:t>, y el cual se adjunta al memorando OC-IN04-04</w:t>
      </w:r>
      <w:r w:rsidR="00E33C6A">
        <w:rPr>
          <w:rFonts w:cs="Arial"/>
          <w:color w:val="000000"/>
          <w:sz w:val="22"/>
          <w:szCs w:val="22"/>
        </w:rPr>
        <w:t>4</w:t>
      </w:r>
      <w:r w:rsidR="00A82170">
        <w:rPr>
          <w:rFonts w:cs="Arial"/>
          <w:color w:val="000000"/>
          <w:sz w:val="22"/>
          <w:szCs w:val="22"/>
        </w:rPr>
        <w:t>-201</w:t>
      </w:r>
      <w:r w:rsidR="00E33C6A">
        <w:rPr>
          <w:rFonts w:cs="Arial"/>
          <w:color w:val="000000"/>
          <w:sz w:val="22"/>
          <w:szCs w:val="22"/>
        </w:rPr>
        <w:t>9</w:t>
      </w:r>
      <w:r w:rsidR="00A82170">
        <w:rPr>
          <w:rFonts w:cs="Arial"/>
          <w:color w:val="000000"/>
          <w:sz w:val="22"/>
          <w:szCs w:val="22"/>
        </w:rPr>
        <w:t xml:space="preserve"> de la Oficialía de Cumplimiento.  Dichos documentos se anexan a la presente acta.</w:t>
      </w:r>
    </w:p>
    <w:p w14:paraId="50D5ECA2" w14:textId="77777777" w:rsidR="00A82170" w:rsidRDefault="00A82170" w:rsidP="00A82170">
      <w:pPr>
        <w:autoSpaceDE w:val="0"/>
        <w:autoSpaceDN w:val="0"/>
        <w:adjustRightInd w:val="0"/>
        <w:spacing w:line="360" w:lineRule="auto"/>
        <w:jc w:val="both"/>
        <w:rPr>
          <w:rFonts w:cs="Arial"/>
          <w:color w:val="000000"/>
          <w:sz w:val="16"/>
          <w:szCs w:val="16"/>
        </w:rPr>
      </w:pPr>
    </w:p>
    <w:p w14:paraId="39E3D799" w14:textId="750DB251" w:rsidR="00A82170" w:rsidRDefault="00A82170" w:rsidP="00A82170">
      <w:pPr>
        <w:spacing w:line="360" w:lineRule="auto"/>
        <w:jc w:val="both"/>
        <w:rPr>
          <w:rFonts w:cs="Arial"/>
          <w:color w:val="000000"/>
          <w:sz w:val="22"/>
          <w:szCs w:val="22"/>
        </w:rPr>
      </w:pPr>
      <w:r>
        <w:rPr>
          <w:rFonts w:cs="Arial"/>
          <w:sz w:val="22"/>
          <w:szCs w:val="22"/>
        </w:rPr>
        <w:t xml:space="preserve">La licenciada Solano Granados presenta en detalle las </w:t>
      </w:r>
      <w:r>
        <w:rPr>
          <w:rFonts w:cs="Arial"/>
          <w:color w:val="000000"/>
          <w:sz w:val="22"/>
          <w:szCs w:val="22"/>
        </w:rPr>
        <w:t xml:space="preserve">labores ejecutadas por esa Oficialía en torno a la aplicación de las políticas </w:t>
      </w:r>
      <w:r>
        <w:rPr>
          <w:rFonts w:cs="Arial"/>
          <w:i/>
          <w:color w:val="000000"/>
          <w:sz w:val="22"/>
          <w:szCs w:val="22"/>
        </w:rPr>
        <w:t>Conozca a su Cliente</w:t>
      </w:r>
      <w:r>
        <w:rPr>
          <w:rFonts w:cs="Arial"/>
          <w:color w:val="000000"/>
          <w:sz w:val="22"/>
          <w:szCs w:val="22"/>
        </w:rPr>
        <w:t xml:space="preserve"> y </w:t>
      </w:r>
      <w:r>
        <w:rPr>
          <w:rFonts w:cs="Arial"/>
          <w:i/>
          <w:color w:val="000000"/>
          <w:sz w:val="22"/>
          <w:szCs w:val="22"/>
        </w:rPr>
        <w:t>Conozca a su Empleado</w:t>
      </w:r>
      <w:r>
        <w:rPr>
          <w:rFonts w:cs="Arial"/>
          <w:color w:val="000000"/>
          <w:sz w:val="22"/>
          <w:szCs w:val="22"/>
        </w:rPr>
        <w:t>, destacando sobre éstas, que al cierre del primer semestre de 201</w:t>
      </w:r>
      <w:r w:rsidR="00E33C6A">
        <w:rPr>
          <w:rFonts w:cs="Arial"/>
          <w:color w:val="000000"/>
          <w:sz w:val="22"/>
          <w:szCs w:val="22"/>
        </w:rPr>
        <w:t>9</w:t>
      </w:r>
      <w:r>
        <w:rPr>
          <w:rFonts w:cs="Arial"/>
          <w:color w:val="000000"/>
          <w:sz w:val="22"/>
          <w:szCs w:val="22"/>
        </w:rPr>
        <w:t xml:space="preserve"> se han cumplido satisfactoriamente.</w:t>
      </w:r>
    </w:p>
    <w:p w14:paraId="74D2CCC4" w14:textId="77777777" w:rsidR="00A82170" w:rsidRDefault="00A82170" w:rsidP="00A82170">
      <w:pPr>
        <w:spacing w:line="360" w:lineRule="auto"/>
        <w:jc w:val="both"/>
        <w:rPr>
          <w:rFonts w:cs="Arial"/>
          <w:color w:val="000000"/>
          <w:sz w:val="16"/>
          <w:szCs w:val="16"/>
        </w:rPr>
      </w:pPr>
    </w:p>
    <w:p w14:paraId="56066048" w14:textId="77777777" w:rsidR="00A82170" w:rsidRDefault="00A82170" w:rsidP="00A82170">
      <w:pPr>
        <w:spacing w:line="360" w:lineRule="auto"/>
        <w:jc w:val="both"/>
        <w:rPr>
          <w:rFonts w:cs="Arial"/>
          <w:color w:val="000000"/>
          <w:sz w:val="22"/>
          <w:szCs w:val="22"/>
        </w:rPr>
      </w:pPr>
      <w:r>
        <w:rPr>
          <w:rFonts w:cs="Arial"/>
          <w:color w:val="000000"/>
          <w:sz w:val="22"/>
          <w:szCs w:val="22"/>
        </w:rPr>
        <w:t>Adicionalmente, hace particular referencia a las actividades de control efectuadas durante el período y las recomendaciones que al respecto emitió el Comité de Cumplimiento, así como las actividades de capacitación realizadas y los resultados de las evaluaciones efectuadas al personal.</w:t>
      </w:r>
    </w:p>
    <w:p w14:paraId="4DA88558" w14:textId="77777777" w:rsidR="00A82170" w:rsidRDefault="00A82170" w:rsidP="00A82170">
      <w:pPr>
        <w:spacing w:line="360" w:lineRule="auto"/>
        <w:jc w:val="both"/>
        <w:rPr>
          <w:rFonts w:cs="Arial"/>
          <w:color w:val="000000"/>
          <w:sz w:val="16"/>
          <w:szCs w:val="16"/>
        </w:rPr>
      </w:pPr>
    </w:p>
    <w:p w14:paraId="55105CFB" w14:textId="02EA9B74" w:rsidR="00A82170" w:rsidRDefault="00E33C6A" w:rsidP="00A82170">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05</w:t>
      </w:r>
      <w:r w:rsidRPr="00A25DB7">
        <w:rPr>
          <w:rFonts w:cs="Arial"/>
          <w:sz w:val="22"/>
          <w:u w:val="single"/>
          <w:lang w:val="es-ES_tradnl"/>
        </w:rPr>
        <w:t>:</w:t>
      </w:r>
      <w:r>
        <w:rPr>
          <w:rFonts w:cs="Arial"/>
          <w:sz w:val="22"/>
          <w:u w:val="single"/>
          <w:lang w:val="es-ES_tradnl"/>
        </w:rPr>
        <w:t>20</w:t>
      </w:r>
      <w:r w:rsidR="007B065E">
        <w:rPr>
          <w:rFonts w:cs="Arial"/>
          <w:sz w:val="22"/>
          <w:u w:val="single"/>
          <w:lang w:val="es-ES_tradnl"/>
        </w:rPr>
        <w:t xml:space="preserve"> (grabación B)</w:t>
      </w:r>
      <w:r>
        <w:rPr>
          <w:rFonts w:cs="Arial"/>
          <w:sz w:val="22"/>
          <w:lang w:val="es-ES_tradnl"/>
        </w:rPr>
        <w:t xml:space="preserve"> La Junta Directiva da por conocido </w:t>
      </w:r>
      <w:r w:rsidR="00A82170">
        <w:rPr>
          <w:rFonts w:cs="Arial"/>
          <w:sz w:val="22"/>
          <w:szCs w:val="22"/>
        </w:rPr>
        <w:t xml:space="preserve">el </w:t>
      </w:r>
      <w:r>
        <w:rPr>
          <w:rFonts w:cs="Arial"/>
          <w:sz w:val="22"/>
          <w:szCs w:val="22"/>
        </w:rPr>
        <w:t xml:space="preserve">citado </w:t>
      </w:r>
      <w:r w:rsidR="00A82170">
        <w:rPr>
          <w:rFonts w:cs="Arial"/>
          <w:sz w:val="22"/>
          <w:szCs w:val="22"/>
        </w:rPr>
        <w:t>informe</w:t>
      </w:r>
      <w:r w:rsidR="00A82170">
        <w:rPr>
          <w:rFonts w:cs="Arial"/>
          <w:sz w:val="22"/>
        </w:rPr>
        <w:t xml:space="preserve"> d</w:t>
      </w:r>
      <w:r w:rsidR="00A82170">
        <w:rPr>
          <w:rFonts w:cs="Arial"/>
          <w:color w:val="000000"/>
          <w:sz w:val="22"/>
          <w:szCs w:val="22"/>
        </w:rPr>
        <w:t>e la Oficialía de Cumplimiento.</w:t>
      </w:r>
      <w:r w:rsidR="00653CA4">
        <w:rPr>
          <w:rFonts w:cs="Arial"/>
          <w:color w:val="000000"/>
          <w:sz w:val="22"/>
          <w:szCs w:val="22"/>
        </w:rPr>
        <w:t xml:space="preserve">  Acto seguido, se retira de la sesión la licenciada Solano Granados.</w:t>
      </w:r>
    </w:p>
    <w:p w14:paraId="3C8D1449" w14:textId="77777777" w:rsidR="009D03FE" w:rsidRPr="00D14EAF" w:rsidRDefault="009D03FE" w:rsidP="009D03FE">
      <w:pPr>
        <w:spacing w:line="360" w:lineRule="auto"/>
        <w:jc w:val="both"/>
        <w:rPr>
          <w:rFonts w:cs="Arial"/>
          <w:b/>
          <w:sz w:val="22"/>
        </w:rPr>
      </w:pPr>
      <w:r w:rsidRPr="00D14EAF">
        <w:rPr>
          <w:rFonts w:cs="Arial"/>
          <w:b/>
          <w:sz w:val="22"/>
        </w:rPr>
        <w:t>************</w:t>
      </w:r>
    </w:p>
    <w:p w14:paraId="0B50181A" w14:textId="77777777" w:rsidR="009D03FE" w:rsidRDefault="009D03FE" w:rsidP="009D03FE">
      <w:pPr>
        <w:spacing w:line="360" w:lineRule="auto"/>
        <w:jc w:val="both"/>
        <w:rPr>
          <w:rFonts w:cs="Arial"/>
          <w:b/>
          <w:bCs/>
          <w:sz w:val="22"/>
          <w:szCs w:val="22"/>
          <w:u w:val="single"/>
          <w:lang w:val="es-ES_tradnl"/>
        </w:rPr>
      </w:pPr>
    </w:p>
    <w:p w14:paraId="1AB96049" w14:textId="0B94CD6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5273E3" w:rsidRPr="005273E3">
        <w:rPr>
          <w:rFonts w:cs="Arial"/>
          <w:b/>
          <w:bCs/>
          <w:sz w:val="22"/>
          <w:u w:val="single"/>
          <w:lang w:val="es-ES_tradnl"/>
        </w:rPr>
        <w:t>Propuesta para permitir la incorporación de las jefaturas de Departamento, al régimen de dedicación exclusiva</w:t>
      </w:r>
    </w:p>
    <w:p w14:paraId="54AF84E5" w14:textId="77777777" w:rsidR="009D03FE" w:rsidRDefault="009D03FE" w:rsidP="009D03FE">
      <w:pPr>
        <w:spacing w:line="360" w:lineRule="auto"/>
        <w:jc w:val="both"/>
        <w:rPr>
          <w:rFonts w:cs="Arial"/>
          <w:sz w:val="22"/>
          <w:szCs w:val="22"/>
        </w:rPr>
      </w:pPr>
    </w:p>
    <w:p w14:paraId="6C8A1DC1" w14:textId="47463E6B"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7B065E">
        <w:rPr>
          <w:rFonts w:cs="Arial"/>
          <w:sz w:val="22"/>
          <w:u w:val="single"/>
          <w:lang w:val="es-ES_tradnl"/>
        </w:rPr>
        <w:t>05</w:t>
      </w:r>
      <w:r w:rsidRPr="0039311E">
        <w:rPr>
          <w:rFonts w:cs="Arial"/>
          <w:sz w:val="22"/>
          <w:u w:val="single"/>
          <w:lang w:val="es-ES_tradnl"/>
        </w:rPr>
        <w:t>:</w:t>
      </w:r>
      <w:r w:rsidR="007B065E">
        <w:rPr>
          <w:rFonts w:cs="Arial"/>
          <w:sz w:val="22"/>
          <w:u w:val="single"/>
          <w:lang w:val="es-ES_tradnl"/>
        </w:rPr>
        <w:t>40</w:t>
      </w:r>
      <w:r>
        <w:rPr>
          <w:rFonts w:cs="Arial"/>
          <w:sz w:val="22"/>
          <w:lang w:val="es-ES_tradnl"/>
        </w:rPr>
        <w:t xml:space="preserve"> Se conoce el oficio </w:t>
      </w:r>
      <w:r w:rsidR="007B065E">
        <w:rPr>
          <w:rFonts w:cs="Arial"/>
          <w:sz w:val="22"/>
          <w:lang w:val="es-ES_tradnl"/>
        </w:rPr>
        <w:t>GG-ME-0839-2019 del 08 de agosto de 2019, mediante el cual, la Gerencia General remite y avala el informe DAD-OF-133-2019 de la Dirección Administrativa, que contiene una propuesta para incluir a los titulares de los departamentos del Banco, al Régimen de Dedicación Exclusiva.</w:t>
      </w:r>
    </w:p>
    <w:p w14:paraId="6CD56E67" w14:textId="52F955F6" w:rsidR="007B065E" w:rsidRDefault="007B065E" w:rsidP="009D03FE">
      <w:pPr>
        <w:spacing w:line="360" w:lineRule="auto"/>
        <w:jc w:val="both"/>
        <w:rPr>
          <w:rFonts w:cs="Arial"/>
          <w:sz w:val="22"/>
          <w:lang w:val="es-ES_tradnl"/>
        </w:rPr>
      </w:pPr>
    </w:p>
    <w:p w14:paraId="4263919D" w14:textId="169803C9" w:rsidR="007B065E" w:rsidRDefault="007B065E" w:rsidP="009D03FE">
      <w:pPr>
        <w:spacing w:line="360" w:lineRule="auto"/>
        <w:jc w:val="both"/>
        <w:rPr>
          <w:rFonts w:cs="Arial"/>
          <w:sz w:val="22"/>
          <w:lang w:val="es-ES_tradnl"/>
        </w:rPr>
      </w:pPr>
      <w:r>
        <w:rPr>
          <w:rFonts w:cs="Arial"/>
          <w:sz w:val="22"/>
          <w:lang w:val="es-ES_tradnl"/>
        </w:rPr>
        <w:t xml:space="preserve">Complementariamente, se tiene a la vista el oficio AI-OF-AS-001-2019 del 19 de agosto de 2019, por medio del cual, la Auditoría Interna se refiere a la propuesta de la Administración antes citada, </w:t>
      </w:r>
      <w:r w:rsidR="00CC2F6B">
        <w:rPr>
          <w:rFonts w:cs="Arial"/>
          <w:sz w:val="22"/>
          <w:lang w:val="es-ES_tradnl"/>
        </w:rPr>
        <w:t xml:space="preserve">y recomienda a esta Junta Directiva, con base en las consideraciones que señala en dicha nota, que se solicite a la Gerencia la actualización del “Reglamento para el pago del beneficio de dedicación exclusiva en el Banco Hipotecario de la Vivienda”, de </w:t>
      </w:r>
      <w:r w:rsidR="00CC2F6B">
        <w:rPr>
          <w:rFonts w:cs="Arial"/>
          <w:sz w:val="22"/>
          <w:lang w:val="es-ES_tradnl"/>
        </w:rPr>
        <w:lastRenderedPageBreak/>
        <w:t xml:space="preserve">forma que se ajuste a lo dispuesto en la normativa vigente; y posponer </w:t>
      </w:r>
      <w:r w:rsidR="005573EB">
        <w:rPr>
          <w:rFonts w:cs="Arial"/>
          <w:sz w:val="22"/>
          <w:lang w:val="es-ES_tradnl"/>
        </w:rPr>
        <w:t>el análisis de propuesta presentada por la Administración, hasta tanto se formule la solicitud en apego a las disposiciones de ley y se actualice el reglamento interno.</w:t>
      </w:r>
    </w:p>
    <w:p w14:paraId="60D5F841" w14:textId="0BA1C556" w:rsidR="005573EB" w:rsidRDefault="005573EB" w:rsidP="009D03FE">
      <w:pPr>
        <w:spacing w:line="360" w:lineRule="auto"/>
        <w:jc w:val="both"/>
        <w:rPr>
          <w:rFonts w:cs="Arial"/>
          <w:sz w:val="22"/>
          <w:lang w:val="es-ES_tradnl"/>
        </w:rPr>
      </w:pPr>
    </w:p>
    <w:p w14:paraId="581C210C" w14:textId="4E14F263" w:rsidR="005573EB" w:rsidRDefault="005573EB" w:rsidP="009D03FE">
      <w:pPr>
        <w:spacing w:line="360" w:lineRule="auto"/>
        <w:jc w:val="both"/>
        <w:rPr>
          <w:rFonts w:cs="Arial"/>
          <w:sz w:val="22"/>
          <w:lang w:val="es-ES_tradnl"/>
        </w:rPr>
      </w:pPr>
      <w:r>
        <w:rPr>
          <w:rFonts w:cs="Arial"/>
          <w:sz w:val="22"/>
          <w:lang w:val="es-ES_tradnl"/>
        </w:rPr>
        <w:t>Por razones de oportunidad y conveniencia, inicialmente se procede a analizar el documento entregado por la Auditoría Interna, relacionando luego lo indicado en dicho oficio, con la propuesta remitida por la Gerencia General.</w:t>
      </w:r>
    </w:p>
    <w:p w14:paraId="14A393E3" w14:textId="77777777" w:rsidR="005573EB" w:rsidRDefault="005573EB" w:rsidP="009D03FE">
      <w:pPr>
        <w:spacing w:line="360" w:lineRule="auto"/>
        <w:jc w:val="both"/>
        <w:rPr>
          <w:rFonts w:cs="Arial"/>
          <w:sz w:val="22"/>
          <w:lang w:val="es-ES_tradnl"/>
        </w:rPr>
      </w:pPr>
    </w:p>
    <w:p w14:paraId="69E695FD" w14:textId="687FD2C9" w:rsidR="005573EB" w:rsidRDefault="005573EB" w:rsidP="005573EB">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30</w:t>
      </w:r>
      <w:r w:rsidRPr="00A25DB7">
        <w:rPr>
          <w:rFonts w:cs="Arial"/>
          <w:sz w:val="22"/>
          <w:u w:val="single"/>
          <w:lang w:val="es-ES_tradnl"/>
        </w:rPr>
        <w:t>:</w:t>
      </w:r>
      <w:r>
        <w:rPr>
          <w:rFonts w:cs="Arial"/>
          <w:sz w:val="22"/>
          <w:u w:val="single"/>
          <w:lang w:val="es-ES_tradnl"/>
        </w:rPr>
        <w:t>20 (grabación B)</w:t>
      </w:r>
      <w:r>
        <w:rPr>
          <w:rFonts w:cs="Arial"/>
          <w:sz w:val="22"/>
          <w:lang w:val="es-ES_tradnl"/>
        </w:rPr>
        <w:t xml:space="preserve"> De conformidad con el análisis que se realiza al respecto y tomando como base lo recomendado por la Auditoría Interna, la Junta Directiva toma el </w:t>
      </w:r>
      <w:r w:rsidRPr="00BE4F0E">
        <w:rPr>
          <w:rFonts w:cs="Arial"/>
          <w:b/>
          <w:bCs/>
          <w:sz w:val="22"/>
          <w:lang w:val="es-ES_tradnl"/>
        </w:rPr>
        <w:t>Acuerdo N° 10</w:t>
      </w:r>
      <w:r>
        <w:rPr>
          <w:rFonts w:cs="Arial"/>
          <w:sz w:val="22"/>
          <w:lang w:val="es-ES_tradnl"/>
        </w:rPr>
        <w:t xml:space="preserve"> que se anexa a esta minuta.</w:t>
      </w:r>
      <w:r w:rsidR="00653CA4">
        <w:rPr>
          <w:rFonts w:cs="Arial"/>
          <w:sz w:val="22"/>
          <w:lang w:val="es-ES_tradnl"/>
        </w:rPr>
        <w:t xml:space="preserve"> </w:t>
      </w:r>
    </w:p>
    <w:p w14:paraId="7939B804" w14:textId="77777777" w:rsidR="009D03FE" w:rsidRPr="00D14EAF" w:rsidRDefault="009D03FE" w:rsidP="009D03FE">
      <w:pPr>
        <w:spacing w:line="360" w:lineRule="auto"/>
        <w:jc w:val="both"/>
        <w:rPr>
          <w:rFonts w:cs="Arial"/>
          <w:b/>
          <w:sz w:val="22"/>
        </w:rPr>
      </w:pPr>
      <w:r w:rsidRPr="00D14EAF">
        <w:rPr>
          <w:rFonts w:cs="Arial"/>
          <w:b/>
          <w:sz w:val="22"/>
        </w:rPr>
        <w:t>************</w:t>
      </w:r>
    </w:p>
    <w:p w14:paraId="365559D4" w14:textId="77777777" w:rsidR="009D03FE" w:rsidRDefault="009D03FE" w:rsidP="009D03FE">
      <w:pPr>
        <w:spacing w:line="360" w:lineRule="auto"/>
        <w:jc w:val="both"/>
        <w:rPr>
          <w:rFonts w:cs="Arial"/>
          <w:b/>
          <w:bCs/>
          <w:sz w:val="22"/>
          <w:szCs w:val="22"/>
          <w:u w:val="single"/>
          <w:lang w:val="es-ES_tradnl"/>
        </w:rPr>
      </w:pPr>
    </w:p>
    <w:p w14:paraId="0363F4E8" w14:textId="32CDD9D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5273E3" w:rsidRPr="005273E3">
        <w:rPr>
          <w:rFonts w:cs="Arial"/>
          <w:b/>
          <w:bCs/>
          <w:sz w:val="22"/>
          <w:u w:val="single"/>
          <w:lang w:val="es-ES_tradnl"/>
        </w:rPr>
        <w:t>Consulta sobre el estudio requerido al MIVAH, en relación con el proyecto La Conquista</w:t>
      </w:r>
    </w:p>
    <w:p w14:paraId="2CB7286C" w14:textId="77777777" w:rsidR="009D03FE" w:rsidRDefault="009D03FE" w:rsidP="009D03FE">
      <w:pPr>
        <w:spacing w:line="360" w:lineRule="auto"/>
        <w:jc w:val="both"/>
        <w:rPr>
          <w:rFonts w:cs="Arial"/>
          <w:sz w:val="22"/>
          <w:szCs w:val="22"/>
        </w:rPr>
      </w:pPr>
    </w:p>
    <w:p w14:paraId="09967D4C" w14:textId="08561E83"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653CA4">
        <w:rPr>
          <w:rFonts w:cs="Arial"/>
          <w:sz w:val="22"/>
          <w:u w:val="single"/>
          <w:lang w:val="es-ES_tradnl"/>
        </w:rPr>
        <w:t>33</w:t>
      </w:r>
      <w:r w:rsidRPr="0039311E">
        <w:rPr>
          <w:rFonts w:cs="Arial"/>
          <w:sz w:val="22"/>
          <w:u w:val="single"/>
          <w:lang w:val="es-ES_tradnl"/>
        </w:rPr>
        <w:t>:</w:t>
      </w:r>
      <w:r w:rsidR="00653CA4">
        <w:rPr>
          <w:rFonts w:cs="Arial"/>
          <w:sz w:val="22"/>
          <w:u w:val="single"/>
          <w:lang w:val="es-ES_tradnl"/>
        </w:rPr>
        <w:t>57</w:t>
      </w:r>
      <w:r>
        <w:rPr>
          <w:rFonts w:cs="Arial"/>
          <w:sz w:val="22"/>
          <w:lang w:val="es-ES_tradnl"/>
        </w:rPr>
        <w:t xml:space="preserve"> Se </w:t>
      </w:r>
      <w:r w:rsidR="00653CA4">
        <w:rPr>
          <w:rFonts w:cs="Arial"/>
          <w:sz w:val="22"/>
          <w:lang w:val="es-ES_tradnl"/>
        </w:rPr>
        <w:t>retira de la sesión la Directora Chavarría Núñez, y acto seguido la Directora Presidenta atiende una consulta de la Directora Pérez Gutiérrez sobre el estado del estudio requerido en el proyecto La Conquista.</w:t>
      </w:r>
    </w:p>
    <w:p w14:paraId="4D0574A3"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655868A5" w14:textId="77777777" w:rsidR="009D03FE" w:rsidRDefault="009D03FE" w:rsidP="002D0146">
      <w:pPr>
        <w:spacing w:line="360" w:lineRule="auto"/>
        <w:jc w:val="both"/>
        <w:rPr>
          <w:rFonts w:cs="Arial"/>
          <w:b/>
          <w:bCs/>
          <w:sz w:val="22"/>
          <w:szCs w:val="22"/>
          <w:u w:val="single"/>
          <w:lang w:val="es-ES_tradnl"/>
        </w:rPr>
      </w:pPr>
    </w:p>
    <w:p w14:paraId="0BB371E3" w14:textId="7836BC8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5273E3" w:rsidRPr="005273E3">
        <w:rPr>
          <w:rFonts w:cs="Arial"/>
          <w:b/>
          <w:bCs/>
          <w:sz w:val="22"/>
          <w:u w:val="single"/>
          <w:lang w:val="es-ES_tradnl"/>
        </w:rPr>
        <w:t>Autorización de plazo adicional para presentar criterio sobre el estudio realizado por el CIVCO en los proyectos Ivannia y La Flor</w:t>
      </w:r>
    </w:p>
    <w:p w14:paraId="7E24D32C" w14:textId="77777777" w:rsidR="009D03FE" w:rsidRDefault="009D03FE" w:rsidP="009D03FE">
      <w:pPr>
        <w:spacing w:line="360" w:lineRule="auto"/>
        <w:jc w:val="both"/>
        <w:rPr>
          <w:rFonts w:cs="Arial"/>
          <w:sz w:val="22"/>
          <w:szCs w:val="22"/>
        </w:rPr>
      </w:pPr>
    </w:p>
    <w:p w14:paraId="65C64AA6" w14:textId="4A0F3A03"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653CA4">
        <w:rPr>
          <w:rFonts w:cs="Arial"/>
          <w:sz w:val="22"/>
          <w:u w:val="single"/>
          <w:lang w:val="es-ES_tradnl"/>
        </w:rPr>
        <w:t>39</w:t>
      </w:r>
      <w:r w:rsidRPr="0039311E">
        <w:rPr>
          <w:rFonts w:cs="Arial"/>
          <w:sz w:val="22"/>
          <w:u w:val="single"/>
          <w:lang w:val="es-ES_tradnl"/>
        </w:rPr>
        <w:t>:</w:t>
      </w:r>
      <w:r w:rsidR="00653CA4">
        <w:rPr>
          <w:rFonts w:cs="Arial"/>
          <w:sz w:val="22"/>
          <w:u w:val="single"/>
          <w:lang w:val="es-ES_tradnl"/>
        </w:rPr>
        <w:t>30</w:t>
      </w:r>
      <w:r>
        <w:rPr>
          <w:rFonts w:cs="Arial"/>
          <w:sz w:val="22"/>
          <w:lang w:val="es-ES_tradnl"/>
        </w:rPr>
        <w:t xml:space="preserve"> Se conoce </w:t>
      </w:r>
      <w:r w:rsidR="008C582B">
        <w:rPr>
          <w:rFonts w:cs="Arial"/>
          <w:sz w:val="22"/>
          <w:lang w:val="es-ES_tradnl"/>
        </w:rPr>
        <w:t>y avala una solicitud d</w:t>
      </w:r>
      <w:r>
        <w:rPr>
          <w:rFonts w:cs="Arial"/>
          <w:sz w:val="22"/>
          <w:lang w:val="es-ES_tradnl"/>
        </w:rPr>
        <w:t xml:space="preserve">el </w:t>
      </w:r>
      <w:r w:rsidR="008C582B">
        <w:rPr>
          <w:rFonts w:cs="Arial"/>
          <w:sz w:val="22"/>
          <w:lang w:val="es-ES_tradnl"/>
        </w:rPr>
        <w:t>señor Gerente General a.i., para presentar el próximo jueves</w:t>
      </w:r>
      <w:r w:rsidR="009905AD">
        <w:rPr>
          <w:rFonts w:cs="Arial"/>
          <w:sz w:val="22"/>
          <w:lang w:val="es-ES_tradnl"/>
        </w:rPr>
        <w:t>, el informe técnico que se había requerido para hoy, sobre el estudio efectuado por el CIVCO-TEC en los proyectos Ivannia y La Flor.</w:t>
      </w:r>
    </w:p>
    <w:p w14:paraId="7B505FE8"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557C521F" w14:textId="77777777" w:rsidR="009D03FE" w:rsidRDefault="009D03FE" w:rsidP="002D0146">
      <w:pPr>
        <w:spacing w:line="360" w:lineRule="auto"/>
        <w:jc w:val="both"/>
        <w:rPr>
          <w:rFonts w:cs="Arial"/>
          <w:b/>
          <w:bCs/>
          <w:sz w:val="22"/>
          <w:szCs w:val="22"/>
          <w:u w:val="single"/>
          <w:lang w:val="es-ES_tradnl"/>
        </w:rPr>
      </w:pPr>
    </w:p>
    <w:p w14:paraId="1D675F6F" w14:textId="5E5BE40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5273E3" w:rsidRPr="005273E3">
        <w:rPr>
          <w:rFonts w:cs="Arial"/>
          <w:b/>
          <w:bCs/>
          <w:sz w:val="22"/>
          <w:u w:val="single"/>
          <w:lang w:val="es-ES_tradnl"/>
        </w:rPr>
        <w:t>Solicitud de información actualizada sobre el proyecto de Expediente Electrónico</w:t>
      </w:r>
    </w:p>
    <w:p w14:paraId="21C4D595" w14:textId="77777777" w:rsidR="009D03FE" w:rsidRDefault="009D03FE" w:rsidP="009D03FE">
      <w:pPr>
        <w:spacing w:line="360" w:lineRule="auto"/>
        <w:jc w:val="both"/>
        <w:rPr>
          <w:rFonts w:cs="Arial"/>
          <w:sz w:val="22"/>
          <w:szCs w:val="22"/>
        </w:rPr>
      </w:pPr>
    </w:p>
    <w:p w14:paraId="174267B5" w14:textId="22DE6902"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4E0B2B">
        <w:rPr>
          <w:rFonts w:cs="Arial"/>
          <w:sz w:val="22"/>
          <w:u w:val="single"/>
          <w:lang w:val="es-ES_tradnl"/>
        </w:rPr>
        <w:t>40</w:t>
      </w:r>
      <w:r w:rsidRPr="0039311E">
        <w:rPr>
          <w:rFonts w:cs="Arial"/>
          <w:sz w:val="22"/>
          <w:u w:val="single"/>
          <w:lang w:val="es-ES_tradnl"/>
        </w:rPr>
        <w:t>:</w:t>
      </w:r>
      <w:r w:rsidR="004E0B2B">
        <w:rPr>
          <w:rFonts w:cs="Arial"/>
          <w:sz w:val="22"/>
          <w:u w:val="single"/>
          <w:lang w:val="es-ES_tradnl"/>
        </w:rPr>
        <w:t>20</w:t>
      </w:r>
      <w:r>
        <w:rPr>
          <w:rFonts w:cs="Arial"/>
          <w:sz w:val="22"/>
          <w:lang w:val="es-ES_tradnl"/>
        </w:rPr>
        <w:t xml:space="preserve"> </w:t>
      </w:r>
      <w:r w:rsidR="009905AD">
        <w:rPr>
          <w:rFonts w:cs="Arial"/>
          <w:sz w:val="22"/>
          <w:lang w:val="es-ES_tradnl"/>
        </w:rPr>
        <w:t>El señ</w:t>
      </w:r>
      <w:r w:rsidR="004E0B2B">
        <w:rPr>
          <w:rFonts w:cs="Arial"/>
          <w:sz w:val="22"/>
          <w:lang w:val="es-ES_tradnl"/>
        </w:rPr>
        <w:t xml:space="preserve">or Gerente General a.i., toma nota de una solicitud de la Directora Ulibarri Pernús, para que al momento de presentar el siguiente informe sobre el desarrollo </w:t>
      </w:r>
      <w:r w:rsidR="004E0B2B">
        <w:rPr>
          <w:rFonts w:cs="Arial"/>
          <w:sz w:val="22"/>
          <w:lang w:val="es-ES_tradnl"/>
        </w:rPr>
        <w:lastRenderedPageBreak/>
        <w:t>de los proyectos informáticos, asista el ingeniero del Departamento de T.I. que tiene a cargo el seguimiento al proyecto de Expediente Electrónico.</w:t>
      </w:r>
    </w:p>
    <w:p w14:paraId="5E966336"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4A68FB56" w14:textId="77777777" w:rsidR="004755F8" w:rsidRPr="00AB2826" w:rsidRDefault="004755F8" w:rsidP="002D0146">
      <w:pPr>
        <w:spacing w:line="360" w:lineRule="auto"/>
        <w:jc w:val="both"/>
        <w:rPr>
          <w:rFonts w:cs="Arial"/>
          <w:color w:val="000000"/>
          <w:sz w:val="22"/>
          <w:szCs w:val="22"/>
        </w:rPr>
      </w:pPr>
    </w:p>
    <w:p w14:paraId="387F0196" w14:textId="4BAE037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5273E3" w:rsidRPr="005273E3">
        <w:rPr>
          <w:rFonts w:cs="Arial"/>
          <w:b/>
          <w:bCs/>
          <w:sz w:val="22"/>
          <w:u w:val="single"/>
          <w:lang w:val="es-ES_tradnl"/>
        </w:rPr>
        <w:t xml:space="preserve">Oficio del Comité de Riesgos, en relación con el </w:t>
      </w:r>
      <w:r w:rsidR="005273E3" w:rsidRPr="005273E3">
        <w:rPr>
          <w:rFonts w:cs="Arial"/>
          <w:b/>
          <w:bCs/>
          <w:sz w:val="22"/>
          <w:u w:val="single"/>
          <w:lang w:val="es-CR"/>
        </w:rPr>
        <w:t>diagnóstico institucional basado en riesgos</w:t>
      </w:r>
    </w:p>
    <w:p w14:paraId="7B6CAE2E" w14:textId="77777777" w:rsidR="009D03FE" w:rsidRDefault="009D03FE" w:rsidP="009D03FE">
      <w:pPr>
        <w:spacing w:line="360" w:lineRule="auto"/>
        <w:jc w:val="both"/>
        <w:rPr>
          <w:rFonts w:cs="Arial"/>
          <w:sz w:val="22"/>
          <w:szCs w:val="22"/>
        </w:rPr>
      </w:pPr>
    </w:p>
    <w:p w14:paraId="5CF52A34" w14:textId="7AA4A25E" w:rsidR="009D03FE"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E3484C">
        <w:rPr>
          <w:rFonts w:cs="Arial"/>
          <w:sz w:val="22"/>
          <w:u w:val="single"/>
          <w:lang w:val="es-ES_tradnl"/>
        </w:rPr>
        <w:t>42</w:t>
      </w:r>
      <w:r w:rsidRPr="0039311E">
        <w:rPr>
          <w:rFonts w:cs="Arial"/>
          <w:sz w:val="22"/>
          <w:u w:val="single"/>
          <w:lang w:val="es-ES_tradnl"/>
        </w:rPr>
        <w:t>:</w:t>
      </w:r>
      <w:r w:rsidR="00E3484C">
        <w:rPr>
          <w:rFonts w:cs="Arial"/>
          <w:sz w:val="22"/>
          <w:u w:val="single"/>
          <w:lang w:val="es-ES_tradnl"/>
        </w:rPr>
        <w:t>00 (grabación B)</w:t>
      </w:r>
      <w:r>
        <w:rPr>
          <w:rFonts w:cs="Arial"/>
          <w:sz w:val="22"/>
          <w:lang w:val="es-ES_tradnl"/>
        </w:rPr>
        <w:t xml:space="preserve"> Se conoce el oficio </w:t>
      </w:r>
      <w:r w:rsidR="002558FC">
        <w:rPr>
          <w:rFonts w:cs="Arial"/>
          <w:sz w:val="22"/>
          <w:lang w:val="es-ES_tradnl"/>
        </w:rPr>
        <w:t>CR-ME-016-2019 del 05 de agosto de 2019, mediante el cual, el Comité de Riesgos informa</w:t>
      </w:r>
      <w:r w:rsidR="002558FC" w:rsidRPr="002558FC">
        <w:rPr>
          <w:rFonts w:cs="Arial"/>
          <w:sz w:val="22"/>
          <w:lang w:val="es-ES_tradnl"/>
        </w:rPr>
        <w:t xml:space="preserve"> que se está coordinado que el diagnóstico institucional basado en riesgos, se integre al diagnóstico que se estará realizando el Banco para el próximo plan estratégico</w:t>
      </w:r>
      <w:r w:rsidR="002558FC">
        <w:rPr>
          <w:rFonts w:cs="Arial"/>
          <w:sz w:val="22"/>
          <w:lang w:val="es-ES_tradnl"/>
        </w:rPr>
        <w:t>.  Al respecto, la Junta Directiva da por conocida dicha nota.</w:t>
      </w:r>
    </w:p>
    <w:p w14:paraId="35554F60"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24D2D74A" w14:textId="77777777" w:rsidR="00277DD3" w:rsidRPr="00AB2826" w:rsidRDefault="00277DD3" w:rsidP="00277DD3">
      <w:pPr>
        <w:spacing w:line="360" w:lineRule="auto"/>
        <w:jc w:val="both"/>
        <w:rPr>
          <w:rFonts w:cs="Arial"/>
          <w:sz w:val="22"/>
          <w:szCs w:val="22"/>
        </w:rPr>
      </w:pPr>
    </w:p>
    <w:p w14:paraId="4799FB50" w14:textId="3D27ECF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5273E3" w:rsidRPr="005273E3">
        <w:rPr>
          <w:rFonts w:cs="Arial"/>
          <w:b/>
          <w:bCs/>
          <w:sz w:val="22"/>
          <w:u w:val="single"/>
          <w:lang w:val="es-ES_tradnl"/>
        </w:rPr>
        <w:t>Oficio de la Auditoría Interna, informando sobre la obligación de</w:t>
      </w:r>
      <w:r w:rsidR="005273E3" w:rsidRPr="005273E3">
        <w:rPr>
          <w:rFonts w:cs="Arial"/>
          <w:b/>
          <w:bCs/>
          <w:sz w:val="22"/>
          <w:u w:val="single"/>
          <w:lang w:val="es-CR"/>
        </w:rPr>
        <w:t xml:space="preserve"> velar por la atención de las recomendaciones contenidas en los informes de la Auditoría Interna</w:t>
      </w:r>
    </w:p>
    <w:p w14:paraId="794B0633" w14:textId="77777777" w:rsidR="009D03FE" w:rsidRDefault="009D03FE" w:rsidP="009D03FE">
      <w:pPr>
        <w:spacing w:line="360" w:lineRule="auto"/>
        <w:jc w:val="both"/>
        <w:rPr>
          <w:rFonts w:cs="Arial"/>
          <w:sz w:val="22"/>
          <w:szCs w:val="22"/>
        </w:rPr>
      </w:pPr>
    </w:p>
    <w:p w14:paraId="4E39C012" w14:textId="0964360A"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E3484C">
        <w:rPr>
          <w:rFonts w:cs="Arial"/>
          <w:sz w:val="22"/>
          <w:u w:val="single"/>
          <w:lang w:val="es-ES_tradnl"/>
        </w:rPr>
        <w:t>42</w:t>
      </w:r>
      <w:r w:rsidRPr="0039311E">
        <w:rPr>
          <w:rFonts w:cs="Arial"/>
          <w:sz w:val="22"/>
          <w:u w:val="single"/>
          <w:lang w:val="es-ES_tradnl"/>
        </w:rPr>
        <w:t>:</w:t>
      </w:r>
      <w:r w:rsidR="00E3484C">
        <w:rPr>
          <w:rFonts w:cs="Arial"/>
          <w:sz w:val="22"/>
          <w:u w:val="single"/>
          <w:lang w:val="es-ES_tradnl"/>
        </w:rPr>
        <w:t>15 (grabación B)</w:t>
      </w:r>
      <w:r>
        <w:rPr>
          <w:rFonts w:cs="Arial"/>
          <w:sz w:val="22"/>
          <w:lang w:val="es-ES_tradnl"/>
        </w:rPr>
        <w:t xml:space="preserve"> Se conoce el oficio </w:t>
      </w:r>
      <w:r w:rsidR="002558FC">
        <w:rPr>
          <w:rFonts w:cs="Arial"/>
          <w:sz w:val="22"/>
          <w:lang w:val="es-ES_tradnl"/>
        </w:rPr>
        <w:t>AI-OF-112-2019 del 12 de agosto de 2019, mediante el cual, la Auditoría Interna</w:t>
      </w:r>
      <w:r w:rsidR="00DF5E44">
        <w:rPr>
          <w:rFonts w:cs="Arial"/>
          <w:sz w:val="22"/>
          <w:lang w:val="es-ES_tradnl"/>
        </w:rPr>
        <w:t xml:space="preserve"> le recuerda a esta Junta Directiva, </w:t>
      </w:r>
      <w:r w:rsidR="002558FC">
        <w:rPr>
          <w:rFonts w:cs="Arial"/>
        </w:rPr>
        <w:t xml:space="preserve">que por lo dispuesto en los artículos 37 y 38 de la Ley General de Control Interno, debe velarse por la atención de las recomendaciones contenidas en los informes de </w:t>
      </w:r>
      <w:r w:rsidR="00DF5E44">
        <w:rPr>
          <w:rFonts w:cs="Arial"/>
        </w:rPr>
        <w:t>esa</w:t>
      </w:r>
      <w:r w:rsidR="002558FC">
        <w:rPr>
          <w:rFonts w:cs="Arial"/>
        </w:rPr>
        <w:t xml:space="preserve"> Auditoría Interna</w:t>
      </w:r>
      <w:r w:rsidR="00DF5E44">
        <w:rPr>
          <w:rFonts w:cs="Arial"/>
        </w:rPr>
        <w:t>.  Sobre el particular, la Junta Directiva da por conocida dicha nota</w:t>
      </w:r>
      <w:r w:rsidR="00FF0A77">
        <w:rPr>
          <w:rFonts w:cs="Arial"/>
        </w:rPr>
        <w:t xml:space="preserve"> y le solicita al señor Auditor, que en el menor plazo posible remita a este Órgano Colegiado, la información de estudios y recomendaciones que esta Junta Directiva tenga pendientes de resolver.</w:t>
      </w:r>
      <w:r w:rsidR="00DF5E44">
        <w:rPr>
          <w:rFonts w:cs="Arial"/>
        </w:rPr>
        <w:t xml:space="preserve"> </w:t>
      </w:r>
    </w:p>
    <w:p w14:paraId="61207A33" w14:textId="77777777" w:rsidR="00277DD3" w:rsidRDefault="009D03FE" w:rsidP="009D03FE">
      <w:pPr>
        <w:spacing w:line="360" w:lineRule="auto"/>
        <w:jc w:val="both"/>
        <w:rPr>
          <w:rFonts w:cs="Arial"/>
          <w:sz w:val="22"/>
          <w:szCs w:val="22"/>
        </w:rPr>
      </w:pPr>
      <w:r w:rsidRPr="00D14EAF">
        <w:rPr>
          <w:rFonts w:cs="Arial"/>
          <w:b/>
          <w:sz w:val="22"/>
        </w:rPr>
        <w:t>************</w:t>
      </w:r>
    </w:p>
    <w:p w14:paraId="35FCEA38" w14:textId="77777777" w:rsidR="00277DD3" w:rsidRDefault="00277DD3" w:rsidP="00277DD3">
      <w:pPr>
        <w:spacing w:line="360" w:lineRule="auto"/>
        <w:jc w:val="both"/>
        <w:rPr>
          <w:rFonts w:cs="Arial"/>
          <w:sz w:val="22"/>
          <w:szCs w:val="22"/>
        </w:rPr>
      </w:pPr>
    </w:p>
    <w:p w14:paraId="42B22B34" w14:textId="29C030E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20° </w:t>
      </w:r>
      <w:r w:rsidR="005273E3" w:rsidRPr="005273E3">
        <w:rPr>
          <w:rFonts w:cs="Arial"/>
          <w:b/>
          <w:bCs/>
          <w:sz w:val="22"/>
          <w:u w:val="single"/>
          <w:lang w:val="es-ES_tradnl"/>
        </w:rPr>
        <w:t xml:space="preserve">Oficio de la </w:t>
      </w:r>
      <w:r w:rsidR="005273E3" w:rsidRPr="005273E3">
        <w:rPr>
          <w:rFonts w:cs="Arial"/>
          <w:b/>
          <w:bCs/>
          <w:sz w:val="22"/>
          <w:szCs w:val="22"/>
          <w:u w:val="single"/>
          <w:lang w:val="es-CR"/>
        </w:rPr>
        <w:t>Contraloría General de la República, comunicando el inicio de un estudio sobre la gestión de bienes realizables administrados por las entidades públicas</w:t>
      </w:r>
    </w:p>
    <w:p w14:paraId="483040F5" w14:textId="77777777" w:rsidR="009D03FE" w:rsidRDefault="009D03FE" w:rsidP="009D03FE">
      <w:pPr>
        <w:spacing w:line="360" w:lineRule="auto"/>
        <w:jc w:val="both"/>
        <w:rPr>
          <w:rFonts w:cs="Arial"/>
          <w:sz w:val="22"/>
          <w:szCs w:val="22"/>
        </w:rPr>
      </w:pPr>
    </w:p>
    <w:p w14:paraId="7E38D363" w14:textId="5A668167"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FF0A77">
        <w:rPr>
          <w:rFonts w:cs="Arial"/>
          <w:sz w:val="22"/>
          <w:u w:val="single"/>
          <w:lang w:val="es-ES_tradnl"/>
        </w:rPr>
        <w:t>45</w:t>
      </w:r>
      <w:r w:rsidRPr="0039311E">
        <w:rPr>
          <w:rFonts w:cs="Arial"/>
          <w:sz w:val="22"/>
          <w:u w:val="single"/>
          <w:lang w:val="es-ES_tradnl"/>
        </w:rPr>
        <w:t>:</w:t>
      </w:r>
      <w:r w:rsidR="00FF0A77">
        <w:rPr>
          <w:rFonts w:cs="Arial"/>
          <w:sz w:val="22"/>
          <w:u w:val="single"/>
          <w:lang w:val="es-ES_tradnl"/>
        </w:rPr>
        <w:t>05 (grabación B)</w:t>
      </w:r>
      <w:r>
        <w:rPr>
          <w:rFonts w:cs="Arial"/>
          <w:sz w:val="22"/>
          <w:lang w:val="es-ES_tradnl"/>
        </w:rPr>
        <w:t xml:space="preserve"> Se conoce</w:t>
      </w:r>
      <w:r w:rsidR="00FF0A77">
        <w:rPr>
          <w:rFonts w:cs="Arial"/>
          <w:sz w:val="22"/>
          <w:lang w:val="es-ES_tradnl"/>
        </w:rPr>
        <w:t xml:space="preserve"> copia d</w:t>
      </w:r>
      <w:r>
        <w:rPr>
          <w:rFonts w:cs="Arial"/>
          <w:sz w:val="22"/>
          <w:lang w:val="es-ES_tradnl"/>
        </w:rPr>
        <w:t xml:space="preserve">el oficio </w:t>
      </w:r>
      <w:r w:rsidR="00E3484C">
        <w:rPr>
          <w:rFonts w:cs="Arial"/>
          <w:sz w:val="22"/>
          <w:lang w:val="es-ES_tradnl"/>
        </w:rPr>
        <w:t xml:space="preserve">N° 11766 (DFOE-EC-0527) del 12 de agosto de 2019, mediante el cual, </w:t>
      </w:r>
      <w:r w:rsidR="00FF0A77">
        <w:rPr>
          <w:rFonts w:cs="Arial"/>
          <w:sz w:val="22"/>
          <w:lang w:val="es-ES_tradnl"/>
        </w:rPr>
        <w:t xml:space="preserve">la Licda. Jessica Víquez Alvarado, Gerente del Área de Fiscalización de Servicios Económicos de la Contraloría General de la República, le </w:t>
      </w:r>
      <w:r w:rsidR="00FF0A77">
        <w:rPr>
          <w:rFonts w:cs="Arial"/>
          <w:sz w:val="22"/>
          <w:lang w:val="es-ES_tradnl"/>
        </w:rPr>
        <w:lastRenderedPageBreak/>
        <w:t>c</w:t>
      </w:r>
      <w:r w:rsidR="00DF5E44" w:rsidRPr="00DF5E44">
        <w:rPr>
          <w:rFonts w:cs="Arial"/>
          <w:sz w:val="22"/>
          <w:lang w:val="es-ES_tradnl"/>
        </w:rPr>
        <w:t xml:space="preserve">omunica </w:t>
      </w:r>
      <w:r w:rsidR="00FF0A77">
        <w:rPr>
          <w:rFonts w:cs="Arial"/>
          <w:sz w:val="22"/>
          <w:lang w:val="es-ES_tradnl"/>
        </w:rPr>
        <w:t xml:space="preserve">al señor Gerente General a.i., </w:t>
      </w:r>
      <w:r w:rsidR="00DF5E44" w:rsidRPr="00DF5E44">
        <w:rPr>
          <w:rFonts w:cs="Arial"/>
          <w:sz w:val="22"/>
          <w:lang w:val="es-ES_tradnl"/>
        </w:rPr>
        <w:t>el inicio de un estudio sobre la gestión de bienes realizables administrados por las entidades públicas y solicita información del BANHVI al respecto</w:t>
      </w:r>
      <w:r w:rsidR="00FF0A77">
        <w:rPr>
          <w:rFonts w:cs="Arial"/>
          <w:sz w:val="22"/>
          <w:lang w:val="es-ES_tradnl"/>
        </w:rPr>
        <w:t>.</w:t>
      </w:r>
    </w:p>
    <w:p w14:paraId="45D238A0" w14:textId="2CD33542" w:rsidR="00FF0A77" w:rsidRDefault="00FF0A77" w:rsidP="009D03FE">
      <w:pPr>
        <w:spacing w:line="360" w:lineRule="auto"/>
        <w:jc w:val="both"/>
        <w:rPr>
          <w:rFonts w:cs="Arial"/>
          <w:sz w:val="22"/>
          <w:lang w:val="es-ES_tradnl"/>
        </w:rPr>
      </w:pPr>
    </w:p>
    <w:p w14:paraId="3DAEE45E" w14:textId="528484C1" w:rsidR="00FF0A77" w:rsidRDefault="00FF0A77" w:rsidP="009D03FE">
      <w:pPr>
        <w:spacing w:line="360" w:lineRule="auto"/>
        <w:jc w:val="both"/>
        <w:rPr>
          <w:rFonts w:cs="Arial"/>
          <w:sz w:val="22"/>
          <w:lang w:val="es-ES_tradnl"/>
        </w:rPr>
      </w:pPr>
      <w:r>
        <w:rPr>
          <w:rFonts w:cs="Arial"/>
          <w:sz w:val="22"/>
          <w:lang w:val="es-ES_tradnl"/>
        </w:rPr>
        <w:t>Sobre el particular, la Junta Directiva da por conocida dicha nota.</w:t>
      </w:r>
    </w:p>
    <w:p w14:paraId="3920EE83" w14:textId="77777777" w:rsidR="00277DD3" w:rsidRDefault="009D03FE" w:rsidP="009D03FE">
      <w:pPr>
        <w:spacing w:line="360" w:lineRule="auto"/>
        <w:jc w:val="both"/>
        <w:rPr>
          <w:rFonts w:cs="Arial"/>
          <w:sz w:val="22"/>
          <w:szCs w:val="22"/>
        </w:rPr>
      </w:pPr>
      <w:r w:rsidRPr="00D14EAF">
        <w:rPr>
          <w:rFonts w:cs="Arial"/>
          <w:b/>
          <w:sz w:val="22"/>
        </w:rPr>
        <w:t>************</w:t>
      </w:r>
    </w:p>
    <w:p w14:paraId="3F6AE165" w14:textId="77777777" w:rsidR="009B5852" w:rsidRDefault="009B5852" w:rsidP="009B5852">
      <w:pPr>
        <w:spacing w:line="360" w:lineRule="auto"/>
        <w:jc w:val="both"/>
        <w:rPr>
          <w:rFonts w:cs="Arial"/>
          <w:sz w:val="22"/>
          <w:szCs w:val="22"/>
        </w:rPr>
      </w:pPr>
    </w:p>
    <w:p w14:paraId="0255B650" w14:textId="33A095EF" w:rsidR="009B5852" w:rsidRPr="00AD4F06" w:rsidRDefault="009B5852" w:rsidP="009B5852">
      <w:pPr>
        <w:spacing w:line="360" w:lineRule="auto"/>
        <w:jc w:val="both"/>
        <w:outlineLvl w:val="0"/>
        <w:rPr>
          <w:rFonts w:cs="Arial"/>
          <w:sz w:val="22"/>
          <w:szCs w:val="22"/>
          <w:lang w:val="es-ES_tradnl"/>
        </w:rPr>
      </w:pPr>
      <w:r>
        <w:rPr>
          <w:rFonts w:cs="Arial"/>
          <w:b/>
          <w:sz w:val="22"/>
          <w:szCs w:val="22"/>
          <w:lang w:val="es-ES_tradnl"/>
        </w:rPr>
        <w:t xml:space="preserve">21° </w:t>
      </w:r>
      <w:r w:rsidR="005273E3" w:rsidRPr="005273E3">
        <w:rPr>
          <w:rFonts w:cs="Arial"/>
          <w:b/>
          <w:bCs/>
          <w:sz w:val="22"/>
          <w:u w:val="single"/>
          <w:lang w:val="es-CR"/>
        </w:rPr>
        <w:t>Oficio del Alcalde de la Municipalidad de San José, proponiendo la donación de una propiedad de esa Municipalidad, situada en San Sebastián, para que sea desarrollado un proyecto de vivienda</w:t>
      </w:r>
    </w:p>
    <w:p w14:paraId="2D3FCDA4" w14:textId="77777777" w:rsidR="009B5852" w:rsidRDefault="009B5852" w:rsidP="009B5852">
      <w:pPr>
        <w:spacing w:line="360" w:lineRule="auto"/>
        <w:jc w:val="both"/>
        <w:rPr>
          <w:rFonts w:cs="Arial"/>
          <w:sz w:val="22"/>
          <w:szCs w:val="22"/>
        </w:rPr>
      </w:pPr>
    </w:p>
    <w:p w14:paraId="03C0D75D" w14:textId="6BC65F65" w:rsidR="009B5852" w:rsidRDefault="009B5852" w:rsidP="009B5852">
      <w:pPr>
        <w:spacing w:line="360" w:lineRule="auto"/>
        <w:jc w:val="both"/>
        <w:rPr>
          <w:rFonts w:cs="Arial"/>
          <w:sz w:val="22"/>
          <w:lang w:val="es-ES_tradnl"/>
        </w:rPr>
      </w:pPr>
      <w:r w:rsidRPr="0039311E">
        <w:rPr>
          <w:rFonts w:cs="Arial"/>
          <w:sz w:val="22"/>
          <w:u w:val="single"/>
          <w:lang w:val="es-ES_tradnl"/>
        </w:rPr>
        <w:t xml:space="preserve">Minuto </w:t>
      </w:r>
      <w:r w:rsidR="00FF0A77">
        <w:rPr>
          <w:rFonts w:cs="Arial"/>
          <w:sz w:val="22"/>
          <w:u w:val="single"/>
          <w:lang w:val="es-ES_tradnl"/>
        </w:rPr>
        <w:t>45</w:t>
      </w:r>
      <w:r w:rsidRPr="0039311E">
        <w:rPr>
          <w:rFonts w:cs="Arial"/>
          <w:sz w:val="22"/>
          <w:u w:val="single"/>
          <w:lang w:val="es-ES_tradnl"/>
        </w:rPr>
        <w:t>:</w:t>
      </w:r>
      <w:r w:rsidR="00FF0A77">
        <w:rPr>
          <w:rFonts w:cs="Arial"/>
          <w:sz w:val="22"/>
          <w:u w:val="single"/>
          <w:lang w:val="es-ES_tradnl"/>
        </w:rPr>
        <w:t>30 (grabación B)</w:t>
      </w:r>
      <w:r>
        <w:rPr>
          <w:rFonts w:cs="Arial"/>
          <w:sz w:val="22"/>
          <w:lang w:val="es-ES_tradnl"/>
        </w:rPr>
        <w:t xml:space="preserve"> Se conoce el oficio </w:t>
      </w:r>
      <w:r w:rsidR="00FF0A77">
        <w:rPr>
          <w:rFonts w:cs="Arial"/>
          <w:sz w:val="22"/>
          <w:lang w:val="es-ES_tradnl"/>
        </w:rPr>
        <w:t xml:space="preserve">ALCALDIA-01490-2019 del 13 de junio de 2019, mediante el cual, el Ing. Johnny Araya Monge, Alcalde del cantón de San José, solicita a esta Junta Directiva, </w:t>
      </w:r>
      <w:r w:rsidR="00FF0A77" w:rsidRPr="00FF0A77">
        <w:rPr>
          <w:rFonts w:cs="Arial"/>
          <w:sz w:val="22"/>
          <w:lang w:val="es-ES_tradnl"/>
        </w:rPr>
        <w:t xml:space="preserve">la aceptación de la donación de una propiedad de esa Municipalidad, situada en San Sebastián, para que sea desarrollado un proyecto </w:t>
      </w:r>
      <w:r w:rsidR="005136DA">
        <w:rPr>
          <w:rFonts w:cs="Arial"/>
          <w:sz w:val="22"/>
          <w:lang w:val="es-ES_tradnl"/>
        </w:rPr>
        <w:t xml:space="preserve">habitacional </w:t>
      </w:r>
      <w:r w:rsidR="00FF0A77" w:rsidRPr="00FF0A77">
        <w:rPr>
          <w:rFonts w:cs="Arial"/>
          <w:sz w:val="22"/>
          <w:lang w:val="es-ES_tradnl"/>
        </w:rPr>
        <w:t>dirigido a la erradicación del precario Gracias a Dios</w:t>
      </w:r>
      <w:r w:rsidR="005136DA">
        <w:rPr>
          <w:rFonts w:cs="Arial"/>
          <w:sz w:val="22"/>
          <w:lang w:val="es-ES_tradnl"/>
        </w:rPr>
        <w:t>.</w:t>
      </w:r>
    </w:p>
    <w:p w14:paraId="1812B98B" w14:textId="34468BAB" w:rsidR="009B5852" w:rsidRDefault="009B5852" w:rsidP="009B5852">
      <w:pPr>
        <w:spacing w:line="360" w:lineRule="auto"/>
        <w:jc w:val="both"/>
        <w:rPr>
          <w:rFonts w:cs="Arial"/>
          <w:sz w:val="22"/>
          <w:szCs w:val="22"/>
        </w:rPr>
      </w:pPr>
    </w:p>
    <w:p w14:paraId="56C8638F" w14:textId="6FB2BF77" w:rsidR="005136DA" w:rsidRDefault="005136DA" w:rsidP="009B5852">
      <w:pPr>
        <w:spacing w:line="360" w:lineRule="auto"/>
        <w:jc w:val="both"/>
        <w:rPr>
          <w:rFonts w:cs="Arial"/>
          <w:sz w:val="22"/>
          <w:szCs w:val="22"/>
        </w:rPr>
      </w:pPr>
      <w:r>
        <w:rPr>
          <w:rFonts w:cs="Arial"/>
          <w:sz w:val="22"/>
          <w:szCs w:val="22"/>
        </w:rPr>
        <w:t xml:space="preserve">Sobre el particular, la Junta Directiva toma el </w:t>
      </w:r>
      <w:r w:rsidRPr="005136DA">
        <w:rPr>
          <w:rFonts w:cs="Arial"/>
          <w:b/>
          <w:bCs/>
          <w:sz w:val="22"/>
          <w:szCs w:val="22"/>
        </w:rPr>
        <w:t>Acuerdo N° 11</w:t>
      </w:r>
      <w:r>
        <w:rPr>
          <w:rFonts w:cs="Arial"/>
          <w:sz w:val="22"/>
          <w:szCs w:val="22"/>
        </w:rPr>
        <w:t xml:space="preserve"> que se anexa a esta minuta.</w:t>
      </w:r>
    </w:p>
    <w:p w14:paraId="32F1C30F" w14:textId="77777777" w:rsidR="009B5852" w:rsidRDefault="009B5852" w:rsidP="009B5852">
      <w:pPr>
        <w:spacing w:line="360" w:lineRule="auto"/>
        <w:jc w:val="both"/>
        <w:rPr>
          <w:rFonts w:cs="Arial"/>
          <w:sz w:val="22"/>
          <w:szCs w:val="22"/>
        </w:rPr>
      </w:pPr>
      <w:r w:rsidRPr="00D14EAF">
        <w:rPr>
          <w:rFonts w:cs="Arial"/>
          <w:b/>
          <w:sz w:val="22"/>
        </w:rPr>
        <w:t>************</w:t>
      </w:r>
    </w:p>
    <w:p w14:paraId="7FD4E7E5" w14:textId="77777777" w:rsidR="009B5852" w:rsidRDefault="009B5852" w:rsidP="009B5852">
      <w:pPr>
        <w:spacing w:line="360" w:lineRule="auto"/>
        <w:jc w:val="both"/>
        <w:rPr>
          <w:rFonts w:cs="Arial"/>
          <w:sz w:val="22"/>
          <w:szCs w:val="22"/>
        </w:rPr>
      </w:pPr>
    </w:p>
    <w:p w14:paraId="25D1270B" w14:textId="5853EC3E" w:rsidR="009B5852" w:rsidRPr="00AD4F06" w:rsidRDefault="009B5852" w:rsidP="009B5852">
      <w:pPr>
        <w:spacing w:line="360" w:lineRule="auto"/>
        <w:jc w:val="both"/>
        <w:outlineLvl w:val="0"/>
        <w:rPr>
          <w:rFonts w:cs="Arial"/>
          <w:sz w:val="22"/>
          <w:szCs w:val="22"/>
          <w:lang w:val="es-ES_tradnl"/>
        </w:rPr>
      </w:pPr>
      <w:r>
        <w:rPr>
          <w:rFonts w:cs="Arial"/>
          <w:b/>
          <w:sz w:val="22"/>
          <w:szCs w:val="22"/>
          <w:lang w:val="es-ES_tradnl"/>
        </w:rPr>
        <w:t xml:space="preserve">22° </w:t>
      </w:r>
      <w:r w:rsidR="00852CAB" w:rsidRPr="00852CAB">
        <w:rPr>
          <w:rFonts w:cs="Arial"/>
          <w:b/>
          <w:bCs/>
          <w:sz w:val="22"/>
          <w:u w:val="single"/>
          <w:lang w:val="es-ES_tradnl"/>
        </w:rPr>
        <w:t>Oficio del Ministerio de Salud, solicitando atender</w:t>
      </w:r>
      <w:r w:rsidR="00852CAB" w:rsidRPr="00852CAB">
        <w:rPr>
          <w:rFonts w:cs="Arial"/>
          <w:b/>
          <w:bCs/>
          <w:sz w:val="22"/>
          <w:u w:val="single"/>
          <w:lang w:val="es-CR"/>
        </w:rPr>
        <w:t xml:space="preserve"> la problemática de una familia del proyecto Manuel Mora, en Barranca de Puntarenas</w:t>
      </w:r>
    </w:p>
    <w:p w14:paraId="63D3855E" w14:textId="77777777" w:rsidR="009B5852" w:rsidRDefault="009B5852" w:rsidP="009B5852">
      <w:pPr>
        <w:spacing w:line="360" w:lineRule="auto"/>
        <w:jc w:val="both"/>
        <w:rPr>
          <w:rFonts w:cs="Arial"/>
          <w:sz w:val="22"/>
          <w:szCs w:val="22"/>
        </w:rPr>
      </w:pPr>
    </w:p>
    <w:p w14:paraId="44B06614" w14:textId="34C9F897" w:rsidR="009B5852" w:rsidRDefault="009B5852" w:rsidP="009B5852">
      <w:pPr>
        <w:spacing w:line="360" w:lineRule="auto"/>
        <w:jc w:val="both"/>
        <w:rPr>
          <w:rFonts w:cs="Arial"/>
          <w:sz w:val="22"/>
          <w:lang w:val="es-ES_tradnl"/>
        </w:rPr>
      </w:pPr>
      <w:r w:rsidRPr="0039311E">
        <w:rPr>
          <w:rFonts w:cs="Arial"/>
          <w:sz w:val="22"/>
          <w:u w:val="single"/>
          <w:lang w:val="es-ES_tradnl"/>
        </w:rPr>
        <w:t xml:space="preserve">Minuto </w:t>
      </w:r>
      <w:r w:rsidR="00CB2085">
        <w:rPr>
          <w:rFonts w:cs="Arial"/>
          <w:sz w:val="22"/>
          <w:u w:val="single"/>
          <w:lang w:val="es-ES_tradnl"/>
        </w:rPr>
        <w:t>56</w:t>
      </w:r>
      <w:r w:rsidRPr="0039311E">
        <w:rPr>
          <w:rFonts w:cs="Arial"/>
          <w:sz w:val="22"/>
          <w:u w:val="single"/>
          <w:lang w:val="es-ES_tradnl"/>
        </w:rPr>
        <w:t>:</w:t>
      </w:r>
      <w:r w:rsidR="00CB2085">
        <w:rPr>
          <w:rFonts w:cs="Arial"/>
          <w:sz w:val="22"/>
          <w:u w:val="single"/>
          <w:lang w:val="es-ES_tradnl"/>
        </w:rPr>
        <w:t>40 (grabación B)</w:t>
      </w:r>
      <w:r>
        <w:rPr>
          <w:rFonts w:cs="Arial"/>
          <w:sz w:val="22"/>
          <w:lang w:val="es-ES_tradnl"/>
        </w:rPr>
        <w:t xml:space="preserve"> Se conoce el oficio </w:t>
      </w:r>
      <w:r w:rsidR="00F8636E">
        <w:rPr>
          <w:rFonts w:cs="Arial"/>
          <w:sz w:val="22"/>
          <w:lang w:val="es-ES_tradnl"/>
        </w:rPr>
        <w:t xml:space="preserve">MS-DRRSPC-DARSB-235-2019 del 13 de agosto de 2019, mediante el cual, el Dr. Cristel </w:t>
      </w:r>
      <w:proofErr w:type="spellStart"/>
      <w:r w:rsidR="00F8636E">
        <w:rPr>
          <w:rFonts w:cs="Arial"/>
          <w:sz w:val="22"/>
          <w:lang w:val="es-ES_tradnl"/>
        </w:rPr>
        <w:t>Kn</w:t>
      </w:r>
      <w:r w:rsidR="00D0461A">
        <w:rPr>
          <w:rFonts w:cs="Arial"/>
          <w:sz w:val="22"/>
          <w:lang w:val="es-ES_tradnl"/>
        </w:rPr>
        <w:t>ö</w:t>
      </w:r>
      <w:r w:rsidR="00F8636E">
        <w:rPr>
          <w:rFonts w:cs="Arial"/>
          <w:sz w:val="22"/>
          <w:lang w:val="es-ES_tradnl"/>
        </w:rPr>
        <w:t>hr</w:t>
      </w:r>
      <w:proofErr w:type="spellEnd"/>
      <w:r w:rsidR="00F8636E">
        <w:rPr>
          <w:rFonts w:cs="Arial"/>
          <w:sz w:val="22"/>
          <w:lang w:val="es-ES_tradnl"/>
        </w:rPr>
        <w:t xml:space="preserve"> Rodríguez, solicita </w:t>
      </w:r>
      <w:r w:rsidR="005136DA" w:rsidRPr="005136DA">
        <w:rPr>
          <w:rFonts w:cs="Arial"/>
          <w:sz w:val="22"/>
          <w:lang w:val="es-ES_tradnl"/>
        </w:rPr>
        <w:t>atender la problemática de una familia del proyecto Manuel Mora, en Barranca de Puntarenas, cuya vivienda fue declarada inhabitable por su condición ruinosa y peligrosa</w:t>
      </w:r>
      <w:r w:rsidR="00F8636E">
        <w:rPr>
          <w:rFonts w:cs="Arial"/>
          <w:sz w:val="22"/>
          <w:lang w:val="es-ES_tradnl"/>
        </w:rPr>
        <w:t xml:space="preserve">.  Al respecto, la Junta Directiva toma el </w:t>
      </w:r>
      <w:r w:rsidR="00F8636E" w:rsidRPr="00F8636E">
        <w:rPr>
          <w:rFonts w:cs="Arial"/>
          <w:b/>
          <w:bCs/>
          <w:sz w:val="22"/>
          <w:lang w:val="es-ES_tradnl"/>
        </w:rPr>
        <w:t>Acuerdo N° 12</w:t>
      </w:r>
      <w:r w:rsidR="00F8636E">
        <w:rPr>
          <w:rFonts w:cs="Arial"/>
          <w:sz w:val="22"/>
          <w:lang w:val="es-ES_tradnl"/>
        </w:rPr>
        <w:t xml:space="preserve"> que se anexa a esta minuta.</w:t>
      </w:r>
    </w:p>
    <w:p w14:paraId="0742F21A" w14:textId="77777777" w:rsidR="009B5852" w:rsidRDefault="009B5852" w:rsidP="009B5852">
      <w:pPr>
        <w:spacing w:line="360" w:lineRule="auto"/>
        <w:jc w:val="both"/>
        <w:rPr>
          <w:rFonts w:cs="Arial"/>
          <w:sz w:val="22"/>
          <w:szCs w:val="22"/>
        </w:rPr>
      </w:pPr>
      <w:r w:rsidRPr="00D14EAF">
        <w:rPr>
          <w:rFonts w:cs="Arial"/>
          <w:b/>
          <w:sz w:val="22"/>
        </w:rPr>
        <w:t>************</w:t>
      </w:r>
    </w:p>
    <w:p w14:paraId="2E4E718A" w14:textId="77777777" w:rsidR="009B5852" w:rsidRDefault="009B5852" w:rsidP="009B5852">
      <w:pPr>
        <w:spacing w:line="360" w:lineRule="auto"/>
        <w:jc w:val="both"/>
        <w:rPr>
          <w:rFonts w:cs="Arial"/>
          <w:sz w:val="22"/>
          <w:szCs w:val="22"/>
        </w:rPr>
      </w:pPr>
    </w:p>
    <w:p w14:paraId="1266876A" w14:textId="66CAEF61" w:rsidR="009B5852" w:rsidRPr="00AD4F06" w:rsidRDefault="009B5852" w:rsidP="009B5852">
      <w:pPr>
        <w:spacing w:line="360" w:lineRule="auto"/>
        <w:jc w:val="both"/>
        <w:outlineLvl w:val="0"/>
        <w:rPr>
          <w:rFonts w:cs="Arial"/>
          <w:sz w:val="22"/>
          <w:szCs w:val="22"/>
          <w:lang w:val="es-ES_tradnl"/>
        </w:rPr>
      </w:pPr>
      <w:r>
        <w:rPr>
          <w:rFonts w:cs="Arial"/>
          <w:b/>
          <w:sz w:val="22"/>
          <w:szCs w:val="22"/>
          <w:lang w:val="es-ES_tradnl"/>
        </w:rPr>
        <w:t xml:space="preserve">23° </w:t>
      </w:r>
      <w:r w:rsidR="00852CAB" w:rsidRPr="00852CAB">
        <w:rPr>
          <w:rFonts w:cs="Arial"/>
          <w:b/>
          <w:bCs/>
          <w:sz w:val="22"/>
          <w:u w:val="single"/>
          <w:lang w:val="es-CR"/>
        </w:rPr>
        <w:t xml:space="preserve">Reporte sobre el cumplimiento </w:t>
      </w:r>
      <w:r w:rsidR="00852CAB" w:rsidRPr="00852CAB">
        <w:rPr>
          <w:rFonts w:cs="Arial"/>
          <w:b/>
          <w:bCs/>
          <w:sz w:val="22"/>
          <w:u w:val="single"/>
          <w:lang w:val="es-ES_tradnl"/>
        </w:rPr>
        <w:t>del cronograma de informes para Junta Directiva del Sistema de Información Gerencial</w:t>
      </w:r>
    </w:p>
    <w:p w14:paraId="02659D8A" w14:textId="77777777" w:rsidR="009B5852" w:rsidRDefault="009B5852" w:rsidP="009B5852">
      <w:pPr>
        <w:spacing w:line="360" w:lineRule="auto"/>
        <w:jc w:val="both"/>
        <w:rPr>
          <w:rFonts w:cs="Arial"/>
          <w:sz w:val="22"/>
          <w:szCs w:val="22"/>
        </w:rPr>
      </w:pPr>
    </w:p>
    <w:p w14:paraId="58593CEB" w14:textId="3DBE70D7" w:rsidR="00F8636E" w:rsidRDefault="00F8636E" w:rsidP="00F8636E">
      <w:pPr>
        <w:spacing w:line="360" w:lineRule="auto"/>
        <w:jc w:val="both"/>
        <w:rPr>
          <w:rFonts w:cs="Arial"/>
          <w:color w:val="000000"/>
          <w:sz w:val="22"/>
          <w:szCs w:val="22"/>
        </w:rPr>
      </w:pPr>
      <w:r>
        <w:rPr>
          <w:rFonts w:cs="Arial"/>
          <w:sz w:val="22"/>
          <w:u w:val="single"/>
          <w:lang w:val="es-ES_tradnl"/>
        </w:rPr>
        <w:lastRenderedPageBreak/>
        <w:t xml:space="preserve">Minuto </w:t>
      </w:r>
      <w:r w:rsidR="00BD412B">
        <w:rPr>
          <w:rFonts w:cs="Arial"/>
          <w:sz w:val="22"/>
          <w:u w:val="single"/>
          <w:lang w:val="es-ES_tradnl"/>
        </w:rPr>
        <w:t>56</w:t>
      </w:r>
      <w:r>
        <w:rPr>
          <w:rFonts w:cs="Arial"/>
          <w:sz w:val="22"/>
          <w:u w:val="single"/>
          <w:lang w:val="es-ES_tradnl"/>
        </w:rPr>
        <w:t>:</w:t>
      </w:r>
      <w:r w:rsidR="00BD412B">
        <w:rPr>
          <w:rFonts w:cs="Arial"/>
          <w:sz w:val="22"/>
          <w:u w:val="single"/>
          <w:lang w:val="es-ES_tradnl"/>
        </w:rPr>
        <w:t>55</w:t>
      </w:r>
      <w:r>
        <w:rPr>
          <w:rFonts w:cs="Arial"/>
          <w:sz w:val="22"/>
          <w:lang w:val="es-ES_tradnl"/>
        </w:rPr>
        <w:t xml:space="preserve"> Se conoce el oficio</w:t>
      </w:r>
      <w:r>
        <w:rPr>
          <w:rFonts w:cs="Arial"/>
          <w:color w:val="000000"/>
          <w:sz w:val="22"/>
          <w:szCs w:val="22"/>
        </w:rPr>
        <w:t xml:space="preserve"> GG-IN11-0868-2019 del 14 de agosto de 2019, por medio del cual, la Gerencia General se refiere al cumplimiento del cronograma de presentación de informes del Sistema de Información Gerencial, con corte al mes de julio de 2019.  </w:t>
      </w:r>
      <w:r w:rsidR="00BD412B">
        <w:rPr>
          <w:rFonts w:cs="Arial"/>
          <w:color w:val="000000"/>
          <w:sz w:val="22"/>
          <w:szCs w:val="22"/>
        </w:rPr>
        <w:t xml:space="preserve">Sobre el particular, la Junta Directiva toma el </w:t>
      </w:r>
      <w:r w:rsidR="00BD412B" w:rsidRPr="00BD412B">
        <w:rPr>
          <w:rFonts w:cs="Arial"/>
          <w:b/>
          <w:bCs/>
          <w:color w:val="000000"/>
          <w:sz w:val="22"/>
          <w:szCs w:val="22"/>
        </w:rPr>
        <w:t>Acuerdo N° 13</w:t>
      </w:r>
      <w:r w:rsidR="00BD412B">
        <w:rPr>
          <w:rFonts w:cs="Arial"/>
          <w:color w:val="000000"/>
          <w:sz w:val="22"/>
          <w:szCs w:val="22"/>
        </w:rPr>
        <w:t xml:space="preserve"> que se anexa a esta minuta</w:t>
      </w:r>
      <w:r>
        <w:rPr>
          <w:rFonts w:cs="Arial"/>
          <w:color w:val="000000"/>
          <w:sz w:val="22"/>
          <w:szCs w:val="22"/>
        </w:rPr>
        <w:t>.</w:t>
      </w:r>
    </w:p>
    <w:p w14:paraId="23F76BDB" w14:textId="77777777" w:rsidR="009B5852" w:rsidRDefault="009B5852" w:rsidP="009B5852">
      <w:pPr>
        <w:spacing w:line="360" w:lineRule="auto"/>
        <w:jc w:val="both"/>
        <w:rPr>
          <w:rFonts w:cs="Arial"/>
          <w:sz w:val="22"/>
          <w:szCs w:val="22"/>
        </w:rPr>
      </w:pPr>
      <w:r w:rsidRPr="00D14EAF">
        <w:rPr>
          <w:rFonts w:cs="Arial"/>
          <w:b/>
          <w:sz w:val="22"/>
        </w:rPr>
        <w:t>************</w:t>
      </w:r>
    </w:p>
    <w:p w14:paraId="65F1842D" w14:textId="77777777" w:rsidR="009B5852" w:rsidRDefault="009B5852" w:rsidP="009B5852">
      <w:pPr>
        <w:spacing w:line="360" w:lineRule="auto"/>
        <w:jc w:val="both"/>
        <w:rPr>
          <w:rFonts w:cs="Arial"/>
          <w:sz w:val="22"/>
          <w:szCs w:val="22"/>
        </w:rPr>
      </w:pPr>
    </w:p>
    <w:p w14:paraId="7D68A775" w14:textId="64477608" w:rsidR="009B5852" w:rsidRPr="00AD4F06" w:rsidRDefault="009B5852" w:rsidP="009B5852">
      <w:pPr>
        <w:spacing w:line="360" w:lineRule="auto"/>
        <w:jc w:val="both"/>
        <w:outlineLvl w:val="0"/>
        <w:rPr>
          <w:rFonts w:cs="Arial"/>
          <w:sz w:val="22"/>
          <w:szCs w:val="22"/>
          <w:lang w:val="es-ES_tradnl"/>
        </w:rPr>
      </w:pPr>
      <w:r>
        <w:rPr>
          <w:rFonts w:cs="Arial"/>
          <w:b/>
          <w:sz w:val="22"/>
          <w:szCs w:val="22"/>
          <w:lang w:val="es-ES_tradnl"/>
        </w:rPr>
        <w:t xml:space="preserve">24° </w:t>
      </w:r>
      <w:r w:rsidR="00852CAB" w:rsidRPr="00852CAB">
        <w:rPr>
          <w:rFonts w:cs="Arial"/>
          <w:b/>
          <w:bCs/>
          <w:sz w:val="22"/>
          <w:u w:val="single"/>
          <w:lang w:val="es-ES_tradnl"/>
        </w:rPr>
        <w:t>Oficio de la Asociación Centroamericana para la Vivienda (ACENVI), reiterando</w:t>
      </w:r>
      <w:r w:rsidR="00852CAB" w:rsidRPr="00852CAB">
        <w:rPr>
          <w:rFonts w:cs="Arial"/>
          <w:b/>
          <w:bCs/>
          <w:sz w:val="22"/>
          <w:u w:val="single"/>
          <w:lang w:val="es-CR"/>
        </w:rPr>
        <w:t xml:space="preserve"> solicitud de información sobre </w:t>
      </w:r>
      <w:r w:rsidR="00852CAB" w:rsidRPr="00852CAB">
        <w:rPr>
          <w:rFonts w:cs="Arial"/>
          <w:b/>
          <w:bCs/>
          <w:sz w:val="22"/>
          <w:u w:val="single"/>
          <w:lang w:val="es-ES_tradnl"/>
        </w:rPr>
        <w:t>el monto del superávit del FOSUVI y las posibilidades de su ejecución, dada la situación fiscal del país</w:t>
      </w:r>
    </w:p>
    <w:p w14:paraId="32ED3009" w14:textId="77777777" w:rsidR="009B5852" w:rsidRDefault="009B5852" w:rsidP="009B5852">
      <w:pPr>
        <w:spacing w:line="360" w:lineRule="auto"/>
        <w:jc w:val="both"/>
        <w:rPr>
          <w:rFonts w:cs="Arial"/>
          <w:sz w:val="22"/>
          <w:szCs w:val="22"/>
        </w:rPr>
      </w:pPr>
    </w:p>
    <w:p w14:paraId="00BF42B1" w14:textId="67C83B11" w:rsidR="001F5D4E" w:rsidRDefault="001F5D4E" w:rsidP="001F5D4E">
      <w:pPr>
        <w:spacing w:line="360" w:lineRule="auto"/>
        <w:jc w:val="both"/>
        <w:rPr>
          <w:rFonts w:cs="Arial"/>
          <w:sz w:val="22"/>
          <w:lang w:val="es-ES_tradnl"/>
        </w:rPr>
      </w:pPr>
      <w:r w:rsidRPr="0039311E">
        <w:rPr>
          <w:rFonts w:cs="Arial"/>
          <w:sz w:val="22"/>
          <w:u w:val="single"/>
          <w:lang w:val="es-ES_tradnl"/>
        </w:rPr>
        <w:t xml:space="preserve">Minuto </w:t>
      </w:r>
      <w:r w:rsidR="00BD412B">
        <w:rPr>
          <w:rFonts w:cs="Arial"/>
          <w:sz w:val="22"/>
          <w:u w:val="single"/>
          <w:lang w:val="es-ES_tradnl"/>
        </w:rPr>
        <w:t>57</w:t>
      </w:r>
      <w:r w:rsidRPr="0039311E">
        <w:rPr>
          <w:rFonts w:cs="Arial"/>
          <w:sz w:val="22"/>
          <w:u w:val="single"/>
          <w:lang w:val="es-ES_tradnl"/>
        </w:rPr>
        <w:t>:</w:t>
      </w:r>
      <w:r w:rsidR="00BD412B">
        <w:rPr>
          <w:rFonts w:cs="Arial"/>
          <w:sz w:val="22"/>
          <w:u w:val="single"/>
          <w:lang w:val="es-ES_tradnl"/>
        </w:rPr>
        <w:t>12 (grabación B)</w:t>
      </w:r>
      <w:r>
        <w:rPr>
          <w:rFonts w:cs="Arial"/>
          <w:sz w:val="22"/>
          <w:lang w:val="es-ES_tradnl"/>
        </w:rPr>
        <w:t xml:space="preserve"> Se conoce el oficio ACV-</w:t>
      </w:r>
      <w:r w:rsidR="00BD412B">
        <w:rPr>
          <w:rFonts w:cs="Arial"/>
          <w:sz w:val="22"/>
          <w:lang w:val="es-ES_tradnl"/>
        </w:rPr>
        <w:t>13</w:t>
      </w:r>
      <w:r>
        <w:rPr>
          <w:rFonts w:cs="Arial"/>
          <w:sz w:val="22"/>
          <w:lang w:val="es-ES_tradnl"/>
        </w:rPr>
        <w:t>-0</w:t>
      </w:r>
      <w:r w:rsidR="00BD412B">
        <w:rPr>
          <w:rFonts w:cs="Arial"/>
          <w:sz w:val="22"/>
          <w:lang w:val="es-ES_tradnl"/>
        </w:rPr>
        <w:t>8</w:t>
      </w:r>
      <w:r>
        <w:rPr>
          <w:rFonts w:cs="Arial"/>
          <w:sz w:val="22"/>
          <w:lang w:val="es-ES_tradnl"/>
        </w:rPr>
        <w:t>-2019 del 1</w:t>
      </w:r>
      <w:r w:rsidR="00BD412B">
        <w:rPr>
          <w:rFonts w:cs="Arial"/>
          <w:sz w:val="22"/>
          <w:lang w:val="es-ES_tradnl"/>
        </w:rPr>
        <w:t>3</w:t>
      </w:r>
      <w:r>
        <w:rPr>
          <w:rFonts w:cs="Arial"/>
          <w:sz w:val="22"/>
          <w:lang w:val="es-ES_tradnl"/>
        </w:rPr>
        <w:t xml:space="preserve"> de </w:t>
      </w:r>
      <w:r w:rsidR="00BD412B">
        <w:rPr>
          <w:rFonts w:cs="Arial"/>
          <w:sz w:val="22"/>
          <w:lang w:val="es-ES_tradnl"/>
        </w:rPr>
        <w:t>agosto</w:t>
      </w:r>
      <w:r>
        <w:rPr>
          <w:rFonts w:cs="Arial"/>
          <w:sz w:val="22"/>
          <w:lang w:val="es-ES_tradnl"/>
        </w:rPr>
        <w:t xml:space="preserve"> de 2019, mediante el cual, la </w:t>
      </w:r>
      <w:r>
        <w:rPr>
          <w:rFonts w:cs="Arial"/>
          <w:sz w:val="22"/>
          <w:szCs w:val="22"/>
          <w:lang w:val="es-ES_tradnl"/>
        </w:rPr>
        <w:t>Junta Directiva de la Asociación Centroamericana para la Vivienda (ACENVI) – Capítulo Costa Rica,</w:t>
      </w:r>
      <w:r>
        <w:rPr>
          <w:rFonts w:cs="Arial"/>
          <w:sz w:val="22"/>
          <w:lang w:val="es-ES_tradnl"/>
        </w:rPr>
        <w:t xml:space="preserve"> </w:t>
      </w:r>
      <w:r w:rsidR="00BD412B">
        <w:rPr>
          <w:rFonts w:cs="Arial"/>
          <w:sz w:val="22"/>
          <w:lang w:val="es-ES_tradnl"/>
        </w:rPr>
        <w:t xml:space="preserve">reitera la </w:t>
      </w:r>
      <w:r>
        <w:rPr>
          <w:rFonts w:cs="Arial"/>
          <w:sz w:val="22"/>
          <w:lang w:val="es-ES_tradnl"/>
        </w:rPr>
        <w:t>solicit</w:t>
      </w:r>
      <w:r w:rsidR="00BD412B">
        <w:rPr>
          <w:rFonts w:cs="Arial"/>
          <w:sz w:val="22"/>
          <w:lang w:val="es-ES_tradnl"/>
        </w:rPr>
        <w:t>ud de</w:t>
      </w:r>
      <w:r>
        <w:rPr>
          <w:rFonts w:cs="Arial"/>
          <w:sz w:val="22"/>
          <w:lang w:val="es-ES_tradnl"/>
        </w:rPr>
        <w:t xml:space="preserve"> información sobre el monto del superávit del FOSUVI y las posibilidades de su ejecución, dada la situación fiscal del país</w:t>
      </w:r>
      <w:r w:rsidR="00BD412B">
        <w:rPr>
          <w:rFonts w:cs="Arial"/>
          <w:sz w:val="22"/>
          <w:lang w:val="es-ES_tradnl"/>
        </w:rPr>
        <w:t xml:space="preserve">; y además pide información sobre el </w:t>
      </w:r>
      <w:r w:rsidR="00BD412B">
        <w:rPr>
          <w:rFonts w:cs="Arial"/>
          <w:lang w:val="es-ES_tradnl"/>
        </w:rPr>
        <w:t>estado del proyecto de expediente digital.</w:t>
      </w:r>
    </w:p>
    <w:p w14:paraId="446E3A12" w14:textId="77777777" w:rsidR="001F5D4E" w:rsidRPr="00BD412B" w:rsidRDefault="001F5D4E" w:rsidP="001F5D4E">
      <w:pPr>
        <w:spacing w:line="360" w:lineRule="auto"/>
        <w:jc w:val="both"/>
        <w:rPr>
          <w:rFonts w:cs="Arial"/>
          <w:sz w:val="22"/>
          <w:szCs w:val="22"/>
          <w:lang w:val="es-ES_tradnl"/>
        </w:rPr>
      </w:pPr>
    </w:p>
    <w:p w14:paraId="53B6A01A" w14:textId="3A9B67BD" w:rsidR="001F5D4E" w:rsidRDefault="00BD412B" w:rsidP="001F5D4E">
      <w:pPr>
        <w:spacing w:line="360" w:lineRule="auto"/>
        <w:jc w:val="both"/>
        <w:rPr>
          <w:rFonts w:cs="Arial"/>
          <w:sz w:val="22"/>
          <w:lang w:val="es-ES_tradnl"/>
        </w:rPr>
      </w:pPr>
      <w:r>
        <w:rPr>
          <w:rFonts w:cs="Arial"/>
          <w:sz w:val="22"/>
          <w:lang w:val="es-ES_tradnl"/>
        </w:rPr>
        <w:t xml:space="preserve">Sobre </w:t>
      </w:r>
      <w:r w:rsidR="001F5D4E">
        <w:rPr>
          <w:rFonts w:cs="Arial"/>
          <w:sz w:val="22"/>
          <w:lang w:val="es-ES_tradnl"/>
        </w:rPr>
        <w:t xml:space="preserve">el particular, la Junta Directiva toma el </w:t>
      </w:r>
      <w:r w:rsidR="001F5D4E">
        <w:rPr>
          <w:rFonts w:cs="Arial"/>
          <w:b/>
          <w:sz w:val="22"/>
          <w:szCs w:val="22"/>
          <w:lang w:val="es-CR"/>
        </w:rPr>
        <w:t xml:space="preserve">Acuerdo N° 14 </w:t>
      </w:r>
      <w:r w:rsidR="001F5D4E">
        <w:rPr>
          <w:rFonts w:cs="Arial"/>
          <w:sz w:val="22"/>
          <w:szCs w:val="22"/>
          <w:lang w:val="es-CR"/>
        </w:rPr>
        <w:t>que se anexa a esta minuta</w:t>
      </w:r>
    </w:p>
    <w:p w14:paraId="740A920B" w14:textId="77777777" w:rsidR="009B5852" w:rsidRDefault="009B5852" w:rsidP="009B5852">
      <w:pPr>
        <w:spacing w:line="360" w:lineRule="auto"/>
        <w:jc w:val="both"/>
        <w:rPr>
          <w:rFonts w:cs="Arial"/>
          <w:sz w:val="22"/>
          <w:szCs w:val="22"/>
        </w:rPr>
      </w:pPr>
      <w:r w:rsidRPr="00D14EAF">
        <w:rPr>
          <w:rFonts w:cs="Arial"/>
          <w:b/>
          <w:sz w:val="22"/>
        </w:rPr>
        <w:t>************</w:t>
      </w:r>
    </w:p>
    <w:p w14:paraId="54919AD8" w14:textId="77777777" w:rsidR="009B5852" w:rsidRDefault="009B5852" w:rsidP="009B5852">
      <w:pPr>
        <w:spacing w:line="360" w:lineRule="auto"/>
        <w:jc w:val="both"/>
        <w:rPr>
          <w:rFonts w:cs="Arial"/>
          <w:sz w:val="22"/>
          <w:szCs w:val="22"/>
        </w:rPr>
      </w:pPr>
    </w:p>
    <w:p w14:paraId="550DED69" w14:textId="3F484355" w:rsidR="00FA4CCB" w:rsidRPr="00AB2826" w:rsidRDefault="002B71CC" w:rsidP="002D0146">
      <w:pPr>
        <w:pStyle w:val="Textoindependiente"/>
        <w:ind w:right="0"/>
        <w:rPr>
          <w:rFonts w:cs="Arial"/>
          <w:szCs w:val="22"/>
        </w:rPr>
      </w:pPr>
      <w:r>
        <w:rPr>
          <w:rFonts w:cs="Arial"/>
          <w:szCs w:val="22"/>
        </w:rPr>
        <w:t xml:space="preserve">Minuto </w:t>
      </w:r>
      <w:r w:rsidR="00407CC4">
        <w:rPr>
          <w:rFonts w:cs="Arial"/>
          <w:szCs w:val="22"/>
        </w:rPr>
        <w:t>xx</w:t>
      </w:r>
      <w:r>
        <w:rPr>
          <w:rFonts w:cs="Arial"/>
          <w:szCs w:val="22"/>
        </w:rPr>
        <w:t xml:space="preserve">: </w:t>
      </w:r>
      <w:r w:rsidR="00FA4CCB" w:rsidRPr="00AB2826">
        <w:rPr>
          <w:rFonts w:cs="Arial"/>
          <w:szCs w:val="22"/>
        </w:rPr>
        <w:t xml:space="preserve">Siendo las </w:t>
      </w:r>
      <w:r w:rsidR="00EA6CB1">
        <w:rPr>
          <w:rFonts w:cs="Arial"/>
          <w:szCs w:val="22"/>
        </w:rPr>
        <w:t xml:space="preserve">veinte </w:t>
      </w:r>
      <w:r w:rsidR="00FA4CCB" w:rsidRPr="00AB2826">
        <w:rPr>
          <w:rFonts w:cs="Arial"/>
          <w:szCs w:val="22"/>
        </w:rPr>
        <w:t>horas</w:t>
      </w:r>
      <w:r w:rsidR="00EC7E01">
        <w:rPr>
          <w:rFonts w:cs="Arial"/>
          <w:szCs w:val="22"/>
        </w:rPr>
        <w:t xml:space="preserve"> </w:t>
      </w:r>
      <w:r w:rsidR="006A779D">
        <w:rPr>
          <w:rFonts w:cs="Arial"/>
          <w:szCs w:val="22"/>
        </w:rPr>
        <w:t xml:space="preserve">con </w:t>
      </w:r>
      <w:r w:rsidR="00EA6CB1">
        <w:rPr>
          <w:rFonts w:cs="Arial"/>
          <w:szCs w:val="22"/>
        </w:rPr>
        <w:t>cuarenta y cinco</w:t>
      </w:r>
      <w:r w:rsidR="00EC7E01">
        <w:rPr>
          <w:rFonts w:cs="Arial"/>
          <w:szCs w:val="22"/>
        </w:rPr>
        <w:t xml:space="preserve"> minutos</w:t>
      </w:r>
      <w:r w:rsidR="00FA4CCB" w:rsidRPr="00AB2826">
        <w:rPr>
          <w:rFonts w:cs="Arial"/>
          <w:szCs w:val="22"/>
        </w:rPr>
        <w:t>, se levanta la sesión.</w:t>
      </w:r>
    </w:p>
    <w:p w14:paraId="1259C23E" w14:textId="77777777" w:rsidR="006321F4" w:rsidRPr="00D14EAF" w:rsidRDefault="006321F4" w:rsidP="002D0146">
      <w:pPr>
        <w:spacing w:line="360" w:lineRule="auto"/>
        <w:jc w:val="both"/>
        <w:rPr>
          <w:rFonts w:cs="Arial"/>
          <w:b/>
          <w:sz w:val="22"/>
        </w:rPr>
      </w:pPr>
      <w:r w:rsidRPr="00D14EAF">
        <w:rPr>
          <w:rFonts w:cs="Arial"/>
          <w:b/>
          <w:sz w:val="22"/>
        </w:rPr>
        <w:t>************</w:t>
      </w:r>
    </w:p>
    <w:p w14:paraId="187D89FC" w14:textId="77777777" w:rsidR="009B5852" w:rsidRDefault="009B5852">
      <w:pPr>
        <w:rPr>
          <w:rFonts w:cs="Arial"/>
          <w:sz w:val="22"/>
          <w:szCs w:val="22"/>
        </w:rPr>
      </w:pPr>
    </w:p>
    <w:p w14:paraId="23234AA3" w14:textId="77777777" w:rsidR="009B5852" w:rsidRDefault="009B5852">
      <w:pPr>
        <w:rPr>
          <w:rFonts w:cs="Arial"/>
          <w:sz w:val="22"/>
          <w:szCs w:val="22"/>
        </w:rPr>
      </w:pPr>
    </w:p>
    <w:p w14:paraId="1BF30AA3" w14:textId="77777777" w:rsidR="002B71CC" w:rsidRDefault="002B71CC">
      <w:pPr>
        <w:rPr>
          <w:rFonts w:cs="Arial"/>
          <w:sz w:val="22"/>
          <w:szCs w:val="22"/>
        </w:rPr>
      </w:pPr>
      <w:r>
        <w:rPr>
          <w:rFonts w:cs="Arial"/>
          <w:sz w:val="22"/>
          <w:szCs w:val="22"/>
        </w:rPr>
        <w:br w:type="page"/>
      </w:r>
    </w:p>
    <w:p w14:paraId="55EBC443" w14:textId="77777777" w:rsidR="00FA4CCB" w:rsidRDefault="00FA4CCB" w:rsidP="00AB2826">
      <w:pPr>
        <w:spacing w:line="360" w:lineRule="auto"/>
        <w:jc w:val="both"/>
        <w:rPr>
          <w:rFonts w:cs="Arial"/>
          <w:sz w:val="22"/>
          <w:szCs w:val="22"/>
        </w:rPr>
      </w:pPr>
    </w:p>
    <w:p w14:paraId="50D52F42" w14:textId="77777777" w:rsidR="002B71CC" w:rsidRDefault="002B71CC" w:rsidP="00AB2826">
      <w:pPr>
        <w:spacing w:line="360" w:lineRule="auto"/>
        <w:jc w:val="both"/>
        <w:rPr>
          <w:rFonts w:cs="Arial"/>
          <w:sz w:val="22"/>
          <w:szCs w:val="22"/>
        </w:rPr>
      </w:pPr>
    </w:p>
    <w:p w14:paraId="1D82C68E" w14:textId="77777777" w:rsidR="002B71CC" w:rsidRDefault="002B71CC" w:rsidP="002B71CC">
      <w:pPr>
        <w:pStyle w:val="Ttulo"/>
        <w:ind w:right="51"/>
        <w:rPr>
          <w:rFonts w:cs="Arial"/>
        </w:rPr>
      </w:pPr>
      <w:r>
        <w:rPr>
          <w:rFonts w:cs="Arial"/>
        </w:rPr>
        <w:t>BANCO HIPOTECARIO DE LA VIVIENDA</w:t>
      </w:r>
    </w:p>
    <w:p w14:paraId="3D07E551"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72F522F3" w14:textId="77777777" w:rsidR="002B71CC" w:rsidRDefault="002B71CC" w:rsidP="002B71CC">
      <w:pPr>
        <w:spacing w:line="360" w:lineRule="auto"/>
        <w:ind w:right="51"/>
        <w:jc w:val="center"/>
        <w:rPr>
          <w:rFonts w:cs="Arial"/>
          <w:b/>
          <w:sz w:val="22"/>
          <w:u w:val="single"/>
        </w:rPr>
      </w:pPr>
    </w:p>
    <w:p w14:paraId="414AABE7" w14:textId="77777777"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0F646F">
        <w:rPr>
          <w:rFonts w:cs="Arial"/>
          <w:b/>
          <w:sz w:val="22"/>
          <w:u w:val="single"/>
        </w:rPr>
        <w:t>63</w:t>
      </w:r>
      <w:r>
        <w:rPr>
          <w:rFonts w:cs="Arial"/>
          <w:b/>
          <w:sz w:val="22"/>
          <w:u w:val="single"/>
        </w:rPr>
        <w:t>-2019</w:t>
      </w:r>
    </w:p>
    <w:p w14:paraId="68B19ED9" w14:textId="77777777" w:rsidR="002B71CC" w:rsidRDefault="002B71CC" w:rsidP="002B71CC">
      <w:pPr>
        <w:spacing w:line="360" w:lineRule="auto"/>
        <w:ind w:right="51"/>
        <w:jc w:val="center"/>
        <w:rPr>
          <w:rFonts w:cs="Arial"/>
          <w:b/>
          <w:sz w:val="22"/>
          <w:u w:val="single"/>
        </w:rPr>
      </w:pPr>
      <w:r>
        <w:rPr>
          <w:rFonts w:cs="Arial"/>
          <w:b/>
          <w:sz w:val="22"/>
          <w:u w:val="single"/>
        </w:rPr>
        <w:t xml:space="preserve">DEL </w:t>
      </w:r>
      <w:r w:rsidR="000F646F">
        <w:rPr>
          <w:rFonts w:cs="Arial"/>
          <w:b/>
          <w:sz w:val="22"/>
          <w:u w:val="single"/>
        </w:rPr>
        <w:t>19</w:t>
      </w:r>
      <w:r>
        <w:rPr>
          <w:rFonts w:cs="Arial"/>
          <w:b/>
          <w:sz w:val="22"/>
          <w:u w:val="single"/>
        </w:rPr>
        <w:t xml:space="preserve"> DE </w:t>
      </w:r>
      <w:r w:rsidR="000F646F">
        <w:rPr>
          <w:rFonts w:cs="Arial"/>
          <w:b/>
          <w:sz w:val="22"/>
          <w:u w:val="single"/>
        </w:rPr>
        <w:t>AGOSTO</w:t>
      </w:r>
      <w:r>
        <w:rPr>
          <w:rFonts w:cs="Arial"/>
          <w:b/>
          <w:sz w:val="22"/>
          <w:u w:val="single"/>
        </w:rPr>
        <w:t xml:space="preserve"> DE 2019</w:t>
      </w:r>
    </w:p>
    <w:p w14:paraId="0127D42F" w14:textId="77777777" w:rsidR="002B71CC" w:rsidRDefault="002B71CC" w:rsidP="00AB2826">
      <w:pPr>
        <w:spacing w:line="360" w:lineRule="auto"/>
        <w:jc w:val="both"/>
        <w:rPr>
          <w:rFonts w:cs="Arial"/>
          <w:sz w:val="22"/>
          <w:szCs w:val="22"/>
        </w:rPr>
      </w:pPr>
    </w:p>
    <w:p w14:paraId="7003D162" w14:textId="77777777" w:rsidR="002B71CC" w:rsidRDefault="002B71CC" w:rsidP="00AB2826">
      <w:pPr>
        <w:spacing w:line="360" w:lineRule="auto"/>
        <w:jc w:val="both"/>
        <w:rPr>
          <w:rFonts w:cs="Arial"/>
          <w:sz w:val="22"/>
          <w:szCs w:val="22"/>
        </w:rPr>
      </w:pPr>
    </w:p>
    <w:p w14:paraId="5D84934A" w14:textId="77777777" w:rsidR="002B71CC" w:rsidRPr="00AB2826" w:rsidRDefault="002B71CC" w:rsidP="002B71CC">
      <w:pPr>
        <w:pStyle w:val="Ttulo2"/>
        <w:spacing w:line="360" w:lineRule="auto"/>
        <w:rPr>
          <w:rFonts w:cs="Arial"/>
          <w:szCs w:val="22"/>
        </w:rPr>
      </w:pPr>
      <w:r w:rsidRPr="00751D7F">
        <w:rPr>
          <w:rFonts w:cs="Arial"/>
          <w:szCs w:val="22"/>
        </w:rPr>
        <w:t>ACUERDO N°</w:t>
      </w:r>
      <w:r w:rsidR="00FA2104" w:rsidRPr="00751D7F">
        <w:rPr>
          <w:rFonts w:cs="Arial"/>
          <w:szCs w:val="22"/>
        </w:rPr>
        <w:t>1</w:t>
      </w:r>
      <w:r w:rsidRPr="00751D7F">
        <w:rPr>
          <w:rFonts w:cs="Arial"/>
          <w:szCs w:val="22"/>
        </w:rPr>
        <w:t>:</w:t>
      </w:r>
    </w:p>
    <w:p w14:paraId="3B69AF97" w14:textId="7ACD0A01" w:rsidR="00A05EC0" w:rsidRDefault="00A05EC0" w:rsidP="002B71CC">
      <w:pPr>
        <w:spacing w:line="360" w:lineRule="auto"/>
        <w:jc w:val="both"/>
        <w:rPr>
          <w:rFonts w:cs="Arial"/>
          <w:sz w:val="22"/>
          <w:szCs w:val="22"/>
        </w:rPr>
      </w:pPr>
      <w:r>
        <w:rPr>
          <w:rFonts w:cs="Arial"/>
          <w:sz w:val="22"/>
          <w:szCs w:val="22"/>
        </w:rPr>
        <w:t xml:space="preserve">Comisionar a la Directora Presidenta, para que gestione una reunión </w:t>
      </w:r>
      <w:r w:rsidR="004378EF">
        <w:rPr>
          <w:rFonts w:cs="Arial"/>
          <w:sz w:val="22"/>
          <w:szCs w:val="22"/>
        </w:rPr>
        <w:t xml:space="preserve">entre esta Junta </w:t>
      </w:r>
      <w:r w:rsidR="00D544D2">
        <w:rPr>
          <w:rFonts w:cs="Arial"/>
          <w:sz w:val="22"/>
          <w:szCs w:val="22"/>
        </w:rPr>
        <w:t xml:space="preserve">Directiva </w:t>
      </w:r>
      <w:r w:rsidR="00D659EE">
        <w:rPr>
          <w:rFonts w:cs="Arial"/>
          <w:sz w:val="22"/>
          <w:szCs w:val="22"/>
        </w:rPr>
        <w:t>y</w:t>
      </w:r>
      <w:r>
        <w:rPr>
          <w:rFonts w:cs="Arial"/>
          <w:sz w:val="22"/>
          <w:szCs w:val="22"/>
        </w:rPr>
        <w:t xml:space="preserve"> la Junta Directiva del INVU, con el propósito de analizar la situación del proyecto</w:t>
      </w:r>
      <w:r w:rsidRPr="00A05EC0">
        <w:rPr>
          <w:rFonts w:cs="Arial"/>
          <w:sz w:val="22"/>
          <w:szCs w:val="22"/>
        </w:rPr>
        <w:t xml:space="preserve"> </w:t>
      </w:r>
      <w:r>
        <w:rPr>
          <w:rFonts w:cs="Arial"/>
          <w:sz w:val="22"/>
          <w:szCs w:val="22"/>
        </w:rPr>
        <w:t>Juan Rafael Mora</w:t>
      </w:r>
      <w:r w:rsidRPr="00A05EC0">
        <w:rPr>
          <w:rFonts w:cs="Arial"/>
          <w:sz w:val="22"/>
          <w:szCs w:val="22"/>
        </w:rPr>
        <w:t xml:space="preserve"> </w:t>
      </w:r>
      <w:r>
        <w:rPr>
          <w:rFonts w:cs="Arial"/>
          <w:sz w:val="22"/>
          <w:szCs w:val="22"/>
        </w:rPr>
        <w:t xml:space="preserve">y procurar una alternativa ágil y efectiva, para solventar </w:t>
      </w:r>
      <w:r>
        <w:rPr>
          <w:rFonts w:cs="Arial"/>
          <w:sz w:val="22"/>
          <w:szCs w:val="22"/>
          <w:lang w:val="es-ES_tradnl"/>
        </w:rPr>
        <w:t xml:space="preserve">el diferendo que existe en torno al pago del </w:t>
      </w:r>
      <w:r w:rsidRPr="00186BCE">
        <w:rPr>
          <w:rFonts w:cs="Arial"/>
          <w:sz w:val="22"/>
          <w:szCs w:val="22"/>
        </w:rPr>
        <w:t>terreno</w:t>
      </w:r>
      <w:r>
        <w:rPr>
          <w:rFonts w:cs="Arial"/>
          <w:sz w:val="22"/>
          <w:szCs w:val="22"/>
        </w:rPr>
        <w:t>.</w:t>
      </w:r>
    </w:p>
    <w:p w14:paraId="69332C42" w14:textId="6B35D10B" w:rsidR="00A05EC0" w:rsidRDefault="00A05EC0" w:rsidP="002B71CC">
      <w:pPr>
        <w:spacing w:line="360" w:lineRule="auto"/>
        <w:jc w:val="both"/>
        <w:rPr>
          <w:rFonts w:cs="Arial"/>
          <w:sz w:val="22"/>
          <w:szCs w:val="22"/>
        </w:rPr>
      </w:pPr>
    </w:p>
    <w:p w14:paraId="0AA17083" w14:textId="30761FF9" w:rsidR="00A05EC0" w:rsidRDefault="00A05EC0" w:rsidP="002B71CC">
      <w:pPr>
        <w:spacing w:line="360" w:lineRule="auto"/>
        <w:jc w:val="both"/>
        <w:rPr>
          <w:rFonts w:cs="Arial"/>
          <w:sz w:val="22"/>
          <w:szCs w:val="22"/>
        </w:rPr>
      </w:pPr>
      <w:r>
        <w:rPr>
          <w:rFonts w:cs="Arial"/>
          <w:sz w:val="22"/>
          <w:szCs w:val="22"/>
        </w:rPr>
        <w:t>Mientras se lleva a cabo dicha reunión y se resuelve lo que sea pertinente, se suspende la validez y eficacia del acuerdo N° 2</w:t>
      </w:r>
      <w:r w:rsidR="00645492">
        <w:rPr>
          <w:rFonts w:cs="Arial"/>
          <w:sz w:val="22"/>
          <w:szCs w:val="22"/>
        </w:rPr>
        <w:t xml:space="preserve"> de la sesión </w:t>
      </w:r>
      <w:r w:rsidR="00645492">
        <w:rPr>
          <w:rFonts w:cs="Arial"/>
          <w:sz w:val="22"/>
          <w:lang w:val="es-ES_tradnl"/>
        </w:rPr>
        <w:t>61-2019, celebrada el 08 de agosto de 2019.</w:t>
      </w:r>
    </w:p>
    <w:p w14:paraId="4855A54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18B30E3B" w14:textId="77777777" w:rsidR="002B71CC" w:rsidRPr="00D14EAF" w:rsidRDefault="002B71CC" w:rsidP="002B71CC">
      <w:pPr>
        <w:spacing w:line="360" w:lineRule="auto"/>
        <w:jc w:val="both"/>
        <w:rPr>
          <w:rFonts w:cs="Arial"/>
          <w:b/>
          <w:sz w:val="22"/>
        </w:rPr>
      </w:pPr>
      <w:r w:rsidRPr="00D14EAF">
        <w:rPr>
          <w:rFonts w:cs="Arial"/>
          <w:b/>
          <w:sz w:val="22"/>
        </w:rPr>
        <w:t>************</w:t>
      </w:r>
    </w:p>
    <w:p w14:paraId="2835BB10" w14:textId="77777777" w:rsidR="002B71CC" w:rsidRDefault="002B71CC" w:rsidP="00AB2826">
      <w:pPr>
        <w:spacing w:line="360" w:lineRule="auto"/>
        <w:jc w:val="both"/>
        <w:rPr>
          <w:rFonts w:cs="Arial"/>
          <w:sz w:val="22"/>
          <w:szCs w:val="22"/>
        </w:rPr>
      </w:pPr>
    </w:p>
    <w:p w14:paraId="30560F2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709144A7" w14:textId="5B874BE0" w:rsidR="002B71CC" w:rsidRDefault="00671CA2" w:rsidP="002B71CC">
      <w:pPr>
        <w:spacing w:line="360" w:lineRule="auto"/>
        <w:jc w:val="both"/>
        <w:rPr>
          <w:rFonts w:cs="Arial"/>
          <w:sz w:val="22"/>
          <w:szCs w:val="22"/>
        </w:rPr>
      </w:pPr>
      <w:r>
        <w:rPr>
          <w:rFonts w:cs="Arial"/>
          <w:sz w:val="22"/>
          <w:lang w:val="es-ES_tradnl"/>
        </w:rPr>
        <w:t xml:space="preserve">Otorgar a la </w:t>
      </w:r>
      <w:r w:rsidRPr="007D6D02">
        <w:rPr>
          <w:rFonts w:cs="Arial"/>
          <w:sz w:val="22"/>
          <w:szCs w:val="22"/>
          <w:lang w:val="es-ES_tradnl"/>
        </w:rPr>
        <w:t>Administración</w:t>
      </w:r>
      <w:r>
        <w:rPr>
          <w:rFonts w:cs="Arial"/>
          <w:sz w:val="22"/>
          <w:szCs w:val="22"/>
          <w:lang w:val="es-ES_tradnl"/>
        </w:rPr>
        <w:t>, un plazo de hasta el próximo 02 de setiembre, para atender lo dispuesto en el inciso b) del acuerdo N°4</w:t>
      </w:r>
      <w:r w:rsidR="003C4D07">
        <w:rPr>
          <w:rFonts w:cs="Arial"/>
          <w:sz w:val="22"/>
          <w:szCs w:val="22"/>
          <w:lang w:val="es-ES_tradnl"/>
        </w:rPr>
        <w:t>,</w:t>
      </w:r>
      <w:r>
        <w:rPr>
          <w:rFonts w:cs="Arial"/>
          <w:sz w:val="22"/>
          <w:szCs w:val="22"/>
          <w:lang w:val="es-ES_tradnl"/>
        </w:rPr>
        <w:t xml:space="preserve"> </w:t>
      </w:r>
      <w:r w:rsidR="003C4D07">
        <w:rPr>
          <w:rFonts w:cs="Arial"/>
          <w:sz w:val="22"/>
          <w:szCs w:val="22"/>
          <w:lang w:val="es-ES_tradnl"/>
        </w:rPr>
        <w:t xml:space="preserve">sesión 62-2019, </w:t>
      </w:r>
      <w:r>
        <w:rPr>
          <w:rFonts w:cs="Arial"/>
          <w:sz w:val="22"/>
          <w:szCs w:val="22"/>
          <w:lang w:val="es-ES_tradnl"/>
        </w:rPr>
        <w:t xml:space="preserve">en cuanto a presentar a esta </w:t>
      </w:r>
      <w:r w:rsidRPr="00671CA2">
        <w:rPr>
          <w:rFonts w:cs="Arial"/>
          <w:sz w:val="22"/>
          <w:szCs w:val="22"/>
          <w:lang w:val="es-ES_tradnl"/>
        </w:rPr>
        <w:t>Junta Directiva</w:t>
      </w:r>
      <w:r>
        <w:rPr>
          <w:rFonts w:cs="Arial"/>
          <w:sz w:val="22"/>
          <w:szCs w:val="22"/>
          <w:lang w:val="es-ES_tradnl"/>
        </w:rPr>
        <w:t>, la estrategia para propiciar la más oportuna constitución de los condominios del proyecto Las Brisas II, así como la segregación de las fincas filiales, la formalización de las operaciones y, finalmente, la ocupación de las viviendas por parte de las familias beneficiarias.</w:t>
      </w:r>
    </w:p>
    <w:p w14:paraId="1003BEE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7AC007C6" w14:textId="77777777" w:rsidR="002B71CC" w:rsidRPr="00D14EAF" w:rsidRDefault="002B71CC" w:rsidP="002B71CC">
      <w:pPr>
        <w:spacing w:line="360" w:lineRule="auto"/>
        <w:jc w:val="both"/>
        <w:rPr>
          <w:rFonts w:cs="Arial"/>
          <w:b/>
          <w:sz w:val="22"/>
        </w:rPr>
      </w:pPr>
      <w:r w:rsidRPr="00D14EAF">
        <w:rPr>
          <w:rFonts w:cs="Arial"/>
          <w:b/>
          <w:sz w:val="22"/>
        </w:rPr>
        <w:t>************</w:t>
      </w:r>
    </w:p>
    <w:p w14:paraId="420440F1" w14:textId="77777777" w:rsidR="004E1543" w:rsidRDefault="004E1543" w:rsidP="004E1543">
      <w:pPr>
        <w:spacing w:line="360" w:lineRule="auto"/>
        <w:jc w:val="both"/>
        <w:rPr>
          <w:rFonts w:cs="Arial"/>
          <w:sz w:val="22"/>
          <w:szCs w:val="22"/>
        </w:rPr>
      </w:pPr>
    </w:p>
    <w:p w14:paraId="383C36CB" w14:textId="77777777" w:rsidR="004E1543" w:rsidRPr="00AB2826" w:rsidRDefault="004E1543" w:rsidP="004E1543">
      <w:pPr>
        <w:pStyle w:val="Ttulo2"/>
        <w:spacing w:line="360" w:lineRule="auto"/>
        <w:rPr>
          <w:rFonts w:cs="Arial"/>
          <w:szCs w:val="22"/>
        </w:rPr>
      </w:pPr>
      <w:r w:rsidRPr="00751D7F">
        <w:rPr>
          <w:rFonts w:cs="Arial"/>
          <w:szCs w:val="22"/>
        </w:rPr>
        <w:t>ACUERDO N°3:</w:t>
      </w:r>
    </w:p>
    <w:p w14:paraId="790ECA08" w14:textId="77777777" w:rsidR="004E1543" w:rsidRDefault="004E1543" w:rsidP="004E1543">
      <w:pPr>
        <w:spacing w:line="360" w:lineRule="auto"/>
        <w:jc w:val="both"/>
        <w:rPr>
          <w:rFonts w:cs="Arial"/>
          <w:b/>
          <w:bCs/>
          <w:sz w:val="22"/>
          <w:szCs w:val="22"/>
        </w:rPr>
      </w:pPr>
      <w:r>
        <w:rPr>
          <w:rFonts w:cs="Arial"/>
          <w:b/>
          <w:bCs/>
          <w:sz w:val="22"/>
          <w:szCs w:val="22"/>
        </w:rPr>
        <w:t>Considerando:</w:t>
      </w:r>
    </w:p>
    <w:p w14:paraId="47698F44" w14:textId="77777777" w:rsidR="004E1543" w:rsidRDefault="004E1543" w:rsidP="004E1543">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GG-ME-0863-2019 del 14 de agosto de 2019, la Gerencia General remite y avala el informe </w:t>
      </w:r>
      <w:r>
        <w:rPr>
          <w:rFonts w:cs="Arial"/>
          <w:sz w:val="22"/>
          <w:szCs w:val="22"/>
        </w:rPr>
        <w:t>DF</w:t>
      </w:r>
      <w:r w:rsidRPr="00B35EAF">
        <w:rPr>
          <w:rFonts w:cs="Arial"/>
          <w:sz w:val="22"/>
          <w:szCs w:val="22"/>
        </w:rPr>
        <w:t>-OF-</w:t>
      </w:r>
      <w:r>
        <w:rPr>
          <w:rFonts w:cs="Arial"/>
          <w:sz w:val="22"/>
          <w:szCs w:val="22"/>
        </w:rPr>
        <w:t>0932</w:t>
      </w:r>
      <w:r w:rsidRPr="00B35EAF">
        <w:rPr>
          <w:rFonts w:cs="Arial"/>
          <w:sz w:val="22"/>
          <w:szCs w:val="22"/>
        </w:rPr>
        <w:t>-201</w:t>
      </w:r>
      <w:r>
        <w:rPr>
          <w:rFonts w:cs="Arial"/>
          <w:sz w:val="22"/>
          <w:szCs w:val="22"/>
        </w:rPr>
        <w:t xml:space="preserve">9 de la </w:t>
      </w:r>
      <w:r w:rsidRPr="00B35EAF">
        <w:rPr>
          <w:rFonts w:cs="Arial"/>
          <w:sz w:val="22"/>
          <w:szCs w:val="22"/>
        </w:rPr>
        <w:t>Dirección FOSUVI</w:t>
      </w:r>
      <w:r>
        <w:rPr>
          <w:rFonts w:cs="Arial"/>
          <w:bCs/>
          <w:sz w:val="22"/>
        </w:rPr>
        <w:t xml:space="preserve">, que </w:t>
      </w:r>
      <w:r>
        <w:rPr>
          <w:rFonts w:cs="Arial"/>
          <w:bCs/>
          <w:sz w:val="22"/>
        </w:rPr>
        <w:lastRenderedPageBreak/>
        <w:t xml:space="preserve">contiene un resumen de los resultados del estudio efectuado, a las solicitudes del </w:t>
      </w:r>
      <w:r>
        <w:rPr>
          <w:rFonts w:cs="Arial"/>
          <w:bCs/>
          <w:sz w:val="22"/>
          <w:szCs w:val="22"/>
        </w:rPr>
        <w:t>Grupo Mutual Alajuela – La Vivienda de Ahorro y Préstamo</w:t>
      </w:r>
      <w:r>
        <w:rPr>
          <w:rFonts w:cs="Arial"/>
          <w:bCs/>
          <w:sz w:val="22"/>
        </w:rPr>
        <w:t xml:space="preserve"> y Coopealianza R.L., para financiar cinco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 para las familias que encabezan los señores Roy Aguilar Jiménez, Ericka Serrano Ramírez, Elías Castro Murillo, María Ester Alvarez Carrillo y Braulia Quesada Fallas.</w:t>
      </w:r>
    </w:p>
    <w:p w14:paraId="37A9EF02" w14:textId="77777777" w:rsidR="004E1543" w:rsidRDefault="004E1543" w:rsidP="004E1543">
      <w:pPr>
        <w:spacing w:line="360" w:lineRule="auto"/>
        <w:jc w:val="both"/>
        <w:rPr>
          <w:rFonts w:cs="Arial"/>
          <w:bCs/>
          <w:sz w:val="22"/>
        </w:rPr>
      </w:pPr>
    </w:p>
    <w:p w14:paraId="0D42E843" w14:textId="77777777" w:rsidR="004E1543" w:rsidRDefault="004E1543" w:rsidP="004E1543">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5AD4FF38" w14:textId="77777777" w:rsidR="004E1543" w:rsidRDefault="004E1543" w:rsidP="004E1543">
      <w:pPr>
        <w:spacing w:line="360" w:lineRule="auto"/>
        <w:jc w:val="both"/>
        <w:rPr>
          <w:rFonts w:cs="Arial"/>
          <w:bCs/>
          <w:sz w:val="22"/>
          <w:szCs w:val="22"/>
        </w:rPr>
      </w:pPr>
    </w:p>
    <w:p w14:paraId="384FFFFB" w14:textId="77777777" w:rsidR="004E1543" w:rsidRDefault="004E1543" w:rsidP="004E1543">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Pr>
          <w:rFonts w:cs="Arial"/>
          <w:sz w:val="22"/>
          <w:szCs w:val="22"/>
        </w:rPr>
        <w:t>DF</w:t>
      </w:r>
      <w:r w:rsidRPr="00B35EAF">
        <w:rPr>
          <w:rFonts w:cs="Arial"/>
          <w:sz w:val="22"/>
          <w:szCs w:val="22"/>
        </w:rPr>
        <w:t>-OF-</w:t>
      </w:r>
      <w:r>
        <w:rPr>
          <w:rFonts w:cs="Arial"/>
          <w:sz w:val="22"/>
          <w:szCs w:val="22"/>
        </w:rPr>
        <w:t>0932</w:t>
      </w:r>
      <w:r w:rsidRPr="00B35EAF">
        <w:rPr>
          <w:rFonts w:cs="Arial"/>
          <w:sz w:val="22"/>
          <w:szCs w:val="22"/>
        </w:rPr>
        <w:t>-201</w:t>
      </w:r>
      <w:r>
        <w:rPr>
          <w:rFonts w:cs="Arial"/>
          <w:sz w:val="22"/>
          <w:szCs w:val="22"/>
        </w:rPr>
        <w:t>9</w:t>
      </w:r>
      <w:r>
        <w:rPr>
          <w:rFonts w:cs="Arial"/>
          <w:bCs/>
          <w:sz w:val="22"/>
          <w:szCs w:val="22"/>
        </w:rPr>
        <w:t>.</w:t>
      </w:r>
    </w:p>
    <w:p w14:paraId="701C0497" w14:textId="77777777" w:rsidR="004E1543" w:rsidRPr="00F80BE0" w:rsidRDefault="004E1543" w:rsidP="004E1543">
      <w:pPr>
        <w:spacing w:line="360" w:lineRule="auto"/>
        <w:jc w:val="both"/>
        <w:rPr>
          <w:rFonts w:cs="Arial"/>
          <w:bCs/>
          <w:sz w:val="16"/>
          <w:szCs w:val="16"/>
          <w:lang w:val="es-ES_tradnl"/>
        </w:rPr>
      </w:pPr>
    </w:p>
    <w:p w14:paraId="7DE90ED6" w14:textId="77777777" w:rsidR="004E1543" w:rsidRDefault="004E1543" w:rsidP="004E1543">
      <w:pPr>
        <w:spacing w:line="360" w:lineRule="auto"/>
        <w:jc w:val="both"/>
        <w:rPr>
          <w:rFonts w:cs="Arial"/>
          <w:b/>
          <w:bCs/>
          <w:sz w:val="22"/>
          <w:szCs w:val="22"/>
        </w:rPr>
      </w:pPr>
      <w:r>
        <w:rPr>
          <w:rFonts w:cs="Arial"/>
          <w:b/>
          <w:bCs/>
          <w:sz w:val="22"/>
          <w:szCs w:val="22"/>
        </w:rPr>
        <w:t>Por tanto, se acuerda:</w:t>
      </w:r>
    </w:p>
    <w:p w14:paraId="70EB1CDA" w14:textId="3E43B0CA" w:rsidR="004E1543" w:rsidRDefault="004E1543" w:rsidP="004E1543">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 </w:t>
      </w:r>
      <w:r w:rsidR="00B871C8">
        <w:rPr>
          <w:rFonts w:cs="Arial"/>
          <w:bCs/>
          <w:sz w:val="22"/>
          <w:szCs w:val="22"/>
        </w:rPr>
        <w:t>cinco</w:t>
      </w:r>
      <w:r>
        <w:rPr>
          <w:rFonts w:cs="Arial"/>
          <w:bCs/>
          <w:sz w:val="22"/>
          <w:szCs w:val="22"/>
        </w:rPr>
        <w:t xml:space="preserv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09</w:t>
      </w:r>
      <w:r w:rsidR="00B871C8">
        <w:rPr>
          <w:rFonts w:cs="Arial"/>
          <w:sz w:val="22"/>
          <w:szCs w:val="22"/>
        </w:rPr>
        <w:t>32</w:t>
      </w:r>
      <w:r w:rsidRPr="00B35EAF">
        <w:rPr>
          <w:rFonts w:cs="Arial"/>
          <w:sz w:val="22"/>
          <w:szCs w:val="22"/>
        </w:rPr>
        <w:t>-201</w:t>
      </w:r>
      <w:r>
        <w:rPr>
          <w:rFonts w:cs="Arial"/>
          <w:sz w:val="22"/>
          <w:szCs w:val="22"/>
        </w:rPr>
        <w:t xml:space="preserve">9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entidad autorizada, propósito y montos:</w:t>
      </w:r>
    </w:p>
    <w:p w14:paraId="06BED3CE" w14:textId="77777777" w:rsidR="004E1543" w:rsidRDefault="004E1543" w:rsidP="004E1543">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4E1543" w:rsidRPr="0008063E" w14:paraId="0C9AFF15" w14:textId="77777777" w:rsidTr="00F50A91">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D03C02" w14:textId="77777777" w:rsidR="004E1543" w:rsidRPr="0008063E" w:rsidRDefault="004E1543" w:rsidP="00F50A91">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4E1543" w:rsidRPr="00142DB9" w14:paraId="6A6AB557" w14:textId="77777777" w:rsidTr="00F50A91">
        <w:trPr>
          <w:trHeight w:val="20"/>
        </w:trPr>
        <w:tc>
          <w:tcPr>
            <w:tcW w:w="1575" w:type="dxa"/>
            <w:tcBorders>
              <w:top w:val="single" w:sz="4" w:space="0" w:color="auto"/>
              <w:left w:val="single" w:sz="4" w:space="0" w:color="auto"/>
              <w:bottom w:val="nil"/>
              <w:right w:val="single" w:sz="4" w:space="0" w:color="auto"/>
            </w:tcBorders>
            <w:vAlign w:val="center"/>
          </w:tcPr>
          <w:p w14:paraId="313880C0" w14:textId="77777777" w:rsidR="004E1543" w:rsidRPr="00142DB9" w:rsidRDefault="004E1543" w:rsidP="00F50A9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5FB02176" w14:textId="77777777" w:rsidR="004E1543" w:rsidRPr="00142DB9" w:rsidRDefault="004E1543" w:rsidP="00F50A9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300924C" w14:textId="77777777" w:rsidR="004E1543" w:rsidRPr="00142DB9" w:rsidRDefault="004E1543" w:rsidP="00F50A9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47F92CB3" w14:textId="77777777" w:rsidR="004E1543" w:rsidRPr="00142DB9" w:rsidRDefault="004E1543" w:rsidP="00F50A9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3D34A69F" w14:textId="77777777" w:rsidR="004E1543" w:rsidRDefault="004E1543" w:rsidP="00F50A9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27E8F934" w14:textId="77777777" w:rsidR="004E1543" w:rsidRDefault="004E1543" w:rsidP="00F50A9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D18C2" w14:textId="77777777" w:rsidR="004E1543" w:rsidRPr="00142DB9" w:rsidRDefault="004E1543" w:rsidP="00F50A9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9B8E4A" w14:textId="77777777" w:rsidR="004E1543" w:rsidRPr="00142DB9" w:rsidRDefault="004E1543" w:rsidP="00F50A9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vAlign w:val="center"/>
          </w:tcPr>
          <w:p w14:paraId="50AE6F1E" w14:textId="77777777" w:rsidR="004E1543" w:rsidRPr="00142DB9" w:rsidRDefault="004E1543" w:rsidP="00F50A91">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4EE9C19E" w14:textId="77777777" w:rsidR="004E1543" w:rsidRPr="00142DB9" w:rsidRDefault="004E1543" w:rsidP="00F50A91">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8B59D91" w14:textId="77777777" w:rsidR="004E1543" w:rsidRPr="00142DB9" w:rsidRDefault="004E1543" w:rsidP="00F50A9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4E1543" w:rsidRPr="003251C8" w14:paraId="0958423D" w14:textId="77777777" w:rsidTr="00F50A91">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ABBB994" w14:textId="45E20A0D" w:rsidR="004E1543" w:rsidRPr="003251C8" w:rsidRDefault="004E1543" w:rsidP="00F50A91">
            <w:pPr>
              <w:rPr>
                <w:rFonts w:ascii="Arial Narrow" w:hAnsi="Arial Narrow" w:cs="Arial"/>
                <w:sz w:val="16"/>
                <w:szCs w:val="16"/>
                <w:lang w:val="es-CR" w:eastAsia="es-CR"/>
              </w:rPr>
            </w:pPr>
            <w:r w:rsidRPr="003251C8">
              <w:rPr>
                <w:rFonts w:ascii="Arial Narrow" w:hAnsi="Arial Narrow" w:cs="Arial"/>
                <w:sz w:val="16"/>
                <w:szCs w:val="16"/>
                <w:lang w:val="es-CR" w:eastAsia="es-CR"/>
              </w:rPr>
              <w:t>Erika Vanesa Serrano Ramírez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ECB169E" w14:textId="77777777" w:rsidR="004E1543" w:rsidRPr="003251C8" w:rsidRDefault="004E1543" w:rsidP="00F50A91">
            <w:pPr>
              <w:jc w:val="center"/>
              <w:rPr>
                <w:rFonts w:ascii="Arial Narrow" w:hAnsi="Arial Narrow" w:cs="Arial"/>
                <w:sz w:val="16"/>
                <w:szCs w:val="16"/>
                <w:lang w:val="es-CR" w:eastAsia="es-CR"/>
              </w:rPr>
            </w:pPr>
            <w:r w:rsidRPr="003251C8">
              <w:rPr>
                <w:rFonts w:ascii="Arial Narrow" w:hAnsi="Arial Narrow" w:cs="Arial"/>
                <w:sz w:val="16"/>
                <w:szCs w:val="16"/>
                <w:lang w:val="es-CR" w:eastAsia="es-CR"/>
              </w:rPr>
              <w:t>5-0309-0581</w:t>
            </w:r>
          </w:p>
        </w:tc>
        <w:tc>
          <w:tcPr>
            <w:tcW w:w="709" w:type="dxa"/>
            <w:tcBorders>
              <w:top w:val="single" w:sz="4" w:space="0" w:color="auto"/>
              <w:left w:val="nil"/>
              <w:bottom w:val="single" w:sz="4" w:space="0" w:color="auto"/>
              <w:right w:val="single" w:sz="4" w:space="0" w:color="auto"/>
            </w:tcBorders>
            <w:shd w:val="clear" w:color="auto" w:fill="auto"/>
            <w:vAlign w:val="center"/>
          </w:tcPr>
          <w:p w14:paraId="402F798D" w14:textId="77777777" w:rsidR="004E1543" w:rsidRPr="003251C8" w:rsidRDefault="004E1543" w:rsidP="00F50A91">
            <w:pPr>
              <w:jc w:val="center"/>
              <w:rPr>
                <w:rFonts w:ascii="Arial Narrow" w:hAnsi="Arial Narrow" w:cs="Arial"/>
                <w:sz w:val="16"/>
                <w:szCs w:val="16"/>
                <w:lang w:val="es-CR" w:eastAsia="es-CR"/>
              </w:rPr>
            </w:pPr>
            <w:r w:rsidRPr="003251C8">
              <w:rPr>
                <w:rFonts w:ascii="Arial Narrow" w:hAnsi="Arial Narrow" w:cs="Arial"/>
                <w:sz w:val="16"/>
                <w:szCs w:val="16"/>
                <w:lang w:val="es-CR" w:eastAsia="es-CR"/>
              </w:rPr>
              <w:t>5-221983</w:t>
            </w:r>
          </w:p>
        </w:tc>
        <w:tc>
          <w:tcPr>
            <w:tcW w:w="851" w:type="dxa"/>
            <w:tcBorders>
              <w:top w:val="single" w:sz="4" w:space="0" w:color="auto"/>
              <w:left w:val="nil"/>
              <w:bottom w:val="single" w:sz="4" w:space="0" w:color="auto"/>
              <w:right w:val="single" w:sz="4" w:space="0" w:color="auto"/>
            </w:tcBorders>
            <w:shd w:val="clear" w:color="auto" w:fill="auto"/>
            <w:vAlign w:val="center"/>
          </w:tcPr>
          <w:p w14:paraId="7856DB01" w14:textId="77777777" w:rsidR="004E1543" w:rsidRPr="003251C8" w:rsidRDefault="004E1543" w:rsidP="00F50A91">
            <w:pPr>
              <w:jc w:val="center"/>
              <w:rPr>
                <w:rFonts w:ascii="Arial Narrow" w:hAnsi="Arial Narrow" w:cs="Arial"/>
                <w:sz w:val="16"/>
                <w:szCs w:val="16"/>
                <w:lang w:val="es-CR" w:eastAsia="es-CR"/>
              </w:rPr>
            </w:pPr>
            <w:r w:rsidRPr="003251C8">
              <w:rPr>
                <w:rFonts w:ascii="Arial Narrow" w:hAnsi="Arial Narrow" w:cs="Arial"/>
                <w:sz w:val="16"/>
                <w:szCs w:val="16"/>
                <w:lang w:val="es-CR" w:eastAsia="es-CR"/>
              </w:rPr>
              <w:t>Santa Cruz</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CABD3" w14:textId="77777777" w:rsidR="004E1543" w:rsidRPr="003251C8" w:rsidRDefault="004E1543" w:rsidP="00F50A91">
            <w:pPr>
              <w:jc w:val="center"/>
              <w:rPr>
                <w:rFonts w:ascii="Arial Narrow" w:hAnsi="Arial Narrow" w:cs="Arial"/>
                <w:sz w:val="16"/>
                <w:szCs w:val="16"/>
                <w:lang w:val="es-CR" w:eastAsia="es-CR"/>
              </w:rPr>
            </w:pPr>
            <w:r w:rsidRPr="003251C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F89E3C" w14:textId="77777777" w:rsidR="004E1543" w:rsidRPr="003251C8" w:rsidRDefault="004E1543" w:rsidP="00F50A91">
            <w:pPr>
              <w:jc w:val="center"/>
              <w:rPr>
                <w:rFonts w:ascii="Arial Narrow" w:hAnsi="Arial Narrow" w:cs="Arial"/>
                <w:sz w:val="16"/>
                <w:szCs w:val="16"/>
                <w:lang w:val="es-CR" w:eastAsia="es-CR"/>
              </w:rPr>
            </w:pPr>
            <w:r w:rsidRPr="003251C8">
              <w:rPr>
                <w:rFonts w:ascii="Arial Narrow" w:hAnsi="Arial Narrow" w:cs="Arial"/>
                <w:sz w:val="16"/>
                <w:szCs w:val="16"/>
                <w:lang w:val="es-CR" w:eastAsia="es-CR"/>
              </w:rPr>
              <w:t>4.689.300,00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9DB42CF" w14:textId="77777777" w:rsidR="004E1543" w:rsidRPr="003251C8" w:rsidRDefault="004E1543" w:rsidP="00F50A91">
            <w:pPr>
              <w:ind w:left="-70"/>
              <w:jc w:val="center"/>
              <w:rPr>
                <w:rFonts w:ascii="Arial Narrow" w:hAnsi="Arial Narrow" w:cs="Arial"/>
                <w:sz w:val="16"/>
                <w:szCs w:val="16"/>
                <w:lang w:val="es-CR" w:eastAsia="es-CR"/>
              </w:rPr>
            </w:pPr>
            <w:r w:rsidRPr="003251C8">
              <w:rPr>
                <w:rFonts w:ascii="Arial Narrow" w:hAnsi="Arial Narrow" w:cs="Arial"/>
                <w:sz w:val="16"/>
                <w:szCs w:val="16"/>
                <w:lang w:val="es-CR" w:eastAsia="es-CR"/>
              </w:rPr>
              <w:t>9.574.794,36</w:t>
            </w:r>
          </w:p>
        </w:tc>
        <w:tc>
          <w:tcPr>
            <w:tcW w:w="851" w:type="dxa"/>
            <w:tcBorders>
              <w:top w:val="single" w:sz="4" w:space="0" w:color="auto"/>
              <w:left w:val="nil"/>
              <w:bottom w:val="single" w:sz="4" w:space="0" w:color="auto"/>
              <w:right w:val="single" w:sz="4" w:space="0" w:color="auto"/>
            </w:tcBorders>
            <w:shd w:val="clear" w:color="auto" w:fill="auto"/>
            <w:vAlign w:val="center"/>
          </w:tcPr>
          <w:p w14:paraId="0B9EBEF7" w14:textId="77777777" w:rsidR="004E1543" w:rsidRPr="003251C8" w:rsidRDefault="004E1543" w:rsidP="00F50A91">
            <w:pPr>
              <w:ind w:left="-70"/>
              <w:jc w:val="center"/>
              <w:rPr>
                <w:rFonts w:ascii="Arial Narrow" w:hAnsi="Arial Narrow" w:cs="Arial"/>
                <w:sz w:val="16"/>
                <w:szCs w:val="16"/>
                <w:lang w:val="es-CR" w:eastAsia="es-CR"/>
              </w:rPr>
            </w:pPr>
            <w:r w:rsidRPr="003251C8">
              <w:rPr>
                <w:rFonts w:ascii="Arial Narrow" w:hAnsi="Arial Narrow" w:cs="Arial"/>
                <w:sz w:val="16"/>
                <w:szCs w:val="16"/>
                <w:lang w:val="es-CR" w:eastAsia="es-CR"/>
              </w:rPr>
              <w:t>42.617,92</w:t>
            </w:r>
          </w:p>
        </w:tc>
        <w:tc>
          <w:tcPr>
            <w:tcW w:w="837" w:type="dxa"/>
            <w:tcBorders>
              <w:top w:val="single" w:sz="4" w:space="0" w:color="auto"/>
              <w:left w:val="nil"/>
              <w:bottom w:val="single" w:sz="4" w:space="0" w:color="auto"/>
              <w:right w:val="single" w:sz="4" w:space="0" w:color="auto"/>
            </w:tcBorders>
            <w:shd w:val="clear" w:color="auto" w:fill="auto"/>
            <w:vAlign w:val="center"/>
          </w:tcPr>
          <w:p w14:paraId="6410D34F" w14:textId="77777777" w:rsidR="004E1543" w:rsidRPr="003251C8" w:rsidRDefault="004E1543" w:rsidP="00F50A91">
            <w:pPr>
              <w:jc w:val="center"/>
              <w:rPr>
                <w:rFonts w:ascii="Arial Narrow" w:hAnsi="Arial Narrow" w:cs="Arial"/>
                <w:sz w:val="16"/>
                <w:szCs w:val="16"/>
                <w:lang w:val="es-CR" w:eastAsia="es-CR"/>
              </w:rPr>
            </w:pPr>
            <w:r w:rsidRPr="003251C8">
              <w:rPr>
                <w:rFonts w:ascii="Arial Narrow" w:hAnsi="Arial Narrow" w:cs="Arial"/>
                <w:sz w:val="16"/>
                <w:szCs w:val="16"/>
                <w:lang w:val="es-CR" w:eastAsia="es-CR"/>
              </w:rPr>
              <w:t>426.179,15</w:t>
            </w:r>
          </w:p>
        </w:tc>
        <w:tc>
          <w:tcPr>
            <w:tcW w:w="992" w:type="dxa"/>
            <w:tcBorders>
              <w:top w:val="single" w:sz="4" w:space="0" w:color="auto"/>
              <w:left w:val="nil"/>
              <w:bottom w:val="single" w:sz="4" w:space="0" w:color="auto"/>
              <w:right w:val="single" w:sz="4" w:space="0" w:color="auto"/>
            </w:tcBorders>
            <w:shd w:val="clear" w:color="auto" w:fill="auto"/>
            <w:vAlign w:val="center"/>
          </w:tcPr>
          <w:p w14:paraId="748765C6" w14:textId="77777777" w:rsidR="004E1543" w:rsidRPr="003251C8" w:rsidRDefault="004E1543" w:rsidP="00F50A91">
            <w:pPr>
              <w:ind w:left="-70"/>
              <w:jc w:val="right"/>
              <w:rPr>
                <w:rFonts w:ascii="Arial Narrow" w:hAnsi="Arial Narrow" w:cs="Arial"/>
                <w:sz w:val="16"/>
                <w:szCs w:val="16"/>
                <w:lang w:val="es-CR" w:eastAsia="es-CR"/>
              </w:rPr>
            </w:pPr>
            <w:r w:rsidRPr="003251C8">
              <w:rPr>
                <w:rFonts w:ascii="Arial Narrow" w:hAnsi="Arial Narrow" w:cs="Arial"/>
                <w:sz w:val="16"/>
                <w:szCs w:val="16"/>
                <w:lang w:val="es-CR" w:eastAsia="es-CR"/>
              </w:rPr>
              <w:t>14.647.655,60</w:t>
            </w:r>
          </w:p>
        </w:tc>
      </w:tr>
      <w:tr w:rsidR="004E1543" w:rsidRPr="00CA3CD4" w14:paraId="7544E65D" w14:textId="77777777" w:rsidTr="00F50A9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19F1C174" w14:textId="77777777" w:rsidR="004E1543" w:rsidRPr="003251C8" w:rsidRDefault="004E1543" w:rsidP="00F50A91">
            <w:pPr>
              <w:rPr>
                <w:rFonts w:ascii="Arial Narrow" w:hAnsi="Arial Narrow" w:cs="Arial"/>
                <w:sz w:val="16"/>
                <w:szCs w:val="16"/>
                <w:lang w:val="es-CR" w:eastAsia="es-CR"/>
              </w:rPr>
            </w:pPr>
            <w:r w:rsidRPr="003251C8">
              <w:rPr>
                <w:rFonts w:ascii="Arial Narrow" w:hAnsi="Arial Narrow" w:cs="Arial"/>
                <w:sz w:val="16"/>
                <w:szCs w:val="16"/>
                <w:lang w:val="es-CR" w:eastAsia="es-CR"/>
              </w:rPr>
              <w:t>María Ester Alvarez Carrillo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6A9747D2" w14:textId="77777777" w:rsidR="004E1543" w:rsidRPr="003251C8" w:rsidRDefault="004E1543" w:rsidP="00F50A91">
            <w:pPr>
              <w:jc w:val="center"/>
              <w:rPr>
                <w:rFonts w:ascii="Arial Narrow" w:hAnsi="Arial Narrow" w:cs="Arial"/>
                <w:sz w:val="16"/>
                <w:szCs w:val="16"/>
                <w:lang w:val="es-CR" w:eastAsia="es-CR"/>
              </w:rPr>
            </w:pPr>
            <w:r w:rsidRPr="003251C8">
              <w:rPr>
                <w:rFonts w:ascii="Arial Narrow" w:hAnsi="Arial Narrow" w:cs="Arial"/>
                <w:sz w:val="16"/>
                <w:szCs w:val="16"/>
                <w:lang w:val="es-CR" w:eastAsia="es-CR"/>
              </w:rPr>
              <w:t>7-0120-0370</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48AB2479" w14:textId="77777777" w:rsidR="004E1543" w:rsidRPr="003251C8" w:rsidRDefault="004E1543" w:rsidP="00F50A91">
            <w:pPr>
              <w:jc w:val="center"/>
              <w:rPr>
                <w:rFonts w:ascii="Arial Narrow" w:hAnsi="Arial Narrow" w:cs="Arial"/>
                <w:sz w:val="16"/>
                <w:szCs w:val="16"/>
                <w:lang w:val="es-CR" w:eastAsia="es-CR"/>
              </w:rPr>
            </w:pPr>
            <w:r w:rsidRPr="003251C8">
              <w:rPr>
                <w:rFonts w:ascii="Arial Narrow" w:hAnsi="Arial Narrow" w:cs="Arial"/>
                <w:sz w:val="16"/>
                <w:szCs w:val="16"/>
                <w:lang w:val="es-CR" w:eastAsia="es-CR"/>
              </w:rPr>
              <w:t>7-165370</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68A2FFFC" w14:textId="77777777" w:rsidR="004E1543" w:rsidRPr="003251C8" w:rsidRDefault="004E1543" w:rsidP="00F50A91">
            <w:pPr>
              <w:jc w:val="center"/>
              <w:rPr>
                <w:rFonts w:ascii="Arial Narrow" w:hAnsi="Arial Narrow" w:cs="Arial"/>
                <w:sz w:val="16"/>
                <w:szCs w:val="16"/>
                <w:lang w:val="es-CR" w:eastAsia="es-CR"/>
              </w:rPr>
            </w:pPr>
            <w:r w:rsidRPr="003251C8">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0435211" w14:textId="77777777" w:rsidR="004E1543" w:rsidRPr="003251C8" w:rsidRDefault="004E1543" w:rsidP="00F50A91">
            <w:pPr>
              <w:jc w:val="center"/>
              <w:rPr>
                <w:rFonts w:ascii="Arial Narrow" w:hAnsi="Arial Narrow" w:cs="Arial"/>
                <w:sz w:val="16"/>
                <w:szCs w:val="16"/>
                <w:lang w:val="es-CR" w:eastAsia="es-CR"/>
              </w:rPr>
            </w:pPr>
            <w:r w:rsidRPr="003251C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1B0491E" w14:textId="77777777" w:rsidR="004E1543" w:rsidRPr="003251C8" w:rsidRDefault="004E1543" w:rsidP="00F50A91">
            <w:pPr>
              <w:jc w:val="center"/>
              <w:rPr>
                <w:rFonts w:ascii="Arial Narrow" w:hAnsi="Arial Narrow" w:cs="Arial"/>
                <w:sz w:val="16"/>
                <w:szCs w:val="16"/>
                <w:lang w:val="es-CR" w:eastAsia="es-CR"/>
              </w:rPr>
            </w:pPr>
            <w:r w:rsidRPr="003251C8">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2F1CFCE" w14:textId="77777777" w:rsidR="004E1543" w:rsidRPr="003251C8" w:rsidRDefault="004E1543" w:rsidP="00F50A91">
            <w:pPr>
              <w:ind w:left="-70"/>
              <w:jc w:val="center"/>
              <w:rPr>
                <w:rFonts w:ascii="Arial Narrow" w:hAnsi="Arial Narrow" w:cs="Arial"/>
                <w:sz w:val="16"/>
                <w:szCs w:val="16"/>
                <w:lang w:val="es-CR" w:eastAsia="es-CR"/>
              </w:rPr>
            </w:pPr>
            <w:r w:rsidRPr="003251C8">
              <w:rPr>
                <w:rFonts w:ascii="Arial Narrow" w:hAnsi="Arial Narrow" w:cs="Arial"/>
                <w:sz w:val="16"/>
                <w:szCs w:val="16"/>
                <w:lang w:val="es-CR" w:eastAsia="es-CR"/>
              </w:rPr>
              <w:t>9.576.000,00</w:t>
            </w:r>
          </w:p>
        </w:tc>
        <w:tc>
          <w:tcPr>
            <w:tcW w:w="851" w:type="dxa"/>
            <w:tcBorders>
              <w:top w:val="single" w:sz="4" w:space="0" w:color="auto"/>
              <w:left w:val="nil"/>
              <w:bottom w:val="single" w:sz="4" w:space="0" w:color="auto"/>
              <w:right w:val="single" w:sz="4" w:space="0" w:color="auto"/>
            </w:tcBorders>
            <w:vAlign w:val="center"/>
          </w:tcPr>
          <w:p w14:paraId="31BDC563" w14:textId="77777777" w:rsidR="004E1543" w:rsidRPr="003251C8" w:rsidRDefault="004E1543" w:rsidP="00F50A91">
            <w:pPr>
              <w:ind w:left="-70"/>
              <w:jc w:val="center"/>
              <w:rPr>
                <w:rFonts w:ascii="Arial Narrow" w:hAnsi="Arial Narrow" w:cs="Arial"/>
                <w:sz w:val="16"/>
                <w:szCs w:val="16"/>
                <w:lang w:val="es-CR" w:eastAsia="es-CR"/>
              </w:rPr>
            </w:pPr>
            <w:r w:rsidRPr="003251C8">
              <w:rPr>
                <w:rFonts w:ascii="Arial Narrow" w:hAnsi="Arial Narrow" w:cs="Arial"/>
                <w:sz w:val="16"/>
                <w:szCs w:val="16"/>
                <w:lang w:val="es-CR" w:eastAsia="es-CR"/>
              </w:rPr>
              <w:t>150.000,00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584A3F9B" w14:textId="77777777" w:rsidR="004E1543" w:rsidRPr="003251C8" w:rsidRDefault="004E1543" w:rsidP="00F50A91">
            <w:pPr>
              <w:jc w:val="center"/>
              <w:rPr>
                <w:rFonts w:ascii="Arial Narrow" w:hAnsi="Arial Narrow" w:cs="Arial"/>
                <w:sz w:val="16"/>
                <w:szCs w:val="16"/>
                <w:lang w:val="es-CR" w:eastAsia="es-CR"/>
              </w:rPr>
            </w:pPr>
            <w:r w:rsidRPr="003251C8">
              <w:rPr>
                <w:rFonts w:ascii="Arial Narrow" w:hAnsi="Arial Narrow" w:cs="Arial"/>
                <w:sz w:val="16"/>
                <w:szCs w:val="16"/>
                <w:lang w:val="es-CR" w:eastAsia="es-CR"/>
              </w:rPr>
              <w:t>412.559,05</w:t>
            </w:r>
          </w:p>
        </w:tc>
        <w:tc>
          <w:tcPr>
            <w:tcW w:w="992" w:type="dxa"/>
            <w:tcBorders>
              <w:top w:val="single" w:sz="4" w:space="0" w:color="auto"/>
              <w:left w:val="nil"/>
              <w:bottom w:val="single" w:sz="4" w:space="0" w:color="auto"/>
              <w:right w:val="single" w:sz="4" w:space="0" w:color="auto"/>
            </w:tcBorders>
            <w:shd w:val="clear" w:color="auto" w:fill="auto"/>
            <w:vAlign w:val="center"/>
          </w:tcPr>
          <w:p w14:paraId="3376F294" w14:textId="77777777" w:rsidR="004E1543" w:rsidRPr="00CA3CD4" w:rsidRDefault="004E1543" w:rsidP="00F50A91">
            <w:pPr>
              <w:ind w:left="-70"/>
              <w:jc w:val="right"/>
              <w:rPr>
                <w:rFonts w:ascii="Arial Narrow" w:hAnsi="Arial Narrow" w:cs="Arial"/>
                <w:sz w:val="16"/>
                <w:szCs w:val="16"/>
                <w:lang w:val="es-CR" w:eastAsia="es-CR"/>
              </w:rPr>
            </w:pPr>
            <w:r w:rsidRPr="003251C8">
              <w:rPr>
                <w:rFonts w:ascii="Arial Narrow" w:hAnsi="Arial Narrow" w:cs="Arial"/>
                <w:sz w:val="16"/>
                <w:szCs w:val="16"/>
                <w:lang w:val="es-CR" w:eastAsia="es-CR"/>
              </w:rPr>
              <w:t>14.338.559,05</w:t>
            </w:r>
          </w:p>
        </w:tc>
      </w:tr>
      <w:tr w:rsidR="004E1543" w:rsidRPr="008143C3" w14:paraId="7BB8A2F8" w14:textId="77777777" w:rsidTr="00F50A91">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466C60" w14:textId="77777777" w:rsidR="004E1543" w:rsidRPr="008143C3" w:rsidRDefault="004E1543" w:rsidP="00F50A91">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Coopealianza R.L.</w:t>
            </w:r>
          </w:p>
        </w:tc>
      </w:tr>
      <w:tr w:rsidR="004E1543" w:rsidRPr="008143C3" w14:paraId="441E9693" w14:textId="77777777" w:rsidTr="00F50A91">
        <w:trPr>
          <w:trHeight w:val="20"/>
        </w:trPr>
        <w:tc>
          <w:tcPr>
            <w:tcW w:w="1575" w:type="dxa"/>
            <w:tcBorders>
              <w:top w:val="single" w:sz="4" w:space="0" w:color="auto"/>
              <w:left w:val="single" w:sz="4" w:space="0" w:color="auto"/>
              <w:bottom w:val="nil"/>
              <w:right w:val="single" w:sz="4" w:space="0" w:color="auto"/>
            </w:tcBorders>
            <w:vAlign w:val="center"/>
          </w:tcPr>
          <w:p w14:paraId="75510D49" w14:textId="77777777" w:rsidR="004E1543" w:rsidRPr="008143C3" w:rsidRDefault="004E1543" w:rsidP="00F50A9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417799D6" w14:textId="77777777" w:rsidR="004E1543" w:rsidRPr="008143C3" w:rsidRDefault="004E1543" w:rsidP="00F50A9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4558B5F" w14:textId="77777777" w:rsidR="004E1543" w:rsidRPr="008143C3" w:rsidRDefault="004E1543" w:rsidP="00F50A9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00D0932F" w14:textId="77777777" w:rsidR="004E1543" w:rsidRPr="008143C3" w:rsidRDefault="004E1543" w:rsidP="00F50A9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5CAB131E" w14:textId="77777777" w:rsidR="004E1543" w:rsidRPr="008143C3" w:rsidRDefault="004E1543" w:rsidP="00F50A9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Propó-sito</w:t>
            </w:r>
          </w:p>
          <w:p w14:paraId="2A0943B6" w14:textId="77777777" w:rsidR="004E1543" w:rsidRPr="008143C3" w:rsidRDefault="004E1543" w:rsidP="00F50A9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76BF1" w14:textId="77777777" w:rsidR="004E1543" w:rsidRPr="008143C3" w:rsidRDefault="004E1543" w:rsidP="00F50A9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074D9B0" w14:textId="77777777" w:rsidR="004E1543" w:rsidRPr="008143C3" w:rsidRDefault="004E1543" w:rsidP="00F50A9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5DD0064F" w14:textId="77777777" w:rsidR="004E1543" w:rsidRPr="008143C3" w:rsidRDefault="004E1543" w:rsidP="00F50A91">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108EE895" w14:textId="77777777" w:rsidR="004E1543" w:rsidRPr="008143C3" w:rsidRDefault="004E1543" w:rsidP="00F50A91">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57D5479" w14:textId="77777777" w:rsidR="004E1543" w:rsidRPr="008143C3" w:rsidRDefault="004E1543" w:rsidP="00F50A9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4E1543" w:rsidRPr="003251C8" w14:paraId="24F817A8" w14:textId="77777777" w:rsidTr="00F50A9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64835F77" w14:textId="77777777" w:rsidR="004E1543" w:rsidRPr="003251C8" w:rsidRDefault="004E1543" w:rsidP="00F50A91">
            <w:pPr>
              <w:rPr>
                <w:rFonts w:ascii="Arial Narrow" w:hAnsi="Arial Narrow" w:cs="Arial"/>
                <w:sz w:val="16"/>
                <w:szCs w:val="16"/>
                <w:lang w:val="es-CR" w:eastAsia="es-CR"/>
              </w:rPr>
            </w:pPr>
            <w:r w:rsidRPr="003251C8">
              <w:rPr>
                <w:rFonts w:ascii="Arial Narrow" w:hAnsi="Arial Narrow" w:cs="Arial"/>
                <w:sz w:val="16"/>
                <w:szCs w:val="16"/>
                <w:lang w:val="es-CR" w:eastAsia="es-CR"/>
              </w:rPr>
              <w:lastRenderedPageBreak/>
              <w:t>Roy Emilio Aguilar Ramirez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1EF23ECF" w14:textId="77777777" w:rsidR="004E1543" w:rsidRPr="003251C8" w:rsidRDefault="004E1543" w:rsidP="00F50A91">
            <w:pPr>
              <w:jc w:val="center"/>
              <w:rPr>
                <w:rFonts w:ascii="Arial Narrow" w:hAnsi="Arial Narrow" w:cs="Arial"/>
                <w:sz w:val="16"/>
                <w:szCs w:val="16"/>
                <w:lang w:val="es-CR" w:eastAsia="es-CR"/>
              </w:rPr>
            </w:pPr>
            <w:r w:rsidRPr="003251C8">
              <w:rPr>
                <w:rFonts w:ascii="Arial Narrow" w:hAnsi="Arial Narrow" w:cs="Arial"/>
                <w:sz w:val="16"/>
                <w:szCs w:val="16"/>
                <w:lang w:val="es-CR" w:eastAsia="es-CR"/>
              </w:rPr>
              <w:t>3-0434-0304</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4E60583A" w14:textId="77777777" w:rsidR="004E1543" w:rsidRPr="003251C8" w:rsidRDefault="004E1543" w:rsidP="00F50A91">
            <w:pPr>
              <w:jc w:val="center"/>
              <w:rPr>
                <w:rFonts w:ascii="Arial Narrow" w:hAnsi="Arial Narrow" w:cs="Arial"/>
                <w:sz w:val="16"/>
                <w:szCs w:val="16"/>
                <w:lang w:val="es-CR" w:eastAsia="es-CR"/>
              </w:rPr>
            </w:pPr>
            <w:r w:rsidRPr="003251C8">
              <w:rPr>
                <w:rFonts w:ascii="Arial Narrow" w:hAnsi="Arial Narrow" w:cs="Arial"/>
                <w:sz w:val="16"/>
                <w:szCs w:val="16"/>
                <w:lang w:val="es-CR" w:eastAsia="es-CR"/>
              </w:rPr>
              <w:t>3-257500</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6125786B" w14:textId="77777777" w:rsidR="004E1543" w:rsidRPr="003251C8" w:rsidRDefault="004E1543" w:rsidP="00F50A91">
            <w:pPr>
              <w:jc w:val="center"/>
              <w:rPr>
                <w:rFonts w:ascii="Arial Narrow" w:hAnsi="Arial Narrow" w:cs="Arial"/>
                <w:sz w:val="16"/>
                <w:szCs w:val="16"/>
                <w:lang w:val="es-CR" w:eastAsia="es-CR"/>
              </w:rPr>
            </w:pPr>
            <w:r w:rsidRPr="003251C8">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589886B" w14:textId="77777777" w:rsidR="004E1543" w:rsidRPr="003251C8" w:rsidRDefault="004E1543" w:rsidP="00F50A91">
            <w:pPr>
              <w:jc w:val="center"/>
              <w:rPr>
                <w:rFonts w:ascii="Arial Narrow" w:hAnsi="Arial Narrow" w:cs="Arial"/>
                <w:sz w:val="16"/>
                <w:szCs w:val="16"/>
                <w:lang w:val="es-CR" w:eastAsia="es-CR"/>
              </w:rPr>
            </w:pPr>
            <w:r w:rsidRPr="003251C8">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8437220" w14:textId="77777777" w:rsidR="004E1543" w:rsidRPr="003251C8" w:rsidRDefault="004E1543" w:rsidP="00F50A91">
            <w:pPr>
              <w:ind w:left="-70"/>
              <w:jc w:val="center"/>
              <w:rPr>
                <w:rFonts w:ascii="Arial Narrow" w:hAnsi="Arial Narrow" w:cs="Arial"/>
                <w:sz w:val="16"/>
                <w:szCs w:val="16"/>
                <w:lang w:val="es-CR" w:eastAsia="es-CR"/>
              </w:rPr>
            </w:pPr>
            <w:r w:rsidRPr="003251C8">
              <w:rPr>
                <w:rFonts w:ascii="Arial Narrow" w:hAnsi="Arial Narrow" w:cs="Arial"/>
                <w:sz w:val="16"/>
                <w:szCs w:val="16"/>
                <w:lang w:val="es-CR" w:eastAsia="es-CR"/>
              </w:rPr>
              <w:t>6.500.000,00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E7DF5D8" w14:textId="77777777" w:rsidR="004E1543" w:rsidRPr="003251C8" w:rsidRDefault="004E1543" w:rsidP="00F50A91">
            <w:pPr>
              <w:ind w:left="-70"/>
              <w:jc w:val="center"/>
              <w:rPr>
                <w:rFonts w:ascii="Arial Narrow" w:hAnsi="Arial Narrow" w:cs="Arial"/>
                <w:sz w:val="16"/>
                <w:szCs w:val="16"/>
                <w:lang w:val="es-CR" w:eastAsia="es-CR"/>
              </w:rPr>
            </w:pPr>
            <w:r w:rsidRPr="003251C8">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14:paraId="114D0623" w14:textId="77777777" w:rsidR="004E1543" w:rsidRPr="003251C8" w:rsidRDefault="004E1543" w:rsidP="00F50A91">
            <w:pPr>
              <w:ind w:left="-70"/>
              <w:jc w:val="center"/>
              <w:rPr>
                <w:rFonts w:ascii="Arial Narrow" w:hAnsi="Arial Narrow" w:cs="Arial"/>
                <w:sz w:val="16"/>
                <w:szCs w:val="16"/>
                <w:lang w:val="es-CR" w:eastAsia="es-CR"/>
              </w:rPr>
            </w:pPr>
            <w:r w:rsidRPr="003251C8">
              <w:rPr>
                <w:rFonts w:ascii="Arial Narrow" w:hAnsi="Arial Narrow" w:cs="Arial"/>
                <w:sz w:val="16"/>
                <w:szCs w:val="16"/>
                <w:lang w:val="es-CR" w:eastAsia="es-CR"/>
              </w:rPr>
              <w:t>131.997,71</w:t>
            </w:r>
          </w:p>
        </w:tc>
        <w:tc>
          <w:tcPr>
            <w:tcW w:w="837" w:type="dxa"/>
            <w:tcBorders>
              <w:top w:val="single" w:sz="4" w:space="0" w:color="auto"/>
              <w:left w:val="nil"/>
              <w:bottom w:val="single" w:sz="4" w:space="0" w:color="auto"/>
              <w:right w:val="single" w:sz="4" w:space="0" w:color="auto"/>
            </w:tcBorders>
            <w:shd w:val="clear" w:color="auto" w:fill="auto"/>
            <w:vAlign w:val="center"/>
          </w:tcPr>
          <w:p w14:paraId="52F115B3" w14:textId="77777777" w:rsidR="004E1543" w:rsidRPr="003251C8" w:rsidRDefault="004E1543" w:rsidP="00F50A91">
            <w:pPr>
              <w:jc w:val="center"/>
              <w:rPr>
                <w:rFonts w:ascii="Arial Narrow" w:hAnsi="Arial Narrow" w:cs="Arial"/>
                <w:sz w:val="16"/>
                <w:szCs w:val="16"/>
                <w:lang w:val="es-CR" w:eastAsia="es-CR"/>
              </w:rPr>
            </w:pPr>
            <w:r w:rsidRPr="003251C8">
              <w:rPr>
                <w:rFonts w:ascii="Arial Narrow" w:hAnsi="Arial Narrow" w:cs="Arial"/>
                <w:sz w:val="16"/>
                <w:szCs w:val="16"/>
                <w:lang w:val="es-CR" w:eastAsia="es-CR"/>
              </w:rPr>
              <w:t>439.992,38</w:t>
            </w:r>
          </w:p>
        </w:tc>
        <w:tc>
          <w:tcPr>
            <w:tcW w:w="992" w:type="dxa"/>
            <w:tcBorders>
              <w:top w:val="single" w:sz="4" w:space="0" w:color="auto"/>
              <w:left w:val="nil"/>
              <w:bottom w:val="single" w:sz="4" w:space="0" w:color="auto"/>
              <w:right w:val="single" w:sz="4" w:space="0" w:color="auto"/>
            </w:tcBorders>
            <w:shd w:val="clear" w:color="auto" w:fill="auto"/>
            <w:vAlign w:val="center"/>
          </w:tcPr>
          <w:p w14:paraId="05DA5B95" w14:textId="77777777" w:rsidR="004E1543" w:rsidRPr="003251C8" w:rsidRDefault="004E1543" w:rsidP="00F50A91">
            <w:pPr>
              <w:ind w:left="-70"/>
              <w:jc w:val="right"/>
              <w:rPr>
                <w:rFonts w:ascii="Arial Narrow" w:hAnsi="Arial Narrow" w:cs="Arial"/>
                <w:sz w:val="16"/>
                <w:szCs w:val="16"/>
                <w:lang w:val="es-CR" w:eastAsia="es-CR"/>
              </w:rPr>
            </w:pPr>
            <w:r w:rsidRPr="003251C8">
              <w:rPr>
                <w:rFonts w:ascii="Arial Narrow" w:hAnsi="Arial Narrow" w:cs="Arial"/>
                <w:sz w:val="16"/>
                <w:szCs w:val="16"/>
                <w:lang w:val="es-CR" w:eastAsia="es-CR"/>
              </w:rPr>
              <w:t>14.997.994,67</w:t>
            </w:r>
          </w:p>
        </w:tc>
      </w:tr>
      <w:tr w:rsidR="004E1543" w:rsidRPr="008143C3" w14:paraId="6BF3A3EE" w14:textId="77777777" w:rsidTr="00F50A9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5CB0482B" w14:textId="77777777" w:rsidR="004E1543" w:rsidRPr="003251C8" w:rsidRDefault="004E1543" w:rsidP="00F50A91">
            <w:pPr>
              <w:rPr>
                <w:rFonts w:ascii="Arial Narrow" w:hAnsi="Arial Narrow" w:cs="Arial"/>
                <w:sz w:val="16"/>
                <w:szCs w:val="16"/>
                <w:lang w:val="es-CR" w:eastAsia="es-CR"/>
              </w:rPr>
            </w:pPr>
            <w:r w:rsidRPr="003251C8">
              <w:rPr>
                <w:rFonts w:ascii="Arial Narrow" w:hAnsi="Arial Narrow" w:cs="Arial"/>
                <w:sz w:val="16"/>
                <w:szCs w:val="16"/>
                <w:lang w:val="es-CR" w:eastAsia="es-CR"/>
              </w:rPr>
              <w:t>Elías Gerardo Castro Murillo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71CD860A" w14:textId="77777777" w:rsidR="004E1543" w:rsidRPr="003251C8" w:rsidRDefault="004E1543" w:rsidP="00F50A91">
            <w:pPr>
              <w:jc w:val="center"/>
              <w:rPr>
                <w:rFonts w:ascii="Arial Narrow" w:hAnsi="Arial Narrow" w:cs="Arial"/>
                <w:sz w:val="16"/>
                <w:szCs w:val="16"/>
                <w:lang w:val="es-CR" w:eastAsia="es-CR"/>
              </w:rPr>
            </w:pPr>
            <w:r w:rsidRPr="003251C8">
              <w:rPr>
                <w:rFonts w:ascii="Arial Narrow" w:hAnsi="Arial Narrow" w:cs="Arial"/>
                <w:sz w:val="16"/>
                <w:szCs w:val="16"/>
                <w:lang w:val="es-CR" w:eastAsia="es-CR"/>
              </w:rPr>
              <w:t>1-1589-0258</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749C2777" w14:textId="77777777" w:rsidR="004E1543" w:rsidRPr="003251C8" w:rsidRDefault="004E1543" w:rsidP="00F50A91">
            <w:pPr>
              <w:jc w:val="center"/>
              <w:rPr>
                <w:rFonts w:ascii="Arial Narrow" w:hAnsi="Arial Narrow" w:cs="Arial"/>
                <w:sz w:val="16"/>
                <w:szCs w:val="16"/>
                <w:lang w:val="es-CR" w:eastAsia="es-CR"/>
              </w:rPr>
            </w:pPr>
            <w:r w:rsidRPr="003251C8">
              <w:rPr>
                <w:rFonts w:ascii="Arial Narrow" w:hAnsi="Arial Narrow" w:cs="Arial"/>
                <w:sz w:val="16"/>
                <w:szCs w:val="16"/>
                <w:lang w:val="es-CR" w:eastAsia="es-CR"/>
              </w:rPr>
              <w:t>1-686982</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25A2E78F" w14:textId="77777777" w:rsidR="004E1543" w:rsidRPr="003251C8" w:rsidRDefault="004E1543" w:rsidP="00F50A91">
            <w:pPr>
              <w:jc w:val="center"/>
              <w:rPr>
                <w:rFonts w:ascii="Arial Narrow" w:hAnsi="Arial Narrow" w:cs="Arial"/>
                <w:sz w:val="16"/>
                <w:szCs w:val="16"/>
                <w:lang w:val="es-CR" w:eastAsia="es-CR"/>
              </w:rPr>
            </w:pPr>
            <w:r w:rsidRPr="003251C8">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59A1F01" w14:textId="77777777" w:rsidR="004E1543" w:rsidRPr="003251C8" w:rsidRDefault="004E1543" w:rsidP="00F50A91">
            <w:pPr>
              <w:jc w:val="center"/>
              <w:rPr>
                <w:rFonts w:ascii="Arial Narrow" w:hAnsi="Arial Narrow" w:cs="Arial"/>
                <w:sz w:val="16"/>
                <w:szCs w:val="16"/>
                <w:lang w:val="es-CR" w:eastAsia="es-CR"/>
              </w:rPr>
            </w:pPr>
            <w:r w:rsidRPr="003251C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4A46333" w14:textId="77777777" w:rsidR="004E1543" w:rsidRPr="003251C8" w:rsidRDefault="004E1543" w:rsidP="00F50A91">
            <w:pPr>
              <w:ind w:left="-70"/>
              <w:jc w:val="center"/>
              <w:rPr>
                <w:rFonts w:ascii="Arial Narrow" w:hAnsi="Arial Narrow" w:cs="Arial"/>
                <w:sz w:val="16"/>
                <w:szCs w:val="16"/>
                <w:lang w:val="es-CR" w:eastAsia="es-CR"/>
              </w:rPr>
            </w:pPr>
            <w:r w:rsidRPr="003251C8">
              <w:rPr>
                <w:rFonts w:ascii="Arial Narrow" w:hAnsi="Arial Narrow" w:cs="Arial"/>
                <w:sz w:val="16"/>
                <w:szCs w:val="16"/>
                <w:lang w:val="es-CR" w:eastAsia="es-CR"/>
              </w:rPr>
              <w:t>4.466.000,00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17E5C7E" w14:textId="77777777" w:rsidR="004E1543" w:rsidRPr="003251C8" w:rsidRDefault="004E1543" w:rsidP="00F50A91">
            <w:pPr>
              <w:ind w:left="-70"/>
              <w:jc w:val="center"/>
              <w:rPr>
                <w:rFonts w:ascii="Arial Narrow" w:hAnsi="Arial Narrow" w:cs="Arial"/>
                <w:sz w:val="16"/>
                <w:szCs w:val="16"/>
                <w:lang w:val="es-CR" w:eastAsia="es-CR"/>
              </w:rPr>
            </w:pPr>
            <w:r w:rsidRPr="003251C8">
              <w:rPr>
                <w:rFonts w:ascii="Arial Narrow" w:hAnsi="Arial Narrow" w:cs="Arial"/>
                <w:sz w:val="16"/>
                <w:szCs w:val="16"/>
                <w:lang w:val="es-CR" w:eastAsia="es-CR"/>
              </w:rPr>
              <w:t>8.186.791,98</w:t>
            </w:r>
          </w:p>
        </w:tc>
        <w:tc>
          <w:tcPr>
            <w:tcW w:w="851" w:type="dxa"/>
            <w:tcBorders>
              <w:top w:val="single" w:sz="4" w:space="0" w:color="auto"/>
              <w:left w:val="nil"/>
              <w:bottom w:val="single" w:sz="4" w:space="0" w:color="auto"/>
              <w:right w:val="single" w:sz="4" w:space="0" w:color="auto"/>
            </w:tcBorders>
            <w:vAlign w:val="center"/>
          </w:tcPr>
          <w:p w14:paraId="07AF13C3" w14:textId="77777777" w:rsidR="004E1543" w:rsidRPr="003251C8" w:rsidRDefault="004E1543" w:rsidP="00F50A91">
            <w:pPr>
              <w:ind w:left="-70"/>
              <w:jc w:val="center"/>
              <w:rPr>
                <w:rFonts w:ascii="Arial Narrow" w:hAnsi="Arial Narrow" w:cs="Arial"/>
                <w:sz w:val="16"/>
                <w:szCs w:val="16"/>
                <w:lang w:val="es-CR" w:eastAsia="es-CR"/>
              </w:rPr>
            </w:pPr>
            <w:r w:rsidRPr="003251C8">
              <w:rPr>
                <w:rFonts w:ascii="Arial Narrow" w:hAnsi="Arial Narrow" w:cs="Arial"/>
                <w:sz w:val="16"/>
                <w:szCs w:val="16"/>
                <w:lang w:val="es-CR" w:eastAsia="es-CR"/>
              </w:rPr>
              <w:t>119.906,56</w:t>
            </w:r>
          </w:p>
        </w:tc>
        <w:tc>
          <w:tcPr>
            <w:tcW w:w="837" w:type="dxa"/>
            <w:tcBorders>
              <w:top w:val="single" w:sz="4" w:space="0" w:color="auto"/>
              <w:left w:val="nil"/>
              <w:bottom w:val="single" w:sz="4" w:space="0" w:color="auto"/>
              <w:right w:val="single" w:sz="4" w:space="0" w:color="auto"/>
            </w:tcBorders>
            <w:shd w:val="clear" w:color="auto" w:fill="auto"/>
            <w:vAlign w:val="center"/>
          </w:tcPr>
          <w:p w14:paraId="6295C5FA" w14:textId="77777777" w:rsidR="004E1543" w:rsidRPr="003251C8" w:rsidRDefault="004E1543" w:rsidP="00F50A91">
            <w:pPr>
              <w:jc w:val="center"/>
              <w:rPr>
                <w:rFonts w:ascii="Arial Narrow" w:hAnsi="Arial Narrow" w:cs="Arial"/>
                <w:sz w:val="16"/>
                <w:szCs w:val="16"/>
                <w:lang w:val="es-CR" w:eastAsia="es-CR"/>
              </w:rPr>
            </w:pPr>
            <w:r w:rsidRPr="003251C8">
              <w:rPr>
                <w:rFonts w:ascii="Arial Narrow" w:hAnsi="Arial Narrow" w:cs="Arial"/>
                <w:sz w:val="16"/>
                <w:szCs w:val="16"/>
                <w:lang w:val="es-CR" w:eastAsia="es-CR"/>
              </w:rPr>
              <w:t>399.688,54</w:t>
            </w:r>
          </w:p>
        </w:tc>
        <w:tc>
          <w:tcPr>
            <w:tcW w:w="992" w:type="dxa"/>
            <w:tcBorders>
              <w:top w:val="single" w:sz="4" w:space="0" w:color="auto"/>
              <w:left w:val="nil"/>
              <w:bottom w:val="single" w:sz="4" w:space="0" w:color="auto"/>
              <w:right w:val="single" w:sz="4" w:space="0" w:color="auto"/>
            </w:tcBorders>
            <w:shd w:val="clear" w:color="auto" w:fill="auto"/>
            <w:vAlign w:val="center"/>
          </w:tcPr>
          <w:p w14:paraId="26D8F31F" w14:textId="77777777" w:rsidR="004E1543" w:rsidRDefault="004E1543" w:rsidP="00F50A91">
            <w:pPr>
              <w:ind w:left="-70"/>
              <w:jc w:val="right"/>
              <w:rPr>
                <w:rFonts w:ascii="Arial Narrow" w:hAnsi="Arial Narrow" w:cs="Arial"/>
                <w:sz w:val="16"/>
                <w:szCs w:val="16"/>
                <w:lang w:val="es-CR" w:eastAsia="es-CR"/>
              </w:rPr>
            </w:pPr>
            <w:r w:rsidRPr="003251C8">
              <w:rPr>
                <w:rFonts w:ascii="Arial Narrow" w:hAnsi="Arial Narrow" w:cs="Arial"/>
                <w:sz w:val="16"/>
                <w:szCs w:val="16"/>
                <w:lang w:val="es-CR" w:eastAsia="es-CR"/>
              </w:rPr>
              <w:t>12.932.573,96</w:t>
            </w:r>
          </w:p>
        </w:tc>
      </w:tr>
      <w:tr w:rsidR="004E1543" w:rsidRPr="008143C3" w14:paraId="4F96162E" w14:textId="77777777" w:rsidTr="00F50A91">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7CE4E016" w14:textId="77777777" w:rsidR="004E1543" w:rsidRDefault="004E1543" w:rsidP="00F50A91">
            <w:pPr>
              <w:rPr>
                <w:rFonts w:ascii="Arial Narrow" w:hAnsi="Arial Narrow" w:cs="Arial"/>
                <w:sz w:val="16"/>
                <w:szCs w:val="16"/>
                <w:lang w:val="es-CR" w:eastAsia="es-CR"/>
              </w:rPr>
            </w:pPr>
            <w:r>
              <w:rPr>
                <w:rFonts w:ascii="Arial Narrow" w:hAnsi="Arial Narrow" w:cs="Arial"/>
                <w:sz w:val="16"/>
                <w:szCs w:val="16"/>
                <w:lang w:val="es-CR" w:eastAsia="es-CR"/>
              </w:rPr>
              <w:t>Braulia Melissa Quesada Fallas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7375AB4B" w14:textId="77777777" w:rsidR="004E1543" w:rsidRDefault="004E1543" w:rsidP="00F50A91">
            <w:pPr>
              <w:jc w:val="center"/>
              <w:rPr>
                <w:rFonts w:ascii="Arial Narrow" w:hAnsi="Arial Narrow" w:cs="Arial"/>
                <w:sz w:val="16"/>
                <w:szCs w:val="16"/>
                <w:lang w:val="es-CR" w:eastAsia="es-CR"/>
              </w:rPr>
            </w:pPr>
            <w:r>
              <w:rPr>
                <w:rFonts w:ascii="Arial Narrow" w:hAnsi="Arial Narrow" w:cs="Arial"/>
                <w:sz w:val="16"/>
                <w:szCs w:val="16"/>
                <w:lang w:val="es-CR" w:eastAsia="es-CR"/>
              </w:rPr>
              <w:t>1-1595-0173</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4394D77" w14:textId="52CFA6CA" w:rsidR="004E1543" w:rsidRDefault="004E1543" w:rsidP="00F50A91">
            <w:pPr>
              <w:jc w:val="center"/>
              <w:rPr>
                <w:rFonts w:ascii="Arial Narrow" w:hAnsi="Arial Narrow" w:cs="Arial"/>
                <w:sz w:val="16"/>
                <w:szCs w:val="16"/>
                <w:lang w:val="es-CR" w:eastAsia="es-CR"/>
              </w:rPr>
            </w:pPr>
            <w:r>
              <w:rPr>
                <w:rFonts w:ascii="Arial Narrow" w:hAnsi="Arial Narrow" w:cs="Arial"/>
                <w:sz w:val="16"/>
                <w:szCs w:val="16"/>
                <w:lang w:val="es-CR" w:eastAsia="es-CR"/>
              </w:rPr>
              <w:t>1-6</w:t>
            </w:r>
            <w:r w:rsidR="00B871C8">
              <w:rPr>
                <w:rFonts w:ascii="Arial Narrow" w:hAnsi="Arial Narrow" w:cs="Arial"/>
                <w:sz w:val="16"/>
                <w:szCs w:val="16"/>
                <w:lang w:val="es-CR" w:eastAsia="es-CR"/>
              </w:rPr>
              <w:t>87941</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255D9364" w14:textId="77777777" w:rsidR="004E1543" w:rsidRDefault="004E1543" w:rsidP="00F50A91">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1EC2FE8" w14:textId="77777777" w:rsidR="004E1543" w:rsidRPr="00CA3CD4" w:rsidRDefault="004E1543" w:rsidP="00F50A91">
            <w:pPr>
              <w:jc w:val="center"/>
              <w:rPr>
                <w:rFonts w:ascii="Arial Narrow" w:hAnsi="Arial Narrow" w:cs="Arial"/>
                <w:sz w:val="16"/>
                <w:szCs w:val="16"/>
                <w:lang w:val="es-CR" w:eastAsia="es-CR"/>
              </w:rPr>
            </w:pPr>
            <w:r w:rsidRPr="00CA3CD4">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CF6A32F" w14:textId="77777777" w:rsidR="004E1543" w:rsidRDefault="004E1543" w:rsidP="00F50A9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CDF1BFE" w14:textId="77777777" w:rsidR="004E1543" w:rsidRDefault="004E1543" w:rsidP="00F50A9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8.181.733,14</w:t>
            </w:r>
          </w:p>
        </w:tc>
        <w:tc>
          <w:tcPr>
            <w:tcW w:w="851" w:type="dxa"/>
            <w:tcBorders>
              <w:top w:val="single" w:sz="4" w:space="0" w:color="auto"/>
              <w:left w:val="nil"/>
              <w:bottom w:val="single" w:sz="4" w:space="0" w:color="auto"/>
              <w:right w:val="single" w:sz="4" w:space="0" w:color="auto"/>
            </w:tcBorders>
            <w:vAlign w:val="center"/>
          </w:tcPr>
          <w:p w14:paraId="6641918C" w14:textId="77777777" w:rsidR="004E1543" w:rsidRDefault="004E1543" w:rsidP="00F50A9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117.103,47</w:t>
            </w:r>
          </w:p>
        </w:tc>
        <w:tc>
          <w:tcPr>
            <w:tcW w:w="837" w:type="dxa"/>
            <w:tcBorders>
              <w:top w:val="single" w:sz="4" w:space="0" w:color="auto"/>
              <w:left w:val="nil"/>
              <w:bottom w:val="single" w:sz="4" w:space="0" w:color="auto"/>
              <w:right w:val="single" w:sz="4" w:space="0" w:color="auto"/>
            </w:tcBorders>
            <w:shd w:val="clear" w:color="auto" w:fill="auto"/>
            <w:vAlign w:val="center"/>
          </w:tcPr>
          <w:p w14:paraId="7C79A37D" w14:textId="77777777" w:rsidR="004E1543" w:rsidRDefault="004E1543" w:rsidP="00F50A91">
            <w:pPr>
              <w:jc w:val="center"/>
              <w:rPr>
                <w:rFonts w:ascii="Arial Narrow" w:hAnsi="Arial Narrow" w:cs="Arial"/>
                <w:sz w:val="16"/>
                <w:szCs w:val="16"/>
                <w:lang w:val="es-CR" w:eastAsia="es-CR"/>
              </w:rPr>
            </w:pPr>
            <w:r>
              <w:rPr>
                <w:rFonts w:ascii="Arial Narrow" w:hAnsi="Arial Narrow" w:cs="Arial"/>
                <w:sz w:val="16"/>
                <w:szCs w:val="16"/>
                <w:lang w:val="es-CR" w:eastAsia="es-CR"/>
              </w:rPr>
              <w:t>390.344,89</w:t>
            </w:r>
          </w:p>
        </w:tc>
        <w:tc>
          <w:tcPr>
            <w:tcW w:w="992" w:type="dxa"/>
            <w:tcBorders>
              <w:top w:val="single" w:sz="4" w:space="0" w:color="auto"/>
              <w:left w:val="nil"/>
              <w:bottom w:val="single" w:sz="4" w:space="0" w:color="auto"/>
              <w:right w:val="single" w:sz="4" w:space="0" w:color="auto"/>
            </w:tcBorders>
            <w:shd w:val="clear" w:color="auto" w:fill="auto"/>
            <w:vAlign w:val="center"/>
          </w:tcPr>
          <w:p w14:paraId="6181E75F" w14:textId="77777777" w:rsidR="004E1543" w:rsidRDefault="004E1543" w:rsidP="00F50A9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12.454.974,56</w:t>
            </w:r>
          </w:p>
        </w:tc>
      </w:tr>
      <w:tr w:rsidR="004E1543" w:rsidRPr="00F67547" w14:paraId="7F36AAB9" w14:textId="77777777" w:rsidTr="00F50A91">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4BDDC76A" w14:textId="77777777" w:rsidR="004E1543" w:rsidRPr="00F67547" w:rsidRDefault="004E1543" w:rsidP="00F50A91">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16380C25" w14:textId="77777777" w:rsidR="004E1543" w:rsidRPr="00F67547" w:rsidRDefault="004E1543" w:rsidP="00F50A91">
            <w:pPr>
              <w:jc w:val="both"/>
              <w:rPr>
                <w:rFonts w:ascii="Arial Narrow" w:hAnsi="Arial Narrow" w:cs="Arial"/>
                <w:sz w:val="16"/>
                <w:szCs w:val="16"/>
                <w:lang w:val="es-CR"/>
              </w:rPr>
            </w:pPr>
          </w:p>
        </w:tc>
      </w:tr>
    </w:tbl>
    <w:p w14:paraId="6F407FC1" w14:textId="77777777" w:rsidR="004E1543" w:rsidRDefault="004E1543" w:rsidP="004E1543">
      <w:pPr>
        <w:spacing w:line="360" w:lineRule="auto"/>
        <w:jc w:val="both"/>
        <w:rPr>
          <w:rFonts w:cs="Arial"/>
          <w:sz w:val="22"/>
          <w:szCs w:val="22"/>
        </w:rPr>
      </w:pPr>
    </w:p>
    <w:p w14:paraId="1871F565" w14:textId="77777777" w:rsidR="004E1543" w:rsidRPr="00FD161B" w:rsidRDefault="004E1543" w:rsidP="004E1543">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66DFD4EB" w14:textId="77777777" w:rsidR="004E1543" w:rsidRPr="00FD161B" w:rsidRDefault="004E1543" w:rsidP="004E1543">
      <w:pPr>
        <w:spacing w:line="360" w:lineRule="auto"/>
        <w:jc w:val="both"/>
        <w:rPr>
          <w:rFonts w:cs="Arial"/>
          <w:bCs/>
          <w:sz w:val="22"/>
          <w:szCs w:val="22"/>
        </w:rPr>
      </w:pPr>
    </w:p>
    <w:p w14:paraId="33F8222C" w14:textId="7A814AA6" w:rsidR="004E1543" w:rsidRPr="00FD161B" w:rsidRDefault="004E1543" w:rsidP="004E1543">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5143D3EA" w14:textId="77777777" w:rsidR="004E1543" w:rsidRPr="00FD161B" w:rsidRDefault="004E1543" w:rsidP="004E1543">
      <w:pPr>
        <w:spacing w:line="360" w:lineRule="auto"/>
        <w:jc w:val="both"/>
        <w:rPr>
          <w:rFonts w:cs="Arial"/>
          <w:bCs/>
          <w:sz w:val="22"/>
          <w:szCs w:val="22"/>
        </w:rPr>
      </w:pPr>
    </w:p>
    <w:p w14:paraId="3225A15C" w14:textId="77777777" w:rsidR="004E1543" w:rsidRPr="00FD161B" w:rsidRDefault="004E1543" w:rsidP="004E1543">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68AC08BB" w14:textId="77777777" w:rsidR="004E1543" w:rsidRPr="00FD161B" w:rsidRDefault="004E1543" w:rsidP="004E1543">
      <w:pPr>
        <w:spacing w:line="360" w:lineRule="auto"/>
        <w:jc w:val="both"/>
        <w:rPr>
          <w:rFonts w:cs="Arial"/>
          <w:bCs/>
          <w:sz w:val="22"/>
          <w:szCs w:val="22"/>
        </w:rPr>
      </w:pPr>
    </w:p>
    <w:p w14:paraId="2AD7E49F" w14:textId="77777777" w:rsidR="004E1543" w:rsidRDefault="004E1543" w:rsidP="004E1543">
      <w:pPr>
        <w:spacing w:line="360" w:lineRule="auto"/>
        <w:jc w:val="both"/>
        <w:rPr>
          <w:rFonts w:cs="Arial"/>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376A76D0" w14:textId="77777777" w:rsidR="004E1543" w:rsidRPr="00AB2826" w:rsidRDefault="004E1543" w:rsidP="004E1543">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A5CD53E" w14:textId="77777777" w:rsidR="004E1543" w:rsidRPr="00D14EAF" w:rsidRDefault="004E1543" w:rsidP="004E1543">
      <w:pPr>
        <w:spacing w:line="360" w:lineRule="auto"/>
        <w:jc w:val="both"/>
        <w:rPr>
          <w:rFonts w:cs="Arial"/>
          <w:b/>
          <w:sz w:val="22"/>
        </w:rPr>
      </w:pPr>
      <w:r w:rsidRPr="00D14EAF">
        <w:rPr>
          <w:rFonts w:cs="Arial"/>
          <w:b/>
          <w:sz w:val="22"/>
        </w:rPr>
        <w:t>************</w:t>
      </w:r>
    </w:p>
    <w:p w14:paraId="266D7089" w14:textId="77777777" w:rsidR="004E1543" w:rsidRDefault="004E1543" w:rsidP="004E1543">
      <w:pPr>
        <w:spacing w:line="360" w:lineRule="auto"/>
        <w:jc w:val="both"/>
        <w:rPr>
          <w:rFonts w:cs="Arial"/>
          <w:sz w:val="22"/>
          <w:szCs w:val="22"/>
        </w:rPr>
      </w:pPr>
    </w:p>
    <w:p w14:paraId="642C688F" w14:textId="77777777" w:rsidR="004E1543" w:rsidRPr="00AB2826" w:rsidRDefault="004E1543" w:rsidP="004E1543">
      <w:pPr>
        <w:pStyle w:val="Ttulo2"/>
        <w:spacing w:line="360" w:lineRule="auto"/>
        <w:rPr>
          <w:rFonts w:cs="Arial"/>
          <w:szCs w:val="22"/>
        </w:rPr>
      </w:pPr>
      <w:r w:rsidRPr="00751D7F">
        <w:rPr>
          <w:rFonts w:cs="Arial"/>
          <w:szCs w:val="22"/>
        </w:rPr>
        <w:t>ACUERDO N°4:</w:t>
      </w:r>
    </w:p>
    <w:p w14:paraId="16B429A3" w14:textId="77777777" w:rsidR="004E1543" w:rsidRPr="00451995" w:rsidRDefault="004E1543" w:rsidP="004E1543">
      <w:pPr>
        <w:tabs>
          <w:tab w:val="left" w:pos="9360"/>
        </w:tabs>
        <w:spacing w:line="360" w:lineRule="auto"/>
        <w:jc w:val="both"/>
        <w:rPr>
          <w:rFonts w:cs="Arial"/>
          <w:b/>
          <w:bCs/>
          <w:color w:val="000000"/>
          <w:sz w:val="22"/>
          <w:szCs w:val="22"/>
        </w:rPr>
      </w:pPr>
      <w:r w:rsidRPr="00451995">
        <w:rPr>
          <w:rFonts w:cs="Arial"/>
          <w:b/>
          <w:bCs/>
          <w:color w:val="000000"/>
          <w:sz w:val="22"/>
          <w:szCs w:val="22"/>
        </w:rPr>
        <w:t>Considerando:</w:t>
      </w:r>
    </w:p>
    <w:p w14:paraId="18AE0F6F" w14:textId="77777777" w:rsidR="004E1543" w:rsidRPr="00451995" w:rsidRDefault="004E1543" w:rsidP="004E1543">
      <w:pPr>
        <w:tabs>
          <w:tab w:val="left" w:pos="9360"/>
        </w:tabs>
        <w:spacing w:line="360" w:lineRule="auto"/>
        <w:jc w:val="both"/>
        <w:rPr>
          <w:rFonts w:cs="Arial"/>
          <w:bCs/>
          <w:color w:val="000000"/>
          <w:sz w:val="22"/>
          <w:szCs w:val="22"/>
        </w:rPr>
      </w:pPr>
      <w:r w:rsidRPr="00451995">
        <w:rPr>
          <w:rFonts w:cs="Arial"/>
          <w:b/>
          <w:bCs/>
          <w:color w:val="000000"/>
          <w:sz w:val="22"/>
          <w:szCs w:val="22"/>
        </w:rPr>
        <w:t>Primero:</w:t>
      </w:r>
      <w:r w:rsidRPr="00451995">
        <w:rPr>
          <w:rFonts w:cs="Arial"/>
          <w:bCs/>
          <w:color w:val="000000"/>
          <w:sz w:val="22"/>
          <w:szCs w:val="22"/>
        </w:rPr>
        <w:t xml:space="preserve"> Que la Fundación para la Vivienda Rural Costa Rica – Canadá ha presentado solicitud para tramitar, al amparo del artículo 59 de la Ley del Sistema Financiero Nacional para la Vivienda (LSFNV) </w:t>
      </w:r>
      <w:r>
        <w:rPr>
          <w:color w:val="000000"/>
          <w:sz w:val="22"/>
          <w:szCs w:val="22"/>
        </w:rPr>
        <w:t xml:space="preserve">y mediante el </w:t>
      </w:r>
      <w:r w:rsidRPr="0080398E">
        <w:rPr>
          <w:color w:val="000000"/>
          <w:sz w:val="22"/>
          <w:szCs w:val="22"/>
        </w:rPr>
        <w:t>Convenio de Traspaso de Recursos de la Comisión Nacional de Prevención de Riesgos y Atención de Emergencias</w:t>
      </w:r>
      <w:r>
        <w:rPr>
          <w:color w:val="000000"/>
          <w:sz w:val="22"/>
          <w:szCs w:val="22"/>
        </w:rPr>
        <w:t>,</w:t>
      </w:r>
      <w:r w:rsidRPr="00451995">
        <w:rPr>
          <w:rFonts w:cs="Arial"/>
          <w:bCs/>
          <w:color w:val="000000"/>
          <w:sz w:val="22"/>
          <w:szCs w:val="22"/>
        </w:rPr>
        <w:t xml:space="preserve"> un Bono Familiar de Vivienda por situación de e</w:t>
      </w:r>
      <w:r>
        <w:rPr>
          <w:rFonts w:cs="Arial"/>
          <w:bCs/>
          <w:color w:val="000000"/>
          <w:sz w:val="22"/>
          <w:szCs w:val="22"/>
        </w:rPr>
        <w:t>mergencia</w:t>
      </w:r>
      <w:r w:rsidRPr="00451995">
        <w:rPr>
          <w:rFonts w:cs="Arial"/>
          <w:bCs/>
          <w:color w:val="000000"/>
          <w:sz w:val="22"/>
          <w:szCs w:val="22"/>
        </w:rPr>
        <w:t xml:space="preserve">, para compra de lote y construcción de vivienda, a favor de la familia que encabeza </w:t>
      </w:r>
      <w:r>
        <w:rPr>
          <w:rFonts w:cs="Arial"/>
          <w:bCs/>
          <w:color w:val="000000"/>
          <w:sz w:val="22"/>
          <w:szCs w:val="22"/>
        </w:rPr>
        <w:t>el</w:t>
      </w:r>
      <w:r w:rsidRPr="00451995">
        <w:rPr>
          <w:rFonts w:cs="Arial"/>
          <w:bCs/>
          <w:color w:val="000000"/>
          <w:sz w:val="22"/>
          <w:szCs w:val="22"/>
        </w:rPr>
        <w:t xml:space="preserve"> </w:t>
      </w:r>
      <w:r>
        <w:rPr>
          <w:rFonts w:cs="Arial"/>
          <w:bCs/>
          <w:color w:val="000000"/>
          <w:sz w:val="22"/>
          <w:szCs w:val="22"/>
        </w:rPr>
        <w:t>señor</w:t>
      </w:r>
      <w:r w:rsidRPr="00451995">
        <w:rPr>
          <w:rFonts w:cs="Arial"/>
          <w:bCs/>
          <w:color w:val="000000"/>
          <w:sz w:val="22"/>
          <w:szCs w:val="22"/>
        </w:rPr>
        <w:t xml:space="preserve"> </w:t>
      </w:r>
      <w:r>
        <w:rPr>
          <w:rFonts w:cs="Arial"/>
          <w:bCs/>
          <w:color w:val="000000"/>
          <w:sz w:val="22"/>
          <w:szCs w:val="22"/>
        </w:rPr>
        <w:t>Efigenio María Arias Villalobos</w:t>
      </w:r>
      <w:r w:rsidRPr="00451995">
        <w:rPr>
          <w:rFonts w:cs="Arial"/>
          <w:bCs/>
          <w:color w:val="000000"/>
          <w:sz w:val="22"/>
          <w:szCs w:val="22"/>
        </w:rPr>
        <w:t>, cédula número 1-</w:t>
      </w:r>
      <w:r>
        <w:rPr>
          <w:rFonts w:cs="Arial"/>
          <w:bCs/>
          <w:color w:val="000000"/>
          <w:sz w:val="22"/>
          <w:szCs w:val="22"/>
        </w:rPr>
        <w:t>0699</w:t>
      </w:r>
      <w:r w:rsidRPr="00451995">
        <w:rPr>
          <w:rFonts w:cs="Arial"/>
          <w:bCs/>
          <w:color w:val="000000"/>
          <w:sz w:val="22"/>
          <w:szCs w:val="22"/>
        </w:rPr>
        <w:t>-</w:t>
      </w:r>
      <w:r>
        <w:rPr>
          <w:rFonts w:cs="Arial"/>
          <w:bCs/>
          <w:color w:val="000000"/>
          <w:sz w:val="22"/>
          <w:szCs w:val="22"/>
        </w:rPr>
        <w:t>0626</w:t>
      </w:r>
      <w:r w:rsidRPr="00451995">
        <w:rPr>
          <w:rFonts w:cs="Arial"/>
          <w:bCs/>
          <w:color w:val="000000"/>
          <w:sz w:val="22"/>
          <w:szCs w:val="22"/>
        </w:rPr>
        <w:t xml:space="preserve">, </w:t>
      </w:r>
      <w:r w:rsidRPr="007E1A0A">
        <w:rPr>
          <w:sz w:val="22"/>
          <w:szCs w:val="22"/>
        </w:rPr>
        <w:t xml:space="preserve">cuya </w:t>
      </w:r>
      <w:r>
        <w:rPr>
          <w:sz w:val="22"/>
          <w:szCs w:val="22"/>
        </w:rPr>
        <w:t>vivienda</w:t>
      </w:r>
      <w:r w:rsidRPr="007E1A0A">
        <w:rPr>
          <w:sz w:val="22"/>
          <w:szCs w:val="22"/>
        </w:rPr>
        <w:t xml:space="preserve">, </w:t>
      </w:r>
      <w:r w:rsidRPr="00656083">
        <w:rPr>
          <w:sz w:val="22"/>
          <w:szCs w:val="22"/>
        </w:rPr>
        <w:t>localizada en el distrito</w:t>
      </w:r>
      <w:r>
        <w:rPr>
          <w:sz w:val="22"/>
          <w:szCs w:val="22"/>
        </w:rPr>
        <w:t xml:space="preserve"> San Ignacio del</w:t>
      </w:r>
      <w:r w:rsidRPr="00656083">
        <w:rPr>
          <w:sz w:val="22"/>
          <w:szCs w:val="22"/>
        </w:rPr>
        <w:t xml:space="preserve"> cantón de </w:t>
      </w:r>
      <w:r>
        <w:rPr>
          <w:sz w:val="22"/>
          <w:szCs w:val="22"/>
        </w:rPr>
        <w:t>Acosta</w:t>
      </w:r>
      <w:r w:rsidRPr="00656083">
        <w:rPr>
          <w:sz w:val="22"/>
          <w:szCs w:val="22"/>
        </w:rPr>
        <w:t xml:space="preserve">, provincia de </w:t>
      </w:r>
      <w:r>
        <w:rPr>
          <w:sz w:val="22"/>
          <w:szCs w:val="22"/>
        </w:rPr>
        <w:t>San José</w:t>
      </w:r>
      <w:r w:rsidRPr="00656083">
        <w:rPr>
          <w:sz w:val="22"/>
          <w:szCs w:val="22"/>
        </w:rPr>
        <w:t xml:space="preserve">, </w:t>
      </w:r>
      <w:r>
        <w:rPr>
          <w:sz w:val="22"/>
          <w:szCs w:val="22"/>
        </w:rPr>
        <w:t xml:space="preserve">fue declarada inhabitable por </w:t>
      </w:r>
      <w:r w:rsidRPr="0080398E">
        <w:rPr>
          <w:color w:val="000000"/>
          <w:sz w:val="22"/>
          <w:szCs w:val="22"/>
        </w:rPr>
        <w:t>la Comisión Nacional de Prevención de Riesgos y Atención de Emergencias</w:t>
      </w:r>
      <w:r>
        <w:rPr>
          <w:sz w:val="22"/>
          <w:szCs w:val="22"/>
        </w:rPr>
        <w:t xml:space="preserve"> (CNE), debido a los daños ocasionados por la </w:t>
      </w:r>
      <w:r>
        <w:rPr>
          <w:sz w:val="22"/>
          <w:szCs w:val="22"/>
        </w:rPr>
        <w:lastRenderedPageBreak/>
        <w:t>tormenta Nate</w:t>
      </w:r>
      <w:r w:rsidRPr="007E1A0A">
        <w:rPr>
          <w:sz w:val="22"/>
          <w:szCs w:val="22"/>
        </w:rPr>
        <w:t>; y además el ingreso mensual es de ¢</w:t>
      </w:r>
      <w:r>
        <w:rPr>
          <w:sz w:val="22"/>
          <w:szCs w:val="22"/>
        </w:rPr>
        <w:t>455</w:t>
      </w:r>
      <w:r w:rsidRPr="007E1A0A">
        <w:rPr>
          <w:sz w:val="22"/>
          <w:szCs w:val="22"/>
        </w:rPr>
        <w:t>.</w:t>
      </w:r>
      <w:r>
        <w:rPr>
          <w:sz w:val="22"/>
          <w:szCs w:val="22"/>
        </w:rPr>
        <w:t>800</w:t>
      </w:r>
      <w:r w:rsidRPr="007E1A0A">
        <w:rPr>
          <w:sz w:val="22"/>
          <w:szCs w:val="22"/>
        </w:rPr>
        <w:t>,</w:t>
      </w:r>
      <w:r>
        <w:rPr>
          <w:sz w:val="22"/>
          <w:szCs w:val="22"/>
        </w:rPr>
        <w:t>00</w:t>
      </w:r>
      <w:r w:rsidRPr="007E1A0A">
        <w:rPr>
          <w:sz w:val="22"/>
          <w:szCs w:val="22"/>
        </w:rPr>
        <w:t xml:space="preserve">, </w:t>
      </w:r>
      <w:r w:rsidRPr="007E1A0A">
        <w:rPr>
          <w:sz w:val="22"/>
          <w:szCs w:val="22"/>
          <w:lang w:val="es-CR"/>
        </w:rPr>
        <w:t xml:space="preserve">proveniente </w:t>
      </w:r>
      <w:r>
        <w:rPr>
          <w:sz w:val="22"/>
          <w:szCs w:val="22"/>
          <w:lang w:val="es-CR"/>
        </w:rPr>
        <w:t>de las labores que realiza el señor Arias Villalobos como mensajero</w:t>
      </w:r>
      <w:r w:rsidRPr="00451995">
        <w:rPr>
          <w:rFonts w:cs="Arial"/>
          <w:bCs/>
          <w:color w:val="000000"/>
          <w:sz w:val="22"/>
          <w:szCs w:val="22"/>
        </w:rPr>
        <w:t>.</w:t>
      </w:r>
    </w:p>
    <w:p w14:paraId="6892D828" w14:textId="77777777" w:rsidR="004E1543" w:rsidRPr="00451995" w:rsidRDefault="004E1543" w:rsidP="004E1543">
      <w:pPr>
        <w:tabs>
          <w:tab w:val="left" w:pos="9360"/>
        </w:tabs>
        <w:spacing w:line="360" w:lineRule="auto"/>
        <w:jc w:val="both"/>
        <w:rPr>
          <w:rFonts w:cs="Arial"/>
          <w:bCs/>
          <w:color w:val="000000"/>
          <w:sz w:val="22"/>
          <w:szCs w:val="22"/>
        </w:rPr>
      </w:pPr>
    </w:p>
    <w:p w14:paraId="647B77A1" w14:textId="77777777" w:rsidR="004E1543" w:rsidRPr="00451995" w:rsidRDefault="004E1543" w:rsidP="004E1543">
      <w:pPr>
        <w:tabs>
          <w:tab w:val="left" w:pos="9360"/>
        </w:tabs>
        <w:spacing w:line="360" w:lineRule="auto"/>
        <w:jc w:val="both"/>
        <w:rPr>
          <w:rFonts w:cs="Arial"/>
          <w:bCs/>
          <w:color w:val="000000"/>
          <w:sz w:val="22"/>
          <w:szCs w:val="22"/>
        </w:rPr>
      </w:pPr>
      <w:r w:rsidRPr="00451995">
        <w:rPr>
          <w:rFonts w:cs="Arial"/>
          <w:b/>
          <w:bCs/>
          <w:color w:val="000000"/>
          <w:sz w:val="22"/>
          <w:szCs w:val="22"/>
        </w:rPr>
        <w:t>Segundo:</w:t>
      </w:r>
      <w:r w:rsidRPr="00451995">
        <w:rPr>
          <w:rFonts w:cs="Arial"/>
          <w:bCs/>
          <w:color w:val="000000"/>
          <w:sz w:val="22"/>
          <w:szCs w:val="22"/>
        </w:rPr>
        <w:t xml:space="preserve"> Que mediante el oficio DF-OF-0</w:t>
      </w:r>
      <w:r>
        <w:rPr>
          <w:rFonts w:cs="Arial"/>
          <w:bCs/>
          <w:color w:val="000000"/>
          <w:sz w:val="22"/>
          <w:szCs w:val="22"/>
        </w:rPr>
        <w:t>930</w:t>
      </w:r>
      <w:r w:rsidRPr="00451995">
        <w:rPr>
          <w:rFonts w:cs="Arial"/>
          <w:bCs/>
          <w:color w:val="000000"/>
          <w:sz w:val="22"/>
          <w:szCs w:val="22"/>
        </w:rPr>
        <w:t>-201</w:t>
      </w:r>
      <w:r>
        <w:rPr>
          <w:rFonts w:cs="Arial"/>
          <w:bCs/>
          <w:color w:val="000000"/>
          <w:sz w:val="22"/>
          <w:szCs w:val="22"/>
        </w:rPr>
        <w:t>9</w:t>
      </w:r>
      <w:r w:rsidRPr="00451995">
        <w:rPr>
          <w:rFonts w:cs="Arial"/>
          <w:bCs/>
          <w:color w:val="000000"/>
          <w:sz w:val="22"/>
          <w:szCs w:val="22"/>
        </w:rPr>
        <w:t xml:space="preserve"> del </w:t>
      </w:r>
      <w:r>
        <w:rPr>
          <w:rFonts w:cs="Arial"/>
          <w:bCs/>
          <w:color w:val="000000"/>
          <w:sz w:val="22"/>
          <w:szCs w:val="22"/>
        </w:rPr>
        <w:t xml:space="preserve">14 </w:t>
      </w:r>
      <w:r w:rsidRPr="00451995">
        <w:rPr>
          <w:rFonts w:cs="Arial"/>
          <w:bCs/>
          <w:color w:val="000000"/>
          <w:sz w:val="22"/>
          <w:szCs w:val="22"/>
        </w:rPr>
        <w:t xml:space="preserve">de </w:t>
      </w:r>
      <w:r>
        <w:rPr>
          <w:rFonts w:cs="Arial"/>
          <w:bCs/>
          <w:color w:val="000000"/>
          <w:sz w:val="22"/>
          <w:szCs w:val="22"/>
        </w:rPr>
        <w:t>agosto</w:t>
      </w:r>
      <w:r w:rsidRPr="00451995">
        <w:rPr>
          <w:rFonts w:cs="Arial"/>
          <w:bCs/>
          <w:color w:val="000000"/>
          <w:sz w:val="22"/>
          <w:szCs w:val="22"/>
        </w:rPr>
        <w:t xml:space="preserve"> de 201</w:t>
      </w:r>
      <w:r>
        <w:rPr>
          <w:rFonts w:cs="Arial"/>
          <w:bCs/>
          <w:color w:val="000000"/>
          <w:sz w:val="22"/>
          <w:szCs w:val="22"/>
        </w:rPr>
        <w:t>9</w:t>
      </w:r>
      <w:r w:rsidRPr="00451995">
        <w:rPr>
          <w:rFonts w:cs="Arial"/>
          <w:bCs/>
          <w:color w:val="000000"/>
          <w:sz w:val="22"/>
          <w:szCs w:val="22"/>
        </w:rPr>
        <w:t xml:space="preserve"> –el cual es avalado por la Gerencia General con la nota GG-ME-0</w:t>
      </w:r>
      <w:r>
        <w:rPr>
          <w:rFonts w:cs="Arial"/>
          <w:bCs/>
          <w:color w:val="000000"/>
          <w:sz w:val="22"/>
          <w:szCs w:val="22"/>
        </w:rPr>
        <w:t>861</w:t>
      </w:r>
      <w:r w:rsidRPr="00451995">
        <w:rPr>
          <w:rFonts w:cs="Arial"/>
          <w:bCs/>
          <w:color w:val="000000"/>
          <w:sz w:val="22"/>
          <w:szCs w:val="22"/>
        </w:rPr>
        <w:t>-201</w:t>
      </w:r>
      <w:r>
        <w:rPr>
          <w:rFonts w:cs="Arial"/>
          <w:bCs/>
          <w:color w:val="000000"/>
          <w:sz w:val="22"/>
          <w:szCs w:val="22"/>
        </w:rPr>
        <w:t>9</w:t>
      </w:r>
      <w:r w:rsidRPr="00451995">
        <w:rPr>
          <w:rFonts w:cs="Arial"/>
          <w:bCs/>
          <w:color w:val="000000"/>
          <w:sz w:val="22"/>
          <w:szCs w:val="22"/>
        </w:rPr>
        <w:t>, de</w:t>
      </w:r>
      <w:r>
        <w:rPr>
          <w:rFonts w:cs="Arial"/>
          <w:bCs/>
          <w:color w:val="000000"/>
          <w:sz w:val="22"/>
          <w:szCs w:val="22"/>
        </w:rPr>
        <w:t xml:space="preserve"> esa misma fecha</w:t>
      </w:r>
      <w:r w:rsidRPr="00451995">
        <w:rPr>
          <w:rFonts w:cs="Arial"/>
          <w:bCs/>
          <w:color w:val="000000"/>
          <w:sz w:val="22"/>
          <w:szCs w:val="22"/>
        </w:rPr>
        <w:t xml:space="preserve">– la Dirección FOSUVI presenta un resumen del estudio técnico que contiene la valoración socioeconómica del caso y el análisis de los costos propuestos, concluyendo que con base en la normativa vigente y habiéndose comprobado la disponibilidad de recursos para el subsidio solicitado, recomienda autorizar la emisión del respectivo Bono Familiar de Vivienda, hasta por un monto de </w:t>
      </w:r>
      <w:r w:rsidRPr="00E45FDD">
        <w:rPr>
          <w:rFonts w:cs="Arial"/>
          <w:bCs/>
          <w:color w:val="000000"/>
          <w:sz w:val="22"/>
          <w:szCs w:val="22"/>
        </w:rPr>
        <w:t>¢21.254.540,36</w:t>
      </w:r>
      <w:r w:rsidRPr="00451995">
        <w:rPr>
          <w:rFonts w:cs="Arial"/>
          <w:bCs/>
          <w:color w:val="000000"/>
          <w:sz w:val="22"/>
          <w:szCs w:val="22"/>
        </w:rPr>
        <w:t xml:space="preserve"> y bajo las condiciones señaladas en el referido informe.</w:t>
      </w:r>
    </w:p>
    <w:p w14:paraId="6FA95A6A" w14:textId="77777777" w:rsidR="004E1543" w:rsidRPr="00451995" w:rsidRDefault="004E1543" w:rsidP="004E1543">
      <w:pPr>
        <w:tabs>
          <w:tab w:val="left" w:pos="9360"/>
        </w:tabs>
        <w:spacing w:line="360" w:lineRule="auto"/>
        <w:jc w:val="both"/>
        <w:rPr>
          <w:rFonts w:cs="Arial"/>
          <w:b/>
          <w:bCs/>
          <w:color w:val="000000"/>
          <w:sz w:val="22"/>
          <w:szCs w:val="22"/>
        </w:rPr>
      </w:pPr>
    </w:p>
    <w:p w14:paraId="4EFE892C" w14:textId="77777777" w:rsidR="004E1543" w:rsidRPr="00451995" w:rsidRDefault="004E1543" w:rsidP="004E1543">
      <w:pPr>
        <w:tabs>
          <w:tab w:val="left" w:pos="9360"/>
        </w:tabs>
        <w:spacing w:line="360" w:lineRule="auto"/>
        <w:jc w:val="both"/>
        <w:rPr>
          <w:rFonts w:cs="Arial"/>
          <w:bCs/>
          <w:color w:val="000000"/>
          <w:sz w:val="22"/>
          <w:szCs w:val="22"/>
        </w:rPr>
      </w:pPr>
      <w:r w:rsidRPr="00451995">
        <w:rPr>
          <w:rFonts w:cs="Arial"/>
          <w:b/>
          <w:bCs/>
          <w:color w:val="000000"/>
          <w:sz w:val="22"/>
          <w:szCs w:val="22"/>
        </w:rPr>
        <w:t>Tercero:</w:t>
      </w:r>
      <w:r w:rsidRPr="00451995">
        <w:rPr>
          <w:rFonts w:cs="Arial"/>
          <w:bCs/>
          <w:color w:val="000000"/>
          <w:sz w:val="22"/>
          <w:szCs w:val="22"/>
        </w:rPr>
        <w:t xml:space="preserve"> Que esta Junta Directiva no encuentra objeción en acoger la recomendación de la Administración y, en consecuencia, lo que procede es aprobar la emisión del indicado Bono Familiar de Vivienda, en los mismos términos planteados en el informe de la Dirección FOSUVI.</w:t>
      </w:r>
    </w:p>
    <w:p w14:paraId="15E12FC8" w14:textId="77777777" w:rsidR="004E1543" w:rsidRPr="00451995" w:rsidRDefault="004E1543" w:rsidP="004E1543">
      <w:pPr>
        <w:tabs>
          <w:tab w:val="left" w:pos="9360"/>
        </w:tabs>
        <w:spacing w:line="360" w:lineRule="auto"/>
        <w:jc w:val="both"/>
        <w:rPr>
          <w:rFonts w:cs="Arial"/>
          <w:bCs/>
          <w:color w:val="000000"/>
          <w:sz w:val="22"/>
          <w:szCs w:val="22"/>
        </w:rPr>
      </w:pPr>
    </w:p>
    <w:p w14:paraId="7AF2DA7A" w14:textId="77777777" w:rsidR="004E1543" w:rsidRPr="00451995" w:rsidRDefault="004E1543" w:rsidP="004E1543">
      <w:pPr>
        <w:tabs>
          <w:tab w:val="left" w:pos="9360"/>
        </w:tabs>
        <w:spacing w:line="360" w:lineRule="auto"/>
        <w:jc w:val="both"/>
        <w:rPr>
          <w:rFonts w:cs="Arial"/>
          <w:b/>
          <w:bCs/>
          <w:color w:val="000000"/>
          <w:sz w:val="22"/>
          <w:szCs w:val="22"/>
        </w:rPr>
      </w:pPr>
      <w:r w:rsidRPr="00451995">
        <w:rPr>
          <w:rFonts w:cs="Arial"/>
          <w:b/>
          <w:bCs/>
          <w:color w:val="000000"/>
          <w:sz w:val="22"/>
          <w:szCs w:val="22"/>
        </w:rPr>
        <w:t>Por tanto, se acuerda:</w:t>
      </w:r>
    </w:p>
    <w:p w14:paraId="51B47DD2" w14:textId="3D36FB57" w:rsidR="004E1543" w:rsidRPr="00451995" w:rsidRDefault="004E1543" w:rsidP="004E1543">
      <w:pPr>
        <w:tabs>
          <w:tab w:val="left" w:pos="9360"/>
        </w:tabs>
        <w:spacing w:line="360" w:lineRule="auto"/>
        <w:jc w:val="both"/>
        <w:rPr>
          <w:rFonts w:cs="Arial"/>
          <w:bCs/>
          <w:color w:val="000000"/>
          <w:sz w:val="22"/>
          <w:szCs w:val="22"/>
        </w:rPr>
      </w:pPr>
      <w:r w:rsidRPr="00451995">
        <w:rPr>
          <w:rFonts w:cs="Arial"/>
          <w:b/>
          <w:bCs/>
          <w:color w:val="000000"/>
          <w:sz w:val="22"/>
          <w:szCs w:val="22"/>
        </w:rPr>
        <w:t>1)</w:t>
      </w:r>
      <w:r w:rsidRPr="00451995">
        <w:rPr>
          <w:rFonts w:cs="Arial"/>
          <w:bCs/>
          <w:color w:val="000000"/>
          <w:sz w:val="22"/>
          <w:szCs w:val="22"/>
        </w:rPr>
        <w:t xml:space="preserve">  Autorizar, al amparo del artículo 59 de la LSFNV</w:t>
      </w:r>
      <w:r w:rsidRPr="00896A5C">
        <w:rPr>
          <w:rFonts w:cs="Arial"/>
          <w:color w:val="000000"/>
          <w:sz w:val="22"/>
          <w:szCs w:val="22"/>
        </w:rPr>
        <w:t xml:space="preserve"> </w:t>
      </w:r>
      <w:r w:rsidRPr="00842C7B">
        <w:rPr>
          <w:rFonts w:cs="Arial"/>
          <w:color w:val="000000"/>
          <w:sz w:val="22"/>
          <w:szCs w:val="22"/>
        </w:rPr>
        <w:t>y del “</w:t>
      </w:r>
      <w:r w:rsidRPr="00842C7B">
        <w:rPr>
          <w:rFonts w:cs="Arial"/>
          <w:i/>
          <w:color w:val="000000"/>
          <w:sz w:val="22"/>
          <w:szCs w:val="22"/>
          <w:lang w:val="es-CR"/>
        </w:rPr>
        <w:t>Convenio de traspaso de recursos de la Comisión Nacional de Prevención de Riesgos y Atención de Emergencias y el Banco Hipotecario de la Vivienda”</w:t>
      </w:r>
      <w:r w:rsidRPr="00842C7B">
        <w:rPr>
          <w:rFonts w:cs="Arial"/>
          <w:color w:val="000000"/>
          <w:sz w:val="22"/>
          <w:szCs w:val="22"/>
        </w:rPr>
        <w:t>,</w:t>
      </w:r>
      <w:r w:rsidRPr="00451995">
        <w:rPr>
          <w:rFonts w:cs="Arial"/>
          <w:bCs/>
          <w:color w:val="000000"/>
          <w:sz w:val="22"/>
          <w:szCs w:val="22"/>
        </w:rPr>
        <w:t xml:space="preserve"> la emisión de un Bono Familiar de Vivienda por situación de e</w:t>
      </w:r>
      <w:r>
        <w:rPr>
          <w:rFonts w:cs="Arial"/>
          <w:bCs/>
          <w:color w:val="000000"/>
          <w:sz w:val="22"/>
          <w:szCs w:val="22"/>
        </w:rPr>
        <w:t>mergencia</w:t>
      </w:r>
      <w:r w:rsidRPr="00451995">
        <w:rPr>
          <w:rFonts w:cs="Arial"/>
          <w:bCs/>
          <w:color w:val="000000"/>
          <w:sz w:val="22"/>
          <w:szCs w:val="22"/>
        </w:rPr>
        <w:t xml:space="preserve">, para compra de lote y construcción de vivienda, por un monto de </w:t>
      </w:r>
      <w:r w:rsidRPr="00E45FDD">
        <w:rPr>
          <w:rFonts w:cs="Arial"/>
          <w:b/>
          <w:color w:val="000000"/>
          <w:sz w:val="22"/>
          <w:szCs w:val="22"/>
        </w:rPr>
        <w:t>¢21.254.540,36</w:t>
      </w:r>
      <w:r w:rsidRPr="00451995">
        <w:rPr>
          <w:rFonts w:cs="Arial"/>
          <w:bCs/>
          <w:color w:val="000000"/>
          <w:sz w:val="22"/>
          <w:szCs w:val="22"/>
        </w:rPr>
        <w:t xml:space="preserve"> (</w:t>
      </w:r>
      <w:r>
        <w:rPr>
          <w:rFonts w:cs="Arial"/>
          <w:bCs/>
          <w:color w:val="000000"/>
          <w:sz w:val="22"/>
          <w:szCs w:val="22"/>
        </w:rPr>
        <w:t>veintiún</w:t>
      </w:r>
      <w:r w:rsidRPr="00451995">
        <w:rPr>
          <w:rFonts w:cs="Arial"/>
          <w:bCs/>
          <w:color w:val="000000"/>
          <w:sz w:val="22"/>
          <w:szCs w:val="22"/>
        </w:rPr>
        <w:t xml:space="preserve"> millones </w:t>
      </w:r>
      <w:r>
        <w:rPr>
          <w:rFonts w:cs="Arial"/>
          <w:bCs/>
          <w:color w:val="000000"/>
          <w:sz w:val="22"/>
          <w:szCs w:val="22"/>
        </w:rPr>
        <w:t>doscientos cincuenta y cuatro</w:t>
      </w:r>
      <w:r w:rsidRPr="00451995">
        <w:rPr>
          <w:rFonts w:cs="Arial"/>
          <w:bCs/>
          <w:color w:val="000000"/>
          <w:sz w:val="22"/>
          <w:szCs w:val="22"/>
        </w:rPr>
        <w:t xml:space="preserve"> mil </w:t>
      </w:r>
      <w:r>
        <w:rPr>
          <w:rFonts w:cs="Arial"/>
          <w:bCs/>
          <w:color w:val="000000"/>
          <w:sz w:val="22"/>
          <w:szCs w:val="22"/>
        </w:rPr>
        <w:t>quinientos cuarenta</w:t>
      </w:r>
      <w:r w:rsidRPr="00451995">
        <w:rPr>
          <w:rFonts w:cs="Arial"/>
          <w:bCs/>
          <w:color w:val="000000"/>
          <w:sz w:val="22"/>
          <w:szCs w:val="22"/>
        </w:rPr>
        <w:t xml:space="preserve"> colones con </w:t>
      </w:r>
      <w:r>
        <w:rPr>
          <w:rFonts w:cs="Arial"/>
          <w:bCs/>
          <w:color w:val="000000"/>
          <w:sz w:val="22"/>
          <w:szCs w:val="22"/>
        </w:rPr>
        <w:t>36</w:t>
      </w:r>
      <w:r w:rsidRPr="00451995">
        <w:rPr>
          <w:rFonts w:cs="Arial"/>
          <w:bCs/>
          <w:color w:val="000000"/>
          <w:sz w:val="22"/>
          <w:szCs w:val="22"/>
        </w:rPr>
        <w:t xml:space="preserve">/100), para la familia que encabeza </w:t>
      </w:r>
      <w:r>
        <w:rPr>
          <w:rFonts w:cs="Arial"/>
          <w:bCs/>
          <w:color w:val="000000"/>
          <w:sz w:val="22"/>
          <w:szCs w:val="22"/>
        </w:rPr>
        <w:t>el</w:t>
      </w:r>
      <w:r w:rsidRPr="00451995">
        <w:rPr>
          <w:rFonts w:cs="Arial"/>
          <w:bCs/>
          <w:color w:val="000000"/>
          <w:sz w:val="22"/>
          <w:szCs w:val="22"/>
        </w:rPr>
        <w:t xml:space="preserve"> señor </w:t>
      </w:r>
      <w:r>
        <w:rPr>
          <w:rFonts w:cs="Arial"/>
          <w:b/>
          <w:bCs/>
          <w:color w:val="000000"/>
          <w:sz w:val="22"/>
          <w:szCs w:val="22"/>
        </w:rPr>
        <w:t>Efigenio María Arias Villalobos</w:t>
      </w:r>
      <w:r w:rsidRPr="00451995">
        <w:rPr>
          <w:rFonts w:cs="Arial"/>
          <w:bCs/>
          <w:color w:val="000000"/>
          <w:sz w:val="22"/>
          <w:szCs w:val="22"/>
        </w:rPr>
        <w:t xml:space="preserve">, cédula número </w:t>
      </w:r>
      <w:r>
        <w:rPr>
          <w:rFonts w:cs="Arial"/>
          <w:bCs/>
          <w:color w:val="000000"/>
          <w:sz w:val="22"/>
          <w:szCs w:val="22"/>
        </w:rPr>
        <w:t>1-0699-0626</w:t>
      </w:r>
      <w:r w:rsidRPr="00451995">
        <w:rPr>
          <w:rFonts w:cs="Arial"/>
          <w:bCs/>
          <w:color w:val="000000"/>
          <w:sz w:val="22"/>
          <w:szCs w:val="22"/>
        </w:rPr>
        <w:t>, actuando como entidad autorizada la Fundación para la Vivienda Rural Costa Rica – Canadá.</w:t>
      </w:r>
    </w:p>
    <w:p w14:paraId="144BB2BD" w14:textId="77777777" w:rsidR="004E1543" w:rsidRPr="00451995" w:rsidRDefault="004E1543" w:rsidP="004E1543">
      <w:pPr>
        <w:tabs>
          <w:tab w:val="left" w:pos="9360"/>
        </w:tabs>
        <w:spacing w:line="360" w:lineRule="auto"/>
        <w:jc w:val="both"/>
        <w:rPr>
          <w:rFonts w:cs="Arial"/>
          <w:bCs/>
          <w:color w:val="000000"/>
          <w:sz w:val="22"/>
          <w:szCs w:val="22"/>
        </w:rPr>
      </w:pPr>
    </w:p>
    <w:p w14:paraId="3714C125" w14:textId="77777777" w:rsidR="004E1543" w:rsidRPr="00451995" w:rsidRDefault="004E1543" w:rsidP="004E1543">
      <w:pPr>
        <w:tabs>
          <w:tab w:val="left" w:pos="9360"/>
        </w:tabs>
        <w:spacing w:line="360" w:lineRule="auto"/>
        <w:jc w:val="both"/>
        <w:rPr>
          <w:rFonts w:cs="Arial"/>
          <w:bCs/>
          <w:color w:val="000000"/>
          <w:sz w:val="22"/>
          <w:szCs w:val="22"/>
        </w:rPr>
      </w:pPr>
      <w:r w:rsidRPr="00451995">
        <w:rPr>
          <w:rFonts w:cs="Arial"/>
          <w:b/>
          <w:bCs/>
          <w:i/>
          <w:color w:val="000000"/>
          <w:sz w:val="22"/>
          <w:szCs w:val="22"/>
        </w:rPr>
        <w:t>2</w:t>
      </w:r>
      <w:r w:rsidRPr="00451995">
        <w:rPr>
          <w:rFonts w:cs="Arial"/>
          <w:b/>
          <w:bCs/>
          <w:color w:val="000000"/>
          <w:sz w:val="22"/>
          <w:szCs w:val="22"/>
        </w:rPr>
        <w:t>)</w:t>
      </w:r>
      <w:r w:rsidRPr="00451995">
        <w:rPr>
          <w:rFonts w:cs="Arial"/>
          <w:bCs/>
          <w:color w:val="000000"/>
          <w:sz w:val="22"/>
          <w:szCs w:val="22"/>
        </w:rPr>
        <w:t xml:space="preserve"> El subsidio autorizado mediante el presente acuerdo, permitirá financiar el costo (¢</w:t>
      </w:r>
      <w:r>
        <w:rPr>
          <w:rFonts w:cs="Arial"/>
          <w:bCs/>
          <w:color w:val="000000"/>
          <w:sz w:val="22"/>
          <w:szCs w:val="22"/>
        </w:rPr>
        <w:t>8</w:t>
      </w:r>
      <w:r w:rsidRPr="00451995">
        <w:rPr>
          <w:rFonts w:cs="Arial"/>
          <w:bCs/>
          <w:color w:val="000000"/>
          <w:sz w:val="22"/>
          <w:szCs w:val="22"/>
        </w:rPr>
        <w:t>.</w:t>
      </w:r>
      <w:r>
        <w:rPr>
          <w:rFonts w:cs="Arial"/>
          <w:bCs/>
          <w:color w:val="000000"/>
          <w:sz w:val="22"/>
          <w:szCs w:val="22"/>
        </w:rPr>
        <w:t>5</w:t>
      </w:r>
      <w:r w:rsidRPr="00451995">
        <w:rPr>
          <w:rFonts w:cs="Arial"/>
          <w:bCs/>
          <w:color w:val="000000"/>
          <w:sz w:val="22"/>
          <w:szCs w:val="22"/>
        </w:rPr>
        <w:t xml:space="preserve">00.000,00) de un lote de </w:t>
      </w:r>
      <w:r>
        <w:rPr>
          <w:rFonts w:cs="Arial"/>
          <w:bCs/>
          <w:color w:val="000000"/>
          <w:sz w:val="22"/>
          <w:szCs w:val="22"/>
        </w:rPr>
        <w:t>220</w:t>
      </w:r>
      <w:r w:rsidRPr="00451995">
        <w:rPr>
          <w:rFonts w:cs="Arial"/>
          <w:bCs/>
          <w:color w:val="000000"/>
          <w:sz w:val="22"/>
          <w:szCs w:val="22"/>
        </w:rPr>
        <w:t>,00 m², con folio real #1-</w:t>
      </w:r>
      <w:r>
        <w:rPr>
          <w:rFonts w:cs="Arial"/>
          <w:bCs/>
          <w:color w:val="000000"/>
          <w:sz w:val="22"/>
          <w:szCs w:val="22"/>
        </w:rPr>
        <w:t>696851</w:t>
      </w:r>
      <w:r w:rsidRPr="00451995">
        <w:rPr>
          <w:rFonts w:cs="Arial"/>
          <w:bCs/>
          <w:color w:val="000000"/>
          <w:sz w:val="22"/>
          <w:szCs w:val="22"/>
        </w:rPr>
        <w:t xml:space="preserve"> y situado en el distrito </w:t>
      </w:r>
      <w:r>
        <w:rPr>
          <w:rFonts w:cs="Arial"/>
          <w:bCs/>
          <w:color w:val="000000"/>
          <w:sz w:val="22"/>
          <w:szCs w:val="22"/>
        </w:rPr>
        <w:t>Rosario</w:t>
      </w:r>
      <w:r w:rsidRPr="00451995">
        <w:rPr>
          <w:rFonts w:cs="Arial"/>
          <w:bCs/>
          <w:color w:val="000000"/>
          <w:sz w:val="22"/>
          <w:szCs w:val="22"/>
        </w:rPr>
        <w:t xml:space="preserve"> del cantón de </w:t>
      </w:r>
      <w:r>
        <w:rPr>
          <w:rFonts w:cs="Arial"/>
          <w:bCs/>
          <w:color w:val="000000"/>
          <w:sz w:val="22"/>
          <w:szCs w:val="22"/>
        </w:rPr>
        <w:t>Desamparados</w:t>
      </w:r>
      <w:r w:rsidRPr="00451995">
        <w:rPr>
          <w:rFonts w:cs="Arial"/>
          <w:bCs/>
          <w:color w:val="000000"/>
          <w:sz w:val="22"/>
          <w:szCs w:val="22"/>
        </w:rPr>
        <w:t>, provincia de San José; así como los montos de ¢</w:t>
      </w:r>
      <w:r>
        <w:rPr>
          <w:rFonts w:cs="Arial"/>
          <w:bCs/>
          <w:color w:val="000000"/>
          <w:sz w:val="22"/>
          <w:szCs w:val="22"/>
        </w:rPr>
        <w:t>10</w:t>
      </w:r>
      <w:r w:rsidRPr="00451995">
        <w:rPr>
          <w:rFonts w:cs="Arial"/>
          <w:bCs/>
          <w:color w:val="000000"/>
          <w:sz w:val="22"/>
          <w:szCs w:val="22"/>
        </w:rPr>
        <w:t>.</w:t>
      </w:r>
      <w:r>
        <w:rPr>
          <w:rFonts w:cs="Arial"/>
          <w:bCs/>
          <w:color w:val="000000"/>
          <w:sz w:val="22"/>
          <w:szCs w:val="22"/>
        </w:rPr>
        <w:t>992</w:t>
      </w:r>
      <w:r w:rsidRPr="00451995">
        <w:rPr>
          <w:rFonts w:cs="Arial"/>
          <w:bCs/>
          <w:color w:val="000000"/>
          <w:sz w:val="22"/>
          <w:szCs w:val="22"/>
        </w:rPr>
        <w:t>.</w:t>
      </w:r>
      <w:r>
        <w:rPr>
          <w:rFonts w:cs="Arial"/>
          <w:bCs/>
          <w:color w:val="000000"/>
          <w:sz w:val="22"/>
          <w:szCs w:val="22"/>
        </w:rPr>
        <w:t>374</w:t>
      </w:r>
      <w:r w:rsidRPr="00451995">
        <w:rPr>
          <w:rFonts w:cs="Arial"/>
          <w:bCs/>
          <w:color w:val="000000"/>
          <w:sz w:val="22"/>
          <w:szCs w:val="22"/>
        </w:rPr>
        <w:t>,</w:t>
      </w:r>
      <w:r>
        <w:rPr>
          <w:rFonts w:cs="Arial"/>
          <w:bCs/>
          <w:color w:val="000000"/>
          <w:sz w:val="22"/>
          <w:szCs w:val="22"/>
        </w:rPr>
        <w:t>25</w:t>
      </w:r>
      <w:r w:rsidRPr="00451995">
        <w:rPr>
          <w:rFonts w:cs="Arial"/>
          <w:bCs/>
          <w:color w:val="000000"/>
          <w:sz w:val="22"/>
          <w:szCs w:val="22"/>
        </w:rPr>
        <w:t xml:space="preserve"> por el valor de la construcción de una vivienda de </w:t>
      </w:r>
      <w:r>
        <w:rPr>
          <w:rFonts w:cs="Arial"/>
          <w:bCs/>
          <w:color w:val="000000"/>
          <w:sz w:val="22"/>
          <w:szCs w:val="22"/>
        </w:rPr>
        <w:t>51</w:t>
      </w:r>
      <w:r w:rsidRPr="00451995">
        <w:rPr>
          <w:rFonts w:cs="Arial"/>
          <w:bCs/>
          <w:color w:val="000000"/>
          <w:sz w:val="22"/>
          <w:szCs w:val="22"/>
        </w:rPr>
        <w:t>,</w:t>
      </w:r>
      <w:r>
        <w:rPr>
          <w:rFonts w:cs="Arial"/>
          <w:bCs/>
          <w:color w:val="000000"/>
          <w:sz w:val="22"/>
          <w:szCs w:val="22"/>
        </w:rPr>
        <w:t>0</w:t>
      </w:r>
      <w:r w:rsidRPr="00451995">
        <w:rPr>
          <w:rFonts w:cs="Arial"/>
          <w:bCs/>
          <w:color w:val="000000"/>
          <w:sz w:val="22"/>
          <w:szCs w:val="22"/>
        </w:rPr>
        <w:t>0 m², ¢</w:t>
      </w:r>
      <w:r>
        <w:rPr>
          <w:rFonts w:cs="Arial"/>
          <w:bCs/>
          <w:color w:val="000000"/>
          <w:sz w:val="22"/>
          <w:szCs w:val="22"/>
        </w:rPr>
        <w:t>1.203</w:t>
      </w:r>
      <w:r w:rsidRPr="00451995">
        <w:rPr>
          <w:rFonts w:cs="Arial"/>
          <w:bCs/>
          <w:color w:val="000000"/>
          <w:sz w:val="22"/>
          <w:szCs w:val="22"/>
        </w:rPr>
        <w:t>.</w:t>
      </w:r>
      <w:r>
        <w:rPr>
          <w:rFonts w:cs="Arial"/>
          <w:bCs/>
          <w:color w:val="000000"/>
          <w:sz w:val="22"/>
          <w:szCs w:val="22"/>
        </w:rPr>
        <w:t>087</w:t>
      </w:r>
      <w:r w:rsidRPr="00451995">
        <w:rPr>
          <w:rFonts w:cs="Arial"/>
          <w:bCs/>
          <w:color w:val="000000"/>
          <w:sz w:val="22"/>
          <w:szCs w:val="22"/>
        </w:rPr>
        <w:t>,</w:t>
      </w:r>
      <w:r>
        <w:rPr>
          <w:rFonts w:cs="Arial"/>
          <w:bCs/>
          <w:color w:val="000000"/>
          <w:sz w:val="22"/>
          <w:szCs w:val="22"/>
        </w:rPr>
        <w:t xml:space="preserve">19 por la comisión del Bono Familiar de Vivienda y </w:t>
      </w:r>
      <w:r w:rsidRPr="00451995">
        <w:rPr>
          <w:rFonts w:cs="Arial"/>
          <w:bCs/>
          <w:color w:val="000000"/>
          <w:sz w:val="22"/>
          <w:szCs w:val="22"/>
        </w:rPr>
        <w:t>¢</w:t>
      </w:r>
      <w:r>
        <w:rPr>
          <w:rFonts w:cs="Arial"/>
          <w:bCs/>
          <w:color w:val="000000"/>
          <w:sz w:val="22"/>
          <w:szCs w:val="22"/>
        </w:rPr>
        <w:t>559</w:t>
      </w:r>
      <w:r w:rsidRPr="00451995">
        <w:rPr>
          <w:rFonts w:cs="Arial"/>
          <w:bCs/>
          <w:color w:val="000000"/>
          <w:sz w:val="22"/>
          <w:szCs w:val="22"/>
        </w:rPr>
        <w:t>.</w:t>
      </w:r>
      <w:r>
        <w:rPr>
          <w:rFonts w:cs="Arial"/>
          <w:bCs/>
          <w:color w:val="000000"/>
          <w:sz w:val="22"/>
          <w:szCs w:val="22"/>
        </w:rPr>
        <w:t>078</w:t>
      </w:r>
      <w:r w:rsidRPr="00451995">
        <w:rPr>
          <w:rFonts w:cs="Arial"/>
          <w:bCs/>
          <w:color w:val="000000"/>
          <w:sz w:val="22"/>
          <w:szCs w:val="22"/>
        </w:rPr>
        <w:t>,</w:t>
      </w:r>
      <w:r>
        <w:rPr>
          <w:rFonts w:cs="Arial"/>
          <w:bCs/>
          <w:color w:val="000000"/>
          <w:sz w:val="22"/>
          <w:szCs w:val="22"/>
        </w:rPr>
        <w:t>92</w:t>
      </w:r>
      <w:r w:rsidRPr="00451995">
        <w:rPr>
          <w:rFonts w:cs="Arial"/>
          <w:bCs/>
          <w:color w:val="000000"/>
          <w:sz w:val="22"/>
          <w:szCs w:val="22"/>
        </w:rPr>
        <w:t xml:space="preserve"> por concepto de gastos de formalización de la operac</w:t>
      </w:r>
      <w:r>
        <w:rPr>
          <w:rFonts w:cs="Arial"/>
          <w:bCs/>
          <w:color w:val="000000"/>
          <w:sz w:val="22"/>
          <w:szCs w:val="22"/>
        </w:rPr>
        <w:t>ión.</w:t>
      </w:r>
    </w:p>
    <w:p w14:paraId="32428308" w14:textId="77777777" w:rsidR="004E1543" w:rsidRPr="00451995" w:rsidRDefault="004E1543" w:rsidP="004E1543">
      <w:pPr>
        <w:tabs>
          <w:tab w:val="left" w:pos="9360"/>
        </w:tabs>
        <w:spacing w:line="360" w:lineRule="auto"/>
        <w:jc w:val="both"/>
        <w:rPr>
          <w:rFonts w:cs="Arial"/>
          <w:bCs/>
          <w:color w:val="000000"/>
          <w:sz w:val="22"/>
          <w:szCs w:val="22"/>
        </w:rPr>
      </w:pPr>
    </w:p>
    <w:p w14:paraId="3CA99489" w14:textId="77777777" w:rsidR="004E1543" w:rsidRPr="00451995" w:rsidRDefault="004E1543" w:rsidP="004E1543">
      <w:pPr>
        <w:tabs>
          <w:tab w:val="left" w:pos="9360"/>
        </w:tabs>
        <w:spacing w:line="360" w:lineRule="auto"/>
        <w:jc w:val="both"/>
        <w:rPr>
          <w:rFonts w:cs="Arial"/>
          <w:bCs/>
          <w:color w:val="000000"/>
          <w:sz w:val="22"/>
          <w:szCs w:val="22"/>
        </w:rPr>
      </w:pPr>
      <w:r w:rsidRPr="00451995">
        <w:rPr>
          <w:rFonts w:cs="Arial"/>
          <w:b/>
          <w:bCs/>
          <w:color w:val="000000"/>
          <w:sz w:val="22"/>
          <w:szCs w:val="22"/>
        </w:rPr>
        <w:lastRenderedPageBreak/>
        <w:t>3)</w:t>
      </w:r>
      <w:r w:rsidRPr="00451995">
        <w:rPr>
          <w:rFonts w:cs="Arial"/>
          <w:bCs/>
          <w:color w:val="000000"/>
          <w:sz w:val="22"/>
          <w:szCs w:val="22"/>
        </w:rPr>
        <w:t xml:space="preserve"> Será responsabilidad de la entidad autorizada, velar porque la vivienda cumpla con las especificaciones técnicas de la Directriz Gubernamental Nº 27; así como porque al momento de la formalización, la familia beneficiaria reciba el bien libre de gravámenes, sin deudas y con los impuestos nacionales y municipales al día.</w:t>
      </w:r>
    </w:p>
    <w:p w14:paraId="50B42250" w14:textId="77777777" w:rsidR="004E1543" w:rsidRDefault="004E1543" w:rsidP="004E1543">
      <w:pPr>
        <w:tabs>
          <w:tab w:val="left" w:pos="9360"/>
        </w:tabs>
        <w:spacing w:line="360" w:lineRule="auto"/>
        <w:jc w:val="both"/>
        <w:rPr>
          <w:rFonts w:cs="Arial"/>
          <w:bCs/>
          <w:color w:val="000000"/>
          <w:sz w:val="22"/>
          <w:szCs w:val="22"/>
        </w:rPr>
      </w:pPr>
    </w:p>
    <w:p w14:paraId="29952909" w14:textId="77777777" w:rsidR="004E1543" w:rsidRPr="00842C7B" w:rsidRDefault="004E1543" w:rsidP="004E1543">
      <w:pPr>
        <w:spacing w:line="360" w:lineRule="auto"/>
        <w:jc w:val="both"/>
        <w:rPr>
          <w:rFonts w:cs="Arial"/>
          <w:color w:val="000000"/>
          <w:sz w:val="22"/>
          <w:szCs w:val="22"/>
        </w:rPr>
      </w:pPr>
      <w:r>
        <w:rPr>
          <w:rFonts w:cs="Arial"/>
          <w:b/>
          <w:color w:val="000000"/>
          <w:sz w:val="22"/>
          <w:szCs w:val="22"/>
        </w:rPr>
        <w:t>4</w:t>
      </w:r>
      <w:r w:rsidRPr="0080398E">
        <w:rPr>
          <w:rFonts w:cs="Arial"/>
          <w:b/>
          <w:color w:val="000000"/>
          <w:sz w:val="22"/>
          <w:szCs w:val="22"/>
        </w:rPr>
        <w:t>)</w:t>
      </w:r>
      <w:r>
        <w:rPr>
          <w:rFonts w:cs="Arial"/>
          <w:color w:val="000000"/>
          <w:sz w:val="22"/>
          <w:szCs w:val="22"/>
        </w:rPr>
        <w:t xml:space="preserve"> De conformidad </w:t>
      </w:r>
      <w:r w:rsidRPr="00842C7B">
        <w:rPr>
          <w:rFonts w:cs="Arial"/>
          <w:color w:val="000000"/>
          <w:sz w:val="22"/>
          <w:szCs w:val="22"/>
        </w:rPr>
        <w:t xml:space="preserve">con lo establecido en la cláusula Tercera del </w:t>
      </w:r>
      <w:r w:rsidRPr="00842C7B">
        <w:rPr>
          <w:rFonts w:cs="Arial"/>
          <w:i/>
          <w:iCs/>
          <w:color w:val="000000"/>
          <w:sz w:val="22"/>
          <w:szCs w:val="22"/>
          <w:lang w:val="es-CR"/>
        </w:rPr>
        <w:t>"Convenio de traspaso de recursos de la Comisión Nacional de Prevención de Riesgos y Atención de Emergencias al Banco Hipotecario de la Vivienda",</w:t>
      </w:r>
      <w:r w:rsidRPr="00842C7B">
        <w:rPr>
          <w:rFonts w:cs="Arial"/>
          <w:color w:val="000000"/>
          <w:sz w:val="22"/>
          <w:szCs w:val="22"/>
        </w:rPr>
        <w:t xml:space="preserve"> se solicita a la Junta Directiva de la </w:t>
      </w:r>
      <w:r w:rsidRPr="00842C7B">
        <w:rPr>
          <w:rFonts w:cs="Arial"/>
          <w:iCs/>
          <w:color w:val="000000"/>
          <w:sz w:val="22"/>
          <w:szCs w:val="22"/>
          <w:lang w:val="es-CR"/>
        </w:rPr>
        <w:t>Comisión Nacional de Prevención de Riesgos y Atención de Emergencias</w:t>
      </w:r>
      <w:r w:rsidRPr="00842C7B">
        <w:rPr>
          <w:rFonts w:cs="Arial"/>
          <w:color w:val="000000"/>
          <w:sz w:val="22"/>
          <w:szCs w:val="22"/>
        </w:rPr>
        <w:t>, la liberación de los recursos correspondientes</w:t>
      </w:r>
      <w:r w:rsidRPr="00842C7B">
        <w:rPr>
          <w:rFonts w:cs="Arial"/>
          <w:color w:val="000000"/>
          <w:sz w:val="22"/>
          <w:szCs w:val="22"/>
          <w:lang w:val="es-CR"/>
        </w:rPr>
        <w:t>.</w:t>
      </w:r>
    </w:p>
    <w:p w14:paraId="5A540D2B" w14:textId="77777777" w:rsidR="004E1543" w:rsidRPr="00451995" w:rsidRDefault="004E1543" w:rsidP="004E1543">
      <w:pPr>
        <w:tabs>
          <w:tab w:val="left" w:pos="9360"/>
        </w:tabs>
        <w:spacing w:line="360" w:lineRule="auto"/>
        <w:jc w:val="both"/>
        <w:rPr>
          <w:rFonts w:cs="Arial"/>
          <w:bCs/>
          <w:color w:val="000000"/>
          <w:sz w:val="22"/>
          <w:szCs w:val="22"/>
        </w:rPr>
      </w:pPr>
    </w:p>
    <w:p w14:paraId="658A0EB9" w14:textId="77777777" w:rsidR="004E1543" w:rsidRPr="00451995" w:rsidRDefault="004E1543" w:rsidP="004E1543">
      <w:pPr>
        <w:tabs>
          <w:tab w:val="left" w:pos="9360"/>
        </w:tabs>
        <w:spacing w:line="360" w:lineRule="auto"/>
        <w:jc w:val="both"/>
        <w:rPr>
          <w:rFonts w:cs="Arial"/>
          <w:bCs/>
          <w:color w:val="000000"/>
          <w:sz w:val="22"/>
          <w:szCs w:val="22"/>
        </w:rPr>
      </w:pPr>
      <w:r>
        <w:rPr>
          <w:rFonts w:cs="Arial"/>
          <w:b/>
          <w:bCs/>
          <w:color w:val="000000"/>
          <w:sz w:val="22"/>
          <w:szCs w:val="22"/>
        </w:rPr>
        <w:t>5</w:t>
      </w:r>
      <w:r w:rsidRPr="00451995">
        <w:rPr>
          <w:rFonts w:cs="Arial"/>
          <w:b/>
          <w:bCs/>
          <w:color w:val="000000"/>
          <w:sz w:val="22"/>
          <w:szCs w:val="22"/>
        </w:rPr>
        <w:t>)</w:t>
      </w:r>
      <w:r w:rsidRPr="00451995">
        <w:rPr>
          <w:rFonts w:cs="Arial"/>
          <w:bCs/>
          <w:color w:val="000000"/>
          <w:sz w:val="22"/>
          <w:szCs w:val="22"/>
        </w:rPr>
        <w:t xml:space="preserve"> Los gastos de formalización correspondientes a la inscripción registral y compraventa, deberán pagarse en partes iguales por parte del vendedor y la familia beneficiaria.</w:t>
      </w:r>
    </w:p>
    <w:p w14:paraId="7C63C2D1" w14:textId="77777777" w:rsidR="004E1543" w:rsidRPr="00451995" w:rsidRDefault="004E1543" w:rsidP="004E1543">
      <w:pPr>
        <w:tabs>
          <w:tab w:val="left" w:pos="9360"/>
        </w:tabs>
        <w:spacing w:line="360" w:lineRule="auto"/>
        <w:jc w:val="both"/>
        <w:rPr>
          <w:rFonts w:cs="Arial"/>
          <w:bCs/>
          <w:color w:val="000000"/>
          <w:sz w:val="22"/>
          <w:szCs w:val="22"/>
        </w:rPr>
      </w:pPr>
    </w:p>
    <w:p w14:paraId="1A35D68C" w14:textId="77777777" w:rsidR="004E1543" w:rsidRDefault="004E1543" w:rsidP="004E1543">
      <w:pPr>
        <w:spacing w:line="360" w:lineRule="auto"/>
        <w:jc w:val="both"/>
        <w:rPr>
          <w:rFonts w:cs="Arial"/>
          <w:sz w:val="22"/>
          <w:szCs w:val="22"/>
        </w:rPr>
      </w:pPr>
      <w:r>
        <w:rPr>
          <w:rFonts w:cs="Arial"/>
          <w:b/>
          <w:bCs/>
          <w:color w:val="000000"/>
          <w:sz w:val="22"/>
          <w:szCs w:val="22"/>
        </w:rPr>
        <w:t>6</w:t>
      </w:r>
      <w:r w:rsidRPr="00451995">
        <w:rPr>
          <w:rFonts w:cs="Arial"/>
          <w:b/>
          <w:bCs/>
          <w:color w:val="000000"/>
          <w:sz w:val="22"/>
          <w:szCs w:val="22"/>
        </w:rPr>
        <w:t>)</w:t>
      </w:r>
      <w:r w:rsidRPr="00451995">
        <w:rPr>
          <w:rFonts w:cs="Arial"/>
          <w:bCs/>
          <w:color w:val="000000"/>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1E746DD6" w14:textId="77777777" w:rsidR="004E1543" w:rsidRPr="00AB2826" w:rsidRDefault="004E1543" w:rsidP="004E1543">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3A66E53" w14:textId="77777777" w:rsidR="004E1543" w:rsidRPr="00D14EAF" w:rsidRDefault="004E1543" w:rsidP="004E1543">
      <w:pPr>
        <w:spacing w:line="360" w:lineRule="auto"/>
        <w:jc w:val="both"/>
        <w:rPr>
          <w:rFonts w:cs="Arial"/>
          <w:b/>
          <w:sz w:val="22"/>
        </w:rPr>
      </w:pPr>
      <w:r w:rsidRPr="00D14EAF">
        <w:rPr>
          <w:rFonts w:cs="Arial"/>
          <w:b/>
          <w:sz w:val="22"/>
        </w:rPr>
        <w:t>************</w:t>
      </w:r>
    </w:p>
    <w:p w14:paraId="52E36036" w14:textId="77777777" w:rsidR="004E1543" w:rsidRDefault="004E1543" w:rsidP="004E1543">
      <w:pPr>
        <w:spacing w:line="360" w:lineRule="auto"/>
        <w:jc w:val="both"/>
        <w:rPr>
          <w:rFonts w:cs="Arial"/>
          <w:sz w:val="22"/>
          <w:lang w:val="es-ES_tradnl"/>
        </w:rPr>
      </w:pPr>
    </w:p>
    <w:p w14:paraId="77EECD68" w14:textId="77777777" w:rsidR="004E1543" w:rsidRPr="00AB2826" w:rsidRDefault="004E1543" w:rsidP="004E1543">
      <w:pPr>
        <w:pStyle w:val="Ttulo2"/>
        <w:spacing w:line="360" w:lineRule="auto"/>
        <w:rPr>
          <w:rFonts w:cs="Arial"/>
          <w:szCs w:val="22"/>
        </w:rPr>
      </w:pPr>
      <w:r w:rsidRPr="00751D7F">
        <w:rPr>
          <w:rFonts w:cs="Arial"/>
          <w:szCs w:val="22"/>
        </w:rPr>
        <w:t>ACUERDO N°5:</w:t>
      </w:r>
    </w:p>
    <w:p w14:paraId="1F4B0E29" w14:textId="77777777" w:rsidR="004E1543" w:rsidRDefault="004E1543" w:rsidP="004E1543">
      <w:pPr>
        <w:spacing w:line="360" w:lineRule="auto"/>
        <w:jc w:val="both"/>
        <w:rPr>
          <w:sz w:val="22"/>
          <w:szCs w:val="22"/>
        </w:rPr>
      </w:pPr>
      <w:r w:rsidRPr="007E1A0A">
        <w:rPr>
          <w:b/>
          <w:bCs/>
          <w:sz w:val="22"/>
          <w:szCs w:val="22"/>
        </w:rPr>
        <w:t>Considerando:</w:t>
      </w:r>
      <w:r w:rsidRPr="007E1A0A">
        <w:rPr>
          <w:b/>
          <w:bCs/>
          <w:sz w:val="22"/>
          <w:szCs w:val="22"/>
        </w:rPr>
        <w:cr/>
        <w:t>Primero:</w:t>
      </w:r>
      <w:r w:rsidRPr="007E1A0A">
        <w:rPr>
          <w:sz w:val="22"/>
          <w:szCs w:val="22"/>
        </w:rPr>
        <w:t xml:space="preserve"> Que </w:t>
      </w:r>
      <w:r>
        <w:rPr>
          <w:sz w:val="22"/>
          <w:szCs w:val="22"/>
        </w:rPr>
        <w:t xml:space="preserve">Coocique R.L., ha </w:t>
      </w:r>
      <w:r w:rsidRPr="007E1A0A">
        <w:rPr>
          <w:sz w:val="22"/>
          <w:szCs w:val="22"/>
        </w:rPr>
        <w:t>presenta</w:t>
      </w:r>
      <w:r>
        <w:rPr>
          <w:sz w:val="22"/>
          <w:szCs w:val="22"/>
        </w:rPr>
        <w:t>do</w:t>
      </w:r>
      <w:r w:rsidRPr="007E1A0A">
        <w:rPr>
          <w:sz w:val="22"/>
          <w:szCs w:val="22"/>
        </w:rPr>
        <w:t xml:space="preserve"> solicitud para tramitar, al amparo del artículo 50 de la Ley del Sistema Financiero Nacional para la Vivienda (LSFNV), un segundo Bono Familiar de Vivienda para construcción en lote propio, a favor de la familia que encabeza </w:t>
      </w:r>
      <w:r>
        <w:rPr>
          <w:sz w:val="22"/>
          <w:szCs w:val="22"/>
        </w:rPr>
        <w:t>el señor</w:t>
      </w:r>
      <w:r w:rsidRPr="007E1A0A">
        <w:rPr>
          <w:sz w:val="22"/>
          <w:szCs w:val="22"/>
        </w:rPr>
        <w:t xml:space="preserve"> </w:t>
      </w:r>
      <w:r>
        <w:rPr>
          <w:sz w:val="22"/>
          <w:szCs w:val="22"/>
        </w:rPr>
        <w:t>Francisco Acuña Céspedes</w:t>
      </w:r>
      <w:r w:rsidRPr="007E1A0A">
        <w:rPr>
          <w:sz w:val="22"/>
          <w:szCs w:val="22"/>
        </w:rPr>
        <w:t xml:space="preserve">, cédula número </w:t>
      </w:r>
      <w:r>
        <w:rPr>
          <w:sz w:val="22"/>
          <w:szCs w:val="22"/>
        </w:rPr>
        <w:t>2-0328-0184277</w:t>
      </w:r>
      <w:r w:rsidRPr="007E1A0A">
        <w:rPr>
          <w:sz w:val="22"/>
          <w:szCs w:val="22"/>
        </w:rPr>
        <w:t xml:space="preserve">, cuya </w:t>
      </w:r>
      <w:r>
        <w:rPr>
          <w:sz w:val="22"/>
          <w:szCs w:val="22"/>
        </w:rPr>
        <w:t>propiedad</w:t>
      </w:r>
      <w:r w:rsidRPr="007E1A0A">
        <w:rPr>
          <w:sz w:val="22"/>
          <w:szCs w:val="22"/>
        </w:rPr>
        <w:t xml:space="preserve">, </w:t>
      </w:r>
      <w:r w:rsidRPr="00656083">
        <w:rPr>
          <w:sz w:val="22"/>
          <w:szCs w:val="22"/>
        </w:rPr>
        <w:t xml:space="preserve">localizada en el </w:t>
      </w:r>
      <w:r>
        <w:rPr>
          <w:sz w:val="22"/>
          <w:szCs w:val="22"/>
        </w:rPr>
        <w:t>distrito Jesús María del</w:t>
      </w:r>
      <w:r w:rsidRPr="00656083">
        <w:rPr>
          <w:sz w:val="22"/>
          <w:szCs w:val="22"/>
        </w:rPr>
        <w:t xml:space="preserve"> cantón de </w:t>
      </w:r>
      <w:r>
        <w:rPr>
          <w:sz w:val="22"/>
          <w:szCs w:val="22"/>
        </w:rPr>
        <w:t>San Mateo</w:t>
      </w:r>
      <w:r w:rsidRPr="00656083">
        <w:rPr>
          <w:sz w:val="22"/>
          <w:szCs w:val="22"/>
        </w:rPr>
        <w:t xml:space="preserve">, provincia de </w:t>
      </w:r>
      <w:r>
        <w:rPr>
          <w:sz w:val="22"/>
          <w:szCs w:val="22"/>
        </w:rPr>
        <w:t>Alajuela</w:t>
      </w:r>
      <w:r w:rsidRPr="00656083">
        <w:rPr>
          <w:sz w:val="22"/>
          <w:szCs w:val="22"/>
        </w:rPr>
        <w:t xml:space="preserve">, </w:t>
      </w:r>
      <w:r w:rsidRPr="007C0FA2">
        <w:rPr>
          <w:bCs/>
          <w:sz w:val="22"/>
          <w:szCs w:val="22"/>
        </w:rPr>
        <w:t xml:space="preserve">fue </w:t>
      </w:r>
      <w:r w:rsidRPr="00656083">
        <w:rPr>
          <w:sz w:val="22"/>
          <w:szCs w:val="22"/>
        </w:rPr>
        <w:t xml:space="preserve"> </w:t>
      </w:r>
      <w:r w:rsidRPr="00F42E43">
        <w:rPr>
          <w:rFonts w:cs="Arial"/>
          <w:bCs/>
          <w:sz w:val="22"/>
        </w:rPr>
        <w:t xml:space="preserve">construida con caña de bambú y se encuentra en pésimas condiciones debido al deterioro que ha sufrido por el material constructivo, por lo que </w:t>
      </w:r>
      <w:r w:rsidRPr="00F42E43">
        <w:rPr>
          <w:sz w:val="22"/>
          <w:szCs w:val="22"/>
        </w:rPr>
        <w:t>debe ser reconstruida</w:t>
      </w:r>
      <w:r w:rsidRPr="007C0FA2">
        <w:rPr>
          <w:sz w:val="22"/>
          <w:szCs w:val="22"/>
        </w:rPr>
        <w:t>; y además el ingreso familiar mensual es de ¢</w:t>
      </w:r>
      <w:r>
        <w:rPr>
          <w:sz w:val="22"/>
          <w:szCs w:val="22"/>
        </w:rPr>
        <w:t>200</w:t>
      </w:r>
      <w:r w:rsidRPr="007C0FA2">
        <w:rPr>
          <w:sz w:val="22"/>
          <w:szCs w:val="22"/>
        </w:rPr>
        <w:t>.</w:t>
      </w:r>
      <w:r>
        <w:rPr>
          <w:sz w:val="22"/>
          <w:szCs w:val="22"/>
        </w:rPr>
        <w:t>000</w:t>
      </w:r>
      <w:r w:rsidRPr="007C0FA2">
        <w:rPr>
          <w:sz w:val="22"/>
          <w:szCs w:val="22"/>
        </w:rPr>
        <w:t>,</w:t>
      </w:r>
      <w:r>
        <w:rPr>
          <w:sz w:val="22"/>
          <w:szCs w:val="22"/>
        </w:rPr>
        <w:t>00</w:t>
      </w:r>
      <w:r w:rsidRPr="007C0FA2">
        <w:rPr>
          <w:sz w:val="22"/>
          <w:szCs w:val="22"/>
        </w:rPr>
        <w:t xml:space="preserve"> </w:t>
      </w:r>
      <w:r w:rsidRPr="007C0FA2">
        <w:rPr>
          <w:sz w:val="22"/>
          <w:szCs w:val="22"/>
          <w:lang w:val="es-CR"/>
        </w:rPr>
        <w:t xml:space="preserve">proveniente de las labores que realiza </w:t>
      </w:r>
      <w:r>
        <w:rPr>
          <w:sz w:val="22"/>
          <w:szCs w:val="22"/>
          <w:lang w:val="es-CR"/>
        </w:rPr>
        <w:t>el</w:t>
      </w:r>
      <w:r w:rsidRPr="007C0FA2">
        <w:rPr>
          <w:sz w:val="22"/>
          <w:szCs w:val="22"/>
          <w:lang w:val="es-CR"/>
        </w:rPr>
        <w:t xml:space="preserve"> señor </w:t>
      </w:r>
      <w:r>
        <w:rPr>
          <w:sz w:val="22"/>
          <w:szCs w:val="22"/>
          <w:lang w:val="es-CR"/>
        </w:rPr>
        <w:t>Acuña Céspedes como comerciante</w:t>
      </w:r>
      <w:r w:rsidRPr="007C0FA2">
        <w:rPr>
          <w:sz w:val="22"/>
          <w:szCs w:val="22"/>
        </w:rPr>
        <w:t>.</w:t>
      </w:r>
    </w:p>
    <w:p w14:paraId="1D6B0CA5" w14:textId="77777777" w:rsidR="004E1543" w:rsidRPr="007C0FA2" w:rsidRDefault="004E1543" w:rsidP="004E1543">
      <w:pPr>
        <w:spacing w:line="360" w:lineRule="auto"/>
        <w:jc w:val="both"/>
        <w:rPr>
          <w:sz w:val="22"/>
          <w:szCs w:val="22"/>
        </w:rPr>
      </w:pPr>
    </w:p>
    <w:p w14:paraId="2ED0CFF0" w14:textId="77777777" w:rsidR="004E1543" w:rsidRPr="007E1A0A" w:rsidRDefault="004E1543" w:rsidP="004E1543">
      <w:pPr>
        <w:spacing w:line="360" w:lineRule="auto"/>
        <w:jc w:val="both"/>
        <w:rPr>
          <w:sz w:val="22"/>
          <w:szCs w:val="22"/>
        </w:rPr>
      </w:pPr>
      <w:r w:rsidRPr="007E1A0A">
        <w:rPr>
          <w:b/>
          <w:bCs/>
          <w:sz w:val="22"/>
          <w:szCs w:val="22"/>
        </w:rPr>
        <w:t>Segundo:</w:t>
      </w:r>
      <w:r w:rsidRPr="007E1A0A">
        <w:rPr>
          <w:sz w:val="22"/>
          <w:szCs w:val="22"/>
        </w:rPr>
        <w:t xml:space="preserve"> Que por medio del oficio </w:t>
      </w:r>
      <w:r w:rsidRPr="00B35EAF">
        <w:rPr>
          <w:rFonts w:cs="Arial"/>
          <w:sz w:val="22"/>
          <w:szCs w:val="22"/>
        </w:rPr>
        <w:t>DF-OF-</w:t>
      </w:r>
      <w:r>
        <w:rPr>
          <w:rFonts w:cs="Arial"/>
          <w:sz w:val="22"/>
          <w:szCs w:val="22"/>
        </w:rPr>
        <w:t>0931</w:t>
      </w:r>
      <w:r w:rsidRPr="00B35EAF">
        <w:rPr>
          <w:rFonts w:cs="Arial"/>
          <w:sz w:val="22"/>
          <w:szCs w:val="22"/>
        </w:rPr>
        <w:t>-201</w:t>
      </w:r>
      <w:r>
        <w:rPr>
          <w:rFonts w:cs="Arial"/>
          <w:sz w:val="22"/>
          <w:szCs w:val="22"/>
        </w:rPr>
        <w:t xml:space="preserve">9 </w:t>
      </w:r>
      <w:r w:rsidRPr="007E1A0A">
        <w:rPr>
          <w:sz w:val="22"/>
          <w:szCs w:val="22"/>
        </w:rPr>
        <w:t xml:space="preserve">del </w:t>
      </w:r>
      <w:r>
        <w:rPr>
          <w:sz w:val="22"/>
          <w:szCs w:val="22"/>
        </w:rPr>
        <w:t>14 de agosto</w:t>
      </w:r>
      <w:r w:rsidRPr="007E1A0A">
        <w:rPr>
          <w:sz w:val="22"/>
          <w:szCs w:val="22"/>
        </w:rPr>
        <w:t xml:space="preserve"> de 201</w:t>
      </w:r>
      <w:r>
        <w:rPr>
          <w:sz w:val="22"/>
          <w:szCs w:val="22"/>
        </w:rPr>
        <w:t>9</w:t>
      </w:r>
      <w:r w:rsidRPr="007E1A0A">
        <w:rPr>
          <w:sz w:val="22"/>
          <w:szCs w:val="22"/>
        </w:rPr>
        <w:t xml:space="preserve"> –el cual es avalado por la </w:t>
      </w:r>
      <w:r w:rsidRPr="00BC4008">
        <w:rPr>
          <w:rFonts w:cs="Arial"/>
          <w:sz w:val="22"/>
          <w:szCs w:val="22"/>
        </w:rPr>
        <w:t>Gerencia General</w:t>
      </w:r>
      <w:r w:rsidRPr="007E1A0A">
        <w:rPr>
          <w:sz w:val="22"/>
          <w:szCs w:val="22"/>
        </w:rPr>
        <w:t xml:space="preserve"> con la nota </w:t>
      </w:r>
      <w:r>
        <w:rPr>
          <w:sz w:val="22"/>
          <w:szCs w:val="22"/>
        </w:rPr>
        <w:t>GG</w:t>
      </w:r>
      <w:r w:rsidRPr="007E1A0A">
        <w:rPr>
          <w:sz w:val="22"/>
          <w:szCs w:val="22"/>
        </w:rPr>
        <w:t>-ME-</w:t>
      </w:r>
      <w:r>
        <w:rPr>
          <w:sz w:val="22"/>
          <w:szCs w:val="22"/>
        </w:rPr>
        <w:t>0862</w:t>
      </w:r>
      <w:r w:rsidRPr="007E1A0A">
        <w:rPr>
          <w:sz w:val="22"/>
          <w:szCs w:val="22"/>
        </w:rPr>
        <w:t>-201</w:t>
      </w:r>
      <w:r>
        <w:rPr>
          <w:sz w:val="22"/>
          <w:szCs w:val="22"/>
        </w:rPr>
        <w:t>9</w:t>
      </w:r>
      <w:r w:rsidRPr="007E1A0A">
        <w:rPr>
          <w:sz w:val="22"/>
          <w:szCs w:val="22"/>
        </w:rPr>
        <w:t xml:space="preserve">, </w:t>
      </w:r>
      <w:r w:rsidRPr="00067ECA">
        <w:rPr>
          <w:rFonts w:cs="Arial"/>
          <w:color w:val="000000"/>
          <w:sz w:val="22"/>
          <w:szCs w:val="22"/>
        </w:rPr>
        <w:t>de</w:t>
      </w:r>
      <w:r>
        <w:rPr>
          <w:rFonts w:cs="Arial"/>
          <w:color w:val="000000"/>
          <w:sz w:val="22"/>
          <w:szCs w:val="22"/>
        </w:rPr>
        <w:t xml:space="preserve"> esa misma fecha– </w:t>
      </w:r>
      <w:r>
        <w:rPr>
          <w:rFonts w:cs="Arial"/>
          <w:color w:val="000000"/>
          <w:sz w:val="22"/>
          <w:szCs w:val="22"/>
        </w:rPr>
        <w:lastRenderedPageBreak/>
        <w:t>la</w:t>
      </w:r>
      <w:r>
        <w:rPr>
          <w:sz w:val="22"/>
          <w:szCs w:val="22"/>
        </w:rPr>
        <w:t xml:space="preserve"> </w:t>
      </w:r>
      <w:r w:rsidRPr="00B35EAF">
        <w:rPr>
          <w:rFonts w:cs="Arial"/>
          <w:sz w:val="22"/>
          <w:szCs w:val="22"/>
        </w:rPr>
        <w:t>Dirección FOSUVI</w:t>
      </w:r>
      <w:r w:rsidRPr="007E1A0A">
        <w:rPr>
          <w:sz w:val="22"/>
          <w:szCs w:val="22"/>
        </w:rPr>
        <w:t xml:space="preserve"> presenta los resultados del estudio técnico realizado a la solicitud de la entidad autorizada, el cual contiene la valoración socioeconómica del caso y el análisis de los costos propuestos, concluyendo que con base en la normativa vigente y habiéndose comprobado la disponibilidad de recursos para el subsidio solicitado, recomienda autorizar la emisión del respectivo Bono Familiar de Vivienda, hasta por el monto de </w:t>
      </w:r>
      <w:r w:rsidRPr="00706942">
        <w:rPr>
          <w:sz w:val="22"/>
          <w:szCs w:val="22"/>
        </w:rPr>
        <w:t>¢7.100.000,00</w:t>
      </w:r>
      <w:r w:rsidRPr="007E1A0A">
        <w:rPr>
          <w:sz w:val="22"/>
          <w:szCs w:val="22"/>
        </w:rPr>
        <w:t xml:space="preserve"> y bajo las condiciones establecidas en el referido informe de esa Dirección.</w:t>
      </w:r>
    </w:p>
    <w:p w14:paraId="1BC5F44B" w14:textId="77777777" w:rsidR="004E1543" w:rsidRPr="007E1A0A" w:rsidRDefault="004E1543" w:rsidP="004E1543">
      <w:pPr>
        <w:spacing w:line="360" w:lineRule="auto"/>
        <w:jc w:val="both"/>
        <w:rPr>
          <w:sz w:val="22"/>
          <w:szCs w:val="22"/>
        </w:rPr>
      </w:pPr>
    </w:p>
    <w:p w14:paraId="1439AD60" w14:textId="77777777" w:rsidR="004E1543" w:rsidRPr="00451995" w:rsidRDefault="004E1543" w:rsidP="004E1543">
      <w:pPr>
        <w:tabs>
          <w:tab w:val="left" w:pos="9360"/>
        </w:tabs>
        <w:spacing w:line="360" w:lineRule="auto"/>
        <w:jc w:val="both"/>
        <w:rPr>
          <w:rFonts w:cs="Arial"/>
          <w:bCs/>
          <w:color w:val="000000"/>
          <w:sz w:val="22"/>
          <w:szCs w:val="22"/>
        </w:rPr>
      </w:pPr>
      <w:r w:rsidRPr="00451995">
        <w:rPr>
          <w:rFonts w:cs="Arial"/>
          <w:b/>
          <w:bCs/>
          <w:color w:val="000000"/>
          <w:sz w:val="22"/>
          <w:szCs w:val="22"/>
        </w:rPr>
        <w:t>Tercero:</w:t>
      </w:r>
      <w:r w:rsidRPr="00451995">
        <w:rPr>
          <w:rFonts w:cs="Arial"/>
          <w:bCs/>
          <w:color w:val="000000"/>
          <w:sz w:val="22"/>
          <w:szCs w:val="22"/>
        </w:rPr>
        <w:t xml:space="preserve"> Que esta Junta Directiva no encuentra objeción en acoger la recomendación de la Administración y, en consecuencia, lo que procede es aprobar la emisión del indicado Bono Familiar de Vivienda, en los mismos términos planteados en el informe de la Dirección FOSUVI.</w:t>
      </w:r>
    </w:p>
    <w:p w14:paraId="03BD0456" w14:textId="77777777" w:rsidR="004E1543" w:rsidRPr="007E1A0A" w:rsidRDefault="004E1543" w:rsidP="004E1543">
      <w:pPr>
        <w:spacing w:line="360" w:lineRule="auto"/>
        <w:jc w:val="both"/>
        <w:rPr>
          <w:sz w:val="22"/>
          <w:szCs w:val="22"/>
        </w:rPr>
      </w:pPr>
    </w:p>
    <w:p w14:paraId="055BFD29" w14:textId="79119412" w:rsidR="004E1543" w:rsidRPr="007E1A0A" w:rsidRDefault="004E1543" w:rsidP="004E1543">
      <w:pPr>
        <w:spacing w:line="360" w:lineRule="auto"/>
        <w:jc w:val="both"/>
        <w:rPr>
          <w:sz w:val="22"/>
          <w:szCs w:val="22"/>
        </w:rPr>
      </w:pPr>
      <w:r w:rsidRPr="007E1A0A">
        <w:rPr>
          <w:b/>
          <w:bCs/>
          <w:sz w:val="22"/>
          <w:szCs w:val="22"/>
        </w:rPr>
        <w:t>Por tanto, se acuerda:</w:t>
      </w:r>
      <w:r w:rsidRPr="007E1A0A">
        <w:rPr>
          <w:b/>
          <w:bCs/>
          <w:sz w:val="22"/>
          <w:szCs w:val="22"/>
        </w:rPr>
        <w:cr/>
        <w:t>1)</w:t>
      </w:r>
      <w:r w:rsidRPr="007E1A0A">
        <w:rPr>
          <w:sz w:val="22"/>
          <w:szCs w:val="22"/>
        </w:rPr>
        <w:t xml:space="preserve"> Autorizar, al amparo del artículo 50 de la LSFNV, la emisión de un segundo Bono Familiar de Vivienda para construcción en lote propio, por un monto de </w:t>
      </w:r>
      <w:r w:rsidRPr="007E1A0A">
        <w:rPr>
          <w:b/>
          <w:sz w:val="22"/>
          <w:szCs w:val="22"/>
        </w:rPr>
        <w:t>¢</w:t>
      </w:r>
      <w:r>
        <w:rPr>
          <w:b/>
          <w:sz w:val="22"/>
          <w:szCs w:val="22"/>
        </w:rPr>
        <w:t>7</w:t>
      </w:r>
      <w:r w:rsidRPr="007946B1">
        <w:rPr>
          <w:b/>
          <w:sz w:val="22"/>
          <w:szCs w:val="22"/>
        </w:rPr>
        <w:t>.</w:t>
      </w:r>
      <w:r>
        <w:rPr>
          <w:b/>
          <w:sz w:val="22"/>
          <w:szCs w:val="22"/>
        </w:rPr>
        <w:t>100</w:t>
      </w:r>
      <w:r w:rsidRPr="007946B1">
        <w:rPr>
          <w:b/>
          <w:sz w:val="22"/>
          <w:szCs w:val="22"/>
        </w:rPr>
        <w:t>.000,00</w:t>
      </w:r>
      <w:r w:rsidRPr="007E1A0A">
        <w:rPr>
          <w:sz w:val="22"/>
          <w:szCs w:val="22"/>
        </w:rPr>
        <w:t xml:space="preserve"> (</w:t>
      </w:r>
      <w:r>
        <w:rPr>
          <w:sz w:val="22"/>
          <w:szCs w:val="22"/>
        </w:rPr>
        <w:t>siete</w:t>
      </w:r>
      <w:r w:rsidRPr="007E1A0A">
        <w:rPr>
          <w:sz w:val="22"/>
          <w:szCs w:val="22"/>
        </w:rPr>
        <w:t xml:space="preserve"> millones </w:t>
      </w:r>
      <w:r>
        <w:rPr>
          <w:sz w:val="22"/>
          <w:szCs w:val="22"/>
        </w:rPr>
        <w:t xml:space="preserve">cien mil </w:t>
      </w:r>
      <w:r w:rsidRPr="007E1A0A">
        <w:rPr>
          <w:sz w:val="22"/>
          <w:szCs w:val="22"/>
        </w:rPr>
        <w:t>colones) a favor de la f</w:t>
      </w:r>
      <w:r>
        <w:rPr>
          <w:sz w:val="22"/>
          <w:szCs w:val="22"/>
        </w:rPr>
        <w:t>a</w:t>
      </w:r>
      <w:r w:rsidRPr="007E1A0A">
        <w:rPr>
          <w:sz w:val="22"/>
          <w:szCs w:val="22"/>
        </w:rPr>
        <w:t xml:space="preserve">milia que encabeza </w:t>
      </w:r>
      <w:r>
        <w:rPr>
          <w:sz w:val="22"/>
          <w:szCs w:val="22"/>
        </w:rPr>
        <w:t>el señor</w:t>
      </w:r>
      <w:r w:rsidRPr="007E1A0A">
        <w:rPr>
          <w:sz w:val="22"/>
          <w:szCs w:val="22"/>
        </w:rPr>
        <w:t xml:space="preserve"> </w:t>
      </w:r>
      <w:r>
        <w:rPr>
          <w:b/>
          <w:sz w:val="22"/>
          <w:szCs w:val="22"/>
        </w:rPr>
        <w:t>Francisco Acuña C</w:t>
      </w:r>
      <w:r w:rsidR="0078298A">
        <w:rPr>
          <w:b/>
          <w:sz w:val="22"/>
          <w:szCs w:val="22"/>
        </w:rPr>
        <w:t>é</w:t>
      </w:r>
      <w:r>
        <w:rPr>
          <w:b/>
          <w:sz w:val="22"/>
          <w:szCs w:val="22"/>
        </w:rPr>
        <w:t>spedes,</w:t>
      </w:r>
      <w:r w:rsidRPr="007E1A0A">
        <w:rPr>
          <w:sz w:val="22"/>
          <w:szCs w:val="22"/>
        </w:rPr>
        <w:t xml:space="preserve"> cédula número </w:t>
      </w:r>
      <w:r>
        <w:rPr>
          <w:sz w:val="22"/>
          <w:szCs w:val="22"/>
        </w:rPr>
        <w:t>2-0328-0277, Coocique R.L.</w:t>
      </w:r>
      <w:r>
        <w:rPr>
          <w:rFonts w:cs="Arial"/>
          <w:sz w:val="22"/>
          <w:szCs w:val="22"/>
          <w:lang w:val="es-ES_tradnl"/>
        </w:rPr>
        <w:t>,</w:t>
      </w:r>
      <w:r>
        <w:rPr>
          <w:sz w:val="22"/>
          <w:szCs w:val="22"/>
        </w:rPr>
        <w:t xml:space="preserve"> como</w:t>
      </w:r>
      <w:r w:rsidRPr="007E1A0A">
        <w:rPr>
          <w:sz w:val="22"/>
          <w:szCs w:val="22"/>
        </w:rPr>
        <w:t xml:space="preserve"> entidad autorizada.</w:t>
      </w:r>
    </w:p>
    <w:p w14:paraId="350BBDED" w14:textId="77777777" w:rsidR="004E1543" w:rsidRPr="007E1A0A" w:rsidRDefault="004E1543" w:rsidP="004E1543">
      <w:pPr>
        <w:spacing w:line="360" w:lineRule="auto"/>
        <w:jc w:val="both"/>
        <w:rPr>
          <w:sz w:val="22"/>
          <w:szCs w:val="22"/>
        </w:rPr>
      </w:pPr>
    </w:p>
    <w:p w14:paraId="1E81F123" w14:textId="02FAAD9F" w:rsidR="004E1543" w:rsidRPr="007E1A0A" w:rsidRDefault="004E1543" w:rsidP="004E1543">
      <w:pPr>
        <w:spacing w:line="360" w:lineRule="auto"/>
        <w:jc w:val="both"/>
        <w:rPr>
          <w:sz w:val="22"/>
          <w:szCs w:val="22"/>
        </w:rPr>
      </w:pPr>
      <w:r w:rsidRPr="007E1A0A">
        <w:rPr>
          <w:b/>
          <w:bCs/>
          <w:sz w:val="22"/>
          <w:szCs w:val="22"/>
        </w:rPr>
        <w:t>2)</w:t>
      </w:r>
      <w:r w:rsidRPr="007E1A0A">
        <w:rPr>
          <w:sz w:val="22"/>
          <w:szCs w:val="22"/>
        </w:rPr>
        <w:t xml:space="preserve"> El subsidio autorizado mediante el presente acuerdo, </w:t>
      </w:r>
      <w:r w:rsidR="002A6237">
        <w:rPr>
          <w:sz w:val="22"/>
          <w:szCs w:val="22"/>
        </w:rPr>
        <w:t>sumado a un aporte de la familia por</w:t>
      </w:r>
      <w:r w:rsidR="002A6237" w:rsidRPr="007E1A0A">
        <w:rPr>
          <w:sz w:val="22"/>
          <w:szCs w:val="22"/>
        </w:rPr>
        <w:t xml:space="preserve"> ¢</w:t>
      </w:r>
      <w:r w:rsidR="002A6237">
        <w:rPr>
          <w:sz w:val="22"/>
          <w:szCs w:val="22"/>
        </w:rPr>
        <w:t>268</w:t>
      </w:r>
      <w:r w:rsidR="002A6237" w:rsidRPr="007E1A0A">
        <w:rPr>
          <w:sz w:val="22"/>
          <w:szCs w:val="22"/>
        </w:rPr>
        <w:t>.</w:t>
      </w:r>
      <w:r w:rsidR="002A6237">
        <w:rPr>
          <w:sz w:val="22"/>
          <w:szCs w:val="22"/>
        </w:rPr>
        <w:t xml:space="preserve">886,00, </w:t>
      </w:r>
      <w:r w:rsidRPr="007E1A0A">
        <w:rPr>
          <w:sz w:val="22"/>
          <w:szCs w:val="22"/>
        </w:rPr>
        <w:t>permitirá construir una vivienda con un área de 4</w:t>
      </w:r>
      <w:r>
        <w:rPr>
          <w:sz w:val="22"/>
          <w:szCs w:val="22"/>
        </w:rPr>
        <w:t>2</w:t>
      </w:r>
      <w:r w:rsidRPr="007E1A0A">
        <w:rPr>
          <w:sz w:val="22"/>
          <w:szCs w:val="22"/>
        </w:rPr>
        <w:t>,</w:t>
      </w:r>
      <w:r>
        <w:rPr>
          <w:sz w:val="22"/>
          <w:szCs w:val="22"/>
        </w:rPr>
        <w:t>0</w:t>
      </w:r>
      <w:r w:rsidRPr="007E1A0A">
        <w:rPr>
          <w:sz w:val="22"/>
          <w:szCs w:val="22"/>
        </w:rPr>
        <w:t>0 m² con dos dormitorios (cuyo costo es de ¢</w:t>
      </w:r>
      <w:r>
        <w:rPr>
          <w:sz w:val="22"/>
          <w:szCs w:val="22"/>
        </w:rPr>
        <w:t>7</w:t>
      </w:r>
      <w:r w:rsidRPr="007E1A0A">
        <w:rPr>
          <w:sz w:val="22"/>
          <w:szCs w:val="22"/>
        </w:rPr>
        <w:t>.</w:t>
      </w:r>
      <w:r>
        <w:rPr>
          <w:sz w:val="22"/>
          <w:szCs w:val="22"/>
        </w:rPr>
        <w:t>100</w:t>
      </w:r>
      <w:r w:rsidRPr="007E1A0A">
        <w:rPr>
          <w:sz w:val="22"/>
          <w:szCs w:val="22"/>
        </w:rPr>
        <w:t>.</w:t>
      </w:r>
      <w:r>
        <w:rPr>
          <w:sz w:val="22"/>
          <w:szCs w:val="22"/>
        </w:rPr>
        <w:t>000</w:t>
      </w:r>
      <w:r w:rsidRPr="007E1A0A">
        <w:rPr>
          <w:sz w:val="22"/>
          <w:szCs w:val="22"/>
        </w:rPr>
        <w:t>,</w:t>
      </w:r>
      <w:r>
        <w:rPr>
          <w:sz w:val="22"/>
          <w:szCs w:val="22"/>
        </w:rPr>
        <w:t>00</w:t>
      </w:r>
      <w:r w:rsidRPr="007E1A0A">
        <w:rPr>
          <w:sz w:val="22"/>
          <w:szCs w:val="22"/>
        </w:rPr>
        <w:t xml:space="preserve">), en el lote con folio real </w:t>
      </w:r>
      <w:r w:rsidRPr="00B65104">
        <w:rPr>
          <w:sz w:val="22"/>
          <w:szCs w:val="22"/>
        </w:rPr>
        <w:t>#</w:t>
      </w:r>
      <w:r>
        <w:rPr>
          <w:sz w:val="22"/>
          <w:szCs w:val="22"/>
        </w:rPr>
        <w:t xml:space="preserve"> 2</w:t>
      </w:r>
      <w:r w:rsidRPr="00B65104">
        <w:rPr>
          <w:sz w:val="22"/>
          <w:szCs w:val="22"/>
        </w:rPr>
        <w:t>-</w:t>
      </w:r>
      <w:r>
        <w:rPr>
          <w:sz w:val="22"/>
          <w:szCs w:val="22"/>
        </w:rPr>
        <w:t>484259</w:t>
      </w:r>
      <w:r w:rsidRPr="00B65104">
        <w:rPr>
          <w:sz w:val="22"/>
          <w:szCs w:val="22"/>
        </w:rPr>
        <w:t>,</w:t>
      </w:r>
      <w:r w:rsidRPr="007E1A0A">
        <w:rPr>
          <w:sz w:val="22"/>
          <w:szCs w:val="22"/>
        </w:rPr>
        <w:t xml:space="preserve"> ubicado en el </w:t>
      </w:r>
      <w:r w:rsidRPr="00EA21C7">
        <w:rPr>
          <w:sz w:val="22"/>
          <w:szCs w:val="22"/>
        </w:rPr>
        <w:t>distrito</w:t>
      </w:r>
      <w:r>
        <w:rPr>
          <w:sz w:val="22"/>
          <w:szCs w:val="22"/>
        </w:rPr>
        <w:t xml:space="preserve"> Labrador del</w:t>
      </w:r>
      <w:r w:rsidRPr="007E1A0A">
        <w:rPr>
          <w:sz w:val="22"/>
          <w:szCs w:val="22"/>
        </w:rPr>
        <w:t xml:space="preserve"> cantón de </w:t>
      </w:r>
      <w:r>
        <w:rPr>
          <w:sz w:val="22"/>
          <w:szCs w:val="22"/>
        </w:rPr>
        <w:t>San Mateo</w:t>
      </w:r>
      <w:r w:rsidRPr="007E1A0A">
        <w:rPr>
          <w:sz w:val="22"/>
          <w:szCs w:val="22"/>
        </w:rPr>
        <w:t xml:space="preserve">, provincia de </w:t>
      </w:r>
      <w:r>
        <w:rPr>
          <w:sz w:val="22"/>
          <w:szCs w:val="22"/>
        </w:rPr>
        <w:t>Alajuela</w:t>
      </w:r>
      <w:r w:rsidRPr="007E1A0A">
        <w:rPr>
          <w:sz w:val="22"/>
          <w:szCs w:val="22"/>
        </w:rPr>
        <w:t>; y cubrir los gastos de formalización por la suma de ¢</w:t>
      </w:r>
      <w:r>
        <w:rPr>
          <w:sz w:val="22"/>
          <w:szCs w:val="22"/>
        </w:rPr>
        <w:t>268</w:t>
      </w:r>
      <w:r w:rsidRPr="007E1A0A">
        <w:rPr>
          <w:sz w:val="22"/>
          <w:szCs w:val="22"/>
        </w:rPr>
        <w:t>.</w:t>
      </w:r>
      <w:r>
        <w:rPr>
          <w:sz w:val="22"/>
          <w:szCs w:val="22"/>
        </w:rPr>
        <w:t>886,00.</w:t>
      </w:r>
    </w:p>
    <w:p w14:paraId="7A0C7C7D" w14:textId="77777777" w:rsidR="004E1543" w:rsidRPr="007E1A0A" w:rsidRDefault="004E1543" w:rsidP="004E1543">
      <w:pPr>
        <w:spacing w:line="360" w:lineRule="auto"/>
        <w:jc w:val="both"/>
        <w:rPr>
          <w:sz w:val="22"/>
          <w:szCs w:val="22"/>
        </w:rPr>
      </w:pPr>
    </w:p>
    <w:p w14:paraId="4C10D121" w14:textId="77777777" w:rsidR="004E1543" w:rsidRDefault="004E1543" w:rsidP="004E1543">
      <w:pPr>
        <w:spacing w:line="360" w:lineRule="auto"/>
        <w:jc w:val="both"/>
        <w:rPr>
          <w:sz w:val="22"/>
          <w:szCs w:val="22"/>
        </w:rPr>
      </w:pPr>
      <w:r w:rsidRPr="007E1A0A">
        <w:rPr>
          <w:b/>
          <w:bCs/>
          <w:sz w:val="22"/>
          <w:szCs w:val="22"/>
        </w:rPr>
        <w:t>3)</w:t>
      </w:r>
      <w:r w:rsidRPr="007E1A0A">
        <w:rPr>
          <w:sz w:val="22"/>
          <w:szCs w:val="22"/>
        </w:rPr>
        <w:t xml:space="preserve"> Será responsabilidad de la entidad autorizada velar porque al momento de la formalización, la familia beneficiaria reciba el bien libre de gravámenes, sin deudas y con los impuestos n</w:t>
      </w:r>
      <w:r>
        <w:rPr>
          <w:sz w:val="22"/>
          <w:szCs w:val="22"/>
        </w:rPr>
        <w:t>acionales y municipales al día.</w:t>
      </w:r>
    </w:p>
    <w:p w14:paraId="3C33B36F" w14:textId="77777777" w:rsidR="004E1543" w:rsidRDefault="004E1543" w:rsidP="004E1543">
      <w:pPr>
        <w:spacing w:line="360" w:lineRule="auto"/>
        <w:jc w:val="both"/>
        <w:rPr>
          <w:rFonts w:cs="Arial"/>
          <w:color w:val="000000"/>
          <w:sz w:val="22"/>
          <w:szCs w:val="22"/>
        </w:rPr>
      </w:pPr>
    </w:p>
    <w:p w14:paraId="26777800" w14:textId="77777777" w:rsidR="004E1543" w:rsidRDefault="004E1543" w:rsidP="004E1543">
      <w:pPr>
        <w:spacing w:line="360" w:lineRule="auto"/>
        <w:jc w:val="both"/>
        <w:rPr>
          <w:sz w:val="22"/>
          <w:szCs w:val="22"/>
        </w:rPr>
      </w:pPr>
      <w:r>
        <w:rPr>
          <w:b/>
          <w:sz w:val="22"/>
          <w:szCs w:val="22"/>
        </w:rPr>
        <w:t>4</w:t>
      </w:r>
      <w:r w:rsidRPr="00226894">
        <w:rPr>
          <w:b/>
          <w:sz w:val="22"/>
          <w:szCs w:val="22"/>
        </w:rPr>
        <w:t>)</w:t>
      </w:r>
      <w:r>
        <w:rPr>
          <w:sz w:val="22"/>
          <w:szCs w:val="22"/>
        </w:rPr>
        <w:t xml:space="preserve"> Los gastos de formalización correspondientes a la inscripción registral, </w:t>
      </w:r>
      <w:r w:rsidRPr="00074A3A">
        <w:rPr>
          <w:rFonts w:cs="Arial"/>
          <w:color w:val="000000"/>
          <w:sz w:val="22"/>
          <w:szCs w:val="22"/>
        </w:rPr>
        <w:t xml:space="preserve">no subsidiados por el BANHVI, </w:t>
      </w:r>
      <w:r>
        <w:rPr>
          <w:sz w:val="22"/>
          <w:szCs w:val="22"/>
        </w:rPr>
        <w:t>serán asumidos por la familia beneficiaria.</w:t>
      </w:r>
    </w:p>
    <w:p w14:paraId="50436733" w14:textId="77777777" w:rsidR="004E1543" w:rsidRDefault="004E1543" w:rsidP="004E1543">
      <w:pPr>
        <w:spacing w:line="360" w:lineRule="auto"/>
        <w:jc w:val="both"/>
        <w:rPr>
          <w:sz w:val="22"/>
          <w:szCs w:val="22"/>
        </w:rPr>
      </w:pPr>
    </w:p>
    <w:p w14:paraId="44DAE924" w14:textId="77777777" w:rsidR="004E1543" w:rsidRDefault="004E1543" w:rsidP="004E1543">
      <w:pPr>
        <w:spacing w:line="360" w:lineRule="auto"/>
        <w:jc w:val="both"/>
        <w:rPr>
          <w:rFonts w:cs="Arial"/>
          <w:sz w:val="22"/>
          <w:szCs w:val="22"/>
        </w:rPr>
      </w:pPr>
      <w:r>
        <w:rPr>
          <w:b/>
          <w:sz w:val="22"/>
          <w:szCs w:val="22"/>
        </w:rPr>
        <w:t>5</w:t>
      </w:r>
      <w:r w:rsidRPr="007E1A0A">
        <w:rPr>
          <w:b/>
          <w:sz w:val="22"/>
          <w:szCs w:val="22"/>
        </w:rPr>
        <w:t>)</w:t>
      </w:r>
      <w:r w:rsidRPr="007E1A0A">
        <w:rPr>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1D2EED36" w14:textId="77777777" w:rsidR="004E1543" w:rsidRPr="00AB2826" w:rsidRDefault="004E1543" w:rsidP="004E1543">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2C4EF002" w14:textId="77777777" w:rsidR="004E1543" w:rsidRPr="00D14EAF" w:rsidRDefault="004E1543" w:rsidP="004E1543">
      <w:pPr>
        <w:spacing w:line="360" w:lineRule="auto"/>
        <w:jc w:val="both"/>
        <w:rPr>
          <w:rFonts w:cs="Arial"/>
          <w:b/>
          <w:sz w:val="22"/>
        </w:rPr>
      </w:pPr>
      <w:r w:rsidRPr="00D14EAF">
        <w:rPr>
          <w:rFonts w:cs="Arial"/>
          <w:b/>
          <w:sz w:val="22"/>
        </w:rPr>
        <w:t>************</w:t>
      </w:r>
    </w:p>
    <w:p w14:paraId="521FEBE5" w14:textId="77777777" w:rsidR="002B71CC" w:rsidRDefault="002B71CC" w:rsidP="002B71CC">
      <w:pPr>
        <w:spacing w:line="360" w:lineRule="auto"/>
        <w:jc w:val="both"/>
        <w:rPr>
          <w:rFonts w:cs="Arial"/>
          <w:sz w:val="22"/>
          <w:szCs w:val="22"/>
        </w:rPr>
      </w:pPr>
    </w:p>
    <w:p w14:paraId="2DA99E43" w14:textId="77777777" w:rsidR="002B71CC" w:rsidRPr="00AB2826" w:rsidRDefault="002B71CC" w:rsidP="002B71CC">
      <w:pPr>
        <w:pStyle w:val="Ttulo2"/>
        <w:spacing w:line="360" w:lineRule="auto"/>
        <w:rPr>
          <w:rFonts w:cs="Arial"/>
          <w:szCs w:val="22"/>
        </w:rPr>
      </w:pPr>
      <w:r w:rsidRPr="00751D7F">
        <w:rPr>
          <w:rFonts w:cs="Arial"/>
          <w:szCs w:val="22"/>
        </w:rPr>
        <w:t>ACUERDO N°</w:t>
      </w:r>
      <w:r w:rsidR="00FA2104" w:rsidRPr="00751D7F">
        <w:rPr>
          <w:rFonts w:cs="Arial"/>
          <w:szCs w:val="22"/>
        </w:rPr>
        <w:t>6</w:t>
      </w:r>
      <w:r w:rsidRPr="00751D7F">
        <w:rPr>
          <w:rFonts w:cs="Arial"/>
          <w:szCs w:val="22"/>
        </w:rPr>
        <w:t>:</w:t>
      </w:r>
    </w:p>
    <w:p w14:paraId="51C3AC48" w14:textId="77777777" w:rsidR="001A2B0F" w:rsidRDefault="001A2B0F" w:rsidP="001A2B0F">
      <w:pPr>
        <w:spacing w:line="360" w:lineRule="auto"/>
        <w:jc w:val="both"/>
        <w:rPr>
          <w:rFonts w:cs="Arial"/>
          <w:b/>
          <w:bCs/>
          <w:sz w:val="22"/>
          <w:szCs w:val="22"/>
        </w:rPr>
      </w:pPr>
      <w:r>
        <w:rPr>
          <w:rFonts w:cs="Arial"/>
          <w:b/>
          <w:bCs/>
          <w:sz w:val="22"/>
          <w:szCs w:val="22"/>
        </w:rPr>
        <w:t>Considerando:</w:t>
      </w:r>
    </w:p>
    <w:p w14:paraId="5AB51834" w14:textId="77777777" w:rsidR="001A2B0F" w:rsidRDefault="001A2B0F" w:rsidP="001A2B0F">
      <w:pPr>
        <w:spacing w:line="360" w:lineRule="auto"/>
        <w:jc w:val="both"/>
        <w:rPr>
          <w:sz w:val="22"/>
          <w:szCs w:val="22"/>
        </w:rPr>
      </w:pPr>
      <w:r>
        <w:rPr>
          <w:rFonts w:cs="Arial"/>
          <w:b/>
          <w:bCs/>
          <w:sz w:val="22"/>
          <w:szCs w:val="22"/>
        </w:rPr>
        <w:t xml:space="preserve">Primero: </w:t>
      </w:r>
      <w:r>
        <w:rPr>
          <w:rFonts w:cs="Arial"/>
          <w:sz w:val="22"/>
          <w:szCs w:val="22"/>
        </w:rPr>
        <w:t>Que mediante el acuerdo N° 2 de la sesión 01-2015 del 28 de enero de 2015</w:t>
      </w:r>
      <w:r>
        <w:rPr>
          <w:rFonts w:cs="Arial"/>
          <w:sz w:val="22"/>
          <w:lang w:val="es-ES_tradnl"/>
        </w:rPr>
        <w:t xml:space="preserve">, esta </w:t>
      </w:r>
      <w:r>
        <w:rPr>
          <w:rFonts w:cs="Arial"/>
          <w:sz w:val="22"/>
          <w:szCs w:val="22"/>
          <w:lang w:val="es-ES_tradnl"/>
        </w:rPr>
        <w:t>Junta Directiva</w:t>
      </w:r>
      <w:r>
        <w:rPr>
          <w:rFonts w:cs="Arial"/>
          <w:sz w:val="22"/>
          <w:szCs w:val="22"/>
        </w:rPr>
        <w:t xml:space="preserve"> otorgó al Grupo Mutual Alajuela – La Vivienda de </w:t>
      </w:r>
      <w:r>
        <w:rPr>
          <w:rFonts w:cs="Arial"/>
          <w:color w:val="000000"/>
          <w:sz w:val="22"/>
          <w:szCs w:val="22"/>
        </w:rPr>
        <w:t>Ahorro y Préstamo (Grupo Mutual)</w:t>
      </w:r>
      <w:r>
        <w:rPr>
          <w:rFonts w:cs="Arial"/>
          <w:sz w:val="22"/>
          <w:szCs w:val="22"/>
          <w:lang w:val="es-ES_tradnl"/>
        </w:rPr>
        <w:t>,</w:t>
      </w:r>
      <w:r>
        <w:rPr>
          <w:rFonts w:cs="Arial"/>
          <w:sz w:val="22"/>
          <w:szCs w:val="22"/>
        </w:rPr>
        <w:t xml:space="preserve"> el financiamiento solicitado </w:t>
      </w:r>
      <w:r>
        <w:rPr>
          <w:sz w:val="22"/>
          <w:szCs w:val="22"/>
        </w:rPr>
        <w:t xml:space="preserve">–al amparo del artículo 59 de la Ley del Sistema Financiero Nacional para la Vivienda (LSFNV)–, para el desarrollo del proyecto habitacional </w:t>
      </w:r>
      <w:r>
        <w:rPr>
          <w:rFonts w:cs="Arial"/>
          <w:sz w:val="22"/>
          <w:szCs w:val="22"/>
        </w:rPr>
        <w:t>María Fernanda, ubicado en el distrito Laurel del cantón de Corredores, provincia de Puntarenas</w:t>
      </w:r>
      <w:r>
        <w:rPr>
          <w:rFonts w:cs="Arial"/>
          <w:color w:val="000000"/>
          <w:sz w:val="22"/>
          <w:szCs w:val="22"/>
        </w:rPr>
        <w:t>.</w:t>
      </w:r>
    </w:p>
    <w:p w14:paraId="706E58C1" w14:textId="77777777" w:rsidR="001A2B0F" w:rsidRDefault="001A2B0F" w:rsidP="001A2B0F">
      <w:pPr>
        <w:spacing w:line="360" w:lineRule="auto"/>
        <w:jc w:val="both"/>
        <w:rPr>
          <w:rFonts w:cs="Arial"/>
          <w:sz w:val="22"/>
          <w:szCs w:val="22"/>
        </w:rPr>
      </w:pPr>
    </w:p>
    <w:p w14:paraId="544FEA75" w14:textId="013929E3" w:rsidR="001A2B0F" w:rsidRDefault="001A2B0F" w:rsidP="001A2B0F">
      <w:pPr>
        <w:spacing w:line="360" w:lineRule="auto"/>
        <w:jc w:val="both"/>
        <w:rPr>
          <w:rFonts w:cs="Arial"/>
          <w:sz w:val="22"/>
        </w:rPr>
      </w:pPr>
      <w:r>
        <w:rPr>
          <w:rFonts w:cs="Arial"/>
          <w:b/>
          <w:bCs/>
          <w:sz w:val="22"/>
          <w:szCs w:val="22"/>
        </w:rPr>
        <w:t xml:space="preserve">Segundo: </w:t>
      </w:r>
      <w:r>
        <w:rPr>
          <w:rFonts w:cs="Arial"/>
          <w:sz w:val="22"/>
          <w:szCs w:val="22"/>
        </w:rPr>
        <w:t>Que el Grupo Mutual ha solicitado la autorización de este Banco para realizar los siguientes cambios en las condiciones del financiamiento del citado proyecto: a) ampliar en tres meses el plazo del contrato de administración de recursos del proyecto; y b) sustituir un beneficiario como consecuencia de la renuncia por parte de la familia beneficiada originalmente</w:t>
      </w:r>
      <w:r>
        <w:rPr>
          <w:rFonts w:cs="Arial"/>
          <w:sz w:val="22"/>
        </w:rPr>
        <w:t>.</w:t>
      </w:r>
    </w:p>
    <w:p w14:paraId="18E27E92" w14:textId="77777777" w:rsidR="001A2B0F" w:rsidRDefault="001A2B0F" w:rsidP="001A2B0F">
      <w:pPr>
        <w:spacing w:line="360" w:lineRule="auto"/>
        <w:jc w:val="both"/>
        <w:rPr>
          <w:rFonts w:cs="Arial"/>
          <w:color w:val="000000"/>
          <w:sz w:val="22"/>
          <w:szCs w:val="22"/>
        </w:rPr>
      </w:pPr>
    </w:p>
    <w:p w14:paraId="441E6860" w14:textId="101150AE" w:rsidR="001A2B0F" w:rsidRDefault="001A2B0F" w:rsidP="001A2B0F">
      <w:pPr>
        <w:autoSpaceDE w:val="0"/>
        <w:autoSpaceDN w:val="0"/>
        <w:adjustRightInd w:val="0"/>
        <w:spacing w:line="360" w:lineRule="auto"/>
        <w:jc w:val="both"/>
        <w:rPr>
          <w:rFonts w:cs="Arial"/>
          <w:color w:val="000000"/>
          <w:sz w:val="22"/>
          <w:szCs w:val="22"/>
        </w:rPr>
      </w:pPr>
      <w:r>
        <w:rPr>
          <w:rFonts w:cs="Arial"/>
          <w:b/>
          <w:bCs/>
          <w:sz w:val="22"/>
          <w:szCs w:val="22"/>
        </w:rPr>
        <w:t xml:space="preserve">Tercero: </w:t>
      </w:r>
      <w:r>
        <w:rPr>
          <w:rFonts w:cs="Arial"/>
          <w:sz w:val="22"/>
          <w:szCs w:val="22"/>
        </w:rPr>
        <w:t xml:space="preserve">Que mediante el oficio DF-OF-0924-2019 del 14 de agosto de 2019 –el cual es avalado por la Gerencia General con la nota GG-ME-0860-2019, de esa misma fecha– la Dirección FOSUVI presenta los resultados del estudio efectuado a la solicitud del Grupo Mutual, </w:t>
      </w:r>
      <w:r>
        <w:rPr>
          <w:rFonts w:cs="Arial"/>
          <w:color w:val="000000"/>
          <w:sz w:val="22"/>
          <w:szCs w:val="22"/>
        </w:rPr>
        <w:t xml:space="preserve">concluyendo que con base en la información presentada y la normativa establecida para estos casos, recomienda autorizar </w:t>
      </w:r>
      <w:r>
        <w:rPr>
          <w:rFonts w:cs="Arial"/>
          <w:sz w:val="22"/>
          <w:szCs w:val="22"/>
        </w:rPr>
        <w:t>los cambios requeridos por la entidad autorizada, certificando además que el nuevo núcleo familiar califica satisfactoriamente para recibir el Bono Familiar de Vivienda</w:t>
      </w:r>
      <w:r>
        <w:rPr>
          <w:rFonts w:cs="Arial"/>
          <w:color w:val="000000"/>
          <w:sz w:val="22"/>
          <w:szCs w:val="22"/>
        </w:rPr>
        <w:t>, bajo las condiciones establecidas en el referido informe.</w:t>
      </w:r>
    </w:p>
    <w:p w14:paraId="5D9713B3" w14:textId="77777777" w:rsidR="001A2B0F" w:rsidRDefault="001A2B0F" w:rsidP="001A2B0F">
      <w:pPr>
        <w:autoSpaceDE w:val="0"/>
        <w:autoSpaceDN w:val="0"/>
        <w:adjustRightInd w:val="0"/>
        <w:spacing w:line="360" w:lineRule="auto"/>
        <w:jc w:val="both"/>
        <w:rPr>
          <w:rFonts w:cs="Arial"/>
          <w:color w:val="000000"/>
          <w:sz w:val="22"/>
          <w:szCs w:val="22"/>
        </w:rPr>
      </w:pPr>
    </w:p>
    <w:p w14:paraId="07DB984A" w14:textId="2BACFDEB" w:rsidR="001A2B0F" w:rsidRDefault="001A2B0F" w:rsidP="001A2B0F">
      <w:pPr>
        <w:spacing w:line="360" w:lineRule="auto"/>
        <w:jc w:val="both"/>
        <w:rPr>
          <w:rFonts w:cs="Arial"/>
          <w:sz w:val="22"/>
          <w:szCs w:val="22"/>
        </w:rPr>
      </w:pPr>
      <w:r>
        <w:rPr>
          <w:rFonts w:cs="Arial"/>
          <w:b/>
          <w:bCs/>
          <w:sz w:val="22"/>
          <w:szCs w:val="22"/>
        </w:rPr>
        <w:t>Cuarto:</w:t>
      </w:r>
      <w:r>
        <w:rPr>
          <w:rFonts w:cs="Arial"/>
          <w:sz w:val="22"/>
          <w:szCs w:val="22"/>
        </w:rPr>
        <w:t xml:space="preserve"> Que esta Junta Directiva no encuentra objeción en acoger la recomendación de la Administración, en los mismos términos planteados por la Dirección FOSUVI en el informe DF-OF-0924-2019.</w:t>
      </w:r>
    </w:p>
    <w:p w14:paraId="0E6E15B2" w14:textId="77777777" w:rsidR="001A2B0F" w:rsidRDefault="001A2B0F" w:rsidP="001A2B0F">
      <w:pPr>
        <w:spacing w:line="360" w:lineRule="auto"/>
        <w:jc w:val="both"/>
        <w:rPr>
          <w:rFonts w:cs="Arial"/>
          <w:sz w:val="22"/>
          <w:szCs w:val="22"/>
        </w:rPr>
      </w:pPr>
    </w:p>
    <w:p w14:paraId="3042F3BB" w14:textId="77777777" w:rsidR="001A2B0F" w:rsidRDefault="001A2B0F" w:rsidP="001A2B0F">
      <w:pPr>
        <w:spacing w:line="360" w:lineRule="auto"/>
        <w:jc w:val="both"/>
        <w:rPr>
          <w:rFonts w:cs="Arial"/>
          <w:b/>
          <w:bCs/>
          <w:sz w:val="22"/>
        </w:rPr>
      </w:pPr>
      <w:r>
        <w:rPr>
          <w:rFonts w:cs="Arial"/>
          <w:b/>
          <w:bCs/>
          <w:sz w:val="22"/>
        </w:rPr>
        <w:t>Por tanto, se acuerda:</w:t>
      </w:r>
    </w:p>
    <w:p w14:paraId="138D0AE7" w14:textId="072C5DAE" w:rsidR="001A2B0F" w:rsidRDefault="001A2B0F" w:rsidP="001A2B0F">
      <w:pPr>
        <w:spacing w:line="360" w:lineRule="auto"/>
        <w:jc w:val="both"/>
        <w:rPr>
          <w:rFonts w:cs="Arial"/>
          <w:sz w:val="22"/>
          <w:szCs w:val="22"/>
        </w:rPr>
      </w:pPr>
      <w:r>
        <w:rPr>
          <w:rFonts w:cs="Arial"/>
          <w:b/>
          <w:bCs/>
          <w:sz w:val="22"/>
          <w:szCs w:val="22"/>
        </w:rPr>
        <w:t>1)</w:t>
      </w:r>
      <w:r>
        <w:rPr>
          <w:rFonts w:cs="Arial"/>
          <w:sz w:val="22"/>
          <w:szCs w:val="22"/>
        </w:rPr>
        <w:t xml:space="preserve"> Autorizar al Grupo Mutual Alajuela – La Vivienda </w:t>
      </w:r>
      <w:r>
        <w:rPr>
          <w:rFonts w:cs="Arial"/>
          <w:sz w:val="22"/>
          <w:szCs w:val="22"/>
          <w:lang w:val="es-ES_tradnl"/>
        </w:rPr>
        <w:t>de Ahorro y Préstamo</w:t>
      </w:r>
      <w:r>
        <w:rPr>
          <w:rFonts w:cs="Arial"/>
          <w:sz w:val="22"/>
          <w:szCs w:val="22"/>
        </w:rPr>
        <w:t xml:space="preserve">, para el proyecto habitacional María Fernanda, la exclusión del núcleo familiar que encabeza </w:t>
      </w:r>
      <w:r w:rsidR="00BD5E98">
        <w:rPr>
          <w:rFonts w:cs="Arial"/>
          <w:sz w:val="22"/>
          <w:szCs w:val="22"/>
        </w:rPr>
        <w:t>la</w:t>
      </w:r>
      <w:r>
        <w:rPr>
          <w:rFonts w:cs="Arial"/>
          <w:sz w:val="22"/>
          <w:szCs w:val="22"/>
        </w:rPr>
        <w:t xml:space="preserve"> señor</w:t>
      </w:r>
      <w:r w:rsidR="00BD5E98">
        <w:rPr>
          <w:rFonts w:cs="Arial"/>
          <w:sz w:val="22"/>
          <w:szCs w:val="22"/>
        </w:rPr>
        <w:t>a</w:t>
      </w:r>
      <w:r>
        <w:rPr>
          <w:rFonts w:cs="Arial"/>
          <w:sz w:val="22"/>
          <w:szCs w:val="22"/>
        </w:rPr>
        <w:t xml:space="preserve"> </w:t>
      </w:r>
      <w:r w:rsidR="00BD5E98">
        <w:rPr>
          <w:rFonts w:cs="Arial"/>
          <w:sz w:val="22"/>
          <w:szCs w:val="22"/>
        </w:rPr>
        <w:t xml:space="preserve">Leidy </w:t>
      </w:r>
      <w:r w:rsidR="00BD5E98">
        <w:rPr>
          <w:rFonts w:cs="Arial"/>
          <w:sz w:val="22"/>
          <w:szCs w:val="22"/>
        </w:rPr>
        <w:lastRenderedPageBreak/>
        <w:t>Leonidas Elisondro González</w:t>
      </w:r>
      <w:r>
        <w:rPr>
          <w:rFonts w:cs="Arial"/>
          <w:sz w:val="22"/>
          <w:szCs w:val="22"/>
        </w:rPr>
        <w:t>, cédula N° 6-03</w:t>
      </w:r>
      <w:r w:rsidR="00BD5E98">
        <w:rPr>
          <w:rFonts w:cs="Arial"/>
          <w:sz w:val="22"/>
          <w:szCs w:val="22"/>
        </w:rPr>
        <w:t>84</w:t>
      </w:r>
      <w:r>
        <w:rPr>
          <w:rFonts w:cs="Arial"/>
          <w:sz w:val="22"/>
          <w:szCs w:val="22"/>
        </w:rPr>
        <w:t>-0</w:t>
      </w:r>
      <w:r w:rsidR="00BD5E98">
        <w:rPr>
          <w:rFonts w:cs="Arial"/>
          <w:sz w:val="22"/>
          <w:szCs w:val="22"/>
        </w:rPr>
        <w:t>957</w:t>
      </w:r>
      <w:r>
        <w:rPr>
          <w:rFonts w:cs="Arial"/>
          <w:sz w:val="22"/>
          <w:szCs w:val="22"/>
        </w:rPr>
        <w:t xml:space="preserve">; incluyendo en su lugar, la familia que encabeza la señora </w:t>
      </w:r>
      <w:r w:rsidR="00BD5E98">
        <w:rPr>
          <w:rFonts w:cs="Arial"/>
          <w:sz w:val="22"/>
          <w:szCs w:val="22"/>
        </w:rPr>
        <w:t>Kattia Vanessa Mesén Caballero</w:t>
      </w:r>
      <w:r>
        <w:rPr>
          <w:rFonts w:cs="Arial"/>
          <w:sz w:val="22"/>
          <w:szCs w:val="22"/>
        </w:rPr>
        <w:t>, cédula N° 6-03</w:t>
      </w:r>
      <w:r w:rsidR="00BD5E98">
        <w:rPr>
          <w:rFonts w:cs="Arial"/>
          <w:sz w:val="22"/>
          <w:szCs w:val="22"/>
        </w:rPr>
        <w:t>20</w:t>
      </w:r>
      <w:r>
        <w:rPr>
          <w:rFonts w:cs="Arial"/>
          <w:sz w:val="22"/>
          <w:szCs w:val="22"/>
        </w:rPr>
        <w:t>-0</w:t>
      </w:r>
      <w:r w:rsidR="00BD5E98">
        <w:rPr>
          <w:rFonts w:cs="Arial"/>
          <w:sz w:val="22"/>
          <w:szCs w:val="22"/>
        </w:rPr>
        <w:t>359</w:t>
      </w:r>
      <w:r>
        <w:rPr>
          <w:rFonts w:cs="Arial"/>
          <w:sz w:val="22"/>
          <w:szCs w:val="22"/>
        </w:rPr>
        <w:t>.</w:t>
      </w:r>
    </w:p>
    <w:p w14:paraId="24E7FBB6" w14:textId="77777777" w:rsidR="001A2B0F" w:rsidRDefault="001A2B0F" w:rsidP="001A2B0F">
      <w:pPr>
        <w:spacing w:line="360" w:lineRule="auto"/>
        <w:jc w:val="both"/>
        <w:rPr>
          <w:rFonts w:cs="Arial"/>
          <w:sz w:val="22"/>
          <w:szCs w:val="22"/>
        </w:rPr>
      </w:pPr>
    </w:p>
    <w:p w14:paraId="72B04D01" w14:textId="1F914053" w:rsidR="001A2B0F" w:rsidRDefault="001A2B0F" w:rsidP="001A2B0F">
      <w:pPr>
        <w:autoSpaceDE w:val="0"/>
        <w:autoSpaceDN w:val="0"/>
        <w:adjustRightInd w:val="0"/>
        <w:spacing w:line="360" w:lineRule="auto"/>
        <w:jc w:val="both"/>
        <w:rPr>
          <w:rFonts w:cs="Arial"/>
          <w:sz w:val="22"/>
          <w:szCs w:val="22"/>
        </w:rPr>
      </w:pPr>
      <w:r>
        <w:rPr>
          <w:rFonts w:cs="Arial"/>
          <w:b/>
          <w:sz w:val="22"/>
          <w:szCs w:val="22"/>
        </w:rPr>
        <w:t>2)</w:t>
      </w:r>
      <w:r>
        <w:rPr>
          <w:rFonts w:cs="Arial"/>
          <w:sz w:val="22"/>
          <w:szCs w:val="22"/>
        </w:rPr>
        <w:t xml:space="preserve"> Adicionalmente, se autoriza para dicho proyecto,</w:t>
      </w:r>
      <w:r>
        <w:rPr>
          <w:rFonts w:cs="Arial"/>
          <w:color w:val="000000"/>
          <w:sz w:val="22"/>
          <w:szCs w:val="22"/>
        </w:rPr>
        <w:t xml:space="preserve"> </w:t>
      </w:r>
      <w:r>
        <w:rPr>
          <w:rFonts w:cs="Arial"/>
          <w:sz w:val="22"/>
          <w:szCs w:val="22"/>
        </w:rPr>
        <w:t>un</w:t>
      </w:r>
      <w:r>
        <w:rPr>
          <w:rFonts w:cs="Arial"/>
          <w:color w:val="000000"/>
          <w:sz w:val="22"/>
          <w:szCs w:val="22"/>
        </w:rPr>
        <w:t>a prórroga</w:t>
      </w:r>
      <w:r w:rsidR="00BD5E98">
        <w:rPr>
          <w:rFonts w:cs="Arial"/>
          <w:color w:val="000000"/>
          <w:sz w:val="22"/>
          <w:szCs w:val="22"/>
        </w:rPr>
        <w:t xml:space="preserve"> de tres meses </w:t>
      </w:r>
      <w:r>
        <w:rPr>
          <w:rFonts w:cs="Arial"/>
          <w:color w:val="000000"/>
          <w:sz w:val="22"/>
          <w:szCs w:val="22"/>
        </w:rPr>
        <w:t xml:space="preserve">al </w:t>
      </w:r>
      <w:r>
        <w:rPr>
          <w:rFonts w:cs="Arial"/>
          <w:sz w:val="22"/>
          <w:szCs w:val="22"/>
        </w:rPr>
        <w:t>contrato de administración de recursos, para la formalización y entrega de la</w:t>
      </w:r>
      <w:r w:rsidR="00BD5E98">
        <w:rPr>
          <w:rFonts w:cs="Arial"/>
          <w:sz w:val="22"/>
          <w:szCs w:val="22"/>
        </w:rPr>
        <w:t xml:space="preserve"> última</w:t>
      </w:r>
      <w:r>
        <w:rPr>
          <w:rFonts w:cs="Arial"/>
          <w:sz w:val="22"/>
          <w:szCs w:val="22"/>
        </w:rPr>
        <w:t xml:space="preserve"> vivienda</w:t>
      </w:r>
      <w:r w:rsidR="00BD5E98">
        <w:rPr>
          <w:rFonts w:cs="Arial"/>
          <w:sz w:val="22"/>
          <w:szCs w:val="22"/>
        </w:rPr>
        <w:t xml:space="preserve">, así como para la presentación del </w:t>
      </w:r>
      <w:r>
        <w:rPr>
          <w:rFonts w:cs="Arial"/>
          <w:sz w:val="22"/>
          <w:szCs w:val="22"/>
        </w:rPr>
        <w:t>cierre técnico y financiero del proyecto.</w:t>
      </w:r>
      <w:r w:rsidR="00BD5E98" w:rsidRPr="00BD5E98">
        <w:rPr>
          <w:rFonts w:cs="Arial"/>
          <w:sz w:val="22"/>
          <w:szCs w:val="22"/>
        </w:rPr>
        <w:t xml:space="preserve"> </w:t>
      </w:r>
      <w:r w:rsidR="00BD5E98">
        <w:rPr>
          <w:rFonts w:cs="Arial"/>
          <w:sz w:val="22"/>
          <w:szCs w:val="22"/>
        </w:rPr>
        <w:t>Dicho plazo rige a partir del día en que se firme la adenda al contrato.</w:t>
      </w:r>
    </w:p>
    <w:p w14:paraId="5F2943A9" w14:textId="201FC53C" w:rsidR="002B71CC" w:rsidRDefault="002B71CC" w:rsidP="002B71CC">
      <w:pPr>
        <w:spacing w:line="360" w:lineRule="auto"/>
        <w:jc w:val="both"/>
        <w:rPr>
          <w:rFonts w:cs="Arial"/>
          <w:sz w:val="22"/>
          <w:szCs w:val="22"/>
        </w:rPr>
      </w:pPr>
    </w:p>
    <w:p w14:paraId="20EA5CDC" w14:textId="18463DF6" w:rsidR="002B71CC" w:rsidRDefault="00BD5E98" w:rsidP="002B71CC">
      <w:pPr>
        <w:spacing w:line="360" w:lineRule="auto"/>
        <w:jc w:val="both"/>
        <w:rPr>
          <w:rFonts w:cs="Arial"/>
          <w:sz w:val="22"/>
          <w:szCs w:val="22"/>
        </w:rPr>
      </w:pPr>
      <w:r w:rsidRPr="00B450E4">
        <w:rPr>
          <w:rFonts w:cs="Arial"/>
          <w:b/>
          <w:bCs/>
          <w:sz w:val="22"/>
          <w:szCs w:val="22"/>
        </w:rPr>
        <w:t>3)</w:t>
      </w:r>
      <w:r>
        <w:rPr>
          <w:rFonts w:cs="Arial"/>
          <w:sz w:val="22"/>
          <w:szCs w:val="22"/>
        </w:rPr>
        <w:t xml:space="preserve"> Deberá elaborarse una adenda al contrato de administración de recursos, estableciendo el nuevo plazo </w:t>
      </w:r>
      <w:r w:rsidR="00B450E4">
        <w:rPr>
          <w:rFonts w:cs="Arial"/>
          <w:sz w:val="22"/>
          <w:szCs w:val="22"/>
        </w:rPr>
        <w:t>aprobado</w:t>
      </w:r>
      <w:r>
        <w:rPr>
          <w:rFonts w:cs="Arial"/>
          <w:sz w:val="22"/>
          <w:szCs w:val="22"/>
        </w:rPr>
        <w:t xml:space="preserve"> en </w:t>
      </w:r>
      <w:r w:rsidR="00B450E4">
        <w:rPr>
          <w:rFonts w:cs="Arial"/>
          <w:sz w:val="22"/>
          <w:szCs w:val="22"/>
        </w:rPr>
        <w:t>el</w:t>
      </w:r>
      <w:r>
        <w:rPr>
          <w:rFonts w:cs="Arial"/>
          <w:sz w:val="22"/>
          <w:szCs w:val="22"/>
        </w:rPr>
        <w:t xml:space="preserve"> presente </w:t>
      </w:r>
      <w:r w:rsidR="00B450E4">
        <w:rPr>
          <w:rFonts w:cs="Arial"/>
          <w:sz w:val="22"/>
          <w:szCs w:val="22"/>
        </w:rPr>
        <w:t>acuerdo</w:t>
      </w:r>
      <w:r>
        <w:rPr>
          <w:rFonts w:cs="Arial"/>
          <w:sz w:val="22"/>
          <w:szCs w:val="22"/>
        </w:rPr>
        <w:t>.</w:t>
      </w:r>
    </w:p>
    <w:p w14:paraId="59F92F26" w14:textId="3964CF6A"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4792ACBB" w14:textId="77777777" w:rsidR="002B71CC" w:rsidRPr="00D14EAF" w:rsidRDefault="002B71CC" w:rsidP="002B71CC">
      <w:pPr>
        <w:spacing w:line="360" w:lineRule="auto"/>
        <w:jc w:val="both"/>
        <w:rPr>
          <w:rFonts w:cs="Arial"/>
          <w:b/>
          <w:sz w:val="22"/>
        </w:rPr>
      </w:pPr>
      <w:r w:rsidRPr="00D14EAF">
        <w:rPr>
          <w:rFonts w:cs="Arial"/>
          <w:b/>
          <w:sz w:val="22"/>
        </w:rPr>
        <w:t>************</w:t>
      </w:r>
    </w:p>
    <w:p w14:paraId="60F9594C" w14:textId="77777777" w:rsidR="002B71CC" w:rsidRDefault="002B71CC" w:rsidP="002B71CC">
      <w:pPr>
        <w:spacing w:line="360" w:lineRule="auto"/>
        <w:jc w:val="both"/>
        <w:rPr>
          <w:rFonts w:cs="Arial"/>
          <w:sz w:val="22"/>
          <w:szCs w:val="22"/>
        </w:rPr>
      </w:pPr>
    </w:p>
    <w:p w14:paraId="58E3B0DE" w14:textId="77777777" w:rsidR="002B71CC" w:rsidRPr="00AB2826" w:rsidRDefault="002B71CC" w:rsidP="002B71CC">
      <w:pPr>
        <w:pStyle w:val="Ttulo2"/>
        <w:spacing w:line="360" w:lineRule="auto"/>
        <w:rPr>
          <w:rFonts w:cs="Arial"/>
          <w:szCs w:val="22"/>
        </w:rPr>
      </w:pPr>
      <w:r w:rsidRPr="00751D7F">
        <w:rPr>
          <w:rFonts w:cs="Arial"/>
          <w:szCs w:val="22"/>
        </w:rPr>
        <w:t>ACUERDO N°</w:t>
      </w:r>
      <w:r w:rsidR="00FA2104" w:rsidRPr="00751D7F">
        <w:rPr>
          <w:rFonts w:cs="Arial"/>
          <w:szCs w:val="22"/>
        </w:rPr>
        <w:t>7</w:t>
      </w:r>
      <w:r w:rsidRPr="00751D7F">
        <w:rPr>
          <w:rFonts w:cs="Arial"/>
          <w:szCs w:val="22"/>
        </w:rPr>
        <w:t>:</w:t>
      </w:r>
    </w:p>
    <w:p w14:paraId="320522F2" w14:textId="77777777" w:rsidR="005523A1" w:rsidRDefault="007B270F" w:rsidP="005523A1">
      <w:pPr>
        <w:spacing w:line="360" w:lineRule="auto"/>
        <w:jc w:val="both"/>
        <w:rPr>
          <w:rFonts w:cs="Arial"/>
          <w:sz w:val="22"/>
          <w:szCs w:val="22"/>
          <w:lang w:val="es-CR"/>
        </w:rPr>
      </w:pPr>
      <w:r>
        <w:rPr>
          <w:rFonts w:cs="Arial"/>
          <w:sz w:val="22"/>
          <w:szCs w:val="22"/>
        </w:rPr>
        <w:t xml:space="preserve">Instruir a la </w:t>
      </w:r>
      <w:r w:rsidRPr="007B270F">
        <w:rPr>
          <w:rFonts w:cs="Arial"/>
          <w:sz w:val="22"/>
          <w:szCs w:val="22"/>
        </w:rPr>
        <w:t>Administración</w:t>
      </w:r>
      <w:r>
        <w:rPr>
          <w:rFonts w:cs="Arial"/>
          <w:sz w:val="22"/>
          <w:szCs w:val="22"/>
        </w:rPr>
        <w:t xml:space="preserve">, para que </w:t>
      </w:r>
      <w:r w:rsidR="005523A1">
        <w:rPr>
          <w:rFonts w:cs="Arial"/>
          <w:sz w:val="22"/>
          <w:szCs w:val="22"/>
        </w:rPr>
        <w:t xml:space="preserve">el próximo 22 de agosto, </w:t>
      </w:r>
      <w:r w:rsidR="00C463A2">
        <w:rPr>
          <w:rFonts w:cs="Arial"/>
          <w:sz w:val="22"/>
          <w:szCs w:val="22"/>
        </w:rPr>
        <w:t>presente a esta Junta Directiva una propuesta de procedimiento alterno y temporal</w:t>
      </w:r>
      <w:r w:rsidR="00E25B27">
        <w:rPr>
          <w:rFonts w:cs="Arial"/>
          <w:sz w:val="22"/>
          <w:szCs w:val="22"/>
        </w:rPr>
        <w:t>,</w:t>
      </w:r>
      <w:r w:rsidR="005523A1">
        <w:rPr>
          <w:rFonts w:cs="Arial"/>
          <w:sz w:val="22"/>
          <w:szCs w:val="22"/>
        </w:rPr>
        <w:t xml:space="preserve"> que permita </w:t>
      </w:r>
      <w:r w:rsidR="008C56DC">
        <w:rPr>
          <w:rFonts w:cs="Arial"/>
          <w:sz w:val="22"/>
          <w:szCs w:val="22"/>
        </w:rPr>
        <w:t>registrar y emitir</w:t>
      </w:r>
      <w:r w:rsidR="00C463A2">
        <w:rPr>
          <w:rFonts w:cs="Arial"/>
          <w:sz w:val="22"/>
          <w:szCs w:val="22"/>
        </w:rPr>
        <w:t xml:space="preserve"> operaciones </w:t>
      </w:r>
      <w:r w:rsidR="005523A1">
        <w:rPr>
          <w:rFonts w:cs="Arial"/>
          <w:sz w:val="22"/>
          <w:szCs w:val="22"/>
        </w:rPr>
        <w:t xml:space="preserve">de bono del </w:t>
      </w:r>
      <w:r w:rsidR="005523A1" w:rsidRPr="00560FFE">
        <w:rPr>
          <w:rFonts w:cs="Arial"/>
          <w:sz w:val="22"/>
          <w:szCs w:val="22"/>
          <w:lang w:val="es-CR"/>
        </w:rPr>
        <w:t>“Programa de Financiamiento para Familias de Ingresos Medios”</w:t>
      </w:r>
      <w:r w:rsidR="00D24CF7">
        <w:rPr>
          <w:rFonts w:cs="Arial"/>
          <w:sz w:val="22"/>
          <w:szCs w:val="22"/>
          <w:lang w:val="es-CR"/>
        </w:rPr>
        <w:t xml:space="preserve">, </w:t>
      </w:r>
      <w:r w:rsidR="008C56DC">
        <w:rPr>
          <w:rFonts w:cs="Arial"/>
          <w:sz w:val="22"/>
          <w:szCs w:val="22"/>
          <w:lang w:val="es-CR"/>
        </w:rPr>
        <w:t xml:space="preserve">mientras se concluyen </w:t>
      </w:r>
      <w:r w:rsidR="00D24CF7">
        <w:rPr>
          <w:rFonts w:cs="Arial"/>
          <w:sz w:val="22"/>
          <w:szCs w:val="22"/>
          <w:lang w:val="es-CR"/>
        </w:rPr>
        <w:t>los respectivos ajustes al Sistema de Vivienda.</w:t>
      </w:r>
      <w:r w:rsidR="005523A1">
        <w:rPr>
          <w:rFonts w:cs="Arial"/>
          <w:sz w:val="22"/>
          <w:szCs w:val="22"/>
          <w:lang w:val="es-CR"/>
        </w:rPr>
        <w:t xml:space="preserve"> </w:t>
      </w:r>
    </w:p>
    <w:p w14:paraId="0A1A5FC8"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0D9222C" w14:textId="77777777" w:rsidR="002B71CC" w:rsidRPr="00D14EAF" w:rsidRDefault="002B71CC" w:rsidP="002B71CC">
      <w:pPr>
        <w:spacing w:line="360" w:lineRule="auto"/>
        <w:jc w:val="both"/>
        <w:rPr>
          <w:rFonts w:cs="Arial"/>
          <w:b/>
          <w:sz w:val="22"/>
        </w:rPr>
      </w:pPr>
      <w:r w:rsidRPr="00D14EAF">
        <w:rPr>
          <w:rFonts w:cs="Arial"/>
          <w:b/>
          <w:sz w:val="22"/>
        </w:rPr>
        <w:t>************</w:t>
      </w:r>
    </w:p>
    <w:p w14:paraId="1500B366" w14:textId="77777777" w:rsidR="002B71CC" w:rsidRDefault="002B71CC" w:rsidP="002B71CC">
      <w:pPr>
        <w:spacing w:line="360" w:lineRule="auto"/>
        <w:jc w:val="both"/>
        <w:rPr>
          <w:rFonts w:cs="Arial"/>
          <w:sz w:val="22"/>
          <w:lang w:val="es-ES_tradnl"/>
        </w:rPr>
      </w:pPr>
    </w:p>
    <w:p w14:paraId="56EF197C" w14:textId="77777777" w:rsidR="002B71CC" w:rsidRPr="00AB2826" w:rsidRDefault="002B71CC" w:rsidP="002B71CC">
      <w:pPr>
        <w:pStyle w:val="Ttulo2"/>
        <w:spacing w:line="360" w:lineRule="auto"/>
        <w:rPr>
          <w:rFonts w:cs="Arial"/>
          <w:szCs w:val="22"/>
        </w:rPr>
      </w:pPr>
      <w:r w:rsidRPr="00751D7F">
        <w:rPr>
          <w:rFonts w:cs="Arial"/>
          <w:szCs w:val="22"/>
        </w:rPr>
        <w:t>ACUERDO N°</w:t>
      </w:r>
      <w:r w:rsidR="00FA2104" w:rsidRPr="00751D7F">
        <w:rPr>
          <w:rFonts w:cs="Arial"/>
          <w:szCs w:val="22"/>
        </w:rPr>
        <w:t>8</w:t>
      </w:r>
      <w:r w:rsidRPr="00751D7F">
        <w:rPr>
          <w:rFonts w:cs="Arial"/>
          <w:szCs w:val="22"/>
        </w:rPr>
        <w:t>:</w:t>
      </w:r>
    </w:p>
    <w:p w14:paraId="2DB18430" w14:textId="5F6011F9" w:rsidR="002B71CC" w:rsidRPr="00D24AB5" w:rsidRDefault="00D24AB5" w:rsidP="002B71CC">
      <w:pPr>
        <w:spacing w:line="360" w:lineRule="auto"/>
        <w:jc w:val="both"/>
        <w:rPr>
          <w:rFonts w:cs="Arial"/>
          <w:b/>
          <w:bCs/>
          <w:sz w:val="22"/>
          <w:szCs w:val="22"/>
        </w:rPr>
      </w:pPr>
      <w:r w:rsidRPr="00D24AB5">
        <w:rPr>
          <w:rFonts w:cs="Arial"/>
          <w:b/>
          <w:bCs/>
          <w:sz w:val="22"/>
          <w:szCs w:val="22"/>
        </w:rPr>
        <w:t>Considerando:</w:t>
      </w:r>
    </w:p>
    <w:p w14:paraId="2C466683" w14:textId="0D6693AA" w:rsidR="00D24AB5" w:rsidRDefault="00D24AB5" w:rsidP="00D24AB5">
      <w:pPr>
        <w:spacing w:line="360" w:lineRule="auto"/>
        <w:jc w:val="both"/>
        <w:rPr>
          <w:rFonts w:cs="Arial"/>
          <w:sz w:val="22"/>
          <w:lang w:val="es-ES_tradnl"/>
        </w:rPr>
      </w:pPr>
      <w:r w:rsidRPr="00D24AB5">
        <w:rPr>
          <w:rFonts w:cs="Arial"/>
          <w:b/>
          <w:bCs/>
          <w:sz w:val="22"/>
          <w:szCs w:val="22"/>
        </w:rPr>
        <w:t>Primero:</w:t>
      </w:r>
      <w:r>
        <w:rPr>
          <w:rFonts w:cs="Arial"/>
          <w:sz w:val="22"/>
          <w:szCs w:val="22"/>
        </w:rPr>
        <w:t xml:space="preserve"> Que por medio del oficio </w:t>
      </w:r>
      <w:r>
        <w:rPr>
          <w:rFonts w:cs="Arial"/>
          <w:sz w:val="22"/>
          <w:lang w:val="es-ES_tradnl"/>
        </w:rPr>
        <w:t>GG-ME-0875-2019 del 16 de agosto de 2019, la Gerencia General somete a la consideración de esta Junta Directiva, una propuesta para lograr una pronta atención de las recomendaciones planteadas a la Dirección FOSUVI, por parte de las auditorías interna y externa.</w:t>
      </w:r>
    </w:p>
    <w:p w14:paraId="039E5726" w14:textId="2032223D" w:rsidR="00D24AB5" w:rsidRPr="00D24AB5" w:rsidRDefault="00D24AB5" w:rsidP="002B71CC">
      <w:pPr>
        <w:spacing w:line="360" w:lineRule="auto"/>
        <w:jc w:val="both"/>
        <w:rPr>
          <w:rFonts w:cs="Arial"/>
          <w:sz w:val="22"/>
          <w:szCs w:val="22"/>
          <w:lang w:val="es-ES_tradnl"/>
        </w:rPr>
      </w:pPr>
    </w:p>
    <w:p w14:paraId="7583A3D8" w14:textId="77777777" w:rsidR="00D24AB5" w:rsidRDefault="00D24AB5" w:rsidP="002B71CC">
      <w:pPr>
        <w:spacing w:line="360" w:lineRule="auto"/>
        <w:jc w:val="both"/>
        <w:rPr>
          <w:rFonts w:cs="Arial"/>
          <w:sz w:val="22"/>
          <w:szCs w:val="22"/>
          <w:lang w:val="es-ES_tradnl"/>
        </w:rPr>
      </w:pPr>
      <w:r w:rsidRPr="002D4D5D">
        <w:rPr>
          <w:rFonts w:cs="Arial"/>
          <w:b/>
          <w:bCs/>
          <w:sz w:val="22"/>
          <w:szCs w:val="22"/>
          <w:lang w:val="es-ES_tradnl"/>
        </w:rPr>
        <w:t>Segundo:</w:t>
      </w:r>
      <w:r>
        <w:rPr>
          <w:rFonts w:cs="Arial"/>
          <w:sz w:val="22"/>
          <w:szCs w:val="22"/>
          <w:lang w:val="es-ES_tradnl"/>
        </w:rPr>
        <w:t xml:space="preserve"> Que esta Junta Directiva estima pertinente actuar de la forma que recomienda la Administración, estableciendo las disposiciones complementarias que se han considerado oportunas.</w:t>
      </w:r>
    </w:p>
    <w:p w14:paraId="474D78F9" w14:textId="77777777" w:rsidR="00D24AB5" w:rsidRDefault="00D24AB5" w:rsidP="002B71CC">
      <w:pPr>
        <w:spacing w:line="360" w:lineRule="auto"/>
        <w:jc w:val="both"/>
        <w:rPr>
          <w:rFonts w:cs="Arial"/>
          <w:sz w:val="22"/>
          <w:szCs w:val="22"/>
          <w:lang w:val="es-ES_tradnl"/>
        </w:rPr>
      </w:pPr>
    </w:p>
    <w:p w14:paraId="6BBA5414" w14:textId="2C43912E" w:rsidR="00D24AB5" w:rsidRPr="00D24AB5" w:rsidRDefault="00D24AB5" w:rsidP="002B71CC">
      <w:pPr>
        <w:spacing w:line="360" w:lineRule="auto"/>
        <w:jc w:val="both"/>
        <w:rPr>
          <w:rFonts w:cs="Arial"/>
          <w:b/>
          <w:bCs/>
          <w:sz w:val="22"/>
          <w:szCs w:val="22"/>
          <w:lang w:val="es-ES_tradnl"/>
        </w:rPr>
      </w:pPr>
      <w:r w:rsidRPr="00D24AB5">
        <w:rPr>
          <w:rFonts w:cs="Arial"/>
          <w:b/>
          <w:bCs/>
          <w:sz w:val="22"/>
          <w:szCs w:val="22"/>
          <w:lang w:val="es-ES_tradnl"/>
        </w:rPr>
        <w:t>Por tanto</w:t>
      </w:r>
      <w:r>
        <w:rPr>
          <w:rFonts w:cs="Arial"/>
          <w:b/>
          <w:bCs/>
          <w:sz w:val="22"/>
          <w:szCs w:val="22"/>
          <w:lang w:val="es-ES_tradnl"/>
        </w:rPr>
        <w:t>,</w:t>
      </w:r>
      <w:r w:rsidRPr="00D24AB5">
        <w:rPr>
          <w:rFonts w:cs="Arial"/>
          <w:b/>
          <w:bCs/>
          <w:sz w:val="22"/>
          <w:szCs w:val="22"/>
          <w:lang w:val="es-ES_tradnl"/>
        </w:rPr>
        <w:t xml:space="preserve"> se acuerda: </w:t>
      </w:r>
    </w:p>
    <w:p w14:paraId="6C095820" w14:textId="189E0A2A" w:rsidR="002D4D5D" w:rsidRDefault="002D4D5D" w:rsidP="002D4D5D">
      <w:pPr>
        <w:spacing w:line="360" w:lineRule="auto"/>
        <w:jc w:val="both"/>
        <w:rPr>
          <w:rFonts w:cs="Arial"/>
          <w:sz w:val="22"/>
          <w:szCs w:val="22"/>
        </w:rPr>
      </w:pPr>
      <w:r w:rsidRPr="00061002">
        <w:rPr>
          <w:rFonts w:cs="Arial"/>
          <w:b/>
          <w:bCs/>
          <w:sz w:val="22"/>
          <w:szCs w:val="22"/>
          <w:lang w:val="es-ES_tradnl"/>
        </w:rPr>
        <w:lastRenderedPageBreak/>
        <w:t>1)</w:t>
      </w:r>
      <w:r>
        <w:rPr>
          <w:rFonts w:cs="Arial"/>
          <w:sz w:val="22"/>
          <w:szCs w:val="22"/>
          <w:lang w:val="es-ES_tradnl"/>
        </w:rPr>
        <w:t xml:space="preserve"> Autorizar la conformación de </w:t>
      </w:r>
      <w:r>
        <w:rPr>
          <w:rFonts w:cs="Arial"/>
          <w:sz w:val="22"/>
          <w:szCs w:val="22"/>
        </w:rPr>
        <w:t>un equipo de trabajo, bajo la coordinación de la jefatura de la Dirección FOSUVI, integrado de la siguiente forma:</w:t>
      </w:r>
    </w:p>
    <w:p w14:paraId="3D86BB83" w14:textId="2D11798D" w:rsidR="002D4D5D" w:rsidRPr="00D24AB5" w:rsidRDefault="002D4D5D" w:rsidP="002D4D5D">
      <w:pPr>
        <w:spacing w:line="360" w:lineRule="auto"/>
        <w:jc w:val="both"/>
        <w:rPr>
          <w:rFonts w:cs="Arial"/>
          <w:sz w:val="22"/>
          <w:szCs w:val="22"/>
        </w:rPr>
      </w:pPr>
      <w:r w:rsidRPr="00D24AB5">
        <w:rPr>
          <w:rFonts w:cs="Arial"/>
          <w:sz w:val="22"/>
          <w:szCs w:val="22"/>
        </w:rPr>
        <w:t>a)</w:t>
      </w:r>
      <w:r>
        <w:rPr>
          <w:rFonts w:cs="Arial"/>
          <w:sz w:val="22"/>
          <w:szCs w:val="22"/>
        </w:rPr>
        <w:t xml:space="preserve"> </w:t>
      </w:r>
      <w:r w:rsidRPr="00D24AB5">
        <w:rPr>
          <w:rFonts w:cs="Arial"/>
          <w:sz w:val="22"/>
          <w:szCs w:val="22"/>
        </w:rPr>
        <w:t>Oficial 3: plaza que se obtendr</w:t>
      </w:r>
      <w:r>
        <w:rPr>
          <w:rFonts w:cs="Arial"/>
          <w:sz w:val="22"/>
          <w:szCs w:val="22"/>
        </w:rPr>
        <w:t>á</w:t>
      </w:r>
      <w:r w:rsidRPr="00D24AB5">
        <w:rPr>
          <w:rFonts w:cs="Arial"/>
          <w:sz w:val="22"/>
          <w:szCs w:val="22"/>
        </w:rPr>
        <w:t xml:space="preserve"> a partir de la modificación </w:t>
      </w:r>
      <w:r>
        <w:rPr>
          <w:rFonts w:cs="Arial"/>
          <w:sz w:val="22"/>
          <w:szCs w:val="22"/>
        </w:rPr>
        <w:t xml:space="preserve">que se aprueba en este acto, </w:t>
      </w:r>
      <w:r w:rsidRPr="00D24AB5">
        <w:rPr>
          <w:rFonts w:cs="Arial"/>
          <w:sz w:val="22"/>
          <w:szCs w:val="22"/>
        </w:rPr>
        <w:t>del perfil de un Oficial 5 con especialidad en ingeniería eléctrica, que se encuentra vacante en el Departamento Técnico.</w:t>
      </w:r>
    </w:p>
    <w:p w14:paraId="74D45C0A" w14:textId="77777777" w:rsidR="002D4D5D" w:rsidRDefault="002D4D5D" w:rsidP="002D4D5D">
      <w:pPr>
        <w:spacing w:line="360" w:lineRule="auto"/>
        <w:jc w:val="both"/>
        <w:rPr>
          <w:rFonts w:cs="Arial"/>
          <w:sz w:val="22"/>
          <w:szCs w:val="22"/>
        </w:rPr>
      </w:pPr>
      <w:r>
        <w:rPr>
          <w:rFonts w:cs="Arial"/>
          <w:sz w:val="22"/>
          <w:szCs w:val="22"/>
        </w:rPr>
        <w:t>b) Asistente Administrativo 3: plaza que se encuentra en proceso de contratación en el Departamento Técnico.</w:t>
      </w:r>
    </w:p>
    <w:p w14:paraId="11DBE877" w14:textId="14AFC0FA" w:rsidR="002D4D5D" w:rsidRDefault="002D4D5D" w:rsidP="002D4D5D">
      <w:pPr>
        <w:spacing w:line="360" w:lineRule="auto"/>
        <w:jc w:val="both"/>
        <w:rPr>
          <w:rFonts w:cs="Arial"/>
          <w:sz w:val="22"/>
          <w:szCs w:val="22"/>
        </w:rPr>
      </w:pPr>
      <w:r>
        <w:rPr>
          <w:rFonts w:cs="Arial"/>
          <w:sz w:val="22"/>
          <w:szCs w:val="22"/>
        </w:rPr>
        <w:t>c) Secretaria: traslado temporal</w:t>
      </w:r>
      <w:r w:rsidRPr="002D4D5D">
        <w:rPr>
          <w:rFonts w:cs="Arial"/>
          <w:sz w:val="22"/>
          <w:szCs w:val="22"/>
        </w:rPr>
        <w:t xml:space="preserve"> </w:t>
      </w:r>
      <w:r>
        <w:rPr>
          <w:rFonts w:cs="Arial"/>
          <w:sz w:val="22"/>
          <w:szCs w:val="22"/>
        </w:rPr>
        <w:t xml:space="preserve">de la plaza disponible en la Subgerencia de Operaciones, actualmente desocupada, por un plazo </w:t>
      </w:r>
      <w:r w:rsidR="00C34736">
        <w:rPr>
          <w:rFonts w:cs="Arial"/>
          <w:sz w:val="22"/>
          <w:szCs w:val="22"/>
        </w:rPr>
        <w:t xml:space="preserve">que </w:t>
      </w:r>
      <w:r>
        <w:rPr>
          <w:rFonts w:cs="Arial"/>
          <w:sz w:val="22"/>
          <w:szCs w:val="22"/>
        </w:rPr>
        <w:t>vencerá</w:t>
      </w:r>
      <w:r w:rsidR="00EE2A37">
        <w:rPr>
          <w:rFonts w:cs="Arial"/>
          <w:sz w:val="22"/>
          <w:szCs w:val="22"/>
        </w:rPr>
        <w:t xml:space="preserve"> </w:t>
      </w:r>
      <w:r>
        <w:rPr>
          <w:rFonts w:cs="Arial"/>
          <w:sz w:val="22"/>
          <w:szCs w:val="22"/>
        </w:rPr>
        <w:t xml:space="preserve">cuando ingrese al Banco la persona que </w:t>
      </w:r>
      <w:r w:rsidR="00C34736">
        <w:rPr>
          <w:rFonts w:cs="Arial"/>
          <w:sz w:val="22"/>
          <w:szCs w:val="22"/>
        </w:rPr>
        <w:t xml:space="preserve">llegue a </w:t>
      </w:r>
      <w:r>
        <w:rPr>
          <w:rFonts w:cs="Arial"/>
          <w:sz w:val="22"/>
          <w:szCs w:val="22"/>
        </w:rPr>
        <w:t xml:space="preserve">ocupe el puesto de Subgerente de Operaciones. </w:t>
      </w:r>
    </w:p>
    <w:p w14:paraId="38C9B42E" w14:textId="2D1216CA" w:rsidR="002D4D5D" w:rsidRPr="002D4D5D" w:rsidRDefault="002D4D5D" w:rsidP="002B71CC">
      <w:pPr>
        <w:spacing w:line="360" w:lineRule="auto"/>
        <w:jc w:val="both"/>
        <w:rPr>
          <w:rFonts w:cs="Arial"/>
          <w:sz w:val="22"/>
          <w:szCs w:val="22"/>
        </w:rPr>
      </w:pPr>
    </w:p>
    <w:p w14:paraId="2A011834" w14:textId="2FA6DC20" w:rsidR="002D4D5D" w:rsidRDefault="002D4D5D" w:rsidP="002B71CC">
      <w:pPr>
        <w:spacing w:line="360" w:lineRule="auto"/>
        <w:jc w:val="both"/>
        <w:rPr>
          <w:rFonts w:cs="Arial"/>
          <w:sz w:val="22"/>
          <w:szCs w:val="22"/>
          <w:lang w:val="es-ES_tradnl"/>
        </w:rPr>
      </w:pPr>
      <w:r w:rsidRPr="00061002">
        <w:rPr>
          <w:rFonts w:cs="Arial"/>
          <w:b/>
          <w:bCs/>
          <w:sz w:val="22"/>
          <w:szCs w:val="22"/>
          <w:lang w:val="es-ES_tradnl"/>
        </w:rPr>
        <w:t>2)</w:t>
      </w:r>
      <w:r>
        <w:rPr>
          <w:rFonts w:cs="Arial"/>
          <w:sz w:val="22"/>
          <w:szCs w:val="22"/>
          <w:lang w:val="es-ES_tradnl"/>
        </w:rPr>
        <w:t xml:space="preserve"> Para el logro de sus funciones, el referido equipo de trabajo deberá elaborar un plan de trabajo a partir del análisis de la situación actual, definiendo</w:t>
      </w:r>
      <w:r w:rsidR="00C34736">
        <w:rPr>
          <w:rFonts w:cs="Arial"/>
          <w:sz w:val="22"/>
          <w:szCs w:val="22"/>
          <w:lang w:val="es-ES_tradnl"/>
        </w:rPr>
        <w:t>,</w:t>
      </w:r>
      <w:r>
        <w:rPr>
          <w:rFonts w:cs="Arial"/>
          <w:sz w:val="22"/>
          <w:szCs w:val="22"/>
          <w:lang w:val="es-ES_tradnl"/>
        </w:rPr>
        <w:t xml:space="preserve"> </w:t>
      </w:r>
      <w:r w:rsidR="00EE2A37">
        <w:rPr>
          <w:rFonts w:cs="Arial"/>
          <w:sz w:val="22"/>
          <w:szCs w:val="22"/>
          <w:lang w:val="es-ES_tradnl"/>
        </w:rPr>
        <w:t>complementariamente</w:t>
      </w:r>
      <w:r w:rsidR="00C34736">
        <w:rPr>
          <w:rFonts w:cs="Arial"/>
          <w:sz w:val="22"/>
          <w:szCs w:val="22"/>
          <w:lang w:val="es-ES_tradnl"/>
        </w:rPr>
        <w:t>,</w:t>
      </w:r>
      <w:r w:rsidR="00EE2A37">
        <w:rPr>
          <w:rFonts w:cs="Arial"/>
          <w:sz w:val="22"/>
          <w:szCs w:val="22"/>
          <w:lang w:val="es-ES_tradnl"/>
        </w:rPr>
        <w:t xml:space="preserve"> las </w:t>
      </w:r>
      <w:r>
        <w:rPr>
          <w:rFonts w:cs="Arial"/>
          <w:sz w:val="22"/>
          <w:szCs w:val="22"/>
          <w:lang w:val="es-ES_tradnl"/>
        </w:rPr>
        <w:t>metas, actividades y plazos estimados de ejecución, incluyendo la</w:t>
      </w:r>
      <w:r w:rsidR="00EE2A37">
        <w:rPr>
          <w:rFonts w:cs="Arial"/>
          <w:sz w:val="22"/>
          <w:szCs w:val="22"/>
          <w:lang w:val="es-ES_tradnl"/>
        </w:rPr>
        <w:t xml:space="preserve"> valoración sobre la necesidad de contratar recurso humano externo, que coadyuve en la implementación de las acciones para subsanar las deficiencias identificadas y atender las recomendaciones de las auditorías interna y externa.</w:t>
      </w:r>
    </w:p>
    <w:p w14:paraId="0E28EC9F" w14:textId="0BDC2D61" w:rsidR="002B71CC" w:rsidRDefault="002B71CC" w:rsidP="002B71CC">
      <w:pPr>
        <w:spacing w:line="360" w:lineRule="auto"/>
        <w:jc w:val="both"/>
        <w:rPr>
          <w:rFonts w:cs="Arial"/>
          <w:sz w:val="22"/>
          <w:szCs w:val="22"/>
        </w:rPr>
      </w:pPr>
    </w:p>
    <w:p w14:paraId="4EF867D8" w14:textId="70E3C250" w:rsidR="002B71CC" w:rsidRDefault="00EE2A37" w:rsidP="002B71CC">
      <w:pPr>
        <w:spacing w:line="360" w:lineRule="auto"/>
        <w:jc w:val="both"/>
        <w:rPr>
          <w:rFonts w:cs="Arial"/>
          <w:sz w:val="22"/>
          <w:szCs w:val="22"/>
        </w:rPr>
      </w:pPr>
      <w:r w:rsidRPr="00061002">
        <w:rPr>
          <w:rFonts w:cs="Arial"/>
          <w:b/>
          <w:bCs/>
          <w:sz w:val="22"/>
          <w:szCs w:val="22"/>
        </w:rPr>
        <w:t>3)</w:t>
      </w:r>
      <w:r>
        <w:rPr>
          <w:rFonts w:cs="Arial"/>
          <w:sz w:val="22"/>
          <w:szCs w:val="22"/>
        </w:rPr>
        <w:t xml:space="preserve"> El plan de trabajo</w:t>
      </w:r>
      <w:r w:rsidR="00BB51E2">
        <w:rPr>
          <w:rFonts w:cs="Arial"/>
          <w:sz w:val="22"/>
          <w:szCs w:val="22"/>
        </w:rPr>
        <w:t xml:space="preserve"> general de la comisión y sobre el cual ha realizado avances la Dirección FOSUVI, </w:t>
      </w:r>
      <w:r>
        <w:rPr>
          <w:rFonts w:cs="Arial"/>
          <w:sz w:val="22"/>
          <w:szCs w:val="22"/>
        </w:rPr>
        <w:t xml:space="preserve">deberá someterse al conocimiento de esta Junta Directiva el próximo </w:t>
      </w:r>
      <w:r w:rsidR="00C34736">
        <w:rPr>
          <w:rFonts w:cs="Arial"/>
          <w:sz w:val="22"/>
          <w:szCs w:val="22"/>
        </w:rPr>
        <w:t>09 de setiembre</w:t>
      </w:r>
      <w:r w:rsidR="00BB51E2">
        <w:rPr>
          <w:rFonts w:cs="Arial"/>
          <w:sz w:val="22"/>
          <w:szCs w:val="22"/>
        </w:rPr>
        <w:t>;</w:t>
      </w:r>
      <w:r w:rsidR="00234D32">
        <w:rPr>
          <w:rFonts w:cs="Arial"/>
          <w:sz w:val="22"/>
          <w:szCs w:val="22"/>
        </w:rPr>
        <w:t xml:space="preserve"> y </w:t>
      </w:r>
      <w:r w:rsidR="00BB51E2">
        <w:rPr>
          <w:rFonts w:cs="Arial"/>
          <w:sz w:val="22"/>
          <w:szCs w:val="22"/>
        </w:rPr>
        <w:t>se otorga un plazo de hasta el próximo 30 de setiembre, para que se presente a est</w:t>
      </w:r>
      <w:r w:rsidR="00061002">
        <w:rPr>
          <w:rFonts w:cs="Arial"/>
          <w:sz w:val="22"/>
          <w:szCs w:val="22"/>
        </w:rPr>
        <w:t>e Órgano Colegiado</w:t>
      </w:r>
      <w:r w:rsidR="00BB51E2">
        <w:rPr>
          <w:rFonts w:cs="Arial"/>
          <w:sz w:val="22"/>
          <w:szCs w:val="22"/>
        </w:rPr>
        <w:t xml:space="preserve">, el cronograma detallado de </w:t>
      </w:r>
      <w:r w:rsidR="00BB51E2">
        <w:rPr>
          <w:rFonts w:cs="Arial"/>
          <w:sz w:val="22"/>
          <w:szCs w:val="22"/>
          <w:lang w:val="es-ES_tradnl"/>
        </w:rPr>
        <w:t>metas, actividades y plazos estimados de ejecución.</w:t>
      </w:r>
    </w:p>
    <w:p w14:paraId="2AB4AD80" w14:textId="2D875751"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sidR="00061002">
        <w:rPr>
          <w:rFonts w:cs="Arial"/>
          <w:szCs w:val="22"/>
        </w:rPr>
        <w:t xml:space="preserve"> </w:t>
      </w:r>
      <w:r>
        <w:rPr>
          <w:rFonts w:cs="Arial"/>
          <w:szCs w:val="22"/>
        </w:rPr>
        <w:t>y Firme</w:t>
      </w:r>
      <w:r w:rsidRPr="00AB2826">
        <w:rPr>
          <w:rFonts w:cs="Arial"/>
          <w:szCs w:val="22"/>
        </w:rPr>
        <w:t>.-</w:t>
      </w:r>
    </w:p>
    <w:p w14:paraId="7070CDC8" w14:textId="77777777" w:rsidR="002B71CC" w:rsidRPr="00D14EAF" w:rsidRDefault="002B71CC" w:rsidP="002B71CC">
      <w:pPr>
        <w:spacing w:line="360" w:lineRule="auto"/>
        <w:jc w:val="both"/>
        <w:rPr>
          <w:rFonts w:cs="Arial"/>
          <w:b/>
          <w:sz w:val="22"/>
        </w:rPr>
      </w:pPr>
      <w:r w:rsidRPr="00D14EAF">
        <w:rPr>
          <w:rFonts w:cs="Arial"/>
          <w:b/>
          <w:sz w:val="22"/>
        </w:rPr>
        <w:t>************</w:t>
      </w:r>
    </w:p>
    <w:p w14:paraId="32935A08" w14:textId="77777777" w:rsidR="002B71CC" w:rsidRDefault="002B71CC" w:rsidP="002B71CC">
      <w:pPr>
        <w:spacing w:line="360" w:lineRule="auto"/>
        <w:jc w:val="both"/>
        <w:rPr>
          <w:rFonts w:cs="Arial"/>
          <w:sz w:val="22"/>
          <w:lang w:val="es-ES_tradnl"/>
        </w:rPr>
      </w:pPr>
    </w:p>
    <w:p w14:paraId="59F1BFCB" w14:textId="77777777" w:rsidR="002B71CC" w:rsidRPr="00AB2826" w:rsidRDefault="002B71CC" w:rsidP="002B71CC">
      <w:pPr>
        <w:pStyle w:val="Ttulo2"/>
        <w:spacing w:line="360" w:lineRule="auto"/>
        <w:rPr>
          <w:rFonts w:cs="Arial"/>
          <w:szCs w:val="22"/>
        </w:rPr>
      </w:pPr>
      <w:r w:rsidRPr="00751D7F">
        <w:rPr>
          <w:rFonts w:cs="Arial"/>
          <w:szCs w:val="22"/>
        </w:rPr>
        <w:t>ACUERDO N°</w:t>
      </w:r>
      <w:r w:rsidR="00FA2104" w:rsidRPr="00751D7F">
        <w:rPr>
          <w:rFonts w:cs="Arial"/>
          <w:szCs w:val="22"/>
        </w:rPr>
        <w:t>9</w:t>
      </w:r>
      <w:r w:rsidRPr="00751D7F">
        <w:rPr>
          <w:rFonts w:cs="Arial"/>
          <w:szCs w:val="22"/>
        </w:rPr>
        <w:t>:</w:t>
      </w:r>
    </w:p>
    <w:p w14:paraId="2A57B540" w14:textId="1EE1F49C" w:rsidR="002B71CC" w:rsidRPr="00740821" w:rsidRDefault="00740821" w:rsidP="002B71CC">
      <w:pPr>
        <w:spacing w:line="360" w:lineRule="auto"/>
        <w:jc w:val="both"/>
        <w:rPr>
          <w:rFonts w:cs="Arial"/>
          <w:b/>
          <w:bCs/>
          <w:sz w:val="22"/>
          <w:szCs w:val="22"/>
        </w:rPr>
      </w:pPr>
      <w:r w:rsidRPr="00740821">
        <w:rPr>
          <w:rFonts w:cs="Arial"/>
          <w:b/>
          <w:bCs/>
          <w:sz w:val="22"/>
          <w:szCs w:val="22"/>
        </w:rPr>
        <w:t>Considerando:</w:t>
      </w:r>
    </w:p>
    <w:p w14:paraId="5D71D67E" w14:textId="68546358" w:rsidR="00740821" w:rsidRDefault="00740821" w:rsidP="002B71CC">
      <w:pPr>
        <w:spacing w:line="360" w:lineRule="auto"/>
        <w:jc w:val="both"/>
        <w:rPr>
          <w:rFonts w:cs="Arial"/>
          <w:sz w:val="22"/>
          <w:szCs w:val="22"/>
        </w:rPr>
      </w:pPr>
      <w:r w:rsidRPr="00740821">
        <w:rPr>
          <w:rFonts w:cs="Arial"/>
          <w:b/>
          <w:bCs/>
          <w:sz w:val="22"/>
          <w:szCs w:val="22"/>
        </w:rPr>
        <w:t>Primero:</w:t>
      </w:r>
      <w:r>
        <w:rPr>
          <w:rFonts w:cs="Arial"/>
          <w:sz w:val="22"/>
          <w:szCs w:val="22"/>
        </w:rPr>
        <w:t xml:space="preserve"> Que</w:t>
      </w:r>
      <w:r w:rsidR="00773B13">
        <w:rPr>
          <w:rFonts w:cs="Arial"/>
          <w:sz w:val="22"/>
          <w:szCs w:val="22"/>
        </w:rPr>
        <w:t xml:space="preserve"> por medio del</w:t>
      </w:r>
      <w:r w:rsidR="00DD323E">
        <w:rPr>
          <w:rFonts w:cs="Arial"/>
          <w:sz w:val="22"/>
          <w:lang w:val="es-ES_tradnl"/>
        </w:rPr>
        <w:t xml:space="preserve"> oficio CC-ME-007-2019 del 16 de agosto de 2019, el Comité de Cumplimiento somete a consideración de esta Junta Directiva, una propuesta para ampliar el alcance de las “Disposiciones para aplicar la política Conozca a su Cliente en el manejo de los recursos del FOSUVI”, aprobadas mediante el acuerdo N° 3 de la sesión 21-2019 del 14 de marzo de 2019.</w:t>
      </w:r>
    </w:p>
    <w:p w14:paraId="29652C82" w14:textId="29692E00" w:rsidR="00740821" w:rsidRDefault="00740821" w:rsidP="002B71CC">
      <w:pPr>
        <w:spacing w:line="360" w:lineRule="auto"/>
        <w:jc w:val="both"/>
        <w:rPr>
          <w:rFonts w:cs="Arial"/>
          <w:sz w:val="22"/>
          <w:szCs w:val="22"/>
        </w:rPr>
      </w:pPr>
    </w:p>
    <w:p w14:paraId="4316875F" w14:textId="13ABDE04" w:rsidR="00740821" w:rsidRDefault="00740821" w:rsidP="002B71CC">
      <w:pPr>
        <w:spacing w:line="360" w:lineRule="auto"/>
        <w:jc w:val="both"/>
        <w:rPr>
          <w:rFonts w:cs="Arial"/>
          <w:sz w:val="22"/>
          <w:szCs w:val="22"/>
        </w:rPr>
      </w:pPr>
      <w:r w:rsidRPr="00740821">
        <w:rPr>
          <w:rFonts w:cs="Arial"/>
          <w:b/>
          <w:bCs/>
          <w:sz w:val="22"/>
          <w:szCs w:val="22"/>
        </w:rPr>
        <w:lastRenderedPageBreak/>
        <w:t>Segundo:</w:t>
      </w:r>
      <w:r>
        <w:rPr>
          <w:rFonts w:cs="Arial"/>
          <w:sz w:val="22"/>
          <w:szCs w:val="22"/>
        </w:rPr>
        <w:t xml:space="preserve"> Que </w:t>
      </w:r>
      <w:r w:rsidR="00773B13">
        <w:rPr>
          <w:rFonts w:cs="Arial"/>
          <w:sz w:val="22"/>
          <w:szCs w:val="22"/>
        </w:rPr>
        <w:t xml:space="preserve">dicha propuesta del Comité de Cumplimiento, pretende ampliar los alcances de esa disposiciones, </w:t>
      </w:r>
      <w:r w:rsidR="008A22FF">
        <w:rPr>
          <w:rFonts w:cs="Arial"/>
          <w:sz w:val="22"/>
          <w:szCs w:val="22"/>
        </w:rPr>
        <w:t xml:space="preserve">como corresponde, a los proyectos tramitados al amparo del programa de Bono Colectivo, pues aunque en la práctica las entidades autorizadas han venido aplicando dicha política a los adjudicatarios de los proyectos de Bono Colectivo, resulta importante contemplar esta obligación dentro de las referidas disposiciones, </w:t>
      </w:r>
      <w:r w:rsidR="00983B9E">
        <w:rPr>
          <w:rFonts w:cs="Arial"/>
          <w:sz w:val="22"/>
          <w:szCs w:val="22"/>
        </w:rPr>
        <w:t xml:space="preserve">máxime </w:t>
      </w:r>
      <w:r w:rsidR="008A22FF">
        <w:rPr>
          <w:rFonts w:cs="Arial"/>
          <w:sz w:val="22"/>
          <w:szCs w:val="22"/>
        </w:rPr>
        <w:t xml:space="preserve">que </w:t>
      </w:r>
      <w:r w:rsidR="00983B9E">
        <w:rPr>
          <w:rFonts w:cs="Arial"/>
          <w:sz w:val="22"/>
          <w:szCs w:val="22"/>
        </w:rPr>
        <w:t xml:space="preserve">su exclusión </w:t>
      </w:r>
      <w:r w:rsidR="008A22FF">
        <w:rPr>
          <w:rFonts w:cs="Arial"/>
          <w:sz w:val="22"/>
          <w:szCs w:val="22"/>
        </w:rPr>
        <w:t xml:space="preserve">respondió </w:t>
      </w:r>
      <w:r w:rsidR="00983B9E">
        <w:rPr>
          <w:rFonts w:cs="Arial"/>
          <w:sz w:val="22"/>
          <w:szCs w:val="22"/>
        </w:rPr>
        <w:t>a una omisión involuntaria.</w:t>
      </w:r>
      <w:r w:rsidR="008A22FF">
        <w:rPr>
          <w:rFonts w:cs="Arial"/>
          <w:sz w:val="22"/>
          <w:szCs w:val="22"/>
        </w:rPr>
        <w:t xml:space="preserve"> </w:t>
      </w:r>
    </w:p>
    <w:p w14:paraId="48F1C353" w14:textId="7DDF30B9" w:rsidR="00740821" w:rsidRDefault="00740821" w:rsidP="002B71CC">
      <w:pPr>
        <w:spacing w:line="360" w:lineRule="auto"/>
        <w:jc w:val="both"/>
        <w:rPr>
          <w:rFonts w:cs="Arial"/>
          <w:sz w:val="22"/>
          <w:szCs w:val="22"/>
        </w:rPr>
      </w:pPr>
    </w:p>
    <w:p w14:paraId="5B2871FC" w14:textId="77777777" w:rsidR="008A22FF" w:rsidRDefault="008A22FF" w:rsidP="008A22FF">
      <w:pPr>
        <w:spacing w:line="360" w:lineRule="auto"/>
        <w:jc w:val="both"/>
        <w:rPr>
          <w:rFonts w:cs="Arial"/>
          <w:sz w:val="22"/>
          <w:szCs w:val="22"/>
        </w:rPr>
      </w:pPr>
      <w:r>
        <w:rPr>
          <w:rFonts w:cs="Arial"/>
          <w:b/>
          <w:sz w:val="22"/>
          <w:szCs w:val="22"/>
        </w:rPr>
        <w:t>Tercero:</w:t>
      </w:r>
      <w:r>
        <w:rPr>
          <w:rFonts w:cs="Arial"/>
          <w:sz w:val="22"/>
          <w:szCs w:val="22"/>
        </w:rPr>
        <w:t xml:space="preserve"> Que conocida la propuesta de la </w:t>
      </w:r>
      <w:r>
        <w:rPr>
          <w:rFonts w:cs="Arial"/>
          <w:color w:val="000000"/>
          <w:sz w:val="22"/>
          <w:szCs w:val="22"/>
        </w:rPr>
        <w:t xml:space="preserve">Administración y </w:t>
      </w:r>
      <w:r>
        <w:rPr>
          <w:rFonts w:cs="Arial"/>
          <w:sz w:val="22"/>
          <w:szCs w:val="22"/>
        </w:rPr>
        <w:t>no encontrando objeciones al respecto, lo pertinente es aprobar las referidas disposiciones, al amparo de lo establecido en los artículos 57 y 65 de la Ley del Sistema Financiero Nacional para la Vivienda.</w:t>
      </w:r>
    </w:p>
    <w:p w14:paraId="30418576" w14:textId="5CA9BFEE" w:rsidR="00740821" w:rsidRDefault="00740821" w:rsidP="002B71CC">
      <w:pPr>
        <w:spacing w:line="360" w:lineRule="auto"/>
        <w:jc w:val="both"/>
        <w:rPr>
          <w:rFonts w:cs="Arial"/>
          <w:sz w:val="22"/>
          <w:szCs w:val="22"/>
        </w:rPr>
      </w:pPr>
    </w:p>
    <w:p w14:paraId="7734F2E9" w14:textId="6332C43A" w:rsidR="00740821" w:rsidRPr="00740821" w:rsidRDefault="00740821" w:rsidP="002B71CC">
      <w:pPr>
        <w:spacing w:line="360" w:lineRule="auto"/>
        <w:jc w:val="both"/>
        <w:rPr>
          <w:rFonts w:cs="Arial"/>
          <w:b/>
          <w:bCs/>
          <w:sz w:val="22"/>
          <w:szCs w:val="22"/>
        </w:rPr>
      </w:pPr>
      <w:r w:rsidRPr="00740821">
        <w:rPr>
          <w:rFonts w:cs="Arial"/>
          <w:b/>
          <w:bCs/>
          <w:sz w:val="22"/>
          <w:szCs w:val="22"/>
        </w:rPr>
        <w:t>Por tanto, se acuerda:</w:t>
      </w:r>
    </w:p>
    <w:p w14:paraId="3EA3D0EC" w14:textId="42FF2A19" w:rsidR="006867A4" w:rsidRPr="00AC22DF" w:rsidRDefault="00AC22DF" w:rsidP="00AC22DF">
      <w:pPr>
        <w:spacing w:line="360" w:lineRule="auto"/>
        <w:jc w:val="both"/>
        <w:rPr>
          <w:rFonts w:cs="Arial"/>
          <w:sz w:val="22"/>
          <w:lang w:val="es-ES_tradnl"/>
        </w:rPr>
      </w:pPr>
      <w:r w:rsidRPr="00AC22DF">
        <w:rPr>
          <w:rFonts w:cs="Arial"/>
          <w:b/>
          <w:bCs/>
          <w:sz w:val="22"/>
          <w:szCs w:val="22"/>
        </w:rPr>
        <w:t>1)</w:t>
      </w:r>
      <w:r>
        <w:rPr>
          <w:rFonts w:cs="Arial"/>
          <w:sz w:val="22"/>
          <w:szCs w:val="22"/>
        </w:rPr>
        <w:t xml:space="preserve"> </w:t>
      </w:r>
      <w:r w:rsidR="00CB6217" w:rsidRPr="00AC22DF">
        <w:rPr>
          <w:rFonts w:cs="Arial"/>
          <w:sz w:val="22"/>
          <w:szCs w:val="22"/>
        </w:rPr>
        <w:t xml:space="preserve">Modificar y adicionar las </w:t>
      </w:r>
      <w:r w:rsidR="00CB6217" w:rsidRPr="00AC22DF">
        <w:rPr>
          <w:rFonts w:cs="Arial"/>
          <w:sz w:val="22"/>
          <w:lang w:val="es-ES_tradnl"/>
        </w:rPr>
        <w:t xml:space="preserve">“Disposiciones para aplicar la política Conozca a su Cliente en el manejo de los recursos del FOSUVI”, aprobadas mediante el acuerdo N° 3 de la sesión 21-2019 del 14 de marzo de 2019, </w:t>
      </w:r>
      <w:r w:rsidR="006867A4" w:rsidRPr="00AC22DF">
        <w:rPr>
          <w:rFonts w:cs="Arial"/>
          <w:sz w:val="22"/>
          <w:lang w:val="es-ES_tradnl"/>
        </w:rPr>
        <w:t>en los siguientes alcances:</w:t>
      </w:r>
    </w:p>
    <w:p w14:paraId="713BD860" w14:textId="77777777" w:rsidR="006867A4" w:rsidRDefault="006867A4" w:rsidP="002B71CC">
      <w:pPr>
        <w:spacing w:line="360" w:lineRule="auto"/>
        <w:jc w:val="both"/>
        <w:rPr>
          <w:rFonts w:cs="Arial"/>
          <w:sz w:val="22"/>
          <w:lang w:val="es-ES_tradnl"/>
        </w:rPr>
      </w:pPr>
    </w:p>
    <w:p w14:paraId="6154B24D" w14:textId="114B90CA" w:rsidR="006867A4" w:rsidRPr="00AC22DF" w:rsidRDefault="00AC22DF" w:rsidP="00AC22DF">
      <w:pPr>
        <w:spacing w:line="360" w:lineRule="auto"/>
        <w:jc w:val="both"/>
        <w:rPr>
          <w:rFonts w:cs="Arial"/>
          <w:sz w:val="22"/>
          <w:szCs w:val="22"/>
        </w:rPr>
      </w:pPr>
      <w:r w:rsidRPr="00AC22DF">
        <w:rPr>
          <w:rFonts w:cs="Arial"/>
          <w:sz w:val="22"/>
          <w:lang w:val="es-ES_tradnl"/>
        </w:rPr>
        <w:t>a)</w:t>
      </w:r>
      <w:r>
        <w:rPr>
          <w:rFonts w:cs="Arial"/>
          <w:sz w:val="22"/>
          <w:lang w:val="es-ES_tradnl"/>
        </w:rPr>
        <w:t xml:space="preserve"> </w:t>
      </w:r>
      <w:r w:rsidRPr="00AC22DF">
        <w:rPr>
          <w:rFonts w:cs="Arial"/>
          <w:sz w:val="22"/>
          <w:lang w:val="es-ES_tradnl"/>
        </w:rPr>
        <w:t xml:space="preserve">Reformar </w:t>
      </w:r>
      <w:r w:rsidR="006867A4" w:rsidRPr="00AC22DF">
        <w:rPr>
          <w:rFonts w:cs="Arial"/>
          <w:sz w:val="22"/>
          <w:szCs w:val="22"/>
        </w:rPr>
        <w:t xml:space="preserve">el inciso a. del punto 1), </w:t>
      </w:r>
      <w:r w:rsidRPr="00AC22DF">
        <w:rPr>
          <w:rFonts w:cs="Arial"/>
          <w:sz w:val="22"/>
          <w:szCs w:val="22"/>
        </w:rPr>
        <w:t xml:space="preserve">así como </w:t>
      </w:r>
      <w:r>
        <w:rPr>
          <w:rFonts w:cs="Arial"/>
          <w:sz w:val="22"/>
          <w:szCs w:val="22"/>
        </w:rPr>
        <w:t xml:space="preserve">el apartado 3), </w:t>
      </w:r>
      <w:r w:rsidR="006867A4" w:rsidRPr="00AC22DF">
        <w:rPr>
          <w:rFonts w:cs="Arial"/>
          <w:sz w:val="22"/>
          <w:szCs w:val="22"/>
        </w:rPr>
        <w:t>para que se lea</w:t>
      </w:r>
      <w:r>
        <w:rPr>
          <w:rFonts w:cs="Arial"/>
          <w:sz w:val="22"/>
          <w:szCs w:val="22"/>
        </w:rPr>
        <w:t>n</w:t>
      </w:r>
      <w:r w:rsidR="006867A4" w:rsidRPr="00AC22DF">
        <w:rPr>
          <w:rFonts w:cs="Arial"/>
          <w:sz w:val="22"/>
          <w:szCs w:val="22"/>
        </w:rPr>
        <w:t xml:space="preserve"> de la siguiente forma:</w:t>
      </w:r>
    </w:p>
    <w:p w14:paraId="19F9D7FF" w14:textId="77777777" w:rsidR="00740821" w:rsidRDefault="00740821" w:rsidP="00716EDA">
      <w:pPr>
        <w:ind w:left="142" w:right="193"/>
        <w:jc w:val="both"/>
        <w:rPr>
          <w:rFonts w:cs="Arial"/>
          <w:sz w:val="22"/>
          <w:szCs w:val="22"/>
        </w:rPr>
      </w:pPr>
    </w:p>
    <w:p w14:paraId="71BA4DFC" w14:textId="7A89D8F5" w:rsidR="003A36B8" w:rsidRDefault="00CB6217" w:rsidP="00716EDA">
      <w:pPr>
        <w:ind w:left="142" w:right="193"/>
        <w:jc w:val="both"/>
        <w:rPr>
          <w:rFonts w:cs="Arial"/>
          <w:sz w:val="22"/>
          <w:szCs w:val="22"/>
        </w:rPr>
      </w:pPr>
      <w:r>
        <w:rPr>
          <w:rFonts w:cs="Arial"/>
          <w:sz w:val="22"/>
          <w:szCs w:val="22"/>
        </w:rPr>
        <w:t>“</w:t>
      </w:r>
      <w:r w:rsidR="006867A4">
        <w:rPr>
          <w:rFonts w:cs="Arial"/>
          <w:sz w:val="22"/>
          <w:szCs w:val="22"/>
        </w:rPr>
        <w:t>…</w:t>
      </w:r>
      <w:r w:rsidRPr="00CB6217">
        <w:rPr>
          <w:rFonts w:cs="Arial"/>
          <w:sz w:val="22"/>
          <w:szCs w:val="22"/>
        </w:rPr>
        <w:t>a.</w:t>
      </w:r>
      <w:r>
        <w:rPr>
          <w:rFonts w:cs="Arial"/>
          <w:sz w:val="22"/>
          <w:szCs w:val="22"/>
        </w:rPr>
        <w:t xml:space="preserve"> </w:t>
      </w:r>
      <w:r w:rsidR="00235F5A" w:rsidRPr="00235F5A">
        <w:rPr>
          <w:rFonts w:cs="Arial"/>
          <w:sz w:val="22"/>
          <w:szCs w:val="22"/>
        </w:rPr>
        <w:t>Todos aquellos proyectos financiados con recursos del Fondo de Subsidio para la Vivienda (FOSUVI)</w:t>
      </w:r>
      <w:r w:rsidR="002E2CCF">
        <w:rPr>
          <w:rFonts w:cs="Arial"/>
          <w:sz w:val="22"/>
          <w:szCs w:val="22"/>
        </w:rPr>
        <w:t>,</w:t>
      </w:r>
      <w:r w:rsidR="00235F5A" w:rsidRPr="00235F5A">
        <w:rPr>
          <w:rFonts w:cs="Arial"/>
          <w:sz w:val="22"/>
          <w:szCs w:val="22"/>
        </w:rPr>
        <w:t xml:space="preserve"> </w:t>
      </w:r>
      <w:r w:rsidR="002E2CCF">
        <w:rPr>
          <w:rFonts w:cs="Arial"/>
          <w:sz w:val="22"/>
          <w:szCs w:val="22"/>
        </w:rPr>
        <w:t xml:space="preserve">tanto los </w:t>
      </w:r>
      <w:r w:rsidR="00235F5A" w:rsidRPr="00235F5A">
        <w:rPr>
          <w:rFonts w:cs="Arial"/>
          <w:sz w:val="22"/>
          <w:szCs w:val="22"/>
        </w:rPr>
        <w:t>tramitados al amparo del artículo 59 de la Ley 7052 independientemente de la modalidad</w:t>
      </w:r>
      <w:r w:rsidR="002E2CCF">
        <w:rPr>
          <w:rFonts w:cs="Arial"/>
          <w:sz w:val="22"/>
          <w:szCs w:val="22"/>
        </w:rPr>
        <w:t>, como los del programa de Bono Colectivo</w:t>
      </w:r>
      <w:r w:rsidR="00235F5A" w:rsidRPr="00235F5A">
        <w:rPr>
          <w:rFonts w:cs="Arial"/>
          <w:sz w:val="22"/>
          <w:szCs w:val="22"/>
        </w:rPr>
        <w:t>.</w:t>
      </w:r>
      <w:r w:rsidR="00ED2181">
        <w:rPr>
          <w:rFonts w:cs="Arial"/>
          <w:sz w:val="22"/>
          <w:szCs w:val="22"/>
        </w:rPr>
        <w:t xml:space="preserve">  En los concursos públicos, la aplicación de la política Conozca a su Cliente deberá estipularse dentro del cartel de licitación y analizarse previo a la calificación de las ofertas.</w:t>
      </w:r>
    </w:p>
    <w:p w14:paraId="4C925B9B" w14:textId="77777777" w:rsidR="003A36B8" w:rsidRDefault="003A36B8" w:rsidP="00716EDA">
      <w:pPr>
        <w:ind w:left="142" w:right="193"/>
        <w:jc w:val="both"/>
        <w:rPr>
          <w:rFonts w:cs="Arial"/>
          <w:sz w:val="22"/>
          <w:szCs w:val="22"/>
        </w:rPr>
      </w:pPr>
    </w:p>
    <w:p w14:paraId="4E84902B" w14:textId="7497DB58" w:rsidR="002B71CC" w:rsidRDefault="00235F5A" w:rsidP="00716EDA">
      <w:pPr>
        <w:ind w:left="142" w:right="193"/>
        <w:jc w:val="both"/>
        <w:rPr>
          <w:rFonts w:cs="Arial"/>
          <w:sz w:val="22"/>
          <w:szCs w:val="22"/>
        </w:rPr>
      </w:pPr>
      <w:r w:rsidRPr="00235F5A">
        <w:rPr>
          <w:rFonts w:cs="Arial"/>
          <w:sz w:val="22"/>
          <w:szCs w:val="22"/>
        </w:rPr>
        <w:t xml:space="preserve">La política conozca a su cliente debe aplicarse a todas las personas, físicas o </w:t>
      </w:r>
      <w:r w:rsidR="003A36B8" w:rsidRPr="00235F5A">
        <w:rPr>
          <w:rFonts w:cs="Arial"/>
          <w:sz w:val="22"/>
          <w:szCs w:val="22"/>
        </w:rPr>
        <w:t>jurídicas (</w:t>
      </w:r>
      <w:r w:rsidRPr="00235F5A">
        <w:rPr>
          <w:rFonts w:cs="Arial"/>
          <w:sz w:val="22"/>
          <w:szCs w:val="22"/>
        </w:rPr>
        <w:t>constructores, desarrolladores y vendedores de los inmuebles)</w:t>
      </w:r>
      <w:r w:rsidR="00E33C6A">
        <w:rPr>
          <w:rFonts w:cs="Arial"/>
          <w:sz w:val="22"/>
          <w:szCs w:val="22"/>
        </w:rPr>
        <w:t xml:space="preserve"> y consorcios</w:t>
      </w:r>
      <w:r w:rsidRPr="00235F5A">
        <w:rPr>
          <w:rFonts w:cs="Arial"/>
          <w:sz w:val="22"/>
          <w:szCs w:val="22"/>
        </w:rPr>
        <w:t>, que reciban recursos del FOSUVI, directamente de la Entidad Autorizada o del BANHVI</w:t>
      </w:r>
      <w:r w:rsidR="003A36B8">
        <w:rPr>
          <w:rFonts w:cs="Arial"/>
          <w:sz w:val="22"/>
          <w:szCs w:val="22"/>
        </w:rPr>
        <w:t>, o bien a todos los oferentes que participen en el proceso de contratación.”</w:t>
      </w:r>
    </w:p>
    <w:p w14:paraId="289164D9" w14:textId="6A8403DF" w:rsidR="00AC22DF" w:rsidRDefault="00AC22DF" w:rsidP="00716EDA">
      <w:pPr>
        <w:ind w:left="142" w:right="193"/>
        <w:jc w:val="both"/>
        <w:rPr>
          <w:rFonts w:cs="Arial"/>
          <w:sz w:val="22"/>
          <w:szCs w:val="22"/>
        </w:rPr>
      </w:pPr>
    </w:p>
    <w:p w14:paraId="65956E6E" w14:textId="71F6C9F1" w:rsidR="00AC22DF" w:rsidRDefault="00AC22DF" w:rsidP="00716EDA">
      <w:pPr>
        <w:ind w:left="142" w:right="193"/>
        <w:jc w:val="both"/>
        <w:rPr>
          <w:rFonts w:cs="Arial"/>
          <w:sz w:val="22"/>
          <w:szCs w:val="22"/>
        </w:rPr>
      </w:pPr>
      <w:r>
        <w:rPr>
          <w:rFonts w:cs="Arial"/>
          <w:sz w:val="22"/>
          <w:szCs w:val="22"/>
        </w:rPr>
        <w:t>(…)</w:t>
      </w:r>
    </w:p>
    <w:p w14:paraId="23AE229B" w14:textId="6A72581E" w:rsidR="00AC22DF" w:rsidRDefault="00AC22DF" w:rsidP="00716EDA">
      <w:pPr>
        <w:ind w:left="142" w:right="193"/>
        <w:jc w:val="both"/>
        <w:rPr>
          <w:rFonts w:cs="Arial"/>
          <w:sz w:val="22"/>
          <w:szCs w:val="22"/>
        </w:rPr>
      </w:pPr>
    </w:p>
    <w:p w14:paraId="6DBA7712" w14:textId="02254579" w:rsidR="003A36B8" w:rsidRPr="003A36B8" w:rsidRDefault="00AC22DF" w:rsidP="00716EDA">
      <w:pPr>
        <w:ind w:left="142" w:right="193"/>
        <w:jc w:val="both"/>
        <w:rPr>
          <w:rFonts w:cs="Arial"/>
          <w:sz w:val="22"/>
          <w:szCs w:val="22"/>
        </w:rPr>
      </w:pPr>
      <w:r>
        <w:rPr>
          <w:rFonts w:cs="Arial"/>
          <w:sz w:val="22"/>
          <w:szCs w:val="22"/>
        </w:rPr>
        <w:t xml:space="preserve">3) </w:t>
      </w:r>
      <w:r w:rsidR="003A36B8" w:rsidRPr="003A36B8">
        <w:rPr>
          <w:rFonts w:cs="Arial"/>
          <w:sz w:val="22"/>
          <w:szCs w:val="22"/>
        </w:rPr>
        <w:t>En el caso de los proyectos financiados con recursos del Fondo de Subsidio para la Vivienda (FOSUVI), tramitados al amparo del artículo 59 de la Ley 7052</w:t>
      </w:r>
      <w:r>
        <w:rPr>
          <w:rFonts w:cs="Arial"/>
          <w:sz w:val="22"/>
          <w:szCs w:val="22"/>
        </w:rPr>
        <w:t xml:space="preserve"> y del Programa de Bono Colectivo</w:t>
      </w:r>
      <w:r w:rsidR="003A36B8" w:rsidRPr="003A36B8">
        <w:rPr>
          <w:rFonts w:cs="Arial"/>
          <w:sz w:val="22"/>
          <w:szCs w:val="22"/>
        </w:rPr>
        <w:t>, las entidades autorizadas deberán comunicar a este Banco, en el formato que para estos efectos se defina, que el cliente cumplió con la información requerida en la política Conozca a su Cliente, de conformidad con la normativa citada y los lineamientos internos de la Entidad y que se ha analizado la documentación aportada.  Sobre este análisis debe quedar evidencia en el expediente de cada cliente</w:t>
      </w:r>
      <w:r w:rsidR="003A36B8">
        <w:rPr>
          <w:rFonts w:cs="Arial"/>
          <w:sz w:val="22"/>
          <w:szCs w:val="22"/>
        </w:rPr>
        <w:t>.”</w:t>
      </w:r>
    </w:p>
    <w:p w14:paraId="2576E8F3" w14:textId="6105C630" w:rsidR="003A36B8" w:rsidRDefault="003A36B8" w:rsidP="003A36B8">
      <w:pPr>
        <w:spacing w:line="360" w:lineRule="auto"/>
        <w:jc w:val="both"/>
        <w:rPr>
          <w:rFonts w:cs="Arial"/>
          <w:sz w:val="22"/>
          <w:szCs w:val="22"/>
        </w:rPr>
      </w:pPr>
    </w:p>
    <w:p w14:paraId="31C18972" w14:textId="1977E651" w:rsidR="00DD323E" w:rsidRPr="00AC22DF" w:rsidRDefault="00DD323E" w:rsidP="00DD323E">
      <w:pPr>
        <w:spacing w:line="360" w:lineRule="auto"/>
        <w:jc w:val="both"/>
        <w:rPr>
          <w:rFonts w:cs="Arial"/>
          <w:sz w:val="22"/>
          <w:szCs w:val="22"/>
        </w:rPr>
      </w:pPr>
      <w:r>
        <w:rPr>
          <w:rFonts w:cs="Arial"/>
          <w:sz w:val="22"/>
          <w:lang w:val="es-ES_tradnl"/>
        </w:rPr>
        <w:lastRenderedPageBreak/>
        <w:t>b</w:t>
      </w:r>
      <w:r w:rsidRPr="00AC22DF">
        <w:rPr>
          <w:rFonts w:cs="Arial"/>
          <w:sz w:val="22"/>
          <w:lang w:val="es-ES_tradnl"/>
        </w:rPr>
        <w:t>)</w:t>
      </w:r>
      <w:r>
        <w:rPr>
          <w:rFonts w:cs="Arial"/>
          <w:sz w:val="22"/>
          <w:lang w:val="es-ES_tradnl"/>
        </w:rPr>
        <w:t xml:space="preserve"> Modificar</w:t>
      </w:r>
      <w:r w:rsidRPr="00AC22DF">
        <w:rPr>
          <w:rFonts w:cs="Arial"/>
          <w:sz w:val="22"/>
          <w:lang w:val="es-ES_tradnl"/>
        </w:rPr>
        <w:t xml:space="preserve"> </w:t>
      </w:r>
      <w:r w:rsidRPr="00AC22DF">
        <w:rPr>
          <w:rFonts w:cs="Arial"/>
          <w:sz w:val="22"/>
          <w:szCs w:val="22"/>
        </w:rPr>
        <w:t>el</w:t>
      </w:r>
      <w:r>
        <w:rPr>
          <w:rFonts w:cs="Arial"/>
          <w:sz w:val="22"/>
          <w:szCs w:val="22"/>
        </w:rPr>
        <w:t xml:space="preserve"> apartado “</w:t>
      </w:r>
      <w:r w:rsidRPr="003A36B8">
        <w:rPr>
          <w:rFonts w:cs="Arial"/>
          <w:sz w:val="22"/>
          <w:szCs w:val="22"/>
        </w:rPr>
        <w:t>Control relacionado con el cumplimiento de las disposiciones</w:t>
      </w:r>
      <w:r>
        <w:rPr>
          <w:rFonts w:cs="Arial"/>
          <w:sz w:val="22"/>
          <w:szCs w:val="22"/>
        </w:rPr>
        <w:t xml:space="preserve">”, inciso A, para </w:t>
      </w:r>
      <w:r w:rsidRPr="00AC22DF">
        <w:rPr>
          <w:rFonts w:cs="Arial"/>
          <w:sz w:val="22"/>
          <w:szCs w:val="22"/>
        </w:rPr>
        <w:t>que</w:t>
      </w:r>
      <w:r>
        <w:rPr>
          <w:rFonts w:cs="Arial"/>
          <w:sz w:val="22"/>
          <w:szCs w:val="22"/>
        </w:rPr>
        <w:t>, en lo conducente,</w:t>
      </w:r>
      <w:r w:rsidRPr="00AC22DF">
        <w:rPr>
          <w:rFonts w:cs="Arial"/>
          <w:sz w:val="22"/>
          <w:szCs w:val="22"/>
        </w:rPr>
        <w:t xml:space="preserve"> se lea de la siguiente forma:</w:t>
      </w:r>
    </w:p>
    <w:p w14:paraId="6D56AEEA" w14:textId="77777777" w:rsidR="00DD323E" w:rsidRDefault="00DD323E" w:rsidP="00DD323E">
      <w:pPr>
        <w:jc w:val="both"/>
        <w:rPr>
          <w:rFonts w:cs="Arial"/>
          <w:sz w:val="22"/>
          <w:szCs w:val="22"/>
        </w:rPr>
      </w:pPr>
    </w:p>
    <w:p w14:paraId="478AD2E3" w14:textId="275C0F12" w:rsidR="003A36B8" w:rsidRPr="00DD323E" w:rsidRDefault="00DD323E" w:rsidP="00DD323E">
      <w:pPr>
        <w:ind w:left="142" w:right="193"/>
        <w:jc w:val="both"/>
        <w:rPr>
          <w:rFonts w:cs="Arial"/>
          <w:b/>
          <w:bCs/>
          <w:sz w:val="22"/>
          <w:szCs w:val="22"/>
        </w:rPr>
      </w:pPr>
      <w:r>
        <w:rPr>
          <w:rFonts w:cs="Arial"/>
          <w:sz w:val="22"/>
          <w:szCs w:val="22"/>
        </w:rPr>
        <w:t>“</w:t>
      </w:r>
      <w:r w:rsidR="003A36B8" w:rsidRPr="00DD323E">
        <w:rPr>
          <w:rFonts w:cs="Arial"/>
          <w:b/>
          <w:bCs/>
          <w:sz w:val="22"/>
          <w:szCs w:val="22"/>
        </w:rPr>
        <w:t>A.- Proyectos</w:t>
      </w:r>
    </w:p>
    <w:p w14:paraId="33C93724" w14:textId="77777777" w:rsidR="003A36B8" w:rsidRPr="003A36B8" w:rsidRDefault="003A36B8" w:rsidP="00DD323E">
      <w:pPr>
        <w:ind w:left="142" w:right="193"/>
        <w:jc w:val="both"/>
        <w:rPr>
          <w:rFonts w:cs="Arial"/>
          <w:sz w:val="22"/>
          <w:szCs w:val="22"/>
        </w:rPr>
      </w:pPr>
    </w:p>
    <w:p w14:paraId="49553067" w14:textId="12DD3BB7" w:rsidR="003A36B8" w:rsidRPr="003A36B8" w:rsidRDefault="003A36B8" w:rsidP="00DD323E">
      <w:pPr>
        <w:ind w:left="142" w:right="193"/>
        <w:jc w:val="both"/>
        <w:rPr>
          <w:rFonts w:cs="Arial"/>
          <w:sz w:val="22"/>
          <w:szCs w:val="22"/>
        </w:rPr>
      </w:pPr>
      <w:r w:rsidRPr="003A36B8">
        <w:rPr>
          <w:rFonts w:cs="Arial"/>
          <w:sz w:val="22"/>
          <w:szCs w:val="22"/>
        </w:rPr>
        <w:t>En el caso de los proyectos</w:t>
      </w:r>
      <w:r w:rsidR="00DD323E">
        <w:rPr>
          <w:rFonts w:cs="Arial"/>
          <w:sz w:val="22"/>
          <w:szCs w:val="22"/>
        </w:rPr>
        <w:t>, tanto los</w:t>
      </w:r>
      <w:r w:rsidRPr="003A36B8">
        <w:rPr>
          <w:rFonts w:cs="Arial"/>
          <w:sz w:val="22"/>
          <w:szCs w:val="22"/>
        </w:rPr>
        <w:t xml:space="preserve"> tramitados al amparo del artículo 59 de la Ley 7052</w:t>
      </w:r>
      <w:r w:rsidR="00DD323E">
        <w:rPr>
          <w:rFonts w:cs="Arial"/>
          <w:sz w:val="22"/>
          <w:szCs w:val="22"/>
        </w:rPr>
        <w:t xml:space="preserve"> como del Programa de Bono Colectivo, </w:t>
      </w:r>
      <w:r w:rsidRPr="003A36B8">
        <w:rPr>
          <w:rFonts w:cs="Arial"/>
          <w:sz w:val="22"/>
          <w:szCs w:val="22"/>
        </w:rPr>
        <w:t>se mantienen los mismos controles establecidos a la fecha, a saber:</w:t>
      </w:r>
      <w:r w:rsidR="00DD323E">
        <w:rPr>
          <w:rFonts w:cs="Arial"/>
          <w:sz w:val="22"/>
          <w:szCs w:val="22"/>
        </w:rPr>
        <w:t>…”</w:t>
      </w:r>
    </w:p>
    <w:p w14:paraId="642EAE77" w14:textId="77777777" w:rsidR="003A36B8" w:rsidRPr="003A36B8" w:rsidRDefault="003A36B8" w:rsidP="003A36B8">
      <w:pPr>
        <w:spacing w:line="360" w:lineRule="auto"/>
        <w:jc w:val="both"/>
        <w:rPr>
          <w:rFonts w:cs="Arial"/>
          <w:sz w:val="22"/>
          <w:szCs w:val="22"/>
        </w:rPr>
      </w:pPr>
    </w:p>
    <w:p w14:paraId="1F704D7C" w14:textId="311D0182" w:rsidR="003A36B8" w:rsidRDefault="00DD323E" w:rsidP="002B71CC">
      <w:pPr>
        <w:spacing w:line="360" w:lineRule="auto"/>
        <w:jc w:val="both"/>
        <w:rPr>
          <w:rFonts w:cs="Arial"/>
          <w:sz w:val="22"/>
          <w:szCs w:val="22"/>
        </w:rPr>
      </w:pPr>
      <w:r w:rsidRPr="00DD323E">
        <w:rPr>
          <w:rFonts w:cs="Arial"/>
          <w:b/>
          <w:bCs/>
          <w:sz w:val="22"/>
          <w:szCs w:val="22"/>
        </w:rPr>
        <w:t>2)</w:t>
      </w:r>
      <w:r>
        <w:rPr>
          <w:rFonts w:cs="Arial"/>
          <w:sz w:val="22"/>
          <w:szCs w:val="22"/>
        </w:rPr>
        <w:t xml:space="preserve"> Las indicadas reformas, rigen a partir de la fecha de su publicación en el diario oficial La Gaceta.</w:t>
      </w:r>
    </w:p>
    <w:p w14:paraId="44A78F86" w14:textId="1F7CE9B7"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6B39D35B" w14:textId="77777777" w:rsidR="002B71CC" w:rsidRPr="00D14EAF" w:rsidRDefault="002B71CC" w:rsidP="002B71CC">
      <w:pPr>
        <w:spacing w:line="360" w:lineRule="auto"/>
        <w:jc w:val="both"/>
        <w:rPr>
          <w:rFonts w:cs="Arial"/>
          <w:b/>
          <w:sz w:val="22"/>
        </w:rPr>
      </w:pPr>
      <w:r w:rsidRPr="00D14EAF">
        <w:rPr>
          <w:rFonts w:cs="Arial"/>
          <w:b/>
          <w:sz w:val="22"/>
        </w:rPr>
        <w:t>************</w:t>
      </w:r>
    </w:p>
    <w:p w14:paraId="246E356F" w14:textId="77777777" w:rsidR="002B71CC" w:rsidRDefault="002B71CC" w:rsidP="002B71CC">
      <w:pPr>
        <w:spacing w:line="360" w:lineRule="auto"/>
        <w:jc w:val="both"/>
        <w:rPr>
          <w:rFonts w:cs="Arial"/>
          <w:sz w:val="22"/>
          <w:lang w:val="es-ES_tradnl"/>
        </w:rPr>
      </w:pPr>
    </w:p>
    <w:p w14:paraId="3304A20A" w14:textId="77777777" w:rsidR="002B71CC" w:rsidRPr="00AB2826" w:rsidRDefault="002B71CC" w:rsidP="002B71CC">
      <w:pPr>
        <w:pStyle w:val="Ttulo2"/>
        <w:spacing w:line="360" w:lineRule="auto"/>
        <w:rPr>
          <w:rFonts w:cs="Arial"/>
          <w:szCs w:val="22"/>
        </w:rPr>
      </w:pPr>
      <w:r w:rsidRPr="00751D7F">
        <w:rPr>
          <w:rFonts w:cs="Arial"/>
          <w:szCs w:val="22"/>
        </w:rPr>
        <w:t>ACUERDO N°</w:t>
      </w:r>
      <w:r w:rsidR="00FA2104" w:rsidRPr="00751D7F">
        <w:rPr>
          <w:rFonts w:cs="Arial"/>
          <w:szCs w:val="22"/>
        </w:rPr>
        <w:t>10</w:t>
      </w:r>
      <w:r w:rsidRPr="00751D7F">
        <w:rPr>
          <w:rFonts w:cs="Arial"/>
          <w:szCs w:val="22"/>
        </w:rPr>
        <w:t>:</w:t>
      </w:r>
    </w:p>
    <w:p w14:paraId="53C934BF" w14:textId="021EFCA9" w:rsidR="002B71CC" w:rsidRDefault="00A81167" w:rsidP="002B71CC">
      <w:pPr>
        <w:spacing w:line="360" w:lineRule="auto"/>
        <w:jc w:val="both"/>
        <w:rPr>
          <w:rFonts w:cs="Arial"/>
          <w:sz w:val="22"/>
          <w:lang w:val="es-ES_tradnl"/>
        </w:rPr>
      </w:pPr>
      <w:r>
        <w:rPr>
          <w:rFonts w:cs="Arial"/>
          <w:sz w:val="22"/>
          <w:szCs w:val="22"/>
        </w:rPr>
        <w:t>Conocidos los oficios GG-ME-0839-2019 de la Gerencia General y AI-OF-AS-001-2019 de la Auditoría Interna, referidos a la propuesta</w:t>
      </w:r>
      <w:r>
        <w:rPr>
          <w:rFonts w:cs="Arial"/>
          <w:sz w:val="22"/>
          <w:lang w:val="es-ES_tradnl"/>
        </w:rPr>
        <w:t xml:space="preserve"> para incluir a los jefes de departamento del Banco al Régimen de Dedicación Exclusiva, se acuerda:</w:t>
      </w:r>
    </w:p>
    <w:p w14:paraId="283960E0" w14:textId="77777777" w:rsidR="00A81167" w:rsidRDefault="00A81167" w:rsidP="00A81167">
      <w:pPr>
        <w:spacing w:line="360" w:lineRule="auto"/>
        <w:jc w:val="both"/>
        <w:rPr>
          <w:rFonts w:cs="Arial"/>
          <w:sz w:val="22"/>
          <w:lang w:val="es-ES_tradnl"/>
        </w:rPr>
      </w:pPr>
      <w:r w:rsidRPr="00A81167">
        <w:rPr>
          <w:rFonts w:cs="Arial"/>
          <w:sz w:val="22"/>
          <w:szCs w:val="22"/>
          <w:lang w:val="es-ES_tradnl"/>
        </w:rPr>
        <w:t>a)</w:t>
      </w:r>
      <w:r>
        <w:rPr>
          <w:rFonts w:cs="Arial"/>
          <w:sz w:val="22"/>
          <w:szCs w:val="22"/>
        </w:rPr>
        <w:t xml:space="preserve"> Instruir a la Gerencia General, para que presente a esta Junta Directiva, una propuesta para actualización </w:t>
      </w:r>
      <w:r>
        <w:rPr>
          <w:rFonts w:cs="Arial"/>
          <w:sz w:val="22"/>
          <w:lang w:val="es-ES_tradnl"/>
        </w:rPr>
        <w:t>el “Reglamento para el pago del beneficio de dedicación exclusiva en el Banco Hipotecario de la Vivienda”, de forma que se ajuste a lo dispuesto en la normativa vigente.</w:t>
      </w:r>
    </w:p>
    <w:p w14:paraId="073E17EF" w14:textId="520B9865" w:rsidR="00A81167" w:rsidRDefault="00A81167" w:rsidP="00A81167">
      <w:pPr>
        <w:spacing w:line="360" w:lineRule="auto"/>
        <w:jc w:val="both"/>
        <w:rPr>
          <w:rFonts w:cs="Arial"/>
          <w:sz w:val="22"/>
          <w:lang w:val="es-ES_tradnl"/>
        </w:rPr>
      </w:pPr>
      <w:r>
        <w:rPr>
          <w:rFonts w:cs="Arial"/>
          <w:sz w:val="22"/>
          <w:lang w:val="es-ES_tradnl"/>
        </w:rPr>
        <w:t xml:space="preserve">b) Solicitar a la Gerencia General, que reformule su propuesta en apego a las disposiciones de ley, </w:t>
      </w:r>
      <w:r w:rsidR="00BE4F0E">
        <w:rPr>
          <w:rFonts w:cs="Arial"/>
          <w:sz w:val="22"/>
          <w:lang w:val="es-ES_tradnl"/>
        </w:rPr>
        <w:t>detallando</w:t>
      </w:r>
      <w:r>
        <w:rPr>
          <w:rFonts w:cs="Arial"/>
          <w:sz w:val="22"/>
          <w:lang w:val="es-ES_tradnl"/>
        </w:rPr>
        <w:t xml:space="preserve"> lineamientos claros sobre el análisis que se exigir</w:t>
      </w:r>
      <w:r w:rsidR="00BE4F0E">
        <w:rPr>
          <w:rFonts w:cs="Arial"/>
          <w:sz w:val="22"/>
          <w:lang w:val="es-ES_tradnl"/>
        </w:rPr>
        <w:t>ía</w:t>
      </w:r>
      <w:r>
        <w:rPr>
          <w:rFonts w:cs="Arial"/>
          <w:sz w:val="22"/>
          <w:lang w:val="es-ES_tradnl"/>
        </w:rPr>
        <w:t xml:space="preserve"> a l</w:t>
      </w:r>
      <w:r w:rsidR="00BE4F0E">
        <w:rPr>
          <w:rFonts w:cs="Arial"/>
          <w:sz w:val="22"/>
          <w:lang w:val="es-ES_tradnl"/>
        </w:rPr>
        <w:t>os jefes de Departamento y a sus superiores directos, para gestionar las eventuales solicitudes para el pago de dedicación exclusiva.</w:t>
      </w:r>
      <w:r w:rsidR="00C71AEE">
        <w:rPr>
          <w:rFonts w:cs="Arial"/>
          <w:sz w:val="22"/>
          <w:lang w:val="es-ES_tradnl"/>
        </w:rPr>
        <w:t xml:space="preserve"> </w:t>
      </w:r>
      <w:r w:rsidR="001664FF">
        <w:rPr>
          <w:rFonts w:cs="Arial"/>
          <w:sz w:val="22"/>
          <w:lang w:val="es-ES_tradnl"/>
        </w:rPr>
        <w:t>Para atender esta disposición se le otorga a la Administración un plazo hasta el 25 de noviembre de 2019.</w:t>
      </w:r>
    </w:p>
    <w:p w14:paraId="6F9B50C1" w14:textId="5B7870D7"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3475E96F" w14:textId="77777777" w:rsidR="002B71CC" w:rsidRPr="00D14EAF" w:rsidRDefault="002B71CC" w:rsidP="002B71CC">
      <w:pPr>
        <w:spacing w:line="360" w:lineRule="auto"/>
        <w:jc w:val="both"/>
        <w:rPr>
          <w:rFonts w:cs="Arial"/>
          <w:b/>
          <w:sz w:val="22"/>
        </w:rPr>
      </w:pPr>
      <w:r w:rsidRPr="00D14EAF">
        <w:rPr>
          <w:rFonts w:cs="Arial"/>
          <w:b/>
          <w:sz w:val="22"/>
        </w:rPr>
        <w:t>************</w:t>
      </w:r>
    </w:p>
    <w:p w14:paraId="363B8C73" w14:textId="77777777" w:rsidR="00C71AEE" w:rsidRDefault="00C71AEE" w:rsidP="002B71CC">
      <w:pPr>
        <w:pStyle w:val="Ttulo2"/>
        <w:spacing w:line="360" w:lineRule="auto"/>
        <w:rPr>
          <w:rFonts w:cs="Arial"/>
          <w:szCs w:val="22"/>
        </w:rPr>
      </w:pPr>
    </w:p>
    <w:p w14:paraId="69E118E5" w14:textId="56848DAA" w:rsidR="002B71CC" w:rsidRPr="00AB2826" w:rsidRDefault="002B71CC" w:rsidP="002B71CC">
      <w:pPr>
        <w:pStyle w:val="Ttulo2"/>
        <w:spacing w:line="360" w:lineRule="auto"/>
        <w:rPr>
          <w:rFonts w:cs="Arial"/>
          <w:szCs w:val="22"/>
        </w:rPr>
      </w:pPr>
      <w:r w:rsidRPr="00751D7F">
        <w:rPr>
          <w:rFonts w:cs="Arial"/>
          <w:szCs w:val="22"/>
        </w:rPr>
        <w:t>ACUERDO N°</w:t>
      </w:r>
      <w:r w:rsidR="00FA2104" w:rsidRPr="00751D7F">
        <w:rPr>
          <w:rFonts w:cs="Arial"/>
          <w:szCs w:val="22"/>
        </w:rPr>
        <w:t>11</w:t>
      </w:r>
      <w:r w:rsidRPr="00751D7F">
        <w:rPr>
          <w:rFonts w:cs="Arial"/>
          <w:szCs w:val="22"/>
        </w:rPr>
        <w:t>:</w:t>
      </w:r>
    </w:p>
    <w:p w14:paraId="6A689823" w14:textId="424057D8" w:rsidR="002B71CC" w:rsidRDefault="005136DA" w:rsidP="002B71CC">
      <w:pPr>
        <w:spacing w:line="360" w:lineRule="auto"/>
        <w:jc w:val="both"/>
        <w:rPr>
          <w:rFonts w:cs="Arial"/>
          <w:sz w:val="22"/>
          <w:szCs w:val="22"/>
        </w:rPr>
      </w:pPr>
      <w:r w:rsidRPr="005136DA">
        <w:rPr>
          <w:rFonts w:cs="Arial"/>
          <w:sz w:val="22"/>
          <w:szCs w:val="22"/>
        </w:rPr>
        <w:t xml:space="preserve">Trasladar a la Administración, para su valoración y la presentación a esta Junta Directiva del informe y </w:t>
      </w:r>
      <w:r>
        <w:rPr>
          <w:rFonts w:cs="Arial"/>
          <w:sz w:val="22"/>
          <w:szCs w:val="22"/>
        </w:rPr>
        <w:t xml:space="preserve">recomendación </w:t>
      </w:r>
      <w:r w:rsidRPr="005136DA">
        <w:rPr>
          <w:rFonts w:cs="Arial"/>
          <w:sz w:val="22"/>
          <w:szCs w:val="22"/>
        </w:rPr>
        <w:t>correspondientes</w:t>
      </w:r>
      <w:r>
        <w:rPr>
          <w:rFonts w:cs="Arial"/>
          <w:sz w:val="22"/>
          <w:szCs w:val="22"/>
        </w:rPr>
        <w:t xml:space="preserve">, </w:t>
      </w:r>
      <w:r>
        <w:rPr>
          <w:rFonts w:cs="Arial"/>
          <w:sz w:val="22"/>
          <w:lang w:val="es-ES_tradnl"/>
        </w:rPr>
        <w:t xml:space="preserve">el oficio ALCALDIA-01490-2019 del 13 de junio de 2019, mediante el cual, el Ing. Johnny Araya Monge, Alcalde del cantón de San José, solicita a esta Junta Directiva, </w:t>
      </w:r>
      <w:r w:rsidRPr="00FF0A77">
        <w:rPr>
          <w:rFonts w:cs="Arial"/>
          <w:sz w:val="22"/>
          <w:lang w:val="es-ES_tradnl"/>
        </w:rPr>
        <w:t xml:space="preserve">la aceptación de la donación de una propiedad de esa Municipalidad, situada en San Sebastián, para que sea desarrollado un proyecto </w:t>
      </w:r>
      <w:r>
        <w:rPr>
          <w:rFonts w:cs="Arial"/>
          <w:sz w:val="22"/>
          <w:lang w:val="es-ES_tradnl"/>
        </w:rPr>
        <w:lastRenderedPageBreak/>
        <w:t xml:space="preserve">habitacional </w:t>
      </w:r>
      <w:r w:rsidRPr="00FF0A77">
        <w:rPr>
          <w:rFonts w:cs="Arial"/>
          <w:sz w:val="22"/>
          <w:lang w:val="es-ES_tradnl"/>
        </w:rPr>
        <w:t>dirigido a la erradicación del precario Gracias a Dios</w:t>
      </w:r>
      <w:r>
        <w:rPr>
          <w:rFonts w:cs="Arial"/>
          <w:sz w:val="22"/>
          <w:lang w:val="es-ES_tradnl"/>
        </w:rPr>
        <w:t>.</w:t>
      </w:r>
      <w:r w:rsidR="00C71AEE">
        <w:rPr>
          <w:rFonts w:cs="Arial"/>
          <w:sz w:val="22"/>
          <w:lang w:val="es-ES_tradnl"/>
        </w:rPr>
        <w:t xml:space="preserve"> </w:t>
      </w:r>
      <w:r w:rsidR="0053475C">
        <w:rPr>
          <w:rFonts w:cs="Arial"/>
          <w:sz w:val="22"/>
          <w:lang w:val="es-ES_tradnl"/>
        </w:rPr>
        <w:t>Para atender esta disposición se le otorga a la Administración un plazo hasta el 25 de octubre de 2019.</w:t>
      </w:r>
    </w:p>
    <w:p w14:paraId="49A16695" w14:textId="6A473763"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4FE9433C" w14:textId="77777777" w:rsidR="002B71CC" w:rsidRPr="00D14EAF" w:rsidRDefault="002B71CC" w:rsidP="002B71CC">
      <w:pPr>
        <w:spacing w:line="360" w:lineRule="auto"/>
        <w:jc w:val="both"/>
        <w:rPr>
          <w:rFonts w:cs="Arial"/>
          <w:b/>
          <w:sz w:val="22"/>
        </w:rPr>
      </w:pPr>
      <w:r w:rsidRPr="00D14EAF">
        <w:rPr>
          <w:rFonts w:cs="Arial"/>
          <w:b/>
          <w:sz w:val="22"/>
        </w:rPr>
        <w:t>************</w:t>
      </w:r>
      <w:bookmarkStart w:id="0" w:name="_GoBack"/>
      <w:bookmarkEnd w:id="0"/>
    </w:p>
    <w:p w14:paraId="42C53E39" w14:textId="77777777" w:rsidR="002B71CC" w:rsidRDefault="002B71CC" w:rsidP="002B71CC">
      <w:pPr>
        <w:spacing w:line="360" w:lineRule="auto"/>
        <w:jc w:val="both"/>
        <w:rPr>
          <w:rFonts w:cs="Arial"/>
          <w:sz w:val="22"/>
          <w:lang w:val="es-ES_tradnl"/>
        </w:rPr>
      </w:pPr>
    </w:p>
    <w:p w14:paraId="23F0D9FD" w14:textId="77777777" w:rsidR="002B71CC" w:rsidRPr="00AB2826" w:rsidRDefault="002B71CC" w:rsidP="002B71CC">
      <w:pPr>
        <w:pStyle w:val="Ttulo2"/>
        <w:spacing w:line="360" w:lineRule="auto"/>
        <w:rPr>
          <w:rFonts w:cs="Arial"/>
          <w:szCs w:val="22"/>
        </w:rPr>
      </w:pPr>
      <w:r w:rsidRPr="00751D7F">
        <w:rPr>
          <w:rFonts w:cs="Arial"/>
          <w:szCs w:val="22"/>
        </w:rPr>
        <w:t>ACUERDO N°</w:t>
      </w:r>
      <w:r w:rsidR="00FA2104" w:rsidRPr="00751D7F">
        <w:rPr>
          <w:rFonts w:cs="Arial"/>
          <w:szCs w:val="22"/>
        </w:rPr>
        <w:t>12</w:t>
      </w:r>
      <w:r w:rsidRPr="00751D7F">
        <w:rPr>
          <w:rFonts w:cs="Arial"/>
          <w:szCs w:val="22"/>
        </w:rPr>
        <w:t>:</w:t>
      </w:r>
    </w:p>
    <w:p w14:paraId="65083285" w14:textId="3CC02076" w:rsidR="002B71CC" w:rsidRDefault="005136DA" w:rsidP="002B71CC">
      <w:pPr>
        <w:spacing w:line="360" w:lineRule="auto"/>
        <w:jc w:val="both"/>
        <w:rPr>
          <w:rFonts w:cs="Arial"/>
          <w:sz w:val="22"/>
          <w:szCs w:val="22"/>
        </w:rPr>
      </w:pPr>
      <w:r w:rsidRPr="005136DA">
        <w:rPr>
          <w:rFonts w:cs="Arial"/>
          <w:sz w:val="22"/>
          <w:szCs w:val="22"/>
        </w:rPr>
        <w:t>Trasladar a la Administración, para su inmediata valoración y la ejecución de las acciones pertinentes</w:t>
      </w:r>
      <w:r>
        <w:rPr>
          <w:rFonts w:cs="Arial"/>
          <w:sz w:val="22"/>
          <w:szCs w:val="22"/>
        </w:rPr>
        <w:t xml:space="preserve">, el </w:t>
      </w:r>
      <w:r w:rsidR="00CB2085">
        <w:rPr>
          <w:rFonts w:cs="Arial"/>
          <w:sz w:val="22"/>
          <w:lang w:val="es-ES_tradnl"/>
        </w:rPr>
        <w:t xml:space="preserve">oficio MS-DRRSPC-DARSB-235-2019 del 13 de agosto de 2019, mediante el cual, el Dr. Cristel </w:t>
      </w:r>
      <w:proofErr w:type="spellStart"/>
      <w:r w:rsidR="00CB2085">
        <w:rPr>
          <w:rFonts w:cs="Arial"/>
          <w:sz w:val="22"/>
          <w:lang w:val="es-ES_tradnl"/>
        </w:rPr>
        <w:t>Kn</w:t>
      </w:r>
      <w:r w:rsidR="00D0461A">
        <w:rPr>
          <w:rFonts w:cs="Arial"/>
          <w:sz w:val="22"/>
          <w:lang w:val="es-ES_tradnl"/>
        </w:rPr>
        <w:t>ö</w:t>
      </w:r>
      <w:r w:rsidR="00CB2085">
        <w:rPr>
          <w:rFonts w:cs="Arial"/>
          <w:sz w:val="22"/>
          <w:lang w:val="es-ES_tradnl"/>
        </w:rPr>
        <w:t>hr</w:t>
      </w:r>
      <w:proofErr w:type="spellEnd"/>
      <w:r w:rsidR="00CB2085">
        <w:rPr>
          <w:rFonts w:cs="Arial"/>
          <w:sz w:val="22"/>
          <w:lang w:val="es-ES_tradnl"/>
        </w:rPr>
        <w:t xml:space="preserve"> Rodríguez, solicita </w:t>
      </w:r>
      <w:r w:rsidR="00CB2085" w:rsidRPr="005136DA">
        <w:rPr>
          <w:rFonts w:cs="Arial"/>
          <w:sz w:val="22"/>
          <w:lang w:val="es-ES_tradnl"/>
        </w:rPr>
        <w:t>atender la problemática de una familia del proyecto Manuel Mora, en Barranca de Puntarenas, cuya vivienda fue declarada inhabitable por su condición ruinosa y peligrosa</w:t>
      </w:r>
      <w:r w:rsidR="00CB2085">
        <w:rPr>
          <w:rFonts w:cs="Arial"/>
          <w:sz w:val="22"/>
          <w:lang w:val="es-ES_tradnl"/>
        </w:rPr>
        <w:t xml:space="preserve">. </w:t>
      </w:r>
    </w:p>
    <w:p w14:paraId="0687062A" w14:textId="446995EA"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050437AD" w14:textId="77777777" w:rsidR="002B71CC" w:rsidRPr="00D14EAF" w:rsidRDefault="002B71CC" w:rsidP="002B71CC">
      <w:pPr>
        <w:spacing w:line="360" w:lineRule="auto"/>
        <w:jc w:val="both"/>
        <w:rPr>
          <w:rFonts w:cs="Arial"/>
          <w:b/>
          <w:sz w:val="22"/>
        </w:rPr>
      </w:pPr>
      <w:r w:rsidRPr="00D14EAF">
        <w:rPr>
          <w:rFonts w:cs="Arial"/>
          <w:b/>
          <w:sz w:val="22"/>
        </w:rPr>
        <w:t>************</w:t>
      </w:r>
    </w:p>
    <w:p w14:paraId="0DD8A717" w14:textId="77777777" w:rsidR="002B71CC" w:rsidRDefault="002B71CC" w:rsidP="002B71CC">
      <w:pPr>
        <w:spacing w:line="360" w:lineRule="auto"/>
        <w:jc w:val="both"/>
        <w:rPr>
          <w:rFonts w:cs="Arial"/>
          <w:sz w:val="22"/>
          <w:lang w:val="es-ES_tradnl"/>
        </w:rPr>
      </w:pPr>
    </w:p>
    <w:p w14:paraId="4B8EDC85" w14:textId="77777777" w:rsidR="002B71CC" w:rsidRPr="00AB2826" w:rsidRDefault="002B71CC" w:rsidP="002B71CC">
      <w:pPr>
        <w:pStyle w:val="Ttulo2"/>
        <w:spacing w:line="360" w:lineRule="auto"/>
        <w:rPr>
          <w:rFonts w:cs="Arial"/>
          <w:szCs w:val="22"/>
        </w:rPr>
      </w:pPr>
      <w:r w:rsidRPr="00751D7F">
        <w:rPr>
          <w:rFonts w:cs="Arial"/>
          <w:szCs w:val="22"/>
        </w:rPr>
        <w:t>ACUERDO N°</w:t>
      </w:r>
      <w:r w:rsidR="00FA2104" w:rsidRPr="00751D7F">
        <w:rPr>
          <w:rFonts w:cs="Arial"/>
          <w:szCs w:val="22"/>
        </w:rPr>
        <w:t>13</w:t>
      </w:r>
      <w:r w:rsidRPr="00751D7F">
        <w:rPr>
          <w:rFonts w:cs="Arial"/>
          <w:szCs w:val="22"/>
        </w:rPr>
        <w:t>:</w:t>
      </w:r>
    </w:p>
    <w:p w14:paraId="4D15BD28" w14:textId="4980E11B" w:rsidR="002B71CC" w:rsidRDefault="00CB2085" w:rsidP="002B71CC">
      <w:pPr>
        <w:spacing w:line="360" w:lineRule="auto"/>
        <w:jc w:val="both"/>
        <w:rPr>
          <w:rFonts w:cs="Arial"/>
          <w:sz w:val="22"/>
          <w:szCs w:val="22"/>
        </w:rPr>
      </w:pPr>
      <w:r>
        <w:rPr>
          <w:rFonts w:cs="Arial"/>
        </w:rPr>
        <w:t xml:space="preserve">Conocido el oficio </w:t>
      </w:r>
      <w:r>
        <w:rPr>
          <w:rFonts w:cs="Arial"/>
          <w:color w:val="000000"/>
          <w:sz w:val="22"/>
          <w:szCs w:val="22"/>
        </w:rPr>
        <w:t xml:space="preserve">GG-IN11-0868-2019 de la Gerencia General, sobre el cumplimiento del cronograma de presentación de informes del Sistema de Información Gerencial, se instruye a </w:t>
      </w:r>
      <w:r>
        <w:rPr>
          <w:rFonts w:cs="Arial"/>
        </w:rPr>
        <w:t xml:space="preserve">la </w:t>
      </w:r>
      <w:r w:rsidRPr="00A25FE7">
        <w:rPr>
          <w:rFonts w:cs="Arial"/>
        </w:rPr>
        <w:t>Gerencia General</w:t>
      </w:r>
      <w:r>
        <w:rPr>
          <w:rFonts w:cs="Arial"/>
        </w:rPr>
        <w:t>, para que tome la</w:t>
      </w:r>
      <w:r w:rsidR="00BD412B">
        <w:rPr>
          <w:rFonts w:cs="Arial"/>
        </w:rPr>
        <w:t>s</w:t>
      </w:r>
      <w:r>
        <w:rPr>
          <w:rFonts w:cs="Arial"/>
        </w:rPr>
        <w:t xml:space="preserve"> medidas que </w:t>
      </w:r>
      <w:r w:rsidR="00BD412B">
        <w:rPr>
          <w:rFonts w:cs="Arial"/>
        </w:rPr>
        <w:t xml:space="preserve">sean </w:t>
      </w:r>
      <w:r>
        <w:rPr>
          <w:rFonts w:cs="Arial"/>
        </w:rPr>
        <w:t xml:space="preserve">pertinentes, a fin de garantizar que todos los informes </w:t>
      </w:r>
      <w:r w:rsidR="00BD412B">
        <w:rPr>
          <w:rFonts w:cs="Arial"/>
        </w:rPr>
        <w:t xml:space="preserve">del SIG </w:t>
      </w:r>
      <w:r>
        <w:rPr>
          <w:rFonts w:cs="Arial"/>
        </w:rPr>
        <w:t>se present</w:t>
      </w:r>
      <w:r w:rsidR="00BD412B">
        <w:rPr>
          <w:rFonts w:cs="Arial"/>
        </w:rPr>
        <w:t>en</w:t>
      </w:r>
      <w:r>
        <w:rPr>
          <w:rFonts w:cs="Arial"/>
        </w:rPr>
        <w:t xml:space="preserve"> de forma oportuna</w:t>
      </w:r>
      <w:r w:rsidR="00BD412B">
        <w:rPr>
          <w:rFonts w:cs="Arial"/>
        </w:rPr>
        <w:t>.</w:t>
      </w:r>
    </w:p>
    <w:p w14:paraId="56067B9A" w14:textId="0FCACFD9"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51C0A09B" w14:textId="77777777" w:rsidR="002B71CC" w:rsidRPr="00D14EAF" w:rsidRDefault="002B71CC" w:rsidP="002B71CC">
      <w:pPr>
        <w:spacing w:line="360" w:lineRule="auto"/>
        <w:jc w:val="both"/>
        <w:rPr>
          <w:rFonts w:cs="Arial"/>
          <w:b/>
          <w:sz w:val="22"/>
        </w:rPr>
      </w:pPr>
      <w:r w:rsidRPr="00D14EAF">
        <w:rPr>
          <w:rFonts w:cs="Arial"/>
          <w:b/>
          <w:sz w:val="22"/>
        </w:rPr>
        <w:t>************</w:t>
      </w:r>
    </w:p>
    <w:p w14:paraId="65DE3618" w14:textId="77777777" w:rsidR="002B71CC" w:rsidRDefault="002B71CC" w:rsidP="002B71CC">
      <w:pPr>
        <w:spacing w:line="360" w:lineRule="auto"/>
        <w:jc w:val="both"/>
        <w:rPr>
          <w:rFonts w:cs="Arial"/>
          <w:sz w:val="22"/>
          <w:lang w:val="es-ES_tradnl"/>
        </w:rPr>
      </w:pPr>
    </w:p>
    <w:p w14:paraId="18CE241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14</w:t>
      </w:r>
      <w:r w:rsidRPr="00AB2826">
        <w:rPr>
          <w:rFonts w:cs="Arial"/>
          <w:szCs w:val="22"/>
        </w:rPr>
        <w:t>:</w:t>
      </w:r>
    </w:p>
    <w:p w14:paraId="5E4F147C" w14:textId="77777777" w:rsidR="00BD412B" w:rsidRDefault="00BD412B" w:rsidP="00BD412B">
      <w:pPr>
        <w:spacing w:line="360" w:lineRule="auto"/>
        <w:jc w:val="both"/>
        <w:rPr>
          <w:rFonts w:cs="Arial"/>
          <w:sz w:val="22"/>
          <w:lang w:val="es-ES_tradnl"/>
        </w:rPr>
      </w:pPr>
      <w:r>
        <w:rPr>
          <w:rFonts w:cs="Arial"/>
        </w:rPr>
        <w:t xml:space="preserve">Trasladar a la Administración, para que en un plazo máximo de 5 días hábiles remita la información solicitada, </w:t>
      </w:r>
      <w:r>
        <w:rPr>
          <w:rFonts w:cs="Arial"/>
          <w:sz w:val="22"/>
          <w:lang w:val="es-ES_tradnl"/>
        </w:rPr>
        <w:t xml:space="preserve">el oficio ACV-13-08-2019 del 13 de agosto de 2019, mediante el cual, la </w:t>
      </w:r>
      <w:r>
        <w:rPr>
          <w:rFonts w:cs="Arial"/>
          <w:sz w:val="22"/>
          <w:szCs w:val="22"/>
          <w:lang w:val="es-ES_tradnl"/>
        </w:rPr>
        <w:t>Junta Directiva de la Asociación Centroamericana para la Vivienda (ACENVI) – Capítulo Costa Rica,</w:t>
      </w:r>
      <w:r>
        <w:rPr>
          <w:rFonts w:cs="Arial"/>
          <w:sz w:val="22"/>
          <w:lang w:val="es-ES_tradnl"/>
        </w:rPr>
        <w:t xml:space="preserve"> reitera la solicitud de información sobre el monto del superávit del FOSUVI y las posibilidades de su ejecución, dada la situación fiscal del país; y además pide información sobre el </w:t>
      </w:r>
      <w:r>
        <w:rPr>
          <w:rFonts w:cs="Arial"/>
          <w:lang w:val="es-ES_tradnl"/>
        </w:rPr>
        <w:t>estado del proyecto de expediente digital.</w:t>
      </w:r>
    </w:p>
    <w:p w14:paraId="08BE83FA" w14:textId="21188729"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0FD9BE87" w14:textId="77777777" w:rsidR="002B71CC" w:rsidRPr="00D14EAF" w:rsidRDefault="002B71CC" w:rsidP="002B71CC">
      <w:pPr>
        <w:spacing w:line="360" w:lineRule="auto"/>
        <w:jc w:val="both"/>
        <w:rPr>
          <w:rFonts w:cs="Arial"/>
          <w:b/>
          <w:sz w:val="22"/>
        </w:rPr>
      </w:pPr>
      <w:r w:rsidRPr="00D14EAF">
        <w:rPr>
          <w:rFonts w:cs="Arial"/>
          <w:b/>
          <w:sz w:val="22"/>
        </w:rPr>
        <w:t>************</w:t>
      </w:r>
    </w:p>
    <w:p w14:paraId="2F6EF711" w14:textId="77777777" w:rsidR="002B71CC" w:rsidRDefault="002B71CC" w:rsidP="002B71CC">
      <w:pPr>
        <w:spacing w:line="360" w:lineRule="auto"/>
        <w:jc w:val="both"/>
        <w:rPr>
          <w:rFonts w:cs="Arial"/>
          <w:sz w:val="22"/>
          <w:lang w:val="es-ES_tradnl"/>
        </w:rPr>
      </w:pPr>
    </w:p>
    <w:p w14:paraId="78EE1C37" w14:textId="77777777" w:rsidR="002B71CC" w:rsidRPr="00AB2826" w:rsidRDefault="002B71CC" w:rsidP="00AB2826">
      <w:pPr>
        <w:spacing w:line="360" w:lineRule="auto"/>
        <w:jc w:val="both"/>
        <w:rPr>
          <w:rFonts w:cs="Arial"/>
          <w:sz w:val="22"/>
          <w:szCs w:val="22"/>
        </w:rPr>
      </w:pPr>
    </w:p>
    <w:sectPr w:rsidR="002B71CC" w:rsidRPr="00AB2826">
      <w:headerReference w:type="default" r:id="rId11"/>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CADA8" w14:textId="77777777" w:rsidR="004A1B12" w:rsidRDefault="004A1B12">
      <w:r>
        <w:separator/>
      </w:r>
    </w:p>
  </w:endnote>
  <w:endnote w:type="continuationSeparator" w:id="0">
    <w:p w14:paraId="0A633346" w14:textId="77777777" w:rsidR="004A1B12" w:rsidRDefault="004A1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303F4" w14:textId="77777777" w:rsidR="004A1B12" w:rsidRDefault="004A1B12">
      <w:r>
        <w:separator/>
      </w:r>
    </w:p>
  </w:footnote>
  <w:footnote w:type="continuationSeparator" w:id="0">
    <w:p w14:paraId="506B9175" w14:textId="77777777" w:rsidR="004A1B12" w:rsidRDefault="004A1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9DA60" w14:textId="77777777" w:rsidR="004A1B12" w:rsidRDefault="004A1B12">
    <w:pPr>
      <w:pStyle w:val="Encabezado"/>
      <w:rPr>
        <w:lang w:val="es-ES"/>
      </w:rPr>
    </w:pPr>
  </w:p>
  <w:p w14:paraId="6F7B6918" w14:textId="77777777" w:rsidR="004A1B12" w:rsidRDefault="004A1B12">
    <w:pPr>
      <w:pStyle w:val="Encabezado"/>
      <w:rPr>
        <w:rStyle w:val="Nmerodepgina"/>
        <w:sz w:val="18"/>
      </w:rPr>
    </w:pPr>
    <w:r>
      <w:rPr>
        <w:sz w:val="18"/>
        <w:lang w:val="es-ES"/>
      </w:rPr>
      <w:t xml:space="preserve">    Minuta de la sesión </w:t>
    </w:r>
    <w:proofErr w:type="spellStart"/>
    <w:r>
      <w:rPr>
        <w:sz w:val="18"/>
        <w:lang w:val="es-ES"/>
      </w:rPr>
      <w:t>Nº</w:t>
    </w:r>
    <w:proofErr w:type="spellEnd"/>
    <w:r>
      <w:rPr>
        <w:sz w:val="18"/>
        <w:lang w:val="es-ES"/>
      </w:rPr>
      <w:t xml:space="preserve"> 63-2019                      19 de agosto de 2019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3</w:t>
    </w:r>
    <w:r>
      <w:rPr>
        <w:rStyle w:val="Nmerodepgina"/>
        <w:sz w:val="18"/>
      </w:rPr>
      <w:fldChar w:fldCharType="end"/>
    </w:r>
  </w:p>
  <w:p w14:paraId="6C7B9DD9" w14:textId="77777777" w:rsidR="004A1B12" w:rsidRDefault="004A1B12">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FC523B7"/>
    <w:multiLevelType w:val="hybridMultilevel"/>
    <w:tmpl w:val="0F50C398"/>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6"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89F1C92"/>
    <w:multiLevelType w:val="hybridMultilevel"/>
    <w:tmpl w:val="7C5C639C"/>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A3A24D7"/>
    <w:multiLevelType w:val="hybridMultilevel"/>
    <w:tmpl w:val="03B21E74"/>
    <w:lvl w:ilvl="0" w:tplc="580A0011">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2EA1188C"/>
    <w:multiLevelType w:val="hybridMultilevel"/>
    <w:tmpl w:val="CFDCA64A"/>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46C4D34"/>
    <w:multiLevelType w:val="hybridMultilevel"/>
    <w:tmpl w:val="60947D92"/>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1C25077"/>
    <w:multiLevelType w:val="hybridMultilevel"/>
    <w:tmpl w:val="6F047F6C"/>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73C65603"/>
    <w:multiLevelType w:val="hybridMultilevel"/>
    <w:tmpl w:val="84EE113E"/>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2"/>
  </w:num>
  <w:num w:numId="2">
    <w:abstractNumId w:val="2"/>
  </w:num>
  <w:num w:numId="3">
    <w:abstractNumId w:val="15"/>
  </w:num>
  <w:num w:numId="4">
    <w:abstractNumId w:val="1"/>
  </w:num>
  <w:num w:numId="5">
    <w:abstractNumId w:val="0"/>
  </w:num>
  <w:num w:numId="6">
    <w:abstractNumId w:val="17"/>
  </w:num>
  <w:num w:numId="7">
    <w:abstractNumId w:val="22"/>
  </w:num>
  <w:num w:numId="8">
    <w:abstractNumId w:val="13"/>
  </w:num>
  <w:num w:numId="9">
    <w:abstractNumId w:val="10"/>
  </w:num>
  <w:num w:numId="10">
    <w:abstractNumId w:val="5"/>
  </w:num>
  <w:num w:numId="11">
    <w:abstractNumId w:val="6"/>
  </w:num>
  <w:num w:numId="12">
    <w:abstractNumId w:val="23"/>
  </w:num>
  <w:num w:numId="13">
    <w:abstractNumId w:val="20"/>
  </w:num>
  <w:num w:numId="14">
    <w:abstractNumId w:val="19"/>
  </w:num>
  <w:num w:numId="15">
    <w:abstractNumId w:val="14"/>
  </w:num>
  <w:num w:numId="16">
    <w:abstractNumId w:val="18"/>
  </w:num>
  <w:num w:numId="17">
    <w:abstractNumId w:val="3"/>
  </w:num>
  <w:num w:numId="18">
    <w:abstractNumId w:val="9"/>
  </w:num>
  <w:num w:numId="19">
    <w:abstractNumId w:val="7"/>
  </w:num>
  <w:num w:numId="20">
    <w:abstractNumId w:val="11"/>
  </w:num>
  <w:num w:numId="21">
    <w:abstractNumId w:val="4"/>
  </w:num>
  <w:num w:numId="22">
    <w:abstractNumId w:val="8"/>
  </w:num>
  <w:num w:numId="23">
    <w:abstractNumId w:val="2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V2j84ktZTiWjzgfR2iQQE4EwiQTxnv1aQG7a7GxKI5O35MCV1lXxFSXuVeRsT5LM7YJ1C42G+73jYn2WnaOY/g==" w:salt="UMt7eM4QLyhuLkjWo7tbX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C7C"/>
    <w:rsid w:val="0000085A"/>
    <w:rsid w:val="00010730"/>
    <w:rsid w:val="00011DC1"/>
    <w:rsid w:val="0001401F"/>
    <w:rsid w:val="00020661"/>
    <w:rsid w:val="00026DCA"/>
    <w:rsid w:val="00027E78"/>
    <w:rsid w:val="0003318B"/>
    <w:rsid w:val="00036739"/>
    <w:rsid w:val="00036A8B"/>
    <w:rsid w:val="00053A32"/>
    <w:rsid w:val="000547A2"/>
    <w:rsid w:val="00057736"/>
    <w:rsid w:val="00061002"/>
    <w:rsid w:val="00064747"/>
    <w:rsid w:val="00066EFA"/>
    <w:rsid w:val="00067B32"/>
    <w:rsid w:val="00075172"/>
    <w:rsid w:val="00076A47"/>
    <w:rsid w:val="00081BB0"/>
    <w:rsid w:val="00085DF1"/>
    <w:rsid w:val="0009389D"/>
    <w:rsid w:val="000A5E8E"/>
    <w:rsid w:val="000A6259"/>
    <w:rsid w:val="000B0F7B"/>
    <w:rsid w:val="000C046B"/>
    <w:rsid w:val="000C4E35"/>
    <w:rsid w:val="000C5661"/>
    <w:rsid w:val="000D46E3"/>
    <w:rsid w:val="000F06C4"/>
    <w:rsid w:val="000F5F31"/>
    <w:rsid w:val="000F646F"/>
    <w:rsid w:val="001021F9"/>
    <w:rsid w:val="00105CCE"/>
    <w:rsid w:val="00113733"/>
    <w:rsid w:val="0011401E"/>
    <w:rsid w:val="001147C3"/>
    <w:rsid w:val="00117E78"/>
    <w:rsid w:val="001227FE"/>
    <w:rsid w:val="00154E36"/>
    <w:rsid w:val="00166398"/>
    <w:rsid w:val="001664FF"/>
    <w:rsid w:val="00166B01"/>
    <w:rsid w:val="00175428"/>
    <w:rsid w:val="00183234"/>
    <w:rsid w:val="0018634C"/>
    <w:rsid w:val="001909BE"/>
    <w:rsid w:val="00193B2D"/>
    <w:rsid w:val="00196DD0"/>
    <w:rsid w:val="001A2B0F"/>
    <w:rsid w:val="001A588E"/>
    <w:rsid w:val="001A7640"/>
    <w:rsid w:val="001B6D7C"/>
    <w:rsid w:val="001B703A"/>
    <w:rsid w:val="001C3F1B"/>
    <w:rsid w:val="001D7E23"/>
    <w:rsid w:val="001F277B"/>
    <w:rsid w:val="001F5D4E"/>
    <w:rsid w:val="001F7AFE"/>
    <w:rsid w:val="001F7D2C"/>
    <w:rsid w:val="002026DC"/>
    <w:rsid w:val="00204086"/>
    <w:rsid w:val="00210B7F"/>
    <w:rsid w:val="00213FA6"/>
    <w:rsid w:val="00214849"/>
    <w:rsid w:val="002163C7"/>
    <w:rsid w:val="00222FA8"/>
    <w:rsid w:val="00234D32"/>
    <w:rsid w:val="00235F5A"/>
    <w:rsid w:val="00236CA9"/>
    <w:rsid w:val="00237191"/>
    <w:rsid w:val="00240946"/>
    <w:rsid w:val="00243275"/>
    <w:rsid w:val="00243461"/>
    <w:rsid w:val="00251846"/>
    <w:rsid w:val="00251D7A"/>
    <w:rsid w:val="00253CA2"/>
    <w:rsid w:val="00253D8D"/>
    <w:rsid w:val="002558FC"/>
    <w:rsid w:val="00260325"/>
    <w:rsid w:val="00261C88"/>
    <w:rsid w:val="00270B9C"/>
    <w:rsid w:val="00272E88"/>
    <w:rsid w:val="00273438"/>
    <w:rsid w:val="002736F3"/>
    <w:rsid w:val="00273AB5"/>
    <w:rsid w:val="002747EC"/>
    <w:rsid w:val="0027489C"/>
    <w:rsid w:val="002751C8"/>
    <w:rsid w:val="00277DD3"/>
    <w:rsid w:val="00282098"/>
    <w:rsid w:val="00282C93"/>
    <w:rsid w:val="0028301A"/>
    <w:rsid w:val="0028757E"/>
    <w:rsid w:val="002A51F3"/>
    <w:rsid w:val="002A6237"/>
    <w:rsid w:val="002A6A4B"/>
    <w:rsid w:val="002B71CC"/>
    <w:rsid w:val="002C6183"/>
    <w:rsid w:val="002D0146"/>
    <w:rsid w:val="002D158A"/>
    <w:rsid w:val="002D4D5D"/>
    <w:rsid w:val="002E1BAC"/>
    <w:rsid w:val="002E2CCF"/>
    <w:rsid w:val="002F3D41"/>
    <w:rsid w:val="003004E7"/>
    <w:rsid w:val="0030131C"/>
    <w:rsid w:val="00303E2B"/>
    <w:rsid w:val="003156CD"/>
    <w:rsid w:val="00317B31"/>
    <w:rsid w:val="00320F35"/>
    <w:rsid w:val="00320F9C"/>
    <w:rsid w:val="003251C8"/>
    <w:rsid w:val="00335993"/>
    <w:rsid w:val="003373A2"/>
    <w:rsid w:val="00343CAA"/>
    <w:rsid w:val="00345E78"/>
    <w:rsid w:val="00346C2F"/>
    <w:rsid w:val="003473D2"/>
    <w:rsid w:val="0035289A"/>
    <w:rsid w:val="00352AFB"/>
    <w:rsid w:val="00352E14"/>
    <w:rsid w:val="00353979"/>
    <w:rsid w:val="003678A3"/>
    <w:rsid w:val="00367B23"/>
    <w:rsid w:val="00373725"/>
    <w:rsid w:val="00373B50"/>
    <w:rsid w:val="00374710"/>
    <w:rsid w:val="003803AB"/>
    <w:rsid w:val="00380645"/>
    <w:rsid w:val="003853CD"/>
    <w:rsid w:val="00386AA9"/>
    <w:rsid w:val="003A33CD"/>
    <w:rsid w:val="003A36B8"/>
    <w:rsid w:val="003A4E5A"/>
    <w:rsid w:val="003A5204"/>
    <w:rsid w:val="003A70CE"/>
    <w:rsid w:val="003B0676"/>
    <w:rsid w:val="003B1738"/>
    <w:rsid w:val="003B20EA"/>
    <w:rsid w:val="003C4D07"/>
    <w:rsid w:val="003C6C7C"/>
    <w:rsid w:val="003C6FEB"/>
    <w:rsid w:val="003F0F66"/>
    <w:rsid w:val="00401087"/>
    <w:rsid w:val="00407CC4"/>
    <w:rsid w:val="00421BEA"/>
    <w:rsid w:val="00427E69"/>
    <w:rsid w:val="00432126"/>
    <w:rsid w:val="004378EF"/>
    <w:rsid w:val="00445673"/>
    <w:rsid w:val="00446E20"/>
    <w:rsid w:val="00461165"/>
    <w:rsid w:val="004755F8"/>
    <w:rsid w:val="0047593B"/>
    <w:rsid w:val="0048086A"/>
    <w:rsid w:val="0048746C"/>
    <w:rsid w:val="004930AA"/>
    <w:rsid w:val="00496B93"/>
    <w:rsid w:val="00497711"/>
    <w:rsid w:val="00497A71"/>
    <w:rsid w:val="004A1B12"/>
    <w:rsid w:val="004B373F"/>
    <w:rsid w:val="004B3F87"/>
    <w:rsid w:val="004B7456"/>
    <w:rsid w:val="004C5B22"/>
    <w:rsid w:val="004C724E"/>
    <w:rsid w:val="004E0B2B"/>
    <w:rsid w:val="004E10F9"/>
    <w:rsid w:val="004E1543"/>
    <w:rsid w:val="004E1777"/>
    <w:rsid w:val="004E5D21"/>
    <w:rsid w:val="005011AD"/>
    <w:rsid w:val="00501709"/>
    <w:rsid w:val="005136DA"/>
    <w:rsid w:val="00513B4F"/>
    <w:rsid w:val="00521C44"/>
    <w:rsid w:val="005233F4"/>
    <w:rsid w:val="005273E3"/>
    <w:rsid w:val="00531B93"/>
    <w:rsid w:val="0053475C"/>
    <w:rsid w:val="005459D0"/>
    <w:rsid w:val="005504E6"/>
    <w:rsid w:val="005523A1"/>
    <w:rsid w:val="00557294"/>
    <w:rsid w:val="005573EB"/>
    <w:rsid w:val="00560FFE"/>
    <w:rsid w:val="0056555B"/>
    <w:rsid w:val="0057519A"/>
    <w:rsid w:val="00585347"/>
    <w:rsid w:val="00595395"/>
    <w:rsid w:val="0059625B"/>
    <w:rsid w:val="00596AB4"/>
    <w:rsid w:val="005A1471"/>
    <w:rsid w:val="005A1AF5"/>
    <w:rsid w:val="005A32C2"/>
    <w:rsid w:val="005B0F47"/>
    <w:rsid w:val="005B45E6"/>
    <w:rsid w:val="005B591D"/>
    <w:rsid w:val="005B67A2"/>
    <w:rsid w:val="005B7323"/>
    <w:rsid w:val="005C183D"/>
    <w:rsid w:val="005C18D2"/>
    <w:rsid w:val="005C6147"/>
    <w:rsid w:val="005D4115"/>
    <w:rsid w:val="005E3FB1"/>
    <w:rsid w:val="005E4006"/>
    <w:rsid w:val="005E6545"/>
    <w:rsid w:val="005E7559"/>
    <w:rsid w:val="00615FBF"/>
    <w:rsid w:val="00622866"/>
    <w:rsid w:val="00623D36"/>
    <w:rsid w:val="006321F4"/>
    <w:rsid w:val="00645492"/>
    <w:rsid w:val="00646C5C"/>
    <w:rsid w:val="00653CA4"/>
    <w:rsid w:val="0066494B"/>
    <w:rsid w:val="0066756A"/>
    <w:rsid w:val="00671CA2"/>
    <w:rsid w:val="006774F5"/>
    <w:rsid w:val="00681878"/>
    <w:rsid w:val="00683504"/>
    <w:rsid w:val="006867A4"/>
    <w:rsid w:val="006A34D1"/>
    <w:rsid w:val="006A474B"/>
    <w:rsid w:val="006A779D"/>
    <w:rsid w:val="006B7846"/>
    <w:rsid w:val="006C0086"/>
    <w:rsid w:val="006C1542"/>
    <w:rsid w:val="006C1D3B"/>
    <w:rsid w:val="006C1F07"/>
    <w:rsid w:val="006C772C"/>
    <w:rsid w:val="006D5482"/>
    <w:rsid w:val="006E31FB"/>
    <w:rsid w:val="006E654A"/>
    <w:rsid w:val="006E7C0F"/>
    <w:rsid w:val="006F7DB3"/>
    <w:rsid w:val="007062BD"/>
    <w:rsid w:val="00711E6C"/>
    <w:rsid w:val="00716EDA"/>
    <w:rsid w:val="00721A5E"/>
    <w:rsid w:val="00722054"/>
    <w:rsid w:val="00723211"/>
    <w:rsid w:val="00735384"/>
    <w:rsid w:val="00737234"/>
    <w:rsid w:val="00740821"/>
    <w:rsid w:val="00751002"/>
    <w:rsid w:val="00751D7F"/>
    <w:rsid w:val="00752B9F"/>
    <w:rsid w:val="007605D2"/>
    <w:rsid w:val="00765327"/>
    <w:rsid w:val="0077136E"/>
    <w:rsid w:val="00773B13"/>
    <w:rsid w:val="007749FC"/>
    <w:rsid w:val="0078298A"/>
    <w:rsid w:val="00797660"/>
    <w:rsid w:val="007B065E"/>
    <w:rsid w:val="007B270F"/>
    <w:rsid w:val="007B2EB9"/>
    <w:rsid w:val="007B5EDF"/>
    <w:rsid w:val="007C14D6"/>
    <w:rsid w:val="007C2929"/>
    <w:rsid w:val="007C3229"/>
    <w:rsid w:val="007D088B"/>
    <w:rsid w:val="007D6D02"/>
    <w:rsid w:val="007D6EF8"/>
    <w:rsid w:val="007D7587"/>
    <w:rsid w:val="007E31DD"/>
    <w:rsid w:val="007E40F3"/>
    <w:rsid w:val="007E45A2"/>
    <w:rsid w:val="007F2D35"/>
    <w:rsid w:val="007F614F"/>
    <w:rsid w:val="007F66D6"/>
    <w:rsid w:val="008110AA"/>
    <w:rsid w:val="00811427"/>
    <w:rsid w:val="00823CD9"/>
    <w:rsid w:val="008244AE"/>
    <w:rsid w:val="00825856"/>
    <w:rsid w:val="008343A2"/>
    <w:rsid w:val="00834957"/>
    <w:rsid w:val="00834A2F"/>
    <w:rsid w:val="0084099F"/>
    <w:rsid w:val="00846281"/>
    <w:rsid w:val="00851373"/>
    <w:rsid w:val="00852CAB"/>
    <w:rsid w:val="00854DE9"/>
    <w:rsid w:val="00870163"/>
    <w:rsid w:val="00895A5D"/>
    <w:rsid w:val="00896BC6"/>
    <w:rsid w:val="008A22FF"/>
    <w:rsid w:val="008C3FAD"/>
    <w:rsid w:val="008C56DC"/>
    <w:rsid w:val="008C582B"/>
    <w:rsid w:val="008D35D8"/>
    <w:rsid w:val="008D6E0F"/>
    <w:rsid w:val="008E4031"/>
    <w:rsid w:val="008F38A8"/>
    <w:rsid w:val="008F6C96"/>
    <w:rsid w:val="00904B61"/>
    <w:rsid w:val="00911F06"/>
    <w:rsid w:val="0092726B"/>
    <w:rsid w:val="009318A4"/>
    <w:rsid w:val="00940420"/>
    <w:rsid w:val="009669CF"/>
    <w:rsid w:val="0097317F"/>
    <w:rsid w:val="00983B9E"/>
    <w:rsid w:val="00986348"/>
    <w:rsid w:val="009905AD"/>
    <w:rsid w:val="009B5852"/>
    <w:rsid w:val="009C11C0"/>
    <w:rsid w:val="009C1907"/>
    <w:rsid w:val="009D02E1"/>
    <w:rsid w:val="009D03FE"/>
    <w:rsid w:val="009D70A8"/>
    <w:rsid w:val="009D78B0"/>
    <w:rsid w:val="009E1B07"/>
    <w:rsid w:val="009E4E6C"/>
    <w:rsid w:val="009E736B"/>
    <w:rsid w:val="009F2788"/>
    <w:rsid w:val="009F62A9"/>
    <w:rsid w:val="00A0129E"/>
    <w:rsid w:val="00A05EC0"/>
    <w:rsid w:val="00A3146D"/>
    <w:rsid w:val="00A330FA"/>
    <w:rsid w:val="00A44E08"/>
    <w:rsid w:val="00A536DE"/>
    <w:rsid w:val="00A57ECD"/>
    <w:rsid w:val="00A70A82"/>
    <w:rsid w:val="00A71352"/>
    <w:rsid w:val="00A73DC5"/>
    <w:rsid w:val="00A775DD"/>
    <w:rsid w:val="00A81167"/>
    <w:rsid w:val="00A82170"/>
    <w:rsid w:val="00A837EB"/>
    <w:rsid w:val="00AA4E2A"/>
    <w:rsid w:val="00AB14FA"/>
    <w:rsid w:val="00AB15C1"/>
    <w:rsid w:val="00AB1E41"/>
    <w:rsid w:val="00AB2826"/>
    <w:rsid w:val="00AB4B39"/>
    <w:rsid w:val="00AC22DF"/>
    <w:rsid w:val="00AD4F06"/>
    <w:rsid w:val="00AE6D0C"/>
    <w:rsid w:val="00AE7AB3"/>
    <w:rsid w:val="00AF4C49"/>
    <w:rsid w:val="00B00832"/>
    <w:rsid w:val="00B019A0"/>
    <w:rsid w:val="00B2152C"/>
    <w:rsid w:val="00B3329C"/>
    <w:rsid w:val="00B34414"/>
    <w:rsid w:val="00B3640B"/>
    <w:rsid w:val="00B36CE6"/>
    <w:rsid w:val="00B450E4"/>
    <w:rsid w:val="00B54732"/>
    <w:rsid w:val="00B5583C"/>
    <w:rsid w:val="00B56F87"/>
    <w:rsid w:val="00B64449"/>
    <w:rsid w:val="00B66D8C"/>
    <w:rsid w:val="00B720D0"/>
    <w:rsid w:val="00B77FD6"/>
    <w:rsid w:val="00B871C8"/>
    <w:rsid w:val="00B9759B"/>
    <w:rsid w:val="00BA3517"/>
    <w:rsid w:val="00BA3C35"/>
    <w:rsid w:val="00BA58F6"/>
    <w:rsid w:val="00BA640D"/>
    <w:rsid w:val="00BA7805"/>
    <w:rsid w:val="00BA7F84"/>
    <w:rsid w:val="00BB034D"/>
    <w:rsid w:val="00BB051A"/>
    <w:rsid w:val="00BB51E2"/>
    <w:rsid w:val="00BC1E08"/>
    <w:rsid w:val="00BD11AC"/>
    <w:rsid w:val="00BD412B"/>
    <w:rsid w:val="00BD5E98"/>
    <w:rsid w:val="00BE0F52"/>
    <w:rsid w:val="00BE452A"/>
    <w:rsid w:val="00BE4F0E"/>
    <w:rsid w:val="00BF0C80"/>
    <w:rsid w:val="00BF124E"/>
    <w:rsid w:val="00C0084E"/>
    <w:rsid w:val="00C01425"/>
    <w:rsid w:val="00C12152"/>
    <w:rsid w:val="00C308C3"/>
    <w:rsid w:val="00C34736"/>
    <w:rsid w:val="00C36F84"/>
    <w:rsid w:val="00C42332"/>
    <w:rsid w:val="00C463A2"/>
    <w:rsid w:val="00C4730D"/>
    <w:rsid w:val="00C50AAF"/>
    <w:rsid w:val="00C555D9"/>
    <w:rsid w:val="00C676D8"/>
    <w:rsid w:val="00C71AEE"/>
    <w:rsid w:val="00C80B39"/>
    <w:rsid w:val="00C83250"/>
    <w:rsid w:val="00CA04A1"/>
    <w:rsid w:val="00CA3661"/>
    <w:rsid w:val="00CA42F6"/>
    <w:rsid w:val="00CA5D6E"/>
    <w:rsid w:val="00CB2085"/>
    <w:rsid w:val="00CB6217"/>
    <w:rsid w:val="00CC0A79"/>
    <w:rsid w:val="00CC2F6B"/>
    <w:rsid w:val="00CC60FC"/>
    <w:rsid w:val="00CC7940"/>
    <w:rsid w:val="00CD7A02"/>
    <w:rsid w:val="00CE19DF"/>
    <w:rsid w:val="00CE7083"/>
    <w:rsid w:val="00CF0E50"/>
    <w:rsid w:val="00CF146E"/>
    <w:rsid w:val="00CF4BE9"/>
    <w:rsid w:val="00D00779"/>
    <w:rsid w:val="00D034AB"/>
    <w:rsid w:val="00D0461A"/>
    <w:rsid w:val="00D1295C"/>
    <w:rsid w:val="00D13B6B"/>
    <w:rsid w:val="00D22B80"/>
    <w:rsid w:val="00D23520"/>
    <w:rsid w:val="00D24AB5"/>
    <w:rsid w:val="00D24CF7"/>
    <w:rsid w:val="00D330C4"/>
    <w:rsid w:val="00D35784"/>
    <w:rsid w:val="00D37592"/>
    <w:rsid w:val="00D509A7"/>
    <w:rsid w:val="00D51AFF"/>
    <w:rsid w:val="00D544D2"/>
    <w:rsid w:val="00D54758"/>
    <w:rsid w:val="00D60482"/>
    <w:rsid w:val="00D61F89"/>
    <w:rsid w:val="00D659EE"/>
    <w:rsid w:val="00D72C3B"/>
    <w:rsid w:val="00DA156E"/>
    <w:rsid w:val="00DA200C"/>
    <w:rsid w:val="00DA4C56"/>
    <w:rsid w:val="00DB38FB"/>
    <w:rsid w:val="00DC32CD"/>
    <w:rsid w:val="00DD323E"/>
    <w:rsid w:val="00DE0269"/>
    <w:rsid w:val="00DE0BBA"/>
    <w:rsid w:val="00DE6D62"/>
    <w:rsid w:val="00DE7715"/>
    <w:rsid w:val="00DF5E44"/>
    <w:rsid w:val="00E0071B"/>
    <w:rsid w:val="00E156C0"/>
    <w:rsid w:val="00E2143B"/>
    <w:rsid w:val="00E25B27"/>
    <w:rsid w:val="00E31F79"/>
    <w:rsid w:val="00E33C6A"/>
    <w:rsid w:val="00E3484C"/>
    <w:rsid w:val="00E6222D"/>
    <w:rsid w:val="00E63068"/>
    <w:rsid w:val="00E63BC8"/>
    <w:rsid w:val="00E646C7"/>
    <w:rsid w:val="00E72F03"/>
    <w:rsid w:val="00E76C46"/>
    <w:rsid w:val="00E8788A"/>
    <w:rsid w:val="00E95E07"/>
    <w:rsid w:val="00E979D2"/>
    <w:rsid w:val="00EA53B9"/>
    <w:rsid w:val="00EA6CB1"/>
    <w:rsid w:val="00EB453D"/>
    <w:rsid w:val="00EC02B6"/>
    <w:rsid w:val="00EC6324"/>
    <w:rsid w:val="00EC7E01"/>
    <w:rsid w:val="00ED2181"/>
    <w:rsid w:val="00EE139E"/>
    <w:rsid w:val="00EE228C"/>
    <w:rsid w:val="00EE2A37"/>
    <w:rsid w:val="00EE4383"/>
    <w:rsid w:val="00EE491C"/>
    <w:rsid w:val="00F00FF1"/>
    <w:rsid w:val="00F16E81"/>
    <w:rsid w:val="00F23B93"/>
    <w:rsid w:val="00F24777"/>
    <w:rsid w:val="00F26643"/>
    <w:rsid w:val="00F30531"/>
    <w:rsid w:val="00F31891"/>
    <w:rsid w:val="00F343EA"/>
    <w:rsid w:val="00F357CB"/>
    <w:rsid w:val="00F41073"/>
    <w:rsid w:val="00F42278"/>
    <w:rsid w:val="00F44721"/>
    <w:rsid w:val="00F50A91"/>
    <w:rsid w:val="00F541D9"/>
    <w:rsid w:val="00F63295"/>
    <w:rsid w:val="00F81EF8"/>
    <w:rsid w:val="00F83C00"/>
    <w:rsid w:val="00F8636E"/>
    <w:rsid w:val="00F9130B"/>
    <w:rsid w:val="00F97718"/>
    <w:rsid w:val="00FA1809"/>
    <w:rsid w:val="00FA1AC3"/>
    <w:rsid w:val="00FA2104"/>
    <w:rsid w:val="00FA4CCB"/>
    <w:rsid w:val="00FB6590"/>
    <w:rsid w:val="00FC257F"/>
    <w:rsid w:val="00FE310F"/>
    <w:rsid w:val="00FE4822"/>
    <w:rsid w:val="00FE57D3"/>
    <w:rsid w:val="00FF0A77"/>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FC9174"/>
  <w15:docId w15:val="{5066FE2B-D92E-4FDD-8BCF-A79D7980A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CarCarCar1CarCarCarCarCarCar1">
    <w:name w:val="Car Car Car1 Car Car Car Car Car Car1"/>
    <w:basedOn w:val="Normal"/>
    <w:rsid w:val="00C463A2"/>
    <w:pPr>
      <w:spacing w:after="160" w:line="240" w:lineRule="exact"/>
    </w:pPr>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713824">
      <w:bodyDiv w:val="1"/>
      <w:marLeft w:val="0"/>
      <w:marRight w:val="0"/>
      <w:marTop w:val="0"/>
      <w:marBottom w:val="0"/>
      <w:divBdr>
        <w:top w:val="none" w:sz="0" w:space="0" w:color="auto"/>
        <w:left w:val="none" w:sz="0" w:space="0" w:color="auto"/>
        <w:bottom w:val="none" w:sz="0" w:space="0" w:color="auto"/>
        <w:right w:val="none" w:sz="0" w:space="0" w:color="auto"/>
      </w:divBdr>
    </w:div>
    <w:div w:id="402145167">
      <w:bodyDiv w:val="1"/>
      <w:marLeft w:val="0"/>
      <w:marRight w:val="0"/>
      <w:marTop w:val="0"/>
      <w:marBottom w:val="0"/>
      <w:divBdr>
        <w:top w:val="none" w:sz="0" w:space="0" w:color="auto"/>
        <w:left w:val="none" w:sz="0" w:space="0" w:color="auto"/>
        <w:bottom w:val="none" w:sz="0" w:space="0" w:color="auto"/>
        <w:right w:val="none" w:sz="0" w:space="0" w:color="auto"/>
      </w:divBdr>
    </w:div>
    <w:div w:id="794176977">
      <w:bodyDiv w:val="1"/>
      <w:marLeft w:val="0"/>
      <w:marRight w:val="0"/>
      <w:marTop w:val="0"/>
      <w:marBottom w:val="0"/>
      <w:divBdr>
        <w:top w:val="none" w:sz="0" w:space="0" w:color="auto"/>
        <w:left w:val="none" w:sz="0" w:space="0" w:color="auto"/>
        <w:bottom w:val="none" w:sz="0" w:space="0" w:color="auto"/>
        <w:right w:val="none" w:sz="0" w:space="0" w:color="auto"/>
      </w:divBdr>
    </w:div>
    <w:div w:id="1238126969">
      <w:bodyDiv w:val="1"/>
      <w:marLeft w:val="0"/>
      <w:marRight w:val="0"/>
      <w:marTop w:val="0"/>
      <w:marBottom w:val="0"/>
      <w:divBdr>
        <w:top w:val="none" w:sz="0" w:space="0" w:color="auto"/>
        <w:left w:val="none" w:sz="0" w:space="0" w:color="auto"/>
        <w:bottom w:val="none" w:sz="0" w:space="0" w:color="auto"/>
        <w:right w:val="none" w:sz="0" w:space="0" w:color="auto"/>
      </w:divBdr>
    </w:div>
    <w:div w:id="1270703380">
      <w:bodyDiv w:val="1"/>
      <w:marLeft w:val="0"/>
      <w:marRight w:val="0"/>
      <w:marTop w:val="0"/>
      <w:marBottom w:val="0"/>
      <w:divBdr>
        <w:top w:val="none" w:sz="0" w:space="0" w:color="auto"/>
        <w:left w:val="none" w:sz="0" w:space="0" w:color="auto"/>
        <w:bottom w:val="none" w:sz="0" w:space="0" w:color="auto"/>
        <w:right w:val="none" w:sz="0" w:space="0" w:color="auto"/>
      </w:divBdr>
    </w:div>
    <w:div w:id="1309507074">
      <w:bodyDiv w:val="1"/>
      <w:marLeft w:val="0"/>
      <w:marRight w:val="0"/>
      <w:marTop w:val="0"/>
      <w:marBottom w:val="0"/>
      <w:divBdr>
        <w:top w:val="none" w:sz="0" w:space="0" w:color="auto"/>
        <w:left w:val="none" w:sz="0" w:space="0" w:color="auto"/>
        <w:bottom w:val="none" w:sz="0" w:space="0" w:color="auto"/>
        <w:right w:val="none" w:sz="0" w:space="0" w:color="auto"/>
      </w:divBdr>
    </w:div>
    <w:div w:id="1516461756">
      <w:bodyDiv w:val="1"/>
      <w:marLeft w:val="0"/>
      <w:marRight w:val="0"/>
      <w:marTop w:val="0"/>
      <w:marBottom w:val="0"/>
      <w:divBdr>
        <w:top w:val="none" w:sz="0" w:space="0" w:color="auto"/>
        <w:left w:val="none" w:sz="0" w:space="0" w:color="auto"/>
        <w:bottom w:val="none" w:sz="0" w:space="0" w:color="auto"/>
        <w:right w:val="none" w:sz="0" w:space="0" w:color="auto"/>
      </w:divBdr>
    </w:div>
    <w:div w:id="1564751767">
      <w:bodyDiv w:val="1"/>
      <w:marLeft w:val="0"/>
      <w:marRight w:val="0"/>
      <w:marTop w:val="0"/>
      <w:marBottom w:val="0"/>
      <w:divBdr>
        <w:top w:val="none" w:sz="0" w:space="0" w:color="auto"/>
        <w:left w:val="none" w:sz="0" w:space="0" w:color="auto"/>
        <w:bottom w:val="none" w:sz="0" w:space="0" w:color="auto"/>
        <w:right w:val="none" w:sz="0" w:space="0" w:color="auto"/>
      </w:divBdr>
    </w:div>
    <w:div w:id="1818305377">
      <w:bodyDiv w:val="1"/>
      <w:marLeft w:val="0"/>
      <w:marRight w:val="0"/>
      <w:marTop w:val="0"/>
      <w:marBottom w:val="0"/>
      <w:divBdr>
        <w:top w:val="none" w:sz="0" w:space="0" w:color="auto"/>
        <w:left w:val="none" w:sz="0" w:space="0" w:color="auto"/>
        <w:bottom w:val="none" w:sz="0" w:space="0" w:color="auto"/>
        <w:right w:val="none" w:sz="0" w:space="0" w:color="auto"/>
      </w:divBdr>
    </w:div>
    <w:div w:id="207854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p\AppData\Roaming\Microsoft\Plantillas\Plantilla%20Minuta%20de%20Acta%20J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66B46DD0043A4E8C6CC9AD83347AEA" ma:contentTypeVersion="2" ma:contentTypeDescription="Create a new document." ma:contentTypeScope="" ma:versionID="b9065c9ee59a89200d009481a38960ec">
  <xsd:schema xmlns:xsd="http://www.w3.org/2001/XMLSchema" xmlns:xs="http://www.w3.org/2001/XMLSchema" xmlns:p="http://schemas.microsoft.com/office/2006/metadata/properties" xmlns:ns3="66baf860-eae1-4b7a-a896-1d8bcd0d1e5e" targetNamespace="http://schemas.microsoft.com/office/2006/metadata/properties" ma:root="true" ma:fieldsID="d29b192534082ae1d8f9e785f34cdeeb" ns3:_="">
    <xsd:import namespace="66baf860-eae1-4b7a-a896-1d8bcd0d1e5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af860-eae1-4b7a-a896-1d8bcd0d1e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59951-F0D7-4E3E-93A3-69B21CD49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af860-eae1-4b7a-a896-1d8bcd0d1e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87358D-5B1B-42E9-AA29-5A4B380D9550}">
  <ds:schemaRefs>
    <ds:schemaRef ds:uri="http://schemas.microsoft.com/sharepoint/v3/contenttype/forms"/>
  </ds:schemaRefs>
</ds:datastoreItem>
</file>

<file path=customXml/itemProps3.xml><?xml version="1.0" encoding="utf-8"?>
<ds:datastoreItem xmlns:ds="http://schemas.openxmlformats.org/officeDocument/2006/customXml" ds:itemID="{AB435089-C8C0-4CB8-B010-BD5FBD9952E3}">
  <ds:schemaRefs>
    <ds:schemaRef ds:uri="http://purl.org/dc/terms/"/>
    <ds:schemaRef ds:uri="http://schemas.openxmlformats.org/package/2006/metadata/core-properties"/>
    <ds:schemaRef ds:uri="http://schemas.microsoft.com/office/2006/documentManagement/types"/>
    <ds:schemaRef ds:uri="66baf860-eae1-4b7a-a896-1d8bcd0d1e5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624EAA8-833C-46F6-AFB8-7900E00DE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Minuta de Acta JD</Template>
  <TotalTime>271</TotalTime>
  <Pages>28</Pages>
  <Words>8530</Words>
  <Characters>46294</Characters>
  <Application>Microsoft Office Word</Application>
  <DocSecurity>8</DocSecurity>
  <Lines>385</Lines>
  <Paragraphs>109</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54715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subject/>
  <dc:creator>David López Pacheco</dc:creator>
  <cp:keywords/>
  <dc:description/>
  <cp:lastModifiedBy>López Pacheco David</cp:lastModifiedBy>
  <cp:revision>17</cp:revision>
  <cp:lastPrinted>2011-09-07T16:03:00Z</cp:lastPrinted>
  <dcterms:created xsi:type="dcterms:W3CDTF">2019-08-26T20:01:00Z</dcterms:created>
  <dcterms:modified xsi:type="dcterms:W3CDTF">2019-09-03T15:53:00Z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0x0101005266B46DD0043A4E8C6CC9AD83347AEA</vt:lpwstr>
  </property>
</Properties>
</file>