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41A3B">
        <w:rPr>
          <w:rFonts w:cs="Arial"/>
          <w:b/>
          <w:sz w:val="22"/>
          <w:u w:val="single"/>
        </w:rPr>
        <w:t>62-20</w:t>
      </w:r>
      <w:r>
        <w:rPr>
          <w:rFonts w:cs="Arial"/>
          <w:b/>
          <w:sz w:val="22"/>
          <w:u w:val="single"/>
        </w:rPr>
        <w:t>19</w:t>
      </w:r>
    </w:p>
    <w:p w:rsidR="00FA4CCB" w:rsidRDefault="00FA4CCB">
      <w:pPr>
        <w:spacing w:line="360" w:lineRule="auto"/>
        <w:ind w:right="51"/>
        <w:jc w:val="center"/>
        <w:rPr>
          <w:rFonts w:cs="Arial"/>
          <w:b/>
          <w:sz w:val="22"/>
          <w:u w:val="single"/>
        </w:rPr>
      </w:pPr>
      <w:r>
        <w:rPr>
          <w:rFonts w:cs="Arial"/>
          <w:b/>
          <w:sz w:val="22"/>
          <w:u w:val="single"/>
        </w:rPr>
        <w:t xml:space="preserve">DEL </w:t>
      </w:r>
      <w:r w:rsidR="00E41A3B">
        <w:rPr>
          <w:rFonts w:cs="Arial"/>
          <w:b/>
          <w:sz w:val="22"/>
          <w:u w:val="single"/>
        </w:rPr>
        <w:t>12</w:t>
      </w:r>
      <w:r>
        <w:rPr>
          <w:rFonts w:cs="Arial"/>
          <w:b/>
          <w:sz w:val="22"/>
          <w:u w:val="single"/>
        </w:rPr>
        <w:t xml:space="preserve"> DE </w:t>
      </w:r>
      <w:r w:rsidR="00E41A3B">
        <w:rPr>
          <w:rFonts w:cs="Arial"/>
          <w:b/>
          <w:sz w:val="22"/>
          <w:u w:val="single"/>
        </w:rPr>
        <w:t>AGOSTO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Pr="00FB0853"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w:t>
      </w:r>
      <w:r w:rsidR="006E7C0F" w:rsidRPr="00FB0853">
        <w:rPr>
          <w:rFonts w:cs="Arial"/>
          <w:sz w:val="22"/>
        </w:rPr>
        <w:t xml:space="preserve">Marian Pérez Gutiérrez, </w:t>
      </w:r>
      <w:r w:rsidR="00A536DE" w:rsidRPr="00FB0853">
        <w:rPr>
          <w:rFonts w:cs="Arial"/>
          <w:sz w:val="22"/>
        </w:rPr>
        <w:t>Kenneth Pérez Venegas</w:t>
      </w:r>
      <w:r w:rsidR="00373B50" w:rsidRPr="00FB0853">
        <w:rPr>
          <w:rFonts w:cs="Arial"/>
          <w:sz w:val="22"/>
        </w:rPr>
        <w:t xml:space="preserve"> </w:t>
      </w:r>
      <w:r w:rsidR="00A536DE" w:rsidRPr="00FB0853">
        <w:rPr>
          <w:rFonts w:cs="Arial"/>
          <w:sz w:val="22"/>
        </w:rPr>
        <w:t>y Eloísa Ulibarri Pernús</w:t>
      </w:r>
      <w:r w:rsidR="00373B50" w:rsidRPr="00FB0853">
        <w:rPr>
          <w:rFonts w:cs="Arial"/>
          <w:sz w:val="22"/>
        </w:rPr>
        <w:t>.</w:t>
      </w:r>
      <w:r w:rsidR="00FB0853" w:rsidRPr="00FB0853">
        <w:rPr>
          <w:rFonts w:cs="Arial"/>
          <w:sz w:val="22"/>
        </w:rPr>
        <w:t xml:space="preserve"> El Director Jorge Carranza González, se incorpora a la sesión a partir del minuto 10:20.</w:t>
      </w:r>
    </w:p>
    <w:p w:rsidR="007F47FD" w:rsidRPr="00FB0853" w:rsidRDefault="007F47FD" w:rsidP="0066494B">
      <w:pPr>
        <w:spacing w:line="360" w:lineRule="auto"/>
        <w:jc w:val="both"/>
        <w:rPr>
          <w:rFonts w:cs="Arial"/>
          <w:sz w:val="22"/>
        </w:rPr>
      </w:pPr>
    </w:p>
    <w:p w:rsidR="00FA4CCB" w:rsidRPr="00FB0853" w:rsidRDefault="00FA4CCB" w:rsidP="0066494B">
      <w:pPr>
        <w:spacing w:line="360" w:lineRule="auto"/>
        <w:jc w:val="both"/>
        <w:rPr>
          <w:rFonts w:cs="Arial"/>
          <w:sz w:val="22"/>
        </w:rPr>
      </w:pPr>
      <w:r w:rsidRPr="00FB0853">
        <w:rPr>
          <w:rFonts w:cs="Arial"/>
          <w:sz w:val="22"/>
        </w:rPr>
        <w:t xml:space="preserve">Asisten también los siguientes funcionarios: </w:t>
      </w:r>
      <w:r w:rsidR="009B5852" w:rsidRPr="00FB0853">
        <w:rPr>
          <w:rFonts w:cs="Arial"/>
          <w:sz w:val="22"/>
        </w:rPr>
        <w:t>Carlos Castro Miranda</w:t>
      </w:r>
      <w:r w:rsidR="00DB38FB" w:rsidRPr="00FB0853">
        <w:rPr>
          <w:rFonts w:cs="Arial"/>
          <w:sz w:val="22"/>
        </w:rPr>
        <w:t>, Gerente General</w:t>
      </w:r>
      <w:r w:rsidR="009B5852" w:rsidRPr="00FB0853">
        <w:rPr>
          <w:rFonts w:cs="Arial"/>
          <w:sz w:val="22"/>
        </w:rPr>
        <w:t xml:space="preserve"> </w:t>
      </w:r>
      <w:proofErr w:type="spellStart"/>
      <w:r w:rsidR="009B5852" w:rsidRPr="00FB0853">
        <w:rPr>
          <w:rFonts w:cs="Arial"/>
          <w:sz w:val="22"/>
        </w:rPr>
        <w:t>a.i.</w:t>
      </w:r>
      <w:proofErr w:type="spellEnd"/>
      <w:r w:rsidR="00DB38FB" w:rsidRPr="00FB0853">
        <w:rPr>
          <w:rFonts w:cs="Arial"/>
          <w:sz w:val="22"/>
        </w:rPr>
        <w:t>;</w:t>
      </w:r>
      <w:r w:rsidR="00BF0C80" w:rsidRPr="00FB0853">
        <w:rPr>
          <w:rFonts w:cs="Arial"/>
          <w:sz w:val="22"/>
        </w:rPr>
        <w:t xml:space="preserve"> </w:t>
      </w:r>
      <w:r w:rsidR="00FB0853" w:rsidRPr="00FB0853">
        <w:rPr>
          <w:rFonts w:cs="Arial"/>
          <w:sz w:val="22"/>
        </w:rPr>
        <w:t xml:space="preserve">y David López Pacheco, Secretario de Junta Directiva. </w:t>
      </w:r>
      <w:r w:rsidR="00FB0853" w:rsidRPr="00F31438">
        <w:rPr>
          <w:rFonts w:cs="Arial"/>
          <w:sz w:val="22"/>
        </w:rPr>
        <w:t xml:space="preserve">El señor </w:t>
      </w:r>
      <w:r w:rsidR="003156CD" w:rsidRPr="00F31438">
        <w:rPr>
          <w:rFonts w:cs="Arial"/>
          <w:sz w:val="22"/>
        </w:rPr>
        <w:t>Gustavo Flores Oviedo</w:t>
      </w:r>
      <w:r w:rsidR="001227FE" w:rsidRPr="00F31438">
        <w:rPr>
          <w:rFonts w:cs="Arial"/>
          <w:sz w:val="22"/>
        </w:rPr>
        <w:t xml:space="preserve">, </w:t>
      </w:r>
      <w:r w:rsidR="001227FE" w:rsidRPr="00F31438">
        <w:rPr>
          <w:rFonts w:cs="Arial"/>
          <w:sz w:val="22"/>
          <w:szCs w:val="22"/>
        </w:rPr>
        <w:t>Auditor Intern</w:t>
      </w:r>
      <w:r w:rsidR="003156CD" w:rsidRPr="00F31438">
        <w:rPr>
          <w:rFonts w:cs="Arial"/>
          <w:sz w:val="22"/>
          <w:szCs w:val="22"/>
        </w:rPr>
        <w:t>o</w:t>
      </w:r>
      <w:r w:rsidR="00FB0853" w:rsidRPr="00F31438">
        <w:rPr>
          <w:rFonts w:cs="Arial"/>
          <w:sz w:val="22"/>
          <w:szCs w:val="22"/>
        </w:rPr>
        <w:t xml:space="preserve">, se incorpora a la sesión a partir del minuto </w:t>
      </w:r>
      <w:r w:rsidR="00F31438" w:rsidRPr="00F31438">
        <w:rPr>
          <w:rFonts w:cs="Arial"/>
          <w:sz w:val="22"/>
          <w:szCs w:val="22"/>
        </w:rPr>
        <w:t>10</w:t>
      </w:r>
      <w:r w:rsidR="00FB0853" w:rsidRPr="00F31438">
        <w:rPr>
          <w:rFonts w:cs="Arial"/>
          <w:sz w:val="22"/>
          <w:szCs w:val="22"/>
        </w:rPr>
        <w:t>:</w:t>
      </w:r>
      <w:r w:rsidR="00F31438" w:rsidRPr="00F31438">
        <w:rPr>
          <w:rFonts w:cs="Arial"/>
          <w:sz w:val="22"/>
          <w:szCs w:val="22"/>
        </w:rPr>
        <w:t>2</w:t>
      </w:r>
      <w:r w:rsidR="00FB0853" w:rsidRPr="00F31438">
        <w:rPr>
          <w:rFonts w:cs="Arial"/>
          <w:sz w:val="22"/>
          <w:szCs w:val="22"/>
        </w:rPr>
        <w:t>0</w:t>
      </w:r>
      <w:r w:rsidRPr="00F31438">
        <w:rPr>
          <w:rFonts w:cs="Arial"/>
          <w:sz w:val="22"/>
        </w:rPr>
        <w:t>;</w:t>
      </w:r>
      <w:r w:rsidR="00FB0853" w:rsidRPr="00FB0853">
        <w:rPr>
          <w:rFonts w:cs="Arial"/>
          <w:sz w:val="22"/>
        </w:rPr>
        <w:t xml:space="preserve"> y la señora Marcela Alvarado Castro, funcionaria de la </w:t>
      </w:r>
      <w:r w:rsidR="00FB0853" w:rsidRPr="00FB0853">
        <w:rPr>
          <w:rFonts w:cs="Arial"/>
          <w:sz w:val="22"/>
          <w:szCs w:val="22"/>
        </w:rPr>
        <w:t>Asesoría Legal, se incorpora a partir del minuto 10:20.</w:t>
      </w:r>
      <w:r w:rsidRPr="00FB0853">
        <w:rPr>
          <w:bCs/>
          <w:sz w:val="22"/>
        </w:rPr>
        <w:t xml:space="preserve"> </w:t>
      </w:r>
    </w:p>
    <w:p w:rsidR="007749FC" w:rsidRPr="00FB0853" w:rsidRDefault="007749FC" w:rsidP="0066494B">
      <w:pPr>
        <w:spacing w:line="360" w:lineRule="auto"/>
        <w:jc w:val="both"/>
        <w:rPr>
          <w:rFonts w:cs="Arial"/>
          <w:sz w:val="22"/>
        </w:rPr>
      </w:pPr>
    </w:p>
    <w:p w:rsidR="00FF08A2" w:rsidRDefault="007749FC" w:rsidP="0066494B">
      <w:pPr>
        <w:spacing w:line="360" w:lineRule="auto"/>
        <w:jc w:val="both"/>
        <w:rPr>
          <w:rFonts w:cs="Arial"/>
          <w:sz w:val="22"/>
        </w:rPr>
      </w:pPr>
      <w:r w:rsidRPr="00FB0853">
        <w:rPr>
          <w:rFonts w:cs="Arial"/>
          <w:sz w:val="22"/>
        </w:rPr>
        <w:t>Ausente con justificación:</w:t>
      </w:r>
      <w:r w:rsidR="00982B97" w:rsidRPr="00FB0853">
        <w:rPr>
          <w:rFonts w:cs="Arial"/>
          <w:sz w:val="22"/>
        </w:rPr>
        <w:t xml:space="preserve"> Dania </w:t>
      </w:r>
      <w:r w:rsidR="00FB0853" w:rsidRPr="00FB0853">
        <w:rPr>
          <w:rFonts w:cs="Arial"/>
          <w:sz w:val="22"/>
        </w:rPr>
        <w:t>Chavarría Núñez, Vicepresidenta.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Lectura y aprobación de las actas N° 59-2019 del 01/08/2019 y N° 60-2019 del 05/08/2019.</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Presentación sobre los conceptos presupuestarios del FOSUVI.</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Modificación Presupuestaria N°6 al Presupuesto Ordinario 2019.</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Informe semanal sobre el trámite de casos individuales, al amparo del artículo 59 de la Ley 7052.</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Informe bisemanal sobre el desarrollo del proyecto Las Brisas II.</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Solicitud de aprobación de 10 bonos extraordinarios individuales.</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Solicitud de aprobación un segundo Bono.</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Solicitud de financiamiento adicional para el proyecto Caña Real.</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lastRenderedPageBreak/>
        <w:t>Solicitud de no objeción a la adjudicación de la planta de tratamiento de aguas residuales del proyecto Limón 2000.</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Presentación sobre el análisis del monto del Bono Ordinario, con base en el presupuesto actualizado de una vivienda típica de interés social.</w:t>
      </w:r>
    </w:p>
    <w:p w:rsidR="00384A1E" w:rsidRPr="008B135E" w:rsidRDefault="00136017"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 xml:space="preserve">Comentarios </w:t>
      </w:r>
      <w:r w:rsidR="00384A1E" w:rsidRPr="008B135E">
        <w:rPr>
          <w:rFonts w:cs="Arial"/>
          <w:sz w:val="22"/>
          <w:lang w:val="es-ES_tradnl"/>
        </w:rPr>
        <w:t xml:space="preserve">sobre el proyecto de </w:t>
      </w:r>
      <w:r w:rsidR="00384A1E" w:rsidRPr="008B135E">
        <w:rPr>
          <w:rFonts w:cs="Arial"/>
          <w:sz w:val="22"/>
          <w:lang w:val="es-CR"/>
        </w:rPr>
        <w:t>“Reglamento Nacional de Protección contra Incendios”.</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Informe sobre la situación del proyecto Nueva Angostura.</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Propuesta de creación de una plaza por servicios especiales, para la implementación del proyecto de Expediente Electrónico.</w:t>
      </w:r>
    </w:p>
    <w:p w:rsidR="00801D63" w:rsidRPr="008B135E" w:rsidRDefault="00384A1E"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Informe sobre reunión con el Banco Nacional para promover un programa de financiamiento de viviendas para familias de ingresos medios.</w:t>
      </w:r>
    </w:p>
    <w:p w:rsidR="00801D63" w:rsidRPr="008B135E" w:rsidRDefault="00801D63"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 xml:space="preserve">Estrategia para el replanteamiento del proyecto de ley </w:t>
      </w:r>
      <w:r w:rsidR="00384A1E" w:rsidRPr="008B135E">
        <w:rPr>
          <w:rFonts w:cs="Arial"/>
          <w:sz w:val="22"/>
          <w:lang w:val="es-ES_tradnl"/>
        </w:rPr>
        <w:t>de marco sancionatorio.</w:t>
      </w:r>
    </w:p>
    <w:p w:rsidR="00801D63" w:rsidRPr="008B135E" w:rsidRDefault="00384A1E"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Propuesta para conocer sistema informático del Banco Popular y Desarrollo Comunal, y solicitud de información sobre el contrato con Lógica Tropical.</w:t>
      </w:r>
    </w:p>
    <w:p w:rsidR="00384A1E" w:rsidRPr="008B135E" w:rsidRDefault="00A04194"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Solicitud de información periódica sobre el trámite de bonos ordinarios y propuesta para analizar los acuerdos pendientes de ejecución.</w:t>
      </w:r>
    </w:p>
    <w:p w:rsidR="00A04194" w:rsidRPr="008B135E" w:rsidRDefault="00A04194"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Consulta sobre la aplicación del IVA en las operaciones del FOSUVI.</w:t>
      </w:r>
    </w:p>
    <w:p w:rsidR="00A04194" w:rsidRPr="008B135E" w:rsidRDefault="00A04194" w:rsidP="008B135E">
      <w:pPr>
        <w:pStyle w:val="Prrafodelista"/>
        <w:numPr>
          <w:ilvl w:val="0"/>
          <w:numId w:val="19"/>
        </w:numPr>
        <w:spacing w:line="360" w:lineRule="auto"/>
        <w:ind w:left="567" w:hanging="567"/>
        <w:jc w:val="both"/>
        <w:rPr>
          <w:rFonts w:cs="Arial"/>
          <w:sz w:val="22"/>
          <w:lang w:val="es-ES_tradnl"/>
        </w:rPr>
      </w:pPr>
      <w:r w:rsidRPr="008B135E">
        <w:rPr>
          <w:rFonts w:cs="Arial"/>
          <w:sz w:val="22"/>
          <w:lang w:val="es-ES_tradnl"/>
        </w:rPr>
        <w:t>Informe sobre resultados de gestiones ante el Ministerio de Hacienda, para el giro de recursos del Impuesto Solidario al BANHVI.</w:t>
      </w:r>
    </w:p>
    <w:p w:rsidR="001A04DF" w:rsidRPr="008B135E" w:rsidRDefault="001A04DF" w:rsidP="008B135E">
      <w:pPr>
        <w:pStyle w:val="Prrafodelista"/>
        <w:numPr>
          <w:ilvl w:val="0"/>
          <w:numId w:val="19"/>
        </w:numPr>
        <w:spacing w:line="360" w:lineRule="auto"/>
        <w:ind w:left="567" w:hanging="567"/>
        <w:jc w:val="both"/>
        <w:rPr>
          <w:rFonts w:cs="Arial"/>
          <w:sz w:val="22"/>
          <w:lang w:val="es-CR"/>
        </w:rPr>
      </w:pPr>
      <w:r w:rsidRPr="008B135E">
        <w:rPr>
          <w:rFonts w:cs="Arial"/>
          <w:sz w:val="22"/>
        </w:rPr>
        <w:t xml:space="preserve">Oficio de </w:t>
      </w:r>
      <w:proofErr w:type="spellStart"/>
      <w:r w:rsidRPr="008B135E">
        <w:rPr>
          <w:rFonts w:cs="Arial"/>
          <w:sz w:val="22"/>
        </w:rPr>
        <w:t>Coocique</w:t>
      </w:r>
      <w:proofErr w:type="spellEnd"/>
      <w:r w:rsidRPr="008B135E">
        <w:rPr>
          <w:rFonts w:cs="Arial"/>
          <w:sz w:val="22"/>
        </w:rPr>
        <w:t xml:space="preserve"> R.L., comunicando </w:t>
      </w:r>
      <w:r w:rsidRPr="008B135E">
        <w:rPr>
          <w:rFonts w:cs="Arial"/>
          <w:sz w:val="22"/>
          <w:lang w:val="es-CR"/>
        </w:rPr>
        <w:t>el compromiso de la Asociación Los Lirios a darle mantenimiento y hacer mejoras al terreno para uso de las f</w:t>
      </w:r>
      <w:r w:rsidR="008B135E" w:rsidRPr="008B135E">
        <w:rPr>
          <w:rFonts w:cs="Arial"/>
          <w:sz w:val="22"/>
          <w:lang w:val="es-CR"/>
        </w:rPr>
        <w:t>amilias del proyecto Los Lirios.</w:t>
      </w:r>
    </w:p>
    <w:p w:rsidR="001A04DF" w:rsidRPr="008B135E" w:rsidRDefault="00115B73"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t>Oficio de Ileana Cascante González, solicitando colaboración para resolver la situación que enfrenta con un Bono que aparece a su nombre y cuya vivienda no recibió.</w:t>
      </w:r>
    </w:p>
    <w:p w:rsidR="00115B73" w:rsidRPr="008B135E" w:rsidRDefault="00115B73"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t xml:space="preserve">Oficio de Ana </w:t>
      </w:r>
      <w:proofErr w:type="spellStart"/>
      <w:r w:rsidRPr="008B135E">
        <w:rPr>
          <w:rFonts w:cs="Arial"/>
          <w:sz w:val="22"/>
          <w:lang w:val="es-CR"/>
        </w:rPr>
        <w:t>Roginia</w:t>
      </w:r>
      <w:proofErr w:type="spellEnd"/>
      <w:r w:rsidRPr="008B135E">
        <w:rPr>
          <w:rFonts w:cs="Arial"/>
          <w:sz w:val="22"/>
          <w:lang w:val="es-CR"/>
        </w:rPr>
        <w:t xml:space="preserve"> Duarte Quintanilla, presentando recurso de apelación contra resolución del Departamento de Análisis y Control, rechazando su trámite de un bono.</w:t>
      </w:r>
    </w:p>
    <w:p w:rsidR="00115B73" w:rsidRPr="008B135E" w:rsidRDefault="004B7B02"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t>Oficio de la Constructora Leandro, solicitando aclaración sobre resolución de la Mutual Cartago con respecto al concurso para el desarrollo del proyecto Parque Recreativo Jorge Debravo.</w:t>
      </w:r>
    </w:p>
    <w:p w:rsidR="004B7B02" w:rsidRPr="008B135E" w:rsidRDefault="004B7B02"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t>Informe sobre temas tratados por el Comité de Cumplimiento, durante el primer semestre de 2019.</w:t>
      </w:r>
    </w:p>
    <w:p w:rsidR="004B7B02" w:rsidRPr="008B135E" w:rsidRDefault="004B7B02"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lastRenderedPageBreak/>
        <w:t>Informe sobre temas tratados por el Comité de Inversiones, durante el primer semestre de 2019.</w:t>
      </w:r>
    </w:p>
    <w:p w:rsidR="004B7B02" w:rsidRPr="008B135E" w:rsidRDefault="004B7B02"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t>Informe sobre temas tratados por el Comité de Crédito, durante el primer semestre de 2019.</w:t>
      </w:r>
    </w:p>
    <w:p w:rsidR="004B7B02" w:rsidRPr="008B135E" w:rsidRDefault="004B7B02"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t xml:space="preserve">Copia de oficio enviado por beneficiarios del proyecto Génesis a la </w:t>
      </w:r>
      <w:r w:rsidRPr="008B135E">
        <w:rPr>
          <w:rFonts w:cs="Arial"/>
          <w:sz w:val="22"/>
          <w:szCs w:val="22"/>
          <w:lang w:val="es-CR"/>
        </w:rPr>
        <w:t xml:space="preserve">Gerencia General y a </w:t>
      </w:r>
      <w:proofErr w:type="spellStart"/>
      <w:r w:rsidRPr="008B135E">
        <w:rPr>
          <w:rFonts w:cs="Arial"/>
          <w:sz w:val="22"/>
          <w:szCs w:val="22"/>
          <w:lang w:val="es-CR"/>
        </w:rPr>
        <w:t>Coopenae</w:t>
      </w:r>
      <w:proofErr w:type="spellEnd"/>
      <w:r w:rsidRPr="008B135E">
        <w:rPr>
          <w:rFonts w:cs="Arial"/>
          <w:sz w:val="22"/>
          <w:szCs w:val="22"/>
          <w:lang w:val="es-CR"/>
        </w:rPr>
        <w:t xml:space="preserve"> R.L.</w:t>
      </w:r>
      <w:r w:rsidRPr="008B135E">
        <w:rPr>
          <w:rFonts w:cs="Arial"/>
          <w:sz w:val="22"/>
          <w:lang w:val="es-CR"/>
        </w:rPr>
        <w:t>, reiterando la falta de atención a los problemas que impiden el funcionamiento de los sistemas para el tratamiento de las aguas residuales del proyecto.</w:t>
      </w:r>
    </w:p>
    <w:p w:rsidR="004B7B02" w:rsidRPr="008B135E" w:rsidRDefault="004B7B02" w:rsidP="008B135E">
      <w:pPr>
        <w:pStyle w:val="Prrafodelista"/>
        <w:numPr>
          <w:ilvl w:val="0"/>
          <w:numId w:val="19"/>
        </w:numPr>
        <w:spacing w:line="360" w:lineRule="auto"/>
        <w:ind w:left="567" w:hanging="567"/>
        <w:jc w:val="both"/>
        <w:rPr>
          <w:rFonts w:cs="Arial"/>
          <w:sz w:val="22"/>
          <w:lang w:val="es-CR"/>
        </w:rPr>
      </w:pPr>
      <w:r w:rsidRPr="008B135E">
        <w:rPr>
          <w:rFonts w:cs="Arial"/>
          <w:sz w:val="22"/>
          <w:lang w:val="es-CR"/>
        </w:rPr>
        <w:t xml:space="preserve">Oficio de la </w:t>
      </w:r>
      <w:r w:rsidRPr="008B135E">
        <w:rPr>
          <w:rFonts w:cs="Arial"/>
          <w:sz w:val="22"/>
          <w:szCs w:val="22"/>
          <w:lang w:val="es-CR"/>
        </w:rPr>
        <w:t xml:space="preserve">Junta Directiva del </w:t>
      </w:r>
      <w:proofErr w:type="spellStart"/>
      <w:r w:rsidRPr="008B135E">
        <w:rPr>
          <w:rFonts w:cs="Arial"/>
          <w:sz w:val="22"/>
          <w:szCs w:val="22"/>
          <w:lang w:val="es-CR"/>
        </w:rPr>
        <w:t>AyA</w:t>
      </w:r>
      <w:proofErr w:type="spellEnd"/>
      <w:r w:rsidRPr="008B135E">
        <w:rPr>
          <w:rFonts w:cs="Arial"/>
          <w:sz w:val="22"/>
          <w:szCs w:val="22"/>
          <w:lang w:val="es-CR"/>
        </w:rPr>
        <w:t>, remitiendo minuta de los acuerdos tomados en la reunión celebrada entre ambas juntas directivas, el pasado 30 de julio.</w:t>
      </w:r>
    </w:p>
    <w:p w:rsidR="007749FC" w:rsidRPr="008B135E" w:rsidRDefault="004B7B02" w:rsidP="008B135E">
      <w:pPr>
        <w:pStyle w:val="Prrafodelista"/>
        <w:numPr>
          <w:ilvl w:val="0"/>
          <w:numId w:val="19"/>
        </w:numPr>
        <w:spacing w:line="360" w:lineRule="auto"/>
        <w:ind w:left="567" w:hanging="567"/>
        <w:jc w:val="both"/>
        <w:rPr>
          <w:rFonts w:cs="Arial"/>
          <w:sz w:val="22"/>
        </w:rPr>
      </w:pPr>
      <w:r w:rsidRPr="008B135E">
        <w:rPr>
          <w:rFonts w:cs="Arial"/>
          <w:sz w:val="22"/>
        </w:rPr>
        <w:t xml:space="preserve">Copia de oficio enviado por dirigentes de familias del asentamiento Triángulo de Solidaridad a la </w:t>
      </w:r>
      <w:r w:rsidRPr="008B135E">
        <w:rPr>
          <w:rFonts w:cs="Arial"/>
          <w:sz w:val="22"/>
          <w:szCs w:val="22"/>
        </w:rPr>
        <w:t>Gerencia General y a la MUCAP</w:t>
      </w:r>
      <w:r w:rsidRPr="008B135E">
        <w:rPr>
          <w:rFonts w:cs="Arial"/>
          <w:sz w:val="22"/>
        </w:rPr>
        <w:t>, solicitando programar la audiencia para analizar la situación del proyecto Horquetas.</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B135E" w:rsidRPr="008B135E">
        <w:rPr>
          <w:rFonts w:cs="Arial"/>
          <w:b/>
          <w:sz w:val="22"/>
          <w:u w:val="single"/>
          <w:lang w:val="es-ES_tradnl"/>
        </w:rPr>
        <w:t>Lectura y aprobación de las actas N° 59-2019 del 01/08/2019 y N° 60-2019 del 05/08/2019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C3978">
        <w:rPr>
          <w:rFonts w:cs="Arial"/>
          <w:sz w:val="22"/>
          <w:u w:val="single"/>
          <w:lang w:val="es-ES_tradnl"/>
        </w:rPr>
        <w:t>8</w:t>
      </w:r>
      <w:r w:rsidRPr="0039311E">
        <w:rPr>
          <w:rFonts w:cs="Arial"/>
          <w:sz w:val="22"/>
          <w:u w:val="single"/>
          <w:lang w:val="es-ES_tradnl"/>
        </w:rPr>
        <w:t>:</w:t>
      </w:r>
      <w:r w:rsidR="005C3978">
        <w:rPr>
          <w:rFonts w:cs="Arial"/>
          <w:sz w:val="22"/>
          <w:u w:val="single"/>
          <w:lang w:val="es-ES_tradnl"/>
        </w:rPr>
        <w:t>15</w:t>
      </w:r>
      <w:r>
        <w:rPr>
          <w:rFonts w:cs="Arial"/>
          <w:sz w:val="22"/>
          <w:lang w:val="es-ES_tradnl"/>
        </w:rPr>
        <w:t xml:space="preserve"> </w:t>
      </w:r>
      <w:r w:rsidR="00982B97">
        <w:rPr>
          <w:rFonts w:cs="Arial"/>
          <w:sz w:val="22"/>
          <w:lang w:val="es-ES_tradnl"/>
        </w:rPr>
        <w:t>Una vez revisada y aprobada la orden del día, la</w:t>
      </w:r>
      <w:r>
        <w:rPr>
          <w:rFonts w:cs="Arial"/>
          <w:sz w:val="22"/>
          <w:lang w:val="es-ES_tradnl"/>
        </w:rPr>
        <w:t xml:space="preserve"> </w:t>
      </w:r>
      <w:r w:rsidRPr="00FA2104">
        <w:rPr>
          <w:rFonts w:cs="Arial"/>
          <w:sz w:val="22"/>
          <w:szCs w:val="22"/>
          <w:lang w:val="es-ES_tradnl"/>
        </w:rPr>
        <w:t xml:space="preserve">Junta Directiva </w:t>
      </w:r>
      <w:r w:rsidR="00982B97">
        <w:rPr>
          <w:rFonts w:cs="Arial"/>
          <w:sz w:val="22"/>
          <w:szCs w:val="22"/>
          <w:lang w:val="es-ES_tradnl"/>
        </w:rPr>
        <w:t xml:space="preserve">procede a conocer </w:t>
      </w:r>
      <w:r>
        <w:rPr>
          <w:rFonts w:cs="Arial"/>
          <w:sz w:val="22"/>
          <w:szCs w:val="22"/>
          <w:lang w:val="es-ES_tradnl"/>
        </w:rPr>
        <w:t xml:space="preserve">el borrador del acta </w:t>
      </w:r>
      <w:r w:rsidR="00F4107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982B97">
        <w:rPr>
          <w:rFonts w:cs="Arial"/>
          <w:sz w:val="22"/>
          <w:lang w:val="es-ES_tradnl"/>
        </w:rPr>
        <w:t>extra</w:t>
      </w:r>
      <w:r>
        <w:rPr>
          <w:rFonts w:cs="Arial"/>
          <w:sz w:val="22"/>
          <w:lang w:val="es-ES_tradnl"/>
        </w:rPr>
        <w:t xml:space="preserve">ordinaria N° </w:t>
      </w:r>
      <w:r w:rsidR="00982B97">
        <w:rPr>
          <w:rFonts w:cs="Arial"/>
          <w:sz w:val="22"/>
          <w:lang w:val="es-ES_tradnl"/>
        </w:rPr>
        <w:t>59</w:t>
      </w:r>
      <w:r>
        <w:rPr>
          <w:rFonts w:cs="Arial"/>
          <w:sz w:val="22"/>
          <w:lang w:val="es-ES_tradnl"/>
        </w:rPr>
        <w:t>-201</w:t>
      </w:r>
      <w:r w:rsidR="00F41073">
        <w:rPr>
          <w:rFonts w:cs="Arial"/>
          <w:sz w:val="22"/>
          <w:lang w:val="es-ES_tradnl"/>
        </w:rPr>
        <w:t>9</w:t>
      </w:r>
      <w:r>
        <w:rPr>
          <w:rFonts w:cs="Arial"/>
          <w:sz w:val="22"/>
          <w:lang w:val="es-ES_tradnl"/>
        </w:rPr>
        <w:t xml:space="preserve">, celebrada el </w:t>
      </w:r>
      <w:r w:rsidR="00982B97">
        <w:rPr>
          <w:rFonts w:cs="Arial"/>
          <w:sz w:val="22"/>
          <w:lang w:val="es-ES_tradnl"/>
        </w:rPr>
        <w:t xml:space="preserve">1° </w:t>
      </w:r>
      <w:r>
        <w:rPr>
          <w:rFonts w:cs="Arial"/>
          <w:sz w:val="22"/>
          <w:lang w:val="es-ES_tradnl"/>
        </w:rPr>
        <w:t xml:space="preserve">de </w:t>
      </w:r>
      <w:r w:rsidR="00982B97">
        <w:rPr>
          <w:rFonts w:cs="Arial"/>
          <w:sz w:val="22"/>
          <w:lang w:val="es-ES_tradnl"/>
        </w:rPr>
        <w:t>agosto</w:t>
      </w:r>
      <w:r>
        <w:rPr>
          <w:rFonts w:cs="Arial"/>
          <w:sz w:val="22"/>
          <w:lang w:val="es-ES_tradnl"/>
        </w:rPr>
        <w:t xml:space="preserve"> de 201</w:t>
      </w:r>
      <w:r w:rsidR="00F41073">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B0853">
        <w:rPr>
          <w:rFonts w:cs="Arial"/>
          <w:sz w:val="22"/>
          <w:u w:val="single"/>
          <w:lang w:val="es-ES_tradnl"/>
        </w:rPr>
        <w:t>13:</w:t>
      </w:r>
      <w:r w:rsidR="009100AA">
        <w:rPr>
          <w:rFonts w:cs="Arial"/>
          <w:sz w:val="22"/>
          <w:u w:val="single"/>
          <w:lang w:val="es-ES_tradnl"/>
        </w:rPr>
        <w:t>40</w:t>
      </w:r>
      <w:r>
        <w:rPr>
          <w:rFonts w:cs="Arial"/>
          <w:sz w:val="22"/>
          <w:lang w:val="es-ES_tradnl"/>
        </w:rPr>
        <w:t xml:space="preserve"> Hechas las enmiendas pertinentes al acta en discusión, se aprueba en forma unánime por parte de los señores Directores.</w:t>
      </w:r>
    </w:p>
    <w:p w:rsidR="00F41073" w:rsidRDefault="00F41073" w:rsidP="009D03FE">
      <w:pPr>
        <w:spacing w:line="360" w:lineRule="auto"/>
        <w:jc w:val="both"/>
        <w:rPr>
          <w:rFonts w:cs="Arial"/>
          <w:sz w:val="22"/>
          <w:lang w:val="es-ES_tradnl"/>
        </w:rPr>
      </w:pPr>
    </w:p>
    <w:p w:rsidR="00F41073" w:rsidRDefault="00F41073" w:rsidP="00F41073">
      <w:pPr>
        <w:spacing w:line="360" w:lineRule="auto"/>
        <w:jc w:val="both"/>
        <w:rPr>
          <w:rFonts w:cs="Arial"/>
          <w:sz w:val="22"/>
          <w:lang w:val="es-ES_tradnl"/>
        </w:rPr>
      </w:pPr>
      <w:r w:rsidRPr="0039311E">
        <w:rPr>
          <w:rFonts w:cs="Arial"/>
          <w:sz w:val="22"/>
          <w:u w:val="single"/>
          <w:lang w:val="es-ES_tradnl"/>
        </w:rPr>
        <w:t xml:space="preserve">Minuto </w:t>
      </w:r>
      <w:r w:rsidR="00FF4717">
        <w:rPr>
          <w:rFonts w:cs="Arial"/>
          <w:sz w:val="22"/>
          <w:u w:val="single"/>
          <w:lang w:val="es-ES_tradnl"/>
        </w:rPr>
        <w:t>13</w:t>
      </w:r>
      <w:r w:rsidRPr="0039311E">
        <w:rPr>
          <w:rFonts w:cs="Arial"/>
          <w:sz w:val="22"/>
          <w:u w:val="single"/>
          <w:lang w:val="es-ES_tradnl"/>
        </w:rPr>
        <w:t>:</w:t>
      </w:r>
      <w:r w:rsidR="00FF4717">
        <w:rPr>
          <w:rFonts w:cs="Arial"/>
          <w:sz w:val="22"/>
          <w:u w:val="single"/>
          <w:lang w:val="es-ES_tradnl"/>
        </w:rPr>
        <w:t>5</w:t>
      </w:r>
      <w:r w:rsidR="009100AA">
        <w:rPr>
          <w:rFonts w:cs="Arial"/>
          <w:sz w:val="22"/>
          <w:u w:val="single"/>
          <w:lang w:val="es-ES_tradnl"/>
        </w:rPr>
        <w:t>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FF4717">
        <w:rPr>
          <w:rFonts w:cs="Arial"/>
          <w:sz w:val="22"/>
          <w:lang w:val="es-ES_tradnl"/>
        </w:rPr>
        <w:t>60</w:t>
      </w:r>
      <w:r>
        <w:rPr>
          <w:rFonts w:cs="Arial"/>
          <w:sz w:val="22"/>
          <w:lang w:val="es-ES_tradnl"/>
        </w:rPr>
        <w:t xml:space="preserve">-2019, celebrada el </w:t>
      </w:r>
      <w:r w:rsidR="00FF4717">
        <w:rPr>
          <w:rFonts w:cs="Arial"/>
          <w:sz w:val="22"/>
          <w:lang w:val="es-ES_tradnl"/>
        </w:rPr>
        <w:t>05</w:t>
      </w:r>
      <w:r>
        <w:rPr>
          <w:rFonts w:cs="Arial"/>
          <w:sz w:val="22"/>
          <w:lang w:val="es-ES_tradnl"/>
        </w:rPr>
        <w:t xml:space="preserve"> de </w:t>
      </w:r>
      <w:r w:rsidR="00FF4717">
        <w:rPr>
          <w:rFonts w:cs="Arial"/>
          <w:sz w:val="22"/>
          <w:lang w:val="es-ES_tradnl"/>
        </w:rPr>
        <w:t>agosto</w:t>
      </w:r>
      <w:r>
        <w:rPr>
          <w:rFonts w:cs="Arial"/>
          <w:sz w:val="22"/>
          <w:lang w:val="es-ES_tradnl"/>
        </w:rPr>
        <w:t xml:space="preserve"> de 2019.</w:t>
      </w:r>
    </w:p>
    <w:p w:rsidR="00F41073" w:rsidRDefault="00F41073" w:rsidP="00F41073">
      <w:pPr>
        <w:spacing w:line="360" w:lineRule="auto"/>
        <w:jc w:val="both"/>
        <w:rPr>
          <w:rFonts w:cs="Arial"/>
          <w:sz w:val="22"/>
          <w:szCs w:val="22"/>
        </w:rPr>
      </w:pPr>
    </w:p>
    <w:p w:rsidR="00852A1A" w:rsidRDefault="00FB0853" w:rsidP="00852A1A">
      <w:pPr>
        <w:spacing w:line="360" w:lineRule="auto"/>
        <w:jc w:val="both"/>
        <w:rPr>
          <w:rFonts w:cs="Arial"/>
          <w:sz w:val="22"/>
          <w:szCs w:val="22"/>
        </w:rPr>
      </w:pPr>
      <w:r w:rsidRPr="00A25DB7">
        <w:rPr>
          <w:rFonts w:cs="Arial"/>
          <w:sz w:val="22"/>
          <w:u w:val="single"/>
          <w:lang w:val="es-ES_tradnl"/>
        </w:rPr>
        <w:t xml:space="preserve">Minuto </w:t>
      </w:r>
      <w:r w:rsidR="00852A1A">
        <w:rPr>
          <w:rFonts w:cs="Arial"/>
          <w:sz w:val="22"/>
          <w:u w:val="single"/>
          <w:lang w:val="es-ES_tradnl"/>
        </w:rPr>
        <w:t>29</w:t>
      </w:r>
      <w:r w:rsidRPr="00A25DB7">
        <w:rPr>
          <w:rFonts w:cs="Arial"/>
          <w:sz w:val="22"/>
          <w:u w:val="single"/>
          <w:lang w:val="es-ES_tradnl"/>
        </w:rPr>
        <w:t>:</w:t>
      </w:r>
      <w:r w:rsidR="00852A1A">
        <w:rPr>
          <w:rFonts w:cs="Arial"/>
          <w:sz w:val="22"/>
          <w:u w:val="single"/>
          <w:lang w:val="es-ES_tradnl"/>
        </w:rPr>
        <w:t>35</w:t>
      </w:r>
      <w:r>
        <w:rPr>
          <w:rFonts w:cs="Arial"/>
          <w:sz w:val="22"/>
          <w:lang w:val="es-ES_tradnl"/>
        </w:rPr>
        <w:t xml:space="preserve"> </w:t>
      </w:r>
      <w:r w:rsidR="00852A1A">
        <w:rPr>
          <w:rFonts w:cs="Arial"/>
          <w:sz w:val="22"/>
          <w:lang w:val="es-ES_tradnl"/>
        </w:rPr>
        <w:t xml:space="preserve">Se analizan los alcances del </w:t>
      </w:r>
      <w:r w:rsidR="00852A1A">
        <w:rPr>
          <w:rFonts w:cs="Arial"/>
          <w:sz w:val="22"/>
          <w:szCs w:val="22"/>
        </w:rPr>
        <w:t xml:space="preserve">acuerdo N° 9 y particularmente del punto 4, referido al procedimiento para realizar sustituciones en los proyectos de vivienda; y de conformidad con la revisión efectuada, se concuerda en la pertinencia de solicitar el criterio de la </w:t>
      </w:r>
      <w:r w:rsidR="00852A1A" w:rsidRPr="00852A1A">
        <w:rPr>
          <w:rFonts w:cs="Arial"/>
          <w:sz w:val="22"/>
          <w:szCs w:val="22"/>
        </w:rPr>
        <w:t>Asesoría Legal</w:t>
      </w:r>
      <w:r w:rsidR="00852A1A">
        <w:rPr>
          <w:rFonts w:cs="Arial"/>
          <w:sz w:val="22"/>
          <w:szCs w:val="22"/>
        </w:rPr>
        <w:t xml:space="preserve">, sobre la posibilidad de que los potenciales sustitutos, incluidos en los acuerdos de aprobación de proyectos habitacionales, sean reconocidos por parte de la </w:t>
      </w:r>
      <w:r w:rsidR="00852A1A" w:rsidRPr="001C29D5">
        <w:rPr>
          <w:rFonts w:cs="Arial"/>
          <w:sz w:val="22"/>
          <w:szCs w:val="22"/>
        </w:rPr>
        <w:t>Administración</w:t>
      </w:r>
      <w:r w:rsidR="00852A1A">
        <w:rPr>
          <w:rFonts w:cs="Arial"/>
          <w:sz w:val="22"/>
          <w:szCs w:val="22"/>
        </w:rPr>
        <w:t xml:space="preserve"> como beneficiarios del respectivo proyecto de vivienda –cuando se deban excluir familias del proyecto–, sin necesidad de que cada sustitución </w:t>
      </w:r>
      <w:r w:rsidR="00852A1A" w:rsidRPr="00CB1F8F">
        <w:rPr>
          <w:rFonts w:cs="Arial"/>
          <w:sz w:val="22"/>
          <w:szCs w:val="22"/>
        </w:rPr>
        <w:t xml:space="preserve">sea </w:t>
      </w:r>
      <w:r w:rsidR="00852A1A">
        <w:rPr>
          <w:rFonts w:cs="Arial"/>
          <w:sz w:val="22"/>
          <w:szCs w:val="22"/>
        </w:rPr>
        <w:t>avalada</w:t>
      </w:r>
      <w:r w:rsidR="00852A1A" w:rsidRPr="00CB1F8F">
        <w:rPr>
          <w:rFonts w:cs="Arial"/>
          <w:sz w:val="22"/>
          <w:szCs w:val="22"/>
        </w:rPr>
        <w:t xml:space="preserve"> por </w:t>
      </w:r>
      <w:r w:rsidR="00852A1A">
        <w:rPr>
          <w:rFonts w:cs="Arial"/>
          <w:sz w:val="22"/>
          <w:szCs w:val="22"/>
        </w:rPr>
        <w:t>la</w:t>
      </w:r>
      <w:r w:rsidR="00852A1A" w:rsidRPr="00CB1F8F">
        <w:rPr>
          <w:rFonts w:cs="Arial"/>
          <w:sz w:val="22"/>
          <w:szCs w:val="22"/>
        </w:rPr>
        <w:t xml:space="preserve"> Junta Directiva</w:t>
      </w:r>
      <w:r w:rsidR="00852A1A">
        <w:rPr>
          <w:rFonts w:cs="Arial"/>
          <w:sz w:val="22"/>
          <w:szCs w:val="22"/>
        </w:rPr>
        <w:t xml:space="preserve">.  Y mientras se conoce dicho dictamen, resuelve suspender la validez y la eficacia del referido acuerdo.  Lo anterior, según se indica en el </w:t>
      </w:r>
      <w:r w:rsidR="00852A1A" w:rsidRPr="00852A1A">
        <w:rPr>
          <w:rFonts w:cs="Arial"/>
          <w:b/>
          <w:sz w:val="22"/>
          <w:szCs w:val="22"/>
        </w:rPr>
        <w:t>Acuerdo N° 1</w:t>
      </w:r>
      <w:r w:rsidR="00852A1A">
        <w:rPr>
          <w:rFonts w:cs="Arial"/>
          <w:sz w:val="22"/>
          <w:szCs w:val="22"/>
        </w:rPr>
        <w:t xml:space="preserve"> que se anexa a esta minuta.</w:t>
      </w:r>
    </w:p>
    <w:p w:rsidR="00852A1A" w:rsidRDefault="00852A1A" w:rsidP="00FB0853">
      <w:pPr>
        <w:spacing w:line="360" w:lineRule="auto"/>
        <w:jc w:val="both"/>
        <w:rPr>
          <w:rFonts w:cs="Arial"/>
          <w:sz w:val="22"/>
          <w:szCs w:val="22"/>
        </w:rPr>
      </w:pPr>
    </w:p>
    <w:p w:rsidR="00387003" w:rsidRDefault="00387003" w:rsidP="00387003">
      <w:pPr>
        <w:spacing w:line="360" w:lineRule="auto"/>
        <w:jc w:val="both"/>
        <w:rPr>
          <w:rFonts w:cs="Arial"/>
          <w:sz w:val="22"/>
          <w:szCs w:val="22"/>
        </w:rPr>
      </w:pPr>
      <w:r w:rsidRPr="00A25DB7">
        <w:rPr>
          <w:rFonts w:cs="Arial"/>
          <w:sz w:val="22"/>
          <w:u w:val="single"/>
          <w:lang w:val="es-ES_tradnl"/>
        </w:rPr>
        <w:t xml:space="preserve">Minuto </w:t>
      </w:r>
      <w:r w:rsidR="00033B64">
        <w:rPr>
          <w:rFonts w:cs="Arial"/>
          <w:sz w:val="22"/>
          <w:u w:val="single"/>
          <w:lang w:val="es-ES_tradnl"/>
        </w:rPr>
        <w:t>48</w:t>
      </w:r>
      <w:r w:rsidRPr="00A25DB7">
        <w:rPr>
          <w:rFonts w:cs="Arial"/>
          <w:sz w:val="22"/>
          <w:u w:val="single"/>
          <w:lang w:val="es-ES_tradnl"/>
        </w:rPr>
        <w:t>:</w:t>
      </w:r>
      <w:r w:rsidR="00033B64">
        <w:rPr>
          <w:rFonts w:cs="Arial"/>
          <w:sz w:val="22"/>
          <w:u w:val="single"/>
          <w:lang w:val="es-ES_tradnl"/>
        </w:rPr>
        <w:t>50</w:t>
      </w:r>
      <w:r>
        <w:rPr>
          <w:rFonts w:cs="Arial"/>
          <w:sz w:val="22"/>
          <w:lang w:val="es-ES_tradnl"/>
        </w:rPr>
        <w:t xml:space="preserve"> Se concuerda en la conveniencia de otorgar </w:t>
      </w:r>
      <w:r>
        <w:rPr>
          <w:rFonts w:cs="Arial"/>
          <w:sz w:val="22"/>
          <w:szCs w:val="22"/>
        </w:rPr>
        <w:t xml:space="preserve">a la </w:t>
      </w:r>
      <w:r w:rsidRPr="00E86C58">
        <w:rPr>
          <w:rFonts w:cs="Arial"/>
          <w:sz w:val="22"/>
          <w:szCs w:val="22"/>
        </w:rPr>
        <w:t>Administración</w:t>
      </w:r>
      <w:r>
        <w:rPr>
          <w:rFonts w:cs="Arial"/>
          <w:sz w:val="22"/>
          <w:szCs w:val="22"/>
        </w:rPr>
        <w:t xml:space="preserve">, un plazo máximo de hasta el próximo 05 de setiembre, para que atienda lo dispuesto en el segundo párrafo del acuerdo N° 16, en cuanto a coordinar la comparecencia ante esta Junta Directiva, de los responsables de las áreas que cuentan con una cantidad significativa de </w:t>
      </w:r>
      <w:r w:rsidRPr="0068069C">
        <w:rPr>
          <w:rFonts w:cs="Arial"/>
          <w:sz w:val="22"/>
          <w:szCs w:val="22"/>
        </w:rPr>
        <w:t xml:space="preserve">acciones </w:t>
      </w:r>
      <w:r>
        <w:rPr>
          <w:rFonts w:cs="Arial"/>
          <w:sz w:val="22"/>
          <w:szCs w:val="22"/>
        </w:rPr>
        <w:t>sin cumplir, sobre el</w:t>
      </w:r>
      <w:r w:rsidRPr="008766CC">
        <w:rPr>
          <w:rFonts w:cs="Arial"/>
          <w:sz w:val="22"/>
          <w:szCs w:val="22"/>
        </w:rPr>
        <w:t xml:space="preserve"> </w:t>
      </w:r>
      <w:r>
        <w:rPr>
          <w:rFonts w:cs="Arial"/>
          <w:sz w:val="22"/>
          <w:szCs w:val="22"/>
        </w:rPr>
        <w:t>plan de acción de la SUGEF, para que brinden las respectivas explicaciones.</w:t>
      </w:r>
      <w:r w:rsidR="00A30EB5">
        <w:rPr>
          <w:rFonts w:cs="Arial"/>
          <w:sz w:val="22"/>
          <w:szCs w:val="22"/>
        </w:rPr>
        <w:t xml:space="preserve">  Lo anterior, según se indica en el </w:t>
      </w:r>
      <w:r w:rsidR="00A30EB5" w:rsidRPr="00A30EB5">
        <w:rPr>
          <w:rFonts w:cs="Arial"/>
          <w:b/>
          <w:sz w:val="22"/>
          <w:szCs w:val="22"/>
        </w:rPr>
        <w:t>Acuerdo N° 2</w:t>
      </w:r>
      <w:r w:rsidR="00A30EB5">
        <w:rPr>
          <w:rFonts w:cs="Arial"/>
          <w:sz w:val="22"/>
          <w:szCs w:val="22"/>
        </w:rPr>
        <w:t xml:space="preserve"> que se anexa a esta minuta.</w:t>
      </w:r>
    </w:p>
    <w:p w:rsidR="00387003" w:rsidRDefault="00387003" w:rsidP="00FB0853">
      <w:pPr>
        <w:spacing w:line="360" w:lineRule="auto"/>
        <w:jc w:val="both"/>
        <w:rPr>
          <w:rFonts w:cs="Arial"/>
          <w:sz w:val="22"/>
          <w:szCs w:val="22"/>
        </w:rPr>
      </w:pPr>
    </w:p>
    <w:p w:rsidR="00FB0853" w:rsidRDefault="00FB0853" w:rsidP="00FB0853">
      <w:pPr>
        <w:spacing w:line="360" w:lineRule="auto"/>
        <w:jc w:val="both"/>
        <w:rPr>
          <w:rFonts w:cs="Arial"/>
          <w:sz w:val="22"/>
          <w:lang w:val="es-ES_tradnl"/>
        </w:rPr>
      </w:pPr>
      <w:r w:rsidRPr="00A25DB7">
        <w:rPr>
          <w:rFonts w:cs="Arial"/>
          <w:sz w:val="22"/>
          <w:u w:val="single"/>
          <w:lang w:val="es-ES_tradnl"/>
        </w:rPr>
        <w:t xml:space="preserve">Minuto </w:t>
      </w:r>
      <w:r w:rsidR="009950F9">
        <w:rPr>
          <w:rFonts w:cs="Arial"/>
          <w:sz w:val="22"/>
          <w:u w:val="single"/>
          <w:lang w:val="es-ES_tradnl"/>
        </w:rPr>
        <w:t>57</w:t>
      </w:r>
      <w:r w:rsidRPr="00A25DB7">
        <w:rPr>
          <w:rFonts w:cs="Arial"/>
          <w:sz w:val="22"/>
          <w:u w:val="single"/>
          <w:lang w:val="es-ES_tradnl"/>
        </w:rPr>
        <w:t>:</w:t>
      </w:r>
      <w:r w:rsidR="009950F9">
        <w:rPr>
          <w:rFonts w:cs="Arial"/>
          <w:sz w:val="22"/>
          <w:u w:val="single"/>
          <w:lang w:val="es-ES_tradnl"/>
        </w:rPr>
        <w:t>40</w:t>
      </w:r>
      <w:r>
        <w:rPr>
          <w:rFonts w:cs="Arial"/>
          <w:sz w:val="22"/>
          <w:lang w:val="es-ES_tradnl"/>
        </w:rPr>
        <w:t xml:space="preserve"> Hechas las enmiendas pertinentes al acta y a la minuta en discusión, se aprueban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8B135E" w:rsidRPr="008B135E">
        <w:rPr>
          <w:rFonts w:cs="Arial"/>
          <w:b/>
          <w:sz w:val="22"/>
          <w:u w:val="single"/>
          <w:lang w:val="es-ES_tradnl"/>
        </w:rPr>
        <w:t>Presentación sobre los conceptos presupuestarios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950F9">
        <w:rPr>
          <w:rFonts w:cs="Arial"/>
          <w:sz w:val="22"/>
          <w:u w:val="single"/>
          <w:lang w:val="es-ES_tradnl"/>
        </w:rPr>
        <w:t>66</w:t>
      </w:r>
      <w:r w:rsidRPr="0039311E">
        <w:rPr>
          <w:rFonts w:cs="Arial"/>
          <w:sz w:val="22"/>
          <w:u w:val="single"/>
          <w:lang w:val="es-ES_tradnl"/>
        </w:rPr>
        <w:t>:</w:t>
      </w:r>
      <w:r w:rsidR="009950F9">
        <w:rPr>
          <w:rFonts w:cs="Arial"/>
          <w:sz w:val="22"/>
          <w:u w:val="single"/>
          <w:lang w:val="es-ES_tradnl"/>
        </w:rPr>
        <w:t>00</w:t>
      </w:r>
      <w:r>
        <w:rPr>
          <w:rFonts w:cs="Arial"/>
          <w:sz w:val="22"/>
          <w:lang w:val="es-ES_tradnl"/>
        </w:rPr>
        <w:t xml:space="preserve"> </w:t>
      </w:r>
      <w:r w:rsidR="009950F9">
        <w:rPr>
          <w:rFonts w:cs="Arial"/>
          <w:sz w:val="22"/>
          <w:lang w:val="es-ES_tradnl"/>
        </w:rPr>
        <w:t>De conformidad con lo resuelto en la sesión 61-2019 del pasado 08 de agosto, se proceden a exponer los conceptos presupuestarios del FOSUVI, y para estos efectos se incorpora a la sesión, el licenciado Alexis Solano Montero, jefe del Departamento de Análisis y Control, quien hace énfasis en los conceptos y diferencias de presupuesto con base efectivo y con base emisión, atendiendo las consultas y observaciones que al respecto plantean los señores Directores.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950F9">
        <w:rPr>
          <w:rFonts w:cs="Arial"/>
          <w:sz w:val="22"/>
          <w:u w:val="single"/>
          <w:lang w:val="es-ES_tradnl"/>
        </w:rPr>
        <w:t>90</w:t>
      </w:r>
      <w:r w:rsidRPr="00A25DB7">
        <w:rPr>
          <w:rFonts w:cs="Arial"/>
          <w:sz w:val="22"/>
          <w:u w:val="single"/>
          <w:lang w:val="es-ES_tradnl"/>
        </w:rPr>
        <w:t>:</w:t>
      </w:r>
      <w:r w:rsidR="009950F9">
        <w:rPr>
          <w:rFonts w:cs="Arial"/>
          <w:sz w:val="22"/>
          <w:u w:val="single"/>
          <w:lang w:val="es-ES_tradnl"/>
        </w:rPr>
        <w:t>00</w:t>
      </w:r>
      <w:r w:rsidR="009950F9">
        <w:rPr>
          <w:rFonts w:cs="Arial"/>
          <w:sz w:val="22"/>
          <w:lang w:val="es-ES_tradnl"/>
        </w:rPr>
        <w:t xml:space="preserve"> La </w:t>
      </w:r>
      <w:r w:rsidR="009950F9">
        <w:rPr>
          <w:rFonts w:cs="Arial"/>
          <w:sz w:val="22"/>
          <w:szCs w:val="22"/>
          <w:lang w:val="es-ES_tradnl"/>
        </w:rPr>
        <w:t>Junta Directiva da por conocida dicha información.</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8B135E" w:rsidRPr="008B135E">
        <w:rPr>
          <w:rFonts w:cs="Arial"/>
          <w:b/>
          <w:sz w:val="22"/>
          <w:u w:val="single"/>
          <w:lang w:val="es-ES_tradnl"/>
        </w:rPr>
        <w:t>Modificación Presupuestaria N°6 al Presupuesto Ordinario 2019</w:t>
      </w:r>
    </w:p>
    <w:p w:rsidR="009D03FE" w:rsidRDefault="009D03FE" w:rsidP="009D03FE">
      <w:pPr>
        <w:spacing w:line="360" w:lineRule="auto"/>
        <w:jc w:val="both"/>
        <w:rPr>
          <w:rFonts w:cs="Arial"/>
          <w:sz w:val="22"/>
          <w:szCs w:val="22"/>
        </w:rPr>
      </w:pPr>
    </w:p>
    <w:p w:rsidR="009950F9" w:rsidRDefault="009D03FE" w:rsidP="009950F9">
      <w:pPr>
        <w:spacing w:line="360" w:lineRule="auto"/>
        <w:jc w:val="both"/>
        <w:rPr>
          <w:rFonts w:cs="Arial"/>
          <w:bCs/>
          <w:sz w:val="22"/>
          <w:szCs w:val="22"/>
        </w:rPr>
      </w:pPr>
      <w:r w:rsidRPr="0039311E">
        <w:rPr>
          <w:rFonts w:cs="Arial"/>
          <w:sz w:val="22"/>
          <w:u w:val="single"/>
          <w:lang w:val="es-ES_tradnl"/>
        </w:rPr>
        <w:t xml:space="preserve">Minuto </w:t>
      </w:r>
      <w:r w:rsidR="009950F9">
        <w:rPr>
          <w:rFonts w:cs="Arial"/>
          <w:sz w:val="22"/>
          <w:u w:val="single"/>
          <w:lang w:val="es-ES_tradnl"/>
        </w:rPr>
        <w:t>93</w:t>
      </w:r>
      <w:r w:rsidRPr="0039311E">
        <w:rPr>
          <w:rFonts w:cs="Arial"/>
          <w:sz w:val="22"/>
          <w:u w:val="single"/>
          <w:lang w:val="es-ES_tradnl"/>
        </w:rPr>
        <w:t>:</w:t>
      </w:r>
      <w:r w:rsidR="009950F9">
        <w:rPr>
          <w:rFonts w:cs="Arial"/>
          <w:sz w:val="22"/>
          <w:u w:val="single"/>
          <w:lang w:val="es-ES_tradnl"/>
        </w:rPr>
        <w:t>00</w:t>
      </w:r>
      <w:r>
        <w:rPr>
          <w:rFonts w:cs="Arial"/>
          <w:sz w:val="22"/>
          <w:lang w:val="es-ES_tradnl"/>
        </w:rPr>
        <w:t xml:space="preserve"> </w:t>
      </w:r>
      <w:r w:rsidR="009950F9">
        <w:rPr>
          <w:rFonts w:cs="Arial"/>
          <w:sz w:val="22"/>
          <w:lang w:val="es-ES_tradnl"/>
        </w:rPr>
        <w:t>De conformidad con lo resuelto en la sesión 61-2019 del pasado 08 de agosto, se procede continuar conociendo el oficio</w:t>
      </w:r>
      <w:r w:rsidR="009950F9">
        <w:rPr>
          <w:rFonts w:cs="Arial"/>
          <w:bCs/>
          <w:sz w:val="22"/>
          <w:szCs w:val="22"/>
        </w:rPr>
        <w:t xml:space="preserve"> </w:t>
      </w:r>
      <w:r w:rsidR="009950F9" w:rsidRPr="000347BB">
        <w:rPr>
          <w:rFonts w:cs="Arial"/>
          <w:bCs/>
          <w:sz w:val="22"/>
          <w:szCs w:val="22"/>
          <w:lang w:val="es-CR"/>
        </w:rPr>
        <w:t>GG-ME-</w:t>
      </w:r>
      <w:r w:rsidR="009950F9">
        <w:rPr>
          <w:rFonts w:cs="Arial"/>
          <w:bCs/>
          <w:sz w:val="22"/>
          <w:szCs w:val="22"/>
          <w:lang w:val="es-CR"/>
        </w:rPr>
        <w:t>0828</w:t>
      </w:r>
      <w:r w:rsidR="009950F9" w:rsidRPr="000347BB">
        <w:rPr>
          <w:rFonts w:cs="Arial"/>
          <w:bCs/>
          <w:sz w:val="22"/>
          <w:szCs w:val="22"/>
          <w:lang w:val="es-CR"/>
        </w:rPr>
        <w:t>-201</w:t>
      </w:r>
      <w:r w:rsidR="009950F9">
        <w:rPr>
          <w:rFonts w:cs="Arial"/>
          <w:bCs/>
          <w:sz w:val="22"/>
          <w:szCs w:val="22"/>
          <w:lang w:val="es-CR"/>
        </w:rPr>
        <w:t>9</w:t>
      </w:r>
      <w:r w:rsidR="009950F9" w:rsidRPr="000347BB">
        <w:rPr>
          <w:rFonts w:cs="Arial"/>
          <w:bCs/>
          <w:sz w:val="22"/>
          <w:szCs w:val="22"/>
          <w:lang w:val="es-CR"/>
        </w:rPr>
        <w:t xml:space="preserve"> del </w:t>
      </w:r>
      <w:r w:rsidR="009950F9">
        <w:rPr>
          <w:rFonts w:cs="Arial"/>
          <w:bCs/>
          <w:sz w:val="22"/>
          <w:szCs w:val="22"/>
          <w:lang w:val="es-CR"/>
        </w:rPr>
        <w:t>07 de agosto</w:t>
      </w:r>
      <w:r w:rsidR="009950F9" w:rsidRPr="000347BB">
        <w:rPr>
          <w:rFonts w:cs="Arial"/>
          <w:bCs/>
          <w:sz w:val="22"/>
          <w:szCs w:val="22"/>
          <w:lang w:val="es-CR"/>
        </w:rPr>
        <w:t xml:space="preserve"> de 201</w:t>
      </w:r>
      <w:r w:rsidR="009950F9">
        <w:rPr>
          <w:rFonts w:cs="Arial"/>
          <w:bCs/>
          <w:sz w:val="22"/>
          <w:szCs w:val="22"/>
          <w:lang w:val="es-CR"/>
        </w:rPr>
        <w:t>9</w:t>
      </w:r>
      <w:r w:rsidR="009950F9" w:rsidRPr="000347BB">
        <w:rPr>
          <w:rFonts w:cs="Arial"/>
          <w:bCs/>
          <w:sz w:val="22"/>
          <w:szCs w:val="22"/>
          <w:lang w:val="es-CR"/>
        </w:rPr>
        <w:t xml:space="preserve">, </w:t>
      </w:r>
      <w:r w:rsidR="009950F9">
        <w:rPr>
          <w:rFonts w:cs="Arial"/>
          <w:bCs/>
          <w:sz w:val="22"/>
          <w:szCs w:val="22"/>
          <w:lang w:val="es-CR"/>
        </w:rPr>
        <w:t xml:space="preserve">mediante el cual, </w:t>
      </w:r>
      <w:r w:rsidR="009950F9" w:rsidRPr="000347BB">
        <w:rPr>
          <w:rFonts w:cs="Arial"/>
          <w:bCs/>
          <w:sz w:val="22"/>
          <w:szCs w:val="22"/>
          <w:lang w:val="es-CR"/>
        </w:rPr>
        <w:t xml:space="preserve">la Gerencia General somete a la consideración de esta Junta Directiva, la Modificación Presupuestaria Nº </w:t>
      </w:r>
      <w:r w:rsidR="009950F9">
        <w:rPr>
          <w:rFonts w:cs="Arial"/>
          <w:bCs/>
          <w:sz w:val="22"/>
          <w:szCs w:val="22"/>
          <w:lang w:val="es-CR"/>
        </w:rPr>
        <w:t>6</w:t>
      </w:r>
      <w:r w:rsidR="009950F9" w:rsidRPr="000347BB">
        <w:rPr>
          <w:rFonts w:cs="Arial"/>
          <w:bCs/>
          <w:sz w:val="22"/>
          <w:szCs w:val="22"/>
          <w:lang w:val="es-CR"/>
        </w:rPr>
        <w:t xml:space="preserve"> al </w:t>
      </w:r>
      <w:r w:rsidR="009950F9" w:rsidRPr="000347BB">
        <w:rPr>
          <w:rFonts w:cs="Arial"/>
          <w:bCs/>
          <w:sz w:val="22"/>
          <w:szCs w:val="22"/>
        </w:rPr>
        <w:t>Presupuestario Ordinario 2019 del BANHVI,</w:t>
      </w:r>
      <w:r w:rsidR="009950F9">
        <w:rPr>
          <w:rFonts w:cs="Arial"/>
          <w:bCs/>
          <w:sz w:val="22"/>
          <w:szCs w:val="22"/>
          <w:lang w:val="es-CR"/>
        </w:rPr>
        <w:t xml:space="preserve"> la</w:t>
      </w:r>
      <w:r w:rsidR="009950F9" w:rsidRPr="000347BB">
        <w:rPr>
          <w:rFonts w:cs="Arial"/>
          <w:bCs/>
          <w:sz w:val="22"/>
          <w:szCs w:val="22"/>
        </w:rPr>
        <w:t xml:space="preserve"> que –según se indica en el documento remitido por el Departamento Financiero Contable con la nota DFC-ME-0</w:t>
      </w:r>
      <w:r w:rsidR="009950F9">
        <w:rPr>
          <w:rFonts w:cs="Arial"/>
          <w:bCs/>
          <w:sz w:val="22"/>
          <w:szCs w:val="22"/>
        </w:rPr>
        <w:t>187</w:t>
      </w:r>
      <w:r w:rsidR="009950F9" w:rsidRPr="000347BB">
        <w:rPr>
          <w:rFonts w:cs="Arial"/>
          <w:bCs/>
          <w:sz w:val="22"/>
          <w:szCs w:val="22"/>
        </w:rPr>
        <w:t>-201</w:t>
      </w:r>
      <w:r w:rsidR="009950F9">
        <w:rPr>
          <w:rFonts w:cs="Arial"/>
          <w:bCs/>
          <w:sz w:val="22"/>
          <w:szCs w:val="22"/>
        </w:rPr>
        <w:t>9</w:t>
      </w:r>
      <w:r w:rsidR="009950F9" w:rsidRPr="000347BB">
        <w:rPr>
          <w:rFonts w:cs="Arial"/>
          <w:bCs/>
          <w:sz w:val="22"/>
          <w:szCs w:val="22"/>
        </w:rPr>
        <w:t>– tiene el propósito de realizar un ajuste en varias partidas de los grupos de</w:t>
      </w:r>
      <w:r w:rsidR="009950F9">
        <w:rPr>
          <w:rFonts w:cs="Arial"/>
          <w:bCs/>
          <w:sz w:val="22"/>
          <w:szCs w:val="22"/>
        </w:rPr>
        <w:t xml:space="preserve"> </w:t>
      </w:r>
      <w:r w:rsidR="009950F9" w:rsidRPr="00686E85">
        <w:rPr>
          <w:rFonts w:cs="Arial"/>
          <w:bCs/>
          <w:sz w:val="22"/>
          <w:szCs w:val="22"/>
        </w:rPr>
        <w:t>Servicios,</w:t>
      </w:r>
      <w:r w:rsidR="009950F9">
        <w:rPr>
          <w:rFonts w:cs="Arial"/>
          <w:bCs/>
          <w:sz w:val="22"/>
          <w:szCs w:val="22"/>
        </w:rPr>
        <w:t xml:space="preserve"> Materiales y Suministros, Intereses y Comisiones, Bienes Duraderos, </w:t>
      </w:r>
      <w:r w:rsidR="009950F9" w:rsidRPr="00686E85">
        <w:rPr>
          <w:rFonts w:cs="Arial"/>
          <w:bCs/>
          <w:sz w:val="22"/>
          <w:szCs w:val="22"/>
        </w:rPr>
        <w:t>Transferencias Corrientes</w:t>
      </w:r>
      <w:r w:rsidR="009950F9">
        <w:rPr>
          <w:rFonts w:cs="Arial"/>
          <w:bCs/>
          <w:sz w:val="22"/>
          <w:szCs w:val="22"/>
        </w:rPr>
        <w:t>,</w:t>
      </w:r>
      <w:r w:rsidR="009950F9" w:rsidRPr="00686E85">
        <w:rPr>
          <w:rFonts w:cs="Arial"/>
          <w:bCs/>
          <w:sz w:val="22"/>
          <w:szCs w:val="22"/>
        </w:rPr>
        <w:t xml:space="preserve"> Transferencias de Capital</w:t>
      </w:r>
      <w:r w:rsidR="009950F9">
        <w:rPr>
          <w:rFonts w:cs="Arial"/>
          <w:bCs/>
          <w:sz w:val="22"/>
          <w:szCs w:val="22"/>
        </w:rPr>
        <w:t xml:space="preserve"> y Cuentas Especiales</w:t>
      </w:r>
      <w:r w:rsidR="009950F9" w:rsidRPr="000347BB">
        <w:rPr>
          <w:rFonts w:cs="Arial"/>
          <w:bCs/>
          <w:sz w:val="22"/>
          <w:szCs w:val="22"/>
        </w:rPr>
        <w:t>.</w:t>
      </w:r>
      <w:r w:rsidR="009950F9" w:rsidRPr="00DB3443">
        <w:rPr>
          <w:rFonts w:cs="Arial"/>
          <w:bCs/>
          <w:sz w:val="22"/>
          <w:szCs w:val="22"/>
        </w:rPr>
        <w:t xml:space="preserve"> Dichos documentos se adjuntan al</w:t>
      </w:r>
      <w:r w:rsidR="009950F9">
        <w:rPr>
          <w:rFonts w:cs="Arial"/>
          <w:bCs/>
          <w:sz w:val="22"/>
          <w:szCs w:val="22"/>
        </w:rPr>
        <w:t xml:space="preserve"> expediente del </w:t>
      </w:r>
      <w:r w:rsidR="009950F9" w:rsidRPr="00DB3443">
        <w:rPr>
          <w:rFonts w:cs="Arial"/>
          <w:bCs/>
          <w:sz w:val="22"/>
          <w:szCs w:val="22"/>
        </w:rPr>
        <w:t>acta.</w:t>
      </w:r>
    </w:p>
    <w:p w:rsidR="009950F9" w:rsidRPr="000305E3" w:rsidRDefault="009950F9" w:rsidP="009950F9">
      <w:pPr>
        <w:spacing w:line="360" w:lineRule="auto"/>
        <w:jc w:val="both"/>
        <w:rPr>
          <w:rFonts w:cs="Arial"/>
          <w:bCs/>
          <w:sz w:val="20"/>
          <w:szCs w:val="20"/>
        </w:rPr>
      </w:pPr>
    </w:p>
    <w:p w:rsidR="009950F9" w:rsidRDefault="009950F9" w:rsidP="009950F9">
      <w:pPr>
        <w:spacing w:line="360" w:lineRule="auto"/>
        <w:jc w:val="both"/>
        <w:rPr>
          <w:rFonts w:cs="Arial"/>
          <w:sz w:val="22"/>
          <w:szCs w:val="22"/>
          <w:lang w:val="es-CR" w:eastAsia="es-CR"/>
        </w:rPr>
      </w:pPr>
      <w:r>
        <w:rPr>
          <w:rFonts w:cs="Arial"/>
          <w:sz w:val="22"/>
          <w:szCs w:val="22"/>
        </w:rPr>
        <w:t xml:space="preserve">Para estos efectos, se incorpora a la sesión </w:t>
      </w:r>
      <w:r>
        <w:rPr>
          <w:rFonts w:cs="Arial"/>
          <w:bCs/>
          <w:sz w:val="22"/>
          <w:szCs w:val="22"/>
        </w:rPr>
        <w:t>el licenciado José Pablo Durán Rodríguez, jefe del Departamento Financiero Contable,</w:t>
      </w:r>
      <w:r>
        <w:rPr>
          <w:rFonts w:cs="Arial"/>
          <w:sz w:val="22"/>
          <w:szCs w:val="22"/>
          <w:lang w:val="es-CR" w:eastAsia="es-CR"/>
        </w:rPr>
        <w:t xml:space="preserve"> quien procede a explicar los cambios que se proponen al presupuesto de varias entidades autorizadas, con base en las necesidades de recursos que se tienen previstas para los próximos meses del año en curso. </w:t>
      </w:r>
    </w:p>
    <w:p w:rsidR="009950F9" w:rsidRPr="000305E3" w:rsidRDefault="009950F9" w:rsidP="009950F9">
      <w:pPr>
        <w:spacing w:line="360" w:lineRule="auto"/>
        <w:jc w:val="both"/>
        <w:rPr>
          <w:rFonts w:cs="Arial"/>
          <w:bCs/>
          <w:sz w:val="20"/>
          <w:szCs w:val="20"/>
        </w:rPr>
      </w:pPr>
    </w:p>
    <w:p w:rsidR="009950F9" w:rsidRDefault="009950F9" w:rsidP="009950F9">
      <w:pPr>
        <w:spacing w:line="360" w:lineRule="auto"/>
        <w:jc w:val="both"/>
        <w:rPr>
          <w:rFonts w:cs="Arial"/>
          <w:bCs/>
          <w:sz w:val="22"/>
          <w:szCs w:val="22"/>
        </w:rPr>
      </w:pPr>
      <w:r>
        <w:rPr>
          <w:rFonts w:cs="Arial"/>
          <w:bCs/>
          <w:sz w:val="22"/>
          <w:szCs w:val="22"/>
          <w:u w:val="single"/>
        </w:rPr>
        <w:t>Minuto 97</w:t>
      </w:r>
      <w:r w:rsidRPr="00ED0EF0">
        <w:rPr>
          <w:rFonts w:cs="Arial"/>
          <w:bCs/>
          <w:sz w:val="22"/>
          <w:szCs w:val="22"/>
          <w:u w:val="single"/>
        </w:rPr>
        <w:t>:</w:t>
      </w:r>
      <w:r>
        <w:rPr>
          <w:rFonts w:cs="Arial"/>
          <w:bCs/>
          <w:sz w:val="22"/>
          <w:szCs w:val="22"/>
          <w:u w:val="single"/>
        </w:rPr>
        <w:t>30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w:t>
      </w:r>
      <w:r w:rsidRPr="009950F9">
        <w:rPr>
          <w:rFonts w:cs="Arial"/>
          <w:bCs/>
          <w:sz w:val="22"/>
          <w:szCs w:val="22"/>
        </w:rPr>
        <w:t>Administración</w:t>
      </w:r>
      <w:r>
        <w:rPr>
          <w:rFonts w:cs="Arial"/>
          <w:bCs/>
          <w:sz w:val="22"/>
          <w:szCs w:val="22"/>
        </w:rPr>
        <w:t xml:space="preserve"> y, en consecuencia, se toma el </w:t>
      </w:r>
      <w:r w:rsidRPr="009950F9">
        <w:rPr>
          <w:rFonts w:cs="Arial"/>
          <w:b/>
          <w:bCs/>
          <w:sz w:val="22"/>
          <w:szCs w:val="22"/>
        </w:rPr>
        <w:t>Acuerdo N° 3</w:t>
      </w:r>
      <w:r>
        <w:rPr>
          <w:rFonts w:cs="Arial"/>
          <w:bCs/>
          <w:sz w:val="22"/>
          <w:szCs w:val="22"/>
        </w:rPr>
        <w:t xml:space="preserve"> que se anexa a esta minuta.  Acto seguido, se retira de la sesión el licenciado Durán Rodríguez.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8B135E" w:rsidRPr="008B135E">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4C5814" w:rsidRPr="00A26013" w:rsidRDefault="009D03FE" w:rsidP="004C5814">
      <w:pPr>
        <w:spacing w:line="360" w:lineRule="auto"/>
        <w:jc w:val="both"/>
        <w:rPr>
          <w:rFonts w:cs="Arial"/>
          <w:sz w:val="22"/>
          <w:szCs w:val="22"/>
          <w:lang w:val="es-CR"/>
        </w:rPr>
      </w:pPr>
      <w:r w:rsidRPr="0039311E">
        <w:rPr>
          <w:rFonts w:cs="Arial"/>
          <w:sz w:val="22"/>
          <w:u w:val="single"/>
          <w:lang w:val="es-ES_tradnl"/>
        </w:rPr>
        <w:t xml:space="preserve">Minuto </w:t>
      </w:r>
      <w:r w:rsidR="009950F9">
        <w:rPr>
          <w:rFonts w:cs="Arial"/>
          <w:sz w:val="22"/>
          <w:u w:val="single"/>
          <w:lang w:val="es-ES_tradnl"/>
        </w:rPr>
        <w:t>98</w:t>
      </w:r>
      <w:r w:rsidRPr="0039311E">
        <w:rPr>
          <w:rFonts w:cs="Arial"/>
          <w:sz w:val="22"/>
          <w:u w:val="single"/>
          <w:lang w:val="es-ES_tradnl"/>
        </w:rPr>
        <w:t>:</w:t>
      </w:r>
      <w:r w:rsidR="009950F9">
        <w:rPr>
          <w:rFonts w:cs="Arial"/>
          <w:sz w:val="22"/>
          <w:u w:val="single"/>
          <w:lang w:val="es-ES_tradnl"/>
        </w:rPr>
        <w:t>00</w:t>
      </w:r>
      <w:r>
        <w:rPr>
          <w:rFonts w:cs="Arial"/>
          <w:sz w:val="22"/>
          <w:lang w:val="es-ES_tradnl"/>
        </w:rPr>
        <w:t xml:space="preserve"> Se conoce el oficio</w:t>
      </w:r>
      <w:r w:rsidR="004C5814">
        <w:rPr>
          <w:rFonts w:cs="Arial"/>
          <w:sz w:val="22"/>
          <w:lang w:val="es-ES_tradnl"/>
        </w:rPr>
        <w:t xml:space="preserve"> </w:t>
      </w:r>
      <w:r w:rsidR="004C5814" w:rsidRPr="00A26013">
        <w:rPr>
          <w:rFonts w:cs="Arial"/>
          <w:color w:val="000000"/>
          <w:sz w:val="22"/>
          <w:szCs w:val="22"/>
        </w:rPr>
        <w:t>GG-ME-</w:t>
      </w:r>
      <w:r w:rsidR="004C5814">
        <w:rPr>
          <w:rFonts w:cs="Arial"/>
          <w:color w:val="000000"/>
          <w:sz w:val="22"/>
          <w:szCs w:val="22"/>
        </w:rPr>
        <w:t>0841</w:t>
      </w:r>
      <w:r w:rsidR="004C5814" w:rsidRPr="00A26013">
        <w:rPr>
          <w:rFonts w:cs="Arial"/>
          <w:color w:val="000000"/>
          <w:sz w:val="22"/>
          <w:szCs w:val="22"/>
        </w:rPr>
        <w:t>-201</w:t>
      </w:r>
      <w:r w:rsidR="004C5814">
        <w:rPr>
          <w:rFonts w:cs="Arial"/>
          <w:color w:val="000000"/>
          <w:sz w:val="22"/>
          <w:szCs w:val="22"/>
        </w:rPr>
        <w:t>9</w:t>
      </w:r>
      <w:r w:rsidR="004C5814" w:rsidRPr="00A26013">
        <w:rPr>
          <w:rFonts w:cs="Arial"/>
          <w:color w:val="000000"/>
          <w:sz w:val="22"/>
          <w:szCs w:val="22"/>
        </w:rPr>
        <w:t xml:space="preserve"> del </w:t>
      </w:r>
      <w:r w:rsidR="004C5814">
        <w:rPr>
          <w:rFonts w:cs="Arial"/>
          <w:color w:val="000000"/>
          <w:sz w:val="22"/>
          <w:szCs w:val="22"/>
        </w:rPr>
        <w:t>09</w:t>
      </w:r>
      <w:r w:rsidR="004C5814" w:rsidRPr="00A26013">
        <w:rPr>
          <w:rFonts w:cs="Arial"/>
          <w:color w:val="000000"/>
          <w:sz w:val="22"/>
          <w:szCs w:val="22"/>
        </w:rPr>
        <w:t xml:space="preserve"> de </w:t>
      </w:r>
      <w:r w:rsidR="004C5814">
        <w:rPr>
          <w:rFonts w:cs="Arial"/>
          <w:color w:val="000000"/>
          <w:sz w:val="22"/>
          <w:szCs w:val="22"/>
        </w:rPr>
        <w:t>agosto</w:t>
      </w:r>
      <w:r w:rsidR="004C5814" w:rsidRPr="00A26013">
        <w:rPr>
          <w:rFonts w:cs="Arial"/>
          <w:color w:val="000000"/>
          <w:sz w:val="22"/>
          <w:szCs w:val="22"/>
        </w:rPr>
        <w:t xml:space="preserve"> de 201</w:t>
      </w:r>
      <w:r w:rsidR="004C5814">
        <w:rPr>
          <w:rFonts w:cs="Arial"/>
          <w:color w:val="000000"/>
          <w:sz w:val="22"/>
          <w:szCs w:val="22"/>
        </w:rPr>
        <w:t>9</w:t>
      </w:r>
      <w:r w:rsidR="004C5814" w:rsidRPr="00A26013">
        <w:rPr>
          <w:rFonts w:cs="Arial"/>
          <w:color w:val="000000"/>
          <w:sz w:val="22"/>
          <w:szCs w:val="22"/>
        </w:rPr>
        <w:t xml:space="preserve">, </w:t>
      </w:r>
      <w:r w:rsidR="004C5814">
        <w:rPr>
          <w:rFonts w:cs="Arial"/>
          <w:color w:val="000000"/>
          <w:sz w:val="22"/>
          <w:szCs w:val="22"/>
        </w:rPr>
        <w:t>por medio del cual</w:t>
      </w:r>
      <w:r w:rsidR="004C5814" w:rsidRPr="00A26013">
        <w:rPr>
          <w:rFonts w:cs="Arial"/>
          <w:color w:val="000000"/>
          <w:sz w:val="22"/>
          <w:szCs w:val="22"/>
        </w:rPr>
        <w:t>, atendiendo lo dispuesto por esta Junta Directiva en el acuerdo N° 10 de la sesión 61-2018 del 22 de octubre</w:t>
      </w:r>
      <w:r w:rsidR="004C5814">
        <w:rPr>
          <w:rFonts w:cs="Arial"/>
          <w:color w:val="000000"/>
          <w:sz w:val="22"/>
          <w:szCs w:val="22"/>
        </w:rPr>
        <w:t xml:space="preserve"> de 2018</w:t>
      </w:r>
      <w:r w:rsidR="004C5814" w:rsidRPr="00A26013">
        <w:rPr>
          <w:rFonts w:cs="Arial"/>
          <w:color w:val="000000"/>
          <w:sz w:val="22"/>
          <w:szCs w:val="22"/>
        </w:rPr>
        <w:t xml:space="preserve">, la Gerencia General remite </w:t>
      </w:r>
      <w:r w:rsidR="004C5814">
        <w:rPr>
          <w:rFonts w:cs="Arial"/>
          <w:color w:val="000000"/>
          <w:sz w:val="22"/>
          <w:szCs w:val="22"/>
        </w:rPr>
        <w:t>el</w:t>
      </w:r>
      <w:r w:rsidR="004C5814" w:rsidRPr="00A26013">
        <w:rPr>
          <w:rFonts w:cs="Arial"/>
          <w:color w:val="000000"/>
          <w:sz w:val="22"/>
          <w:szCs w:val="22"/>
        </w:rPr>
        <w:t xml:space="preserve"> informe </w:t>
      </w:r>
      <w:r w:rsidR="004C5814">
        <w:rPr>
          <w:rFonts w:cs="Arial"/>
          <w:color w:val="000000"/>
          <w:sz w:val="22"/>
          <w:szCs w:val="22"/>
        </w:rPr>
        <w:t>DF</w:t>
      </w:r>
      <w:r w:rsidR="004C5814" w:rsidRPr="00A26013">
        <w:rPr>
          <w:rFonts w:cs="Arial"/>
          <w:color w:val="000000"/>
          <w:sz w:val="22"/>
          <w:szCs w:val="22"/>
        </w:rPr>
        <w:t>-OF-</w:t>
      </w:r>
      <w:r w:rsidR="004C5814">
        <w:rPr>
          <w:rFonts w:cs="Arial"/>
          <w:color w:val="000000"/>
          <w:sz w:val="22"/>
          <w:szCs w:val="22"/>
        </w:rPr>
        <w:t>0914</w:t>
      </w:r>
      <w:r w:rsidR="004C5814" w:rsidRPr="00A26013">
        <w:rPr>
          <w:rFonts w:cs="Arial"/>
          <w:color w:val="000000"/>
          <w:sz w:val="22"/>
          <w:szCs w:val="22"/>
        </w:rPr>
        <w:t>-201</w:t>
      </w:r>
      <w:r w:rsidR="004C5814">
        <w:rPr>
          <w:rFonts w:cs="Arial"/>
          <w:color w:val="000000"/>
          <w:sz w:val="22"/>
          <w:szCs w:val="22"/>
        </w:rPr>
        <w:t xml:space="preserve">9 de la </w:t>
      </w:r>
      <w:r w:rsidR="004C5814" w:rsidRPr="00A26013">
        <w:rPr>
          <w:rFonts w:cs="Arial"/>
          <w:color w:val="000000"/>
          <w:sz w:val="22"/>
          <w:szCs w:val="22"/>
        </w:rPr>
        <w:t xml:space="preserve">Dirección FOSUVI, que contiene un detalle de la gestión, durante </w:t>
      </w:r>
      <w:r w:rsidR="004C5814">
        <w:rPr>
          <w:rFonts w:cs="Arial"/>
          <w:color w:val="000000"/>
          <w:sz w:val="22"/>
          <w:szCs w:val="22"/>
        </w:rPr>
        <w:t>el</w:t>
      </w:r>
      <w:r w:rsidR="004C5814" w:rsidRPr="00A26013">
        <w:rPr>
          <w:rFonts w:cs="Arial"/>
          <w:color w:val="000000"/>
          <w:sz w:val="22"/>
          <w:szCs w:val="22"/>
        </w:rPr>
        <w:t xml:space="preserve"> período comprendido entre el </w:t>
      </w:r>
      <w:r w:rsidR="004C5814">
        <w:rPr>
          <w:rFonts w:cs="Arial"/>
          <w:color w:val="000000"/>
          <w:sz w:val="22"/>
          <w:szCs w:val="22"/>
        </w:rPr>
        <w:t>02</w:t>
      </w:r>
      <w:r w:rsidR="004C5814" w:rsidRPr="00A26013">
        <w:rPr>
          <w:rFonts w:cs="Arial"/>
          <w:color w:val="000000"/>
          <w:sz w:val="22"/>
          <w:szCs w:val="22"/>
        </w:rPr>
        <w:t xml:space="preserve"> </w:t>
      </w:r>
      <w:r w:rsidR="004C5814">
        <w:rPr>
          <w:rFonts w:cs="Arial"/>
          <w:color w:val="000000"/>
          <w:sz w:val="22"/>
          <w:szCs w:val="22"/>
        </w:rPr>
        <w:t xml:space="preserve">y el 08 de agosto de 2019, del </w:t>
      </w:r>
      <w:r w:rsidR="004C5814" w:rsidRPr="00A26013">
        <w:rPr>
          <w:rFonts w:cs="Arial"/>
          <w:color w:val="000000"/>
          <w:sz w:val="22"/>
          <w:szCs w:val="22"/>
        </w:rPr>
        <w:t xml:space="preserve">Departamento de Análisis y Control, </w:t>
      </w:r>
      <w:r w:rsidR="004C5814" w:rsidRPr="00A26013">
        <w:rPr>
          <w:rFonts w:cs="Arial"/>
          <w:sz w:val="22"/>
          <w:szCs w:val="22"/>
          <w:lang w:val="es-CR"/>
        </w:rPr>
        <w:t xml:space="preserve">con respecto a las solicitudes individuales de financiamiento al amparo del artículo 59 de la Ley 7052.  Dichos documentos se adjuntan </w:t>
      </w:r>
      <w:r w:rsidR="004C5814">
        <w:rPr>
          <w:rFonts w:cs="Arial"/>
          <w:bCs/>
          <w:sz w:val="22"/>
          <w:szCs w:val="22"/>
        </w:rPr>
        <w:t>al expediente del acta</w:t>
      </w:r>
      <w:r w:rsidR="004C5814" w:rsidRPr="00A26013">
        <w:rPr>
          <w:rFonts w:cs="Arial"/>
          <w:sz w:val="22"/>
          <w:szCs w:val="22"/>
          <w:lang w:val="es-CR"/>
        </w:rPr>
        <w:t>.</w:t>
      </w:r>
    </w:p>
    <w:p w:rsidR="004C5814" w:rsidRPr="00A26013" w:rsidRDefault="004C5814" w:rsidP="004C5814">
      <w:pPr>
        <w:spacing w:line="360" w:lineRule="auto"/>
        <w:jc w:val="both"/>
        <w:rPr>
          <w:rFonts w:cs="Arial"/>
          <w:sz w:val="22"/>
          <w:szCs w:val="22"/>
          <w:lang w:val="es-CR"/>
        </w:rPr>
      </w:pPr>
    </w:p>
    <w:p w:rsidR="004C5814" w:rsidRPr="00A26013" w:rsidRDefault="004C5814" w:rsidP="004C5814">
      <w:pPr>
        <w:spacing w:line="360" w:lineRule="auto"/>
        <w:jc w:val="both"/>
        <w:rPr>
          <w:rFonts w:cs="Arial"/>
          <w:color w:val="000000"/>
          <w:sz w:val="22"/>
          <w:szCs w:val="22"/>
        </w:rPr>
      </w:pPr>
      <w:r>
        <w:rPr>
          <w:rFonts w:cs="Arial"/>
          <w:sz w:val="22"/>
          <w:lang w:val="es-ES_tradnl"/>
        </w:rPr>
        <w:t xml:space="preserve">El licenciado Solano Montero </w:t>
      </w:r>
      <w:r w:rsidRPr="00A26013">
        <w:rPr>
          <w:rFonts w:cs="Arial"/>
          <w:sz w:val="22"/>
          <w:szCs w:val="22"/>
          <w:lang w:val="es-CR"/>
        </w:rPr>
        <w:t xml:space="preserve">expone el contenido del citado informe, </w:t>
      </w:r>
      <w:r>
        <w:rPr>
          <w:rFonts w:cs="Arial"/>
          <w:sz w:val="22"/>
          <w:szCs w:val="22"/>
          <w:lang w:val="es-CR"/>
        </w:rPr>
        <w:t>destacando que durante el</w:t>
      </w:r>
      <w:r w:rsidRPr="00A26013">
        <w:rPr>
          <w:rFonts w:cs="Arial"/>
          <w:sz w:val="22"/>
          <w:szCs w:val="22"/>
          <w:lang w:val="es-CR"/>
        </w:rPr>
        <w:t xml:space="preserve"> período </w:t>
      </w:r>
      <w:r>
        <w:rPr>
          <w:rFonts w:cs="Arial"/>
          <w:sz w:val="22"/>
          <w:szCs w:val="22"/>
          <w:lang w:val="es-CR"/>
        </w:rPr>
        <w:t xml:space="preserve">han ingresado 37 casos, se han </w:t>
      </w:r>
      <w:r w:rsidRPr="00A26013">
        <w:rPr>
          <w:rFonts w:cs="Arial"/>
          <w:sz w:val="22"/>
          <w:szCs w:val="22"/>
          <w:lang w:val="es-CR"/>
        </w:rPr>
        <w:t xml:space="preserve">enviado </w:t>
      </w:r>
      <w:r>
        <w:rPr>
          <w:rFonts w:cs="Arial"/>
          <w:sz w:val="22"/>
          <w:szCs w:val="22"/>
          <w:lang w:val="es-CR"/>
        </w:rPr>
        <w:t>11 c</w:t>
      </w:r>
      <w:r w:rsidRPr="00A26013">
        <w:rPr>
          <w:rFonts w:cs="Arial"/>
          <w:sz w:val="22"/>
          <w:szCs w:val="22"/>
          <w:lang w:val="es-CR"/>
        </w:rPr>
        <w:t xml:space="preserve">asos a la aprobación de esta Junta Directiva, </w:t>
      </w:r>
      <w:r>
        <w:rPr>
          <w:rFonts w:cs="Arial"/>
          <w:sz w:val="22"/>
          <w:szCs w:val="22"/>
          <w:lang w:val="es-CR"/>
        </w:rPr>
        <w:t>se recibieron 18 reingresos,</w:t>
      </w:r>
      <w:r w:rsidRPr="00A26013">
        <w:rPr>
          <w:rFonts w:cs="Arial"/>
          <w:sz w:val="22"/>
          <w:szCs w:val="22"/>
          <w:lang w:val="es-CR"/>
        </w:rPr>
        <w:t xml:space="preserve"> se devolvieron a las entidades autorizadas </w:t>
      </w:r>
      <w:r>
        <w:rPr>
          <w:rFonts w:cs="Arial"/>
          <w:sz w:val="22"/>
          <w:szCs w:val="22"/>
          <w:lang w:val="es-CR"/>
        </w:rPr>
        <w:t>14</w:t>
      </w:r>
      <w:r w:rsidRPr="00A26013">
        <w:rPr>
          <w:rFonts w:cs="Arial"/>
          <w:sz w:val="22"/>
          <w:szCs w:val="22"/>
          <w:lang w:val="es-CR"/>
        </w:rPr>
        <w:t xml:space="preserve"> expedientes con deficiencias; y se aprobaron </w:t>
      </w:r>
      <w:r>
        <w:rPr>
          <w:rFonts w:cs="Arial"/>
          <w:sz w:val="22"/>
          <w:szCs w:val="22"/>
          <w:lang w:val="es-CR"/>
        </w:rPr>
        <w:t xml:space="preserve">8 </w:t>
      </w:r>
      <w:r w:rsidRPr="00A26013">
        <w:rPr>
          <w:rFonts w:cs="Arial"/>
          <w:sz w:val="22"/>
          <w:szCs w:val="22"/>
          <w:lang w:val="es-CR"/>
        </w:rPr>
        <w:t xml:space="preserve">nuevos subsidios, lo que arroja un saldo de </w:t>
      </w:r>
      <w:r>
        <w:rPr>
          <w:rFonts w:cs="Arial"/>
          <w:sz w:val="22"/>
          <w:szCs w:val="22"/>
          <w:lang w:val="es-CR"/>
        </w:rPr>
        <w:t>137</w:t>
      </w:r>
      <w:r w:rsidRPr="00A26013">
        <w:rPr>
          <w:rFonts w:cs="Arial"/>
          <w:sz w:val="22"/>
          <w:szCs w:val="22"/>
          <w:lang w:val="es-CR"/>
        </w:rPr>
        <w:t xml:space="preserve"> casos pendientes de resolución al pasado </w:t>
      </w:r>
      <w:r w:rsidR="00C736D1">
        <w:rPr>
          <w:rFonts w:cs="Arial"/>
          <w:sz w:val="22"/>
          <w:szCs w:val="22"/>
          <w:lang w:val="es-CR"/>
        </w:rPr>
        <w:t>08</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agosto</w:t>
      </w:r>
      <w:r w:rsidRPr="00A26013">
        <w:rPr>
          <w:rFonts w:cs="Arial"/>
          <w:sz w:val="22"/>
          <w:szCs w:val="22"/>
          <w:lang w:val="es-CR"/>
        </w:rPr>
        <w:t>.</w:t>
      </w:r>
    </w:p>
    <w:p w:rsidR="004C5814" w:rsidRDefault="004C5814" w:rsidP="004C5814">
      <w:pPr>
        <w:spacing w:line="360" w:lineRule="auto"/>
        <w:jc w:val="both"/>
        <w:rPr>
          <w:rFonts w:cs="Arial"/>
          <w:sz w:val="22"/>
          <w:szCs w:val="22"/>
          <w:lang w:val="es-CR"/>
        </w:rPr>
      </w:pPr>
    </w:p>
    <w:p w:rsidR="004C5814" w:rsidRDefault="004C5814" w:rsidP="004C5814">
      <w:pPr>
        <w:spacing w:line="360" w:lineRule="auto"/>
        <w:jc w:val="both"/>
        <w:rPr>
          <w:rFonts w:cs="Arial"/>
          <w:color w:val="000000"/>
          <w:sz w:val="22"/>
          <w:szCs w:val="22"/>
          <w:lang w:val="es-CR"/>
        </w:rPr>
      </w:pPr>
      <w:r w:rsidRPr="0039311E">
        <w:rPr>
          <w:rFonts w:cs="Arial"/>
          <w:sz w:val="22"/>
          <w:u w:val="single"/>
          <w:lang w:val="es-ES_tradnl"/>
        </w:rPr>
        <w:t xml:space="preserve">Minuto </w:t>
      </w:r>
      <w:r w:rsidR="00C736D1">
        <w:rPr>
          <w:rFonts w:cs="Arial"/>
          <w:sz w:val="22"/>
          <w:u w:val="single"/>
          <w:lang w:val="es-ES_tradnl"/>
        </w:rPr>
        <w:t>102:35</w:t>
      </w:r>
      <w:r>
        <w:rPr>
          <w:rFonts w:cs="Arial"/>
          <w:sz w:val="22"/>
          <w:lang w:val="es-ES_tradnl"/>
        </w:rPr>
        <w:t xml:space="preserve"> La</w:t>
      </w:r>
      <w:r w:rsidRPr="00A26013">
        <w:rPr>
          <w:rFonts w:cs="Arial"/>
          <w:color w:val="000000"/>
          <w:sz w:val="22"/>
          <w:szCs w:val="22"/>
          <w:lang w:val="es-CR"/>
        </w:rPr>
        <w:t xml:space="preserve"> Junta Directiva </w:t>
      </w:r>
      <w:r w:rsidR="00C736D1">
        <w:rPr>
          <w:rFonts w:cs="Arial"/>
          <w:color w:val="000000"/>
          <w:sz w:val="22"/>
          <w:szCs w:val="22"/>
          <w:lang w:val="es-CR"/>
        </w:rPr>
        <w:t>da por conocido el referido informe y, acto seguido, se retira de la sesión el licenciado Solano Montero.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B135E" w:rsidRPr="008B135E">
        <w:rPr>
          <w:rFonts w:cs="Arial"/>
          <w:b/>
          <w:sz w:val="22"/>
          <w:u w:val="single"/>
          <w:lang w:val="es-ES_tradnl"/>
        </w:rPr>
        <w:t>Informe bisemanal sobre el desarrollo del proyecto Las Brisas II</w:t>
      </w:r>
    </w:p>
    <w:p w:rsidR="009D03FE" w:rsidRDefault="009D03FE" w:rsidP="009D03FE">
      <w:pPr>
        <w:spacing w:line="360" w:lineRule="auto"/>
        <w:jc w:val="both"/>
        <w:rPr>
          <w:rFonts w:cs="Arial"/>
          <w:sz w:val="22"/>
          <w:szCs w:val="22"/>
        </w:rPr>
      </w:pPr>
    </w:p>
    <w:p w:rsidR="00F3143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31438">
        <w:rPr>
          <w:rFonts w:cs="Arial"/>
          <w:sz w:val="22"/>
          <w:u w:val="single"/>
          <w:lang w:val="es-ES_tradnl"/>
        </w:rPr>
        <w:t>104</w:t>
      </w:r>
      <w:r w:rsidRPr="0039311E">
        <w:rPr>
          <w:rFonts w:cs="Arial"/>
          <w:sz w:val="22"/>
          <w:u w:val="single"/>
          <w:lang w:val="es-ES_tradnl"/>
        </w:rPr>
        <w:t>:</w:t>
      </w:r>
      <w:r w:rsidR="00F31438">
        <w:rPr>
          <w:rFonts w:cs="Arial"/>
          <w:sz w:val="22"/>
          <w:u w:val="single"/>
          <w:lang w:val="es-ES_tradnl"/>
        </w:rPr>
        <w:t>20</w:t>
      </w:r>
      <w:r>
        <w:rPr>
          <w:rFonts w:cs="Arial"/>
          <w:sz w:val="22"/>
          <w:lang w:val="es-ES_tradnl"/>
        </w:rPr>
        <w:t xml:space="preserve"> </w:t>
      </w:r>
      <w:r w:rsidR="00F31438">
        <w:rPr>
          <w:rFonts w:cs="Arial"/>
          <w:sz w:val="22"/>
          <w:lang w:val="es-ES_tradnl"/>
        </w:rPr>
        <w:t xml:space="preserve">De conformidad con lo resuelto en la sesión 61-2019 del 08 de agosto de 2019, se continúa analizando el </w:t>
      </w:r>
      <w:r w:rsidR="00F31438">
        <w:rPr>
          <w:rFonts w:cs="Arial"/>
          <w:sz w:val="22"/>
          <w:szCs w:val="22"/>
        </w:rPr>
        <w:t>informe de la Dirección FOSUVI, con corte al pasado 08 de agosto, sobre la situación actual del proyecto Las Bisas II.</w:t>
      </w:r>
    </w:p>
    <w:p w:rsidR="00F31438" w:rsidRDefault="00F31438" w:rsidP="009D03FE">
      <w:pPr>
        <w:spacing w:line="360" w:lineRule="auto"/>
        <w:jc w:val="both"/>
        <w:rPr>
          <w:rFonts w:cs="Arial"/>
          <w:sz w:val="22"/>
          <w:lang w:val="es-ES_tradnl"/>
        </w:rPr>
      </w:pPr>
    </w:p>
    <w:p w:rsidR="00675EA4" w:rsidRDefault="00F31438" w:rsidP="00F31438">
      <w:pPr>
        <w:spacing w:line="360" w:lineRule="auto"/>
        <w:jc w:val="both"/>
        <w:rPr>
          <w:rFonts w:cs="Arial"/>
          <w:sz w:val="22"/>
          <w:lang w:val="es-ES_tradnl"/>
        </w:rPr>
      </w:pPr>
      <w:r>
        <w:rPr>
          <w:rFonts w:cs="Arial"/>
          <w:sz w:val="22"/>
          <w:lang w:val="es-ES_tradnl"/>
        </w:rPr>
        <w:t xml:space="preserve">Para exponer los alcances del citado informe y atender eventuales consultas de carácter técnico sobre éste y los siguientes siete temas, se incorporan a la sesión </w:t>
      </w:r>
      <w:r w:rsidR="009242C2">
        <w:rPr>
          <w:rFonts w:cs="Arial"/>
          <w:sz w:val="22"/>
          <w:lang w:val="es-ES_tradnl"/>
        </w:rPr>
        <w:t xml:space="preserve">la arquitecta </w:t>
      </w:r>
      <w:r>
        <w:rPr>
          <w:rFonts w:cs="Arial"/>
          <w:sz w:val="22"/>
          <w:lang w:val="es-ES_tradnl"/>
        </w:rPr>
        <w:t xml:space="preserve">Mariela Salas Rodríguez y </w:t>
      </w:r>
      <w:r w:rsidR="009242C2">
        <w:rPr>
          <w:rFonts w:cs="Arial"/>
          <w:sz w:val="22"/>
          <w:lang w:val="es-ES_tradnl"/>
        </w:rPr>
        <w:t xml:space="preserve">el ingeniero </w:t>
      </w:r>
      <w:r>
        <w:rPr>
          <w:rFonts w:cs="Arial"/>
          <w:sz w:val="22"/>
          <w:lang w:val="es-ES_tradnl"/>
        </w:rPr>
        <w:t>Allan Calvo García, funcionarios del Departamento Técnico, quienes exponen el contenido del citado informe, destacando las acciones que se han venido realizando en las últimas semanas y el estado actual de dichas acciones</w:t>
      </w:r>
      <w:r w:rsidR="00675EA4">
        <w:rPr>
          <w:rFonts w:cs="Arial"/>
          <w:sz w:val="22"/>
          <w:lang w:val="es-ES_tradnl"/>
        </w:rPr>
        <w:t>, atendiendo las consultas e inquietudes que al respecto van planteando los señores Directores.</w:t>
      </w:r>
    </w:p>
    <w:p w:rsidR="00675EA4" w:rsidRDefault="00675EA4" w:rsidP="00F31438">
      <w:pPr>
        <w:spacing w:line="360" w:lineRule="auto"/>
        <w:jc w:val="both"/>
        <w:rPr>
          <w:rFonts w:cs="Arial"/>
          <w:sz w:val="22"/>
          <w:lang w:val="es-ES_tradnl"/>
        </w:rPr>
      </w:pPr>
    </w:p>
    <w:p w:rsidR="00675EA4" w:rsidRDefault="00675EA4" w:rsidP="00675EA4">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138</w:t>
      </w:r>
      <w:r w:rsidRPr="00A25DB7">
        <w:rPr>
          <w:rFonts w:cs="Arial"/>
          <w:sz w:val="22"/>
          <w:u w:val="single"/>
          <w:lang w:val="es-ES_tradnl"/>
        </w:rPr>
        <w:t>:</w:t>
      </w:r>
      <w:r>
        <w:rPr>
          <w:rFonts w:cs="Arial"/>
          <w:sz w:val="22"/>
          <w:u w:val="single"/>
          <w:lang w:val="es-ES_tradnl"/>
        </w:rPr>
        <w:t>50</w:t>
      </w:r>
      <w:r>
        <w:rPr>
          <w:rFonts w:cs="Arial"/>
          <w:sz w:val="22"/>
          <w:lang w:val="es-ES_tradnl"/>
        </w:rPr>
        <w:t xml:space="preserve"> De conformidad con el análisis que se realiza en torno al tema y con el interés de avanza con mayor agilidad en el desarrollo del proyecto, los señores Directores concuerdan en la pertinencia de girar instrucciones a la </w:t>
      </w:r>
      <w:r w:rsidRPr="00675EA4">
        <w:rPr>
          <w:rFonts w:cs="Arial"/>
          <w:sz w:val="22"/>
          <w:szCs w:val="22"/>
          <w:lang w:val="es-ES_tradnl"/>
        </w:rPr>
        <w:t>Administración</w:t>
      </w:r>
      <w:r>
        <w:rPr>
          <w:rFonts w:cs="Arial"/>
          <w:sz w:val="22"/>
          <w:szCs w:val="22"/>
          <w:lang w:val="es-ES_tradnl"/>
        </w:rPr>
        <w:t xml:space="preserve">, para que realice reuniones semanales con la entidad autorizada y el constructor, con el fin de darle un estricto seguimiento (debidamente documentado), al cronograma de actividades del proyecto y presentar oportunamente a esta Junta Directiva, cualquier propuesta que requiera la aprobación de este Órgano Colegiado, en aras de lograr el desarrollo más eficiente de las obras.  Esto, sumado a elaborar e implementar, de forma paralela al cronograma de actividades constructivas del proyecto, una estrategia dirigida a propiciar la más oportuna constitución de los condominios, la segregación de las fincas filiales, la formalización de las operaciones y, finalmente, la ocupación de las viviendas por parte de las familias beneficiarias.  Lo anterior, según se indica en el </w:t>
      </w:r>
      <w:r w:rsidRPr="00675EA4">
        <w:rPr>
          <w:rFonts w:cs="Arial"/>
          <w:b/>
          <w:sz w:val="22"/>
          <w:szCs w:val="22"/>
          <w:lang w:val="es-ES_tradnl"/>
        </w:rPr>
        <w:t>Acuerdo N° 4</w:t>
      </w:r>
      <w:r>
        <w:rPr>
          <w:rFonts w:cs="Arial"/>
          <w:sz w:val="22"/>
          <w:szCs w:val="22"/>
          <w:lang w:val="es-ES_tradnl"/>
        </w:rPr>
        <w:t xml:space="preserve"> que se anexa a esta minuta.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B135E" w:rsidRPr="008B135E">
        <w:rPr>
          <w:rFonts w:cs="Arial"/>
          <w:b/>
          <w:sz w:val="22"/>
          <w:u w:val="single"/>
          <w:lang w:val="es-ES_tradnl"/>
        </w:rPr>
        <w:t>Solicitud de aprobación de 10 bonos extraordinarios individuales</w:t>
      </w:r>
    </w:p>
    <w:p w:rsidR="009D03FE" w:rsidRDefault="009D03FE" w:rsidP="009D03FE">
      <w:pPr>
        <w:spacing w:line="360" w:lineRule="auto"/>
        <w:jc w:val="both"/>
        <w:rPr>
          <w:rFonts w:cs="Arial"/>
          <w:sz w:val="22"/>
          <w:szCs w:val="22"/>
        </w:rPr>
      </w:pPr>
    </w:p>
    <w:p w:rsidR="00CC3982" w:rsidRDefault="00CC3982" w:rsidP="00CC3982">
      <w:pPr>
        <w:spacing w:line="360" w:lineRule="auto"/>
        <w:jc w:val="both"/>
        <w:rPr>
          <w:rFonts w:cs="Arial"/>
          <w:bCs/>
          <w:sz w:val="22"/>
        </w:rPr>
      </w:pPr>
      <w:r w:rsidRPr="0039311E">
        <w:rPr>
          <w:rFonts w:cs="Arial"/>
          <w:sz w:val="22"/>
          <w:u w:val="single"/>
          <w:lang w:val="es-ES_tradnl"/>
        </w:rPr>
        <w:t xml:space="preserve">Minuto </w:t>
      </w:r>
      <w:r w:rsidR="00675EA4">
        <w:rPr>
          <w:rFonts w:cs="Arial"/>
          <w:sz w:val="22"/>
          <w:u w:val="single"/>
          <w:lang w:val="es-ES_tradnl"/>
        </w:rPr>
        <w:t>142</w:t>
      </w:r>
      <w:r>
        <w:rPr>
          <w:rFonts w:cs="Arial"/>
          <w:sz w:val="22"/>
          <w:u w:val="single"/>
          <w:lang w:val="es-ES_tradnl"/>
        </w:rPr>
        <w:t>:</w:t>
      </w:r>
      <w:r w:rsidR="00675EA4">
        <w:rPr>
          <w:rFonts w:cs="Arial"/>
          <w:sz w:val="22"/>
          <w:u w:val="single"/>
          <w:lang w:val="es-ES_tradnl"/>
        </w:rPr>
        <w:t>20</w:t>
      </w:r>
      <w:r>
        <w:rPr>
          <w:rFonts w:cs="Arial"/>
          <w:sz w:val="22"/>
          <w:lang w:val="es-ES_tradnl"/>
        </w:rPr>
        <w:t xml:space="preserve"> Se conoce el oficio</w:t>
      </w:r>
      <w:r>
        <w:rPr>
          <w:rFonts w:cs="Arial"/>
          <w:bCs/>
          <w:sz w:val="22"/>
        </w:rPr>
        <w:t xml:space="preserve"> GG-ME-0</w:t>
      </w:r>
      <w:r w:rsidR="00675EA4">
        <w:rPr>
          <w:rFonts w:cs="Arial"/>
          <w:bCs/>
          <w:sz w:val="22"/>
        </w:rPr>
        <w:t>842</w:t>
      </w:r>
      <w:r>
        <w:rPr>
          <w:rFonts w:cs="Arial"/>
          <w:bCs/>
          <w:sz w:val="22"/>
        </w:rPr>
        <w:t xml:space="preserve">-2019 del </w:t>
      </w:r>
      <w:r w:rsidR="00675EA4">
        <w:rPr>
          <w:rFonts w:cs="Arial"/>
          <w:bCs/>
          <w:sz w:val="22"/>
        </w:rPr>
        <w:t>09</w:t>
      </w:r>
      <w:r>
        <w:rPr>
          <w:rFonts w:cs="Arial"/>
          <w:bCs/>
          <w:sz w:val="22"/>
        </w:rPr>
        <w:t xml:space="preserve"> de agosto de 2019, </w:t>
      </w:r>
      <w:r w:rsidR="00675EA4">
        <w:rPr>
          <w:rFonts w:cs="Arial"/>
          <w:bCs/>
          <w:sz w:val="22"/>
        </w:rPr>
        <w:t xml:space="preserve">mediante el cual, </w:t>
      </w:r>
      <w:r>
        <w:rPr>
          <w:rFonts w:cs="Arial"/>
          <w:bCs/>
          <w:sz w:val="22"/>
        </w:rPr>
        <w:t xml:space="preserve">la Gerencia General remite y avala el informe </w:t>
      </w:r>
      <w:r>
        <w:rPr>
          <w:rFonts w:cs="Arial"/>
          <w:sz w:val="22"/>
          <w:szCs w:val="22"/>
        </w:rPr>
        <w:t>DF</w:t>
      </w:r>
      <w:r w:rsidRPr="00B35EAF">
        <w:rPr>
          <w:rFonts w:cs="Arial"/>
          <w:sz w:val="22"/>
          <w:szCs w:val="22"/>
        </w:rPr>
        <w:t>-OF-</w:t>
      </w:r>
      <w:r>
        <w:rPr>
          <w:rFonts w:cs="Arial"/>
          <w:sz w:val="22"/>
          <w:szCs w:val="22"/>
        </w:rPr>
        <w:t>0</w:t>
      </w:r>
      <w:r w:rsidR="00675EA4">
        <w:rPr>
          <w:rFonts w:cs="Arial"/>
          <w:sz w:val="22"/>
          <w:szCs w:val="22"/>
        </w:rPr>
        <w:t>910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w:t>
      </w:r>
      <w:r w:rsidR="00675EA4">
        <w:rPr>
          <w:rFonts w:cs="Arial"/>
          <w:bCs/>
          <w:sz w:val="22"/>
        </w:rPr>
        <w:t xml:space="preserve">de la Fundación para la Vivienda Rural Costa Rica – Canadá, </w:t>
      </w:r>
      <w:r w:rsidR="00675EA4" w:rsidRPr="00675EA4">
        <w:rPr>
          <w:rFonts w:cs="Arial"/>
          <w:bCs/>
          <w:sz w:val="22"/>
          <w:szCs w:val="22"/>
        </w:rPr>
        <w:t>Instituto Nacional de Vivienda y Urbanismo</w:t>
      </w:r>
      <w:r w:rsidR="00675EA4">
        <w:rPr>
          <w:rFonts w:cs="Arial"/>
          <w:bCs/>
          <w:sz w:val="22"/>
          <w:szCs w:val="22"/>
        </w:rPr>
        <w:t xml:space="preserve">, </w:t>
      </w:r>
      <w:proofErr w:type="spellStart"/>
      <w:r w:rsidR="00675EA4">
        <w:rPr>
          <w:rFonts w:cs="Arial"/>
          <w:bCs/>
          <w:sz w:val="22"/>
        </w:rPr>
        <w:t>Coocique</w:t>
      </w:r>
      <w:proofErr w:type="spellEnd"/>
      <w:r w:rsidR="00675EA4">
        <w:rPr>
          <w:rFonts w:cs="Arial"/>
          <w:bCs/>
          <w:sz w:val="22"/>
        </w:rPr>
        <w:t xml:space="preserve"> R.L. y </w:t>
      </w:r>
      <w:r w:rsidR="00675EA4">
        <w:rPr>
          <w:rFonts w:cs="Arial"/>
          <w:bCs/>
          <w:sz w:val="22"/>
          <w:szCs w:val="22"/>
        </w:rPr>
        <w:t>Grupo Mutual Alajuela – La Vivienda de Ahorro y Préstamo</w:t>
      </w:r>
      <w:r w:rsidR="00675EA4">
        <w:rPr>
          <w:rFonts w:cs="Arial"/>
          <w:bCs/>
          <w:sz w:val="22"/>
        </w:rPr>
        <w:t xml:space="preserve">, </w:t>
      </w:r>
      <w:r>
        <w:rPr>
          <w:rFonts w:cs="Arial"/>
          <w:bCs/>
          <w:sz w:val="22"/>
        </w:rPr>
        <w:t xml:space="preserve">para financiar </w:t>
      </w:r>
      <w:r w:rsidR="00675EA4">
        <w:rPr>
          <w:rFonts w:cs="Arial"/>
          <w:bCs/>
          <w:sz w:val="22"/>
        </w:rPr>
        <w:t>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r w:rsidRPr="007C2B36">
        <w:rPr>
          <w:rFonts w:cs="Arial"/>
          <w:bCs/>
          <w:sz w:val="22"/>
          <w:szCs w:val="22"/>
        </w:rPr>
        <w:t xml:space="preserve"> </w:t>
      </w:r>
      <w:r>
        <w:rPr>
          <w:rFonts w:cs="Arial"/>
          <w:bCs/>
          <w:sz w:val="22"/>
          <w:szCs w:val="22"/>
        </w:rPr>
        <w:t>Dichos documentos se adjuntan al expediente del acta.</w:t>
      </w:r>
    </w:p>
    <w:p w:rsidR="00CC3982" w:rsidRDefault="00CC3982" w:rsidP="00CC3982">
      <w:pPr>
        <w:spacing w:line="360" w:lineRule="auto"/>
        <w:jc w:val="both"/>
        <w:rPr>
          <w:rFonts w:cs="Arial"/>
          <w:bCs/>
          <w:sz w:val="22"/>
        </w:rPr>
      </w:pPr>
    </w:p>
    <w:p w:rsidR="00CC3982" w:rsidRDefault="00675EA4" w:rsidP="00CC3982">
      <w:pPr>
        <w:spacing w:line="360" w:lineRule="auto"/>
        <w:jc w:val="both"/>
        <w:rPr>
          <w:rFonts w:cs="Arial"/>
          <w:bCs/>
          <w:sz w:val="22"/>
          <w:szCs w:val="22"/>
        </w:rPr>
      </w:pPr>
      <w:r>
        <w:rPr>
          <w:rFonts w:cs="Arial"/>
          <w:bCs/>
          <w:sz w:val="22"/>
        </w:rPr>
        <w:t xml:space="preserve">La </w:t>
      </w:r>
      <w:r w:rsidR="009242C2">
        <w:rPr>
          <w:rFonts w:cs="Arial"/>
          <w:bCs/>
          <w:sz w:val="22"/>
        </w:rPr>
        <w:t>arquitecta</w:t>
      </w:r>
      <w:r>
        <w:rPr>
          <w:rFonts w:cs="Arial"/>
          <w:bCs/>
          <w:sz w:val="22"/>
        </w:rPr>
        <w:t xml:space="preserve"> Salas Rodríguez expone </w:t>
      </w:r>
      <w:r w:rsidR="00CC3982">
        <w:rPr>
          <w:rFonts w:cs="Arial"/>
          <w:bCs/>
          <w:sz w:val="22"/>
        </w:rPr>
        <w:t>los alcances del citado informe</w:t>
      </w:r>
      <w:r>
        <w:rPr>
          <w:rFonts w:cs="Arial"/>
          <w:bCs/>
          <w:sz w:val="22"/>
        </w:rPr>
        <w:t xml:space="preserve"> y el </w:t>
      </w:r>
      <w:r w:rsidR="00CC3982">
        <w:rPr>
          <w:rFonts w:cs="Arial"/>
          <w:bCs/>
          <w:sz w:val="22"/>
          <w:szCs w:val="22"/>
        </w:rPr>
        <w:t>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CC3982" w:rsidRDefault="00CC3982" w:rsidP="00CC3982">
      <w:pPr>
        <w:spacing w:line="360" w:lineRule="auto"/>
        <w:jc w:val="both"/>
        <w:rPr>
          <w:rFonts w:cs="Arial"/>
          <w:bCs/>
          <w:sz w:val="22"/>
          <w:szCs w:val="22"/>
        </w:rPr>
      </w:pPr>
    </w:p>
    <w:p w:rsidR="00CC3982" w:rsidRDefault="00CC3982" w:rsidP="00675EA4">
      <w:pPr>
        <w:spacing w:line="360" w:lineRule="auto"/>
        <w:jc w:val="both"/>
        <w:rPr>
          <w:rFonts w:cs="Arial"/>
          <w:bCs/>
          <w:sz w:val="22"/>
        </w:rPr>
      </w:pPr>
      <w:r w:rsidRPr="0039311E">
        <w:rPr>
          <w:rFonts w:cs="Arial"/>
          <w:sz w:val="22"/>
          <w:u w:val="single"/>
          <w:lang w:val="es-ES_tradnl"/>
        </w:rPr>
        <w:t xml:space="preserve">Minuto </w:t>
      </w:r>
      <w:r w:rsidR="00675EA4">
        <w:rPr>
          <w:rFonts w:cs="Arial"/>
          <w:sz w:val="22"/>
          <w:u w:val="single"/>
          <w:lang w:val="es-ES_tradnl"/>
        </w:rPr>
        <w:t>147</w:t>
      </w:r>
      <w:r>
        <w:rPr>
          <w:rFonts w:cs="Arial"/>
          <w:sz w:val="22"/>
          <w:u w:val="single"/>
          <w:lang w:val="es-ES_tradnl"/>
        </w:rPr>
        <w:t>:</w:t>
      </w:r>
      <w:r w:rsidR="00675EA4">
        <w:rPr>
          <w:rFonts w:cs="Arial"/>
          <w:sz w:val="22"/>
          <w:u w:val="single"/>
          <w:lang w:val="es-ES_tradnl"/>
        </w:rPr>
        <w:t>05</w:t>
      </w:r>
      <w:r>
        <w:rPr>
          <w:rFonts w:cs="Arial"/>
          <w:sz w:val="22"/>
          <w:lang w:val="es-ES_tradnl"/>
        </w:rPr>
        <w:t xml:space="preserve"> </w:t>
      </w:r>
      <w:r w:rsidR="00675EA4">
        <w:rPr>
          <w:rFonts w:cs="Arial"/>
          <w:sz w:val="22"/>
          <w:lang w:val="es-ES_tradnl"/>
        </w:rPr>
        <w:t>El</w:t>
      </w:r>
      <w:r>
        <w:rPr>
          <w:rFonts w:cs="Arial"/>
          <w:bCs/>
          <w:sz w:val="22"/>
          <w:szCs w:val="22"/>
        </w:rPr>
        <w:t xml:space="preserve"> Director Alvarado Herrera justifica su voto negativo en el caso del señor</w:t>
      </w:r>
      <w:r>
        <w:rPr>
          <w:rFonts w:cs="Arial"/>
          <w:bCs/>
          <w:sz w:val="22"/>
        </w:rPr>
        <w:t xml:space="preserve"> </w:t>
      </w:r>
      <w:r w:rsidR="00675EA4">
        <w:rPr>
          <w:rFonts w:cs="Arial"/>
          <w:bCs/>
          <w:sz w:val="22"/>
        </w:rPr>
        <w:t>Randall José Álvarez Mora</w:t>
      </w:r>
      <w:r>
        <w:rPr>
          <w:rFonts w:cs="Arial"/>
          <w:bCs/>
          <w:sz w:val="22"/>
        </w:rPr>
        <w:t xml:space="preserve">, cuya área de la vivienda es de </w:t>
      </w:r>
      <w:r w:rsidR="00675EA4">
        <w:rPr>
          <w:rFonts w:cs="Arial"/>
          <w:bCs/>
          <w:sz w:val="22"/>
        </w:rPr>
        <w:t>57</w:t>
      </w:r>
      <w:r>
        <w:rPr>
          <w:rFonts w:cs="Arial"/>
          <w:bCs/>
          <w:sz w:val="22"/>
        </w:rPr>
        <w:t xml:space="preserve"> m</w:t>
      </w:r>
      <w:r>
        <w:rPr>
          <w:rFonts w:ascii="Calibri" w:hAnsi="Calibri" w:cs="Arial"/>
          <w:bCs/>
          <w:sz w:val="22"/>
        </w:rPr>
        <w:t>²</w:t>
      </w:r>
      <w:r>
        <w:rPr>
          <w:rFonts w:cs="Arial"/>
          <w:bCs/>
          <w:sz w:val="22"/>
        </w:rPr>
        <w:t xml:space="preserve"> </w:t>
      </w:r>
      <w:r w:rsidR="00A05AA9">
        <w:rPr>
          <w:rFonts w:cs="Arial"/>
          <w:bCs/>
          <w:sz w:val="22"/>
        </w:rPr>
        <w:t xml:space="preserve">y valorada en ¢23 millones, </w:t>
      </w:r>
      <w:r>
        <w:rPr>
          <w:rFonts w:cs="Arial"/>
          <w:bCs/>
          <w:sz w:val="22"/>
        </w:rPr>
        <w:t xml:space="preserve">a pesar de </w:t>
      </w:r>
      <w:r w:rsidR="00A05AA9">
        <w:rPr>
          <w:rFonts w:cs="Arial"/>
          <w:bCs/>
          <w:sz w:val="22"/>
        </w:rPr>
        <w:t>que la familia está constituida únicamente por dos miembros</w:t>
      </w:r>
      <w:r>
        <w:rPr>
          <w:rFonts w:cs="Arial"/>
          <w:bCs/>
          <w:sz w:val="22"/>
        </w:rPr>
        <w:t>, lo cual, en su criterio, no es acorde con el tipo de soluciones que otorga este Banco.</w:t>
      </w:r>
    </w:p>
    <w:p w:rsidR="00CC3982" w:rsidRDefault="00CC3982" w:rsidP="00CC3982">
      <w:pPr>
        <w:spacing w:line="360" w:lineRule="auto"/>
        <w:jc w:val="both"/>
        <w:rPr>
          <w:rFonts w:cs="Arial"/>
          <w:bCs/>
          <w:sz w:val="22"/>
          <w:szCs w:val="22"/>
        </w:rPr>
      </w:pPr>
    </w:p>
    <w:p w:rsidR="009D03FE" w:rsidRPr="00A05AA9" w:rsidRDefault="00CC3982" w:rsidP="009D03FE">
      <w:pPr>
        <w:spacing w:line="360" w:lineRule="auto"/>
        <w:jc w:val="both"/>
        <w:rPr>
          <w:rFonts w:cs="Arial"/>
          <w:sz w:val="22"/>
          <w:szCs w:val="22"/>
        </w:rPr>
      </w:pPr>
      <w:r w:rsidRPr="00A21797">
        <w:rPr>
          <w:rFonts w:cs="Arial"/>
          <w:bCs/>
          <w:sz w:val="22"/>
          <w:szCs w:val="22"/>
          <w:u w:val="single"/>
        </w:rPr>
        <w:t xml:space="preserve">Minuto </w:t>
      </w:r>
      <w:r w:rsidR="00A05AA9">
        <w:rPr>
          <w:rFonts w:cs="Arial"/>
          <w:bCs/>
          <w:sz w:val="22"/>
          <w:szCs w:val="22"/>
          <w:u w:val="single"/>
        </w:rPr>
        <w:t>147</w:t>
      </w:r>
      <w:r w:rsidRPr="00A21797">
        <w:rPr>
          <w:rFonts w:cs="Arial"/>
          <w:bCs/>
          <w:sz w:val="22"/>
          <w:szCs w:val="22"/>
          <w:u w:val="single"/>
        </w:rPr>
        <w:t>:</w:t>
      </w:r>
      <w:r w:rsidR="00A05AA9">
        <w:rPr>
          <w:rFonts w:cs="Arial"/>
          <w:bCs/>
          <w:sz w:val="22"/>
          <w:szCs w:val="22"/>
          <w:u w:val="single"/>
        </w:rPr>
        <w:t>30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A05AA9">
        <w:rPr>
          <w:rFonts w:cs="Arial"/>
          <w:b/>
          <w:sz w:val="22"/>
          <w:szCs w:val="22"/>
        </w:rPr>
        <w:t>5</w:t>
      </w:r>
      <w:r>
        <w:rPr>
          <w:rFonts w:cs="Arial"/>
          <w:b/>
          <w:sz w:val="22"/>
          <w:szCs w:val="22"/>
        </w:rPr>
        <w:t xml:space="preserve"> y N° </w:t>
      </w:r>
      <w:r w:rsidR="00A05AA9">
        <w:rPr>
          <w:rFonts w:cs="Arial"/>
          <w:b/>
          <w:sz w:val="22"/>
          <w:szCs w:val="22"/>
        </w:rPr>
        <w:t>6</w:t>
      </w:r>
      <w:r>
        <w:rPr>
          <w:rFonts w:cs="Arial"/>
          <w:b/>
          <w:sz w:val="22"/>
          <w:szCs w:val="22"/>
        </w:rPr>
        <w:t xml:space="preserve">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B135E" w:rsidRPr="008B135E">
        <w:rPr>
          <w:rFonts w:cs="Arial"/>
          <w:b/>
          <w:sz w:val="22"/>
          <w:u w:val="single"/>
          <w:lang w:val="es-ES_tradnl"/>
        </w:rPr>
        <w:t>Solicitud de aprobación un segundo Bono</w:t>
      </w:r>
    </w:p>
    <w:p w:rsidR="009D03FE" w:rsidRDefault="009D03FE" w:rsidP="009D03FE">
      <w:pPr>
        <w:spacing w:line="360" w:lineRule="auto"/>
        <w:jc w:val="both"/>
        <w:rPr>
          <w:rFonts w:cs="Arial"/>
          <w:sz w:val="22"/>
          <w:szCs w:val="22"/>
        </w:rPr>
      </w:pPr>
    </w:p>
    <w:p w:rsidR="00741D6A" w:rsidRDefault="00741D6A" w:rsidP="00741D6A">
      <w:pPr>
        <w:spacing w:line="360" w:lineRule="auto"/>
        <w:jc w:val="both"/>
        <w:rPr>
          <w:rFonts w:cs="Arial"/>
          <w:sz w:val="22"/>
          <w:lang w:val="es-ES_tradnl"/>
        </w:rPr>
      </w:pPr>
      <w:r w:rsidRPr="0039311E">
        <w:rPr>
          <w:rFonts w:cs="Arial"/>
          <w:sz w:val="22"/>
          <w:u w:val="single"/>
          <w:lang w:val="es-ES_tradnl"/>
        </w:rPr>
        <w:t xml:space="preserve">Minuto </w:t>
      </w:r>
      <w:r w:rsidR="00A05AA9">
        <w:rPr>
          <w:rFonts w:cs="Arial"/>
          <w:sz w:val="22"/>
          <w:u w:val="single"/>
          <w:lang w:val="es-ES_tradnl"/>
        </w:rPr>
        <w:t>147</w:t>
      </w:r>
      <w:r w:rsidRPr="0039311E">
        <w:rPr>
          <w:rFonts w:cs="Arial"/>
          <w:sz w:val="22"/>
          <w:u w:val="single"/>
          <w:lang w:val="es-ES_tradnl"/>
        </w:rPr>
        <w:t>:</w:t>
      </w:r>
      <w:r w:rsidR="00A05AA9">
        <w:rPr>
          <w:rFonts w:cs="Arial"/>
          <w:sz w:val="22"/>
          <w:u w:val="single"/>
          <w:lang w:val="es-ES_tradnl"/>
        </w:rPr>
        <w:t>40</w:t>
      </w:r>
      <w:r>
        <w:rPr>
          <w:rFonts w:cs="Arial"/>
          <w:sz w:val="22"/>
          <w:lang w:val="es-ES_tradnl"/>
        </w:rPr>
        <w:t xml:space="preserve"> Se conoce el oficio </w:t>
      </w:r>
      <w:r>
        <w:rPr>
          <w:sz w:val="22"/>
          <w:szCs w:val="22"/>
        </w:rPr>
        <w:t>GG</w:t>
      </w:r>
      <w:r w:rsidRPr="007E1A0A">
        <w:rPr>
          <w:sz w:val="22"/>
          <w:szCs w:val="22"/>
        </w:rPr>
        <w:t>-ME-</w:t>
      </w:r>
      <w:r>
        <w:rPr>
          <w:sz w:val="22"/>
          <w:szCs w:val="22"/>
        </w:rPr>
        <w:t>08</w:t>
      </w:r>
      <w:r w:rsidR="00A05AA9">
        <w:rPr>
          <w:sz w:val="22"/>
          <w:szCs w:val="22"/>
        </w:rPr>
        <w:t>40</w:t>
      </w:r>
      <w:r w:rsidRPr="007E1A0A">
        <w:rPr>
          <w:sz w:val="22"/>
          <w:szCs w:val="22"/>
        </w:rPr>
        <w:t>-201</w:t>
      </w:r>
      <w:r>
        <w:rPr>
          <w:sz w:val="22"/>
          <w:szCs w:val="22"/>
        </w:rPr>
        <w:t>9</w:t>
      </w:r>
      <w:r w:rsidRPr="006E20AF">
        <w:rPr>
          <w:sz w:val="22"/>
          <w:szCs w:val="22"/>
        </w:rPr>
        <w:t xml:space="preserve"> </w:t>
      </w:r>
      <w:r w:rsidRPr="007E1A0A">
        <w:rPr>
          <w:sz w:val="22"/>
          <w:szCs w:val="22"/>
        </w:rPr>
        <w:t xml:space="preserve">del </w:t>
      </w:r>
      <w:r w:rsidR="00A05AA9">
        <w:rPr>
          <w:sz w:val="22"/>
          <w:szCs w:val="22"/>
        </w:rPr>
        <w:t>09</w:t>
      </w:r>
      <w:r>
        <w:rPr>
          <w:sz w:val="22"/>
          <w:szCs w:val="22"/>
        </w:rPr>
        <w:t xml:space="preserve"> de agosto</w:t>
      </w:r>
      <w:r w:rsidRPr="007E1A0A">
        <w:rPr>
          <w:sz w:val="22"/>
          <w:szCs w:val="22"/>
        </w:rPr>
        <w:t xml:space="preserve"> de 201</w:t>
      </w:r>
      <w:r>
        <w:rPr>
          <w:sz w:val="22"/>
          <w:szCs w:val="22"/>
        </w:rPr>
        <w:t xml:space="preserve">9,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w:t>
      </w:r>
      <w:r w:rsidR="00A05AA9">
        <w:rPr>
          <w:rFonts w:cs="Arial"/>
          <w:sz w:val="22"/>
          <w:szCs w:val="22"/>
        </w:rPr>
        <w:t>911</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 solicitud de</w:t>
      </w:r>
      <w:r w:rsidR="00A05AA9">
        <w:rPr>
          <w:rFonts w:cs="Arial"/>
          <w:bCs/>
          <w:sz w:val="22"/>
        </w:rPr>
        <w:t xml:space="preserve"> </w:t>
      </w:r>
      <w:proofErr w:type="spellStart"/>
      <w:r w:rsidR="00A05AA9">
        <w:rPr>
          <w:rFonts w:cs="Arial"/>
          <w:bCs/>
          <w:sz w:val="22"/>
        </w:rPr>
        <w:t>Coocique</w:t>
      </w:r>
      <w:proofErr w:type="spellEnd"/>
      <w:r w:rsidR="00A05AA9">
        <w:rPr>
          <w:rFonts w:cs="Arial"/>
          <w:bCs/>
          <w:sz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w:t>
      </w:r>
      <w:r w:rsidR="00A05AA9" w:rsidRPr="007E1A0A">
        <w:rPr>
          <w:sz w:val="22"/>
          <w:szCs w:val="22"/>
        </w:rPr>
        <w:t xml:space="preserve">a favor de la familia que encabeza </w:t>
      </w:r>
      <w:r w:rsidR="00A05AA9">
        <w:rPr>
          <w:sz w:val="22"/>
          <w:szCs w:val="22"/>
        </w:rPr>
        <w:t>la señora</w:t>
      </w:r>
      <w:r w:rsidR="00A05AA9" w:rsidRPr="007E1A0A">
        <w:rPr>
          <w:sz w:val="22"/>
          <w:szCs w:val="22"/>
        </w:rPr>
        <w:t xml:space="preserve"> </w:t>
      </w:r>
      <w:r w:rsidR="00A05AA9">
        <w:rPr>
          <w:sz w:val="22"/>
          <w:szCs w:val="22"/>
        </w:rPr>
        <w:t>Julia María de los Ángeles Araya López</w:t>
      </w:r>
      <w:r w:rsidR="00A05AA9" w:rsidRPr="007E1A0A">
        <w:rPr>
          <w:sz w:val="22"/>
          <w:szCs w:val="22"/>
        </w:rPr>
        <w:t xml:space="preserve">, cédula número </w:t>
      </w:r>
      <w:r w:rsidR="00A05AA9">
        <w:rPr>
          <w:sz w:val="22"/>
          <w:szCs w:val="22"/>
        </w:rPr>
        <w:t>6-0092-0117</w:t>
      </w:r>
      <w:r w:rsidR="00A05AA9" w:rsidRPr="007E1A0A">
        <w:rPr>
          <w:sz w:val="22"/>
          <w:szCs w:val="22"/>
        </w:rPr>
        <w:t xml:space="preserve">, cuya </w:t>
      </w:r>
      <w:r w:rsidR="00A05AA9">
        <w:rPr>
          <w:sz w:val="22"/>
          <w:szCs w:val="22"/>
        </w:rPr>
        <w:t>propiedad</w:t>
      </w:r>
      <w:r w:rsidR="00A05AA9" w:rsidRPr="007E1A0A">
        <w:rPr>
          <w:sz w:val="22"/>
          <w:szCs w:val="22"/>
        </w:rPr>
        <w:t xml:space="preserve">, </w:t>
      </w:r>
      <w:r w:rsidR="00A05AA9" w:rsidRPr="00656083">
        <w:rPr>
          <w:sz w:val="22"/>
          <w:szCs w:val="22"/>
        </w:rPr>
        <w:t xml:space="preserve">localizada en el </w:t>
      </w:r>
      <w:r w:rsidR="00A05AA9">
        <w:rPr>
          <w:sz w:val="22"/>
          <w:szCs w:val="22"/>
        </w:rPr>
        <w:t xml:space="preserve">distrito </w:t>
      </w:r>
      <w:proofErr w:type="spellStart"/>
      <w:r w:rsidR="00A05AA9">
        <w:rPr>
          <w:sz w:val="22"/>
          <w:szCs w:val="22"/>
        </w:rPr>
        <w:t>Paquera</w:t>
      </w:r>
      <w:proofErr w:type="spellEnd"/>
      <w:r w:rsidR="00A05AA9">
        <w:rPr>
          <w:sz w:val="22"/>
          <w:szCs w:val="22"/>
        </w:rPr>
        <w:t xml:space="preserve"> del</w:t>
      </w:r>
      <w:r w:rsidR="00A05AA9" w:rsidRPr="00656083">
        <w:rPr>
          <w:sz w:val="22"/>
          <w:szCs w:val="22"/>
        </w:rPr>
        <w:t xml:space="preserve"> cantón </w:t>
      </w:r>
      <w:r w:rsidR="00A05AA9">
        <w:rPr>
          <w:sz w:val="22"/>
          <w:szCs w:val="22"/>
        </w:rPr>
        <w:t xml:space="preserve">y </w:t>
      </w:r>
      <w:r w:rsidR="00A05AA9" w:rsidRPr="00656083">
        <w:rPr>
          <w:sz w:val="22"/>
          <w:szCs w:val="22"/>
        </w:rPr>
        <w:t xml:space="preserve">provincia de </w:t>
      </w:r>
      <w:r w:rsidR="00A05AA9">
        <w:rPr>
          <w:sz w:val="22"/>
          <w:szCs w:val="22"/>
        </w:rPr>
        <w:t>Puntarenas</w:t>
      </w:r>
      <w:r w:rsidR="00A05AA9" w:rsidRPr="00656083">
        <w:rPr>
          <w:sz w:val="22"/>
          <w:szCs w:val="22"/>
        </w:rPr>
        <w:t xml:space="preserve">, </w:t>
      </w:r>
      <w:r w:rsidR="00A05AA9" w:rsidRPr="00F42E43">
        <w:rPr>
          <w:rFonts w:cs="Arial"/>
          <w:bCs/>
          <w:sz w:val="22"/>
        </w:rPr>
        <w:t xml:space="preserve">fue construida con caña de bambú y se encuentra en pésimas condiciones debido al deterioro que ha sufrido por el material constructivo, por lo que </w:t>
      </w:r>
      <w:r w:rsidR="00A05AA9" w:rsidRPr="00F42E43">
        <w:rPr>
          <w:sz w:val="22"/>
          <w:szCs w:val="22"/>
        </w:rPr>
        <w:t>debe ser reconstruida</w:t>
      </w:r>
      <w:r w:rsidR="00A05AA9" w:rsidRPr="007E1A0A">
        <w:rPr>
          <w:sz w:val="22"/>
          <w:szCs w:val="22"/>
        </w:rPr>
        <w:t>;</w:t>
      </w:r>
      <w:r w:rsidR="00A05AA9" w:rsidRPr="007C0FA2">
        <w:rPr>
          <w:sz w:val="22"/>
          <w:szCs w:val="22"/>
        </w:rPr>
        <w:t xml:space="preserve"> y además el ingreso familiar mensual es de ¢</w:t>
      </w:r>
      <w:r w:rsidR="00A05AA9">
        <w:rPr>
          <w:sz w:val="22"/>
          <w:szCs w:val="22"/>
        </w:rPr>
        <w:t>423</w:t>
      </w:r>
      <w:r w:rsidR="00A05AA9" w:rsidRPr="007C0FA2">
        <w:rPr>
          <w:sz w:val="22"/>
          <w:szCs w:val="22"/>
        </w:rPr>
        <w:t>.</w:t>
      </w:r>
      <w:r w:rsidR="00A05AA9">
        <w:rPr>
          <w:sz w:val="22"/>
          <w:szCs w:val="22"/>
        </w:rPr>
        <w:t>247</w:t>
      </w:r>
      <w:r w:rsidR="00A05AA9" w:rsidRPr="007C0FA2">
        <w:rPr>
          <w:sz w:val="22"/>
          <w:szCs w:val="22"/>
        </w:rPr>
        <w:t>,</w:t>
      </w:r>
      <w:r w:rsidR="00A05AA9">
        <w:rPr>
          <w:sz w:val="22"/>
          <w:szCs w:val="22"/>
        </w:rPr>
        <w:t>00</w:t>
      </w:r>
      <w:r w:rsidR="00A05AA9" w:rsidRPr="007C0FA2">
        <w:rPr>
          <w:sz w:val="22"/>
          <w:szCs w:val="22"/>
        </w:rPr>
        <w:t xml:space="preserve"> </w:t>
      </w:r>
      <w:r w:rsidR="00A05AA9" w:rsidRPr="007C0FA2">
        <w:rPr>
          <w:sz w:val="22"/>
          <w:szCs w:val="22"/>
          <w:lang w:val="es-CR"/>
        </w:rPr>
        <w:t xml:space="preserve">proveniente </w:t>
      </w:r>
      <w:r w:rsidR="00A05AA9">
        <w:rPr>
          <w:sz w:val="22"/>
          <w:szCs w:val="22"/>
          <w:lang w:val="es-CR"/>
        </w:rPr>
        <w:t>de una pensión que recibe la señora Araya López</w:t>
      </w:r>
      <w:r w:rsidR="00A05AA9" w:rsidRPr="007C0FA2">
        <w:rPr>
          <w:sz w:val="22"/>
          <w:szCs w:val="22"/>
        </w:rPr>
        <w:t>.</w:t>
      </w:r>
      <w:r>
        <w:rPr>
          <w:sz w:val="22"/>
          <w:szCs w:val="22"/>
          <w:lang w:val="es-CR"/>
        </w:rPr>
        <w:t xml:space="preserve">  Dichos documentos se adjuntan al expediente del acta.</w:t>
      </w:r>
    </w:p>
    <w:p w:rsidR="00741D6A" w:rsidRDefault="00741D6A" w:rsidP="00741D6A">
      <w:pPr>
        <w:spacing w:line="360" w:lineRule="auto"/>
        <w:jc w:val="both"/>
        <w:rPr>
          <w:bCs/>
          <w:sz w:val="22"/>
          <w:szCs w:val="22"/>
        </w:rPr>
      </w:pPr>
    </w:p>
    <w:p w:rsidR="00741D6A" w:rsidRPr="007E1A0A" w:rsidRDefault="00741D6A" w:rsidP="00741D6A">
      <w:pPr>
        <w:spacing w:line="360" w:lineRule="auto"/>
        <w:jc w:val="both"/>
        <w:rPr>
          <w:sz w:val="22"/>
          <w:szCs w:val="22"/>
        </w:rPr>
      </w:pPr>
      <w:r>
        <w:rPr>
          <w:rFonts w:cs="Arial"/>
          <w:sz w:val="22"/>
        </w:rPr>
        <w:t xml:space="preserve">La </w:t>
      </w:r>
      <w:r w:rsidR="009242C2">
        <w:rPr>
          <w:rFonts w:cs="Arial"/>
          <w:sz w:val="22"/>
        </w:rPr>
        <w:t>arquitecta</w:t>
      </w:r>
      <w:r w:rsidR="00A05AA9">
        <w:rPr>
          <w:rFonts w:cs="Arial"/>
          <w:sz w:val="22"/>
        </w:rPr>
        <w:t xml:space="preserve"> Salas Rodríguez</w:t>
      </w:r>
      <w:r>
        <w:rPr>
          <w:rFonts w:cs="Arial"/>
          <w:sz w:val="22"/>
        </w:rPr>
        <w:t xml:space="preserve">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sidR="00A05AA9">
        <w:rPr>
          <w:sz w:val="22"/>
          <w:szCs w:val="22"/>
        </w:rPr>
        <w:t>6</w:t>
      </w:r>
      <w:r w:rsidRPr="006850B4">
        <w:rPr>
          <w:sz w:val="22"/>
          <w:szCs w:val="22"/>
        </w:rPr>
        <w:t>.</w:t>
      </w:r>
      <w:r w:rsidR="00A05AA9">
        <w:rPr>
          <w:sz w:val="22"/>
          <w:szCs w:val="22"/>
        </w:rPr>
        <w:t>123</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rsidR="00741D6A" w:rsidRDefault="00741D6A" w:rsidP="00741D6A">
      <w:pPr>
        <w:spacing w:line="360" w:lineRule="auto"/>
        <w:jc w:val="both"/>
        <w:rPr>
          <w:sz w:val="22"/>
          <w:szCs w:val="22"/>
        </w:rPr>
      </w:pPr>
    </w:p>
    <w:p w:rsidR="00741D6A" w:rsidRDefault="00741D6A" w:rsidP="00741D6A">
      <w:pPr>
        <w:spacing w:line="360" w:lineRule="auto"/>
        <w:jc w:val="both"/>
        <w:rPr>
          <w:color w:val="000000"/>
          <w:sz w:val="22"/>
          <w:szCs w:val="22"/>
        </w:rPr>
      </w:pPr>
      <w:r w:rsidRPr="00A25DB7">
        <w:rPr>
          <w:rFonts w:cs="Arial"/>
          <w:sz w:val="22"/>
          <w:u w:val="single"/>
          <w:lang w:val="es-ES_tradnl"/>
        </w:rPr>
        <w:t xml:space="preserve">Minuto </w:t>
      </w:r>
      <w:r w:rsidR="00A05AA9">
        <w:rPr>
          <w:rFonts w:cs="Arial"/>
          <w:sz w:val="22"/>
          <w:u w:val="single"/>
          <w:lang w:val="es-ES_tradnl"/>
        </w:rPr>
        <w:t>148</w:t>
      </w:r>
      <w:r w:rsidRPr="00A25DB7">
        <w:rPr>
          <w:rFonts w:cs="Arial"/>
          <w:sz w:val="22"/>
          <w:u w:val="single"/>
          <w:lang w:val="es-ES_tradnl"/>
        </w:rPr>
        <w:t>:</w:t>
      </w:r>
      <w:r w:rsidR="00A05AA9">
        <w:rPr>
          <w:rFonts w:cs="Arial"/>
          <w:sz w:val="22"/>
          <w:u w:val="single"/>
          <w:lang w:val="es-ES_tradnl"/>
        </w:rPr>
        <w:t>1</w:t>
      </w:r>
      <w:r>
        <w:rPr>
          <w:rFonts w:cs="Arial"/>
          <w:sz w:val="22"/>
          <w:u w:val="single"/>
          <w:lang w:val="es-ES_tradnl"/>
        </w:rPr>
        <w:t>5</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sidR="00A05AA9">
        <w:rPr>
          <w:b/>
          <w:color w:val="000000"/>
          <w:sz w:val="22"/>
          <w:szCs w:val="22"/>
        </w:rPr>
        <w:t>7</w:t>
      </w:r>
      <w:r>
        <w:rPr>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B135E" w:rsidRPr="008B135E">
        <w:rPr>
          <w:rFonts w:cs="Arial"/>
          <w:b/>
          <w:sz w:val="22"/>
          <w:u w:val="single"/>
          <w:lang w:val="es-ES_tradnl"/>
        </w:rPr>
        <w:t>Solicitud de financiamiento adicional para el proyecto Caña Real</w:t>
      </w:r>
    </w:p>
    <w:p w:rsidR="009D03FE" w:rsidRDefault="009D03FE" w:rsidP="009D03FE">
      <w:pPr>
        <w:spacing w:line="360" w:lineRule="auto"/>
        <w:jc w:val="both"/>
        <w:rPr>
          <w:rFonts w:cs="Arial"/>
          <w:sz w:val="22"/>
          <w:szCs w:val="22"/>
        </w:rPr>
      </w:pPr>
    </w:p>
    <w:p w:rsidR="00A05AA9" w:rsidRDefault="00EB5BED" w:rsidP="00EB5BED">
      <w:pPr>
        <w:spacing w:line="360" w:lineRule="auto"/>
        <w:jc w:val="both"/>
        <w:rPr>
          <w:rFonts w:cs="Arial"/>
          <w:bCs/>
          <w:sz w:val="22"/>
          <w:szCs w:val="22"/>
          <w:lang w:val="es-CR"/>
        </w:rPr>
      </w:pPr>
      <w:r w:rsidRPr="0039311E">
        <w:rPr>
          <w:rFonts w:cs="Arial"/>
          <w:sz w:val="22"/>
          <w:u w:val="single"/>
          <w:lang w:val="es-ES_tradnl"/>
        </w:rPr>
        <w:t xml:space="preserve">Minuto </w:t>
      </w:r>
      <w:r w:rsidR="00A05AA9">
        <w:rPr>
          <w:rFonts w:cs="Arial"/>
          <w:sz w:val="22"/>
          <w:u w:val="single"/>
          <w:lang w:val="es-ES_tradnl"/>
        </w:rPr>
        <w:t>148</w:t>
      </w:r>
      <w:r w:rsidRPr="0039311E">
        <w:rPr>
          <w:rFonts w:cs="Arial"/>
          <w:sz w:val="22"/>
          <w:u w:val="single"/>
          <w:lang w:val="es-ES_tradnl"/>
        </w:rPr>
        <w:t>:</w:t>
      </w:r>
      <w:r w:rsidR="00A05AA9">
        <w:rPr>
          <w:rFonts w:cs="Arial"/>
          <w:sz w:val="22"/>
          <w:u w:val="single"/>
          <w:lang w:val="es-ES_tradnl"/>
        </w:rPr>
        <w:t>30</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A05AA9">
        <w:rPr>
          <w:rFonts w:cs="Arial"/>
          <w:bCs/>
          <w:sz w:val="22"/>
          <w:szCs w:val="22"/>
          <w:lang w:val="es-CR"/>
        </w:rPr>
        <w:t>843</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sidR="00A05AA9">
        <w:rPr>
          <w:rFonts w:cs="Arial"/>
          <w:bCs/>
          <w:sz w:val="22"/>
          <w:szCs w:val="22"/>
          <w:lang w:val="es-CR"/>
        </w:rPr>
        <w:t>09</w:t>
      </w:r>
      <w:r>
        <w:rPr>
          <w:rFonts w:cs="Arial"/>
          <w:bCs/>
          <w:sz w:val="22"/>
          <w:szCs w:val="22"/>
          <w:lang w:val="es-CR"/>
        </w:rPr>
        <w:t xml:space="preserve"> de </w:t>
      </w:r>
      <w:r w:rsidR="00A05AA9">
        <w:rPr>
          <w:rFonts w:cs="Arial"/>
          <w:bCs/>
          <w:sz w:val="22"/>
          <w:szCs w:val="22"/>
          <w:lang w:val="es-CR"/>
        </w:rPr>
        <w:t>agosto</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00254517" w:rsidRPr="00EA7ADB">
        <w:rPr>
          <w:rFonts w:cs="Arial"/>
          <w:sz w:val="22"/>
          <w:szCs w:val="22"/>
        </w:rPr>
        <w:t xml:space="preserve">la Gerencia General </w:t>
      </w:r>
      <w:r w:rsidR="00254517">
        <w:rPr>
          <w:rFonts w:cs="Arial"/>
          <w:sz w:val="22"/>
          <w:szCs w:val="22"/>
        </w:rPr>
        <w:t xml:space="preserve">avala y </w:t>
      </w:r>
      <w:r w:rsidR="00254517" w:rsidRPr="00EA7ADB">
        <w:rPr>
          <w:rFonts w:cs="Arial"/>
          <w:sz w:val="22"/>
          <w:szCs w:val="22"/>
        </w:rPr>
        <w:t>somete a la consideración de esta Junta Directiva</w:t>
      </w:r>
      <w:r w:rsidR="00254517">
        <w:rPr>
          <w:rFonts w:cs="Arial"/>
          <w:sz w:val="22"/>
          <w:szCs w:val="22"/>
        </w:rPr>
        <w:t>,</w:t>
      </w:r>
      <w:r w:rsidR="00254517" w:rsidRPr="00EA7ADB">
        <w:rPr>
          <w:rFonts w:cs="Arial"/>
          <w:sz w:val="22"/>
          <w:szCs w:val="22"/>
        </w:rPr>
        <w:t xml:space="preserve"> el informe </w:t>
      </w:r>
      <w:r w:rsidR="00254517" w:rsidRPr="00EA7ADB">
        <w:rPr>
          <w:rFonts w:cs="Arial"/>
          <w:color w:val="000000"/>
          <w:sz w:val="22"/>
          <w:szCs w:val="22"/>
        </w:rPr>
        <w:t>DF-OF-</w:t>
      </w:r>
      <w:r w:rsidR="00254517">
        <w:rPr>
          <w:rFonts w:cs="Arial"/>
          <w:color w:val="000000"/>
          <w:sz w:val="22"/>
          <w:szCs w:val="22"/>
        </w:rPr>
        <w:t>0909</w:t>
      </w:r>
      <w:r w:rsidR="00254517" w:rsidRPr="00EA7ADB">
        <w:rPr>
          <w:rFonts w:cs="Arial"/>
          <w:color w:val="000000"/>
          <w:sz w:val="22"/>
          <w:szCs w:val="22"/>
        </w:rPr>
        <w:t>-201</w:t>
      </w:r>
      <w:r w:rsidR="00254517">
        <w:rPr>
          <w:rFonts w:cs="Arial"/>
          <w:color w:val="000000"/>
          <w:sz w:val="22"/>
          <w:szCs w:val="22"/>
        </w:rPr>
        <w:t xml:space="preserve">9 de la </w:t>
      </w:r>
      <w:r w:rsidR="00254517" w:rsidRPr="00EA7ADB">
        <w:rPr>
          <w:rFonts w:cs="Arial"/>
          <w:color w:val="000000"/>
          <w:sz w:val="22"/>
          <w:szCs w:val="22"/>
        </w:rPr>
        <w:t xml:space="preserve">Dirección FOSUVI, que contiene </w:t>
      </w:r>
      <w:r w:rsidR="00254517" w:rsidRPr="002F0FBB">
        <w:rPr>
          <w:rFonts w:cs="Arial"/>
          <w:color w:val="000000"/>
          <w:sz w:val="22"/>
          <w:szCs w:val="22"/>
        </w:rPr>
        <w:t>los resultados del estudio realizado a la solicitud de</w:t>
      </w:r>
      <w:r w:rsidR="00254517">
        <w:rPr>
          <w:rFonts w:cs="Arial"/>
          <w:color w:val="000000"/>
          <w:sz w:val="22"/>
          <w:szCs w:val="22"/>
        </w:rPr>
        <w:t xml:space="preserve"> Grupo Mutual Alajuela – La Vivienda </w:t>
      </w:r>
      <w:r w:rsidR="00254517" w:rsidRPr="002E75AC">
        <w:rPr>
          <w:rFonts w:cs="Arial"/>
          <w:color w:val="000000"/>
          <w:sz w:val="22"/>
          <w:szCs w:val="22"/>
          <w:lang w:val="es-ES_tradnl"/>
        </w:rPr>
        <w:t>de Ahorro y Préstamo</w:t>
      </w:r>
      <w:r w:rsidR="00254517">
        <w:rPr>
          <w:rFonts w:cs="Arial"/>
          <w:color w:val="000000"/>
          <w:sz w:val="22"/>
          <w:szCs w:val="22"/>
          <w:lang w:val="es-ES_tradnl"/>
        </w:rPr>
        <w:t xml:space="preserve"> (Grupo Mutual),</w:t>
      </w:r>
      <w:r w:rsidR="00254517">
        <w:rPr>
          <w:rFonts w:cs="Arial"/>
          <w:color w:val="000000"/>
          <w:sz w:val="22"/>
          <w:szCs w:val="22"/>
        </w:rPr>
        <w:t xml:space="preserve"> </w:t>
      </w:r>
      <w:r w:rsidR="00254517">
        <w:rPr>
          <w:rFonts w:cs="Arial"/>
          <w:sz w:val="22"/>
          <w:szCs w:val="22"/>
        </w:rPr>
        <w:t xml:space="preserve">para financiar, </w:t>
      </w:r>
      <w:r w:rsidR="00254517" w:rsidRPr="009C1F77">
        <w:rPr>
          <w:rFonts w:cs="Arial"/>
          <w:sz w:val="22"/>
          <w:szCs w:val="22"/>
        </w:rPr>
        <w:t>al amparo de</w:t>
      </w:r>
      <w:r w:rsidR="00254517">
        <w:rPr>
          <w:rFonts w:cs="Arial"/>
          <w:sz w:val="22"/>
          <w:szCs w:val="22"/>
        </w:rPr>
        <w:t xml:space="preserve">l artículo 59 de la Ley del </w:t>
      </w:r>
      <w:r w:rsidR="00254517" w:rsidRPr="00577FF9">
        <w:rPr>
          <w:rFonts w:cs="Arial"/>
          <w:sz w:val="22"/>
          <w:szCs w:val="22"/>
        </w:rPr>
        <w:t>Sistema Financiero Nacional para la Vivienda</w:t>
      </w:r>
      <w:r w:rsidR="00254517">
        <w:rPr>
          <w:rFonts w:cs="Arial"/>
          <w:sz w:val="22"/>
          <w:szCs w:val="22"/>
        </w:rPr>
        <w:t xml:space="preserve">, obras adicionales no contempladas originalmente en </w:t>
      </w:r>
      <w:r w:rsidR="00254517" w:rsidRPr="009C1F77">
        <w:rPr>
          <w:rFonts w:cs="Arial"/>
          <w:sz w:val="22"/>
          <w:szCs w:val="22"/>
        </w:rPr>
        <w:t xml:space="preserve">el </w:t>
      </w:r>
      <w:r w:rsidR="00254517">
        <w:rPr>
          <w:rFonts w:cs="Arial"/>
          <w:sz w:val="22"/>
          <w:szCs w:val="22"/>
        </w:rPr>
        <w:t>proyecto habitacional Caña Real</w:t>
      </w:r>
      <w:r w:rsidR="00254517" w:rsidRPr="009C1F77">
        <w:rPr>
          <w:rFonts w:cs="Arial"/>
          <w:sz w:val="22"/>
          <w:szCs w:val="22"/>
        </w:rPr>
        <w:t xml:space="preserve">, ubicado en </w:t>
      </w:r>
      <w:r w:rsidR="00254517">
        <w:rPr>
          <w:rFonts w:cs="Arial"/>
          <w:sz w:val="22"/>
          <w:szCs w:val="22"/>
        </w:rPr>
        <w:t>el distrito y cantón de Parrita, p</w:t>
      </w:r>
      <w:r w:rsidR="00254517" w:rsidRPr="009C1F77">
        <w:rPr>
          <w:rFonts w:cs="Arial"/>
          <w:sz w:val="22"/>
          <w:szCs w:val="22"/>
        </w:rPr>
        <w:t xml:space="preserve">rovincia de </w:t>
      </w:r>
      <w:r w:rsidR="00254517">
        <w:rPr>
          <w:rFonts w:cs="Arial"/>
          <w:sz w:val="22"/>
          <w:szCs w:val="22"/>
        </w:rPr>
        <w:t xml:space="preserve">Puntarenas, y aprobado con el </w:t>
      </w:r>
      <w:r w:rsidR="00254517" w:rsidRPr="00E30ABB">
        <w:rPr>
          <w:rFonts w:cs="Arial"/>
          <w:sz w:val="22"/>
          <w:szCs w:val="22"/>
          <w:lang w:val="es-ES_tradnl"/>
        </w:rPr>
        <w:t>acuerdo N°</w:t>
      </w:r>
      <w:r w:rsidR="00254517">
        <w:rPr>
          <w:rFonts w:cs="Arial"/>
          <w:sz w:val="22"/>
          <w:szCs w:val="22"/>
          <w:lang w:val="es-ES_tradnl"/>
        </w:rPr>
        <w:t xml:space="preserve"> 6</w:t>
      </w:r>
      <w:r w:rsidR="00254517" w:rsidRPr="00E30ABB">
        <w:rPr>
          <w:rFonts w:cs="Arial"/>
          <w:sz w:val="22"/>
          <w:szCs w:val="22"/>
        </w:rPr>
        <w:t xml:space="preserve"> de la sesión </w:t>
      </w:r>
      <w:r w:rsidR="00254517">
        <w:rPr>
          <w:rFonts w:cs="Arial"/>
          <w:sz w:val="22"/>
          <w:szCs w:val="22"/>
        </w:rPr>
        <w:t>92</w:t>
      </w:r>
      <w:r w:rsidR="00254517" w:rsidRPr="00E30ABB">
        <w:rPr>
          <w:rFonts w:cs="Arial"/>
          <w:sz w:val="22"/>
          <w:szCs w:val="22"/>
        </w:rPr>
        <w:t>-201</w:t>
      </w:r>
      <w:r w:rsidR="00254517">
        <w:rPr>
          <w:rFonts w:cs="Arial"/>
          <w:sz w:val="22"/>
          <w:szCs w:val="22"/>
        </w:rPr>
        <w:t>7</w:t>
      </w:r>
      <w:r w:rsidR="00254517" w:rsidRPr="00E30ABB">
        <w:rPr>
          <w:rFonts w:cs="Arial"/>
          <w:sz w:val="22"/>
          <w:szCs w:val="22"/>
        </w:rPr>
        <w:t xml:space="preserve"> del </w:t>
      </w:r>
      <w:r w:rsidR="00254517">
        <w:rPr>
          <w:rFonts w:cs="Arial"/>
          <w:sz w:val="22"/>
          <w:szCs w:val="22"/>
        </w:rPr>
        <w:t>18</w:t>
      </w:r>
      <w:r w:rsidR="00254517" w:rsidRPr="00E30ABB">
        <w:rPr>
          <w:rFonts w:cs="Arial"/>
          <w:sz w:val="22"/>
          <w:szCs w:val="22"/>
        </w:rPr>
        <w:t xml:space="preserve"> de </w:t>
      </w:r>
      <w:r w:rsidR="00254517">
        <w:rPr>
          <w:rFonts w:cs="Arial"/>
          <w:sz w:val="22"/>
          <w:szCs w:val="22"/>
        </w:rPr>
        <w:t>diciembre</w:t>
      </w:r>
      <w:r w:rsidR="00254517" w:rsidRPr="00E30ABB">
        <w:rPr>
          <w:rFonts w:cs="Arial"/>
          <w:sz w:val="22"/>
          <w:szCs w:val="22"/>
        </w:rPr>
        <w:t xml:space="preserve"> de 201</w:t>
      </w:r>
      <w:r w:rsidR="00254517">
        <w:rPr>
          <w:rFonts w:cs="Arial"/>
          <w:sz w:val="22"/>
          <w:szCs w:val="22"/>
        </w:rPr>
        <w:t>7.  Dichos documentos se adjuntan al expediente del acta.</w:t>
      </w:r>
    </w:p>
    <w:p w:rsidR="00A05AA9" w:rsidRDefault="00A05AA9" w:rsidP="00EB5BED">
      <w:pPr>
        <w:spacing w:line="360" w:lineRule="auto"/>
        <w:jc w:val="both"/>
        <w:rPr>
          <w:rFonts w:cs="Arial"/>
          <w:bCs/>
          <w:sz w:val="22"/>
          <w:szCs w:val="22"/>
          <w:lang w:val="es-CR"/>
        </w:rPr>
      </w:pPr>
    </w:p>
    <w:p w:rsidR="00A05AA9" w:rsidRDefault="00254517" w:rsidP="00EB5BED">
      <w:pPr>
        <w:spacing w:line="360" w:lineRule="auto"/>
        <w:jc w:val="both"/>
        <w:rPr>
          <w:rFonts w:cs="Arial"/>
          <w:color w:val="000000"/>
          <w:sz w:val="22"/>
          <w:szCs w:val="22"/>
          <w:lang w:val="es-CR"/>
        </w:rPr>
      </w:pPr>
      <w:r>
        <w:rPr>
          <w:rFonts w:cs="Arial"/>
          <w:sz w:val="22"/>
        </w:rPr>
        <w:t xml:space="preserve">La </w:t>
      </w:r>
      <w:r w:rsidR="009242C2">
        <w:rPr>
          <w:rFonts w:cs="Arial"/>
          <w:sz w:val="22"/>
        </w:rPr>
        <w:t>arquitecta</w:t>
      </w:r>
      <w:r>
        <w:rPr>
          <w:rFonts w:cs="Arial"/>
          <w:sz w:val="22"/>
        </w:rPr>
        <w:t xml:space="preserve"> Salas Rodríguez </w:t>
      </w:r>
      <w:r w:rsidRPr="007E1A0A">
        <w:rPr>
          <w:bCs/>
          <w:sz w:val="22"/>
          <w:szCs w:val="22"/>
        </w:rPr>
        <w:t>expone los alcances de la citada solicitud, destacando</w:t>
      </w:r>
      <w:r>
        <w:rPr>
          <w:bCs/>
          <w:sz w:val="22"/>
          <w:szCs w:val="22"/>
        </w:rPr>
        <w:t xml:space="preserve"> </w:t>
      </w:r>
      <w:r w:rsidR="004D5ADC">
        <w:rPr>
          <w:bCs/>
          <w:sz w:val="22"/>
          <w:szCs w:val="22"/>
        </w:rPr>
        <w:t xml:space="preserve">que la propuesta de la entidad autorizada y que avala la </w:t>
      </w:r>
      <w:r w:rsidR="004D5ADC" w:rsidRPr="004D5ADC">
        <w:rPr>
          <w:rFonts w:cs="Arial"/>
          <w:bCs/>
          <w:sz w:val="22"/>
          <w:szCs w:val="22"/>
        </w:rPr>
        <w:t>Administración</w:t>
      </w:r>
      <w:r w:rsidR="004D5ADC">
        <w:rPr>
          <w:rFonts w:cs="Arial"/>
          <w:bCs/>
          <w:sz w:val="22"/>
          <w:szCs w:val="22"/>
        </w:rPr>
        <w:t xml:space="preserve">, consiste </w:t>
      </w:r>
      <w:r w:rsidR="004D5ADC">
        <w:rPr>
          <w:rFonts w:cs="Arial"/>
          <w:sz w:val="22"/>
          <w:szCs w:val="22"/>
          <w:lang w:val="es-ES_tradnl"/>
        </w:rPr>
        <w:t xml:space="preserve">en financiar la suma total de </w:t>
      </w:r>
      <w:r w:rsidR="004D5ADC" w:rsidRPr="00110579">
        <w:rPr>
          <w:rFonts w:cs="Arial"/>
          <w:sz w:val="22"/>
          <w:szCs w:val="22"/>
          <w:lang w:val="es-ES_tradnl"/>
        </w:rPr>
        <w:t>¢</w:t>
      </w:r>
      <w:r w:rsidR="004D5ADC">
        <w:rPr>
          <w:rFonts w:cs="Arial"/>
          <w:sz w:val="22"/>
          <w:szCs w:val="22"/>
          <w:lang w:val="es-ES_tradnl"/>
        </w:rPr>
        <w:t>50</w:t>
      </w:r>
      <w:r w:rsidR="004D5ADC" w:rsidRPr="00110579">
        <w:rPr>
          <w:rFonts w:cs="Arial"/>
          <w:sz w:val="22"/>
          <w:szCs w:val="22"/>
          <w:lang w:val="es-ES_tradnl"/>
        </w:rPr>
        <w:t>.</w:t>
      </w:r>
      <w:r w:rsidR="004D5ADC">
        <w:rPr>
          <w:rFonts w:cs="Arial"/>
          <w:sz w:val="22"/>
          <w:szCs w:val="22"/>
          <w:lang w:val="es-ES_tradnl"/>
        </w:rPr>
        <w:t>984</w:t>
      </w:r>
      <w:r w:rsidR="004D5ADC" w:rsidRPr="00110579">
        <w:rPr>
          <w:rFonts w:cs="Arial"/>
          <w:sz w:val="22"/>
          <w:szCs w:val="22"/>
          <w:lang w:val="es-ES_tradnl"/>
        </w:rPr>
        <w:t>.</w:t>
      </w:r>
      <w:r w:rsidR="004D5ADC">
        <w:rPr>
          <w:rFonts w:cs="Arial"/>
          <w:sz w:val="22"/>
          <w:szCs w:val="22"/>
          <w:lang w:val="es-ES_tradnl"/>
        </w:rPr>
        <w:t>084</w:t>
      </w:r>
      <w:r w:rsidR="004D5ADC" w:rsidRPr="00110579">
        <w:rPr>
          <w:rFonts w:cs="Arial"/>
          <w:sz w:val="22"/>
          <w:szCs w:val="22"/>
          <w:lang w:val="es-ES_tradnl"/>
        </w:rPr>
        <w:t>,</w:t>
      </w:r>
      <w:r w:rsidR="004D5ADC">
        <w:rPr>
          <w:rFonts w:cs="Arial"/>
          <w:sz w:val="22"/>
          <w:szCs w:val="22"/>
          <w:lang w:val="es-ES_tradnl"/>
        </w:rPr>
        <w:t>13, que comprende los costos por concepto de sustitución de terreno en un sector del proyecto, donde se identificó la presencia de agua excesiva que estaba provocando una sobresaturación de los suelos</w:t>
      </w:r>
      <w:r w:rsidR="004D5ADC">
        <w:rPr>
          <w:rFonts w:cs="Arial"/>
          <w:color w:val="000000"/>
          <w:sz w:val="22"/>
          <w:szCs w:val="22"/>
          <w:lang w:val="es-CR"/>
        </w:rPr>
        <w:t>.</w:t>
      </w:r>
    </w:p>
    <w:p w:rsidR="00965EE4" w:rsidRDefault="00965EE4" w:rsidP="00EB5BED">
      <w:pPr>
        <w:spacing w:line="360" w:lineRule="auto"/>
        <w:jc w:val="both"/>
        <w:rPr>
          <w:rFonts w:cs="Arial"/>
          <w:color w:val="000000"/>
          <w:sz w:val="22"/>
          <w:szCs w:val="22"/>
          <w:lang w:val="es-CR"/>
        </w:rPr>
      </w:pPr>
    </w:p>
    <w:p w:rsidR="00965EE4" w:rsidRDefault="00965EE4" w:rsidP="00EB5BED">
      <w:pPr>
        <w:spacing w:line="360" w:lineRule="auto"/>
        <w:jc w:val="both"/>
        <w:rPr>
          <w:rFonts w:cs="Arial"/>
          <w:color w:val="000000"/>
          <w:sz w:val="22"/>
          <w:szCs w:val="22"/>
          <w:lang w:val="es-CR"/>
        </w:rPr>
      </w:pPr>
      <w:r>
        <w:rPr>
          <w:rFonts w:cs="Arial"/>
          <w:color w:val="000000"/>
          <w:sz w:val="22"/>
          <w:szCs w:val="22"/>
          <w:lang w:val="es-CR"/>
        </w:rPr>
        <w:t xml:space="preserve">Complementariamente atiende varias inquietudes de los señores Directores sobre la identificación de eventuales responsabilidades por la ausencia </w:t>
      </w:r>
      <w:r>
        <w:rPr>
          <w:rFonts w:cs="Arial"/>
          <w:sz w:val="22"/>
          <w:szCs w:val="22"/>
        </w:rPr>
        <w:t>de perforaciones de exploración, en el momento oportuno, en el área que ahora requiere una inversión adicional para la sustitución de terreno; y sobre lo cual se pronuncia la licenciada Alvarado Castro.</w:t>
      </w:r>
    </w:p>
    <w:p w:rsidR="00965EE4" w:rsidRDefault="00965EE4" w:rsidP="00EB5BED">
      <w:pPr>
        <w:spacing w:line="360" w:lineRule="auto"/>
        <w:jc w:val="both"/>
        <w:rPr>
          <w:rFonts w:cs="Arial"/>
          <w:color w:val="000000"/>
          <w:sz w:val="22"/>
          <w:szCs w:val="22"/>
          <w:lang w:val="es-CR"/>
        </w:rPr>
      </w:pPr>
    </w:p>
    <w:p w:rsidR="00063967" w:rsidRDefault="00EB5BED" w:rsidP="00EB5BED">
      <w:pPr>
        <w:spacing w:line="360" w:lineRule="auto"/>
        <w:jc w:val="both"/>
        <w:rPr>
          <w:rFonts w:cs="Arial"/>
          <w:bCs/>
          <w:sz w:val="22"/>
          <w:szCs w:val="22"/>
        </w:rPr>
      </w:pPr>
      <w:r>
        <w:rPr>
          <w:rFonts w:cs="Arial"/>
          <w:bCs/>
          <w:sz w:val="22"/>
          <w:szCs w:val="22"/>
          <w:u w:val="single"/>
        </w:rPr>
        <w:t>Minuto 1</w:t>
      </w:r>
      <w:r w:rsidR="00965EE4">
        <w:rPr>
          <w:rFonts w:cs="Arial"/>
          <w:bCs/>
          <w:sz w:val="22"/>
          <w:szCs w:val="22"/>
          <w:u w:val="single"/>
        </w:rPr>
        <w:t>57</w:t>
      </w:r>
      <w:r w:rsidRPr="00ED0EF0">
        <w:rPr>
          <w:rFonts w:cs="Arial"/>
          <w:bCs/>
          <w:sz w:val="22"/>
          <w:szCs w:val="22"/>
          <w:u w:val="single"/>
        </w:rPr>
        <w:t>:</w:t>
      </w:r>
      <w:r w:rsidR="00965EE4">
        <w:rPr>
          <w:rFonts w:cs="Arial"/>
          <w:bCs/>
          <w:sz w:val="22"/>
          <w:szCs w:val="22"/>
          <w:u w:val="single"/>
        </w:rPr>
        <w:t>15</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w:t>
      </w:r>
      <w:r w:rsidR="00965EE4">
        <w:rPr>
          <w:rFonts w:cs="Arial"/>
          <w:bCs/>
          <w:sz w:val="22"/>
          <w:szCs w:val="22"/>
        </w:rPr>
        <w:t>ctuar de la forma que recomienda la Dirección FOSUVI, adicionando una instrucción</w:t>
      </w:r>
      <w:r w:rsidR="00063967">
        <w:rPr>
          <w:rFonts w:cs="Arial"/>
          <w:bCs/>
          <w:sz w:val="22"/>
          <w:szCs w:val="22"/>
        </w:rPr>
        <w:t xml:space="preserve">, según lo planteado por la </w:t>
      </w:r>
      <w:r w:rsidR="00063967" w:rsidRPr="00063967">
        <w:rPr>
          <w:rFonts w:cs="Arial"/>
          <w:bCs/>
          <w:sz w:val="22"/>
          <w:szCs w:val="22"/>
        </w:rPr>
        <w:t>Asesoría Legal</w:t>
      </w:r>
      <w:r w:rsidR="00063967">
        <w:rPr>
          <w:rFonts w:cs="Arial"/>
          <w:bCs/>
          <w:sz w:val="22"/>
          <w:szCs w:val="22"/>
        </w:rPr>
        <w:t>,</w:t>
      </w:r>
      <w:r w:rsidR="00965EE4">
        <w:rPr>
          <w:rFonts w:cs="Arial"/>
          <w:bCs/>
          <w:sz w:val="22"/>
          <w:szCs w:val="22"/>
        </w:rPr>
        <w:t xml:space="preserve"> con respecto </w:t>
      </w:r>
      <w:r w:rsidR="00063967">
        <w:rPr>
          <w:rFonts w:cs="Arial"/>
          <w:bCs/>
          <w:sz w:val="22"/>
          <w:szCs w:val="22"/>
        </w:rPr>
        <w:t xml:space="preserve">a </w:t>
      </w:r>
      <w:r w:rsidR="00063967">
        <w:rPr>
          <w:rFonts w:cs="Arial"/>
          <w:sz w:val="22"/>
          <w:szCs w:val="22"/>
        </w:rPr>
        <w:t xml:space="preserve">determinar, si existe alguna responsabilidad por parte de un tercero, ante la ausencia de perforaciones de exploración en el área que ahora requiere una inversión adicional para la sustitución de terreno.  Lo anterior, según se indica en el </w:t>
      </w:r>
      <w:r w:rsidR="00063967" w:rsidRPr="00063967">
        <w:rPr>
          <w:rFonts w:cs="Arial"/>
          <w:b/>
          <w:sz w:val="22"/>
          <w:szCs w:val="22"/>
        </w:rPr>
        <w:t>Acuerdo N° 8</w:t>
      </w:r>
      <w:r w:rsidR="00063967">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B135E" w:rsidRPr="008B135E">
        <w:rPr>
          <w:rFonts w:cs="Arial"/>
          <w:b/>
          <w:sz w:val="22"/>
          <w:u w:val="single"/>
          <w:lang w:val="es-ES_tradnl"/>
        </w:rPr>
        <w:t>Solicitud de no objeción a la adjudicación de la planta de tratamiento de aguas residuales del proyecto Limón 2000</w:t>
      </w:r>
    </w:p>
    <w:p w:rsidR="009D03FE" w:rsidRDefault="009D03FE" w:rsidP="009D03FE">
      <w:pPr>
        <w:spacing w:line="360" w:lineRule="auto"/>
        <w:jc w:val="both"/>
        <w:rPr>
          <w:rFonts w:cs="Arial"/>
          <w:sz w:val="22"/>
          <w:szCs w:val="22"/>
        </w:rPr>
      </w:pPr>
    </w:p>
    <w:p w:rsidR="009242C2" w:rsidRDefault="00695AE2" w:rsidP="00695AE2">
      <w:pPr>
        <w:spacing w:line="360" w:lineRule="auto"/>
        <w:jc w:val="both"/>
        <w:rPr>
          <w:sz w:val="22"/>
        </w:rPr>
      </w:pPr>
      <w:r w:rsidRPr="0039311E">
        <w:rPr>
          <w:rFonts w:cs="Arial"/>
          <w:sz w:val="22"/>
          <w:u w:val="single"/>
          <w:lang w:val="es-ES_tradnl"/>
        </w:rPr>
        <w:t xml:space="preserve">Minuto </w:t>
      </w:r>
      <w:r w:rsidR="009242C2">
        <w:rPr>
          <w:rFonts w:cs="Arial"/>
          <w:sz w:val="22"/>
          <w:u w:val="single"/>
          <w:lang w:val="es-ES_tradnl"/>
        </w:rPr>
        <w:t>158</w:t>
      </w:r>
      <w:r w:rsidRPr="0039311E">
        <w:rPr>
          <w:rFonts w:cs="Arial"/>
          <w:sz w:val="22"/>
          <w:u w:val="single"/>
          <w:lang w:val="es-ES_tradnl"/>
        </w:rPr>
        <w:t>:</w:t>
      </w:r>
      <w:r w:rsidR="009242C2">
        <w:rPr>
          <w:rFonts w:cs="Arial"/>
          <w:sz w:val="22"/>
          <w:u w:val="single"/>
          <w:lang w:val="es-ES_tradnl"/>
        </w:rPr>
        <w:t>00</w:t>
      </w:r>
      <w:r>
        <w:rPr>
          <w:rFonts w:cs="Arial"/>
          <w:sz w:val="22"/>
          <w:lang w:val="es-ES_tradnl"/>
        </w:rPr>
        <w:t xml:space="preserve"> Se conoce el oficio </w:t>
      </w:r>
      <w:r>
        <w:rPr>
          <w:sz w:val="22"/>
        </w:rPr>
        <w:t>GG-ME-0</w:t>
      </w:r>
      <w:r w:rsidR="009242C2">
        <w:rPr>
          <w:sz w:val="22"/>
        </w:rPr>
        <w:t>848</w:t>
      </w:r>
      <w:r>
        <w:rPr>
          <w:sz w:val="22"/>
        </w:rPr>
        <w:t xml:space="preserve">-2019 </w:t>
      </w:r>
      <w:r>
        <w:rPr>
          <w:rFonts w:cs="Arial"/>
          <w:sz w:val="22"/>
        </w:rPr>
        <w:t xml:space="preserve">del </w:t>
      </w:r>
      <w:r w:rsidR="009242C2">
        <w:rPr>
          <w:rFonts w:cs="Arial"/>
          <w:sz w:val="22"/>
        </w:rPr>
        <w:t>12</w:t>
      </w:r>
      <w:r>
        <w:rPr>
          <w:rFonts w:cs="Arial"/>
          <w:sz w:val="22"/>
        </w:rPr>
        <w:t xml:space="preserve"> de </w:t>
      </w:r>
      <w:r w:rsidR="009242C2">
        <w:rPr>
          <w:rFonts w:cs="Arial"/>
          <w:sz w:val="22"/>
        </w:rPr>
        <w:t>agosto</w:t>
      </w:r>
      <w:r>
        <w:rPr>
          <w:rFonts w:cs="Arial"/>
          <w:sz w:val="22"/>
        </w:rPr>
        <w:t xml:space="preserve"> </w:t>
      </w:r>
      <w:r>
        <w:rPr>
          <w:sz w:val="22"/>
        </w:rPr>
        <w:t xml:space="preserve">de 2019,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0</w:t>
      </w:r>
      <w:r w:rsidR="009242C2">
        <w:rPr>
          <w:rFonts w:cs="Arial"/>
          <w:sz w:val="22"/>
          <w:szCs w:val="22"/>
        </w:rPr>
        <w:t>920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sz w:val="22"/>
        </w:rPr>
        <w:t xml:space="preserve">, que contiene los resultados del estudio realizado a la solicitud de la </w:t>
      </w:r>
      <w:r w:rsidR="009242C2">
        <w:rPr>
          <w:rFonts w:cs="Arial"/>
          <w:sz w:val="22"/>
          <w:szCs w:val="22"/>
        </w:rPr>
        <w:t xml:space="preserve">Mutual Cartago </w:t>
      </w:r>
      <w:r w:rsidR="009242C2" w:rsidRPr="00651DCC">
        <w:rPr>
          <w:rFonts w:cs="Arial"/>
          <w:sz w:val="22"/>
          <w:szCs w:val="22"/>
          <w:lang w:val="es-ES_tradnl"/>
        </w:rPr>
        <w:t>de Ahorro y Préstamo</w:t>
      </w:r>
      <w:r w:rsidR="00971458">
        <w:rPr>
          <w:rFonts w:cs="Arial"/>
          <w:sz w:val="22"/>
          <w:szCs w:val="22"/>
          <w:lang w:val="es-ES_tradnl"/>
        </w:rPr>
        <w:t xml:space="preserve"> (MUCAP)</w:t>
      </w:r>
      <w:r w:rsidR="009242C2">
        <w:rPr>
          <w:rFonts w:cs="Arial"/>
          <w:sz w:val="22"/>
          <w:szCs w:val="22"/>
          <w:lang w:val="es-ES_tradnl"/>
        </w:rPr>
        <w:t xml:space="preserve">, </w:t>
      </w:r>
      <w:r w:rsidR="009242C2">
        <w:rPr>
          <w:rFonts w:cs="Arial"/>
          <w:sz w:val="22"/>
          <w:szCs w:val="22"/>
        </w:rPr>
        <w:t xml:space="preserve">para financiar </w:t>
      </w:r>
      <w:r w:rsidR="009242C2">
        <w:rPr>
          <w:sz w:val="22"/>
        </w:rPr>
        <w:t>la construcción del Sistema de Red de Alcantarillado Sanitario y la construcción, operación y mantenimiento de la Planta de Tratamiento de Aguas Residuales del proyecto Limón 2000,</w:t>
      </w:r>
      <w:r w:rsidR="009242C2" w:rsidRPr="009242C2">
        <w:rPr>
          <w:sz w:val="22"/>
          <w:szCs w:val="22"/>
        </w:rPr>
        <w:t xml:space="preserve"> </w:t>
      </w:r>
      <w:r w:rsidR="009242C2" w:rsidRPr="00BA351A">
        <w:rPr>
          <w:sz w:val="22"/>
          <w:szCs w:val="22"/>
        </w:rPr>
        <w:t>bajo la modalidad de Bono Colectivo indicado en la Ley Nº 8627</w:t>
      </w:r>
      <w:r w:rsidR="009242C2">
        <w:rPr>
          <w:rFonts w:cs="Arial"/>
          <w:color w:val="000000"/>
          <w:sz w:val="22"/>
          <w:szCs w:val="22"/>
        </w:rPr>
        <w:t xml:space="preserve"> y </w:t>
      </w:r>
      <w:r w:rsidR="009242C2" w:rsidRPr="00F90D90">
        <w:rPr>
          <w:rFonts w:cs="Arial"/>
          <w:sz w:val="22"/>
          <w:szCs w:val="22"/>
        </w:rPr>
        <w:t>cuyo perfil fue aprobado por la Junta Directiva de esta Banco, al amparo del Programa de Bono Colectivo, por medio del acuerdo</w:t>
      </w:r>
      <w:r w:rsidR="009242C2" w:rsidRPr="001C3030">
        <w:rPr>
          <w:rFonts w:cs="Arial"/>
          <w:sz w:val="22"/>
        </w:rPr>
        <w:t xml:space="preserve"> </w:t>
      </w:r>
      <w:r w:rsidR="009242C2">
        <w:rPr>
          <w:rFonts w:cs="Arial"/>
          <w:sz w:val="22"/>
        </w:rPr>
        <w:t>N° 8 de la sesión 90-2011 del 10 de diciembre de 2011.  Dichos documentos se adjuntan al expediente del acta.</w:t>
      </w:r>
    </w:p>
    <w:p w:rsidR="009242C2" w:rsidRDefault="009242C2" w:rsidP="00695AE2">
      <w:pPr>
        <w:spacing w:line="360" w:lineRule="auto"/>
        <w:jc w:val="both"/>
        <w:rPr>
          <w:sz w:val="22"/>
        </w:rPr>
      </w:pPr>
    </w:p>
    <w:p w:rsidR="00695AE2" w:rsidRDefault="00695AE2" w:rsidP="00695AE2">
      <w:pPr>
        <w:spacing w:line="360" w:lineRule="auto"/>
        <w:jc w:val="both"/>
        <w:rPr>
          <w:rFonts w:cs="Arial"/>
          <w:sz w:val="22"/>
        </w:rPr>
      </w:pPr>
      <w:r>
        <w:rPr>
          <w:rFonts w:cs="Arial"/>
          <w:sz w:val="22"/>
          <w:szCs w:val="22"/>
        </w:rPr>
        <w:t xml:space="preserve">La </w:t>
      </w:r>
      <w:r w:rsidR="009242C2">
        <w:rPr>
          <w:rFonts w:cs="Arial"/>
          <w:sz w:val="22"/>
          <w:szCs w:val="22"/>
        </w:rPr>
        <w:t>arquitecta Salas Rodríguez</w:t>
      </w:r>
      <w:r>
        <w:rPr>
          <w:rFonts w:cs="Arial"/>
          <w:sz w:val="22"/>
          <w:szCs w:val="22"/>
        </w:rPr>
        <w:t xml:space="preserve"> presenta</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 la </w:t>
      </w:r>
      <w:r w:rsidR="00971458">
        <w:rPr>
          <w:rFonts w:cs="Arial"/>
          <w:sz w:val="22"/>
          <w:szCs w:val="22"/>
        </w:rPr>
        <w:t>MUCAP; y sobre</w:t>
      </w:r>
      <w:r>
        <w:rPr>
          <w:rFonts w:cs="Arial"/>
          <w:color w:val="000000"/>
          <w:sz w:val="22"/>
          <w:szCs w:val="22"/>
        </w:rPr>
        <w:t xml:space="preserve"> lo cual destaca que las obras tienen un costo total aproximado de </w:t>
      </w:r>
      <w:r w:rsidRPr="00665466">
        <w:rPr>
          <w:rFonts w:cs="Arial"/>
          <w:color w:val="000000"/>
          <w:sz w:val="22"/>
          <w:szCs w:val="22"/>
        </w:rPr>
        <w:t>¢</w:t>
      </w:r>
      <w:r w:rsidR="00971458">
        <w:rPr>
          <w:rFonts w:cs="Arial"/>
          <w:color w:val="000000"/>
          <w:sz w:val="22"/>
          <w:szCs w:val="22"/>
        </w:rPr>
        <w:t>1.899,4</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w:t>
      </w:r>
      <w:r w:rsidR="00971458">
        <w:rPr>
          <w:rFonts w:cs="Arial"/>
          <w:sz w:val="22"/>
        </w:rPr>
        <w:t>constructora</w:t>
      </w:r>
      <w:r>
        <w:rPr>
          <w:rFonts w:cs="Arial"/>
          <w:sz w:val="22"/>
        </w:rPr>
        <w:t xml:space="preserve"> –de conformidad con los resultados del proceso realizado por la entidad– sería </w:t>
      </w:r>
      <w:r w:rsidR="00971458">
        <w:rPr>
          <w:rFonts w:cs="Arial"/>
          <w:sz w:val="22"/>
        </w:rPr>
        <w:t>e</w:t>
      </w:r>
      <w:r w:rsidR="00971458">
        <w:rPr>
          <w:rFonts w:cs="Arial"/>
          <w:sz w:val="22"/>
          <w:szCs w:val="22"/>
          <w:lang w:val="es-ES_tradnl"/>
        </w:rPr>
        <w:t xml:space="preserve">l consorcio </w:t>
      </w:r>
      <w:proofErr w:type="spellStart"/>
      <w:r w:rsidR="00971458">
        <w:rPr>
          <w:rFonts w:cs="Arial"/>
          <w:sz w:val="22"/>
          <w:szCs w:val="22"/>
          <w:lang w:val="es-ES_tradnl"/>
        </w:rPr>
        <w:t>Estrumet</w:t>
      </w:r>
      <w:proofErr w:type="spellEnd"/>
      <w:r w:rsidR="00971458">
        <w:rPr>
          <w:rFonts w:cs="Arial"/>
          <w:sz w:val="22"/>
          <w:szCs w:val="22"/>
          <w:lang w:val="es-ES_tradnl"/>
        </w:rPr>
        <w:t>-IACO</w:t>
      </w:r>
      <w:r>
        <w:rPr>
          <w:rFonts w:cs="Arial"/>
          <w:sz w:val="22"/>
        </w:rPr>
        <w:t xml:space="preserve">, </w:t>
      </w:r>
      <w:r w:rsidR="00971458">
        <w:rPr>
          <w:rFonts w:cs="Arial"/>
          <w:sz w:val="22"/>
        </w:rPr>
        <w:t>el</w:t>
      </w:r>
      <w:r>
        <w:rPr>
          <w:rFonts w:cs="Arial"/>
          <w:sz w:val="22"/>
        </w:rPr>
        <w:t xml:space="preserve"> cual</w:t>
      </w:r>
      <w:r w:rsidR="00971458">
        <w:rPr>
          <w:rFonts w:cs="Arial"/>
          <w:sz w:val="22"/>
        </w:rPr>
        <w:t xml:space="preserve"> cumplió</w:t>
      </w:r>
      <w:r>
        <w:rPr>
          <w:rFonts w:cs="Arial"/>
          <w:sz w:val="22"/>
        </w:rPr>
        <w:t xml:space="preserve"> con todos los requisitos del cartel de licitación y obtuvo la mayor calificación.</w:t>
      </w:r>
    </w:p>
    <w:p w:rsidR="00695AE2" w:rsidRDefault="00695AE2" w:rsidP="00695AE2">
      <w:pPr>
        <w:spacing w:line="360" w:lineRule="auto"/>
        <w:jc w:val="both"/>
        <w:rPr>
          <w:rFonts w:cs="Arial"/>
          <w:sz w:val="22"/>
        </w:rPr>
      </w:pPr>
    </w:p>
    <w:p w:rsidR="00695AE2" w:rsidRDefault="00695AE2" w:rsidP="00695AE2">
      <w:pPr>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declarar la no objeción a la adjudicación de las obras y autorizar el monto requerido en administración, bajo las condiciones que se indican en el referido informe técnico</w:t>
      </w:r>
      <w:r w:rsidR="00971458">
        <w:rPr>
          <w:rFonts w:cs="Arial"/>
          <w:sz w:val="22"/>
        </w:rPr>
        <w:t>.</w:t>
      </w:r>
    </w:p>
    <w:p w:rsidR="00695AE2" w:rsidRDefault="00695AE2" w:rsidP="00695AE2">
      <w:pPr>
        <w:autoSpaceDE w:val="0"/>
        <w:autoSpaceDN w:val="0"/>
        <w:adjustRightInd w:val="0"/>
        <w:spacing w:line="360" w:lineRule="auto"/>
        <w:jc w:val="both"/>
        <w:rPr>
          <w:rFonts w:cs="Arial"/>
          <w:sz w:val="22"/>
          <w:szCs w:val="22"/>
        </w:rPr>
      </w:pPr>
    </w:p>
    <w:p w:rsidR="00437186" w:rsidRDefault="00695AE2" w:rsidP="009D03FE">
      <w:pPr>
        <w:spacing w:line="360" w:lineRule="auto"/>
        <w:jc w:val="both"/>
        <w:rPr>
          <w:rFonts w:cs="Arial"/>
          <w:sz w:val="22"/>
        </w:rPr>
      </w:pPr>
      <w:r w:rsidRPr="00A25DB7">
        <w:rPr>
          <w:rFonts w:cs="Arial"/>
          <w:sz w:val="22"/>
          <w:u w:val="single"/>
          <w:lang w:val="es-ES_tradnl"/>
        </w:rPr>
        <w:t xml:space="preserve">Minuto </w:t>
      </w:r>
      <w:r w:rsidR="00437186">
        <w:rPr>
          <w:rFonts w:cs="Arial"/>
          <w:sz w:val="22"/>
          <w:u w:val="single"/>
          <w:lang w:val="es-ES_tradnl"/>
        </w:rPr>
        <w:t>176</w:t>
      </w:r>
      <w:r w:rsidRPr="00A25DB7">
        <w:rPr>
          <w:rFonts w:cs="Arial"/>
          <w:sz w:val="22"/>
          <w:u w:val="single"/>
          <w:lang w:val="es-ES_tradnl"/>
        </w:rPr>
        <w:t>:</w:t>
      </w:r>
      <w:r w:rsidR="00437186">
        <w:rPr>
          <w:rFonts w:cs="Arial"/>
          <w:sz w:val="22"/>
          <w:u w:val="single"/>
          <w:lang w:val="es-ES_tradnl"/>
        </w:rPr>
        <w:t>0</w:t>
      </w:r>
      <w:r>
        <w:rPr>
          <w:rFonts w:cs="Arial"/>
          <w:sz w:val="22"/>
          <w:u w:val="single"/>
          <w:lang w:val="es-ES_tradnl"/>
        </w:rPr>
        <w:t>0</w:t>
      </w:r>
      <w:r>
        <w:rPr>
          <w:rFonts w:cs="Arial"/>
          <w:sz w:val="22"/>
          <w:lang w:val="es-ES_tradnl"/>
        </w:rPr>
        <w:t xml:space="preserve"> Conocido el</w:t>
      </w:r>
      <w:r w:rsidR="00437186">
        <w:rPr>
          <w:rFonts w:cs="Arial"/>
          <w:sz w:val="22"/>
          <w:lang w:val="es-ES_tradnl"/>
        </w:rPr>
        <w:t xml:space="preserve"> informe de la Dirección FOSUVI, la</w:t>
      </w:r>
      <w:r w:rsidR="00437186" w:rsidRPr="00A156A6">
        <w:rPr>
          <w:sz w:val="22"/>
          <w:szCs w:val="22"/>
          <w:lang w:val="es-CR"/>
        </w:rPr>
        <w:t xml:space="preserve"> Junta Directiva</w:t>
      </w:r>
      <w:r w:rsidR="00437186">
        <w:rPr>
          <w:sz w:val="22"/>
          <w:szCs w:val="22"/>
          <w:lang w:val="es-CR"/>
        </w:rPr>
        <w:t xml:space="preserve"> resuelve actuar de la forma que recomienda </w:t>
      </w:r>
      <w:r w:rsidR="00437186" w:rsidRPr="00A156A6">
        <w:rPr>
          <w:sz w:val="22"/>
          <w:szCs w:val="22"/>
          <w:lang w:val="es-CR"/>
        </w:rPr>
        <w:t>la Administración</w:t>
      </w:r>
      <w:r w:rsidR="00437186">
        <w:rPr>
          <w:sz w:val="22"/>
          <w:szCs w:val="22"/>
          <w:lang w:val="es-CR"/>
        </w:rPr>
        <w:t>,</w:t>
      </w:r>
      <w:r w:rsidR="00437186" w:rsidRPr="00A156A6">
        <w:rPr>
          <w:sz w:val="22"/>
          <w:szCs w:val="22"/>
          <w:lang w:val="es-CR"/>
        </w:rPr>
        <w:t xml:space="preserve"> </w:t>
      </w:r>
      <w:r w:rsidR="00437186">
        <w:rPr>
          <w:sz w:val="22"/>
          <w:szCs w:val="22"/>
          <w:lang w:val="es-CR"/>
        </w:rPr>
        <w:t xml:space="preserve">según el informe </w:t>
      </w:r>
      <w:r w:rsidR="00437186">
        <w:rPr>
          <w:rFonts w:cs="Arial"/>
          <w:sz w:val="22"/>
        </w:rPr>
        <w:t xml:space="preserve">DF-OF-0920-2019.  No obstante, a raíz de una observación del Director </w:t>
      </w:r>
      <w:r w:rsidR="00437186" w:rsidRPr="00437186">
        <w:rPr>
          <w:rFonts w:cs="Arial"/>
          <w:sz w:val="22"/>
          <w:szCs w:val="22"/>
          <w:lang w:val="es-CR"/>
        </w:rPr>
        <w:t>Alvarado Herrera</w:t>
      </w:r>
      <w:r w:rsidR="00437186">
        <w:rPr>
          <w:rFonts w:cs="Arial"/>
          <w:sz w:val="22"/>
          <w:szCs w:val="22"/>
          <w:lang w:val="es-CR"/>
        </w:rPr>
        <w:t>, sobre la improcedencia de aprobar el financiamiento sin contar con el debido contenido presupuestario</w:t>
      </w:r>
      <w:r w:rsidR="00437186">
        <w:rPr>
          <w:rFonts w:cs="Arial"/>
          <w:sz w:val="22"/>
        </w:rPr>
        <w:t xml:space="preserve">, se resuelve reasignar a este proyecto </w:t>
      </w:r>
      <w:r w:rsidR="00437186">
        <w:rPr>
          <w:rFonts w:cs="Arial"/>
          <w:sz w:val="22"/>
          <w:szCs w:val="22"/>
          <w:lang w:val="es-CR"/>
        </w:rPr>
        <w:t xml:space="preserve">la suma total de </w:t>
      </w:r>
      <w:r w:rsidR="00437186" w:rsidRPr="00FF06A3">
        <w:rPr>
          <w:rFonts w:cs="Arial"/>
          <w:b/>
          <w:sz w:val="22"/>
          <w:szCs w:val="22"/>
          <w:lang w:val="es-CR"/>
        </w:rPr>
        <w:t>¢773.194.386,58</w:t>
      </w:r>
      <w:r w:rsidR="00437186">
        <w:rPr>
          <w:rFonts w:cs="Arial"/>
          <w:sz w:val="22"/>
          <w:szCs w:val="22"/>
          <w:lang w:val="es-CR"/>
        </w:rPr>
        <w:t xml:space="preserve"> de los recursos presupuestados en los parámetros del perfil del proyecto de Bono Colectivo Corales Bambú; modificando en este alcance </w:t>
      </w:r>
      <w:r w:rsidR="00501E2E">
        <w:rPr>
          <w:rFonts w:cs="Arial"/>
          <w:sz w:val="22"/>
          <w:szCs w:val="22"/>
          <w:lang w:val="es-CR"/>
        </w:rPr>
        <w:t>el apartado “Disponibilidad de Recursos”, del informe de la Dirección FOSUVI</w:t>
      </w:r>
      <w:r w:rsidR="00437186">
        <w:rPr>
          <w:rFonts w:cs="Arial"/>
          <w:sz w:val="22"/>
          <w:szCs w:val="22"/>
          <w:lang w:val="es-CR"/>
        </w:rPr>
        <w:t xml:space="preserve">.  Lo anterior, según se consigna en los </w:t>
      </w:r>
      <w:r w:rsidR="00437186" w:rsidRPr="00437186">
        <w:rPr>
          <w:rFonts w:cs="Arial"/>
          <w:b/>
          <w:sz w:val="22"/>
          <w:szCs w:val="22"/>
          <w:lang w:val="es-CR"/>
        </w:rPr>
        <w:t>Acuerdos N°</w:t>
      </w:r>
      <w:r w:rsidR="00437186">
        <w:rPr>
          <w:rFonts w:cs="Arial"/>
          <w:sz w:val="22"/>
          <w:szCs w:val="22"/>
          <w:lang w:val="es-CR"/>
        </w:rPr>
        <w:t xml:space="preserve"> </w:t>
      </w:r>
      <w:r w:rsidR="00437186">
        <w:rPr>
          <w:rFonts w:cs="Arial"/>
          <w:b/>
          <w:sz w:val="22"/>
          <w:szCs w:val="22"/>
        </w:rPr>
        <w:t>9</w:t>
      </w:r>
      <w:r w:rsidR="00437186">
        <w:rPr>
          <w:rFonts w:cs="Arial"/>
          <w:sz w:val="22"/>
          <w:szCs w:val="22"/>
        </w:rPr>
        <w:t xml:space="preserve"> y </w:t>
      </w:r>
      <w:r w:rsidR="00437186" w:rsidRPr="002D4DCD">
        <w:rPr>
          <w:rFonts w:cs="Arial"/>
          <w:b/>
          <w:sz w:val="22"/>
          <w:szCs w:val="22"/>
        </w:rPr>
        <w:t>N°10</w:t>
      </w:r>
      <w:r w:rsidR="00437186">
        <w:rPr>
          <w:rFonts w:cs="Arial"/>
          <w:sz w:val="22"/>
          <w:szCs w:val="22"/>
        </w:rPr>
        <w:t xml:space="preserve"> 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B135E" w:rsidRPr="008B135E">
        <w:rPr>
          <w:rFonts w:cs="Arial"/>
          <w:b/>
          <w:sz w:val="22"/>
          <w:u w:val="single"/>
          <w:lang w:val="es-ES_tradnl"/>
        </w:rPr>
        <w:t>Presentación sobre el análisis del monto del Bono Ordinario, con base en el presupuesto actualizado de una vivienda típica de interés social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501E2E">
        <w:rPr>
          <w:rFonts w:cs="Arial"/>
          <w:sz w:val="22"/>
          <w:u w:val="single"/>
          <w:lang w:val="es-ES_tradnl"/>
        </w:rPr>
        <w:t>180</w:t>
      </w:r>
      <w:r w:rsidRPr="0039311E">
        <w:rPr>
          <w:rFonts w:cs="Arial"/>
          <w:sz w:val="22"/>
          <w:u w:val="single"/>
          <w:lang w:val="es-ES_tradnl"/>
        </w:rPr>
        <w:t>:</w:t>
      </w:r>
      <w:r w:rsidR="00501E2E">
        <w:rPr>
          <w:rFonts w:cs="Arial"/>
          <w:sz w:val="22"/>
          <w:u w:val="single"/>
          <w:lang w:val="es-ES_tradnl"/>
        </w:rPr>
        <w:t>30</w:t>
      </w:r>
      <w:r>
        <w:rPr>
          <w:rFonts w:cs="Arial"/>
          <w:sz w:val="22"/>
          <w:lang w:val="es-ES_tradnl"/>
        </w:rPr>
        <w:t xml:space="preserve"> </w:t>
      </w:r>
      <w:r w:rsidR="00A45842">
        <w:rPr>
          <w:rFonts w:cs="Arial"/>
          <w:sz w:val="22"/>
          <w:lang w:val="es-ES_tradnl"/>
        </w:rPr>
        <w:t xml:space="preserve">La arquitecta Salas Rodríguez y el ingeniero Calvo García, proceden a exponer a la </w:t>
      </w:r>
      <w:r w:rsidR="00A45842" w:rsidRPr="00A45842">
        <w:rPr>
          <w:rFonts w:cs="Arial"/>
          <w:sz w:val="22"/>
          <w:szCs w:val="22"/>
          <w:lang w:val="es-ES_tradnl"/>
        </w:rPr>
        <w:t>Junta Directiva</w:t>
      </w:r>
      <w:r w:rsidR="00A45842">
        <w:rPr>
          <w:rFonts w:cs="Arial"/>
          <w:sz w:val="22"/>
          <w:szCs w:val="22"/>
          <w:lang w:val="es-ES_tradnl"/>
        </w:rPr>
        <w:t xml:space="preserve">, </w:t>
      </w:r>
      <w:r w:rsidR="00A45842">
        <w:rPr>
          <w:rFonts w:cs="Arial"/>
          <w:sz w:val="22"/>
          <w:lang w:val="es-ES_tradnl"/>
        </w:rPr>
        <w:t xml:space="preserve">los resultados del </w:t>
      </w:r>
      <w:r w:rsidR="00A45842">
        <w:rPr>
          <w:rFonts w:cs="Arial"/>
          <w:sz w:val="22"/>
          <w:szCs w:val="22"/>
        </w:rPr>
        <w:t xml:space="preserve">análisis efectuado por la Dirección FOSUVI, con respecto al </w:t>
      </w:r>
      <w:r w:rsidR="00A45842" w:rsidRPr="00305469">
        <w:rPr>
          <w:rFonts w:cs="Arial"/>
          <w:sz w:val="22"/>
          <w:szCs w:val="22"/>
          <w:lang w:val="es-ES_tradnl"/>
        </w:rPr>
        <w:t xml:space="preserve">monto del </w:t>
      </w:r>
      <w:r w:rsidR="00A45842">
        <w:rPr>
          <w:rFonts w:cs="Arial"/>
          <w:sz w:val="22"/>
          <w:szCs w:val="22"/>
          <w:lang w:val="es-ES_tradnl"/>
        </w:rPr>
        <w:t>b</w:t>
      </w:r>
      <w:r w:rsidR="00A45842" w:rsidRPr="00305469">
        <w:rPr>
          <w:rFonts w:cs="Arial"/>
          <w:sz w:val="22"/>
          <w:szCs w:val="22"/>
          <w:lang w:val="es-ES_tradnl"/>
        </w:rPr>
        <w:t xml:space="preserve">ono </w:t>
      </w:r>
      <w:r w:rsidR="00A45842">
        <w:rPr>
          <w:rFonts w:cs="Arial"/>
          <w:sz w:val="22"/>
          <w:szCs w:val="22"/>
          <w:lang w:val="es-ES_tradnl"/>
        </w:rPr>
        <w:t>o</w:t>
      </w:r>
      <w:r w:rsidR="00A45842" w:rsidRPr="00305469">
        <w:rPr>
          <w:rFonts w:cs="Arial"/>
          <w:sz w:val="22"/>
          <w:szCs w:val="22"/>
          <w:lang w:val="es-ES_tradnl"/>
        </w:rPr>
        <w:t>rdinario</w:t>
      </w:r>
      <w:r w:rsidR="00004ED1">
        <w:rPr>
          <w:rFonts w:cs="Arial"/>
          <w:sz w:val="22"/>
          <w:szCs w:val="22"/>
          <w:lang w:val="es-ES_tradnl"/>
        </w:rPr>
        <w:t>, concluyendo que según los estudios realizados a los costos de una vivienda típica de interés social, en este momento no se requiere efectuar un ajuste al monto del bono ordinario</w:t>
      </w:r>
      <w:r w:rsidR="00A45842">
        <w:rPr>
          <w:rFonts w:cs="Arial"/>
          <w:sz w:val="22"/>
          <w:szCs w:val="22"/>
          <w:lang w:val="es-ES_tradnl"/>
        </w:rPr>
        <w:t>.</w:t>
      </w:r>
    </w:p>
    <w:p w:rsidR="00A45842" w:rsidRDefault="00A45842" w:rsidP="009D03FE">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04ED1">
        <w:rPr>
          <w:rFonts w:cs="Arial"/>
          <w:sz w:val="22"/>
          <w:u w:val="single"/>
          <w:lang w:val="es-ES_tradnl"/>
        </w:rPr>
        <w:t>198</w:t>
      </w:r>
      <w:r w:rsidRPr="00A25DB7">
        <w:rPr>
          <w:rFonts w:cs="Arial"/>
          <w:sz w:val="22"/>
          <w:u w:val="single"/>
          <w:lang w:val="es-ES_tradnl"/>
        </w:rPr>
        <w:t>:</w:t>
      </w:r>
      <w:r w:rsidR="00004ED1">
        <w:rPr>
          <w:rFonts w:cs="Arial"/>
          <w:sz w:val="22"/>
          <w:u w:val="single"/>
          <w:lang w:val="es-ES_tradnl"/>
        </w:rPr>
        <w:t>30</w:t>
      </w:r>
      <w:r>
        <w:rPr>
          <w:rFonts w:cs="Arial"/>
          <w:sz w:val="22"/>
          <w:lang w:val="es-ES_tradnl"/>
        </w:rPr>
        <w:t xml:space="preserve"> </w:t>
      </w:r>
      <w:r w:rsidR="00004ED1">
        <w:rPr>
          <w:rFonts w:cs="Arial"/>
          <w:sz w:val="22"/>
          <w:lang w:val="es-ES_tradnl"/>
        </w:rPr>
        <w:t xml:space="preserve">De conformidad con las valoraciones efectuadas en torno a los datos suministrados, se resuelve </w:t>
      </w:r>
      <w:r w:rsidR="00004ED1">
        <w:rPr>
          <w:rFonts w:cs="Arial"/>
          <w:sz w:val="22"/>
          <w:szCs w:val="22"/>
          <w:lang w:val="es-ES_tradnl"/>
        </w:rPr>
        <w:t>comisionar a las Directoras Ulibarri Pernús y Pérez Gutiérrez, para que en conjunto con el Departamento Técnico, hagan una revisión detallada d</w:t>
      </w:r>
      <w:r w:rsidR="00004ED1" w:rsidRPr="00305469">
        <w:rPr>
          <w:rFonts w:cs="Arial"/>
          <w:sz w:val="22"/>
          <w:szCs w:val="22"/>
          <w:lang w:val="es-ES_tradnl"/>
        </w:rPr>
        <w:t>el presupuesto actualizado de una vivienda típica de interés social</w:t>
      </w:r>
      <w:r w:rsidR="00004ED1">
        <w:rPr>
          <w:rFonts w:cs="Arial"/>
          <w:sz w:val="22"/>
          <w:szCs w:val="22"/>
          <w:lang w:val="es-ES_tradnl"/>
        </w:rPr>
        <w:t xml:space="preserve">, y presenten a esta Junta Directiva sus conclusiones y eventuales recomendaciones.  Lo anterior, según se indica en el </w:t>
      </w:r>
      <w:r w:rsidR="00004ED1" w:rsidRPr="00004ED1">
        <w:rPr>
          <w:rFonts w:cs="Arial"/>
          <w:b/>
          <w:sz w:val="22"/>
          <w:szCs w:val="22"/>
          <w:lang w:val="es-ES_tradnl"/>
        </w:rPr>
        <w:t>Acuerdo N° 11</w:t>
      </w:r>
      <w:r w:rsidR="00004ED1">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B135E" w:rsidRPr="008B135E">
        <w:rPr>
          <w:rFonts w:cs="Arial"/>
          <w:b/>
          <w:sz w:val="22"/>
          <w:u w:val="single"/>
          <w:lang w:val="es-ES_tradnl"/>
        </w:rPr>
        <w:t xml:space="preserve">Comentarios sobre el proyecto de </w:t>
      </w:r>
      <w:r w:rsidR="008B135E" w:rsidRPr="008B135E">
        <w:rPr>
          <w:rFonts w:cs="Arial"/>
          <w:b/>
          <w:sz w:val="22"/>
          <w:u w:val="single"/>
          <w:lang w:val="es-CR"/>
        </w:rPr>
        <w:t>“Reglamento Nacional de Protección contra Incendios”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D3C68">
        <w:rPr>
          <w:rFonts w:cs="Arial"/>
          <w:sz w:val="22"/>
          <w:u w:val="single"/>
          <w:lang w:val="es-ES_tradnl"/>
        </w:rPr>
        <w:t>199</w:t>
      </w:r>
      <w:r w:rsidRPr="0039311E">
        <w:rPr>
          <w:rFonts w:cs="Arial"/>
          <w:sz w:val="22"/>
          <w:u w:val="single"/>
          <w:lang w:val="es-ES_tradnl"/>
        </w:rPr>
        <w:t>:</w:t>
      </w:r>
      <w:r w:rsidR="00FD3C68">
        <w:rPr>
          <w:rFonts w:cs="Arial"/>
          <w:sz w:val="22"/>
          <w:u w:val="single"/>
          <w:lang w:val="es-ES_tradnl"/>
        </w:rPr>
        <w:t>25</w:t>
      </w:r>
      <w:r>
        <w:rPr>
          <w:rFonts w:cs="Arial"/>
          <w:sz w:val="22"/>
          <w:lang w:val="es-ES_tradnl"/>
        </w:rPr>
        <w:t xml:space="preserve"> </w:t>
      </w:r>
      <w:r w:rsidR="00B868C4">
        <w:rPr>
          <w:rFonts w:cs="Arial"/>
          <w:sz w:val="22"/>
          <w:lang w:val="es-ES_tradnl"/>
        </w:rPr>
        <w:t xml:space="preserve">El ingeniero Calvo García </w:t>
      </w:r>
      <w:r w:rsidR="00FD3C68">
        <w:rPr>
          <w:rFonts w:cs="Arial"/>
          <w:sz w:val="22"/>
          <w:lang w:val="es-ES_tradnl"/>
        </w:rPr>
        <w:t xml:space="preserve">toma nota de una solicitud de la Directora Presidenta, para </w:t>
      </w:r>
      <w:r w:rsidR="00754B4F">
        <w:rPr>
          <w:rFonts w:cs="Arial"/>
          <w:sz w:val="22"/>
          <w:lang w:val="es-ES_tradnl"/>
        </w:rPr>
        <w:t xml:space="preserve">revisar el </w:t>
      </w:r>
      <w:r w:rsidR="009C64DB">
        <w:rPr>
          <w:rFonts w:cs="Arial"/>
          <w:sz w:val="22"/>
          <w:lang w:val="es-ES_tradnl"/>
        </w:rPr>
        <w:t xml:space="preserve">proyecto de </w:t>
      </w:r>
      <w:r w:rsidR="009C64DB" w:rsidRPr="009C64DB">
        <w:rPr>
          <w:rFonts w:cs="Arial"/>
          <w:sz w:val="22"/>
          <w:lang w:val="es-CR"/>
        </w:rPr>
        <w:t>“Reglamento Nacional de Protección contra Incendios”</w:t>
      </w:r>
      <w:r w:rsidR="009C64DB">
        <w:rPr>
          <w:rFonts w:cs="Arial"/>
          <w:sz w:val="22"/>
          <w:lang w:val="es-CR"/>
        </w:rPr>
        <w:t xml:space="preserve"> y particularmente los cambios que se proponen en la parte eléctrica, </w:t>
      </w:r>
      <w:r w:rsidR="006576AD">
        <w:rPr>
          <w:rFonts w:cs="Arial"/>
          <w:sz w:val="22"/>
          <w:lang w:val="es-CR"/>
        </w:rPr>
        <w:t xml:space="preserve">según lo dispuesto por esta </w:t>
      </w:r>
      <w:r w:rsidR="006576AD">
        <w:rPr>
          <w:rFonts w:cs="Arial"/>
          <w:sz w:val="22"/>
          <w:szCs w:val="22"/>
          <w:lang w:val="es-CR"/>
        </w:rPr>
        <w:t xml:space="preserve">Junta Directiva, </w:t>
      </w:r>
      <w:r w:rsidR="006576AD">
        <w:rPr>
          <w:rFonts w:cs="Arial"/>
          <w:sz w:val="22"/>
          <w:lang w:val="es-CR"/>
        </w:rPr>
        <w:t>en el acuerdo N° 24 de la sesión 48-2019 del 24 de junio de 2019.</w:t>
      </w:r>
      <w:r w:rsidR="009C64DB">
        <w:rPr>
          <w:rFonts w:cs="Arial"/>
          <w:sz w:val="22"/>
          <w:lang w:val="es-CR"/>
        </w:rPr>
        <w:t xml:space="preserve"> </w:t>
      </w:r>
      <w:r w:rsidR="006576AD">
        <w:rPr>
          <w:rFonts w:cs="Arial"/>
          <w:sz w:val="22"/>
          <w:lang w:val="es-CR"/>
        </w:rPr>
        <w:t xml:space="preserve"> Acto seguido, se retira de la sesión el ingeniero Calvo García.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B135E" w:rsidRPr="008B135E">
        <w:rPr>
          <w:rFonts w:cs="Arial"/>
          <w:b/>
          <w:sz w:val="22"/>
          <w:u w:val="single"/>
          <w:lang w:val="es-ES_tradnl"/>
        </w:rPr>
        <w:t>Informe sobre la situación del proyecto Nueva Angostura</w:t>
      </w:r>
    </w:p>
    <w:p w:rsidR="009D03FE" w:rsidRDefault="009D03FE" w:rsidP="009D03FE">
      <w:pPr>
        <w:spacing w:line="360" w:lineRule="auto"/>
        <w:jc w:val="both"/>
        <w:rPr>
          <w:rFonts w:cs="Arial"/>
          <w:sz w:val="22"/>
          <w:szCs w:val="22"/>
        </w:rPr>
      </w:pPr>
    </w:p>
    <w:p w:rsidR="0058354C" w:rsidRDefault="009D03FE" w:rsidP="0058354C">
      <w:pPr>
        <w:spacing w:line="360" w:lineRule="auto"/>
        <w:jc w:val="both"/>
        <w:rPr>
          <w:rFonts w:cs="Arial"/>
          <w:sz w:val="22"/>
          <w:szCs w:val="22"/>
        </w:rPr>
      </w:pPr>
      <w:r w:rsidRPr="0039311E">
        <w:rPr>
          <w:rFonts w:cs="Arial"/>
          <w:sz w:val="22"/>
          <w:u w:val="single"/>
          <w:lang w:val="es-ES_tradnl"/>
        </w:rPr>
        <w:t xml:space="preserve">Minuto </w:t>
      </w:r>
      <w:r w:rsidR="0058354C">
        <w:rPr>
          <w:rFonts w:cs="Arial"/>
          <w:sz w:val="22"/>
          <w:u w:val="single"/>
          <w:lang w:val="es-ES_tradnl"/>
        </w:rPr>
        <w:t>202</w:t>
      </w:r>
      <w:r w:rsidRPr="0039311E">
        <w:rPr>
          <w:rFonts w:cs="Arial"/>
          <w:sz w:val="22"/>
          <w:u w:val="single"/>
          <w:lang w:val="es-ES_tradnl"/>
        </w:rPr>
        <w:t>:</w:t>
      </w:r>
      <w:r w:rsidR="0058354C">
        <w:rPr>
          <w:rFonts w:cs="Arial"/>
          <w:sz w:val="22"/>
          <w:u w:val="single"/>
          <w:lang w:val="es-ES_tradnl"/>
        </w:rPr>
        <w:t>15</w:t>
      </w:r>
      <w:r>
        <w:rPr>
          <w:rFonts w:cs="Arial"/>
          <w:sz w:val="22"/>
          <w:lang w:val="es-ES_tradnl"/>
        </w:rPr>
        <w:t xml:space="preserve"> </w:t>
      </w:r>
      <w:r w:rsidR="006576AD">
        <w:rPr>
          <w:rFonts w:cs="Arial"/>
          <w:sz w:val="22"/>
          <w:lang w:val="es-ES_tradnl"/>
        </w:rPr>
        <w:t>De conformidad con lo solicitado en el acuerdo</w:t>
      </w:r>
      <w:r w:rsidR="0058354C">
        <w:rPr>
          <w:rFonts w:cs="Arial"/>
          <w:sz w:val="22"/>
          <w:lang w:val="es-ES_tradnl"/>
        </w:rPr>
        <w:t xml:space="preserve"> N° 17 de la</w:t>
      </w:r>
      <w:r w:rsidR="006576AD">
        <w:rPr>
          <w:rFonts w:cs="Arial"/>
          <w:sz w:val="22"/>
          <w:lang w:val="es-ES_tradnl"/>
        </w:rPr>
        <w:t xml:space="preserve"> </w:t>
      </w:r>
      <w:r w:rsidR="0058354C">
        <w:rPr>
          <w:rFonts w:cs="Arial"/>
          <w:sz w:val="22"/>
          <w:lang w:val="es-ES_tradnl"/>
        </w:rPr>
        <w:t xml:space="preserve">sesión 60-2019 del pasado 05 de agosto, la arquitecta Salas Rodríguez procede a presentar información sobre </w:t>
      </w:r>
      <w:r w:rsidR="0058354C">
        <w:rPr>
          <w:rFonts w:cs="Arial"/>
          <w:sz w:val="22"/>
          <w:szCs w:val="22"/>
        </w:rPr>
        <w:t xml:space="preserve">la situación actual del proyecto Nueva Angostura, detallando </w:t>
      </w:r>
      <w:r w:rsidR="0058354C">
        <w:rPr>
          <w:rFonts w:cs="Arial"/>
          <w:sz w:val="22"/>
          <w:lang w:val="es-ES_tradnl"/>
        </w:rPr>
        <w:t>las acciones realizadas durante los últimos meses, así como las situaciones que hayan limitado la maduración del proyecto y el plan de trabajo que se está implementando para lograr su desarrollo.</w:t>
      </w:r>
    </w:p>
    <w:p w:rsidR="0058354C" w:rsidRDefault="0058354C" w:rsidP="009D03FE">
      <w:pPr>
        <w:spacing w:line="360" w:lineRule="auto"/>
        <w:jc w:val="both"/>
        <w:rPr>
          <w:rFonts w:cs="Arial"/>
          <w:sz w:val="22"/>
          <w:lang w:val="es-ES_tradnl"/>
        </w:rPr>
      </w:pPr>
    </w:p>
    <w:p w:rsidR="0058354C" w:rsidRDefault="0058354C" w:rsidP="009D03FE">
      <w:pPr>
        <w:spacing w:line="360" w:lineRule="auto"/>
        <w:jc w:val="both"/>
        <w:rPr>
          <w:rFonts w:cs="Arial"/>
          <w:sz w:val="22"/>
          <w:lang w:val="es-ES_tradnl"/>
        </w:rPr>
      </w:pPr>
      <w:r>
        <w:rPr>
          <w:rFonts w:cs="Arial"/>
          <w:sz w:val="22"/>
          <w:lang w:val="es-ES_tradnl"/>
        </w:rPr>
        <w:t xml:space="preserve">Atiende luego varias consultas de los señores Directores sobre las gestiones realizadas ante la Asada de la comunidad y el </w:t>
      </w:r>
      <w:proofErr w:type="spellStart"/>
      <w:r>
        <w:rPr>
          <w:rFonts w:cs="Arial"/>
          <w:sz w:val="22"/>
          <w:lang w:val="es-ES_tradnl"/>
        </w:rPr>
        <w:t>AyA</w:t>
      </w:r>
      <w:proofErr w:type="spellEnd"/>
      <w:r>
        <w:rPr>
          <w:rFonts w:cs="Arial"/>
          <w:sz w:val="22"/>
          <w:lang w:val="es-ES_tradnl"/>
        </w:rPr>
        <w:t xml:space="preserve">, para solventar los retrasos que se han dado en el otorgamiento de la disponibilidad de agua potable, y además toma nota de una solicitud para verificar que la ASADA cuenta con un convenio de delegación con el </w:t>
      </w:r>
      <w:proofErr w:type="spellStart"/>
      <w:r>
        <w:rPr>
          <w:rFonts w:cs="Arial"/>
          <w:sz w:val="22"/>
          <w:lang w:val="es-ES_tradnl"/>
        </w:rPr>
        <w:t>AyA</w:t>
      </w:r>
      <w:proofErr w:type="spellEnd"/>
      <w:r>
        <w:rPr>
          <w:rFonts w:cs="Arial"/>
          <w:sz w:val="22"/>
          <w:lang w:val="es-ES_tradnl"/>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8354C">
        <w:rPr>
          <w:rFonts w:cs="Arial"/>
          <w:sz w:val="22"/>
          <w:u w:val="single"/>
          <w:lang w:val="es-ES_tradnl"/>
        </w:rPr>
        <w:t>217</w:t>
      </w:r>
      <w:r w:rsidRPr="00A25DB7">
        <w:rPr>
          <w:rFonts w:cs="Arial"/>
          <w:sz w:val="22"/>
          <w:u w:val="single"/>
          <w:lang w:val="es-ES_tradnl"/>
        </w:rPr>
        <w:t>:</w:t>
      </w:r>
      <w:r w:rsidR="0058354C">
        <w:rPr>
          <w:rFonts w:cs="Arial"/>
          <w:sz w:val="22"/>
          <w:u w:val="single"/>
          <w:lang w:val="es-ES_tradnl"/>
        </w:rPr>
        <w:t>10</w:t>
      </w:r>
      <w:r>
        <w:rPr>
          <w:rFonts w:cs="Arial"/>
          <w:sz w:val="22"/>
          <w:lang w:val="es-ES_tradnl"/>
        </w:rPr>
        <w:t xml:space="preserve"> </w:t>
      </w:r>
      <w:r w:rsidR="0058354C">
        <w:rPr>
          <w:rFonts w:cs="Arial"/>
          <w:sz w:val="22"/>
          <w:lang w:val="es-ES_tradnl"/>
        </w:rPr>
        <w:t xml:space="preserve">La </w:t>
      </w:r>
      <w:r w:rsidR="0058354C" w:rsidRPr="0058354C">
        <w:rPr>
          <w:rFonts w:cs="Arial"/>
          <w:sz w:val="22"/>
          <w:szCs w:val="22"/>
          <w:lang w:val="es-ES_tradnl"/>
        </w:rPr>
        <w:t xml:space="preserve">Junta Directiva </w:t>
      </w:r>
      <w:r w:rsidR="0058354C">
        <w:rPr>
          <w:rFonts w:cs="Arial"/>
          <w:sz w:val="22"/>
          <w:szCs w:val="22"/>
          <w:lang w:val="es-ES_tradnl"/>
        </w:rPr>
        <w:t xml:space="preserve">da por conocida la información brindada por la </w:t>
      </w:r>
      <w:r w:rsidR="0058354C" w:rsidRPr="0058354C">
        <w:rPr>
          <w:rFonts w:cs="Arial"/>
          <w:sz w:val="22"/>
          <w:szCs w:val="22"/>
          <w:lang w:val="es-ES_tradnl"/>
        </w:rPr>
        <w:t>Administración</w:t>
      </w:r>
      <w:r w:rsidR="0058354C">
        <w:rPr>
          <w:rFonts w:cs="Arial"/>
          <w:sz w:val="22"/>
          <w:szCs w:val="22"/>
          <w:lang w:val="es-ES_tradnl"/>
        </w:rPr>
        <w:t xml:space="preserve"> y, acto seguido, se retira de la sesión la arquitecta Salas Rodríguez.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B135E" w:rsidRPr="008B135E">
        <w:rPr>
          <w:rFonts w:cs="Arial"/>
          <w:b/>
          <w:sz w:val="22"/>
          <w:u w:val="single"/>
          <w:lang w:val="es-ES_tradnl"/>
        </w:rPr>
        <w:t>Propuesta de creación de una plaza por servicios especiales, para la implementación del proyecto de Expediente Electrónico</w:t>
      </w:r>
    </w:p>
    <w:p w:rsidR="009D03FE" w:rsidRDefault="009D03FE" w:rsidP="009D03FE">
      <w:pPr>
        <w:spacing w:line="360" w:lineRule="auto"/>
        <w:jc w:val="both"/>
        <w:rPr>
          <w:rFonts w:cs="Arial"/>
          <w:sz w:val="22"/>
          <w:szCs w:val="22"/>
        </w:rPr>
      </w:pPr>
    </w:p>
    <w:p w:rsidR="00EA2015" w:rsidRDefault="009D03FE" w:rsidP="00EA2015">
      <w:pPr>
        <w:spacing w:line="360" w:lineRule="auto"/>
        <w:jc w:val="both"/>
        <w:rPr>
          <w:rFonts w:cs="Arial"/>
          <w:sz w:val="22"/>
          <w:szCs w:val="22"/>
          <w:lang w:val="es-CR"/>
        </w:rPr>
      </w:pPr>
      <w:r w:rsidRPr="0039311E">
        <w:rPr>
          <w:rFonts w:cs="Arial"/>
          <w:sz w:val="22"/>
          <w:u w:val="single"/>
          <w:lang w:val="es-ES_tradnl"/>
        </w:rPr>
        <w:t xml:space="preserve">Minuto </w:t>
      </w:r>
      <w:r w:rsidR="0058354C">
        <w:rPr>
          <w:rFonts w:cs="Arial"/>
          <w:sz w:val="22"/>
          <w:u w:val="single"/>
          <w:lang w:val="es-ES_tradnl"/>
        </w:rPr>
        <w:t>217</w:t>
      </w:r>
      <w:r w:rsidRPr="0039311E">
        <w:rPr>
          <w:rFonts w:cs="Arial"/>
          <w:sz w:val="22"/>
          <w:u w:val="single"/>
          <w:lang w:val="es-ES_tradnl"/>
        </w:rPr>
        <w:t>:</w:t>
      </w:r>
      <w:r w:rsidR="0058354C">
        <w:rPr>
          <w:rFonts w:cs="Arial"/>
          <w:sz w:val="22"/>
          <w:u w:val="single"/>
          <w:lang w:val="es-ES_tradnl"/>
        </w:rPr>
        <w:t>30</w:t>
      </w:r>
      <w:r>
        <w:rPr>
          <w:rFonts w:cs="Arial"/>
          <w:sz w:val="22"/>
          <w:lang w:val="es-ES_tradnl"/>
        </w:rPr>
        <w:t xml:space="preserve"> Se conoce el oficio </w:t>
      </w:r>
      <w:r w:rsidR="009C44F8">
        <w:rPr>
          <w:rFonts w:cs="Arial"/>
          <w:color w:val="000000"/>
          <w:sz w:val="22"/>
          <w:szCs w:val="22"/>
        </w:rPr>
        <w:t>GG-ME-</w:t>
      </w:r>
      <w:r w:rsidR="00EA2015">
        <w:rPr>
          <w:rFonts w:cs="Arial"/>
          <w:color w:val="000000"/>
          <w:sz w:val="22"/>
          <w:szCs w:val="22"/>
        </w:rPr>
        <w:t>0835</w:t>
      </w:r>
      <w:r w:rsidR="009C44F8">
        <w:rPr>
          <w:rFonts w:cs="Arial"/>
          <w:color w:val="000000"/>
          <w:sz w:val="22"/>
          <w:szCs w:val="22"/>
        </w:rPr>
        <w:t>-201</w:t>
      </w:r>
      <w:r w:rsidR="00EA2015">
        <w:rPr>
          <w:rFonts w:cs="Arial"/>
          <w:color w:val="000000"/>
          <w:sz w:val="22"/>
          <w:szCs w:val="22"/>
        </w:rPr>
        <w:t>9</w:t>
      </w:r>
      <w:r w:rsidR="009C44F8">
        <w:rPr>
          <w:rFonts w:cs="Arial"/>
          <w:color w:val="000000"/>
          <w:sz w:val="22"/>
          <w:szCs w:val="22"/>
        </w:rPr>
        <w:t xml:space="preserve"> del </w:t>
      </w:r>
      <w:r w:rsidR="00EA2015">
        <w:rPr>
          <w:rFonts w:cs="Arial"/>
          <w:color w:val="000000"/>
          <w:sz w:val="22"/>
          <w:szCs w:val="22"/>
        </w:rPr>
        <w:t>07</w:t>
      </w:r>
      <w:r w:rsidR="009C44F8">
        <w:rPr>
          <w:rFonts w:cs="Arial"/>
          <w:color w:val="000000"/>
          <w:sz w:val="22"/>
          <w:szCs w:val="22"/>
        </w:rPr>
        <w:t xml:space="preserve"> de </w:t>
      </w:r>
      <w:r w:rsidR="00EA2015">
        <w:rPr>
          <w:rFonts w:cs="Arial"/>
          <w:color w:val="000000"/>
          <w:sz w:val="22"/>
          <w:szCs w:val="22"/>
        </w:rPr>
        <w:t>agosto</w:t>
      </w:r>
      <w:r w:rsidR="009C44F8">
        <w:rPr>
          <w:rFonts w:cs="Arial"/>
          <w:color w:val="000000"/>
          <w:sz w:val="22"/>
          <w:szCs w:val="22"/>
        </w:rPr>
        <w:t xml:space="preserve"> de 201</w:t>
      </w:r>
      <w:r w:rsidR="00EA2015">
        <w:rPr>
          <w:rFonts w:cs="Arial"/>
          <w:color w:val="000000"/>
          <w:sz w:val="22"/>
          <w:szCs w:val="22"/>
        </w:rPr>
        <w:t>9</w:t>
      </w:r>
      <w:r w:rsidR="009C44F8" w:rsidRPr="00911E34">
        <w:rPr>
          <w:rFonts w:cs="Arial"/>
          <w:color w:val="000000"/>
          <w:sz w:val="22"/>
          <w:szCs w:val="22"/>
        </w:rPr>
        <w:t>, mediante el cual, la</w:t>
      </w:r>
      <w:r w:rsidR="009C44F8">
        <w:rPr>
          <w:rFonts w:cs="Arial"/>
          <w:color w:val="000000"/>
          <w:sz w:val="22"/>
          <w:szCs w:val="22"/>
        </w:rPr>
        <w:t xml:space="preserve"> </w:t>
      </w:r>
      <w:r w:rsidR="009C44F8" w:rsidRPr="003478A1">
        <w:rPr>
          <w:rFonts w:cs="Arial"/>
          <w:color w:val="000000"/>
          <w:sz w:val="22"/>
          <w:szCs w:val="22"/>
        </w:rPr>
        <w:t xml:space="preserve">Gerencia General </w:t>
      </w:r>
      <w:r w:rsidR="00EA2015" w:rsidRPr="00CD4D0A">
        <w:rPr>
          <w:rFonts w:cs="Arial"/>
          <w:sz w:val="22"/>
          <w:szCs w:val="22"/>
        </w:rPr>
        <w:t>somete a la consideración de esta Junta Directiva, de conformidad con las justificaciones,</w:t>
      </w:r>
      <w:r w:rsidR="00EA2015" w:rsidRPr="00CD4D0A">
        <w:rPr>
          <w:rFonts w:cs="Arial"/>
          <w:sz w:val="22"/>
          <w:szCs w:val="22"/>
          <w:lang w:val="es-CR"/>
        </w:rPr>
        <w:t xml:space="preserve"> perfil </w:t>
      </w:r>
      <w:r w:rsidR="00EA2015" w:rsidRPr="00CD4D0A">
        <w:rPr>
          <w:rFonts w:cs="Arial"/>
          <w:sz w:val="22"/>
          <w:szCs w:val="22"/>
        </w:rPr>
        <w:t xml:space="preserve">del puesto (funciones, alcance y requisitos) </w:t>
      </w:r>
      <w:r w:rsidR="00EA2015" w:rsidRPr="00CD4D0A">
        <w:rPr>
          <w:rFonts w:cs="Arial"/>
          <w:sz w:val="22"/>
          <w:szCs w:val="22"/>
          <w:lang w:val="es-CR"/>
        </w:rPr>
        <w:t xml:space="preserve">e impacto presupuestario que se detallan en </w:t>
      </w:r>
      <w:r w:rsidR="00EA2015">
        <w:rPr>
          <w:rFonts w:cs="Arial"/>
          <w:sz w:val="22"/>
          <w:szCs w:val="22"/>
          <w:lang w:val="es-CR"/>
        </w:rPr>
        <w:t>el</w:t>
      </w:r>
      <w:r w:rsidR="00EA2015" w:rsidRPr="00CD4D0A">
        <w:rPr>
          <w:rFonts w:cs="Arial"/>
          <w:sz w:val="22"/>
          <w:szCs w:val="22"/>
          <w:lang w:val="es-CR"/>
        </w:rPr>
        <w:t xml:space="preserve"> oficio DAD-OF-</w:t>
      </w:r>
      <w:r w:rsidR="00EA2015">
        <w:rPr>
          <w:rFonts w:cs="Arial"/>
          <w:sz w:val="22"/>
          <w:szCs w:val="22"/>
          <w:lang w:val="es-CR"/>
        </w:rPr>
        <w:t>132</w:t>
      </w:r>
      <w:r w:rsidR="00EA2015" w:rsidRPr="00CD4D0A">
        <w:rPr>
          <w:rFonts w:cs="Arial"/>
          <w:sz w:val="22"/>
          <w:szCs w:val="22"/>
          <w:lang w:val="es-CR"/>
        </w:rPr>
        <w:t>-201</w:t>
      </w:r>
      <w:r w:rsidR="00EA2015">
        <w:rPr>
          <w:rFonts w:cs="Arial"/>
          <w:sz w:val="22"/>
          <w:szCs w:val="22"/>
          <w:lang w:val="es-CR"/>
        </w:rPr>
        <w:t>9</w:t>
      </w:r>
      <w:r w:rsidR="00EA2015" w:rsidRPr="00CD4D0A">
        <w:rPr>
          <w:rFonts w:cs="Arial"/>
          <w:sz w:val="22"/>
          <w:szCs w:val="22"/>
          <w:lang w:val="es-CR"/>
        </w:rPr>
        <w:t xml:space="preserve"> de la Dirección Administrativa</w:t>
      </w:r>
      <w:r w:rsidR="00EA2015">
        <w:rPr>
          <w:rFonts w:cs="Arial"/>
          <w:sz w:val="22"/>
          <w:szCs w:val="22"/>
          <w:lang w:val="es-CR"/>
        </w:rPr>
        <w:t xml:space="preserve">, complementado con la nota DF-OF-0887-2019/DTI-OF-0163-2019, de la Dirección FOSUVI y el Departamento de Tecnología de Información, </w:t>
      </w:r>
      <w:r w:rsidR="00EA2015" w:rsidRPr="00CD4D0A">
        <w:rPr>
          <w:rFonts w:cs="Arial"/>
          <w:sz w:val="22"/>
          <w:szCs w:val="22"/>
        </w:rPr>
        <w:t>una propuesta para crea</w:t>
      </w:r>
      <w:r w:rsidR="00EA2015">
        <w:rPr>
          <w:rFonts w:cs="Arial"/>
          <w:sz w:val="22"/>
          <w:szCs w:val="22"/>
        </w:rPr>
        <w:t>r una plaza de Administrador de Proyectos de Tecnología de Información, en la modalidad de servicios especiales, a efectos de coordinar el proceso de capacitación e implementación del proyecto de Expediente Electrónico – Fase I, en las entidades autorizadas</w:t>
      </w:r>
      <w:r w:rsidR="00EA2015" w:rsidRPr="00CD4D0A">
        <w:rPr>
          <w:rFonts w:cs="Arial"/>
          <w:sz w:val="22"/>
          <w:szCs w:val="22"/>
          <w:lang w:val="es-CR"/>
        </w:rPr>
        <w:t>.</w:t>
      </w:r>
      <w:r w:rsidR="00EA2015">
        <w:rPr>
          <w:rFonts w:cs="Arial"/>
          <w:sz w:val="22"/>
          <w:szCs w:val="22"/>
          <w:lang w:val="es-CR"/>
        </w:rPr>
        <w:t xml:space="preserve">  Dichos documentos se adjuntan al expediente del acta.</w:t>
      </w:r>
    </w:p>
    <w:p w:rsidR="00EA2015" w:rsidRDefault="00EA2015" w:rsidP="00EA2015">
      <w:pPr>
        <w:spacing w:line="360" w:lineRule="auto"/>
        <w:jc w:val="both"/>
        <w:rPr>
          <w:rFonts w:cs="Arial"/>
          <w:sz w:val="22"/>
          <w:szCs w:val="22"/>
          <w:lang w:val="es-CR"/>
        </w:rPr>
      </w:pPr>
    </w:p>
    <w:p w:rsidR="00EA2015" w:rsidRDefault="009C44F8" w:rsidP="009C44F8">
      <w:pPr>
        <w:pStyle w:val="Textoindependiente"/>
        <w:tabs>
          <w:tab w:val="left" w:pos="8789"/>
        </w:tabs>
        <w:ind w:right="0"/>
        <w:rPr>
          <w:rFonts w:cs="Arial"/>
          <w:szCs w:val="22"/>
        </w:rPr>
      </w:pPr>
      <w:r>
        <w:rPr>
          <w:szCs w:val="22"/>
        </w:rPr>
        <w:t>Para exponer los alcances de la citada</w:t>
      </w:r>
      <w:r w:rsidRPr="00BB303F">
        <w:rPr>
          <w:szCs w:val="22"/>
        </w:rPr>
        <w:t xml:space="preserve"> </w:t>
      </w:r>
      <w:r>
        <w:rPr>
          <w:szCs w:val="22"/>
        </w:rPr>
        <w:t>propuesta</w:t>
      </w:r>
      <w:r w:rsidRPr="00BB303F">
        <w:rPr>
          <w:szCs w:val="22"/>
        </w:rPr>
        <w:t xml:space="preserve"> y atender eventuales consultas de carácter técnico sobre </w:t>
      </w:r>
      <w:r w:rsidR="00EA2015">
        <w:rPr>
          <w:szCs w:val="22"/>
        </w:rPr>
        <w:t>el  tema, se incorpora</w:t>
      </w:r>
      <w:r>
        <w:rPr>
          <w:szCs w:val="22"/>
        </w:rPr>
        <w:t xml:space="preserve"> </w:t>
      </w:r>
      <w:r w:rsidRPr="00BB303F">
        <w:rPr>
          <w:szCs w:val="22"/>
        </w:rPr>
        <w:t xml:space="preserve">a la sesión </w:t>
      </w:r>
      <w:r>
        <w:rPr>
          <w:szCs w:val="22"/>
        </w:rPr>
        <w:t>la licenciada Margoth Campos Barrantes, Directora Administrativa, quien se refiere a</w:t>
      </w:r>
      <w:r>
        <w:rPr>
          <w:rFonts w:cs="Arial"/>
        </w:rPr>
        <w:t xml:space="preserve"> los </w:t>
      </w:r>
      <w:r>
        <w:rPr>
          <w:rFonts w:cs="Arial"/>
          <w:szCs w:val="22"/>
        </w:rPr>
        <w:t xml:space="preserve">principales antecedentes de la citada solicitud, destacando que la propuesta está respaldada básicamente </w:t>
      </w:r>
      <w:r w:rsidR="00EA2015">
        <w:rPr>
          <w:rFonts w:cs="Arial"/>
          <w:szCs w:val="22"/>
        </w:rPr>
        <w:t>en la necesidad de coordinar el proceso de capacitación e implementación del proyecto de Expediente Electrónico – Fase I, en las entidades autorizadas</w:t>
      </w:r>
      <w:r w:rsidR="00EA2015" w:rsidRPr="00CD4D0A">
        <w:rPr>
          <w:rFonts w:cs="Arial"/>
          <w:szCs w:val="22"/>
          <w:lang w:val="es-CR"/>
        </w:rPr>
        <w:t>.</w:t>
      </w:r>
    </w:p>
    <w:p w:rsidR="00EA2015" w:rsidRDefault="00EA2015" w:rsidP="009C44F8">
      <w:pPr>
        <w:pStyle w:val="Textoindependiente"/>
        <w:tabs>
          <w:tab w:val="left" w:pos="8789"/>
        </w:tabs>
        <w:ind w:right="0"/>
        <w:rPr>
          <w:rFonts w:cs="Arial"/>
          <w:szCs w:val="22"/>
        </w:rPr>
      </w:pPr>
    </w:p>
    <w:p w:rsidR="00EA2015" w:rsidRDefault="00EA2015" w:rsidP="009C44F8">
      <w:pPr>
        <w:spacing w:line="360" w:lineRule="auto"/>
        <w:jc w:val="both"/>
        <w:rPr>
          <w:rFonts w:cs="Arial"/>
          <w:sz w:val="22"/>
          <w:szCs w:val="22"/>
        </w:rPr>
      </w:pPr>
      <w:r>
        <w:rPr>
          <w:rFonts w:cs="Arial"/>
          <w:sz w:val="22"/>
          <w:szCs w:val="22"/>
        </w:rPr>
        <w:t xml:space="preserve">Indica, además, </w:t>
      </w:r>
      <w:r w:rsidR="009C44F8">
        <w:rPr>
          <w:rFonts w:cs="Arial"/>
          <w:sz w:val="22"/>
          <w:szCs w:val="22"/>
        </w:rPr>
        <w:t>que se ha analizado la información aportada por la</w:t>
      </w:r>
      <w:r>
        <w:rPr>
          <w:rFonts w:cs="Arial"/>
          <w:sz w:val="22"/>
          <w:szCs w:val="22"/>
          <w:lang w:val="es-CR"/>
        </w:rPr>
        <w:t xml:space="preserve"> Dirección FOSUVI y el Departamento de Tecnología de Información, </w:t>
      </w:r>
      <w:r w:rsidR="009C44F8">
        <w:rPr>
          <w:rFonts w:cs="Arial"/>
          <w:sz w:val="22"/>
          <w:szCs w:val="22"/>
        </w:rPr>
        <w:t>determin</w:t>
      </w:r>
      <w:r>
        <w:rPr>
          <w:rFonts w:cs="Arial"/>
          <w:sz w:val="22"/>
          <w:szCs w:val="22"/>
        </w:rPr>
        <w:t>án</w:t>
      </w:r>
      <w:r w:rsidR="009C44F8">
        <w:rPr>
          <w:rFonts w:cs="Arial"/>
          <w:sz w:val="22"/>
          <w:szCs w:val="22"/>
        </w:rPr>
        <w:t>do</w:t>
      </w:r>
      <w:r>
        <w:rPr>
          <w:rFonts w:cs="Arial"/>
          <w:sz w:val="22"/>
          <w:szCs w:val="22"/>
        </w:rPr>
        <w:t>se la pertinencia de crear la plaza por servicios especiales.</w:t>
      </w:r>
    </w:p>
    <w:p w:rsidR="009C44F8" w:rsidRDefault="009C44F8" w:rsidP="009C44F8">
      <w:pPr>
        <w:spacing w:line="360" w:lineRule="auto"/>
        <w:jc w:val="both"/>
        <w:rPr>
          <w:rFonts w:cs="Arial"/>
          <w:sz w:val="22"/>
          <w:szCs w:val="22"/>
        </w:rPr>
      </w:pPr>
    </w:p>
    <w:p w:rsidR="00EA2015" w:rsidRDefault="00EA2015" w:rsidP="00EA2015">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231</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 base en el análisis realizado a la propuesta de la </w:t>
      </w:r>
      <w:r w:rsidRPr="00EA2015">
        <w:rPr>
          <w:rFonts w:cs="Arial"/>
          <w:sz w:val="22"/>
          <w:szCs w:val="22"/>
          <w:lang w:val="es-ES_tradnl"/>
        </w:rPr>
        <w:t>Administración</w:t>
      </w:r>
      <w:r>
        <w:rPr>
          <w:rFonts w:cs="Arial"/>
          <w:sz w:val="22"/>
          <w:szCs w:val="22"/>
          <w:lang w:val="es-ES_tradnl"/>
        </w:rPr>
        <w:t xml:space="preserve">, se concuerda en la pertinencia de autorizar la creación de dicha plaza por servicios especiales, estableciendo un plazo de un año para dicha contratación.  Lo anterior, según se indica en el </w:t>
      </w:r>
      <w:r w:rsidRPr="00EA2015">
        <w:rPr>
          <w:rFonts w:cs="Arial"/>
          <w:b/>
          <w:sz w:val="22"/>
          <w:szCs w:val="22"/>
          <w:lang w:val="es-ES_tradnl"/>
        </w:rPr>
        <w:t>Acuerdo N° 12</w:t>
      </w:r>
      <w:r>
        <w:rPr>
          <w:rFonts w:cs="Arial"/>
          <w:sz w:val="22"/>
          <w:szCs w:val="22"/>
          <w:lang w:val="es-ES_tradnl"/>
        </w:rPr>
        <w:t xml:space="preserve"> que se anexa a esta minuta.</w:t>
      </w:r>
      <w:r w:rsidR="005945DF">
        <w:rPr>
          <w:rFonts w:cs="Arial"/>
          <w:sz w:val="22"/>
          <w:szCs w:val="22"/>
          <w:lang w:val="es-ES_tradnl"/>
        </w:rPr>
        <w:t xml:space="preserve">  Acto seguido, se retira de la sesión la licenciada Campos Barrantes.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B135E" w:rsidRPr="008B135E">
        <w:rPr>
          <w:rFonts w:cs="Arial"/>
          <w:b/>
          <w:sz w:val="22"/>
          <w:u w:val="single"/>
          <w:lang w:val="es-ES_tradnl"/>
        </w:rPr>
        <w:t>Informe sobre reunión con el Banco Nacional para promover un programa de financiamiento de viviendas para familias de ingresos medios</w:t>
      </w:r>
    </w:p>
    <w:p w:rsidR="009D03FE" w:rsidRDefault="009D03FE" w:rsidP="009D03FE">
      <w:pPr>
        <w:spacing w:line="360" w:lineRule="auto"/>
        <w:jc w:val="both"/>
        <w:rPr>
          <w:rFonts w:cs="Arial"/>
          <w:sz w:val="22"/>
          <w:szCs w:val="22"/>
        </w:rPr>
      </w:pPr>
    </w:p>
    <w:p w:rsidR="005945DF" w:rsidRDefault="005945DF" w:rsidP="005945DF">
      <w:pPr>
        <w:spacing w:line="360" w:lineRule="auto"/>
        <w:jc w:val="both"/>
        <w:rPr>
          <w:rFonts w:cs="Arial"/>
          <w:sz w:val="22"/>
          <w:szCs w:val="22"/>
          <w:lang w:val="es-CR" w:eastAsia="es-CR"/>
        </w:rPr>
      </w:pPr>
      <w:r w:rsidRPr="0039311E">
        <w:rPr>
          <w:rFonts w:cs="Arial"/>
          <w:sz w:val="22"/>
          <w:u w:val="single"/>
          <w:lang w:val="es-ES_tradnl"/>
        </w:rPr>
        <w:t xml:space="preserve">Minuto </w:t>
      </w:r>
      <w:r>
        <w:rPr>
          <w:rFonts w:cs="Arial"/>
          <w:sz w:val="22"/>
          <w:u w:val="single"/>
          <w:lang w:val="es-ES_tradnl"/>
        </w:rPr>
        <w:t>2</w:t>
      </w:r>
      <w:r w:rsidR="00FC7D2D">
        <w:rPr>
          <w:rFonts w:cs="Arial"/>
          <w:sz w:val="22"/>
          <w:u w:val="single"/>
          <w:lang w:val="es-ES_tradnl"/>
        </w:rPr>
        <w:t>31</w:t>
      </w:r>
      <w:r w:rsidRPr="0039311E">
        <w:rPr>
          <w:rFonts w:cs="Arial"/>
          <w:sz w:val="22"/>
          <w:u w:val="single"/>
          <w:lang w:val="es-ES_tradnl"/>
        </w:rPr>
        <w:t>:</w:t>
      </w:r>
      <w:r w:rsidR="00FC7D2D">
        <w:rPr>
          <w:rFonts w:cs="Arial"/>
          <w:sz w:val="22"/>
          <w:u w:val="single"/>
          <w:lang w:val="es-ES_tradnl"/>
        </w:rPr>
        <w:t>5</w:t>
      </w:r>
      <w:r>
        <w:rPr>
          <w:rFonts w:cs="Arial"/>
          <w:sz w:val="22"/>
          <w:u w:val="single"/>
          <w:lang w:val="es-ES_tradnl"/>
        </w:rPr>
        <w:t>0</w:t>
      </w:r>
      <w:r>
        <w:rPr>
          <w:rFonts w:cs="Arial"/>
          <w:sz w:val="22"/>
          <w:lang w:val="es-ES_tradnl"/>
        </w:rPr>
        <w:t xml:space="preserve"> El señor Gerente General </w:t>
      </w:r>
      <w:proofErr w:type="spellStart"/>
      <w:r>
        <w:rPr>
          <w:rFonts w:cs="Arial"/>
          <w:sz w:val="22"/>
          <w:lang w:val="es-ES_tradnl"/>
        </w:rPr>
        <w:t>a.i.</w:t>
      </w:r>
      <w:proofErr w:type="spellEnd"/>
      <w:r>
        <w:rPr>
          <w:rFonts w:cs="Arial"/>
          <w:sz w:val="22"/>
          <w:lang w:val="es-ES_tradnl"/>
        </w:rPr>
        <w:t xml:space="preserve"> toma nota de los datos que le brinda el Director </w:t>
      </w:r>
      <w:r w:rsidRPr="00F82DAB">
        <w:rPr>
          <w:rFonts w:cs="Arial"/>
          <w:sz w:val="22"/>
          <w:szCs w:val="22"/>
          <w:lang w:val="es-CR"/>
        </w:rPr>
        <w:t>Alvarado Herrera</w:t>
      </w:r>
      <w:r>
        <w:rPr>
          <w:rFonts w:cs="Arial"/>
          <w:sz w:val="22"/>
          <w:szCs w:val="22"/>
          <w:lang w:val="es-CR"/>
        </w:rPr>
        <w:t xml:space="preserve">, sobre el funcionario del Banco </w:t>
      </w:r>
      <w:r w:rsidR="00FC7D2D">
        <w:rPr>
          <w:rFonts w:cs="Arial"/>
          <w:sz w:val="22"/>
          <w:szCs w:val="22"/>
          <w:lang w:val="es-CR"/>
        </w:rPr>
        <w:t>Nacional,</w:t>
      </w:r>
      <w:r>
        <w:rPr>
          <w:rFonts w:cs="Arial"/>
          <w:sz w:val="22"/>
          <w:szCs w:val="22"/>
          <w:lang w:val="es-CR"/>
        </w:rPr>
        <w:t xml:space="preserve"> con el que deberá discutirse </w:t>
      </w:r>
      <w:r w:rsidRPr="00A4568B">
        <w:rPr>
          <w:rFonts w:cs="Arial"/>
          <w:sz w:val="22"/>
          <w:szCs w:val="22"/>
          <w:lang w:val="es-CR" w:eastAsia="es-CR"/>
        </w:rPr>
        <w:t>la generación e implementación de un programa para el otorgamiento de bonos de vivienda con crédito</w:t>
      </w:r>
      <w:r>
        <w:rPr>
          <w:rFonts w:cs="Arial"/>
          <w:sz w:val="22"/>
          <w:szCs w:val="22"/>
          <w:lang w:val="es-CR" w:eastAsia="es-CR"/>
        </w:rPr>
        <w:t>.  Lo anterior, según lo dispuesto en el acuerdo N° 2 de la sesión 53-2019 del 11 de julio de 2019.</w:t>
      </w:r>
    </w:p>
    <w:p w:rsidR="00FC7D2D" w:rsidRDefault="00FC7D2D" w:rsidP="005945DF">
      <w:pPr>
        <w:spacing w:line="360" w:lineRule="auto"/>
        <w:jc w:val="both"/>
        <w:rPr>
          <w:rFonts w:cs="Arial"/>
          <w:sz w:val="22"/>
          <w:szCs w:val="22"/>
          <w:lang w:val="es-CR" w:eastAsia="es-CR"/>
        </w:rPr>
      </w:pPr>
    </w:p>
    <w:p w:rsidR="00FC7D2D" w:rsidRDefault="00FC7D2D" w:rsidP="005945D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20</w:t>
      </w:r>
      <w:r>
        <w:rPr>
          <w:rFonts w:cs="Arial"/>
          <w:sz w:val="22"/>
          <w:lang w:val="es-ES_tradnl"/>
        </w:rPr>
        <w:t xml:space="preserve"> Sobre el particular, la Directora Presidenta agradece al Director </w:t>
      </w:r>
      <w:r w:rsidRPr="00FC7D2D">
        <w:rPr>
          <w:rFonts w:cs="Arial"/>
          <w:sz w:val="22"/>
          <w:szCs w:val="22"/>
          <w:lang w:val="es-CR"/>
        </w:rPr>
        <w:t>Alvarado Herrera</w:t>
      </w:r>
      <w:r w:rsidR="009B0990">
        <w:rPr>
          <w:rFonts w:cs="Arial"/>
          <w:sz w:val="22"/>
          <w:szCs w:val="22"/>
          <w:lang w:val="es-CR"/>
        </w:rPr>
        <w:t xml:space="preserve">, por la valiosa colaboración que ha brindado en los últimos meses, tendiente a impulsar y fortalecer programas de financiamiento de vivienda, por parte de los bancos del Estado, dirigidos a familias de ingresos medios.  Acto seguido, se retira de la sesión el Director </w:t>
      </w:r>
      <w:r w:rsidR="009B0990" w:rsidRPr="009B0990">
        <w:rPr>
          <w:rFonts w:cs="Arial"/>
          <w:sz w:val="22"/>
          <w:szCs w:val="22"/>
          <w:lang w:val="es-CR"/>
        </w:rPr>
        <w:t>Alvarado Herrera</w:t>
      </w:r>
      <w:r w:rsidR="009B0990">
        <w:rPr>
          <w:rFonts w:cs="Arial"/>
          <w:sz w:val="22"/>
          <w:szCs w:val="22"/>
          <w:lang w:val="es-CR"/>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B135E" w:rsidRPr="008B135E">
        <w:rPr>
          <w:rFonts w:cs="Arial"/>
          <w:b/>
          <w:sz w:val="22"/>
          <w:u w:val="single"/>
          <w:lang w:val="es-ES_tradnl"/>
        </w:rPr>
        <w:t>Estrategia para el replanteamiento del proyecto de ley de marco sancionatorio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B0990">
        <w:rPr>
          <w:rFonts w:cs="Arial"/>
          <w:sz w:val="22"/>
          <w:u w:val="single"/>
          <w:lang w:val="es-ES_tradnl"/>
        </w:rPr>
        <w:t>244</w:t>
      </w:r>
      <w:r w:rsidRPr="0039311E">
        <w:rPr>
          <w:rFonts w:cs="Arial"/>
          <w:sz w:val="22"/>
          <w:u w:val="single"/>
          <w:lang w:val="es-ES_tradnl"/>
        </w:rPr>
        <w:t>:</w:t>
      </w:r>
      <w:r w:rsidR="009B0990">
        <w:rPr>
          <w:rFonts w:cs="Arial"/>
          <w:sz w:val="22"/>
          <w:u w:val="single"/>
          <w:lang w:val="es-ES_tradnl"/>
        </w:rPr>
        <w:t>20</w:t>
      </w:r>
      <w:r>
        <w:rPr>
          <w:rFonts w:cs="Arial"/>
          <w:sz w:val="22"/>
          <w:lang w:val="es-ES_tradnl"/>
        </w:rPr>
        <w:t xml:space="preserve"> </w:t>
      </w:r>
      <w:r w:rsidR="009B0990">
        <w:rPr>
          <w:rFonts w:cs="Arial"/>
          <w:sz w:val="22"/>
          <w:lang w:val="es-ES_tradnl"/>
        </w:rPr>
        <w:t xml:space="preserve">La </w:t>
      </w:r>
      <w:r w:rsidR="009B0990" w:rsidRPr="009B0990">
        <w:rPr>
          <w:rFonts w:cs="Arial"/>
          <w:sz w:val="22"/>
          <w:szCs w:val="22"/>
          <w:lang w:val="es-ES_tradnl"/>
        </w:rPr>
        <w:t xml:space="preserve">Junta Directiva </w:t>
      </w:r>
      <w:r>
        <w:rPr>
          <w:rFonts w:cs="Arial"/>
          <w:sz w:val="22"/>
          <w:lang w:val="es-ES_tradnl"/>
        </w:rPr>
        <w:t xml:space="preserve">conoce </w:t>
      </w:r>
      <w:r w:rsidR="009B0990">
        <w:rPr>
          <w:rFonts w:cs="Arial"/>
          <w:sz w:val="22"/>
          <w:lang w:val="es-ES_tradnl"/>
        </w:rPr>
        <w:t xml:space="preserve">y avala una propuesta de la Directora Presidenta, en el sentido de conformar una comisión de trabajo, </w:t>
      </w:r>
      <w:r w:rsidR="009B0990">
        <w:rPr>
          <w:rFonts w:cs="Arial"/>
          <w:sz w:val="22"/>
          <w:szCs w:val="22"/>
        </w:rPr>
        <w:t xml:space="preserve">entre el MIVAH y el BANHVI, para que revise el proyecto de ley denominado </w:t>
      </w:r>
      <w:r w:rsidR="009B0990">
        <w:rPr>
          <w:rFonts w:cs="Arial"/>
          <w:sz w:val="22"/>
          <w:szCs w:val="22"/>
          <w:lang w:val="es-ES_tradnl"/>
        </w:rPr>
        <w:t>“</w:t>
      </w:r>
      <w:r w:rsidR="009B0990">
        <w:rPr>
          <w:rFonts w:cs="Arial"/>
          <w:i/>
          <w:sz w:val="22"/>
          <w:szCs w:val="22"/>
          <w:lang w:val="es-ES_tradnl"/>
        </w:rPr>
        <w:t>Ley sobre infracciones en el Sistema Financiero Nacional para la Vivienda relacionadas con los recursos del Fondo de Subsidios para la Vivienda y la potestad sancionatoria del Banco Hipotecario de la Vivienda</w:t>
      </w:r>
      <w:r w:rsidR="009B0990">
        <w:rPr>
          <w:rFonts w:cs="Arial"/>
          <w:sz w:val="22"/>
          <w:szCs w:val="22"/>
          <w:lang w:val="es-ES_tradnl"/>
        </w:rPr>
        <w:t>”, que se adjunta al oficio</w:t>
      </w:r>
      <w:r w:rsidR="009B0990">
        <w:rPr>
          <w:rFonts w:cs="Arial"/>
          <w:sz w:val="22"/>
          <w:szCs w:val="22"/>
        </w:rPr>
        <w:t xml:space="preserve"> GG-ME-1131-2012 de la Gerencia General.  Lo anterior, en los términos que se consignan en el </w:t>
      </w:r>
      <w:r w:rsidR="009B0990" w:rsidRPr="009B0990">
        <w:rPr>
          <w:rFonts w:cs="Arial"/>
          <w:b/>
          <w:sz w:val="22"/>
          <w:szCs w:val="22"/>
        </w:rPr>
        <w:t>Acuerdo N° 13</w:t>
      </w:r>
      <w:r w:rsidR="009B0990">
        <w:rPr>
          <w:rFonts w:cs="Arial"/>
          <w:sz w:val="22"/>
          <w:szCs w:val="22"/>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B135E" w:rsidRPr="008B135E">
        <w:rPr>
          <w:rFonts w:cs="Arial"/>
          <w:b/>
          <w:sz w:val="22"/>
          <w:u w:val="single"/>
          <w:lang w:val="es-ES_tradnl"/>
        </w:rPr>
        <w:t>Propuesta para conocer sistema informático del Banco Popular y Desarrollo Comunal, y solicitud de información sobre el contrato con Lógica Tropical</w:t>
      </w:r>
    </w:p>
    <w:p w:rsidR="009D03FE" w:rsidRDefault="009D03FE" w:rsidP="009D03FE">
      <w:pPr>
        <w:spacing w:line="360" w:lineRule="auto"/>
        <w:jc w:val="both"/>
        <w:rPr>
          <w:rFonts w:cs="Arial"/>
          <w:sz w:val="22"/>
          <w:szCs w:val="22"/>
        </w:rPr>
      </w:pPr>
    </w:p>
    <w:p w:rsidR="00F226C9"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B0990">
        <w:rPr>
          <w:rFonts w:cs="Arial"/>
          <w:sz w:val="22"/>
          <w:u w:val="single"/>
          <w:lang w:val="es-ES_tradnl"/>
        </w:rPr>
        <w:t>248</w:t>
      </w:r>
      <w:r w:rsidRPr="0039311E">
        <w:rPr>
          <w:rFonts w:cs="Arial"/>
          <w:sz w:val="22"/>
          <w:u w:val="single"/>
          <w:lang w:val="es-ES_tradnl"/>
        </w:rPr>
        <w:t>:</w:t>
      </w:r>
      <w:r w:rsidR="009B0990">
        <w:rPr>
          <w:rFonts w:cs="Arial"/>
          <w:sz w:val="22"/>
          <w:u w:val="single"/>
          <w:lang w:val="es-ES_tradnl"/>
        </w:rPr>
        <w:t>25</w:t>
      </w:r>
      <w:r w:rsidR="00F226C9">
        <w:rPr>
          <w:rFonts w:cs="Arial"/>
          <w:sz w:val="22"/>
          <w:lang w:val="es-ES_tradnl"/>
        </w:rPr>
        <w:t xml:space="preserve"> Se conocen y avalan dos mociones del Director Pérez Venegas; la primera, para que la </w:t>
      </w:r>
      <w:r w:rsidR="00F226C9" w:rsidRPr="00F226C9">
        <w:rPr>
          <w:rFonts w:cs="Arial"/>
          <w:sz w:val="22"/>
          <w:szCs w:val="22"/>
          <w:lang w:val="es-ES_tradnl"/>
        </w:rPr>
        <w:t>Administración</w:t>
      </w:r>
      <w:r w:rsidR="00F226C9">
        <w:rPr>
          <w:rFonts w:cs="Arial"/>
          <w:sz w:val="22"/>
          <w:szCs w:val="22"/>
          <w:lang w:val="es-ES_tradnl"/>
        </w:rPr>
        <w:t xml:space="preserve"> coordine </w:t>
      </w:r>
      <w:r w:rsidR="00F226C9" w:rsidRPr="00F226C9">
        <w:rPr>
          <w:rFonts w:cs="Arial"/>
          <w:sz w:val="22"/>
          <w:lang w:val="es-MX"/>
        </w:rPr>
        <w:t xml:space="preserve">una </w:t>
      </w:r>
      <w:r w:rsidR="00F226C9">
        <w:rPr>
          <w:rFonts w:cs="Arial"/>
          <w:sz w:val="22"/>
          <w:lang w:val="es-MX"/>
        </w:rPr>
        <w:t xml:space="preserve">exposición a esta </w:t>
      </w:r>
      <w:r w:rsidR="00F226C9">
        <w:rPr>
          <w:rFonts w:cs="Arial"/>
          <w:sz w:val="22"/>
          <w:szCs w:val="22"/>
          <w:lang w:val="es-MX"/>
        </w:rPr>
        <w:t xml:space="preserve">Junta Directiva, por parte del Gerente </w:t>
      </w:r>
      <w:r w:rsidR="00F226C9" w:rsidRPr="00F226C9">
        <w:rPr>
          <w:rFonts w:cs="Arial"/>
          <w:sz w:val="22"/>
          <w:lang w:val="es-MX"/>
        </w:rPr>
        <w:t>de Tecnología del Banco Popular y de Desarrollo Comunal, con el fin de exponer sus experiencias en materia de los proyectos de implementación de ERP</w:t>
      </w:r>
      <w:r w:rsidR="00F226C9">
        <w:rPr>
          <w:rFonts w:cs="Arial"/>
          <w:sz w:val="22"/>
          <w:lang w:val="es-MX"/>
        </w:rPr>
        <w:t xml:space="preserve"> en esa entidad.  Y la segunda, para que </w:t>
      </w:r>
      <w:r w:rsidR="00A96682">
        <w:rPr>
          <w:rFonts w:cs="Arial"/>
          <w:sz w:val="22"/>
          <w:lang w:val="es-MX"/>
        </w:rPr>
        <w:t xml:space="preserve">la </w:t>
      </w:r>
      <w:r w:rsidR="00A96682" w:rsidRPr="00A96682">
        <w:rPr>
          <w:rFonts w:cs="Arial"/>
          <w:sz w:val="22"/>
          <w:szCs w:val="22"/>
          <w:lang w:val="es-MX"/>
        </w:rPr>
        <w:t>Administración</w:t>
      </w:r>
      <w:r w:rsidR="00A96682">
        <w:rPr>
          <w:rFonts w:cs="Arial"/>
          <w:sz w:val="22"/>
          <w:szCs w:val="22"/>
        </w:rPr>
        <w:t xml:space="preserve"> </w:t>
      </w:r>
      <w:r w:rsidR="00A764AE">
        <w:rPr>
          <w:rFonts w:cs="Arial"/>
          <w:sz w:val="22"/>
          <w:szCs w:val="22"/>
        </w:rPr>
        <w:t xml:space="preserve">comunique </w:t>
      </w:r>
      <w:r w:rsidR="00A96682">
        <w:rPr>
          <w:rFonts w:cs="Arial"/>
          <w:sz w:val="22"/>
          <w:szCs w:val="22"/>
        </w:rPr>
        <w:t xml:space="preserve">a esta Junta Directiva, las razones por las que, según lo informado por funcionarios del Departamento Técnico, fue </w:t>
      </w:r>
      <w:proofErr w:type="gramStart"/>
      <w:r w:rsidR="00A96682">
        <w:rPr>
          <w:rFonts w:cs="Arial"/>
          <w:sz w:val="22"/>
          <w:szCs w:val="22"/>
        </w:rPr>
        <w:t>suspendido</w:t>
      </w:r>
      <w:proofErr w:type="gramEnd"/>
      <w:r w:rsidR="00A96682">
        <w:rPr>
          <w:rFonts w:cs="Arial"/>
          <w:sz w:val="22"/>
          <w:szCs w:val="22"/>
        </w:rPr>
        <w:t xml:space="preserve"> el contrato de servicios con la empresa Lógica Tropical.</w:t>
      </w:r>
      <w:r w:rsidR="00A764AE">
        <w:rPr>
          <w:rFonts w:cs="Arial"/>
          <w:sz w:val="22"/>
          <w:szCs w:val="22"/>
        </w:rPr>
        <w:t xml:space="preserve">  Lo anterior, según se indica en los </w:t>
      </w:r>
      <w:r w:rsidR="00A764AE" w:rsidRPr="00A764AE">
        <w:rPr>
          <w:rFonts w:cs="Arial"/>
          <w:b/>
          <w:sz w:val="22"/>
          <w:szCs w:val="22"/>
        </w:rPr>
        <w:t xml:space="preserve">Acuerdos N° 14 </w:t>
      </w:r>
      <w:r w:rsidR="00A764AE" w:rsidRPr="00A764AE">
        <w:rPr>
          <w:rFonts w:cs="Arial"/>
          <w:sz w:val="22"/>
          <w:szCs w:val="22"/>
        </w:rPr>
        <w:t xml:space="preserve">y </w:t>
      </w:r>
      <w:r w:rsidR="00A764AE" w:rsidRPr="00A764AE">
        <w:rPr>
          <w:rFonts w:cs="Arial"/>
          <w:b/>
          <w:sz w:val="22"/>
          <w:szCs w:val="22"/>
        </w:rPr>
        <w:t>N° 15</w:t>
      </w:r>
      <w:r w:rsidR="00A764AE">
        <w:rPr>
          <w:rFonts w:cs="Arial"/>
          <w:sz w:val="22"/>
          <w:szCs w:val="22"/>
        </w:rPr>
        <w:t xml:space="preserve"> que se anexan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8B135E" w:rsidRPr="008B135E">
        <w:rPr>
          <w:rFonts w:cs="Arial"/>
          <w:b/>
          <w:sz w:val="22"/>
          <w:u w:val="single"/>
          <w:lang w:val="es-ES_tradnl"/>
        </w:rPr>
        <w:t>Solicitud de información periódica sobre el trámite de bonos ordinarios y propuesta para analizar los acuerdos pendientes de ejecución</w:t>
      </w:r>
    </w:p>
    <w:p w:rsidR="009D03FE" w:rsidRDefault="009D03FE" w:rsidP="009D03FE">
      <w:pPr>
        <w:spacing w:line="360" w:lineRule="auto"/>
        <w:jc w:val="both"/>
        <w:rPr>
          <w:rFonts w:cs="Arial"/>
          <w:sz w:val="22"/>
          <w:szCs w:val="22"/>
        </w:rPr>
      </w:pPr>
    </w:p>
    <w:p w:rsidR="00C16186"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C16186">
        <w:rPr>
          <w:rFonts w:cs="Arial"/>
          <w:sz w:val="22"/>
          <w:u w:val="single"/>
          <w:lang w:val="es-ES_tradnl"/>
        </w:rPr>
        <w:t>250</w:t>
      </w:r>
      <w:r w:rsidRPr="0039311E">
        <w:rPr>
          <w:rFonts w:cs="Arial"/>
          <w:sz w:val="22"/>
          <w:u w:val="single"/>
          <w:lang w:val="es-ES_tradnl"/>
        </w:rPr>
        <w:t>:</w:t>
      </w:r>
      <w:r w:rsidR="00C16186">
        <w:rPr>
          <w:rFonts w:cs="Arial"/>
          <w:sz w:val="22"/>
          <w:u w:val="single"/>
          <w:lang w:val="es-ES_tradnl"/>
        </w:rPr>
        <w:t>40</w:t>
      </w:r>
      <w:r>
        <w:rPr>
          <w:rFonts w:cs="Arial"/>
          <w:sz w:val="22"/>
          <w:lang w:val="es-ES_tradnl"/>
        </w:rPr>
        <w:t xml:space="preserve"> </w:t>
      </w:r>
      <w:r w:rsidR="00C16186">
        <w:rPr>
          <w:rFonts w:cs="Arial"/>
          <w:sz w:val="22"/>
          <w:lang w:val="es-ES_tradnl"/>
        </w:rPr>
        <w:t xml:space="preserve">La </w:t>
      </w:r>
      <w:r w:rsidR="00C16186" w:rsidRPr="00C16186">
        <w:rPr>
          <w:rFonts w:cs="Arial"/>
          <w:sz w:val="22"/>
          <w:szCs w:val="22"/>
          <w:lang w:val="es-ES_tradnl"/>
        </w:rPr>
        <w:t xml:space="preserve">Junta Directiva </w:t>
      </w:r>
      <w:r>
        <w:rPr>
          <w:rFonts w:cs="Arial"/>
          <w:sz w:val="22"/>
          <w:lang w:val="es-ES_tradnl"/>
        </w:rPr>
        <w:t xml:space="preserve">conoce </w:t>
      </w:r>
      <w:r w:rsidR="00C16186">
        <w:rPr>
          <w:rFonts w:cs="Arial"/>
          <w:sz w:val="22"/>
          <w:lang w:val="es-ES_tradnl"/>
        </w:rPr>
        <w:t xml:space="preserve">y discute con la </w:t>
      </w:r>
      <w:r w:rsidR="00C16186" w:rsidRPr="00C16186">
        <w:rPr>
          <w:rFonts w:cs="Arial"/>
          <w:sz w:val="22"/>
          <w:szCs w:val="22"/>
          <w:lang w:val="es-ES_tradnl"/>
        </w:rPr>
        <w:t>Administración</w:t>
      </w:r>
      <w:r w:rsidR="00C16186">
        <w:rPr>
          <w:rFonts w:cs="Arial"/>
          <w:sz w:val="22"/>
          <w:szCs w:val="22"/>
          <w:lang w:val="es-ES_tradnl"/>
        </w:rPr>
        <w:t xml:space="preserve">, </w:t>
      </w:r>
      <w:r w:rsidR="00C16186">
        <w:rPr>
          <w:rFonts w:cs="Arial"/>
          <w:sz w:val="22"/>
          <w:lang w:val="es-ES_tradnl"/>
        </w:rPr>
        <w:t xml:space="preserve">una inquietud de la Directora </w:t>
      </w:r>
      <w:r w:rsidR="00C16186" w:rsidRPr="00C16186">
        <w:rPr>
          <w:rFonts w:cs="Arial"/>
          <w:bCs/>
          <w:sz w:val="22"/>
          <w:szCs w:val="22"/>
          <w:lang w:val="es-ES_tradnl"/>
        </w:rPr>
        <w:t>Ulibarri Pernús</w:t>
      </w:r>
      <w:r w:rsidR="00C16186">
        <w:rPr>
          <w:rFonts w:cs="Arial"/>
          <w:bCs/>
          <w:sz w:val="22"/>
          <w:szCs w:val="22"/>
          <w:lang w:val="es-ES_tradnl"/>
        </w:rPr>
        <w:t>, sobre la conveniencia de presentar periódicamente a este Órgano Colegiado, información sobre la gestión del Banco en materia de revisión, aprobación y pago de los bonos ordinarios.</w:t>
      </w:r>
    </w:p>
    <w:p w:rsidR="00C16186" w:rsidRDefault="00C16186" w:rsidP="009D03FE">
      <w:pPr>
        <w:spacing w:line="360" w:lineRule="auto"/>
        <w:jc w:val="both"/>
        <w:rPr>
          <w:rFonts w:cs="Arial"/>
          <w:bCs/>
          <w:sz w:val="22"/>
          <w:szCs w:val="22"/>
          <w:lang w:val="es-ES_tradnl"/>
        </w:rPr>
      </w:pPr>
    </w:p>
    <w:p w:rsidR="009D03FE" w:rsidRDefault="00C16186"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w:t>
      </w:r>
      <w:r w:rsidR="00A47538">
        <w:rPr>
          <w:rFonts w:cs="Arial"/>
          <w:sz w:val="22"/>
          <w:u w:val="single"/>
          <w:lang w:val="es-ES_tradnl"/>
        </w:rPr>
        <w:t>7</w:t>
      </w:r>
      <w:r w:rsidRPr="0039311E">
        <w:rPr>
          <w:rFonts w:cs="Arial"/>
          <w:sz w:val="22"/>
          <w:u w:val="single"/>
          <w:lang w:val="es-ES_tradnl"/>
        </w:rPr>
        <w:t>:</w:t>
      </w:r>
      <w:r w:rsidR="00A47538">
        <w:rPr>
          <w:rFonts w:cs="Arial"/>
          <w:sz w:val="22"/>
          <w:u w:val="single"/>
          <w:lang w:val="es-ES_tradnl"/>
        </w:rPr>
        <w:t>00</w:t>
      </w:r>
      <w:r>
        <w:rPr>
          <w:rFonts w:cs="Arial"/>
          <w:sz w:val="22"/>
          <w:lang w:val="es-ES_tradnl"/>
        </w:rPr>
        <w:t xml:space="preserve"> Adicionalmente, el señor Gerente General </w:t>
      </w:r>
      <w:proofErr w:type="spellStart"/>
      <w:r>
        <w:rPr>
          <w:rFonts w:cs="Arial"/>
          <w:sz w:val="22"/>
          <w:lang w:val="es-ES_tradnl"/>
        </w:rPr>
        <w:t>a.i.</w:t>
      </w:r>
      <w:proofErr w:type="spellEnd"/>
      <w:r>
        <w:rPr>
          <w:rFonts w:cs="Arial"/>
          <w:sz w:val="22"/>
          <w:lang w:val="es-ES_tradnl"/>
        </w:rPr>
        <w:t xml:space="preserve"> </w:t>
      </w:r>
      <w:r>
        <w:rPr>
          <w:rFonts w:cs="Arial"/>
          <w:bCs/>
          <w:sz w:val="22"/>
          <w:szCs w:val="22"/>
          <w:lang w:val="es-ES_tradnl"/>
        </w:rPr>
        <w:t xml:space="preserve">toma nota de una solicitud de la Directora </w:t>
      </w:r>
      <w:r w:rsidRPr="00C16186">
        <w:rPr>
          <w:rFonts w:cs="Arial"/>
          <w:bCs/>
          <w:sz w:val="22"/>
          <w:szCs w:val="22"/>
          <w:lang w:val="es-ES_tradnl"/>
        </w:rPr>
        <w:t>Ulibarri Pernús</w:t>
      </w:r>
      <w:r>
        <w:rPr>
          <w:rFonts w:cs="Arial"/>
          <w:bCs/>
          <w:sz w:val="22"/>
          <w:szCs w:val="22"/>
          <w:lang w:val="es-ES_tradnl"/>
        </w:rPr>
        <w:t>, en el sentido de programar para una próxima sesión extraordinaria, una revisión detallada sobre el grado de avance en la ejecución de los acuerdos emitidos por esta Junta Directiva.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8B135E" w:rsidRPr="008B135E">
        <w:rPr>
          <w:rFonts w:cs="Arial"/>
          <w:b/>
          <w:sz w:val="22"/>
          <w:u w:val="single"/>
          <w:lang w:val="es-ES_tradnl"/>
        </w:rPr>
        <w:t>Consulta sobre la aplicación del IVA en las operaciones del FOSUVI</w:t>
      </w:r>
    </w:p>
    <w:p w:rsidR="009D03FE" w:rsidRDefault="009D03FE" w:rsidP="009D03FE">
      <w:pPr>
        <w:spacing w:line="360" w:lineRule="auto"/>
        <w:jc w:val="both"/>
        <w:rPr>
          <w:rFonts w:cs="Arial"/>
          <w:sz w:val="22"/>
          <w:szCs w:val="22"/>
        </w:rPr>
      </w:pPr>
    </w:p>
    <w:p w:rsidR="00A47538"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A47538">
        <w:rPr>
          <w:rFonts w:cs="Arial"/>
          <w:sz w:val="22"/>
          <w:u w:val="single"/>
          <w:lang w:val="es-ES_tradnl"/>
        </w:rPr>
        <w:t>258</w:t>
      </w:r>
      <w:r w:rsidRPr="0039311E">
        <w:rPr>
          <w:rFonts w:cs="Arial"/>
          <w:sz w:val="22"/>
          <w:u w:val="single"/>
          <w:lang w:val="es-ES_tradnl"/>
        </w:rPr>
        <w:t>:</w:t>
      </w:r>
      <w:r w:rsidR="00A47538">
        <w:rPr>
          <w:rFonts w:cs="Arial"/>
          <w:sz w:val="22"/>
          <w:u w:val="single"/>
          <w:lang w:val="es-ES_tradnl"/>
        </w:rPr>
        <w:t>50</w:t>
      </w:r>
      <w:r>
        <w:rPr>
          <w:rFonts w:cs="Arial"/>
          <w:sz w:val="22"/>
          <w:lang w:val="es-ES_tradnl"/>
        </w:rPr>
        <w:t xml:space="preserve"> </w:t>
      </w:r>
      <w:r w:rsidR="00A47538">
        <w:rPr>
          <w:rFonts w:cs="Arial"/>
          <w:sz w:val="22"/>
          <w:lang w:val="es-ES_tradnl"/>
        </w:rPr>
        <w:t xml:space="preserve">A raíz de un comentario de la Directora </w:t>
      </w:r>
      <w:r w:rsidR="00A47538" w:rsidRPr="00A47538">
        <w:rPr>
          <w:rFonts w:cs="Arial"/>
          <w:bCs/>
          <w:sz w:val="22"/>
          <w:szCs w:val="22"/>
          <w:lang w:val="es-ES_tradnl"/>
        </w:rPr>
        <w:t>Ulibarri Pernús</w:t>
      </w:r>
      <w:r w:rsidR="00A47538">
        <w:rPr>
          <w:rFonts w:cs="Arial"/>
          <w:bCs/>
          <w:sz w:val="22"/>
          <w:szCs w:val="22"/>
          <w:lang w:val="es-ES_tradnl"/>
        </w:rPr>
        <w:t xml:space="preserve">, sobre la preocupación que le han externado varios representantes del sector privado sobre la aplicación del IVA en la operaciones de bono de vivienda, el señor Gerente General </w:t>
      </w:r>
      <w:proofErr w:type="spellStart"/>
      <w:r w:rsidR="00A47538">
        <w:rPr>
          <w:rFonts w:cs="Arial"/>
          <w:bCs/>
          <w:sz w:val="22"/>
          <w:szCs w:val="22"/>
          <w:lang w:val="es-ES_tradnl"/>
        </w:rPr>
        <w:t>a.i.</w:t>
      </w:r>
      <w:proofErr w:type="spellEnd"/>
      <w:r w:rsidR="00A47538">
        <w:rPr>
          <w:rFonts w:cs="Arial"/>
          <w:bCs/>
          <w:sz w:val="22"/>
          <w:szCs w:val="22"/>
          <w:lang w:val="es-ES_tradnl"/>
        </w:rPr>
        <w:t xml:space="preserve"> explica que en los próximos días se estará enviando al Ministerio de Hacienda, una serie de consultas que sobre este asunto se han venido formulando, con el fin de atender las inquietudes que se plantearon por parte del sector privado en la última sesión de trabajo.</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8B135E" w:rsidRPr="008B135E">
        <w:rPr>
          <w:rFonts w:cs="Arial"/>
          <w:b/>
          <w:sz w:val="22"/>
          <w:u w:val="single"/>
          <w:lang w:val="es-ES_tradnl"/>
        </w:rPr>
        <w:t>Informe sobre resultados de gestiones ante el Ministerio de Hacienda, para el giro de recursos del Impuesto Solidario al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462AD">
        <w:rPr>
          <w:rFonts w:cs="Arial"/>
          <w:sz w:val="22"/>
          <w:u w:val="single"/>
          <w:lang w:val="es-ES_tradnl"/>
        </w:rPr>
        <w:t>266</w:t>
      </w:r>
      <w:r w:rsidRPr="0039311E">
        <w:rPr>
          <w:rFonts w:cs="Arial"/>
          <w:sz w:val="22"/>
          <w:u w:val="single"/>
          <w:lang w:val="es-ES_tradnl"/>
        </w:rPr>
        <w:t>:</w:t>
      </w:r>
      <w:r w:rsidR="00D462AD">
        <w:rPr>
          <w:rFonts w:cs="Arial"/>
          <w:sz w:val="22"/>
          <w:u w:val="single"/>
          <w:lang w:val="es-ES_tradnl"/>
        </w:rPr>
        <w:t>00</w:t>
      </w:r>
      <w:r>
        <w:rPr>
          <w:rFonts w:cs="Arial"/>
          <w:sz w:val="22"/>
          <w:lang w:val="es-ES_tradnl"/>
        </w:rPr>
        <w:t xml:space="preserve"> </w:t>
      </w:r>
      <w:r w:rsidR="00A47538">
        <w:rPr>
          <w:rFonts w:cs="Arial"/>
          <w:sz w:val="22"/>
          <w:lang w:val="es-ES_tradnl"/>
        </w:rPr>
        <w:t xml:space="preserve">El señor Gerente General </w:t>
      </w:r>
      <w:proofErr w:type="spellStart"/>
      <w:r w:rsidR="00A47538">
        <w:rPr>
          <w:rFonts w:cs="Arial"/>
          <w:sz w:val="22"/>
          <w:lang w:val="es-ES_tradnl"/>
        </w:rPr>
        <w:t>a.i.</w:t>
      </w:r>
      <w:proofErr w:type="spellEnd"/>
      <w:r w:rsidR="00A47538">
        <w:rPr>
          <w:rFonts w:cs="Arial"/>
          <w:sz w:val="22"/>
          <w:lang w:val="es-ES_tradnl"/>
        </w:rPr>
        <w:t xml:space="preserve">, informa que </w:t>
      </w:r>
      <w:r w:rsidR="00D462AD">
        <w:rPr>
          <w:rFonts w:cs="Arial"/>
          <w:sz w:val="22"/>
          <w:lang w:val="es-ES_tradnl"/>
        </w:rPr>
        <w:t xml:space="preserve">hoy recibió la autorización del Ministerio de Hacienda, para el segundo 50% del Impuesto Solidario correspondiente al año en curso; razón por la cual, próximamente se estará sometiendo a la consideración de esta </w:t>
      </w:r>
      <w:r w:rsidR="00D462AD">
        <w:rPr>
          <w:rFonts w:cs="Arial"/>
          <w:sz w:val="22"/>
          <w:szCs w:val="22"/>
          <w:lang w:val="es-ES_tradnl"/>
        </w:rPr>
        <w:t>Junta Directiva, el respectivo Presupuesto Extraordinario.</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sidRPr="00661ABB">
        <w:rPr>
          <w:rFonts w:cs="Arial"/>
          <w:b/>
          <w:sz w:val="22"/>
          <w:szCs w:val="22"/>
          <w:lang w:val="es-ES_tradnl"/>
        </w:rPr>
        <w:t xml:space="preserve">20° </w:t>
      </w:r>
      <w:r w:rsidRPr="00661ABB">
        <w:rPr>
          <w:rFonts w:cs="Arial"/>
          <w:b/>
          <w:sz w:val="22"/>
          <w:u w:val="single"/>
        </w:rPr>
        <w:t>Oficio de</w:t>
      </w:r>
      <w:r w:rsidRPr="008B135E">
        <w:rPr>
          <w:rFonts w:cs="Arial"/>
          <w:b/>
          <w:sz w:val="22"/>
          <w:u w:val="single"/>
        </w:rPr>
        <w:t xml:space="preserve"> </w:t>
      </w:r>
      <w:proofErr w:type="spellStart"/>
      <w:r w:rsidRPr="008B135E">
        <w:rPr>
          <w:rFonts w:cs="Arial"/>
          <w:b/>
          <w:sz w:val="22"/>
          <w:u w:val="single"/>
        </w:rPr>
        <w:t>Coocique</w:t>
      </w:r>
      <w:proofErr w:type="spellEnd"/>
      <w:r w:rsidRPr="008B135E">
        <w:rPr>
          <w:rFonts w:cs="Arial"/>
          <w:b/>
          <w:sz w:val="22"/>
          <w:u w:val="single"/>
        </w:rPr>
        <w:t xml:space="preserve"> R.L., comunicando </w:t>
      </w:r>
      <w:r w:rsidRPr="008B135E">
        <w:rPr>
          <w:rFonts w:cs="Arial"/>
          <w:b/>
          <w:sz w:val="22"/>
          <w:u w:val="single"/>
          <w:lang w:val="es-CR"/>
        </w:rPr>
        <w:t>el compromiso de la Asociación Los Lirios a darle mantenimiento y hacer mejoras al terreno para uso de las familias del proyecto Los Lirios</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266</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w:t>
      </w:r>
      <w:r w:rsidRPr="0097627A">
        <w:rPr>
          <w:rFonts w:cs="Arial"/>
          <w:sz w:val="22"/>
          <w:szCs w:val="22"/>
          <w:lang w:val="es-ES_tradnl"/>
        </w:rPr>
        <w:t xml:space="preserve">oficio UV-PV-L-019-2019 del 11 de julio de 2019, mediante el cual, el MBA José Daniel Mora </w:t>
      </w:r>
      <w:proofErr w:type="spellStart"/>
      <w:r w:rsidRPr="0097627A">
        <w:rPr>
          <w:rFonts w:cs="Arial"/>
          <w:sz w:val="22"/>
          <w:szCs w:val="22"/>
          <w:lang w:val="es-ES_tradnl"/>
        </w:rPr>
        <w:t>Mora</w:t>
      </w:r>
      <w:proofErr w:type="spellEnd"/>
      <w:r w:rsidRPr="0097627A">
        <w:rPr>
          <w:rFonts w:cs="Arial"/>
          <w:sz w:val="22"/>
          <w:szCs w:val="22"/>
          <w:lang w:val="es-ES_tradnl"/>
        </w:rPr>
        <w:t xml:space="preserve">, Gerente General de </w:t>
      </w:r>
      <w:proofErr w:type="spellStart"/>
      <w:r w:rsidRPr="0097627A">
        <w:rPr>
          <w:rFonts w:cs="Arial"/>
          <w:sz w:val="22"/>
          <w:szCs w:val="22"/>
          <w:lang w:val="es-ES_tradnl"/>
        </w:rPr>
        <w:t>Coocique</w:t>
      </w:r>
      <w:proofErr w:type="spellEnd"/>
      <w:r w:rsidRPr="0097627A">
        <w:rPr>
          <w:rFonts w:cs="Arial"/>
          <w:sz w:val="22"/>
          <w:szCs w:val="22"/>
          <w:lang w:val="es-ES_tradnl"/>
        </w:rPr>
        <w:t xml:space="preserve"> R.L., </w:t>
      </w:r>
      <w:r>
        <w:rPr>
          <w:rFonts w:cs="Arial"/>
          <w:sz w:val="22"/>
          <w:szCs w:val="22"/>
        </w:rPr>
        <w:t>remite documentos con los cuales confirma la negativa de la Municipalidad de Los Chiles a aceptar la donación del terreno ofrecido por la Asociación de Desarrollo Los Lirios,</w:t>
      </w:r>
      <w:r w:rsidRPr="00661ABB">
        <w:rPr>
          <w:rFonts w:cs="Arial"/>
          <w:sz w:val="22"/>
          <w:szCs w:val="22"/>
        </w:rPr>
        <w:t xml:space="preserve"> </w:t>
      </w:r>
      <w:r>
        <w:rPr>
          <w:rFonts w:cs="Arial"/>
          <w:sz w:val="22"/>
          <w:szCs w:val="22"/>
        </w:rPr>
        <w:t>y solicita aceptar lo planteado por esa organización en nota de fecha 04 de julio de 2019, según la cual, reitera la solicitud de reconsiderar el condicionamiento establecido por esta Junta Directiva, señalando que se compromete a darle mantenimiento permanente a la propiedad y destinarla exclusivamente para el uso comunal de las familias del proyecto, así como a terracear el terreno, levantar dos marcos metálicos para la práctica de futbol 5 y, a mediano plazo, continuar con mejoras adicionales, tales como arborización; con lo cual se asegura cumplir con el fin principal que busca el acuerdo original de esta Junta Directiva, en cuanto a contar con un terreno para el uso y disfrute de los beneficiarios del proyecto, independientemente de su propietario registral.</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 xml:space="preserve"> 16</w:t>
      </w:r>
      <w:r>
        <w:rPr>
          <w:rFonts w:cs="Arial"/>
          <w:color w:val="000000"/>
          <w:sz w:val="22"/>
          <w:szCs w:val="22"/>
          <w:lang w:val="es-CR"/>
        </w:rPr>
        <w:t xml:space="preserve"> que se adjunta a esta minuta.</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21° </w:t>
      </w:r>
      <w:r w:rsidRPr="008B135E">
        <w:rPr>
          <w:rFonts w:cs="Arial"/>
          <w:b/>
          <w:sz w:val="22"/>
          <w:u w:val="single"/>
          <w:lang w:val="es-CR"/>
        </w:rPr>
        <w:t>Oficio de Ileana Cascante González, solicitando colaboración para resolver la situación que enfrenta con un Bono que aparece a su nombre y cuya vivienda no recibió</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267</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oficio del  05 de agosto de 2019, mediante el cual, la señora Ileana Cascante González, reitera</w:t>
      </w:r>
      <w:r w:rsidRPr="00D36284">
        <w:rPr>
          <w:rFonts w:cs="Arial"/>
          <w:sz w:val="22"/>
          <w:szCs w:val="22"/>
        </w:rPr>
        <w:t xml:space="preserve"> solicitud de colaboración, para resolver la situación que enfrenta con un Bono que aparece a su nombre y cuya vivienda no recibió</w:t>
      </w:r>
      <w:r>
        <w:rPr>
          <w:rFonts w:cs="Arial"/>
          <w:sz w:val="22"/>
          <w:szCs w:val="22"/>
        </w:rPr>
        <w:t>.</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Pr>
          <w:rFonts w:cs="Arial"/>
          <w:color w:val="000000"/>
          <w:sz w:val="22"/>
          <w:szCs w:val="22"/>
          <w:lang w:val="es-CR"/>
        </w:rPr>
        <w:t xml:space="preserve">Al respecto,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 xml:space="preserve"> 17</w:t>
      </w:r>
      <w:r>
        <w:rPr>
          <w:rFonts w:cs="Arial"/>
          <w:color w:val="000000"/>
          <w:sz w:val="22"/>
          <w:szCs w:val="22"/>
          <w:lang w:val="es-CR"/>
        </w:rPr>
        <w:t xml:space="preserve"> que se adjunta a esta minuta.</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22° </w:t>
      </w:r>
      <w:r w:rsidRPr="008B135E">
        <w:rPr>
          <w:rFonts w:cs="Arial"/>
          <w:b/>
          <w:sz w:val="22"/>
          <w:u w:val="single"/>
          <w:lang w:val="es-CR"/>
        </w:rPr>
        <w:t xml:space="preserve">Oficio de Ana </w:t>
      </w:r>
      <w:proofErr w:type="spellStart"/>
      <w:r w:rsidRPr="008B135E">
        <w:rPr>
          <w:rFonts w:cs="Arial"/>
          <w:b/>
          <w:sz w:val="22"/>
          <w:u w:val="single"/>
          <w:lang w:val="es-CR"/>
        </w:rPr>
        <w:t>Roginia</w:t>
      </w:r>
      <w:proofErr w:type="spellEnd"/>
      <w:r w:rsidRPr="008B135E">
        <w:rPr>
          <w:rFonts w:cs="Arial"/>
          <w:b/>
          <w:sz w:val="22"/>
          <w:u w:val="single"/>
          <w:lang w:val="es-CR"/>
        </w:rPr>
        <w:t xml:space="preserve"> Duarte Quintanilla, presentando recurso de apelación contra resolución del Departamento de Análisis y Control, rechazando su trámite de un bono</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268</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oficio  del 12 de junio de 2019, mediante el cual, la señora Ana </w:t>
      </w:r>
      <w:proofErr w:type="spellStart"/>
      <w:r>
        <w:rPr>
          <w:rFonts w:cs="Arial"/>
          <w:sz w:val="22"/>
          <w:lang w:val="es-ES_tradnl"/>
        </w:rPr>
        <w:t>Rogina</w:t>
      </w:r>
      <w:proofErr w:type="spellEnd"/>
      <w:r>
        <w:rPr>
          <w:rFonts w:cs="Arial"/>
          <w:sz w:val="22"/>
          <w:lang w:val="es-ES_tradnl"/>
        </w:rPr>
        <w:t xml:space="preserve"> Duarte Quintanilla, </w:t>
      </w:r>
      <w:r>
        <w:rPr>
          <w:rFonts w:cs="Arial"/>
          <w:sz w:val="22"/>
          <w:szCs w:val="22"/>
        </w:rPr>
        <w:t>p</w:t>
      </w:r>
      <w:r w:rsidRPr="00E85E42">
        <w:rPr>
          <w:rFonts w:cs="Arial"/>
          <w:sz w:val="22"/>
          <w:szCs w:val="22"/>
        </w:rPr>
        <w:t xml:space="preserve">resenta recurso de apelación contra </w:t>
      </w:r>
      <w:r>
        <w:rPr>
          <w:rFonts w:cs="Arial"/>
          <w:sz w:val="22"/>
          <w:szCs w:val="22"/>
        </w:rPr>
        <w:t xml:space="preserve">la </w:t>
      </w:r>
      <w:r w:rsidRPr="00E85E42">
        <w:rPr>
          <w:rFonts w:cs="Arial"/>
          <w:sz w:val="22"/>
          <w:szCs w:val="22"/>
        </w:rPr>
        <w:t>resolución del Departamento de Análisis y Control, rechazando su trámite de un bono para construir en lote propio</w:t>
      </w:r>
      <w:r>
        <w:rPr>
          <w:rFonts w:cs="Arial"/>
          <w:sz w:val="22"/>
          <w:szCs w:val="22"/>
        </w:rPr>
        <w:t>.</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 xml:space="preserve"> 18</w:t>
      </w:r>
      <w:r>
        <w:rPr>
          <w:rFonts w:cs="Arial"/>
          <w:color w:val="000000"/>
          <w:sz w:val="22"/>
          <w:szCs w:val="22"/>
          <w:lang w:val="es-CR"/>
        </w:rPr>
        <w:t xml:space="preserve"> que se adjunta a esta minuta</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23° </w:t>
      </w:r>
      <w:r w:rsidRPr="008B135E">
        <w:rPr>
          <w:rFonts w:cs="Arial"/>
          <w:b/>
          <w:sz w:val="22"/>
          <w:u w:val="single"/>
          <w:lang w:val="es-CR"/>
        </w:rPr>
        <w:t>Oficio de la Constructora Leandro, solicitando aclaración sobre resolución de la Mutual Cartago con respecto al concurso para el desarrollo del proyecto Parque Recreativo Jorge Debravo</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270</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el oficio CLBanhvi-01-2019 del 05 de agosto de 2019, mediante el cual, el Ing. Gustavo Leandro, representante de la Constructora Leandro, </w:t>
      </w:r>
      <w:r>
        <w:rPr>
          <w:rFonts w:cs="Arial"/>
          <w:sz w:val="22"/>
          <w:szCs w:val="22"/>
        </w:rPr>
        <w:t>s</w:t>
      </w:r>
      <w:r w:rsidRPr="00CE5080">
        <w:rPr>
          <w:rFonts w:cs="Arial"/>
          <w:sz w:val="22"/>
          <w:szCs w:val="22"/>
        </w:rPr>
        <w:t>olicita aclaraci</w:t>
      </w:r>
      <w:r>
        <w:rPr>
          <w:rFonts w:cs="Arial"/>
          <w:sz w:val="22"/>
          <w:szCs w:val="22"/>
        </w:rPr>
        <w:t>ones</w:t>
      </w:r>
      <w:r w:rsidRPr="00CE5080">
        <w:rPr>
          <w:rFonts w:cs="Arial"/>
          <w:sz w:val="22"/>
          <w:szCs w:val="22"/>
        </w:rPr>
        <w:t xml:space="preserve"> sobre la justificación de la M</w:t>
      </w:r>
      <w:r>
        <w:rPr>
          <w:rFonts w:cs="Arial"/>
          <w:sz w:val="22"/>
          <w:szCs w:val="22"/>
        </w:rPr>
        <w:t xml:space="preserve">utual Cartago </w:t>
      </w:r>
      <w:r w:rsidRPr="00661ABB">
        <w:rPr>
          <w:rFonts w:cs="Arial"/>
          <w:sz w:val="22"/>
          <w:szCs w:val="22"/>
          <w:lang w:val="es-ES_tradnl"/>
        </w:rPr>
        <w:t>de Ahorro y Préstamo</w:t>
      </w:r>
      <w:r>
        <w:rPr>
          <w:rFonts w:cs="Arial"/>
          <w:sz w:val="22"/>
          <w:szCs w:val="22"/>
          <w:lang w:val="es-ES_tradnl"/>
        </w:rPr>
        <w:t xml:space="preserve">, </w:t>
      </w:r>
      <w:r w:rsidRPr="00CE5080">
        <w:rPr>
          <w:rFonts w:cs="Arial"/>
          <w:sz w:val="22"/>
          <w:szCs w:val="22"/>
        </w:rPr>
        <w:t>para declarar infructuosa la contratación del proyecto Parque Recreativo Jorge Debravo, al señalar la falta de fondos para cubrir “montos adicionales” a los reservados en el perfil del proyecto, siendo que esa empresa ofertó un monto menor al indicado en dicho perfil</w:t>
      </w:r>
      <w:r>
        <w:rPr>
          <w:rFonts w:cs="Arial"/>
          <w:sz w:val="22"/>
          <w:szCs w:val="22"/>
        </w:rPr>
        <w:t>.</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Pr>
          <w:rFonts w:cs="Arial"/>
          <w:color w:val="000000"/>
          <w:sz w:val="22"/>
          <w:szCs w:val="22"/>
          <w:lang w:val="es-CR"/>
        </w:rPr>
        <w:t xml:space="preserve">Al respecto,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 xml:space="preserve"> 19</w:t>
      </w:r>
      <w:r>
        <w:rPr>
          <w:rFonts w:cs="Arial"/>
          <w:color w:val="000000"/>
          <w:sz w:val="22"/>
          <w:szCs w:val="22"/>
          <w:lang w:val="es-CR"/>
        </w:rPr>
        <w:t xml:space="preserve"> que se adjunta a esta minuta</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24° </w:t>
      </w:r>
      <w:r w:rsidRPr="008B135E">
        <w:rPr>
          <w:rFonts w:cs="Arial"/>
          <w:b/>
          <w:sz w:val="22"/>
          <w:u w:val="single"/>
          <w:lang w:val="es-CR"/>
        </w:rPr>
        <w:t>Informe sobre temas tratados por el Comité de Cumplimiento, durante el primer semestre de 2019</w:t>
      </w:r>
    </w:p>
    <w:p w:rsidR="00661ABB" w:rsidRDefault="00661ABB" w:rsidP="00661ABB">
      <w:pPr>
        <w:spacing w:line="360" w:lineRule="auto"/>
        <w:jc w:val="both"/>
        <w:rPr>
          <w:rFonts w:cs="Arial"/>
          <w:sz w:val="22"/>
          <w:szCs w:val="22"/>
        </w:rPr>
      </w:pPr>
    </w:p>
    <w:p w:rsidR="00991D31" w:rsidRDefault="00661ABB" w:rsidP="00661A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271</w:t>
      </w:r>
      <w:r w:rsidRPr="0039311E">
        <w:rPr>
          <w:rFonts w:cs="Arial"/>
          <w:sz w:val="22"/>
          <w:u w:val="single"/>
          <w:lang w:val="es-ES_tradnl"/>
        </w:rPr>
        <w:t>:</w:t>
      </w:r>
      <w:r>
        <w:rPr>
          <w:rFonts w:cs="Arial"/>
          <w:sz w:val="22"/>
          <w:u w:val="single"/>
          <w:lang w:val="es-ES_tradnl"/>
        </w:rPr>
        <w:t>27</w:t>
      </w:r>
      <w:r>
        <w:rPr>
          <w:rFonts w:cs="Arial"/>
          <w:sz w:val="22"/>
          <w:lang w:val="es-ES_tradnl"/>
        </w:rPr>
        <w:t xml:space="preserve"> Se conoce el oficio CC-IN01-006-2019 del 19 de julio de 2019, mediante el cual, </w:t>
      </w:r>
      <w:r w:rsidRPr="0019479B">
        <w:rPr>
          <w:rFonts w:cs="Arial"/>
          <w:sz w:val="22"/>
          <w:szCs w:val="22"/>
          <w:lang w:val="es-ES_tradnl"/>
        </w:rPr>
        <w:t xml:space="preserve">el Comité de Cumplimiento remite el </w:t>
      </w:r>
      <w:r w:rsidRPr="0019479B">
        <w:rPr>
          <w:rFonts w:cs="Arial"/>
          <w:sz w:val="22"/>
          <w:szCs w:val="22"/>
        </w:rPr>
        <w:t>informe sobre los temas tratados por el Comité de Cumplimiento, en el primer semestre de 2019</w:t>
      </w:r>
      <w:r w:rsidR="00991D31">
        <w:rPr>
          <w:rFonts w:cs="Arial"/>
          <w:sz w:val="22"/>
          <w:lang w:val="es-ES_tradnl"/>
        </w:rPr>
        <w:t>.</w:t>
      </w:r>
    </w:p>
    <w:p w:rsidR="00991D31" w:rsidRDefault="00991D31" w:rsidP="00661ABB">
      <w:pPr>
        <w:spacing w:line="360" w:lineRule="auto"/>
        <w:jc w:val="both"/>
        <w:rPr>
          <w:rFonts w:cs="Arial"/>
          <w:sz w:val="22"/>
          <w:lang w:val="es-ES_tradnl"/>
        </w:rPr>
      </w:pPr>
    </w:p>
    <w:p w:rsidR="00661ABB" w:rsidRDefault="00661ABB" w:rsidP="00661ABB">
      <w:pPr>
        <w:spacing w:line="360" w:lineRule="auto"/>
        <w:jc w:val="both"/>
        <w:rPr>
          <w:rFonts w:cs="Arial"/>
          <w:sz w:val="22"/>
          <w:lang w:val="es-ES_tradnl"/>
        </w:rPr>
      </w:pPr>
      <w:r>
        <w:rPr>
          <w:rFonts w:cs="Arial"/>
          <w:sz w:val="22"/>
          <w:szCs w:val="22"/>
          <w:lang w:val="es-CR"/>
        </w:rPr>
        <w:t xml:space="preserve">Sobre el particular, la </w:t>
      </w:r>
      <w:r w:rsidRPr="00EE391E">
        <w:rPr>
          <w:rFonts w:cs="Arial"/>
          <w:sz w:val="22"/>
          <w:szCs w:val="22"/>
          <w:lang w:val="es-CR"/>
        </w:rPr>
        <w:t xml:space="preserve">Junta Directiva </w:t>
      </w:r>
      <w:r w:rsidR="00991D31">
        <w:rPr>
          <w:rFonts w:cs="Arial"/>
          <w:sz w:val="22"/>
          <w:szCs w:val="22"/>
          <w:lang w:val="es-CR"/>
        </w:rPr>
        <w:t>da por recibido dicho informe</w:t>
      </w:r>
      <w:r>
        <w:rPr>
          <w:rFonts w:cs="Arial"/>
          <w:sz w:val="22"/>
          <w:szCs w:val="22"/>
          <w:lang w:val="es-CR"/>
        </w:rPr>
        <w:t>.</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25° </w:t>
      </w:r>
      <w:r w:rsidRPr="008B135E">
        <w:rPr>
          <w:rFonts w:cs="Arial"/>
          <w:b/>
          <w:sz w:val="22"/>
          <w:u w:val="single"/>
          <w:lang w:val="es-CR"/>
        </w:rPr>
        <w:t>Informe sobre temas tratados por el Comité de Inversiones, durante el primer semestre de 2019</w:t>
      </w:r>
    </w:p>
    <w:p w:rsidR="00661ABB" w:rsidRDefault="00661ABB" w:rsidP="00661ABB">
      <w:pPr>
        <w:spacing w:line="360" w:lineRule="auto"/>
        <w:jc w:val="both"/>
        <w:rPr>
          <w:rFonts w:cs="Arial"/>
          <w:sz w:val="22"/>
          <w:szCs w:val="22"/>
        </w:rPr>
      </w:pPr>
    </w:p>
    <w:p w:rsidR="00991D31" w:rsidRDefault="00661ABB" w:rsidP="00661AB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271</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conoce el oficio GG-ME-0803-2019 del 31 de julio de 2019, mediante el cual</w:t>
      </w:r>
      <w:r w:rsidR="00991D31">
        <w:rPr>
          <w:rFonts w:cs="Arial"/>
          <w:sz w:val="22"/>
          <w:lang w:val="es-ES_tradnl"/>
        </w:rPr>
        <w:t>, la Gerencia General</w:t>
      </w:r>
      <w:r>
        <w:rPr>
          <w:rFonts w:cs="Arial"/>
          <w:sz w:val="22"/>
          <w:lang w:val="es-ES_tradnl"/>
        </w:rPr>
        <w:t xml:space="preserve"> </w:t>
      </w:r>
      <w:r>
        <w:rPr>
          <w:rFonts w:cs="Arial"/>
          <w:sz w:val="22"/>
          <w:szCs w:val="22"/>
        </w:rPr>
        <w:t>r</w:t>
      </w:r>
      <w:r w:rsidRPr="003A0A77">
        <w:rPr>
          <w:rFonts w:cs="Arial"/>
          <w:sz w:val="22"/>
          <w:szCs w:val="22"/>
        </w:rPr>
        <w:t xml:space="preserve">emite </w:t>
      </w:r>
      <w:r w:rsidR="00991D31">
        <w:rPr>
          <w:rFonts w:cs="Arial"/>
          <w:sz w:val="22"/>
          <w:szCs w:val="22"/>
        </w:rPr>
        <w:t xml:space="preserve">el </w:t>
      </w:r>
      <w:r w:rsidRPr="003A0A77">
        <w:rPr>
          <w:rFonts w:cs="Arial"/>
          <w:sz w:val="22"/>
          <w:szCs w:val="22"/>
        </w:rPr>
        <w:t>informe sobre los temas tratados por el Comité de Inversiones, en el primer semestre de 2019</w:t>
      </w:r>
      <w:r w:rsidR="00991D31">
        <w:rPr>
          <w:rFonts w:cs="Arial"/>
          <w:sz w:val="22"/>
          <w:szCs w:val="22"/>
        </w:rPr>
        <w:t>.</w:t>
      </w:r>
    </w:p>
    <w:p w:rsidR="00991D31" w:rsidRDefault="00991D31" w:rsidP="00661ABB">
      <w:pPr>
        <w:spacing w:line="360" w:lineRule="auto"/>
        <w:jc w:val="both"/>
        <w:rPr>
          <w:rFonts w:cs="Arial"/>
          <w:sz w:val="22"/>
          <w:szCs w:val="22"/>
        </w:rPr>
      </w:pPr>
    </w:p>
    <w:p w:rsidR="00661ABB" w:rsidRDefault="00661ABB" w:rsidP="00661ABB">
      <w:pPr>
        <w:spacing w:line="360" w:lineRule="auto"/>
        <w:jc w:val="both"/>
        <w:rPr>
          <w:rFonts w:cs="Arial"/>
          <w:sz w:val="22"/>
          <w:szCs w:val="22"/>
        </w:rPr>
      </w:pPr>
      <w:r>
        <w:rPr>
          <w:rFonts w:cs="Arial"/>
          <w:sz w:val="22"/>
          <w:szCs w:val="22"/>
          <w:lang w:val="es-CR"/>
        </w:rPr>
        <w:t xml:space="preserve">Al respecto, la </w:t>
      </w:r>
      <w:r w:rsidRPr="00EE391E">
        <w:rPr>
          <w:rFonts w:cs="Arial"/>
          <w:sz w:val="22"/>
          <w:szCs w:val="22"/>
          <w:lang w:val="es-CR"/>
        </w:rPr>
        <w:t xml:space="preserve">Junta Directiva </w:t>
      </w:r>
      <w:r>
        <w:rPr>
          <w:rFonts w:cs="Arial"/>
          <w:sz w:val="22"/>
          <w:szCs w:val="22"/>
          <w:lang w:val="es-CR"/>
        </w:rPr>
        <w:t xml:space="preserve">da por </w:t>
      </w:r>
      <w:r w:rsidR="00991D31">
        <w:rPr>
          <w:rFonts w:cs="Arial"/>
          <w:sz w:val="22"/>
          <w:szCs w:val="22"/>
          <w:lang w:val="es-CR"/>
        </w:rPr>
        <w:t>recibido dicho informe</w:t>
      </w:r>
      <w:r>
        <w:rPr>
          <w:rFonts w:cs="Arial"/>
          <w:sz w:val="22"/>
          <w:szCs w:val="22"/>
          <w:lang w:val="es-CR"/>
        </w:rPr>
        <w:t>.</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26° </w:t>
      </w:r>
      <w:r w:rsidRPr="008B135E">
        <w:rPr>
          <w:rFonts w:cs="Arial"/>
          <w:b/>
          <w:sz w:val="22"/>
          <w:u w:val="single"/>
          <w:lang w:val="es-CR"/>
        </w:rPr>
        <w:t>Informe sobre temas tratados por el Comité de Crédito, durante el primer semestre de 2019</w:t>
      </w:r>
    </w:p>
    <w:p w:rsidR="00661ABB" w:rsidRDefault="00661ABB" w:rsidP="00661ABB">
      <w:pPr>
        <w:spacing w:line="360" w:lineRule="auto"/>
        <w:jc w:val="both"/>
        <w:rPr>
          <w:rFonts w:cs="Arial"/>
          <w:sz w:val="22"/>
          <w:szCs w:val="22"/>
        </w:rPr>
      </w:pPr>
    </w:p>
    <w:p w:rsidR="00991D31" w:rsidRDefault="00661ABB" w:rsidP="00661ABB">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271</w:t>
      </w:r>
      <w:r w:rsidRPr="0039311E">
        <w:rPr>
          <w:rFonts w:cs="Arial"/>
          <w:sz w:val="22"/>
          <w:u w:val="single"/>
          <w:lang w:val="es-ES_tradnl"/>
        </w:rPr>
        <w:t>:</w:t>
      </w:r>
      <w:r>
        <w:rPr>
          <w:rFonts w:cs="Arial"/>
          <w:sz w:val="22"/>
          <w:u w:val="single"/>
          <w:lang w:val="es-ES_tradnl"/>
        </w:rPr>
        <w:t>43</w:t>
      </w:r>
      <w:r>
        <w:rPr>
          <w:rFonts w:cs="Arial"/>
          <w:sz w:val="22"/>
          <w:lang w:val="es-ES_tradnl"/>
        </w:rPr>
        <w:t xml:space="preserve"> Se conoce el oficio GG-ME-0823-2019 del 06 de agosto de 2019, mediante el cual</w:t>
      </w:r>
      <w:r w:rsidR="00991D31">
        <w:rPr>
          <w:rFonts w:cs="Arial"/>
          <w:sz w:val="22"/>
          <w:lang w:val="es-ES_tradnl"/>
        </w:rPr>
        <w:t>,</w:t>
      </w:r>
      <w:r>
        <w:rPr>
          <w:rFonts w:cs="Arial"/>
          <w:sz w:val="22"/>
          <w:lang w:val="es-ES_tradnl"/>
        </w:rPr>
        <w:t xml:space="preserve"> la Gerencia General </w:t>
      </w:r>
      <w:r>
        <w:rPr>
          <w:rFonts w:cs="Arial"/>
          <w:sz w:val="22"/>
          <w:szCs w:val="22"/>
        </w:rPr>
        <w:t>r</w:t>
      </w:r>
      <w:r w:rsidRPr="00B064AA">
        <w:rPr>
          <w:rFonts w:cs="Arial"/>
          <w:sz w:val="22"/>
          <w:szCs w:val="22"/>
        </w:rPr>
        <w:t xml:space="preserve">emite </w:t>
      </w:r>
      <w:r w:rsidR="00991D31">
        <w:rPr>
          <w:rFonts w:cs="Arial"/>
          <w:sz w:val="22"/>
          <w:szCs w:val="22"/>
        </w:rPr>
        <w:t xml:space="preserve">el </w:t>
      </w:r>
      <w:r w:rsidRPr="00B064AA">
        <w:rPr>
          <w:rFonts w:cs="Arial"/>
          <w:sz w:val="22"/>
          <w:szCs w:val="22"/>
        </w:rPr>
        <w:t>informe sobre los temas tratados por el Comité de Crédito, en el primer semestre de 2019</w:t>
      </w:r>
      <w:r>
        <w:rPr>
          <w:rFonts w:cs="Arial"/>
          <w:sz w:val="22"/>
          <w:szCs w:val="22"/>
        </w:rPr>
        <w:t>.</w:t>
      </w:r>
    </w:p>
    <w:p w:rsidR="00991D31" w:rsidRDefault="00991D31" w:rsidP="00661ABB">
      <w:pPr>
        <w:spacing w:line="360" w:lineRule="auto"/>
        <w:jc w:val="both"/>
        <w:rPr>
          <w:rFonts w:cs="Arial"/>
          <w:sz w:val="22"/>
          <w:szCs w:val="22"/>
          <w:lang w:val="es-CR"/>
        </w:rPr>
      </w:pPr>
    </w:p>
    <w:p w:rsidR="00661ABB" w:rsidRDefault="00661ABB" w:rsidP="00661ABB">
      <w:pPr>
        <w:spacing w:line="360" w:lineRule="auto"/>
        <w:jc w:val="both"/>
        <w:rPr>
          <w:rFonts w:cs="Arial"/>
          <w:sz w:val="22"/>
          <w:lang w:val="es-ES_tradnl"/>
        </w:rPr>
      </w:pPr>
      <w:r>
        <w:rPr>
          <w:rFonts w:cs="Arial"/>
          <w:sz w:val="22"/>
          <w:szCs w:val="22"/>
          <w:lang w:val="es-CR"/>
        </w:rPr>
        <w:t xml:space="preserve">Sobre el particular, la </w:t>
      </w:r>
      <w:r w:rsidRPr="00EE391E">
        <w:rPr>
          <w:rFonts w:cs="Arial"/>
          <w:sz w:val="22"/>
          <w:szCs w:val="22"/>
          <w:lang w:val="es-CR"/>
        </w:rPr>
        <w:t xml:space="preserve">Junta Directiva </w:t>
      </w:r>
      <w:r>
        <w:rPr>
          <w:rFonts w:cs="Arial"/>
          <w:sz w:val="22"/>
          <w:szCs w:val="22"/>
          <w:lang w:val="es-CR"/>
        </w:rPr>
        <w:t xml:space="preserve">da por </w:t>
      </w:r>
      <w:r w:rsidR="00991D31">
        <w:rPr>
          <w:rFonts w:cs="Arial"/>
          <w:sz w:val="22"/>
          <w:szCs w:val="22"/>
          <w:lang w:val="es-CR"/>
        </w:rPr>
        <w:t>recibido dicho informe</w:t>
      </w:r>
      <w:r>
        <w:rPr>
          <w:rFonts w:cs="Arial"/>
          <w:sz w:val="22"/>
          <w:szCs w:val="22"/>
          <w:lang w:val="es-CR"/>
        </w:rPr>
        <w:t>.</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27° </w:t>
      </w:r>
      <w:r w:rsidRPr="008B135E">
        <w:rPr>
          <w:rFonts w:cs="Arial"/>
          <w:b/>
          <w:sz w:val="22"/>
          <w:u w:val="single"/>
          <w:lang w:val="es-CR"/>
        </w:rPr>
        <w:t xml:space="preserve">Copia de oficio enviado por beneficiarios del proyecto Génesis a la </w:t>
      </w:r>
      <w:r w:rsidRPr="008B135E">
        <w:rPr>
          <w:rFonts w:cs="Arial"/>
          <w:b/>
          <w:sz w:val="22"/>
          <w:szCs w:val="22"/>
          <w:u w:val="single"/>
          <w:lang w:val="es-CR"/>
        </w:rPr>
        <w:t xml:space="preserve">Gerencia General y a </w:t>
      </w:r>
      <w:proofErr w:type="spellStart"/>
      <w:r w:rsidRPr="008B135E">
        <w:rPr>
          <w:rFonts w:cs="Arial"/>
          <w:b/>
          <w:sz w:val="22"/>
          <w:szCs w:val="22"/>
          <w:u w:val="single"/>
          <w:lang w:val="es-CR"/>
        </w:rPr>
        <w:t>Coopenae</w:t>
      </w:r>
      <w:proofErr w:type="spellEnd"/>
      <w:r w:rsidRPr="008B135E">
        <w:rPr>
          <w:rFonts w:cs="Arial"/>
          <w:b/>
          <w:sz w:val="22"/>
          <w:szCs w:val="22"/>
          <w:u w:val="single"/>
          <w:lang w:val="es-CR"/>
        </w:rPr>
        <w:t xml:space="preserve"> R.L.</w:t>
      </w:r>
      <w:r w:rsidRPr="008B135E">
        <w:rPr>
          <w:rFonts w:cs="Arial"/>
          <w:b/>
          <w:sz w:val="22"/>
          <w:u w:val="single"/>
          <w:lang w:val="es-CR"/>
        </w:rPr>
        <w:t>, reiterando la falta de atención a los problemas que impiden el funcionamiento de los sistemas para el tratamiento de las aguas residuales del proyecto</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271</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copia de oficio del 18 de julio de 2019, mediante el cual</w:t>
      </w:r>
      <w:r w:rsidR="00991D31">
        <w:rPr>
          <w:rFonts w:cs="Arial"/>
          <w:sz w:val="22"/>
          <w:lang w:val="es-ES_tradnl"/>
        </w:rPr>
        <w:t>,</w:t>
      </w:r>
      <w:r>
        <w:rPr>
          <w:rFonts w:cs="Arial"/>
          <w:sz w:val="22"/>
          <w:lang w:val="es-ES_tradnl"/>
        </w:rPr>
        <w:t xml:space="preserve"> un grupo de beneficiarios del proyecto Génesis, </w:t>
      </w:r>
      <w:r w:rsidR="00991D31">
        <w:rPr>
          <w:rFonts w:cs="Arial"/>
          <w:sz w:val="22"/>
          <w:lang w:val="es-ES_tradnl"/>
        </w:rPr>
        <w:t xml:space="preserve">ubicado en el cantón de Puntarenas, </w:t>
      </w:r>
      <w:r>
        <w:rPr>
          <w:rFonts w:cs="Arial"/>
          <w:sz w:val="22"/>
          <w:szCs w:val="22"/>
        </w:rPr>
        <w:t>r</w:t>
      </w:r>
      <w:r w:rsidRPr="007F58FB">
        <w:rPr>
          <w:rFonts w:cs="Arial"/>
          <w:sz w:val="22"/>
          <w:szCs w:val="22"/>
        </w:rPr>
        <w:t>eiteran la falta de atención, por parte de la empresa constructora de</w:t>
      </w:r>
      <w:r w:rsidR="00991D31">
        <w:rPr>
          <w:rFonts w:cs="Arial"/>
          <w:sz w:val="22"/>
          <w:szCs w:val="22"/>
        </w:rPr>
        <w:t xml:space="preserve"> dicho</w:t>
      </w:r>
      <w:r w:rsidRPr="007F58FB">
        <w:rPr>
          <w:rFonts w:cs="Arial"/>
          <w:sz w:val="22"/>
          <w:szCs w:val="22"/>
        </w:rPr>
        <w:t xml:space="preserve"> proyecto, a los problemas estructurales que impiden el funcionamiento de los sistemas de tratamiento de aguas residuales en las viviendas</w:t>
      </w:r>
      <w:r>
        <w:rPr>
          <w:rFonts w:cs="Arial"/>
          <w:sz w:val="22"/>
          <w:szCs w:val="22"/>
        </w:rPr>
        <w:t>.</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Pr>
          <w:rFonts w:cs="Arial"/>
          <w:color w:val="000000"/>
          <w:sz w:val="22"/>
          <w:szCs w:val="22"/>
          <w:lang w:val="es-CR"/>
        </w:rPr>
        <w:t xml:space="preserve">Al respecto,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 xml:space="preserve"> 20</w:t>
      </w:r>
      <w:r>
        <w:rPr>
          <w:rFonts w:cs="Arial"/>
          <w:color w:val="000000"/>
          <w:sz w:val="22"/>
          <w:szCs w:val="22"/>
          <w:lang w:val="es-CR"/>
        </w:rPr>
        <w:t xml:space="preserve"> que se adjunta a esta minuta</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28° </w:t>
      </w:r>
      <w:r w:rsidRPr="008B135E">
        <w:rPr>
          <w:rFonts w:cs="Arial"/>
          <w:b/>
          <w:sz w:val="22"/>
          <w:u w:val="single"/>
          <w:lang w:val="es-CR"/>
        </w:rPr>
        <w:t xml:space="preserve">Oficio de la </w:t>
      </w:r>
      <w:r w:rsidRPr="008B135E">
        <w:rPr>
          <w:rFonts w:cs="Arial"/>
          <w:b/>
          <w:sz w:val="22"/>
          <w:szCs w:val="22"/>
          <w:u w:val="single"/>
          <w:lang w:val="es-CR"/>
        </w:rPr>
        <w:t xml:space="preserve">Junta Directiva del </w:t>
      </w:r>
      <w:proofErr w:type="spellStart"/>
      <w:r w:rsidRPr="008B135E">
        <w:rPr>
          <w:rFonts w:cs="Arial"/>
          <w:b/>
          <w:sz w:val="22"/>
          <w:szCs w:val="22"/>
          <w:u w:val="single"/>
          <w:lang w:val="es-CR"/>
        </w:rPr>
        <w:t>AyA</w:t>
      </w:r>
      <w:proofErr w:type="spellEnd"/>
      <w:r w:rsidRPr="008B135E">
        <w:rPr>
          <w:rFonts w:cs="Arial"/>
          <w:b/>
          <w:sz w:val="22"/>
          <w:szCs w:val="22"/>
          <w:u w:val="single"/>
          <w:lang w:val="es-CR"/>
        </w:rPr>
        <w:t>, remitiendo minuta de los acuerdos tomados en la reunión celebrada entre ambas juntas directivas, el pasado 30 de julio</w:t>
      </w:r>
    </w:p>
    <w:p w:rsidR="00661ABB" w:rsidRDefault="00661ABB" w:rsidP="00661ABB">
      <w:pPr>
        <w:spacing w:line="360" w:lineRule="auto"/>
        <w:jc w:val="both"/>
        <w:rPr>
          <w:rFonts w:cs="Arial"/>
          <w:sz w:val="22"/>
          <w:szCs w:val="22"/>
        </w:rPr>
      </w:pPr>
    </w:p>
    <w:p w:rsidR="00661ABB" w:rsidRPr="00E01FFB" w:rsidRDefault="00661ABB" w:rsidP="00661ABB">
      <w:pPr>
        <w:spacing w:line="360" w:lineRule="auto"/>
        <w:jc w:val="both"/>
        <w:rPr>
          <w:rFonts w:cs="Arial"/>
        </w:rPr>
      </w:pPr>
      <w:r w:rsidRPr="0039311E">
        <w:rPr>
          <w:rFonts w:cs="Arial"/>
          <w:sz w:val="22"/>
          <w:u w:val="single"/>
          <w:lang w:val="es-ES_tradnl"/>
        </w:rPr>
        <w:t xml:space="preserve">Minuto </w:t>
      </w:r>
      <w:r>
        <w:rPr>
          <w:rFonts w:cs="Arial"/>
          <w:sz w:val="22"/>
          <w:u w:val="single"/>
          <w:lang w:val="es-ES_tradnl"/>
        </w:rPr>
        <w:t>273</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el oficio JD-2019-00225 del 8 de agosto de 2019, mediante el cual, la Junta Directiva del Instituto Costarricense de Acueductos y Alcantarillados, </w:t>
      </w:r>
      <w:r>
        <w:rPr>
          <w:rFonts w:cs="Arial"/>
          <w:sz w:val="22"/>
          <w:szCs w:val="22"/>
        </w:rPr>
        <w:t>r</w:t>
      </w:r>
      <w:r w:rsidRPr="007F58FB">
        <w:rPr>
          <w:rFonts w:cs="Arial"/>
          <w:sz w:val="22"/>
          <w:szCs w:val="22"/>
        </w:rPr>
        <w:t>emite minuta de los acuerdos tomados en la reunión celebrada entre ambas juntas directivas, el pasado 30 de julio</w:t>
      </w:r>
      <w:r>
        <w:rPr>
          <w:rFonts w:cs="Arial"/>
          <w:sz w:val="22"/>
          <w:szCs w:val="22"/>
        </w:rPr>
        <w:t>.</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 xml:space="preserve"> 21</w:t>
      </w:r>
      <w:r>
        <w:rPr>
          <w:rFonts w:cs="Arial"/>
          <w:color w:val="000000"/>
          <w:sz w:val="22"/>
          <w:szCs w:val="22"/>
          <w:lang w:val="es-CR"/>
        </w:rPr>
        <w:t xml:space="preserve"> que se adjunta a esta minuta</w:t>
      </w:r>
    </w:p>
    <w:p w:rsidR="00661ABB" w:rsidRDefault="00661ABB" w:rsidP="00661ABB">
      <w:pPr>
        <w:spacing w:line="360" w:lineRule="auto"/>
        <w:jc w:val="both"/>
        <w:rPr>
          <w:rFonts w:cs="Arial"/>
          <w:sz w:val="22"/>
          <w:szCs w:val="22"/>
        </w:rPr>
      </w:pPr>
      <w:r w:rsidRPr="00D14EAF">
        <w:rPr>
          <w:rFonts w:cs="Arial"/>
          <w:b/>
          <w:sz w:val="22"/>
        </w:rPr>
        <w:t>************</w:t>
      </w:r>
    </w:p>
    <w:p w:rsidR="00661ABB" w:rsidRDefault="00661ABB" w:rsidP="00661ABB">
      <w:pPr>
        <w:spacing w:line="360" w:lineRule="auto"/>
        <w:jc w:val="both"/>
        <w:rPr>
          <w:rFonts w:cs="Arial"/>
          <w:sz w:val="22"/>
          <w:szCs w:val="22"/>
        </w:rPr>
      </w:pPr>
    </w:p>
    <w:p w:rsidR="00661ABB" w:rsidRPr="00AD4F06" w:rsidRDefault="00661ABB" w:rsidP="00661ABB">
      <w:pPr>
        <w:spacing w:line="360" w:lineRule="auto"/>
        <w:jc w:val="both"/>
        <w:outlineLvl w:val="0"/>
        <w:rPr>
          <w:rFonts w:cs="Arial"/>
          <w:sz w:val="22"/>
          <w:szCs w:val="22"/>
          <w:lang w:val="es-ES_tradnl"/>
        </w:rPr>
      </w:pPr>
      <w:r>
        <w:rPr>
          <w:rFonts w:cs="Arial"/>
          <w:b/>
          <w:sz w:val="22"/>
          <w:szCs w:val="22"/>
          <w:lang w:val="es-ES_tradnl"/>
        </w:rPr>
        <w:t xml:space="preserve">29° </w:t>
      </w:r>
      <w:r w:rsidRPr="008B135E">
        <w:rPr>
          <w:rFonts w:cs="Arial"/>
          <w:b/>
          <w:sz w:val="22"/>
          <w:u w:val="single"/>
        </w:rPr>
        <w:t xml:space="preserve">Copia de oficio enviado por dirigentes de familias del asentamiento Triángulo de Solidaridad a la </w:t>
      </w:r>
      <w:r w:rsidRPr="008B135E">
        <w:rPr>
          <w:rFonts w:cs="Arial"/>
          <w:b/>
          <w:sz w:val="22"/>
          <w:szCs w:val="22"/>
          <w:u w:val="single"/>
        </w:rPr>
        <w:t>Gerencia General y a la MUCAP</w:t>
      </w:r>
      <w:r w:rsidRPr="008B135E">
        <w:rPr>
          <w:rFonts w:cs="Arial"/>
          <w:b/>
          <w:sz w:val="22"/>
          <w:u w:val="single"/>
        </w:rPr>
        <w:t>, solicitando programar la audiencia para analizar la situación del proyecto Horquetas</w:t>
      </w:r>
    </w:p>
    <w:p w:rsidR="00661ABB" w:rsidRDefault="00661ABB" w:rsidP="00661ABB">
      <w:pPr>
        <w:spacing w:line="360" w:lineRule="auto"/>
        <w:jc w:val="both"/>
        <w:rPr>
          <w:rFonts w:cs="Arial"/>
          <w:sz w:val="22"/>
          <w:szCs w:val="22"/>
        </w:rPr>
      </w:pPr>
    </w:p>
    <w:p w:rsidR="00661ABB" w:rsidRDefault="00661ABB" w:rsidP="00661ABB">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274</w:t>
      </w:r>
      <w:r w:rsidRPr="0039311E">
        <w:rPr>
          <w:rFonts w:cs="Arial"/>
          <w:sz w:val="22"/>
          <w:u w:val="single"/>
          <w:lang w:val="es-ES_tradnl"/>
        </w:rPr>
        <w:t>:</w:t>
      </w:r>
      <w:r>
        <w:rPr>
          <w:rFonts w:cs="Arial"/>
          <w:sz w:val="22"/>
          <w:u w:val="single"/>
          <w:lang w:val="es-ES_tradnl"/>
        </w:rPr>
        <w:t>02</w:t>
      </w:r>
      <w:r>
        <w:rPr>
          <w:rFonts w:cs="Arial"/>
          <w:sz w:val="22"/>
          <w:lang w:val="es-ES_tradnl"/>
        </w:rPr>
        <w:t xml:space="preserve"> Se conoce oficio del 8 de agosto de 2019, mediante el cual, un grupo de dirigentes de las familias de Asentamiento Triángulo de Solidaridad, le solicitan a la Gerencia General de este Banco y a la Mutual Cartago de Ahorro y Préstamo, que </w:t>
      </w:r>
      <w:r w:rsidRPr="005028A6">
        <w:rPr>
          <w:rFonts w:cs="Arial"/>
          <w:sz w:val="22"/>
          <w:lang w:val="es-CR"/>
        </w:rPr>
        <w:t xml:space="preserve">no extienda por más tiempo la audiencia ordenada por </w:t>
      </w:r>
      <w:r>
        <w:rPr>
          <w:rFonts w:cs="Arial"/>
          <w:sz w:val="22"/>
          <w:lang w:val="es-CR"/>
        </w:rPr>
        <w:t>esta</w:t>
      </w:r>
      <w:r w:rsidRPr="005028A6">
        <w:rPr>
          <w:rFonts w:cs="Arial"/>
          <w:sz w:val="22"/>
          <w:lang w:val="es-CR"/>
        </w:rPr>
        <w:t xml:space="preserve"> Junta Directiva, para llegar a una solución de los problemas que enfrentan para ocupar las viviendas del proyecto Horquetas</w:t>
      </w:r>
      <w:r>
        <w:rPr>
          <w:rFonts w:cs="Arial"/>
          <w:sz w:val="22"/>
          <w:lang w:val="es-CR"/>
        </w:rPr>
        <w:t xml:space="preserve">. </w:t>
      </w:r>
    </w:p>
    <w:p w:rsidR="00661ABB" w:rsidRDefault="00661ABB" w:rsidP="00661ABB">
      <w:pPr>
        <w:spacing w:line="360" w:lineRule="auto"/>
        <w:jc w:val="both"/>
        <w:rPr>
          <w:rFonts w:cs="Arial"/>
          <w:sz w:val="22"/>
          <w:lang w:val="es-CR"/>
        </w:rPr>
      </w:pPr>
    </w:p>
    <w:p w:rsidR="00661ABB" w:rsidRDefault="00661ABB" w:rsidP="00661ABB">
      <w:pPr>
        <w:spacing w:line="360" w:lineRule="auto"/>
        <w:jc w:val="both"/>
        <w:rPr>
          <w:rFonts w:cs="Arial"/>
          <w:sz w:val="22"/>
          <w:szCs w:val="22"/>
        </w:rPr>
      </w:pPr>
      <w:r>
        <w:rPr>
          <w:rFonts w:cs="Arial"/>
          <w:sz w:val="22"/>
          <w:lang w:val="es-CR"/>
        </w:rPr>
        <w:t xml:space="preserve">Al respecto, se toma nota de que según lo indica el señor Gerente General </w:t>
      </w:r>
      <w:proofErr w:type="spellStart"/>
      <w:r>
        <w:rPr>
          <w:rFonts w:cs="Arial"/>
          <w:sz w:val="22"/>
          <w:lang w:val="es-CR"/>
        </w:rPr>
        <w:t>a.i.</w:t>
      </w:r>
      <w:proofErr w:type="spellEnd"/>
      <w:r>
        <w:rPr>
          <w:rFonts w:cs="Arial"/>
          <w:sz w:val="22"/>
          <w:lang w:val="es-CR"/>
        </w:rPr>
        <w:t>, la reunión con las interesadas se estará realizando el próximo viernes 16 de agosto.</w:t>
      </w:r>
    </w:p>
    <w:p w:rsidR="00661ABB" w:rsidRDefault="00661ABB" w:rsidP="00661ABB">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852A1A">
        <w:rPr>
          <w:rFonts w:cs="Arial"/>
          <w:szCs w:val="22"/>
          <w:u w:val="single"/>
        </w:rPr>
        <w:t xml:space="preserve">Minuto </w:t>
      </w:r>
      <w:r w:rsidR="00852A1A" w:rsidRPr="00852A1A">
        <w:rPr>
          <w:rFonts w:cs="Arial"/>
          <w:szCs w:val="22"/>
          <w:u w:val="single"/>
        </w:rPr>
        <w:t>280</w:t>
      </w:r>
      <w:r w:rsidRPr="00852A1A">
        <w:rPr>
          <w:rFonts w:cs="Arial"/>
          <w:szCs w:val="22"/>
          <w:u w:val="single"/>
        </w:rPr>
        <w:t>:</w:t>
      </w:r>
      <w:r w:rsidR="00852A1A" w:rsidRPr="00852A1A">
        <w:rPr>
          <w:rFonts w:cs="Arial"/>
          <w:szCs w:val="22"/>
          <w:u w:val="single"/>
        </w:rPr>
        <w:t>30</w:t>
      </w:r>
      <w:r>
        <w:rPr>
          <w:rFonts w:cs="Arial"/>
          <w:szCs w:val="22"/>
        </w:rPr>
        <w:t xml:space="preserve"> </w:t>
      </w:r>
      <w:r w:rsidR="00FA4CCB" w:rsidRPr="00AB2826">
        <w:rPr>
          <w:rFonts w:cs="Arial"/>
          <w:szCs w:val="22"/>
        </w:rPr>
        <w:t xml:space="preserve">Siendo las </w:t>
      </w:r>
      <w:r w:rsidR="00852A1A">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852A1A">
        <w:rPr>
          <w:rFonts w:cs="Arial"/>
          <w:szCs w:val="22"/>
        </w:rPr>
        <w:t>quince</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41A3B">
        <w:rPr>
          <w:rFonts w:cs="Arial"/>
          <w:b/>
          <w:sz w:val="22"/>
          <w:u w:val="single"/>
        </w:rPr>
        <w:t>62</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E41A3B">
        <w:rPr>
          <w:rFonts w:cs="Arial"/>
          <w:b/>
          <w:sz w:val="22"/>
          <w:u w:val="single"/>
        </w:rPr>
        <w:t>12</w:t>
      </w:r>
      <w:r>
        <w:rPr>
          <w:rFonts w:cs="Arial"/>
          <w:b/>
          <w:sz w:val="22"/>
          <w:u w:val="single"/>
        </w:rPr>
        <w:t xml:space="preserve"> DE </w:t>
      </w:r>
      <w:r w:rsidR="00E41A3B">
        <w:rPr>
          <w:rFonts w:cs="Arial"/>
          <w:b/>
          <w:sz w:val="22"/>
          <w:u w:val="single"/>
        </w:rPr>
        <w:t>AGOSTO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3161CB" w:rsidRDefault="008F465A" w:rsidP="002B71CC">
      <w:pPr>
        <w:spacing w:line="360" w:lineRule="auto"/>
        <w:jc w:val="both"/>
        <w:rPr>
          <w:rFonts w:cs="Arial"/>
          <w:sz w:val="22"/>
          <w:szCs w:val="22"/>
        </w:rPr>
      </w:pPr>
      <w:r>
        <w:rPr>
          <w:rFonts w:cs="Arial"/>
          <w:sz w:val="22"/>
          <w:szCs w:val="22"/>
        </w:rPr>
        <w:t xml:space="preserve">Instruir a la </w:t>
      </w:r>
      <w:r w:rsidRPr="008F465A">
        <w:rPr>
          <w:rFonts w:cs="Arial"/>
          <w:sz w:val="22"/>
          <w:szCs w:val="22"/>
        </w:rPr>
        <w:t>Asesoría Legal</w:t>
      </w:r>
      <w:r>
        <w:rPr>
          <w:rFonts w:cs="Arial"/>
          <w:sz w:val="22"/>
          <w:szCs w:val="22"/>
        </w:rPr>
        <w:t xml:space="preserve">, para </w:t>
      </w:r>
      <w:r w:rsidR="004261EC">
        <w:rPr>
          <w:rFonts w:cs="Arial"/>
          <w:sz w:val="22"/>
          <w:szCs w:val="22"/>
        </w:rPr>
        <w:t xml:space="preserve">que revise lo indicado en el punto 4 del acuerdo N° 9 de la sesión 60-2019, del 05 de agosto de 2019, y rinda criterio a esta Junta Directiva, sobre la posibilidad </w:t>
      </w:r>
      <w:r w:rsidR="00F540DB">
        <w:rPr>
          <w:rFonts w:cs="Arial"/>
          <w:sz w:val="22"/>
          <w:szCs w:val="22"/>
        </w:rPr>
        <w:t xml:space="preserve">jurídica </w:t>
      </w:r>
      <w:r w:rsidR="004261EC">
        <w:rPr>
          <w:rFonts w:cs="Arial"/>
          <w:sz w:val="22"/>
          <w:szCs w:val="22"/>
        </w:rPr>
        <w:t>de que l</w:t>
      </w:r>
      <w:r w:rsidR="00EA5A12">
        <w:rPr>
          <w:rFonts w:cs="Arial"/>
          <w:sz w:val="22"/>
          <w:szCs w:val="22"/>
        </w:rPr>
        <w:t>os potenciales sustitutos</w:t>
      </w:r>
      <w:r w:rsidR="00F540DB">
        <w:rPr>
          <w:rFonts w:cs="Arial"/>
          <w:sz w:val="22"/>
          <w:szCs w:val="22"/>
        </w:rPr>
        <w:t xml:space="preserve">, </w:t>
      </w:r>
      <w:r w:rsidR="00EA5A12">
        <w:rPr>
          <w:rFonts w:cs="Arial"/>
          <w:sz w:val="22"/>
          <w:szCs w:val="22"/>
        </w:rPr>
        <w:t>incluidos en</w:t>
      </w:r>
      <w:r w:rsidR="004261EC">
        <w:rPr>
          <w:rFonts w:cs="Arial"/>
          <w:sz w:val="22"/>
          <w:szCs w:val="22"/>
        </w:rPr>
        <w:t xml:space="preserve"> los acuerdos de aprobación de proyectos </w:t>
      </w:r>
      <w:r w:rsidR="00F540DB">
        <w:rPr>
          <w:rFonts w:cs="Arial"/>
          <w:sz w:val="22"/>
          <w:szCs w:val="22"/>
        </w:rPr>
        <w:t>habitacionales</w:t>
      </w:r>
      <w:r w:rsidR="004261EC">
        <w:rPr>
          <w:rFonts w:cs="Arial"/>
          <w:sz w:val="22"/>
          <w:szCs w:val="22"/>
        </w:rPr>
        <w:t>, se</w:t>
      </w:r>
      <w:r w:rsidR="007F65F0">
        <w:rPr>
          <w:rFonts w:cs="Arial"/>
          <w:sz w:val="22"/>
          <w:szCs w:val="22"/>
        </w:rPr>
        <w:t>an</w:t>
      </w:r>
      <w:r w:rsidR="00EA5A12">
        <w:rPr>
          <w:rFonts w:cs="Arial"/>
          <w:sz w:val="22"/>
          <w:szCs w:val="22"/>
        </w:rPr>
        <w:t xml:space="preserve"> </w:t>
      </w:r>
      <w:r w:rsidR="00F540DB">
        <w:rPr>
          <w:rFonts w:cs="Arial"/>
          <w:sz w:val="22"/>
          <w:szCs w:val="22"/>
        </w:rPr>
        <w:t xml:space="preserve">reconocidos </w:t>
      </w:r>
      <w:r w:rsidR="001C29D5">
        <w:rPr>
          <w:rFonts w:cs="Arial"/>
          <w:sz w:val="22"/>
          <w:szCs w:val="22"/>
        </w:rPr>
        <w:t xml:space="preserve">por parte de la </w:t>
      </w:r>
      <w:r w:rsidR="001C29D5" w:rsidRPr="001C29D5">
        <w:rPr>
          <w:rFonts w:cs="Arial"/>
          <w:sz w:val="22"/>
          <w:szCs w:val="22"/>
        </w:rPr>
        <w:t>Administración</w:t>
      </w:r>
      <w:r w:rsidR="001C29D5">
        <w:rPr>
          <w:rFonts w:cs="Arial"/>
          <w:sz w:val="22"/>
          <w:szCs w:val="22"/>
        </w:rPr>
        <w:t xml:space="preserve"> </w:t>
      </w:r>
      <w:r w:rsidR="00EA5A12">
        <w:rPr>
          <w:rFonts w:cs="Arial"/>
          <w:sz w:val="22"/>
          <w:szCs w:val="22"/>
        </w:rPr>
        <w:t>como beneficiarios del respectivo proyecto de vivienda</w:t>
      </w:r>
      <w:r w:rsidR="001C29D5">
        <w:rPr>
          <w:rFonts w:cs="Arial"/>
          <w:sz w:val="22"/>
          <w:szCs w:val="22"/>
        </w:rPr>
        <w:t xml:space="preserve"> –cuando se deban excluir familias del proyecto–, sin</w:t>
      </w:r>
      <w:r w:rsidR="00EA5A12">
        <w:rPr>
          <w:rFonts w:cs="Arial"/>
          <w:sz w:val="22"/>
          <w:szCs w:val="22"/>
        </w:rPr>
        <w:t xml:space="preserve"> necesidad </w:t>
      </w:r>
      <w:r w:rsidR="00F540DB">
        <w:rPr>
          <w:rFonts w:cs="Arial"/>
          <w:sz w:val="22"/>
          <w:szCs w:val="22"/>
        </w:rPr>
        <w:t xml:space="preserve">de que </w:t>
      </w:r>
      <w:r w:rsidR="00AD4C3D">
        <w:rPr>
          <w:rFonts w:cs="Arial"/>
          <w:sz w:val="22"/>
          <w:szCs w:val="22"/>
        </w:rPr>
        <w:t>cada</w:t>
      </w:r>
      <w:r w:rsidR="00F540DB">
        <w:rPr>
          <w:rFonts w:cs="Arial"/>
          <w:sz w:val="22"/>
          <w:szCs w:val="22"/>
        </w:rPr>
        <w:t xml:space="preserve"> sustitución </w:t>
      </w:r>
      <w:r w:rsidR="00F71758" w:rsidRPr="00CB1F8F">
        <w:rPr>
          <w:rFonts w:cs="Arial"/>
          <w:sz w:val="22"/>
          <w:szCs w:val="22"/>
        </w:rPr>
        <w:t xml:space="preserve">sea </w:t>
      </w:r>
      <w:r w:rsidR="00D52626">
        <w:rPr>
          <w:rFonts w:cs="Arial"/>
          <w:sz w:val="22"/>
          <w:szCs w:val="22"/>
        </w:rPr>
        <w:t>avalada</w:t>
      </w:r>
      <w:r w:rsidR="00F71758" w:rsidRPr="00CB1F8F">
        <w:rPr>
          <w:rFonts w:cs="Arial"/>
          <w:sz w:val="22"/>
          <w:szCs w:val="22"/>
        </w:rPr>
        <w:t xml:space="preserve"> por </w:t>
      </w:r>
      <w:r w:rsidR="00F540DB">
        <w:rPr>
          <w:rFonts w:cs="Arial"/>
          <w:sz w:val="22"/>
          <w:szCs w:val="22"/>
        </w:rPr>
        <w:t>la</w:t>
      </w:r>
      <w:r w:rsidR="00F71758" w:rsidRPr="00CB1F8F">
        <w:rPr>
          <w:rFonts w:cs="Arial"/>
          <w:sz w:val="22"/>
          <w:szCs w:val="22"/>
        </w:rPr>
        <w:t xml:space="preserve"> Junta Directiva</w:t>
      </w:r>
      <w:r w:rsidR="00F540DB">
        <w:rPr>
          <w:rFonts w:cs="Arial"/>
          <w:sz w:val="22"/>
          <w:szCs w:val="22"/>
        </w:rPr>
        <w:t>.</w:t>
      </w:r>
    </w:p>
    <w:p w:rsidR="00F540DB" w:rsidRDefault="00F540DB" w:rsidP="002B71CC">
      <w:pPr>
        <w:spacing w:line="360" w:lineRule="auto"/>
        <w:jc w:val="both"/>
        <w:rPr>
          <w:rFonts w:cs="Arial"/>
          <w:sz w:val="22"/>
          <w:szCs w:val="22"/>
        </w:rPr>
      </w:pPr>
    </w:p>
    <w:p w:rsidR="002B71CC" w:rsidRDefault="00F540DB" w:rsidP="002B71CC">
      <w:pPr>
        <w:spacing w:line="360" w:lineRule="auto"/>
        <w:jc w:val="both"/>
        <w:rPr>
          <w:rFonts w:cs="Arial"/>
          <w:sz w:val="22"/>
          <w:szCs w:val="22"/>
        </w:rPr>
      </w:pPr>
      <w:r>
        <w:rPr>
          <w:rFonts w:cs="Arial"/>
          <w:sz w:val="22"/>
          <w:szCs w:val="22"/>
        </w:rPr>
        <w:t xml:space="preserve">Mientras se conoce dicho dictamen y se resuelve lo que </w:t>
      </w:r>
      <w:r w:rsidR="001C29D5">
        <w:rPr>
          <w:rFonts w:cs="Arial"/>
          <w:sz w:val="22"/>
          <w:szCs w:val="22"/>
        </w:rPr>
        <w:t>corresponda</w:t>
      </w:r>
      <w:r>
        <w:rPr>
          <w:rFonts w:cs="Arial"/>
          <w:sz w:val="22"/>
          <w:szCs w:val="22"/>
        </w:rPr>
        <w:t>, se suspende la validez y la eficacia del referido acuerdo</w:t>
      </w:r>
      <w:r w:rsidR="0064137A">
        <w:rPr>
          <w:rFonts w:cs="Arial"/>
          <w:sz w:val="22"/>
          <w:szCs w:val="22"/>
        </w:rPr>
        <w:t xml:space="preserve"> N° 9 de la sesión 60-2019</w:t>
      </w:r>
      <w:r>
        <w:rPr>
          <w:rFonts w:cs="Arial"/>
          <w:sz w:val="22"/>
          <w:szCs w:val="22"/>
        </w:rPr>
        <w:t>.</w:t>
      </w:r>
      <w:r w:rsidR="0064137A">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F540DB">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E86C58" w:rsidP="002B71CC">
      <w:pPr>
        <w:spacing w:line="360" w:lineRule="auto"/>
        <w:jc w:val="both"/>
        <w:rPr>
          <w:rFonts w:cs="Arial"/>
          <w:sz w:val="22"/>
          <w:szCs w:val="22"/>
        </w:rPr>
      </w:pPr>
      <w:r>
        <w:rPr>
          <w:rFonts w:cs="Arial"/>
          <w:sz w:val="22"/>
          <w:szCs w:val="22"/>
        </w:rPr>
        <w:t xml:space="preserve">Otorgar a la </w:t>
      </w:r>
      <w:r w:rsidRPr="00E86C58">
        <w:rPr>
          <w:rFonts w:cs="Arial"/>
          <w:sz w:val="22"/>
          <w:szCs w:val="22"/>
        </w:rPr>
        <w:t>Administración</w:t>
      </w:r>
      <w:r>
        <w:rPr>
          <w:rFonts w:cs="Arial"/>
          <w:sz w:val="22"/>
          <w:szCs w:val="22"/>
        </w:rPr>
        <w:t xml:space="preserve">, un plazo máximo de hasta el próximo </w:t>
      </w:r>
      <w:r w:rsidR="00F01668">
        <w:rPr>
          <w:rFonts w:cs="Arial"/>
          <w:sz w:val="22"/>
          <w:szCs w:val="22"/>
        </w:rPr>
        <w:t xml:space="preserve">05 </w:t>
      </w:r>
      <w:r>
        <w:rPr>
          <w:rFonts w:cs="Arial"/>
          <w:sz w:val="22"/>
          <w:szCs w:val="22"/>
        </w:rPr>
        <w:t>de setiembre</w:t>
      </w:r>
      <w:r w:rsidR="00F01668">
        <w:rPr>
          <w:rFonts w:cs="Arial"/>
          <w:sz w:val="22"/>
          <w:szCs w:val="22"/>
        </w:rPr>
        <w:t>,</w:t>
      </w:r>
      <w:r>
        <w:rPr>
          <w:rFonts w:cs="Arial"/>
          <w:sz w:val="22"/>
          <w:szCs w:val="22"/>
        </w:rPr>
        <w:t xml:space="preserve"> para que atienda lo dispuesto en el segundo párrafo del acu</w:t>
      </w:r>
      <w:r w:rsidR="008766CC">
        <w:rPr>
          <w:rFonts w:cs="Arial"/>
          <w:sz w:val="22"/>
          <w:szCs w:val="22"/>
        </w:rPr>
        <w:t xml:space="preserve">erdo N° 16 de la sesión 60-2019, </w:t>
      </w:r>
      <w:r>
        <w:rPr>
          <w:rFonts w:cs="Arial"/>
          <w:sz w:val="22"/>
          <w:szCs w:val="22"/>
        </w:rPr>
        <w:t xml:space="preserve">del 05 de agosto de 2019, en cuanto a coordinar la comparecencia ante esta Junta Directiva, de los responsables de las áreas que cuentan con una cantidad significativa de </w:t>
      </w:r>
      <w:r w:rsidRPr="0068069C">
        <w:rPr>
          <w:rFonts w:cs="Arial"/>
          <w:sz w:val="22"/>
          <w:szCs w:val="22"/>
        </w:rPr>
        <w:t xml:space="preserve">acciones </w:t>
      </w:r>
      <w:r>
        <w:rPr>
          <w:rFonts w:cs="Arial"/>
          <w:sz w:val="22"/>
          <w:szCs w:val="22"/>
        </w:rPr>
        <w:t>sin cumplir</w:t>
      </w:r>
      <w:r w:rsidR="008766CC">
        <w:rPr>
          <w:rFonts w:cs="Arial"/>
          <w:sz w:val="22"/>
          <w:szCs w:val="22"/>
        </w:rPr>
        <w:t>, sobre el</w:t>
      </w:r>
      <w:r w:rsidR="008766CC" w:rsidRPr="008766CC">
        <w:rPr>
          <w:rFonts w:cs="Arial"/>
          <w:sz w:val="22"/>
          <w:szCs w:val="22"/>
        </w:rPr>
        <w:t xml:space="preserve"> </w:t>
      </w:r>
      <w:r w:rsidR="008766CC">
        <w:rPr>
          <w:rFonts w:cs="Arial"/>
          <w:sz w:val="22"/>
          <w:szCs w:val="22"/>
        </w:rPr>
        <w:t>plan de acción de la SUGEF</w:t>
      </w:r>
      <w:r>
        <w:rPr>
          <w:rFonts w:cs="Arial"/>
          <w:sz w:val="22"/>
          <w:szCs w:val="22"/>
        </w:rPr>
        <w:t>, para que brinden las respectivas explicaciones.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395B23">
        <w:rPr>
          <w:rFonts w:cs="Arial"/>
          <w:szCs w:val="22"/>
        </w:rPr>
        <w:t>3</w:t>
      </w:r>
      <w:r w:rsidRPr="00AB2826">
        <w:rPr>
          <w:rFonts w:cs="Arial"/>
          <w:szCs w:val="22"/>
        </w:rPr>
        <w:t>:</w:t>
      </w:r>
    </w:p>
    <w:p w:rsidR="00EB5BED" w:rsidRPr="009F29C1" w:rsidRDefault="00EB5BED" w:rsidP="00EB5BED">
      <w:pPr>
        <w:tabs>
          <w:tab w:val="left" w:pos="8789"/>
        </w:tabs>
        <w:spacing w:line="360" w:lineRule="auto"/>
        <w:jc w:val="both"/>
        <w:rPr>
          <w:rFonts w:cs="Arial"/>
          <w:b/>
          <w:sz w:val="22"/>
          <w:szCs w:val="22"/>
        </w:rPr>
      </w:pPr>
      <w:r w:rsidRPr="009F29C1">
        <w:rPr>
          <w:rFonts w:cs="Arial"/>
          <w:b/>
          <w:sz w:val="22"/>
          <w:szCs w:val="22"/>
        </w:rPr>
        <w:t>Considerando:</w:t>
      </w:r>
    </w:p>
    <w:p w:rsidR="00EB5BED" w:rsidRPr="00181AC9" w:rsidRDefault="00EB5BED" w:rsidP="00EB5BED">
      <w:pPr>
        <w:pStyle w:val="Textoindependiente"/>
        <w:tabs>
          <w:tab w:val="left" w:pos="8789"/>
        </w:tabs>
        <w:ind w:right="0"/>
        <w:rPr>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0828</w:t>
      </w:r>
      <w:r w:rsidRPr="009F29C1">
        <w:rPr>
          <w:lang w:val="es-CR"/>
        </w:rPr>
        <w:t>-20</w:t>
      </w:r>
      <w:r>
        <w:rPr>
          <w:lang w:val="es-CR"/>
        </w:rPr>
        <w:t>19</w:t>
      </w:r>
      <w:r w:rsidRPr="009F29C1">
        <w:rPr>
          <w:lang w:val="es-CR"/>
        </w:rPr>
        <w:t xml:space="preserve"> del </w:t>
      </w:r>
      <w:r>
        <w:rPr>
          <w:lang w:val="es-CR"/>
        </w:rPr>
        <w:t>07</w:t>
      </w:r>
      <w:r w:rsidRPr="009F29C1">
        <w:rPr>
          <w:lang w:val="es-CR"/>
        </w:rPr>
        <w:t xml:space="preserve"> de </w:t>
      </w:r>
      <w:r>
        <w:rPr>
          <w:lang w:val="es-CR"/>
        </w:rPr>
        <w:t>agosto</w:t>
      </w:r>
      <w:r w:rsidRPr="009F29C1">
        <w:rPr>
          <w:lang w:val="es-CR"/>
        </w:rPr>
        <w:t xml:space="preserve"> de 20</w:t>
      </w:r>
      <w:r>
        <w:rPr>
          <w:lang w:val="es-CR"/>
        </w:rPr>
        <w:t xml:space="preserve">19,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6</w:t>
      </w:r>
      <w:r w:rsidRPr="009F29C1">
        <w:rPr>
          <w:lang w:val="es-CR"/>
        </w:rPr>
        <w:t xml:space="preserve"> al </w:t>
      </w:r>
      <w:r w:rsidRPr="009F29C1">
        <w:t xml:space="preserve">Presupuestario </w:t>
      </w:r>
      <w:r>
        <w:t xml:space="preserve">Ordinario </w:t>
      </w:r>
      <w:r w:rsidRPr="009F29C1">
        <w:t>20</w:t>
      </w:r>
      <w:r>
        <w:t>19</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-0</w:t>
      </w:r>
      <w:r>
        <w:rPr>
          <w:rFonts w:cs="Arial"/>
          <w:color w:val="000000"/>
        </w:rPr>
        <w:t>187</w:t>
      </w:r>
      <w:r w:rsidRPr="009F29C1">
        <w:rPr>
          <w:rFonts w:cs="Arial"/>
          <w:color w:val="000000"/>
        </w:rPr>
        <w:t>-20</w:t>
      </w:r>
      <w:r>
        <w:rPr>
          <w:rFonts w:cs="Arial"/>
          <w:color w:val="000000"/>
        </w:rPr>
        <w:t>19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en varias partidas de los grupos de Servicios, Materiales y Suministros, Intereses y Comisiones, Bienes Duraderos, Transferencias Corrientes, Transferencias de Capital y Cuentas Especiales.</w:t>
      </w:r>
    </w:p>
    <w:p w:rsidR="00EB5BED" w:rsidRDefault="00EB5BED" w:rsidP="00EB5BED">
      <w:pPr>
        <w:pStyle w:val="Textoindependiente"/>
        <w:tabs>
          <w:tab w:val="left" w:pos="8789"/>
        </w:tabs>
        <w:ind w:right="0"/>
        <w:rPr>
          <w:rFonts w:cs="Arial"/>
          <w:color w:val="000000"/>
          <w:szCs w:val="22"/>
        </w:rPr>
      </w:pPr>
    </w:p>
    <w:p w:rsidR="00EB5BED" w:rsidRDefault="00EB5BED" w:rsidP="00EB5BED">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Pr>
          <w:rFonts w:cs="Arial"/>
          <w:b/>
          <w:color w:val="000000"/>
          <w:sz w:val="22"/>
          <w:szCs w:val="22"/>
        </w:rPr>
        <w:t>6.619.300.000,00</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rsidR="00EB5BED" w:rsidRDefault="00EB5BED" w:rsidP="00EB5BED">
      <w:pPr>
        <w:spacing w:line="360" w:lineRule="auto"/>
        <w:jc w:val="both"/>
        <w:rPr>
          <w:rFonts w:cs="Arial"/>
          <w:color w:val="000000"/>
          <w:sz w:val="22"/>
          <w:szCs w:val="22"/>
        </w:rPr>
      </w:pPr>
      <w:r w:rsidRPr="00C70745">
        <w:rPr>
          <w:rFonts w:cs="Arial"/>
          <w:b/>
          <w:bCs/>
          <w:color w:val="000000"/>
          <w:sz w:val="22"/>
          <w:szCs w:val="22"/>
          <w:u w:val="single"/>
        </w:rPr>
        <w:t xml:space="preserve">Programa I: Administración </w:t>
      </w:r>
      <w:r>
        <w:rPr>
          <w:rFonts w:cs="Arial"/>
          <w:b/>
          <w:bCs/>
          <w:color w:val="000000"/>
          <w:sz w:val="22"/>
          <w:szCs w:val="22"/>
          <w:u w:val="single"/>
        </w:rPr>
        <w:t>Superior</w:t>
      </w:r>
      <w:r w:rsidRPr="00C70745">
        <w:rPr>
          <w:rFonts w:cs="Arial"/>
          <w:b/>
          <w:bCs/>
          <w:color w:val="000000"/>
          <w:sz w:val="22"/>
          <w:szCs w:val="22"/>
          <w:u w:val="single"/>
        </w:rPr>
        <w:t>:</w:t>
      </w:r>
      <w:r w:rsidRPr="00C70745">
        <w:rPr>
          <w:rFonts w:cs="Arial"/>
          <w:color w:val="000000"/>
          <w:sz w:val="22"/>
          <w:szCs w:val="22"/>
        </w:rPr>
        <w:t xml:space="preserve"> </w:t>
      </w:r>
      <w:r>
        <w:rPr>
          <w:rFonts w:cs="Arial"/>
          <w:b/>
          <w:color w:val="000000"/>
          <w:sz w:val="22"/>
          <w:szCs w:val="22"/>
        </w:rPr>
        <w:t>1</w:t>
      </w:r>
      <w:r w:rsidRPr="00C70745">
        <w:rPr>
          <w:rFonts w:cs="Arial"/>
          <w:b/>
          <w:color w:val="000000"/>
          <w:sz w:val="22"/>
          <w:szCs w:val="22"/>
        </w:rPr>
        <w:t>000</w:t>
      </w:r>
      <w:r>
        <w:rPr>
          <w:rFonts w:cs="Arial"/>
          <w:b/>
          <w:color w:val="000000"/>
          <w:sz w:val="22"/>
          <w:szCs w:val="22"/>
        </w:rPr>
        <w:t>-2</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.0</w:t>
      </w:r>
      <w:r>
        <w:rPr>
          <w:rFonts w:cs="Arial"/>
          <w:b/>
          <w:color w:val="000000"/>
          <w:sz w:val="22"/>
          <w:szCs w:val="22"/>
        </w:rPr>
        <w:t xml:space="preserve">4 </w:t>
      </w:r>
      <w:r>
        <w:rPr>
          <w:rFonts w:cs="Arial"/>
          <w:color w:val="000000"/>
          <w:sz w:val="22"/>
          <w:szCs w:val="22"/>
        </w:rPr>
        <w:t>Tintas, pinturas y diluyentes, en ¢200.000,00.</w:t>
      </w:r>
    </w:p>
    <w:p w:rsidR="00EB5BED" w:rsidRDefault="00EB5BED" w:rsidP="00EB5BED">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 xml:space="preserve">04 </w:t>
      </w:r>
      <w:r>
        <w:rPr>
          <w:rFonts w:cs="Arial"/>
          <w:color w:val="000000"/>
          <w:sz w:val="22"/>
          <w:szCs w:val="22"/>
        </w:rPr>
        <w:t xml:space="preserve">Transferencias Corrientes Instituto Nacional de Vivienda y Urbanismo, en ¢90.000.000,00;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 xml:space="preserve">05 </w:t>
      </w:r>
      <w:r>
        <w:rPr>
          <w:rFonts w:cs="Arial"/>
          <w:color w:val="000000"/>
          <w:sz w:val="22"/>
          <w:szCs w:val="22"/>
        </w:rPr>
        <w:t xml:space="preserve">Transferencias Corrientes Banco de Costa Rica, en </w:t>
      </w:r>
      <w:r w:rsidRPr="00C70745">
        <w:rPr>
          <w:rFonts w:cs="Arial"/>
          <w:color w:val="000000"/>
          <w:sz w:val="22"/>
          <w:szCs w:val="22"/>
        </w:rPr>
        <w:t>¢</w:t>
      </w:r>
      <w:r>
        <w:rPr>
          <w:rFonts w:cs="Arial"/>
          <w:color w:val="000000"/>
          <w:sz w:val="22"/>
          <w:szCs w:val="22"/>
        </w:rPr>
        <w:t>10.000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5</w:t>
      </w:r>
      <w:r w:rsidRPr="00C70745">
        <w:rPr>
          <w:rFonts w:cs="Arial"/>
          <w:b/>
          <w:color w:val="000000"/>
          <w:sz w:val="22"/>
          <w:szCs w:val="22"/>
        </w:rPr>
        <w:t>.01.0</w:t>
      </w:r>
      <w:r>
        <w:rPr>
          <w:rFonts w:cs="Arial"/>
          <w:b/>
          <w:color w:val="000000"/>
          <w:sz w:val="22"/>
          <w:szCs w:val="22"/>
        </w:rPr>
        <w:t>5</w:t>
      </w:r>
      <w:r w:rsidRPr="00C70745">
        <w:rPr>
          <w:rFonts w:cs="Arial"/>
          <w:color w:val="000000"/>
          <w:sz w:val="22"/>
          <w:szCs w:val="22"/>
        </w:rPr>
        <w:t xml:space="preserve"> Transferencias Corrientes </w:t>
      </w:r>
      <w:r>
        <w:rPr>
          <w:rFonts w:cs="Arial"/>
          <w:color w:val="000000"/>
          <w:sz w:val="22"/>
          <w:szCs w:val="22"/>
        </w:rPr>
        <w:t xml:space="preserve">Fundación Costa Rica – Canadá, </w:t>
      </w:r>
      <w:r w:rsidRPr="00C70745">
        <w:rPr>
          <w:rFonts w:cs="Arial"/>
          <w:color w:val="000000"/>
          <w:sz w:val="22"/>
          <w:szCs w:val="22"/>
        </w:rPr>
        <w:t>en ¢</w:t>
      </w:r>
      <w:r>
        <w:rPr>
          <w:rFonts w:cs="Arial"/>
          <w:color w:val="000000"/>
          <w:sz w:val="22"/>
          <w:szCs w:val="22"/>
        </w:rPr>
        <w:t>10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.0</w:t>
      </w:r>
      <w:r>
        <w:rPr>
          <w:rFonts w:cs="Arial"/>
          <w:b/>
          <w:color w:val="000000"/>
          <w:sz w:val="22"/>
          <w:szCs w:val="22"/>
        </w:rPr>
        <w:t>4</w:t>
      </w:r>
      <w:r w:rsidRPr="00C70745">
        <w:rPr>
          <w:rFonts w:cs="Arial"/>
          <w:color w:val="000000"/>
          <w:sz w:val="22"/>
          <w:szCs w:val="22"/>
        </w:rPr>
        <w:t xml:space="preserve"> Transferencias de Capital </w:t>
      </w:r>
      <w:r>
        <w:rPr>
          <w:rFonts w:cs="Arial"/>
          <w:color w:val="000000"/>
          <w:sz w:val="22"/>
          <w:szCs w:val="22"/>
        </w:rPr>
        <w:t>Instituto Nacional de Vivienda y Urbanismo</w:t>
      </w:r>
      <w:r w:rsidRPr="00C70745">
        <w:rPr>
          <w:rFonts w:cs="Arial"/>
          <w:color w:val="000000"/>
          <w:sz w:val="22"/>
          <w:szCs w:val="22"/>
        </w:rPr>
        <w:t>, en ¢</w:t>
      </w:r>
      <w:r>
        <w:rPr>
          <w:rFonts w:cs="Arial"/>
          <w:color w:val="000000"/>
          <w:sz w:val="22"/>
          <w:szCs w:val="22"/>
        </w:rPr>
        <w:t>4.700.000.000,00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.0</w:t>
      </w:r>
      <w:r>
        <w:rPr>
          <w:rFonts w:cs="Arial"/>
          <w:b/>
          <w:color w:val="000000"/>
          <w:sz w:val="22"/>
          <w:szCs w:val="22"/>
        </w:rPr>
        <w:t>5</w:t>
      </w:r>
      <w:r w:rsidRPr="00C70745">
        <w:rPr>
          <w:rFonts w:cs="Arial"/>
          <w:color w:val="000000"/>
          <w:sz w:val="22"/>
          <w:szCs w:val="22"/>
        </w:rPr>
        <w:t xml:space="preserve"> Transferencias de Capital </w:t>
      </w:r>
      <w:r>
        <w:rPr>
          <w:rFonts w:cs="Arial"/>
          <w:color w:val="000000"/>
          <w:sz w:val="22"/>
          <w:szCs w:val="22"/>
        </w:rPr>
        <w:t>Banco de Costa Rica</w:t>
      </w:r>
      <w:r w:rsidRPr="00C70745">
        <w:rPr>
          <w:rFonts w:cs="Arial"/>
          <w:color w:val="000000"/>
          <w:sz w:val="22"/>
          <w:szCs w:val="22"/>
        </w:rPr>
        <w:t>, en ¢</w:t>
      </w:r>
      <w:r>
        <w:rPr>
          <w:rFonts w:cs="Arial"/>
          <w:color w:val="000000"/>
          <w:sz w:val="22"/>
          <w:szCs w:val="22"/>
        </w:rPr>
        <w:t xml:space="preserve">540.000.000,00;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7.03.03.</w:t>
      </w:r>
      <w:r>
        <w:rPr>
          <w:rFonts w:cs="Arial"/>
          <w:b/>
          <w:color w:val="000000"/>
          <w:sz w:val="22"/>
          <w:szCs w:val="22"/>
        </w:rPr>
        <w:t>03</w:t>
      </w:r>
      <w:r w:rsidRPr="00C70745">
        <w:rPr>
          <w:rFonts w:cs="Arial"/>
          <w:color w:val="000000"/>
          <w:sz w:val="22"/>
          <w:szCs w:val="22"/>
        </w:rPr>
        <w:t xml:space="preserve"> Transferencias de Capital </w:t>
      </w:r>
      <w:proofErr w:type="spellStart"/>
      <w:r>
        <w:rPr>
          <w:rFonts w:cs="Arial"/>
          <w:color w:val="000000"/>
          <w:sz w:val="22"/>
          <w:szCs w:val="22"/>
        </w:rPr>
        <w:t>Coopealianza</w:t>
      </w:r>
      <w:proofErr w:type="spellEnd"/>
      <w:r>
        <w:rPr>
          <w:rFonts w:cs="Arial"/>
          <w:color w:val="000000"/>
          <w:sz w:val="22"/>
          <w:szCs w:val="22"/>
        </w:rPr>
        <w:t xml:space="preserve"> R.L., en ¢400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7.03.03.</w:t>
      </w:r>
      <w:r>
        <w:rPr>
          <w:rFonts w:cs="Arial"/>
          <w:b/>
          <w:color w:val="000000"/>
          <w:sz w:val="22"/>
          <w:szCs w:val="22"/>
        </w:rPr>
        <w:t>10</w:t>
      </w:r>
      <w:r w:rsidRPr="00C70745">
        <w:rPr>
          <w:rFonts w:cs="Arial"/>
          <w:color w:val="000000"/>
          <w:sz w:val="22"/>
          <w:szCs w:val="22"/>
        </w:rPr>
        <w:t xml:space="preserve"> Transferencias de Capital </w:t>
      </w:r>
      <w:proofErr w:type="spellStart"/>
      <w:r>
        <w:rPr>
          <w:rFonts w:cs="Arial"/>
          <w:color w:val="000000"/>
          <w:sz w:val="22"/>
          <w:szCs w:val="22"/>
        </w:rPr>
        <w:t>Coopesanramón</w:t>
      </w:r>
      <w:proofErr w:type="spellEnd"/>
      <w:r>
        <w:rPr>
          <w:rFonts w:cs="Arial"/>
          <w:color w:val="000000"/>
          <w:sz w:val="22"/>
          <w:szCs w:val="22"/>
        </w:rPr>
        <w:t xml:space="preserve"> R.L., en ¢100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y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4</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05</w:t>
      </w:r>
      <w:r w:rsidRPr="00C70745">
        <w:rPr>
          <w:rFonts w:cs="Arial"/>
          <w:color w:val="000000"/>
          <w:sz w:val="22"/>
          <w:szCs w:val="22"/>
        </w:rPr>
        <w:t xml:space="preserve"> Transferencias de Capital </w:t>
      </w:r>
      <w:r>
        <w:rPr>
          <w:rFonts w:cs="Arial"/>
          <w:color w:val="000000"/>
          <w:sz w:val="22"/>
          <w:szCs w:val="22"/>
        </w:rPr>
        <w:t>Fundación Costa Rica - Canadá, en ¢550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 xml:space="preserve">00. </w:t>
      </w:r>
    </w:p>
    <w:p w:rsidR="00EB5BED" w:rsidRDefault="00EB5BED" w:rsidP="00EB5BED">
      <w:pPr>
        <w:spacing w:line="360" w:lineRule="auto"/>
        <w:jc w:val="both"/>
        <w:rPr>
          <w:rFonts w:cs="Arial"/>
          <w:color w:val="000000"/>
          <w:sz w:val="22"/>
          <w:szCs w:val="22"/>
        </w:rPr>
      </w:pPr>
      <w:r>
        <w:rPr>
          <w:rFonts w:cs="Arial"/>
          <w:b/>
          <w:bCs/>
          <w:color w:val="000000"/>
          <w:sz w:val="22"/>
          <w:szCs w:val="22"/>
          <w:u w:val="single"/>
        </w:rPr>
        <w:t>Programa III: Administración Financiera:</w:t>
      </w:r>
      <w:r>
        <w:rPr>
          <w:rFonts w:cs="Arial"/>
          <w:color w:val="000000"/>
          <w:sz w:val="22"/>
          <w:szCs w:val="22"/>
        </w:rPr>
        <w:t xml:space="preserve"> </w:t>
      </w:r>
      <w:r>
        <w:rPr>
          <w:rFonts w:cs="Arial"/>
          <w:b/>
          <w:color w:val="000000"/>
          <w:sz w:val="22"/>
          <w:szCs w:val="22"/>
        </w:rPr>
        <w:t>30</w:t>
      </w:r>
      <w:r w:rsidRPr="00866CBB">
        <w:rPr>
          <w:rFonts w:cs="Arial"/>
          <w:b/>
          <w:color w:val="000000"/>
          <w:sz w:val="22"/>
          <w:szCs w:val="22"/>
        </w:rPr>
        <w:t>00</w:t>
      </w:r>
      <w:r>
        <w:rPr>
          <w:rFonts w:cs="Arial"/>
          <w:b/>
          <w:color w:val="000000"/>
          <w:sz w:val="22"/>
          <w:szCs w:val="22"/>
        </w:rPr>
        <w:t>-1.03.06</w:t>
      </w:r>
      <w:r>
        <w:rPr>
          <w:rFonts w:cs="Arial"/>
          <w:color w:val="000000"/>
          <w:sz w:val="22"/>
          <w:szCs w:val="22"/>
        </w:rPr>
        <w:t xml:space="preserve"> Comisiones y Gastos por Servicios Financieros y Comerciales, en ¢100.000,00; y </w:t>
      </w:r>
      <w:r w:rsidRPr="0064264F">
        <w:rPr>
          <w:rFonts w:cs="Arial"/>
          <w:b/>
          <w:color w:val="000000"/>
          <w:sz w:val="22"/>
          <w:szCs w:val="22"/>
        </w:rPr>
        <w:t>3000-9.02.02</w:t>
      </w:r>
      <w:r>
        <w:rPr>
          <w:rFonts w:cs="Arial"/>
          <w:color w:val="000000"/>
          <w:sz w:val="22"/>
          <w:szCs w:val="22"/>
        </w:rPr>
        <w:t xml:space="preserve"> Sumas con Destino Específico sin Asignación Presupuestaria, en ¢200.000.000,00.</w:t>
      </w:r>
    </w:p>
    <w:p w:rsidR="00EB5BED" w:rsidRDefault="00EB5BED" w:rsidP="00EB5BED">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color w:val="000000"/>
          <w:sz w:val="22"/>
          <w:szCs w:val="22"/>
        </w:rPr>
        <w:t xml:space="preserve"> </w:t>
      </w:r>
      <w:r>
        <w:rPr>
          <w:rFonts w:cs="Arial"/>
          <w:b/>
          <w:color w:val="000000"/>
          <w:sz w:val="22"/>
          <w:szCs w:val="22"/>
        </w:rPr>
        <w:t>4</w:t>
      </w:r>
      <w:r w:rsidRPr="00866CBB">
        <w:rPr>
          <w:rFonts w:cs="Arial"/>
          <w:b/>
          <w:color w:val="000000"/>
          <w:sz w:val="22"/>
          <w:szCs w:val="22"/>
        </w:rPr>
        <w:t>000</w:t>
      </w:r>
      <w:r>
        <w:rPr>
          <w:rFonts w:cs="Arial"/>
          <w:b/>
          <w:color w:val="000000"/>
          <w:sz w:val="22"/>
          <w:szCs w:val="22"/>
        </w:rPr>
        <w:t>-2.99.04</w:t>
      </w:r>
      <w:r>
        <w:rPr>
          <w:rFonts w:cs="Arial"/>
          <w:color w:val="000000"/>
          <w:sz w:val="22"/>
          <w:szCs w:val="22"/>
        </w:rPr>
        <w:t xml:space="preserve"> Textiles y Vestuario, en ¢1.600.000,00; y </w:t>
      </w:r>
      <w:r>
        <w:rPr>
          <w:rFonts w:cs="Arial"/>
          <w:b/>
          <w:color w:val="000000"/>
          <w:sz w:val="22"/>
          <w:szCs w:val="22"/>
        </w:rPr>
        <w:t>4</w:t>
      </w:r>
      <w:r w:rsidRPr="00866CBB">
        <w:rPr>
          <w:rFonts w:cs="Arial"/>
          <w:b/>
          <w:color w:val="000000"/>
          <w:sz w:val="22"/>
          <w:szCs w:val="22"/>
        </w:rPr>
        <w:t>000</w:t>
      </w:r>
      <w:r>
        <w:rPr>
          <w:rFonts w:cs="Arial"/>
          <w:b/>
          <w:color w:val="000000"/>
          <w:sz w:val="22"/>
          <w:szCs w:val="22"/>
        </w:rPr>
        <w:t>-9.02.01</w:t>
      </w:r>
      <w:r>
        <w:rPr>
          <w:rFonts w:cs="Arial"/>
          <w:color w:val="000000"/>
          <w:sz w:val="22"/>
          <w:szCs w:val="22"/>
        </w:rPr>
        <w:t xml:space="preserve"> Sumas</w:t>
      </w:r>
      <w:r w:rsidRPr="00D21F44">
        <w:rPr>
          <w:rFonts w:cs="Arial"/>
          <w:color w:val="000000"/>
          <w:sz w:val="22"/>
          <w:szCs w:val="22"/>
        </w:rPr>
        <w:t xml:space="preserve"> </w:t>
      </w:r>
      <w:r>
        <w:rPr>
          <w:rFonts w:cs="Arial"/>
          <w:color w:val="000000"/>
          <w:sz w:val="22"/>
          <w:szCs w:val="22"/>
        </w:rPr>
        <w:t>Libres sin Asignación Presupuestaria, en ¢17.400.000,00.</w:t>
      </w:r>
    </w:p>
    <w:p w:rsidR="00EB5BED" w:rsidRDefault="00EB5BED" w:rsidP="00EB5BED">
      <w:pPr>
        <w:spacing w:line="360" w:lineRule="auto"/>
        <w:jc w:val="both"/>
        <w:rPr>
          <w:rFonts w:cs="Arial"/>
          <w:color w:val="000000"/>
          <w:sz w:val="22"/>
          <w:szCs w:val="22"/>
        </w:rPr>
      </w:pPr>
    </w:p>
    <w:p w:rsidR="00EB5BED" w:rsidRDefault="00EB5BED" w:rsidP="00EB5BED">
      <w:pPr>
        <w:spacing w:line="360" w:lineRule="auto"/>
        <w:jc w:val="both"/>
        <w:rPr>
          <w:rFonts w:cs="Arial"/>
          <w:color w:val="000000"/>
          <w:sz w:val="22"/>
          <w:szCs w:val="22"/>
        </w:rPr>
      </w:pPr>
      <w:r w:rsidRPr="009F29C1">
        <w:rPr>
          <w:rFonts w:cs="Arial"/>
          <w:color w:val="000000"/>
          <w:sz w:val="22"/>
          <w:szCs w:val="22"/>
        </w:rPr>
        <w:t>As</w:t>
      </w:r>
      <w:r>
        <w:rPr>
          <w:rFonts w:cs="Arial"/>
          <w:color w:val="000000"/>
          <w:sz w:val="22"/>
          <w:szCs w:val="22"/>
        </w:rPr>
        <w:t xml:space="preserve">í </w:t>
      </w:r>
      <w:r w:rsidRPr="009F29C1">
        <w:rPr>
          <w:rFonts w:cs="Arial"/>
          <w:color w:val="000000"/>
          <w:sz w:val="22"/>
          <w:szCs w:val="22"/>
        </w:rPr>
        <w:t>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w:t>
      </w:r>
      <w:r>
        <w:rPr>
          <w:rFonts w:cs="Arial"/>
          <w:color w:val="000000"/>
          <w:sz w:val="22"/>
          <w:szCs w:val="22"/>
        </w:rPr>
        <w:t>mismo</w:t>
      </w:r>
      <w:r w:rsidRPr="009F29C1">
        <w:rPr>
          <w:rFonts w:cs="Arial"/>
          <w:color w:val="000000"/>
          <w:sz w:val="22"/>
          <w:szCs w:val="22"/>
        </w:rPr>
        <w:t xml:space="preserve"> monto total</w:t>
      </w:r>
      <w:r>
        <w:rPr>
          <w:rFonts w:cs="Arial"/>
          <w:color w:val="000000"/>
          <w:sz w:val="22"/>
          <w:szCs w:val="22"/>
        </w:rPr>
        <w:t xml:space="preserve"> </w:t>
      </w:r>
      <w:r w:rsidRPr="009F29C1">
        <w:rPr>
          <w:rFonts w:cs="Arial"/>
          <w:color w:val="000000"/>
          <w:sz w:val="22"/>
          <w:szCs w:val="22"/>
        </w:rPr>
        <w:t xml:space="preserve">de </w:t>
      </w:r>
      <w:r w:rsidRPr="00390D4A">
        <w:rPr>
          <w:rFonts w:cs="Arial"/>
          <w:b/>
          <w:color w:val="000000"/>
          <w:sz w:val="22"/>
          <w:szCs w:val="22"/>
        </w:rPr>
        <w:t>¢</w:t>
      </w:r>
      <w:r>
        <w:rPr>
          <w:rFonts w:cs="Arial"/>
          <w:b/>
          <w:color w:val="000000"/>
          <w:sz w:val="22"/>
          <w:szCs w:val="22"/>
        </w:rPr>
        <w:t>6.619.300.000,00</w:t>
      </w:r>
      <w:r>
        <w:rPr>
          <w:rFonts w:cs="Arial"/>
          <w:color w:val="000000"/>
          <w:sz w:val="22"/>
          <w:szCs w:val="22"/>
        </w:rPr>
        <w:t xml:space="preserve">, </w:t>
      </w:r>
      <w:r w:rsidRPr="009F29C1">
        <w:rPr>
          <w:rFonts w:cs="Arial"/>
          <w:color w:val="000000"/>
          <w:sz w:val="22"/>
          <w:szCs w:val="22"/>
        </w:rPr>
        <w:t>de</w:t>
      </w:r>
      <w:r>
        <w:rPr>
          <w:rFonts w:cs="Arial"/>
          <w:color w:val="000000"/>
          <w:sz w:val="22"/>
          <w:szCs w:val="22"/>
        </w:rPr>
        <w:t xml:space="preserve"> </w:t>
      </w:r>
      <w:r w:rsidRPr="009F29C1">
        <w:rPr>
          <w:rFonts w:cs="Arial"/>
          <w:color w:val="000000"/>
          <w:sz w:val="22"/>
          <w:szCs w:val="22"/>
        </w:rPr>
        <w:t>las siguientes partidas y en las cantidades que se señalan:</w:t>
      </w:r>
    </w:p>
    <w:p w:rsidR="00EB5BED" w:rsidRDefault="00EB5BED" w:rsidP="00EB5BED">
      <w:pPr>
        <w:spacing w:line="360" w:lineRule="auto"/>
        <w:jc w:val="both"/>
        <w:rPr>
          <w:rFonts w:cs="Arial"/>
          <w:color w:val="000000"/>
          <w:sz w:val="22"/>
          <w:szCs w:val="22"/>
        </w:rPr>
      </w:pPr>
      <w:r>
        <w:rPr>
          <w:rFonts w:cs="Arial"/>
          <w:b/>
          <w:bCs/>
          <w:color w:val="000000"/>
          <w:sz w:val="22"/>
          <w:szCs w:val="22"/>
          <w:u w:val="single"/>
        </w:rPr>
        <w:t>Programa I: Administración Superior:</w:t>
      </w:r>
      <w:r w:rsidRPr="007908C5">
        <w:rPr>
          <w:rFonts w:cs="Arial"/>
          <w:b/>
          <w:color w:val="000000"/>
          <w:sz w:val="22"/>
          <w:szCs w:val="22"/>
        </w:rPr>
        <w:t xml:space="preserve"> </w:t>
      </w:r>
      <w:r>
        <w:rPr>
          <w:rFonts w:cs="Arial"/>
          <w:b/>
          <w:color w:val="000000"/>
          <w:sz w:val="22"/>
          <w:szCs w:val="22"/>
        </w:rPr>
        <w:t>1</w:t>
      </w:r>
      <w:r w:rsidRPr="000C72D6">
        <w:rPr>
          <w:rFonts w:cs="Arial"/>
          <w:b/>
          <w:color w:val="000000"/>
          <w:sz w:val="22"/>
          <w:szCs w:val="22"/>
        </w:rPr>
        <w:t>000</w:t>
      </w:r>
      <w:r>
        <w:rPr>
          <w:rFonts w:cs="Arial"/>
          <w:b/>
          <w:color w:val="000000"/>
          <w:sz w:val="22"/>
          <w:szCs w:val="22"/>
        </w:rPr>
        <w:t xml:space="preserve">-1.04.02 </w:t>
      </w:r>
      <w:r>
        <w:rPr>
          <w:rFonts w:cs="Arial"/>
          <w:color w:val="000000"/>
          <w:sz w:val="22"/>
          <w:szCs w:val="22"/>
        </w:rPr>
        <w:t xml:space="preserve">Servicios Jurídicos, en ¢9.500.000,00; </w:t>
      </w:r>
      <w:r w:rsidRPr="0005473B">
        <w:rPr>
          <w:rFonts w:cs="Arial"/>
          <w:b/>
          <w:color w:val="000000"/>
          <w:sz w:val="22"/>
          <w:szCs w:val="22"/>
        </w:rPr>
        <w:t>1000-5.01.03</w:t>
      </w:r>
      <w:r>
        <w:rPr>
          <w:rFonts w:cs="Arial"/>
          <w:color w:val="000000"/>
          <w:sz w:val="22"/>
          <w:szCs w:val="22"/>
        </w:rPr>
        <w:t xml:space="preserve"> Equipo de Comunicación, en ¢7.900.000,00; </w:t>
      </w:r>
      <w:r w:rsidRPr="0005473B">
        <w:rPr>
          <w:rFonts w:cs="Arial"/>
          <w:b/>
          <w:color w:val="000000"/>
          <w:sz w:val="22"/>
          <w:szCs w:val="22"/>
        </w:rPr>
        <w:t>1000-2.99.01</w:t>
      </w:r>
      <w:r>
        <w:rPr>
          <w:rFonts w:cs="Arial"/>
          <w:color w:val="000000"/>
          <w:sz w:val="22"/>
          <w:szCs w:val="22"/>
        </w:rPr>
        <w:t xml:space="preserve"> Útiles y Materiales de Oficina y Cómputo, en ¢100.000,00; </w:t>
      </w:r>
      <w:r w:rsidRPr="0005473B">
        <w:rPr>
          <w:rFonts w:cs="Arial"/>
          <w:b/>
          <w:color w:val="000000"/>
          <w:sz w:val="22"/>
          <w:szCs w:val="22"/>
        </w:rPr>
        <w:t>1000-2.99.03</w:t>
      </w:r>
      <w:r>
        <w:rPr>
          <w:rFonts w:cs="Arial"/>
          <w:color w:val="000000"/>
          <w:sz w:val="22"/>
          <w:szCs w:val="22"/>
        </w:rPr>
        <w:t xml:space="preserve"> Productos de Papel, Cartón e Impresos, en ¢100.000,00.</w:t>
      </w:r>
    </w:p>
    <w:p w:rsidR="00EB5BED" w:rsidRDefault="00EB5BED" w:rsidP="00EB5BED">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4</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 xml:space="preserve">01 </w:t>
      </w:r>
      <w:r>
        <w:rPr>
          <w:rFonts w:cs="Arial"/>
          <w:color w:val="000000"/>
          <w:sz w:val="22"/>
          <w:szCs w:val="22"/>
        </w:rPr>
        <w:t xml:space="preserve">Transferencias Corrientes ASEDEMASA, en </w:t>
      </w:r>
      <w:r w:rsidRPr="00C70745">
        <w:rPr>
          <w:rFonts w:cs="Arial"/>
          <w:color w:val="000000"/>
          <w:sz w:val="22"/>
          <w:szCs w:val="22"/>
        </w:rPr>
        <w:t>¢</w:t>
      </w:r>
      <w:r>
        <w:rPr>
          <w:rFonts w:cs="Arial"/>
          <w:color w:val="000000"/>
          <w:sz w:val="22"/>
          <w:szCs w:val="22"/>
        </w:rPr>
        <w:t>8.000.000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4</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 xml:space="preserve">04 </w:t>
      </w:r>
      <w:r>
        <w:rPr>
          <w:rFonts w:cs="Arial"/>
          <w:color w:val="000000"/>
          <w:sz w:val="22"/>
          <w:szCs w:val="22"/>
        </w:rPr>
        <w:t xml:space="preserve">Transferencias Corrientes ASEMINA, en </w:t>
      </w:r>
      <w:r w:rsidRPr="00C70745">
        <w:rPr>
          <w:rFonts w:cs="Arial"/>
          <w:color w:val="000000"/>
          <w:sz w:val="22"/>
          <w:szCs w:val="22"/>
        </w:rPr>
        <w:t>¢</w:t>
      </w:r>
      <w:r>
        <w:rPr>
          <w:rFonts w:cs="Arial"/>
          <w:color w:val="000000"/>
          <w:sz w:val="22"/>
          <w:szCs w:val="22"/>
        </w:rPr>
        <w:t>1.000.000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 xml:space="preserve">01 </w:t>
      </w:r>
      <w:r>
        <w:rPr>
          <w:rFonts w:cs="Arial"/>
          <w:color w:val="000000"/>
          <w:sz w:val="22"/>
          <w:szCs w:val="22"/>
        </w:rPr>
        <w:t xml:space="preserve">Transferencias Corrientes </w:t>
      </w:r>
      <w:proofErr w:type="spellStart"/>
      <w:r>
        <w:rPr>
          <w:rFonts w:cs="Arial"/>
          <w:color w:val="000000"/>
          <w:sz w:val="22"/>
          <w:szCs w:val="22"/>
        </w:rPr>
        <w:t>Coopenae</w:t>
      </w:r>
      <w:proofErr w:type="spellEnd"/>
      <w:r>
        <w:rPr>
          <w:rFonts w:cs="Arial"/>
          <w:color w:val="000000"/>
          <w:sz w:val="22"/>
          <w:szCs w:val="22"/>
        </w:rPr>
        <w:t xml:space="preserve"> R.L., en </w:t>
      </w:r>
      <w:r w:rsidRPr="00C70745">
        <w:rPr>
          <w:rFonts w:cs="Arial"/>
          <w:color w:val="000000"/>
          <w:sz w:val="22"/>
          <w:szCs w:val="22"/>
        </w:rPr>
        <w:t>¢</w:t>
      </w:r>
      <w:r>
        <w:rPr>
          <w:rFonts w:cs="Arial"/>
          <w:color w:val="000000"/>
          <w:sz w:val="22"/>
          <w:szCs w:val="22"/>
        </w:rPr>
        <w:t>20.000.000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 xml:space="preserve">02 </w:t>
      </w:r>
      <w:r>
        <w:rPr>
          <w:rFonts w:cs="Arial"/>
          <w:color w:val="000000"/>
          <w:sz w:val="22"/>
          <w:szCs w:val="22"/>
        </w:rPr>
        <w:t xml:space="preserve">Transferencias Corrientes </w:t>
      </w:r>
      <w:proofErr w:type="spellStart"/>
      <w:r>
        <w:rPr>
          <w:rFonts w:cs="Arial"/>
          <w:color w:val="000000"/>
          <w:sz w:val="22"/>
          <w:szCs w:val="22"/>
        </w:rPr>
        <w:t>Coocique</w:t>
      </w:r>
      <w:proofErr w:type="spellEnd"/>
      <w:r>
        <w:rPr>
          <w:rFonts w:cs="Arial"/>
          <w:color w:val="000000"/>
          <w:sz w:val="22"/>
          <w:szCs w:val="22"/>
        </w:rPr>
        <w:t xml:space="preserve"> R.L., en </w:t>
      </w:r>
      <w:r w:rsidRPr="00C70745">
        <w:rPr>
          <w:rFonts w:cs="Arial"/>
          <w:color w:val="000000"/>
          <w:sz w:val="22"/>
          <w:szCs w:val="22"/>
        </w:rPr>
        <w:t>¢</w:t>
      </w:r>
      <w:r>
        <w:rPr>
          <w:rFonts w:cs="Arial"/>
          <w:color w:val="000000"/>
          <w:sz w:val="22"/>
          <w:szCs w:val="22"/>
        </w:rPr>
        <w:t>17.000.000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 xml:space="preserve">04 </w:t>
      </w:r>
      <w:r>
        <w:rPr>
          <w:rFonts w:cs="Arial"/>
          <w:color w:val="000000"/>
          <w:sz w:val="22"/>
          <w:szCs w:val="22"/>
        </w:rPr>
        <w:t xml:space="preserve">Transferencias Corrientes </w:t>
      </w:r>
      <w:proofErr w:type="spellStart"/>
      <w:r>
        <w:rPr>
          <w:rFonts w:cs="Arial"/>
          <w:color w:val="000000"/>
          <w:sz w:val="22"/>
          <w:szCs w:val="22"/>
        </w:rPr>
        <w:t>Coopeservidores</w:t>
      </w:r>
      <w:proofErr w:type="spellEnd"/>
      <w:r>
        <w:rPr>
          <w:rFonts w:cs="Arial"/>
          <w:color w:val="000000"/>
          <w:sz w:val="22"/>
          <w:szCs w:val="22"/>
        </w:rPr>
        <w:t xml:space="preserve"> R.L., en </w:t>
      </w:r>
      <w:r w:rsidRPr="00C70745">
        <w:rPr>
          <w:rFonts w:cs="Arial"/>
          <w:color w:val="000000"/>
          <w:sz w:val="22"/>
          <w:szCs w:val="22"/>
        </w:rPr>
        <w:t>¢</w:t>
      </w:r>
      <w:r>
        <w:rPr>
          <w:rFonts w:cs="Arial"/>
          <w:color w:val="000000"/>
          <w:sz w:val="22"/>
          <w:szCs w:val="22"/>
        </w:rPr>
        <w:t>3.000.000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 xml:space="preserve">09 </w:t>
      </w:r>
      <w:r>
        <w:rPr>
          <w:rFonts w:cs="Arial"/>
          <w:color w:val="000000"/>
          <w:sz w:val="22"/>
          <w:szCs w:val="22"/>
        </w:rPr>
        <w:t xml:space="preserve">Transferencias Corrientes </w:t>
      </w:r>
      <w:proofErr w:type="spellStart"/>
      <w:r>
        <w:rPr>
          <w:rFonts w:cs="Arial"/>
          <w:color w:val="000000"/>
          <w:sz w:val="22"/>
          <w:szCs w:val="22"/>
        </w:rPr>
        <w:t>Coopeuna</w:t>
      </w:r>
      <w:proofErr w:type="spellEnd"/>
      <w:r>
        <w:rPr>
          <w:rFonts w:cs="Arial"/>
          <w:color w:val="000000"/>
          <w:sz w:val="22"/>
          <w:szCs w:val="22"/>
        </w:rPr>
        <w:t xml:space="preserve"> R.L., en </w:t>
      </w:r>
      <w:r w:rsidRPr="00C70745">
        <w:rPr>
          <w:rFonts w:cs="Arial"/>
          <w:color w:val="000000"/>
          <w:sz w:val="22"/>
          <w:szCs w:val="22"/>
        </w:rPr>
        <w:t>¢</w:t>
      </w:r>
      <w:r>
        <w:rPr>
          <w:rFonts w:cs="Arial"/>
          <w:color w:val="000000"/>
          <w:sz w:val="22"/>
          <w:szCs w:val="22"/>
        </w:rPr>
        <w:t>20.000.000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sidRPr="009A2CA5">
        <w:rPr>
          <w:rFonts w:cs="Arial"/>
          <w:b/>
          <w:color w:val="000000"/>
          <w:sz w:val="22"/>
          <w:szCs w:val="22"/>
        </w:rPr>
        <w:t xml:space="preserve">15 </w:t>
      </w:r>
      <w:r w:rsidRPr="009A2CA5">
        <w:rPr>
          <w:rFonts w:cs="Arial"/>
          <w:color w:val="000000"/>
          <w:sz w:val="22"/>
          <w:szCs w:val="22"/>
        </w:rPr>
        <w:t xml:space="preserve">Transferencias Corrientes </w:t>
      </w:r>
      <w:proofErr w:type="spellStart"/>
      <w:r w:rsidRPr="009A2CA5">
        <w:rPr>
          <w:rFonts w:cs="Arial"/>
          <w:color w:val="000000"/>
          <w:sz w:val="22"/>
          <w:szCs w:val="22"/>
        </w:rPr>
        <w:t>Coopesparta</w:t>
      </w:r>
      <w:proofErr w:type="spellEnd"/>
      <w:r w:rsidRPr="009A2CA5">
        <w:rPr>
          <w:rFonts w:cs="Arial"/>
          <w:color w:val="000000"/>
          <w:sz w:val="22"/>
          <w:szCs w:val="22"/>
        </w:rPr>
        <w:t xml:space="preserve"> R.L., en ¢4.000.000,00; </w:t>
      </w:r>
      <w:r w:rsidRPr="009A2CA5">
        <w:rPr>
          <w:rFonts w:cs="Arial"/>
          <w:b/>
          <w:color w:val="000000"/>
          <w:sz w:val="22"/>
          <w:szCs w:val="22"/>
        </w:rPr>
        <w:t>2000-6.03.03.16</w:t>
      </w:r>
      <w:r>
        <w:rPr>
          <w:rFonts w:cs="Arial"/>
          <w:b/>
          <w:color w:val="000000"/>
          <w:sz w:val="22"/>
          <w:szCs w:val="22"/>
        </w:rPr>
        <w:t xml:space="preserve"> </w:t>
      </w:r>
      <w:r>
        <w:rPr>
          <w:rFonts w:cs="Arial"/>
          <w:color w:val="000000"/>
          <w:sz w:val="22"/>
          <w:szCs w:val="22"/>
        </w:rPr>
        <w:t xml:space="preserve">Transferencias Corrientes </w:t>
      </w:r>
      <w:proofErr w:type="spellStart"/>
      <w:r>
        <w:rPr>
          <w:rFonts w:cs="Arial"/>
          <w:color w:val="000000"/>
          <w:sz w:val="22"/>
          <w:szCs w:val="22"/>
        </w:rPr>
        <w:t>Credecoop</w:t>
      </w:r>
      <w:proofErr w:type="spellEnd"/>
      <w:r>
        <w:rPr>
          <w:rFonts w:cs="Arial"/>
          <w:color w:val="000000"/>
          <w:sz w:val="22"/>
          <w:szCs w:val="22"/>
        </w:rPr>
        <w:t xml:space="preserve"> R.L., en </w:t>
      </w:r>
      <w:r w:rsidRPr="00C70745">
        <w:rPr>
          <w:rFonts w:cs="Arial"/>
          <w:color w:val="000000"/>
          <w:sz w:val="22"/>
          <w:szCs w:val="22"/>
        </w:rPr>
        <w:t>¢</w:t>
      </w:r>
      <w:r>
        <w:rPr>
          <w:rFonts w:cs="Arial"/>
          <w:color w:val="000000"/>
          <w:sz w:val="22"/>
          <w:szCs w:val="22"/>
        </w:rPr>
        <w:t>2.000.000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5</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 xml:space="preserve">01 </w:t>
      </w:r>
      <w:r>
        <w:rPr>
          <w:rFonts w:cs="Arial"/>
          <w:color w:val="000000"/>
          <w:sz w:val="22"/>
          <w:szCs w:val="22"/>
        </w:rPr>
        <w:t xml:space="preserve">Transferencias Corrientes Grupo Mutual Alajuela – La Vivienda, en </w:t>
      </w:r>
      <w:r w:rsidRPr="00C70745">
        <w:rPr>
          <w:rFonts w:cs="Arial"/>
          <w:color w:val="000000"/>
          <w:sz w:val="22"/>
          <w:szCs w:val="22"/>
        </w:rPr>
        <w:t>¢</w:t>
      </w:r>
      <w:r>
        <w:rPr>
          <w:rFonts w:cs="Arial"/>
          <w:color w:val="000000"/>
          <w:sz w:val="22"/>
          <w:szCs w:val="22"/>
        </w:rPr>
        <w:t>33.000.000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5</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 xml:space="preserve">02 </w:t>
      </w:r>
      <w:r>
        <w:rPr>
          <w:rFonts w:cs="Arial"/>
          <w:color w:val="000000"/>
          <w:sz w:val="22"/>
          <w:szCs w:val="22"/>
        </w:rPr>
        <w:t xml:space="preserve">Transferencias Corrientes Mutual Cartago </w:t>
      </w:r>
      <w:r w:rsidRPr="009D68F8">
        <w:rPr>
          <w:rFonts w:cs="Arial"/>
          <w:color w:val="000000"/>
          <w:sz w:val="22"/>
          <w:szCs w:val="22"/>
          <w:lang w:val="es-ES_tradnl"/>
        </w:rPr>
        <w:t>de Ahorro y Préstamo</w:t>
      </w:r>
      <w:r>
        <w:rPr>
          <w:rFonts w:cs="Arial"/>
          <w:color w:val="000000"/>
          <w:sz w:val="22"/>
          <w:szCs w:val="22"/>
          <w:lang w:val="es-ES_tradnl"/>
        </w:rPr>
        <w:t>,</w:t>
      </w:r>
      <w:r>
        <w:rPr>
          <w:rFonts w:cs="Arial"/>
          <w:color w:val="000000"/>
          <w:sz w:val="22"/>
          <w:szCs w:val="22"/>
        </w:rPr>
        <w:t xml:space="preserve"> en </w:t>
      </w:r>
      <w:r w:rsidRPr="00C70745">
        <w:rPr>
          <w:rFonts w:cs="Arial"/>
          <w:color w:val="000000"/>
          <w:sz w:val="22"/>
          <w:szCs w:val="22"/>
        </w:rPr>
        <w:t>¢</w:t>
      </w:r>
      <w:r>
        <w:rPr>
          <w:rFonts w:cs="Arial"/>
          <w:color w:val="000000"/>
          <w:sz w:val="22"/>
          <w:szCs w:val="22"/>
        </w:rPr>
        <w:t>30.000.000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5</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 xml:space="preserve">06 </w:t>
      </w:r>
      <w:r>
        <w:rPr>
          <w:rFonts w:cs="Arial"/>
          <w:color w:val="000000"/>
          <w:sz w:val="22"/>
          <w:szCs w:val="22"/>
        </w:rPr>
        <w:t>Transferencias Corrientes BAC San José</w:t>
      </w:r>
      <w:r>
        <w:rPr>
          <w:rFonts w:cs="Arial"/>
          <w:color w:val="000000"/>
          <w:sz w:val="22"/>
          <w:szCs w:val="22"/>
          <w:lang w:val="es-ES_tradnl"/>
        </w:rPr>
        <w:t>,</w:t>
      </w:r>
      <w:r>
        <w:rPr>
          <w:rFonts w:cs="Arial"/>
          <w:color w:val="000000"/>
          <w:sz w:val="22"/>
          <w:szCs w:val="22"/>
        </w:rPr>
        <w:t xml:space="preserve"> en </w:t>
      </w:r>
      <w:r w:rsidRPr="00C70745">
        <w:rPr>
          <w:rFonts w:cs="Arial"/>
          <w:color w:val="000000"/>
          <w:sz w:val="22"/>
          <w:szCs w:val="22"/>
        </w:rPr>
        <w:t>¢</w:t>
      </w:r>
      <w:r>
        <w:rPr>
          <w:rFonts w:cs="Arial"/>
          <w:color w:val="000000"/>
          <w:sz w:val="22"/>
          <w:szCs w:val="22"/>
        </w:rPr>
        <w:t>1.245.283</w:t>
      </w:r>
      <w:r w:rsidRPr="00C70745">
        <w:rPr>
          <w:rFonts w:cs="Arial"/>
          <w:color w:val="000000"/>
          <w:sz w:val="22"/>
          <w:szCs w:val="22"/>
        </w:rPr>
        <w:t>,</w:t>
      </w:r>
      <w:r>
        <w:rPr>
          <w:rFonts w:cs="Arial"/>
          <w:color w:val="000000"/>
          <w:sz w:val="22"/>
          <w:szCs w:val="22"/>
        </w:rPr>
        <w:t>02</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7.03.01.0</w:t>
      </w:r>
      <w:r>
        <w:rPr>
          <w:rFonts w:cs="Arial"/>
          <w:b/>
          <w:color w:val="000000"/>
          <w:sz w:val="22"/>
          <w:szCs w:val="22"/>
        </w:rPr>
        <w:t>1</w:t>
      </w:r>
      <w:r w:rsidRPr="00C70745">
        <w:rPr>
          <w:rFonts w:cs="Arial"/>
          <w:color w:val="000000"/>
          <w:sz w:val="22"/>
          <w:szCs w:val="22"/>
        </w:rPr>
        <w:t xml:space="preserve"> Transferencias de Capital A</w:t>
      </w:r>
      <w:r>
        <w:rPr>
          <w:rFonts w:cs="Arial"/>
          <w:color w:val="000000"/>
          <w:sz w:val="22"/>
          <w:szCs w:val="22"/>
        </w:rPr>
        <w:t>SEDEMASA</w:t>
      </w:r>
      <w:r w:rsidRPr="00C70745">
        <w:rPr>
          <w:rFonts w:cs="Arial"/>
          <w:color w:val="000000"/>
          <w:sz w:val="22"/>
          <w:szCs w:val="22"/>
        </w:rPr>
        <w:t>, en ¢</w:t>
      </w:r>
      <w:r>
        <w:rPr>
          <w:rFonts w:cs="Arial"/>
          <w:color w:val="000000"/>
          <w:sz w:val="22"/>
          <w:szCs w:val="22"/>
        </w:rPr>
        <w:t>400.000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7.03.01.0</w:t>
      </w:r>
      <w:r>
        <w:rPr>
          <w:rFonts w:cs="Arial"/>
          <w:b/>
          <w:color w:val="000000"/>
          <w:sz w:val="22"/>
          <w:szCs w:val="22"/>
        </w:rPr>
        <w:t>4</w:t>
      </w:r>
      <w:r w:rsidRPr="00C70745">
        <w:rPr>
          <w:rFonts w:cs="Arial"/>
          <w:color w:val="000000"/>
          <w:sz w:val="22"/>
          <w:szCs w:val="22"/>
        </w:rPr>
        <w:t xml:space="preserve"> Transferencias de Capital A</w:t>
      </w:r>
      <w:r>
        <w:rPr>
          <w:rFonts w:cs="Arial"/>
          <w:color w:val="000000"/>
          <w:sz w:val="22"/>
          <w:szCs w:val="22"/>
        </w:rPr>
        <w:t>SEMINA</w:t>
      </w:r>
      <w:r w:rsidRPr="00C70745">
        <w:rPr>
          <w:rFonts w:cs="Arial"/>
          <w:color w:val="000000"/>
          <w:sz w:val="22"/>
          <w:szCs w:val="22"/>
        </w:rPr>
        <w:t>, en ¢</w:t>
      </w:r>
      <w:r>
        <w:rPr>
          <w:rFonts w:cs="Arial"/>
          <w:color w:val="000000"/>
          <w:sz w:val="22"/>
          <w:szCs w:val="22"/>
        </w:rPr>
        <w:t>50.000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.03.</w:t>
      </w:r>
      <w:r>
        <w:rPr>
          <w:rFonts w:cs="Arial"/>
          <w:b/>
          <w:color w:val="000000"/>
          <w:sz w:val="22"/>
          <w:szCs w:val="22"/>
        </w:rPr>
        <w:t xml:space="preserve">01 </w:t>
      </w:r>
      <w:r w:rsidRPr="00C70745">
        <w:rPr>
          <w:rFonts w:cs="Arial"/>
          <w:color w:val="000000"/>
          <w:sz w:val="22"/>
          <w:szCs w:val="22"/>
        </w:rPr>
        <w:t xml:space="preserve">Transferencias de Capital </w:t>
      </w:r>
      <w:proofErr w:type="spellStart"/>
      <w:r>
        <w:rPr>
          <w:rFonts w:cs="Arial"/>
          <w:color w:val="000000"/>
          <w:sz w:val="22"/>
          <w:szCs w:val="22"/>
        </w:rPr>
        <w:t>Coopenae</w:t>
      </w:r>
      <w:proofErr w:type="spellEnd"/>
      <w:r>
        <w:rPr>
          <w:rFonts w:cs="Arial"/>
          <w:color w:val="000000"/>
          <w:sz w:val="22"/>
          <w:szCs w:val="22"/>
        </w:rPr>
        <w:t xml:space="preserve"> </w:t>
      </w:r>
      <w:r w:rsidRPr="00C70745">
        <w:rPr>
          <w:rFonts w:cs="Arial"/>
          <w:color w:val="000000"/>
          <w:sz w:val="22"/>
          <w:szCs w:val="22"/>
        </w:rPr>
        <w:t>R.L., en ¢</w:t>
      </w:r>
      <w:r>
        <w:rPr>
          <w:rFonts w:cs="Arial"/>
          <w:color w:val="000000"/>
          <w:sz w:val="22"/>
          <w:szCs w:val="22"/>
        </w:rPr>
        <w:t>1.000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.03.</w:t>
      </w:r>
      <w:r>
        <w:rPr>
          <w:rFonts w:cs="Arial"/>
          <w:b/>
          <w:color w:val="000000"/>
          <w:sz w:val="22"/>
          <w:szCs w:val="22"/>
        </w:rPr>
        <w:t xml:space="preserve">02 </w:t>
      </w:r>
      <w:r w:rsidRPr="00C70745">
        <w:rPr>
          <w:rFonts w:cs="Arial"/>
          <w:color w:val="000000"/>
          <w:sz w:val="22"/>
          <w:szCs w:val="22"/>
        </w:rPr>
        <w:t xml:space="preserve">Transferencias de Capital </w:t>
      </w:r>
      <w:proofErr w:type="spellStart"/>
      <w:r>
        <w:rPr>
          <w:rFonts w:cs="Arial"/>
          <w:color w:val="000000"/>
          <w:sz w:val="22"/>
          <w:szCs w:val="22"/>
        </w:rPr>
        <w:t>Coocique</w:t>
      </w:r>
      <w:proofErr w:type="spellEnd"/>
      <w:r>
        <w:rPr>
          <w:rFonts w:cs="Arial"/>
          <w:color w:val="000000"/>
          <w:sz w:val="22"/>
          <w:szCs w:val="22"/>
        </w:rPr>
        <w:t xml:space="preserve"> </w:t>
      </w:r>
      <w:r w:rsidRPr="00C70745">
        <w:rPr>
          <w:rFonts w:cs="Arial"/>
          <w:color w:val="000000"/>
          <w:sz w:val="22"/>
          <w:szCs w:val="22"/>
        </w:rPr>
        <w:t>R.L., en ¢</w:t>
      </w:r>
      <w:r>
        <w:rPr>
          <w:rFonts w:cs="Arial"/>
          <w:color w:val="000000"/>
          <w:sz w:val="22"/>
          <w:szCs w:val="22"/>
        </w:rPr>
        <w:t>750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.03.</w:t>
      </w:r>
      <w:r>
        <w:rPr>
          <w:rFonts w:cs="Arial"/>
          <w:b/>
          <w:color w:val="000000"/>
          <w:sz w:val="22"/>
          <w:szCs w:val="22"/>
        </w:rPr>
        <w:t xml:space="preserve">04 </w:t>
      </w:r>
      <w:r w:rsidRPr="00C70745">
        <w:rPr>
          <w:rFonts w:cs="Arial"/>
          <w:color w:val="000000"/>
          <w:sz w:val="22"/>
          <w:szCs w:val="22"/>
        </w:rPr>
        <w:t xml:space="preserve">Transferencias de Capital </w:t>
      </w:r>
      <w:proofErr w:type="spellStart"/>
      <w:r>
        <w:rPr>
          <w:rFonts w:cs="Arial"/>
          <w:color w:val="000000"/>
          <w:sz w:val="22"/>
          <w:szCs w:val="22"/>
        </w:rPr>
        <w:t>Coopeservidores</w:t>
      </w:r>
      <w:proofErr w:type="spellEnd"/>
      <w:r>
        <w:rPr>
          <w:rFonts w:cs="Arial"/>
          <w:color w:val="000000"/>
          <w:sz w:val="22"/>
          <w:szCs w:val="22"/>
        </w:rPr>
        <w:t xml:space="preserve"> </w:t>
      </w:r>
      <w:r w:rsidRPr="00C70745">
        <w:rPr>
          <w:rFonts w:cs="Arial"/>
          <w:color w:val="000000"/>
          <w:sz w:val="22"/>
          <w:szCs w:val="22"/>
        </w:rPr>
        <w:t>R.L., en ¢</w:t>
      </w:r>
      <w:r>
        <w:rPr>
          <w:rFonts w:cs="Arial"/>
          <w:color w:val="000000"/>
          <w:sz w:val="22"/>
          <w:szCs w:val="22"/>
        </w:rPr>
        <w:t>150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.03.</w:t>
      </w:r>
      <w:r>
        <w:rPr>
          <w:rFonts w:cs="Arial"/>
          <w:b/>
          <w:color w:val="000000"/>
          <w:sz w:val="22"/>
          <w:szCs w:val="22"/>
        </w:rPr>
        <w:t xml:space="preserve">09 </w:t>
      </w:r>
      <w:r w:rsidRPr="00C70745">
        <w:rPr>
          <w:rFonts w:cs="Arial"/>
          <w:color w:val="000000"/>
          <w:sz w:val="22"/>
          <w:szCs w:val="22"/>
        </w:rPr>
        <w:t xml:space="preserve">Transferencias de Capital </w:t>
      </w:r>
      <w:proofErr w:type="spellStart"/>
      <w:r>
        <w:rPr>
          <w:rFonts w:cs="Arial"/>
          <w:color w:val="000000"/>
          <w:sz w:val="22"/>
          <w:szCs w:val="22"/>
        </w:rPr>
        <w:t>Coopeuna</w:t>
      </w:r>
      <w:proofErr w:type="spellEnd"/>
      <w:r>
        <w:rPr>
          <w:rFonts w:cs="Arial"/>
          <w:color w:val="000000"/>
          <w:sz w:val="22"/>
          <w:szCs w:val="22"/>
        </w:rPr>
        <w:t xml:space="preserve"> </w:t>
      </w:r>
      <w:r w:rsidRPr="00C70745">
        <w:rPr>
          <w:rFonts w:cs="Arial"/>
          <w:color w:val="000000"/>
          <w:sz w:val="22"/>
          <w:szCs w:val="22"/>
        </w:rPr>
        <w:t>R.L., en ¢</w:t>
      </w:r>
      <w:r>
        <w:rPr>
          <w:rFonts w:cs="Arial"/>
          <w:color w:val="000000"/>
          <w:sz w:val="22"/>
          <w:szCs w:val="22"/>
        </w:rPr>
        <w:t>1.000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.03.</w:t>
      </w:r>
      <w:r>
        <w:rPr>
          <w:rFonts w:cs="Arial"/>
          <w:b/>
          <w:color w:val="000000"/>
          <w:sz w:val="22"/>
          <w:szCs w:val="22"/>
        </w:rPr>
        <w:t xml:space="preserve">15 </w:t>
      </w:r>
      <w:r w:rsidRPr="00C70745">
        <w:rPr>
          <w:rFonts w:cs="Arial"/>
          <w:color w:val="000000"/>
          <w:sz w:val="22"/>
          <w:szCs w:val="22"/>
        </w:rPr>
        <w:t xml:space="preserve">Transferencias de Capital </w:t>
      </w:r>
      <w:proofErr w:type="spellStart"/>
      <w:r>
        <w:rPr>
          <w:rFonts w:cs="Arial"/>
          <w:color w:val="000000"/>
          <w:sz w:val="22"/>
          <w:szCs w:val="22"/>
        </w:rPr>
        <w:t>Coopesparta</w:t>
      </w:r>
      <w:proofErr w:type="spellEnd"/>
      <w:r>
        <w:rPr>
          <w:rFonts w:cs="Arial"/>
          <w:color w:val="000000"/>
          <w:sz w:val="22"/>
          <w:szCs w:val="22"/>
        </w:rPr>
        <w:t xml:space="preserve"> </w:t>
      </w:r>
      <w:r w:rsidRPr="00C70745">
        <w:rPr>
          <w:rFonts w:cs="Arial"/>
          <w:color w:val="000000"/>
          <w:sz w:val="22"/>
          <w:szCs w:val="22"/>
        </w:rPr>
        <w:t>R.L., en ¢</w:t>
      </w:r>
      <w:r>
        <w:rPr>
          <w:rFonts w:cs="Arial"/>
          <w:color w:val="000000"/>
          <w:sz w:val="22"/>
          <w:szCs w:val="22"/>
        </w:rPr>
        <w:t>200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3</w:t>
      </w:r>
      <w:r w:rsidRPr="00C70745">
        <w:rPr>
          <w:rFonts w:cs="Arial"/>
          <w:b/>
          <w:color w:val="000000"/>
          <w:sz w:val="22"/>
          <w:szCs w:val="22"/>
        </w:rPr>
        <w:t>.0</w:t>
      </w:r>
      <w:r>
        <w:rPr>
          <w:rFonts w:cs="Arial"/>
          <w:b/>
          <w:color w:val="000000"/>
          <w:sz w:val="22"/>
          <w:szCs w:val="22"/>
        </w:rPr>
        <w:t>3</w:t>
      </w:r>
      <w:r w:rsidRPr="00C70745">
        <w:rPr>
          <w:rFonts w:cs="Arial"/>
          <w:b/>
          <w:color w:val="000000"/>
          <w:sz w:val="22"/>
          <w:szCs w:val="22"/>
        </w:rPr>
        <w:t>.</w:t>
      </w:r>
      <w:r>
        <w:rPr>
          <w:rFonts w:cs="Arial"/>
          <w:b/>
          <w:color w:val="000000"/>
          <w:sz w:val="22"/>
          <w:szCs w:val="22"/>
        </w:rPr>
        <w:t>16</w:t>
      </w:r>
      <w:r w:rsidRPr="00C70745">
        <w:rPr>
          <w:rFonts w:cs="Arial"/>
          <w:color w:val="000000"/>
          <w:sz w:val="22"/>
          <w:szCs w:val="22"/>
        </w:rPr>
        <w:t xml:space="preserve"> Transferencias de Capital </w:t>
      </w:r>
      <w:proofErr w:type="spellStart"/>
      <w:r>
        <w:rPr>
          <w:rFonts w:cs="Arial"/>
          <w:color w:val="000000"/>
          <w:sz w:val="22"/>
          <w:szCs w:val="22"/>
        </w:rPr>
        <w:t>Credecoop</w:t>
      </w:r>
      <w:proofErr w:type="spellEnd"/>
      <w:r>
        <w:rPr>
          <w:rFonts w:cs="Arial"/>
          <w:color w:val="000000"/>
          <w:sz w:val="22"/>
          <w:szCs w:val="22"/>
        </w:rPr>
        <w:t xml:space="preserve"> R.L.</w:t>
      </w:r>
      <w:r w:rsidRPr="00C70745">
        <w:rPr>
          <w:rFonts w:cs="Arial"/>
          <w:color w:val="000000"/>
          <w:sz w:val="22"/>
          <w:szCs w:val="22"/>
        </w:rPr>
        <w:t>, en ¢</w:t>
      </w:r>
      <w:r>
        <w:rPr>
          <w:rFonts w:cs="Arial"/>
          <w:color w:val="000000"/>
          <w:sz w:val="22"/>
          <w:szCs w:val="22"/>
        </w:rPr>
        <w:t>100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4</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01</w:t>
      </w:r>
      <w:r w:rsidRPr="00C70745">
        <w:rPr>
          <w:rFonts w:cs="Arial"/>
          <w:color w:val="000000"/>
          <w:sz w:val="22"/>
          <w:szCs w:val="22"/>
        </w:rPr>
        <w:t xml:space="preserve"> Transferencias de Capital </w:t>
      </w:r>
      <w:r>
        <w:rPr>
          <w:rFonts w:cs="Arial"/>
          <w:color w:val="000000"/>
          <w:sz w:val="22"/>
          <w:szCs w:val="22"/>
        </w:rPr>
        <w:t>Grupo Mutual Alajuela – La Vivienda</w:t>
      </w:r>
      <w:r w:rsidRPr="00C70745">
        <w:rPr>
          <w:rFonts w:cs="Arial"/>
          <w:color w:val="000000"/>
          <w:sz w:val="22"/>
          <w:szCs w:val="22"/>
        </w:rPr>
        <w:t>, en ¢</w:t>
      </w:r>
      <w:r>
        <w:rPr>
          <w:rFonts w:cs="Arial"/>
          <w:color w:val="000000"/>
          <w:sz w:val="22"/>
          <w:szCs w:val="22"/>
        </w:rPr>
        <w:t>1.530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4</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02</w:t>
      </w:r>
      <w:r w:rsidRPr="00C70745">
        <w:rPr>
          <w:rFonts w:cs="Arial"/>
          <w:color w:val="000000"/>
          <w:sz w:val="22"/>
          <w:szCs w:val="22"/>
        </w:rPr>
        <w:t xml:space="preserve"> Transferencias de Capital </w:t>
      </w:r>
      <w:r>
        <w:rPr>
          <w:rFonts w:cs="Arial"/>
          <w:color w:val="000000"/>
          <w:sz w:val="22"/>
          <w:szCs w:val="22"/>
        </w:rPr>
        <w:t xml:space="preserve">Mutual Cartago </w:t>
      </w:r>
      <w:r w:rsidRPr="006B44D2">
        <w:rPr>
          <w:rFonts w:cs="Arial"/>
          <w:color w:val="000000"/>
          <w:sz w:val="22"/>
          <w:szCs w:val="22"/>
          <w:lang w:val="es-ES_tradnl"/>
        </w:rPr>
        <w:t>de Ahorro y Préstamo</w:t>
      </w:r>
      <w:r w:rsidRPr="00C70745">
        <w:rPr>
          <w:rFonts w:cs="Arial"/>
          <w:color w:val="000000"/>
          <w:sz w:val="22"/>
          <w:szCs w:val="22"/>
        </w:rPr>
        <w:t>, en ¢</w:t>
      </w:r>
      <w:r>
        <w:rPr>
          <w:rFonts w:cs="Arial"/>
          <w:color w:val="000000"/>
          <w:sz w:val="22"/>
          <w:szCs w:val="22"/>
        </w:rPr>
        <w:t>1.000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y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7.0</w:t>
      </w:r>
      <w:r>
        <w:rPr>
          <w:rFonts w:cs="Arial"/>
          <w:b/>
          <w:color w:val="000000"/>
          <w:sz w:val="22"/>
          <w:szCs w:val="22"/>
        </w:rPr>
        <w:t>4</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w:t>
      </w:r>
      <w:r>
        <w:rPr>
          <w:rFonts w:cs="Arial"/>
          <w:b/>
          <w:color w:val="000000"/>
          <w:sz w:val="22"/>
          <w:szCs w:val="22"/>
        </w:rPr>
        <w:t>06</w:t>
      </w:r>
      <w:r w:rsidRPr="00C70745">
        <w:rPr>
          <w:rFonts w:cs="Arial"/>
          <w:color w:val="000000"/>
          <w:sz w:val="22"/>
          <w:szCs w:val="22"/>
        </w:rPr>
        <w:t xml:space="preserve"> Transferencias de Capital </w:t>
      </w:r>
      <w:r>
        <w:rPr>
          <w:rFonts w:cs="Arial"/>
          <w:color w:val="000000"/>
          <w:sz w:val="22"/>
          <w:szCs w:val="22"/>
        </w:rPr>
        <w:t>BAC San José</w:t>
      </w:r>
      <w:r w:rsidRPr="00C70745">
        <w:rPr>
          <w:rFonts w:cs="Arial"/>
          <w:color w:val="000000"/>
          <w:sz w:val="22"/>
          <w:szCs w:val="22"/>
        </w:rPr>
        <w:t>, en ¢</w:t>
      </w:r>
      <w:r>
        <w:rPr>
          <w:rFonts w:cs="Arial"/>
          <w:color w:val="000000"/>
          <w:sz w:val="22"/>
          <w:szCs w:val="22"/>
        </w:rPr>
        <w:t>22</w:t>
      </w:r>
      <w:r w:rsidRPr="00C70745">
        <w:rPr>
          <w:rFonts w:cs="Arial"/>
          <w:color w:val="000000"/>
          <w:sz w:val="22"/>
          <w:szCs w:val="22"/>
        </w:rPr>
        <w:t>.</w:t>
      </w:r>
      <w:r>
        <w:rPr>
          <w:rFonts w:cs="Arial"/>
          <w:color w:val="000000"/>
          <w:sz w:val="22"/>
          <w:szCs w:val="22"/>
        </w:rPr>
        <w:t>264</w:t>
      </w:r>
      <w:r w:rsidRPr="00C70745">
        <w:rPr>
          <w:rFonts w:cs="Arial"/>
          <w:color w:val="000000"/>
          <w:sz w:val="22"/>
          <w:szCs w:val="22"/>
        </w:rPr>
        <w:t>.</w:t>
      </w:r>
      <w:r>
        <w:rPr>
          <w:rFonts w:cs="Arial"/>
          <w:color w:val="000000"/>
          <w:sz w:val="22"/>
          <w:szCs w:val="22"/>
        </w:rPr>
        <w:t>150</w:t>
      </w:r>
      <w:r w:rsidRPr="00C70745">
        <w:rPr>
          <w:rFonts w:cs="Arial"/>
          <w:color w:val="000000"/>
          <w:sz w:val="22"/>
          <w:szCs w:val="22"/>
        </w:rPr>
        <w:t>,</w:t>
      </w:r>
      <w:r>
        <w:rPr>
          <w:rFonts w:cs="Arial"/>
          <w:color w:val="000000"/>
          <w:sz w:val="22"/>
          <w:szCs w:val="22"/>
        </w:rPr>
        <w:t>94.</w:t>
      </w:r>
    </w:p>
    <w:p w:rsidR="00EB5BED" w:rsidRDefault="00EB5BED" w:rsidP="00EB5BED">
      <w:pPr>
        <w:spacing w:line="360" w:lineRule="auto"/>
        <w:jc w:val="both"/>
        <w:rPr>
          <w:rFonts w:cs="Arial"/>
          <w:color w:val="000000"/>
          <w:sz w:val="22"/>
          <w:szCs w:val="22"/>
        </w:rPr>
      </w:pPr>
      <w:r>
        <w:rPr>
          <w:rFonts w:cs="Arial"/>
          <w:b/>
          <w:bCs/>
          <w:color w:val="000000"/>
          <w:sz w:val="22"/>
          <w:szCs w:val="22"/>
          <w:u w:val="single"/>
        </w:rPr>
        <w:t>Programa III: Administración Financiera:</w:t>
      </w:r>
      <w:r>
        <w:rPr>
          <w:rFonts w:cs="Arial"/>
          <w:color w:val="000000"/>
          <w:sz w:val="22"/>
          <w:szCs w:val="22"/>
        </w:rPr>
        <w:t xml:space="preserve"> </w:t>
      </w:r>
      <w:r>
        <w:rPr>
          <w:rFonts w:cs="Arial"/>
          <w:b/>
          <w:color w:val="000000"/>
          <w:sz w:val="22"/>
          <w:szCs w:val="22"/>
        </w:rPr>
        <w:t>30</w:t>
      </w:r>
      <w:r w:rsidRPr="00866CBB">
        <w:rPr>
          <w:rFonts w:cs="Arial"/>
          <w:b/>
          <w:color w:val="000000"/>
          <w:sz w:val="22"/>
          <w:szCs w:val="22"/>
        </w:rPr>
        <w:t>00</w:t>
      </w:r>
      <w:r>
        <w:rPr>
          <w:rFonts w:cs="Arial"/>
          <w:b/>
          <w:color w:val="000000"/>
          <w:sz w:val="22"/>
          <w:szCs w:val="22"/>
        </w:rPr>
        <w:t>-1.03.04</w:t>
      </w:r>
      <w:r>
        <w:rPr>
          <w:rFonts w:cs="Arial"/>
          <w:color w:val="000000"/>
          <w:sz w:val="22"/>
          <w:szCs w:val="22"/>
        </w:rPr>
        <w:t xml:space="preserve"> Transporte de Bienes, en ¢100.000,00; y </w:t>
      </w:r>
      <w:r w:rsidRPr="00D74AD8">
        <w:rPr>
          <w:rFonts w:cs="Arial"/>
          <w:b/>
          <w:color w:val="000000"/>
          <w:sz w:val="22"/>
          <w:szCs w:val="22"/>
        </w:rPr>
        <w:t>3000-3.01.01</w:t>
      </w:r>
      <w:r>
        <w:rPr>
          <w:rFonts w:cs="Arial"/>
          <w:color w:val="000000"/>
          <w:sz w:val="22"/>
          <w:szCs w:val="22"/>
        </w:rPr>
        <w:t xml:space="preserve"> Intereses sobre Títulos Valores Internos de Corto Plazo, en ¢200.000.000,00. </w:t>
      </w:r>
    </w:p>
    <w:p w:rsidR="00EB5BED" w:rsidRDefault="00EB5BED" w:rsidP="00EB5BED">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color w:val="000000"/>
          <w:sz w:val="22"/>
          <w:szCs w:val="22"/>
        </w:rPr>
        <w:t xml:space="preserve"> </w:t>
      </w:r>
      <w:r>
        <w:rPr>
          <w:rFonts w:cs="Arial"/>
          <w:b/>
          <w:color w:val="000000"/>
          <w:sz w:val="22"/>
          <w:szCs w:val="22"/>
        </w:rPr>
        <w:t>4</w:t>
      </w:r>
      <w:r w:rsidRPr="00866CBB">
        <w:rPr>
          <w:rFonts w:cs="Arial"/>
          <w:b/>
          <w:color w:val="000000"/>
          <w:sz w:val="22"/>
          <w:szCs w:val="22"/>
        </w:rPr>
        <w:t>000</w:t>
      </w:r>
      <w:r>
        <w:rPr>
          <w:rFonts w:cs="Arial"/>
          <w:b/>
          <w:color w:val="000000"/>
          <w:sz w:val="22"/>
          <w:szCs w:val="22"/>
        </w:rPr>
        <w:t>-2.99.99</w:t>
      </w:r>
      <w:r>
        <w:rPr>
          <w:rFonts w:cs="Arial"/>
          <w:color w:val="000000"/>
          <w:sz w:val="22"/>
          <w:szCs w:val="22"/>
        </w:rPr>
        <w:t xml:space="preserve"> Otros Útiles, Materiales y Suministros, en ¢1.600.000,00; </w:t>
      </w:r>
      <w:r>
        <w:rPr>
          <w:rFonts w:cs="Arial"/>
          <w:b/>
          <w:color w:val="000000"/>
          <w:sz w:val="22"/>
          <w:szCs w:val="22"/>
        </w:rPr>
        <w:t>4</w:t>
      </w:r>
      <w:r w:rsidRPr="00866CBB">
        <w:rPr>
          <w:rFonts w:cs="Arial"/>
          <w:b/>
          <w:color w:val="000000"/>
          <w:sz w:val="22"/>
          <w:szCs w:val="22"/>
        </w:rPr>
        <w:t>000</w:t>
      </w:r>
      <w:r>
        <w:rPr>
          <w:rFonts w:cs="Arial"/>
          <w:b/>
          <w:color w:val="000000"/>
          <w:sz w:val="22"/>
          <w:szCs w:val="22"/>
        </w:rPr>
        <w:t>-9.02.01</w:t>
      </w:r>
      <w:r>
        <w:rPr>
          <w:rFonts w:cs="Arial"/>
          <w:color w:val="000000"/>
          <w:sz w:val="22"/>
          <w:szCs w:val="22"/>
        </w:rPr>
        <w:t xml:space="preserve"> Sumas</w:t>
      </w:r>
      <w:r w:rsidRPr="00D21F44">
        <w:rPr>
          <w:rFonts w:cs="Arial"/>
          <w:color w:val="000000"/>
          <w:sz w:val="22"/>
          <w:szCs w:val="22"/>
        </w:rPr>
        <w:t xml:space="preserve"> </w:t>
      </w:r>
      <w:r>
        <w:rPr>
          <w:rFonts w:cs="Arial"/>
          <w:color w:val="000000"/>
          <w:sz w:val="22"/>
          <w:szCs w:val="22"/>
        </w:rPr>
        <w:t>Libres sin Asignación Presupuestaria, en ¢58.490.566,04.</w:t>
      </w:r>
    </w:p>
    <w:p w:rsidR="00EB5BED" w:rsidRPr="00597835" w:rsidRDefault="00EB5BED" w:rsidP="00EB5BED">
      <w:pPr>
        <w:spacing w:line="360" w:lineRule="auto"/>
        <w:jc w:val="both"/>
        <w:rPr>
          <w:rFonts w:cs="Arial"/>
          <w:color w:val="000000"/>
          <w:sz w:val="22"/>
          <w:szCs w:val="22"/>
        </w:rPr>
      </w:pPr>
    </w:p>
    <w:p w:rsidR="00EB5BED" w:rsidRDefault="00EB5BED" w:rsidP="00EB5BED">
      <w:pPr>
        <w:pStyle w:val="Textoindependiente"/>
        <w:tabs>
          <w:tab w:val="left" w:pos="8789"/>
        </w:tabs>
        <w:ind w:right="0"/>
        <w:rPr>
          <w:rFonts w:cs="Arial"/>
        </w:rPr>
      </w:pPr>
      <w:r w:rsidRPr="00597835">
        <w:rPr>
          <w:rFonts w:cs="Arial"/>
          <w:b/>
          <w:bCs/>
          <w:szCs w:val="22"/>
        </w:rPr>
        <w:t xml:space="preserve">Tercero: </w:t>
      </w:r>
      <w:r w:rsidRPr="00597835">
        <w:rPr>
          <w:rFonts w:cs="Arial"/>
          <w:szCs w:val="22"/>
        </w:rPr>
        <w:t>Que conocido por esta Junta Directiva el detalle y justificación de dicha Modificación Presupuestaria, según el documento adjunto</w:t>
      </w:r>
      <w:r>
        <w:rPr>
          <w:rFonts w:cs="Arial"/>
        </w:rPr>
        <w:t xml:space="preserve"> al citado oficio GG-ME-0801-2019 de la </w:t>
      </w:r>
      <w:r w:rsidRPr="0083253C">
        <w:rPr>
          <w:rFonts w:cs="Arial"/>
          <w:szCs w:val="22"/>
        </w:rPr>
        <w:t>Gerencia General</w:t>
      </w:r>
      <w:r>
        <w:rPr>
          <w:rFonts w:cs="Arial"/>
        </w:rPr>
        <w:t>, y no encontrándose ninguna objeción al respecto, lo procedente es aprobar la recomendación de la Administración, conforme lo establecido en el inciso g), artículo 26º de la Ley del Sistema Financiero Nacional para la Vivienda.</w:t>
      </w:r>
    </w:p>
    <w:p w:rsidR="00EB5BED" w:rsidRPr="00CF1B8D" w:rsidRDefault="00EB5BED" w:rsidP="00EB5BED">
      <w:pPr>
        <w:pStyle w:val="Textoindependiente"/>
        <w:tabs>
          <w:tab w:val="left" w:pos="8789"/>
        </w:tabs>
        <w:ind w:right="0"/>
        <w:rPr>
          <w:rFonts w:cs="Arial"/>
          <w:sz w:val="16"/>
          <w:szCs w:val="16"/>
        </w:rPr>
      </w:pPr>
    </w:p>
    <w:p w:rsidR="00EB5BED" w:rsidRDefault="00EB5BED" w:rsidP="00EB5BED">
      <w:pPr>
        <w:tabs>
          <w:tab w:val="left" w:pos="8789"/>
        </w:tabs>
        <w:spacing w:line="360" w:lineRule="auto"/>
        <w:jc w:val="both"/>
        <w:rPr>
          <w:rFonts w:cs="Arial"/>
          <w:b/>
          <w:sz w:val="22"/>
        </w:rPr>
      </w:pPr>
      <w:r>
        <w:rPr>
          <w:rFonts w:cs="Arial"/>
          <w:b/>
          <w:sz w:val="22"/>
        </w:rPr>
        <w:t>Por tanto, se acuerda:</w:t>
      </w:r>
    </w:p>
    <w:p w:rsidR="00EB5BED" w:rsidRDefault="00EB5BED" w:rsidP="00EB5BED">
      <w:pPr>
        <w:pStyle w:val="Textoindependiente"/>
        <w:ind w:right="0"/>
        <w:rPr>
          <w:rFonts w:cs="Arial"/>
          <w:szCs w:val="22"/>
        </w:rPr>
      </w:pPr>
      <w:r>
        <w:t>Aprobar la Modificación Presupuestaria Nº 6 al Presupuesto Ordinario 2019 del BANHVI, por un monto total de seis mil seiscientos diecinueve millones trescientos mil colones exactos (</w:t>
      </w:r>
      <w:r w:rsidRPr="00390D4A">
        <w:rPr>
          <w:rFonts w:cs="Arial"/>
          <w:b/>
          <w:color w:val="000000"/>
          <w:szCs w:val="22"/>
        </w:rPr>
        <w:t>¢</w:t>
      </w:r>
      <w:r>
        <w:rPr>
          <w:rFonts w:cs="Arial"/>
          <w:b/>
          <w:color w:val="000000"/>
          <w:szCs w:val="22"/>
        </w:rPr>
        <w:t>6.619.300.000,00</w:t>
      </w:r>
      <w:r>
        <w:rPr>
          <w:lang w:val="es-CR"/>
        </w:rPr>
        <w:t xml:space="preserve">), </w:t>
      </w:r>
      <w:r>
        <w:t>según el detalle</w:t>
      </w:r>
      <w:r>
        <w:rPr>
          <w:lang w:val="es-CR"/>
        </w:rPr>
        <w:t xml:space="preserve"> que se consigna en el Considerando Segundo del presente acuerdo, y de conformidad con las justificaciones señaladas en el documento anexo al oficio GG</w:t>
      </w:r>
      <w:r>
        <w:rPr>
          <w:rFonts w:cs="Arial"/>
        </w:rPr>
        <w:t xml:space="preserve">-ME-0801-2019 de la </w:t>
      </w:r>
      <w:r w:rsidRPr="0083253C">
        <w:rPr>
          <w:rFonts w:cs="Arial"/>
          <w:szCs w:val="22"/>
        </w:rPr>
        <w:t>Gerencia General</w:t>
      </w:r>
      <w:r>
        <w:rPr>
          <w:lang w:val="es-CR"/>
        </w:rPr>
        <w:t>.</w:t>
      </w:r>
    </w:p>
    <w:p w:rsidR="00EB5BED" w:rsidRPr="00AB2826" w:rsidRDefault="00EB5BED" w:rsidP="00EB5BE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EB5BED" w:rsidRPr="00D14EAF" w:rsidRDefault="00EB5BED" w:rsidP="00EB5BED">
      <w:pPr>
        <w:spacing w:line="360" w:lineRule="auto"/>
        <w:jc w:val="both"/>
        <w:rPr>
          <w:rFonts w:cs="Arial"/>
          <w:b/>
          <w:sz w:val="22"/>
        </w:rPr>
      </w:pPr>
      <w:r w:rsidRPr="00D14EAF">
        <w:rPr>
          <w:rFonts w:cs="Arial"/>
          <w:b/>
          <w:sz w:val="22"/>
        </w:rPr>
        <w:t>************</w:t>
      </w:r>
    </w:p>
    <w:p w:rsidR="00395B23" w:rsidRDefault="00395B23" w:rsidP="00395B23">
      <w:pPr>
        <w:spacing w:line="360" w:lineRule="auto"/>
        <w:jc w:val="both"/>
        <w:rPr>
          <w:rFonts w:cs="Arial"/>
          <w:sz w:val="22"/>
          <w:szCs w:val="22"/>
        </w:rPr>
      </w:pPr>
    </w:p>
    <w:p w:rsidR="00395B23" w:rsidRPr="00AB2826" w:rsidRDefault="00395B23" w:rsidP="00395B23">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rsidR="001D32B7" w:rsidRDefault="001D32B7" w:rsidP="00395B23">
      <w:pPr>
        <w:spacing w:line="360" w:lineRule="auto"/>
        <w:jc w:val="both"/>
        <w:rPr>
          <w:rFonts w:cs="Arial"/>
          <w:sz w:val="22"/>
          <w:szCs w:val="22"/>
          <w:lang w:val="es-ES_tradnl"/>
        </w:rPr>
      </w:pPr>
      <w:r>
        <w:rPr>
          <w:rFonts w:cs="Arial"/>
          <w:sz w:val="22"/>
          <w:szCs w:val="22"/>
        </w:rPr>
        <w:t>Conocido el reporte</w:t>
      </w:r>
      <w:r w:rsidR="009055A7">
        <w:rPr>
          <w:rFonts w:cs="Arial"/>
          <w:sz w:val="22"/>
          <w:szCs w:val="22"/>
        </w:rPr>
        <w:t xml:space="preserve"> con corte</w:t>
      </w:r>
      <w:r>
        <w:rPr>
          <w:rFonts w:cs="Arial"/>
          <w:sz w:val="22"/>
          <w:szCs w:val="22"/>
        </w:rPr>
        <w:t xml:space="preserve"> al 08 de agosto de 2019, sobre</w:t>
      </w:r>
      <w:r w:rsidRPr="008B135E">
        <w:rPr>
          <w:rFonts w:cs="Arial"/>
          <w:sz w:val="22"/>
          <w:lang w:val="es-ES_tradnl"/>
        </w:rPr>
        <w:t xml:space="preserve"> el desarrollo del proyecto Las Brisas II</w:t>
      </w:r>
      <w:r>
        <w:rPr>
          <w:rFonts w:cs="Arial"/>
          <w:sz w:val="22"/>
          <w:lang w:val="es-ES_tradnl"/>
        </w:rPr>
        <w:t xml:space="preserve">, se instruye a la </w:t>
      </w:r>
      <w:r w:rsidRPr="001D32B7">
        <w:rPr>
          <w:rFonts w:cs="Arial"/>
          <w:sz w:val="22"/>
          <w:szCs w:val="22"/>
          <w:lang w:val="es-ES_tradnl"/>
        </w:rPr>
        <w:t>Administración</w:t>
      </w:r>
      <w:r>
        <w:rPr>
          <w:rFonts w:cs="Arial"/>
          <w:sz w:val="22"/>
          <w:szCs w:val="22"/>
          <w:lang w:val="es-ES_tradnl"/>
        </w:rPr>
        <w:t xml:space="preserve"> para que ejecute las siguientes acciones:</w:t>
      </w:r>
    </w:p>
    <w:p w:rsidR="00395B23" w:rsidRDefault="001D32B7" w:rsidP="00395B23">
      <w:pPr>
        <w:spacing w:line="360" w:lineRule="auto"/>
        <w:jc w:val="both"/>
        <w:rPr>
          <w:rFonts w:cs="Arial"/>
          <w:sz w:val="22"/>
          <w:szCs w:val="22"/>
          <w:lang w:val="es-ES_tradnl"/>
        </w:rPr>
      </w:pPr>
      <w:r>
        <w:rPr>
          <w:rFonts w:cs="Arial"/>
          <w:sz w:val="22"/>
          <w:szCs w:val="22"/>
          <w:lang w:val="es-ES_tradnl"/>
        </w:rPr>
        <w:t xml:space="preserve">a) </w:t>
      </w:r>
      <w:r w:rsidR="00894B7C">
        <w:rPr>
          <w:rFonts w:cs="Arial"/>
          <w:sz w:val="22"/>
          <w:szCs w:val="22"/>
          <w:lang w:val="es-ES_tradnl"/>
        </w:rPr>
        <w:t>Realice reuniones semanales con la entidad autorizada</w:t>
      </w:r>
      <w:r w:rsidR="005D7A40">
        <w:rPr>
          <w:rFonts w:cs="Arial"/>
          <w:sz w:val="22"/>
          <w:szCs w:val="22"/>
          <w:lang w:val="es-ES_tradnl"/>
        </w:rPr>
        <w:t xml:space="preserve"> y el constructor</w:t>
      </w:r>
      <w:r w:rsidR="00894B7C">
        <w:rPr>
          <w:rFonts w:cs="Arial"/>
          <w:sz w:val="22"/>
          <w:szCs w:val="22"/>
          <w:lang w:val="es-ES_tradnl"/>
        </w:rPr>
        <w:t xml:space="preserve">, </w:t>
      </w:r>
      <w:r w:rsidR="008E0A6F">
        <w:rPr>
          <w:rFonts w:cs="Arial"/>
          <w:sz w:val="22"/>
          <w:szCs w:val="22"/>
          <w:lang w:val="es-ES_tradnl"/>
        </w:rPr>
        <w:t xml:space="preserve">con el fin </w:t>
      </w:r>
      <w:r w:rsidR="00894B7C">
        <w:rPr>
          <w:rFonts w:cs="Arial"/>
          <w:sz w:val="22"/>
          <w:szCs w:val="22"/>
          <w:lang w:val="es-ES_tradnl"/>
        </w:rPr>
        <w:t xml:space="preserve">de darle </w:t>
      </w:r>
      <w:r w:rsidR="005D7A40">
        <w:rPr>
          <w:rFonts w:cs="Arial"/>
          <w:sz w:val="22"/>
          <w:szCs w:val="22"/>
          <w:lang w:val="es-ES_tradnl"/>
        </w:rPr>
        <w:t xml:space="preserve">un estricto </w:t>
      </w:r>
      <w:r w:rsidR="00894B7C">
        <w:rPr>
          <w:rFonts w:cs="Arial"/>
          <w:sz w:val="22"/>
          <w:szCs w:val="22"/>
          <w:lang w:val="es-ES_tradnl"/>
        </w:rPr>
        <w:t xml:space="preserve">seguimiento </w:t>
      </w:r>
      <w:r w:rsidR="005D7A40">
        <w:rPr>
          <w:rFonts w:cs="Arial"/>
          <w:sz w:val="22"/>
          <w:szCs w:val="22"/>
          <w:lang w:val="es-ES_tradnl"/>
        </w:rPr>
        <w:t xml:space="preserve">(debidamente documentado), </w:t>
      </w:r>
      <w:r w:rsidR="00894B7C">
        <w:rPr>
          <w:rFonts w:cs="Arial"/>
          <w:sz w:val="22"/>
          <w:szCs w:val="22"/>
          <w:lang w:val="es-ES_tradnl"/>
        </w:rPr>
        <w:t xml:space="preserve">al cronograma de actividades </w:t>
      </w:r>
      <w:r w:rsidR="005D7A40">
        <w:rPr>
          <w:rFonts w:cs="Arial"/>
          <w:sz w:val="22"/>
          <w:szCs w:val="22"/>
          <w:lang w:val="es-ES_tradnl"/>
        </w:rPr>
        <w:t>del proyecto y presentar oportunamente a esta Junta Directiva, cualquier propuesta que requiera la aprobación de este Órgano Colegiado, en aras de lograr el desarrollo más eficiente de las obras.</w:t>
      </w:r>
    </w:p>
    <w:p w:rsidR="00395B23" w:rsidRDefault="005D7A40" w:rsidP="00395B23">
      <w:pPr>
        <w:spacing w:line="360" w:lineRule="auto"/>
        <w:jc w:val="both"/>
        <w:rPr>
          <w:rFonts w:cs="Arial"/>
          <w:sz w:val="22"/>
          <w:szCs w:val="22"/>
        </w:rPr>
      </w:pPr>
      <w:r>
        <w:rPr>
          <w:rFonts w:cs="Arial"/>
          <w:sz w:val="22"/>
          <w:szCs w:val="22"/>
          <w:lang w:val="es-ES_tradnl"/>
        </w:rPr>
        <w:t xml:space="preserve">b) </w:t>
      </w:r>
      <w:r w:rsidR="00E05090">
        <w:rPr>
          <w:rFonts w:cs="Arial"/>
          <w:sz w:val="22"/>
          <w:szCs w:val="22"/>
          <w:lang w:val="es-ES_tradnl"/>
        </w:rPr>
        <w:t>Elabore e implemente, de forma paralela al cronograma de actividades constructivas del proyecto, un</w:t>
      </w:r>
      <w:r w:rsidR="004559FA">
        <w:rPr>
          <w:rFonts w:cs="Arial"/>
          <w:sz w:val="22"/>
          <w:szCs w:val="22"/>
          <w:lang w:val="es-ES_tradnl"/>
        </w:rPr>
        <w:t>a estrategia</w:t>
      </w:r>
      <w:r w:rsidR="00E05090">
        <w:rPr>
          <w:rFonts w:cs="Arial"/>
          <w:sz w:val="22"/>
          <w:szCs w:val="22"/>
          <w:lang w:val="es-ES_tradnl"/>
        </w:rPr>
        <w:t xml:space="preserve"> </w:t>
      </w:r>
      <w:r w:rsidR="004559FA">
        <w:rPr>
          <w:rFonts w:cs="Arial"/>
          <w:sz w:val="22"/>
          <w:szCs w:val="22"/>
          <w:lang w:val="es-ES_tradnl"/>
        </w:rPr>
        <w:t>dirigid</w:t>
      </w:r>
      <w:r w:rsidR="009055A7">
        <w:rPr>
          <w:rFonts w:cs="Arial"/>
          <w:sz w:val="22"/>
          <w:szCs w:val="22"/>
          <w:lang w:val="es-ES_tradnl"/>
        </w:rPr>
        <w:t>a</w:t>
      </w:r>
      <w:r w:rsidR="004559FA">
        <w:rPr>
          <w:rFonts w:cs="Arial"/>
          <w:sz w:val="22"/>
          <w:szCs w:val="22"/>
          <w:lang w:val="es-ES_tradnl"/>
        </w:rPr>
        <w:t xml:space="preserve"> a propiciar </w:t>
      </w:r>
      <w:r w:rsidR="00E05090">
        <w:rPr>
          <w:rFonts w:cs="Arial"/>
          <w:sz w:val="22"/>
          <w:szCs w:val="22"/>
          <w:lang w:val="es-ES_tradnl"/>
        </w:rPr>
        <w:t xml:space="preserve">la </w:t>
      </w:r>
      <w:r w:rsidR="004559FA">
        <w:rPr>
          <w:rFonts w:cs="Arial"/>
          <w:sz w:val="22"/>
          <w:szCs w:val="22"/>
          <w:lang w:val="es-ES_tradnl"/>
        </w:rPr>
        <w:t xml:space="preserve">más oportuna </w:t>
      </w:r>
      <w:r w:rsidR="00E05090">
        <w:rPr>
          <w:rFonts w:cs="Arial"/>
          <w:sz w:val="22"/>
          <w:szCs w:val="22"/>
          <w:lang w:val="es-ES_tradnl"/>
        </w:rPr>
        <w:t>constitución de los condominios</w:t>
      </w:r>
      <w:r w:rsidR="004559FA">
        <w:rPr>
          <w:rFonts w:cs="Arial"/>
          <w:sz w:val="22"/>
          <w:szCs w:val="22"/>
          <w:lang w:val="es-ES_tradnl"/>
        </w:rPr>
        <w:t>, la segregación</w:t>
      </w:r>
      <w:r w:rsidR="00E05090">
        <w:rPr>
          <w:rFonts w:cs="Arial"/>
          <w:sz w:val="22"/>
          <w:szCs w:val="22"/>
          <w:lang w:val="es-ES_tradnl"/>
        </w:rPr>
        <w:t xml:space="preserve"> </w:t>
      </w:r>
      <w:r w:rsidR="004559FA">
        <w:rPr>
          <w:rFonts w:cs="Arial"/>
          <w:sz w:val="22"/>
          <w:szCs w:val="22"/>
          <w:lang w:val="es-ES_tradnl"/>
        </w:rPr>
        <w:t>de las fincas filiales,</w:t>
      </w:r>
      <w:r w:rsidR="00E05090">
        <w:rPr>
          <w:rFonts w:cs="Arial"/>
          <w:sz w:val="22"/>
          <w:szCs w:val="22"/>
          <w:lang w:val="es-ES_tradnl"/>
        </w:rPr>
        <w:t xml:space="preserve"> </w:t>
      </w:r>
      <w:r w:rsidR="004559FA">
        <w:rPr>
          <w:rFonts w:cs="Arial"/>
          <w:sz w:val="22"/>
          <w:szCs w:val="22"/>
          <w:lang w:val="es-ES_tradnl"/>
        </w:rPr>
        <w:t xml:space="preserve">la </w:t>
      </w:r>
      <w:r w:rsidR="00E05090">
        <w:rPr>
          <w:rFonts w:cs="Arial"/>
          <w:sz w:val="22"/>
          <w:szCs w:val="22"/>
          <w:lang w:val="es-ES_tradnl"/>
        </w:rPr>
        <w:t>formalizaci</w:t>
      </w:r>
      <w:r w:rsidR="004559FA">
        <w:rPr>
          <w:rFonts w:cs="Arial"/>
          <w:sz w:val="22"/>
          <w:szCs w:val="22"/>
          <w:lang w:val="es-ES_tradnl"/>
        </w:rPr>
        <w:t>ón de las operaciones y, finalmente, la ocupación de las viviendas por parte de las familias beneficiarias.</w:t>
      </w:r>
    </w:p>
    <w:p w:rsidR="00395B23" w:rsidRPr="00AB2826" w:rsidRDefault="00395B23" w:rsidP="00395B2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395B23" w:rsidRPr="00D14EAF" w:rsidRDefault="00395B23" w:rsidP="00395B23">
      <w:pPr>
        <w:spacing w:line="360" w:lineRule="auto"/>
        <w:jc w:val="both"/>
        <w:rPr>
          <w:rFonts w:cs="Arial"/>
          <w:b/>
          <w:sz w:val="22"/>
        </w:rPr>
      </w:pPr>
      <w:r w:rsidRPr="00D14EAF">
        <w:rPr>
          <w:rFonts w:cs="Arial"/>
          <w:b/>
          <w:sz w:val="22"/>
        </w:rPr>
        <w:t>************</w:t>
      </w:r>
    </w:p>
    <w:p w:rsidR="00395B23" w:rsidRDefault="00395B23" w:rsidP="00395B23">
      <w:pPr>
        <w:spacing w:line="360" w:lineRule="auto"/>
        <w:jc w:val="both"/>
        <w:rPr>
          <w:rFonts w:cs="Arial"/>
          <w:sz w:val="22"/>
          <w:lang w:val="es-ES_tradnl"/>
        </w:rPr>
      </w:pPr>
    </w:p>
    <w:p w:rsidR="00C33EDF" w:rsidRPr="00AB2826" w:rsidRDefault="00C33EDF" w:rsidP="00C33EDF">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rsidR="00C33EDF" w:rsidRDefault="00C33EDF" w:rsidP="00C33EDF">
      <w:pPr>
        <w:spacing w:line="360" w:lineRule="auto"/>
        <w:jc w:val="both"/>
        <w:rPr>
          <w:rFonts w:cs="Arial"/>
          <w:b/>
          <w:bCs/>
          <w:sz w:val="22"/>
          <w:szCs w:val="22"/>
        </w:rPr>
      </w:pPr>
      <w:r>
        <w:rPr>
          <w:rFonts w:cs="Arial"/>
          <w:b/>
          <w:bCs/>
          <w:sz w:val="22"/>
          <w:szCs w:val="22"/>
        </w:rPr>
        <w:t>Considerando:</w:t>
      </w:r>
    </w:p>
    <w:p w:rsidR="00C33EDF" w:rsidRDefault="00C33EDF" w:rsidP="00C33ED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GG-ME-0842-2019 del 09 de agosto de 2019, la Gerencia General remite y avala el informe </w:t>
      </w:r>
      <w:r>
        <w:rPr>
          <w:rFonts w:cs="Arial"/>
          <w:sz w:val="22"/>
          <w:szCs w:val="22"/>
        </w:rPr>
        <w:t>DF</w:t>
      </w:r>
      <w:r w:rsidRPr="00B35EAF">
        <w:rPr>
          <w:rFonts w:cs="Arial"/>
          <w:sz w:val="22"/>
          <w:szCs w:val="22"/>
        </w:rPr>
        <w:t>-OF-</w:t>
      </w:r>
      <w:r>
        <w:rPr>
          <w:rFonts w:cs="Arial"/>
          <w:sz w:val="22"/>
          <w:szCs w:val="22"/>
        </w:rPr>
        <w:t>0910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la Fundación para la Vivienda Rural Costa Rica – Canadá, </w:t>
      </w:r>
      <w:proofErr w:type="spellStart"/>
      <w:r>
        <w:rPr>
          <w:rFonts w:cs="Arial"/>
          <w:bCs/>
          <w:sz w:val="22"/>
        </w:rPr>
        <w:t>Coocique</w:t>
      </w:r>
      <w:proofErr w:type="spellEnd"/>
      <w:r>
        <w:rPr>
          <w:rFonts w:cs="Arial"/>
          <w:bCs/>
          <w:sz w:val="22"/>
        </w:rPr>
        <w:t xml:space="preserve"> R.L. y </w:t>
      </w:r>
      <w:r>
        <w:rPr>
          <w:rFonts w:cs="Arial"/>
          <w:bCs/>
          <w:sz w:val="22"/>
          <w:szCs w:val="22"/>
        </w:rPr>
        <w:t>Grupo Mutual Alajuela – La Vivienda de Ahorro y Préstamo</w:t>
      </w:r>
      <w:r>
        <w:rPr>
          <w:rFonts w:cs="Arial"/>
          <w:bCs/>
          <w:sz w:val="22"/>
        </w:rPr>
        <w:t>, para financiar 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Roy Arrieta Chacón, </w:t>
      </w:r>
      <w:proofErr w:type="spellStart"/>
      <w:r>
        <w:rPr>
          <w:rFonts w:cs="Arial"/>
          <w:bCs/>
          <w:sz w:val="22"/>
        </w:rPr>
        <w:t>Ivannia</w:t>
      </w:r>
      <w:proofErr w:type="spellEnd"/>
      <w:r>
        <w:rPr>
          <w:rFonts w:cs="Arial"/>
          <w:bCs/>
          <w:sz w:val="22"/>
        </w:rPr>
        <w:t xml:space="preserve"> Céspedes Hidalgo, María Beatriz López Mendoza, Melvin Moraga López, Anabel </w:t>
      </w:r>
      <w:proofErr w:type="spellStart"/>
      <w:r>
        <w:rPr>
          <w:rFonts w:cs="Arial"/>
          <w:bCs/>
          <w:sz w:val="22"/>
        </w:rPr>
        <w:t>Matarrita</w:t>
      </w:r>
      <w:proofErr w:type="spellEnd"/>
      <w:r>
        <w:rPr>
          <w:rFonts w:cs="Arial"/>
          <w:bCs/>
          <w:sz w:val="22"/>
        </w:rPr>
        <w:t xml:space="preserve"> </w:t>
      </w:r>
      <w:proofErr w:type="spellStart"/>
      <w:r>
        <w:rPr>
          <w:rFonts w:cs="Arial"/>
          <w:bCs/>
          <w:sz w:val="22"/>
        </w:rPr>
        <w:t>Matarrita</w:t>
      </w:r>
      <w:proofErr w:type="spellEnd"/>
      <w:r>
        <w:rPr>
          <w:rFonts w:cs="Arial"/>
          <w:bCs/>
          <w:sz w:val="22"/>
        </w:rPr>
        <w:t>, Juliana Miranda Cubero, Reyna Pérez Salamanca, Ana Yamileth Torres Chacón y Evelyn Aguilar Mena.</w:t>
      </w:r>
    </w:p>
    <w:p w:rsidR="00C33EDF" w:rsidRDefault="00C33EDF" w:rsidP="00C33EDF">
      <w:pPr>
        <w:spacing w:line="360" w:lineRule="auto"/>
        <w:jc w:val="both"/>
        <w:rPr>
          <w:rFonts w:cs="Arial"/>
          <w:bCs/>
          <w:sz w:val="22"/>
        </w:rPr>
      </w:pPr>
    </w:p>
    <w:p w:rsidR="00C33EDF" w:rsidRDefault="00C33EDF" w:rsidP="00C33ED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C33EDF" w:rsidRDefault="00C33EDF" w:rsidP="00C33EDF">
      <w:pPr>
        <w:spacing w:line="360" w:lineRule="auto"/>
        <w:jc w:val="both"/>
        <w:rPr>
          <w:rFonts w:cs="Arial"/>
          <w:bCs/>
          <w:sz w:val="22"/>
          <w:szCs w:val="22"/>
        </w:rPr>
      </w:pPr>
    </w:p>
    <w:p w:rsidR="00C33EDF" w:rsidRDefault="00C33EDF" w:rsidP="00C33ED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0910</w:t>
      </w:r>
      <w:r w:rsidRPr="00B35EAF">
        <w:rPr>
          <w:rFonts w:cs="Arial"/>
          <w:sz w:val="22"/>
          <w:szCs w:val="22"/>
        </w:rPr>
        <w:t>-201</w:t>
      </w:r>
      <w:r>
        <w:rPr>
          <w:rFonts w:cs="Arial"/>
          <w:sz w:val="22"/>
          <w:szCs w:val="22"/>
        </w:rPr>
        <w:t>9</w:t>
      </w:r>
      <w:r>
        <w:rPr>
          <w:rFonts w:cs="Arial"/>
          <w:bCs/>
          <w:sz w:val="22"/>
          <w:szCs w:val="22"/>
        </w:rPr>
        <w:t>.</w:t>
      </w:r>
    </w:p>
    <w:p w:rsidR="00C33EDF" w:rsidRPr="00F80BE0" w:rsidRDefault="00C33EDF" w:rsidP="00C33EDF">
      <w:pPr>
        <w:spacing w:line="360" w:lineRule="auto"/>
        <w:jc w:val="both"/>
        <w:rPr>
          <w:rFonts w:cs="Arial"/>
          <w:bCs/>
          <w:sz w:val="16"/>
          <w:szCs w:val="16"/>
          <w:lang w:val="es-ES_tradnl"/>
        </w:rPr>
      </w:pPr>
    </w:p>
    <w:p w:rsidR="00C33EDF" w:rsidRDefault="00C33EDF" w:rsidP="00C33EDF">
      <w:pPr>
        <w:spacing w:line="360" w:lineRule="auto"/>
        <w:jc w:val="both"/>
        <w:rPr>
          <w:rFonts w:cs="Arial"/>
          <w:b/>
          <w:bCs/>
          <w:sz w:val="22"/>
          <w:szCs w:val="22"/>
        </w:rPr>
      </w:pPr>
      <w:r>
        <w:rPr>
          <w:rFonts w:cs="Arial"/>
          <w:b/>
          <w:bCs/>
          <w:sz w:val="22"/>
          <w:szCs w:val="22"/>
        </w:rPr>
        <w:t>Por tanto, se acuerda:</w:t>
      </w:r>
    </w:p>
    <w:p w:rsidR="00C33EDF" w:rsidRDefault="00C33EDF" w:rsidP="00C33ED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0910</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C33EDF" w:rsidRDefault="00C33EDF" w:rsidP="00C33ED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33EDF" w:rsidRPr="0008063E" w:rsidTr="0079235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3EDF" w:rsidRPr="0008063E" w:rsidRDefault="00C33EDF" w:rsidP="0079235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33EDF" w:rsidRPr="00142DB9" w:rsidTr="00792357">
        <w:trPr>
          <w:trHeight w:val="20"/>
        </w:trPr>
        <w:tc>
          <w:tcPr>
            <w:tcW w:w="1575" w:type="dxa"/>
            <w:tcBorders>
              <w:top w:val="single" w:sz="4" w:space="0" w:color="auto"/>
              <w:left w:val="single" w:sz="4" w:space="0" w:color="auto"/>
              <w:bottom w:val="nil"/>
              <w:right w:val="single" w:sz="4" w:space="0" w:color="auto"/>
            </w:tcBorders>
            <w:vAlign w:val="center"/>
          </w:tcPr>
          <w:p w:rsidR="00C33EDF" w:rsidRPr="00142DB9" w:rsidRDefault="00C33EDF" w:rsidP="0079235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3EDF" w:rsidRPr="00142DB9" w:rsidRDefault="00C33EDF" w:rsidP="0079235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3EDF" w:rsidRPr="00142DB9" w:rsidRDefault="00C33EDF" w:rsidP="0079235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3EDF" w:rsidRPr="00142DB9" w:rsidRDefault="00C33EDF" w:rsidP="0079235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3EDF" w:rsidRDefault="00C33EDF" w:rsidP="00792357">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C33EDF" w:rsidRDefault="00C33EDF" w:rsidP="0079235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DF" w:rsidRPr="00142DB9" w:rsidRDefault="00C33EDF" w:rsidP="0079235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142DB9" w:rsidRDefault="00C33EDF" w:rsidP="0079235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C33EDF" w:rsidRPr="00142DB9" w:rsidRDefault="00C33EDF" w:rsidP="0079235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3EDF" w:rsidRPr="00142DB9" w:rsidRDefault="00C33EDF" w:rsidP="0079235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142DB9" w:rsidRDefault="00C33EDF" w:rsidP="0079235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33EDF" w:rsidRPr="00CA3CD4"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33EDF" w:rsidRPr="00CA3CD4" w:rsidRDefault="00C33EDF" w:rsidP="00792357">
            <w:pPr>
              <w:rPr>
                <w:rFonts w:ascii="Arial Narrow" w:hAnsi="Arial Narrow" w:cs="Arial"/>
                <w:sz w:val="16"/>
                <w:szCs w:val="16"/>
                <w:lang w:val="es-CR" w:eastAsia="es-CR"/>
              </w:rPr>
            </w:pPr>
            <w:proofErr w:type="spellStart"/>
            <w:r w:rsidRPr="00CA3CD4">
              <w:rPr>
                <w:rFonts w:ascii="Arial Narrow" w:hAnsi="Arial Narrow" w:cs="Arial"/>
                <w:sz w:val="16"/>
                <w:szCs w:val="16"/>
                <w:lang w:val="es-CR" w:eastAsia="es-CR"/>
              </w:rPr>
              <w:t>Ivannia</w:t>
            </w:r>
            <w:proofErr w:type="spellEnd"/>
            <w:r w:rsidRPr="00CA3CD4">
              <w:rPr>
                <w:rFonts w:ascii="Arial Narrow" w:hAnsi="Arial Narrow" w:cs="Arial"/>
                <w:sz w:val="16"/>
                <w:szCs w:val="16"/>
                <w:lang w:val="es-CR" w:eastAsia="es-CR"/>
              </w:rPr>
              <w:t xml:space="preserve"> Mireya Céspedes Calvo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6-0379-0181</w:t>
            </w:r>
          </w:p>
        </w:tc>
        <w:tc>
          <w:tcPr>
            <w:tcW w:w="709"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6-227420</w:t>
            </w:r>
          </w:p>
        </w:tc>
        <w:tc>
          <w:tcPr>
            <w:tcW w:w="851"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8.186.291,51</w:t>
            </w:r>
          </w:p>
        </w:tc>
        <w:tc>
          <w:tcPr>
            <w:tcW w:w="851"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128.058,76</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426.862,52</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13.885.095,57</w:t>
            </w:r>
          </w:p>
        </w:tc>
      </w:tr>
      <w:tr w:rsidR="00C33EDF" w:rsidRPr="00CA3CD4"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r w:rsidRPr="00CA3CD4">
              <w:rPr>
                <w:rFonts w:ascii="Arial Narrow" w:hAnsi="Arial Narrow" w:cs="Arial"/>
                <w:sz w:val="16"/>
                <w:szCs w:val="16"/>
                <w:lang w:val="es-CR" w:eastAsia="es-CR"/>
              </w:rPr>
              <w:t>María Beatriz Manuela López Mendoza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5-0115-0103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7-130929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proofErr w:type="spellStart"/>
            <w:r w:rsidRPr="00CA3CD4">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10.482.870,60</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186.860,24</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373.720,48</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18.169.730,84</w:t>
            </w:r>
          </w:p>
        </w:tc>
      </w:tr>
      <w:tr w:rsidR="00C33EDF" w:rsidRPr="00CA3CD4"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r w:rsidRPr="00CA3CD4">
              <w:rPr>
                <w:rFonts w:ascii="Arial Narrow" w:hAnsi="Arial Narrow" w:cs="Arial"/>
                <w:sz w:val="16"/>
                <w:szCs w:val="16"/>
                <w:lang w:val="es-CR" w:eastAsia="es-CR"/>
              </w:rPr>
              <w:t>Melvin Moraga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6-0284-0951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6-227601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128.054,05</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426.846,83</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13.884.167,96</w:t>
            </w:r>
          </w:p>
        </w:tc>
      </w:tr>
      <w:tr w:rsidR="00C33EDF" w:rsidRPr="008143C3"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proofErr w:type="spellStart"/>
            <w:r w:rsidRPr="00CA3CD4">
              <w:rPr>
                <w:rFonts w:ascii="Arial Narrow" w:hAnsi="Arial Narrow" w:cs="Arial"/>
                <w:sz w:val="16"/>
                <w:szCs w:val="16"/>
                <w:lang w:val="es-CR" w:eastAsia="es-CR"/>
              </w:rPr>
              <w:t>Anabelle</w:t>
            </w:r>
            <w:proofErr w:type="spellEnd"/>
            <w:r w:rsidRPr="00CA3CD4">
              <w:rPr>
                <w:rFonts w:ascii="Arial Narrow" w:hAnsi="Arial Narrow" w:cs="Arial"/>
                <w:sz w:val="16"/>
                <w:szCs w:val="16"/>
                <w:lang w:val="es-CR" w:eastAsia="es-CR"/>
              </w:rPr>
              <w:t xml:space="preserve"> </w:t>
            </w:r>
            <w:proofErr w:type="spellStart"/>
            <w:r w:rsidRPr="00CA3CD4">
              <w:rPr>
                <w:rFonts w:ascii="Arial Narrow" w:hAnsi="Arial Narrow" w:cs="Arial"/>
                <w:sz w:val="16"/>
                <w:szCs w:val="16"/>
                <w:lang w:val="es-CR" w:eastAsia="es-CR"/>
              </w:rPr>
              <w:t>Matarrita</w:t>
            </w:r>
            <w:proofErr w:type="spellEnd"/>
            <w:r w:rsidRPr="00CA3CD4">
              <w:rPr>
                <w:rFonts w:ascii="Arial Narrow" w:hAnsi="Arial Narrow" w:cs="Arial"/>
                <w:sz w:val="16"/>
                <w:szCs w:val="16"/>
                <w:lang w:val="es-CR" w:eastAsia="es-CR"/>
              </w:rPr>
              <w:t xml:space="preserve"> </w:t>
            </w:r>
            <w:proofErr w:type="spellStart"/>
            <w:r w:rsidRPr="00CA3CD4">
              <w:rPr>
                <w:rFonts w:ascii="Arial Narrow" w:hAnsi="Arial Narrow" w:cs="Arial"/>
                <w:sz w:val="16"/>
                <w:szCs w:val="16"/>
                <w:lang w:val="es-CR" w:eastAsia="es-CR"/>
              </w:rPr>
              <w:t>Matarrita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5-0251-0968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5-203206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178.499,88</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466.238,33</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8143C3"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11.977.738,45</w:t>
            </w:r>
          </w:p>
        </w:tc>
      </w:tr>
      <w:tr w:rsidR="00C33EDF" w:rsidRPr="008143C3" w:rsidTr="0079235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3EDF" w:rsidRPr="008143C3" w:rsidRDefault="00C33EDF" w:rsidP="00792357">
            <w:pPr>
              <w:ind w:left="87"/>
              <w:rPr>
                <w:rFonts w:cs="Arial"/>
                <w:b/>
                <w:bCs/>
                <w:iCs/>
                <w:sz w:val="20"/>
                <w:szCs w:val="20"/>
                <w:lang w:val="es-CR" w:eastAsia="es-CR"/>
              </w:rPr>
            </w:pPr>
            <w:r w:rsidRPr="008143C3">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w:t>
            </w:r>
          </w:p>
        </w:tc>
      </w:tr>
      <w:tr w:rsidR="00C33EDF" w:rsidRPr="008143C3" w:rsidTr="00792357">
        <w:trPr>
          <w:trHeight w:val="20"/>
        </w:trPr>
        <w:tc>
          <w:tcPr>
            <w:tcW w:w="1575" w:type="dxa"/>
            <w:tcBorders>
              <w:top w:val="single" w:sz="4" w:space="0" w:color="auto"/>
              <w:left w:val="single" w:sz="4" w:space="0" w:color="auto"/>
              <w:bottom w:val="nil"/>
              <w:right w:val="single" w:sz="4" w:space="0" w:color="auto"/>
            </w:tcBorders>
            <w:vAlign w:val="center"/>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3EDF" w:rsidRPr="008143C3" w:rsidRDefault="00C33EDF" w:rsidP="00792357">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3EDF" w:rsidRPr="008143C3" w:rsidRDefault="00C33EDF" w:rsidP="0079235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C33EDF" w:rsidRPr="008143C3"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r w:rsidRPr="00CA3CD4">
              <w:rPr>
                <w:rFonts w:ascii="Arial Narrow" w:hAnsi="Arial Narrow" w:cs="Arial"/>
                <w:sz w:val="16"/>
                <w:szCs w:val="16"/>
                <w:lang w:val="es-CR" w:eastAsia="es-CR"/>
              </w:rPr>
              <w:t>Evelyn Johanna Aguilar Mena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2-0741-0983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2-500795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16.353.840,63</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43.224,00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432.239,99</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8143C3"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16.742.856,62</w:t>
            </w:r>
          </w:p>
        </w:tc>
      </w:tr>
      <w:tr w:rsidR="00C33EDF" w:rsidRPr="008143C3" w:rsidTr="0079235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3EDF" w:rsidRPr="008143C3" w:rsidRDefault="00C33EDF" w:rsidP="00792357">
            <w:pPr>
              <w:ind w:left="87"/>
              <w:rPr>
                <w:rFonts w:cs="Arial"/>
                <w:b/>
                <w:bCs/>
                <w:iCs/>
                <w:sz w:val="20"/>
                <w:szCs w:val="20"/>
                <w:lang w:val="es-CR" w:eastAsia="es-CR"/>
              </w:rPr>
            </w:pPr>
            <w:r w:rsidRPr="008143C3">
              <w:rPr>
                <w:rFonts w:cs="Arial"/>
                <w:b/>
                <w:bCs/>
                <w:iCs/>
                <w:sz w:val="20"/>
                <w:szCs w:val="20"/>
                <w:lang w:val="es-CR" w:eastAsia="es-CR"/>
              </w:rPr>
              <w:t>Entidad Autorizada:   Fundación para la Vivienda Rural Costa Rica – Canadá</w:t>
            </w:r>
          </w:p>
        </w:tc>
      </w:tr>
      <w:tr w:rsidR="00C33EDF" w:rsidRPr="008143C3" w:rsidTr="00792357">
        <w:trPr>
          <w:trHeight w:val="20"/>
        </w:trPr>
        <w:tc>
          <w:tcPr>
            <w:tcW w:w="1575" w:type="dxa"/>
            <w:tcBorders>
              <w:top w:val="single" w:sz="4" w:space="0" w:color="auto"/>
              <w:left w:val="single" w:sz="4" w:space="0" w:color="auto"/>
              <w:bottom w:val="nil"/>
              <w:right w:val="single" w:sz="4" w:space="0" w:color="auto"/>
            </w:tcBorders>
            <w:vAlign w:val="center"/>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3EDF" w:rsidRPr="008143C3" w:rsidRDefault="00C33EDF" w:rsidP="00792357">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3EDF" w:rsidRPr="008143C3" w:rsidRDefault="00C33EDF" w:rsidP="0079235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8143C3" w:rsidRDefault="00C33EDF" w:rsidP="0079235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C33EDF" w:rsidRPr="00CA3CD4"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r w:rsidRPr="00CA3CD4">
              <w:rPr>
                <w:rFonts w:ascii="Arial Narrow" w:hAnsi="Arial Narrow" w:cs="Arial"/>
                <w:sz w:val="16"/>
                <w:szCs w:val="16"/>
                <w:lang w:val="es-CR" w:eastAsia="es-CR"/>
              </w:rPr>
              <w:t>Roy de los Ángeles Arrieta Chacón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2-0551-0867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2-369463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10.346.391,84</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No aplica</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489.817,72</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16.436.209,56</w:t>
            </w:r>
          </w:p>
        </w:tc>
      </w:tr>
      <w:tr w:rsidR="00C33EDF" w:rsidRPr="00CA3CD4"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r w:rsidRPr="00CA3CD4">
              <w:rPr>
                <w:rFonts w:ascii="Arial Narrow" w:hAnsi="Arial Narrow" w:cs="Arial"/>
                <w:sz w:val="16"/>
                <w:szCs w:val="16"/>
                <w:lang w:val="es-CR" w:eastAsia="es-CR"/>
              </w:rPr>
              <w:t xml:space="preserve">Reyna del Carmen Pérez </w:t>
            </w:r>
            <w:proofErr w:type="spellStart"/>
            <w:r w:rsidRPr="00CA3CD4">
              <w:rPr>
                <w:rFonts w:ascii="Arial Narrow" w:hAnsi="Arial Narrow" w:cs="Arial"/>
                <w:sz w:val="16"/>
                <w:szCs w:val="16"/>
                <w:lang w:val="es-CR" w:eastAsia="es-CR"/>
              </w:rPr>
              <w:t>Salablanca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155820</w:t>
            </w:r>
            <w:r w:rsidR="00792357" w:rsidRPr="00CA3CD4">
              <w:rPr>
                <w:rFonts w:ascii="Arial Narrow" w:hAnsi="Arial Narrow" w:cs="Arial"/>
                <w:sz w:val="16"/>
                <w:szCs w:val="16"/>
                <w:lang w:val="es-CR" w:eastAsia="es-CR"/>
              </w:rPr>
              <w:t>-</w:t>
            </w:r>
          </w:p>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150535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7-47404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proofErr w:type="spellStart"/>
            <w:r w:rsidRPr="00CA3CD4">
              <w:rPr>
                <w:rFonts w:ascii="Arial Narrow" w:hAnsi="Arial Narrow" w:cs="Arial"/>
                <w:sz w:val="16"/>
                <w:szCs w:val="16"/>
                <w:lang w:val="es-CR" w:eastAsia="es-CR"/>
              </w:rPr>
              <w:t>Matina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12.570.877,98</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43.489,10</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434.890,96</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12.962.279,84</w:t>
            </w:r>
          </w:p>
        </w:tc>
      </w:tr>
      <w:tr w:rsidR="00C33EDF" w:rsidRPr="00CA3CD4"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r w:rsidRPr="00CA3CD4">
              <w:rPr>
                <w:rFonts w:ascii="Arial Narrow" w:hAnsi="Arial Narrow" w:cs="Arial"/>
                <w:sz w:val="16"/>
                <w:szCs w:val="16"/>
                <w:lang w:val="es-CR" w:eastAsia="es-CR"/>
              </w:rPr>
              <w:t>Ana Yamileth Torres Chacón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9-0094-0226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1-678770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proofErr w:type="spellStart"/>
            <w:r w:rsidRPr="00CA3CD4">
              <w:rPr>
                <w:rFonts w:ascii="Arial Narrow" w:hAnsi="Arial Narrow" w:cs="Arial"/>
                <w:sz w:val="16"/>
                <w:szCs w:val="16"/>
                <w:lang w:val="es-CR" w:eastAsia="es-CR"/>
              </w:rPr>
              <w:t>Puriscal</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3.080.000,00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8.800.000,00</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165.525,76</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400.101,17</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12.114.575,41</w:t>
            </w:r>
          </w:p>
        </w:tc>
      </w:tr>
      <w:tr w:rsidR="00C33EDF" w:rsidRPr="0061427A"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rPr>
                <w:rFonts w:ascii="Arial Narrow" w:hAnsi="Arial Narrow" w:cs="Arial"/>
                <w:sz w:val="16"/>
                <w:szCs w:val="16"/>
                <w:lang w:val="es-CR" w:eastAsia="es-CR"/>
              </w:rPr>
            </w:pPr>
            <w:r w:rsidRPr="00CA3CD4">
              <w:rPr>
                <w:rFonts w:ascii="Arial Narrow" w:hAnsi="Arial Narrow" w:cs="Arial"/>
                <w:sz w:val="16"/>
                <w:szCs w:val="16"/>
                <w:lang w:val="es-CR" w:eastAsia="es-CR"/>
              </w:rPr>
              <w:t>Juliana María Miranda Cubero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7-0217-0462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7-169012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7.480.000,00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3EDF" w:rsidRPr="00CA3CD4" w:rsidRDefault="00C33EDF" w:rsidP="00792357">
            <w:pPr>
              <w:ind w:left="-70"/>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47.229,02</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CA3CD4" w:rsidRDefault="00C33EDF" w:rsidP="00792357">
            <w:pPr>
              <w:jc w:val="center"/>
              <w:rPr>
                <w:rFonts w:ascii="Arial Narrow" w:hAnsi="Arial Narrow" w:cs="Arial"/>
                <w:sz w:val="16"/>
                <w:szCs w:val="16"/>
                <w:lang w:val="es-CR" w:eastAsia="es-CR"/>
              </w:rPr>
            </w:pPr>
            <w:r w:rsidRPr="00CA3CD4">
              <w:rPr>
                <w:rFonts w:ascii="Arial Narrow" w:hAnsi="Arial Narrow" w:cs="Arial"/>
                <w:sz w:val="16"/>
                <w:szCs w:val="16"/>
                <w:lang w:val="es-CR" w:eastAsia="es-CR"/>
              </w:rPr>
              <w:t>472.290,18</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8143C3" w:rsidRDefault="00C33EDF" w:rsidP="00792357">
            <w:pPr>
              <w:ind w:left="-70"/>
              <w:jc w:val="right"/>
              <w:rPr>
                <w:rFonts w:ascii="Arial Narrow" w:hAnsi="Arial Narrow" w:cs="Arial"/>
                <w:sz w:val="16"/>
                <w:szCs w:val="16"/>
                <w:lang w:val="es-CR" w:eastAsia="es-CR"/>
              </w:rPr>
            </w:pPr>
            <w:r w:rsidRPr="00CA3CD4">
              <w:rPr>
                <w:rFonts w:ascii="Arial Narrow" w:hAnsi="Arial Narrow" w:cs="Arial"/>
                <w:sz w:val="16"/>
                <w:szCs w:val="16"/>
                <w:lang w:val="es-CR" w:eastAsia="es-CR"/>
              </w:rPr>
              <w:t>16.095.061,16</w:t>
            </w:r>
          </w:p>
        </w:tc>
      </w:tr>
      <w:tr w:rsidR="00C33EDF" w:rsidRPr="00F67547" w:rsidTr="0079235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C33EDF" w:rsidRPr="00F67547" w:rsidRDefault="00C33EDF" w:rsidP="00792357">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C33EDF" w:rsidRPr="00F67547" w:rsidRDefault="00C33EDF" w:rsidP="00792357">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bl>
    <w:p w:rsidR="00C33EDF" w:rsidRDefault="00C33EDF" w:rsidP="00C33EDF">
      <w:pPr>
        <w:spacing w:line="360" w:lineRule="auto"/>
        <w:jc w:val="both"/>
        <w:rPr>
          <w:rFonts w:cs="Arial"/>
          <w:sz w:val="22"/>
          <w:szCs w:val="22"/>
        </w:rPr>
      </w:pPr>
    </w:p>
    <w:p w:rsidR="00C33EDF" w:rsidRPr="00FD161B" w:rsidRDefault="00C33EDF" w:rsidP="00C33ED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C33EDF" w:rsidRPr="00FD161B" w:rsidRDefault="00C33EDF" w:rsidP="00C33EDF">
      <w:pPr>
        <w:spacing w:line="360" w:lineRule="auto"/>
        <w:jc w:val="both"/>
        <w:rPr>
          <w:rFonts w:cs="Arial"/>
          <w:bCs/>
          <w:sz w:val="22"/>
          <w:szCs w:val="22"/>
        </w:rPr>
      </w:pPr>
    </w:p>
    <w:p w:rsidR="00C33EDF" w:rsidRPr="00FD161B" w:rsidRDefault="00C33EDF" w:rsidP="00C33ED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C33EDF" w:rsidRPr="00FD161B" w:rsidRDefault="00C33EDF" w:rsidP="00C33EDF">
      <w:pPr>
        <w:spacing w:line="360" w:lineRule="auto"/>
        <w:jc w:val="both"/>
        <w:rPr>
          <w:rFonts w:cs="Arial"/>
          <w:bCs/>
          <w:sz w:val="22"/>
          <w:szCs w:val="22"/>
        </w:rPr>
      </w:pPr>
    </w:p>
    <w:p w:rsidR="00C33EDF" w:rsidRPr="00FD161B" w:rsidRDefault="00C33EDF" w:rsidP="00C33ED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C33EDF" w:rsidRPr="00FD161B" w:rsidRDefault="00C33EDF" w:rsidP="00C33EDF">
      <w:pPr>
        <w:spacing w:line="360" w:lineRule="auto"/>
        <w:jc w:val="both"/>
        <w:rPr>
          <w:rFonts w:cs="Arial"/>
          <w:bCs/>
          <w:sz w:val="22"/>
          <w:szCs w:val="22"/>
        </w:rPr>
      </w:pPr>
    </w:p>
    <w:p w:rsidR="00C33EDF" w:rsidRDefault="00C33EDF" w:rsidP="00C33EDF">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C33EDF" w:rsidRPr="00AB2826" w:rsidRDefault="00C33EDF" w:rsidP="00C33ED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33EDF" w:rsidRPr="00D14EAF" w:rsidRDefault="00C33EDF" w:rsidP="00C33EDF">
      <w:pPr>
        <w:spacing w:line="360" w:lineRule="auto"/>
        <w:jc w:val="both"/>
        <w:rPr>
          <w:rFonts w:cs="Arial"/>
          <w:b/>
          <w:sz w:val="22"/>
        </w:rPr>
      </w:pPr>
      <w:r w:rsidRPr="00D14EAF">
        <w:rPr>
          <w:rFonts w:cs="Arial"/>
          <w:b/>
          <w:sz w:val="22"/>
        </w:rPr>
        <w:t>************</w:t>
      </w:r>
    </w:p>
    <w:p w:rsidR="00C33EDF" w:rsidRDefault="00C33EDF" w:rsidP="00C33EDF">
      <w:pPr>
        <w:spacing w:line="360" w:lineRule="auto"/>
        <w:jc w:val="both"/>
        <w:rPr>
          <w:rFonts w:cs="Arial"/>
          <w:sz w:val="22"/>
          <w:szCs w:val="22"/>
        </w:rPr>
      </w:pPr>
    </w:p>
    <w:p w:rsidR="00C33EDF" w:rsidRPr="00AB2826" w:rsidRDefault="00C33EDF" w:rsidP="00C33EDF">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rsidR="00C33EDF" w:rsidRDefault="00C33EDF" w:rsidP="00C33EDF">
      <w:pPr>
        <w:spacing w:line="360" w:lineRule="auto"/>
        <w:jc w:val="both"/>
        <w:rPr>
          <w:rFonts w:cs="Arial"/>
          <w:b/>
          <w:bCs/>
          <w:sz w:val="22"/>
          <w:szCs w:val="22"/>
        </w:rPr>
      </w:pPr>
      <w:r>
        <w:rPr>
          <w:rFonts w:cs="Arial"/>
          <w:b/>
          <w:bCs/>
          <w:sz w:val="22"/>
          <w:szCs w:val="22"/>
        </w:rPr>
        <w:t>Considerando:</w:t>
      </w:r>
    </w:p>
    <w:p w:rsidR="00C33EDF" w:rsidRDefault="00C33EDF" w:rsidP="00C33ED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GG-ME-0842-2019 del 09 de agosto de 2019, la Gerencia General remite y avala el informe </w:t>
      </w:r>
      <w:r>
        <w:rPr>
          <w:rFonts w:cs="Arial"/>
          <w:sz w:val="22"/>
          <w:szCs w:val="22"/>
        </w:rPr>
        <w:t>DF</w:t>
      </w:r>
      <w:r w:rsidRPr="00B35EAF">
        <w:rPr>
          <w:rFonts w:cs="Arial"/>
          <w:sz w:val="22"/>
          <w:szCs w:val="22"/>
        </w:rPr>
        <w:t>-OF-</w:t>
      </w:r>
      <w:r>
        <w:rPr>
          <w:rFonts w:cs="Arial"/>
          <w:sz w:val="22"/>
          <w:szCs w:val="22"/>
        </w:rPr>
        <w:t>0910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 Instituto Nacional de Vivienda y Urbanismo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el señor Randall José Álvarez Mora.</w:t>
      </w:r>
    </w:p>
    <w:p w:rsidR="00C33EDF" w:rsidRDefault="00C33EDF" w:rsidP="00C33EDF">
      <w:pPr>
        <w:spacing w:line="360" w:lineRule="auto"/>
        <w:jc w:val="both"/>
        <w:rPr>
          <w:rFonts w:cs="Arial"/>
          <w:bCs/>
          <w:sz w:val="22"/>
          <w:szCs w:val="22"/>
        </w:rPr>
      </w:pPr>
    </w:p>
    <w:p w:rsidR="00C33EDF" w:rsidRDefault="00C33EDF" w:rsidP="00C33ED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C33EDF" w:rsidRDefault="00C33EDF" w:rsidP="00C33EDF">
      <w:pPr>
        <w:spacing w:line="360" w:lineRule="auto"/>
        <w:jc w:val="both"/>
        <w:rPr>
          <w:rFonts w:cs="Arial"/>
          <w:bCs/>
          <w:sz w:val="22"/>
          <w:szCs w:val="22"/>
        </w:rPr>
      </w:pPr>
    </w:p>
    <w:p w:rsidR="00C33EDF" w:rsidRDefault="00C33EDF" w:rsidP="00C33ED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0910</w:t>
      </w:r>
      <w:r w:rsidRPr="00B35EAF">
        <w:rPr>
          <w:rFonts w:cs="Arial"/>
          <w:sz w:val="22"/>
          <w:szCs w:val="22"/>
        </w:rPr>
        <w:t>-201</w:t>
      </w:r>
      <w:r>
        <w:rPr>
          <w:rFonts w:cs="Arial"/>
          <w:sz w:val="22"/>
          <w:szCs w:val="22"/>
        </w:rPr>
        <w:t>9</w:t>
      </w:r>
      <w:r>
        <w:rPr>
          <w:rFonts w:cs="Arial"/>
          <w:bCs/>
          <w:sz w:val="22"/>
          <w:szCs w:val="22"/>
        </w:rPr>
        <w:t>.</w:t>
      </w:r>
    </w:p>
    <w:p w:rsidR="00C33EDF" w:rsidRPr="00F80BE0" w:rsidRDefault="00C33EDF" w:rsidP="00C33EDF">
      <w:pPr>
        <w:spacing w:line="360" w:lineRule="auto"/>
        <w:jc w:val="both"/>
        <w:rPr>
          <w:rFonts w:cs="Arial"/>
          <w:bCs/>
          <w:sz w:val="16"/>
          <w:szCs w:val="16"/>
          <w:lang w:val="es-ES_tradnl"/>
        </w:rPr>
      </w:pPr>
    </w:p>
    <w:p w:rsidR="00C33EDF" w:rsidRDefault="00C33EDF" w:rsidP="00C33EDF">
      <w:pPr>
        <w:spacing w:line="360" w:lineRule="auto"/>
        <w:jc w:val="both"/>
        <w:rPr>
          <w:rFonts w:cs="Arial"/>
          <w:b/>
          <w:bCs/>
          <w:sz w:val="22"/>
          <w:szCs w:val="22"/>
        </w:rPr>
      </w:pPr>
      <w:r>
        <w:rPr>
          <w:rFonts w:cs="Arial"/>
          <w:b/>
          <w:bCs/>
          <w:sz w:val="22"/>
          <w:szCs w:val="22"/>
        </w:rPr>
        <w:t>Por tanto, se acuerda:</w:t>
      </w:r>
    </w:p>
    <w:p w:rsidR="00C33EDF" w:rsidRDefault="00C33EDF" w:rsidP="00C33ED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910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rsidR="00C33EDF" w:rsidRDefault="00C33EDF" w:rsidP="00C33ED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33EDF" w:rsidRPr="00094C1E" w:rsidTr="0079235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3EDF" w:rsidRPr="00094C1E" w:rsidRDefault="00C33EDF" w:rsidP="00792357">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8809CF">
              <w:rPr>
                <w:rFonts w:cs="Arial"/>
                <w:b/>
                <w:bCs/>
                <w:iCs/>
                <w:sz w:val="22"/>
                <w:szCs w:val="22"/>
                <w:lang w:val="es-CR" w:eastAsia="es-CR"/>
              </w:rPr>
              <w:t>Instituto Nacional de Vivienda y Urbanismo</w:t>
            </w:r>
          </w:p>
        </w:tc>
      </w:tr>
      <w:tr w:rsidR="00C33EDF" w:rsidRPr="00094C1E" w:rsidTr="00792357">
        <w:trPr>
          <w:trHeight w:val="20"/>
        </w:trPr>
        <w:tc>
          <w:tcPr>
            <w:tcW w:w="1575" w:type="dxa"/>
            <w:tcBorders>
              <w:top w:val="single" w:sz="4" w:space="0" w:color="auto"/>
              <w:left w:val="single" w:sz="4" w:space="0" w:color="auto"/>
              <w:bottom w:val="nil"/>
              <w:right w:val="single" w:sz="4" w:space="0" w:color="auto"/>
            </w:tcBorders>
            <w:vAlign w:val="center"/>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3EDF" w:rsidRPr="00094C1E" w:rsidRDefault="00C33EDF" w:rsidP="00792357">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3EDF" w:rsidRPr="00094C1E" w:rsidRDefault="00C33EDF" w:rsidP="00792357">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DF" w:rsidRPr="00094C1E" w:rsidRDefault="00C33EDF" w:rsidP="00792357">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C33EDF" w:rsidRPr="00403430" w:rsidTr="0079235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403430" w:rsidRDefault="00C33EDF" w:rsidP="00792357">
            <w:pPr>
              <w:rPr>
                <w:rFonts w:ascii="Arial Narrow" w:hAnsi="Arial Narrow" w:cs="Arial"/>
                <w:sz w:val="16"/>
                <w:szCs w:val="16"/>
                <w:lang w:val="es-CR" w:eastAsia="es-CR"/>
              </w:rPr>
            </w:pPr>
            <w:r>
              <w:rPr>
                <w:rFonts w:ascii="Arial Narrow" w:hAnsi="Arial Narrow" w:cs="Arial"/>
                <w:sz w:val="16"/>
                <w:szCs w:val="16"/>
                <w:lang w:val="es-CR" w:eastAsia="es-CR"/>
              </w:rPr>
              <w:t>Randall José Álvarez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403430" w:rsidRDefault="00C33EDF" w:rsidP="00792357">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792357">
              <w:rPr>
                <w:rFonts w:ascii="Arial Narrow" w:hAnsi="Arial Narrow" w:cs="Arial"/>
                <w:sz w:val="16"/>
                <w:szCs w:val="16"/>
                <w:lang w:val="es-CR" w:eastAsia="es-CR"/>
              </w:rPr>
              <w:t>-1587-0473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3EDF" w:rsidRPr="00403430" w:rsidRDefault="00C33EDF" w:rsidP="00792357">
            <w:pPr>
              <w:jc w:val="center"/>
              <w:rPr>
                <w:rFonts w:ascii="Arial Narrow" w:hAnsi="Arial Narrow" w:cs="Arial"/>
                <w:sz w:val="16"/>
                <w:szCs w:val="16"/>
                <w:lang w:val="es-CR" w:eastAsia="es-CR"/>
              </w:rPr>
            </w:pPr>
            <w:r>
              <w:rPr>
                <w:rFonts w:ascii="Arial Narrow" w:hAnsi="Arial Narrow" w:cs="Arial"/>
                <w:sz w:val="16"/>
                <w:szCs w:val="16"/>
                <w:lang w:val="es-CR" w:eastAsia="es-CR"/>
              </w:rPr>
              <w:t>2-525893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3EDF" w:rsidRPr="00403430" w:rsidRDefault="00C33EDF" w:rsidP="00792357">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403430" w:rsidRDefault="00C33EDF" w:rsidP="0079235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3EDF" w:rsidRPr="00403430" w:rsidRDefault="00C33EDF" w:rsidP="0079235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403430" w:rsidRDefault="00C33EDF" w:rsidP="0079235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22.850.000,00</w:t>
            </w:r>
          </w:p>
        </w:tc>
        <w:tc>
          <w:tcPr>
            <w:tcW w:w="851" w:type="dxa"/>
            <w:tcBorders>
              <w:top w:val="single" w:sz="4" w:space="0" w:color="auto"/>
              <w:left w:val="nil"/>
              <w:bottom w:val="single" w:sz="4" w:space="0" w:color="auto"/>
              <w:right w:val="single" w:sz="4" w:space="0" w:color="auto"/>
            </w:tcBorders>
            <w:vAlign w:val="center"/>
          </w:tcPr>
          <w:p w:rsidR="00C33EDF" w:rsidRPr="00403430" w:rsidRDefault="00C33EDF" w:rsidP="0079235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83.945,77</w:t>
            </w:r>
          </w:p>
        </w:tc>
        <w:tc>
          <w:tcPr>
            <w:tcW w:w="837" w:type="dxa"/>
            <w:tcBorders>
              <w:top w:val="single" w:sz="4" w:space="0" w:color="auto"/>
              <w:left w:val="nil"/>
              <w:bottom w:val="single" w:sz="4" w:space="0" w:color="auto"/>
              <w:right w:val="single" w:sz="4" w:space="0" w:color="auto"/>
            </w:tcBorders>
            <w:shd w:val="clear" w:color="auto" w:fill="auto"/>
            <w:vAlign w:val="center"/>
          </w:tcPr>
          <w:p w:rsidR="00C33EDF" w:rsidRPr="00403430" w:rsidRDefault="00C33EDF" w:rsidP="00792357">
            <w:pPr>
              <w:jc w:val="center"/>
              <w:rPr>
                <w:rFonts w:ascii="Arial Narrow" w:hAnsi="Arial Narrow" w:cs="Arial"/>
                <w:sz w:val="16"/>
                <w:szCs w:val="16"/>
                <w:lang w:val="es-CR" w:eastAsia="es-CR"/>
              </w:rPr>
            </w:pPr>
            <w:r>
              <w:rPr>
                <w:rFonts w:ascii="Arial Narrow" w:hAnsi="Arial Narrow" w:cs="Arial"/>
                <w:sz w:val="16"/>
                <w:szCs w:val="16"/>
                <w:lang w:val="es-CR" w:eastAsia="es-CR"/>
              </w:rPr>
              <w:t>167.891,53</w:t>
            </w:r>
          </w:p>
        </w:tc>
        <w:tc>
          <w:tcPr>
            <w:tcW w:w="992" w:type="dxa"/>
            <w:tcBorders>
              <w:top w:val="single" w:sz="4" w:space="0" w:color="auto"/>
              <w:left w:val="nil"/>
              <w:bottom w:val="single" w:sz="4" w:space="0" w:color="auto"/>
              <w:right w:val="single" w:sz="4" w:space="0" w:color="auto"/>
            </w:tcBorders>
            <w:shd w:val="clear" w:color="auto" w:fill="auto"/>
            <w:vAlign w:val="center"/>
          </w:tcPr>
          <w:p w:rsidR="00C33EDF" w:rsidRPr="00403430" w:rsidRDefault="00C33EDF" w:rsidP="0079235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22.933.945,77</w:t>
            </w:r>
          </w:p>
        </w:tc>
      </w:tr>
      <w:tr w:rsidR="00C33EDF" w:rsidRPr="00874C6F" w:rsidTr="00792357">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C33EDF" w:rsidRPr="00874C6F" w:rsidRDefault="00C33EDF" w:rsidP="00792357">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C33EDF" w:rsidRDefault="00C33EDF" w:rsidP="00C33EDF">
      <w:pPr>
        <w:spacing w:line="360" w:lineRule="auto"/>
        <w:jc w:val="both"/>
        <w:rPr>
          <w:rFonts w:cs="Arial"/>
          <w:sz w:val="22"/>
          <w:szCs w:val="22"/>
        </w:rPr>
      </w:pPr>
    </w:p>
    <w:p w:rsidR="00C33EDF" w:rsidRDefault="00C33EDF" w:rsidP="00C33EDF">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C33EDF" w:rsidRPr="00F80BE0" w:rsidRDefault="00C33EDF" w:rsidP="00C33EDF">
      <w:pPr>
        <w:spacing w:line="360" w:lineRule="auto"/>
        <w:jc w:val="both"/>
        <w:rPr>
          <w:rFonts w:cs="Arial"/>
          <w:bCs/>
          <w:sz w:val="16"/>
          <w:szCs w:val="16"/>
        </w:rPr>
      </w:pPr>
    </w:p>
    <w:p w:rsidR="00C33EDF" w:rsidRDefault="00C33EDF" w:rsidP="00C33EDF">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C33EDF" w:rsidRPr="00F80BE0" w:rsidRDefault="00C33EDF" w:rsidP="00C33EDF">
      <w:pPr>
        <w:spacing w:line="360" w:lineRule="auto"/>
        <w:jc w:val="both"/>
        <w:rPr>
          <w:rFonts w:cs="Arial"/>
          <w:bCs/>
          <w:sz w:val="16"/>
          <w:szCs w:val="16"/>
        </w:rPr>
      </w:pPr>
    </w:p>
    <w:p w:rsidR="00C33EDF" w:rsidRDefault="00C33EDF" w:rsidP="00C33EDF">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C33EDF" w:rsidRPr="00AB2826" w:rsidRDefault="00C33EDF" w:rsidP="00C33ED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33EDF" w:rsidRPr="00D14EAF" w:rsidRDefault="00C33EDF" w:rsidP="00C33EDF">
      <w:pPr>
        <w:spacing w:line="360" w:lineRule="auto"/>
        <w:jc w:val="both"/>
        <w:rPr>
          <w:rFonts w:cs="Arial"/>
          <w:b/>
          <w:sz w:val="22"/>
        </w:rPr>
      </w:pPr>
      <w:r w:rsidRPr="00D14EAF">
        <w:rPr>
          <w:rFonts w:cs="Arial"/>
          <w:b/>
          <w:sz w:val="22"/>
        </w:rPr>
        <w:t>************</w:t>
      </w:r>
    </w:p>
    <w:p w:rsidR="00C33EDF" w:rsidRDefault="00C33EDF" w:rsidP="00C33EDF">
      <w:pPr>
        <w:spacing w:line="360" w:lineRule="auto"/>
        <w:jc w:val="both"/>
        <w:rPr>
          <w:rFonts w:cs="Arial"/>
          <w:sz w:val="22"/>
          <w:szCs w:val="22"/>
        </w:rPr>
      </w:pPr>
    </w:p>
    <w:p w:rsidR="00C33EDF" w:rsidRPr="00AB2826" w:rsidRDefault="00C33EDF" w:rsidP="00C33EDF">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rsidR="00C33EDF" w:rsidRDefault="00C33EDF" w:rsidP="00C33EDF">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proofErr w:type="spellStart"/>
      <w:r>
        <w:rPr>
          <w:sz w:val="22"/>
          <w:szCs w:val="22"/>
        </w:rPr>
        <w:t>Coocique</w:t>
      </w:r>
      <w:proofErr w:type="spellEnd"/>
      <w:r>
        <w:rPr>
          <w:sz w:val="22"/>
          <w:szCs w:val="22"/>
        </w:rPr>
        <w:t xml:space="preserv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Pr>
          <w:sz w:val="22"/>
          <w:szCs w:val="22"/>
        </w:rPr>
        <w:t>la señora</w:t>
      </w:r>
      <w:r w:rsidRPr="007E1A0A">
        <w:rPr>
          <w:sz w:val="22"/>
          <w:szCs w:val="22"/>
        </w:rPr>
        <w:t xml:space="preserve"> </w:t>
      </w:r>
      <w:r>
        <w:rPr>
          <w:sz w:val="22"/>
          <w:szCs w:val="22"/>
        </w:rPr>
        <w:t>Julia María de los Ángeles Araya López</w:t>
      </w:r>
      <w:r w:rsidRPr="007E1A0A">
        <w:rPr>
          <w:sz w:val="22"/>
          <w:szCs w:val="22"/>
        </w:rPr>
        <w:t xml:space="preserve">, cédula número </w:t>
      </w:r>
      <w:r>
        <w:rPr>
          <w:sz w:val="22"/>
          <w:szCs w:val="22"/>
        </w:rPr>
        <w:t>6-0092-0117</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w:t>
      </w:r>
      <w:proofErr w:type="spellStart"/>
      <w:r>
        <w:rPr>
          <w:sz w:val="22"/>
          <w:szCs w:val="22"/>
        </w:rPr>
        <w:t>Paquera</w:t>
      </w:r>
      <w:proofErr w:type="spellEnd"/>
      <w:r>
        <w:rPr>
          <w:sz w:val="22"/>
          <w:szCs w:val="22"/>
        </w:rPr>
        <w:t xml:space="preserve"> del</w:t>
      </w:r>
      <w:r w:rsidRPr="00656083">
        <w:rPr>
          <w:sz w:val="22"/>
          <w:szCs w:val="22"/>
        </w:rPr>
        <w:t xml:space="preserve"> cantón </w:t>
      </w:r>
      <w:r>
        <w:rPr>
          <w:sz w:val="22"/>
          <w:szCs w:val="22"/>
        </w:rPr>
        <w:t xml:space="preserve">y </w:t>
      </w:r>
      <w:r w:rsidRPr="00656083">
        <w:rPr>
          <w:sz w:val="22"/>
          <w:szCs w:val="22"/>
        </w:rPr>
        <w:t xml:space="preserve">provincia de </w:t>
      </w:r>
      <w:r>
        <w:rPr>
          <w:sz w:val="22"/>
          <w:szCs w:val="22"/>
        </w:rPr>
        <w:t>Puntarenas</w:t>
      </w:r>
      <w:r w:rsidRPr="00656083">
        <w:rPr>
          <w:sz w:val="22"/>
          <w:szCs w:val="22"/>
        </w:rPr>
        <w:t xml:space="preserve">, </w:t>
      </w:r>
      <w:r w:rsidRPr="00F42E43">
        <w:rPr>
          <w:rFonts w:cs="Arial"/>
          <w:bCs/>
          <w:sz w:val="22"/>
        </w:rPr>
        <w:t xml:space="preserve">fue construida con caña de bambú y se encuentra en pésimas condiciones debido al deterioro que ha sufrido por el material constructivo, por lo que </w:t>
      </w:r>
      <w:r w:rsidRPr="00F42E43">
        <w:rPr>
          <w:sz w:val="22"/>
          <w:szCs w:val="22"/>
        </w:rPr>
        <w:t>debe ser reconstruida</w:t>
      </w:r>
      <w:r w:rsidRPr="007E1A0A">
        <w:rPr>
          <w:sz w:val="22"/>
          <w:szCs w:val="22"/>
        </w:rPr>
        <w:t>;</w:t>
      </w:r>
      <w:r w:rsidRPr="007C0FA2">
        <w:rPr>
          <w:sz w:val="22"/>
          <w:szCs w:val="22"/>
        </w:rPr>
        <w:t xml:space="preserve"> y además el ingreso familiar mensual es de ¢</w:t>
      </w:r>
      <w:r>
        <w:rPr>
          <w:sz w:val="22"/>
          <w:szCs w:val="22"/>
        </w:rPr>
        <w:t>423</w:t>
      </w:r>
      <w:r w:rsidRPr="007C0FA2">
        <w:rPr>
          <w:sz w:val="22"/>
          <w:szCs w:val="22"/>
        </w:rPr>
        <w:t>.</w:t>
      </w:r>
      <w:r>
        <w:rPr>
          <w:sz w:val="22"/>
          <w:szCs w:val="22"/>
        </w:rPr>
        <w:t>247</w:t>
      </w:r>
      <w:r w:rsidRPr="007C0FA2">
        <w:rPr>
          <w:sz w:val="22"/>
          <w:szCs w:val="22"/>
        </w:rPr>
        <w:t>,</w:t>
      </w:r>
      <w:r>
        <w:rPr>
          <w:sz w:val="22"/>
          <w:szCs w:val="22"/>
        </w:rPr>
        <w:t>00</w:t>
      </w:r>
      <w:r w:rsidRPr="007C0FA2">
        <w:rPr>
          <w:sz w:val="22"/>
          <w:szCs w:val="22"/>
        </w:rPr>
        <w:t xml:space="preserve"> </w:t>
      </w:r>
      <w:r w:rsidRPr="007C0FA2">
        <w:rPr>
          <w:sz w:val="22"/>
          <w:szCs w:val="22"/>
          <w:lang w:val="es-CR"/>
        </w:rPr>
        <w:t xml:space="preserve">proveniente </w:t>
      </w:r>
      <w:r>
        <w:rPr>
          <w:sz w:val="22"/>
          <w:szCs w:val="22"/>
          <w:lang w:val="es-CR"/>
        </w:rPr>
        <w:t>de una pensión que recibe la señora Araya López</w:t>
      </w:r>
      <w:r w:rsidRPr="007C0FA2">
        <w:rPr>
          <w:sz w:val="22"/>
          <w:szCs w:val="22"/>
        </w:rPr>
        <w:t>.</w:t>
      </w:r>
    </w:p>
    <w:p w:rsidR="00C33EDF" w:rsidRPr="007C0FA2" w:rsidRDefault="00C33EDF" w:rsidP="00C33EDF">
      <w:pPr>
        <w:spacing w:line="360" w:lineRule="auto"/>
        <w:jc w:val="both"/>
        <w:rPr>
          <w:sz w:val="22"/>
          <w:szCs w:val="22"/>
        </w:rPr>
      </w:pPr>
    </w:p>
    <w:p w:rsidR="00C33EDF" w:rsidRPr="007E1A0A" w:rsidRDefault="00C33EDF" w:rsidP="00C33EDF">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0911</w:t>
      </w:r>
      <w:r w:rsidRPr="00B35EAF">
        <w:rPr>
          <w:rFonts w:cs="Arial"/>
          <w:sz w:val="22"/>
          <w:szCs w:val="22"/>
        </w:rPr>
        <w:t>-201</w:t>
      </w:r>
      <w:r>
        <w:rPr>
          <w:rFonts w:cs="Arial"/>
          <w:sz w:val="22"/>
          <w:szCs w:val="22"/>
        </w:rPr>
        <w:t xml:space="preserve">9 </w:t>
      </w:r>
      <w:r w:rsidRPr="007E1A0A">
        <w:rPr>
          <w:sz w:val="22"/>
          <w:szCs w:val="22"/>
        </w:rPr>
        <w:t xml:space="preserve">del </w:t>
      </w:r>
      <w:r>
        <w:rPr>
          <w:sz w:val="22"/>
          <w:szCs w:val="22"/>
        </w:rPr>
        <w:t>09 de agosto</w:t>
      </w:r>
      <w:r w:rsidRPr="007E1A0A">
        <w:rPr>
          <w:sz w:val="22"/>
          <w:szCs w:val="22"/>
        </w:rPr>
        <w:t xml:space="preserve"> de 201</w:t>
      </w:r>
      <w:r>
        <w:rPr>
          <w:sz w:val="22"/>
          <w:szCs w:val="22"/>
        </w:rPr>
        <w:t>9</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0840</w:t>
      </w:r>
      <w:r w:rsidRPr="007E1A0A">
        <w:rPr>
          <w:sz w:val="22"/>
          <w:szCs w:val="22"/>
        </w:rPr>
        <w:t>-201</w:t>
      </w:r>
      <w:r>
        <w:rPr>
          <w:sz w:val="22"/>
          <w:szCs w:val="22"/>
        </w:rPr>
        <w:t>9</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532564">
        <w:rPr>
          <w:sz w:val="22"/>
          <w:szCs w:val="22"/>
        </w:rPr>
        <w:t>6.123.000,00</w:t>
      </w:r>
      <w:r w:rsidRPr="007E1A0A">
        <w:rPr>
          <w:sz w:val="22"/>
          <w:szCs w:val="22"/>
        </w:rPr>
        <w:t xml:space="preserve"> y bajo las condiciones establecidas en el referido informe de esa Dirección.</w:t>
      </w:r>
    </w:p>
    <w:p w:rsidR="00C33EDF" w:rsidRPr="007E1A0A" w:rsidRDefault="00C33EDF" w:rsidP="00C33EDF">
      <w:pPr>
        <w:spacing w:line="360" w:lineRule="auto"/>
        <w:jc w:val="both"/>
        <w:rPr>
          <w:sz w:val="22"/>
          <w:szCs w:val="22"/>
        </w:rPr>
      </w:pPr>
    </w:p>
    <w:p w:rsidR="00C33EDF" w:rsidRPr="00451995" w:rsidRDefault="00C33EDF" w:rsidP="00C33EDF">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rsidR="00C33EDF" w:rsidRPr="007E1A0A" w:rsidRDefault="00C33EDF" w:rsidP="00C33EDF">
      <w:pPr>
        <w:spacing w:line="360" w:lineRule="auto"/>
        <w:jc w:val="both"/>
        <w:rPr>
          <w:sz w:val="22"/>
          <w:szCs w:val="22"/>
        </w:rPr>
      </w:pPr>
    </w:p>
    <w:p w:rsidR="00C33EDF" w:rsidRPr="007E1A0A" w:rsidRDefault="00C33EDF" w:rsidP="00C33EDF">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 para construcción en lote propio, por un monto de </w:t>
      </w:r>
      <w:r w:rsidRPr="007E1A0A">
        <w:rPr>
          <w:b/>
          <w:sz w:val="22"/>
          <w:szCs w:val="22"/>
        </w:rPr>
        <w:t>¢</w:t>
      </w:r>
      <w:r w:rsidRPr="00532564">
        <w:rPr>
          <w:b/>
          <w:sz w:val="22"/>
          <w:szCs w:val="22"/>
        </w:rPr>
        <w:t>6.123.000,00</w:t>
      </w:r>
      <w:r w:rsidRPr="007E1A0A">
        <w:rPr>
          <w:sz w:val="22"/>
          <w:szCs w:val="22"/>
        </w:rPr>
        <w:t xml:space="preserve"> (</w:t>
      </w:r>
      <w:r w:rsidR="006D1D9F">
        <w:rPr>
          <w:sz w:val="22"/>
          <w:szCs w:val="22"/>
        </w:rPr>
        <w:t>s</w:t>
      </w:r>
      <w:r>
        <w:rPr>
          <w:sz w:val="22"/>
          <w:szCs w:val="22"/>
        </w:rPr>
        <w:t>eis millones ciento veintitrés mil colones exactos</w:t>
      </w:r>
      <w:r w:rsidRPr="007E1A0A">
        <w:rPr>
          <w:sz w:val="22"/>
          <w:szCs w:val="22"/>
        </w:rPr>
        <w:t>) a favor de la f</w:t>
      </w:r>
      <w:r>
        <w:rPr>
          <w:sz w:val="22"/>
          <w:szCs w:val="22"/>
        </w:rPr>
        <w:t>a</w:t>
      </w:r>
      <w:r w:rsidRPr="007E1A0A">
        <w:rPr>
          <w:sz w:val="22"/>
          <w:szCs w:val="22"/>
        </w:rPr>
        <w:t xml:space="preserve">milia que encabeza </w:t>
      </w:r>
      <w:r>
        <w:rPr>
          <w:sz w:val="22"/>
          <w:szCs w:val="22"/>
        </w:rPr>
        <w:t>la señora</w:t>
      </w:r>
      <w:r w:rsidRPr="007E1A0A">
        <w:rPr>
          <w:sz w:val="22"/>
          <w:szCs w:val="22"/>
        </w:rPr>
        <w:t xml:space="preserve"> </w:t>
      </w:r>
      <w:r>
        <w:rPr>
          <w:b/>
          <w:sz w:val="22"/>
          <w:szCs w:val="22"/>
        </w:rPr>
        <w:t>Julia María de los Ángeles Araya López</w:t>
      </w:r>
      <w:r w:rsidRPr="007E1A0A">
        <w:rPr>
          <w:sz w:val="22"/>
          <w:szCs w:val="22"/>
        </w:rPr>
        <w:t xml:space="preserve">, cédula número </w:t>
      </w:r>
      <w:r>
        <w:rPr>
          <w:sz w:val="22"/>
          <w:szCs w:val="22"/>
        </w:rPr>
        <w:t xml:space="preserve">6-0092-0117, </w:t>
      </w:r>
      <w:r w:rsidRPr="007E1A0A">
        <w:rPr>
          <w:sz w:val="22"/>
          <w:szCs w:val="22"/>
        </w:rPr>
        <w:t xml:space="preserve">actuando </w:t>
      </w:r>
      <w:proofErr w:type="spellStart"/>
      <w:r>
        <w:rPr>
          <w:sz w:val="22"/>
          <w:szCs w:val="22"/>
        </w:rPr>
        <w:t>Coocique</w:t>
      </w:r>
      <w:proofErr w:type="spellEnd"/>
      <w:r>
        <w:rPr>
          <w:sz w:val="22"/>
          <w:szCs w:val="22"/>
        </w:rPr>
        <w:t xml:space="preserve"> R.L. como</w:t>
      </w:r>
      <w:r w:rsidRPr="007E1A0A">
        <w:rPr>
          <w:sz w:val="22"/>
          <w:szCs w:val="22"/>
        </w:rPr>
        <w:t xml:space="preserve"> entidad autorizada.</w:t>
      </w:r>
    </w:p>
    <w:p w:rsidR="00C33EDF" w:rsidRPr="007E1A0A" w:rsidRDefault="00C33EDF" w:rsidP="00C33EDF">
      <w:pPr>
        <w:spacing w:line="360" w:lineRule="auto"/>
        <w:jc w:val="both"/>
        <w:rPr>
          <w:sz w:val="22"/>
          <w:szCs w:val="22"/>
        </w:rPr>
      </w:pPr>
    </w:p>
    <w:p w:rsidR="00C33EDF" w:rsidRPr="007E1A0A" w:rsidRDefault="00C33EDF" w:rsidP="00C33EDF">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sidR="006D1D9F">
        <w:rPr>
          <w:sz w:val="22"/>
          <w:szCs w:val="22"/>
        </w:rPr>
        <w:t xml:space="preserve"> sumado a un aporte de la familia por ¢1.273.886,00, pe</w:t>
      </w:r>
      <w:r w:rsidRPr="007E1A0A">
        <w:rPr>
          <w:sz w:val="22"/>
          <w:szCs w:val="22"/>
        </w:rPr>
        <w:t>rmitirá construir una vivienda con un área de 4</w:t>
      </w:r>
      <w:r>
        <w:rPr>
          <w:sz w:val="22"/>
          <w:szCs w:val="22"/>
        </w:rPr>
        <w:t>2</w:t>
      </w:r>
      <w:r w:rsidRPr="007E1A0A">
        <w:rPr>
          <w:sz w:val="22"/>
          <w:szCs w:val="22"/>
        </w:rPr>
        <w:t>,</w:t>
      </w:r>
      <w:r>
        <w:rPr>
          <w:sz w:val="22"/>
          <w:szCs w:val="22"/>
        </w:rPr>
        <w:t>0</w:t>
      </w:r>
      <w:r w:rsidRPr="007E1A0A">
        <w:rPr>
          <w:sz w:val="22"/>
          <w:szCs w:val="22"/>
        </w:rPr>
        <w:t>0 m² con dos dormitorios (cuyo costo es de ¢</w:t>
      </w:r>
      <w:r>
        <w:rPr>
          <w:sz w:val="22"/>
          <w:szCs w:val="22"/>
        </w:rPr>
        <w:t>7</w:t>
      </w:r>
      <w:r w:rsidRPr="007E1A0A">
        <w:rPr>
          <w:sz w:val="22"/>
          <w:szCs w:val="22"/>
        </w:rPr>
        <w:t>.</w:t>
      </w:r>
      <w:r>
        <w:rPr>
          <w:sz w:val="22"/>
          <w:szCs w:val="22"/>
        </w:rPr>
        <w:t>100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 xml:space="preserve"> 6</w:t>
      </w:r>
      <w:r w:rsidRPr="00B65104">
        <w:rPr>
          <w:sz w:val="22"/>
          <w:szCs w:val="22"/>
        </w:rPr>
        <w:t>-</w:t>
      </w:r>
      <w:r>
        <w:rPr>
          <w:sz w:val="22"/>
          <w:szCs w:val="22"/>
        </w:rPr>
        <w:t>74969</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proofErr w:type="spellStart"/>
      <w:r>
        <w:rPr>
          <w:sz w:val="22"/>
          <w:szCs w:val="22"/>
        </w:rPr>
        <w:t>Paquera</w:t>
      </w:r>
      <w:proofErr w:type="spellEnd"/>
      <w:r>
        <w:rPr>
          <w:sz w:val="22"/>
          <w:szCs w:val="22"/>
        </w:rPr>
        <w:t xml:space="preserve"> del</w:t>
      </w:r>
      <w:r w:rsidRPr="007E1A0A">
        <w:rPr>
          <w:sz w:val="22"/>
          <w:szCs w:val="22"/>
        </w:rPr>
        <w:t xml:space="preserve"> cantón </w:t>
      </w:r>
      <w:r>
        <w:rPr>
          <w:sz w:val="22"/>
          <w:szCs w:val="22"/>
        </w:rPr>
        <w:t>y</w:t>
      </w:r>
      <w:r w:rsidRPr="007E1A0A">
        <w:rPr>
          <w:sz w:val="22"/>
          <w:szCs w:val="22"/>
        </w:rPr>
        <w:t xml:space="preserve"> provincia de </w:t>
      </w:r>
      <w:r>
        <w:rPr>
          <w:sz w:val="22"/>
          <w:szCs w:val="22"/>
        </w:rPr>
        <w:t>Puntarenas</w:t>
      </w:r>
      <w:r w:rsidRPr="007E1A0A">
        <w:rPr>
          <w:sz w:val="22"/>
          <w:szCs w:val="22"/>
        </w:rPr>
        <w:t>; y cubrir los gastos de formalización por la suma de ¢</w:t>
      </w:r>
      <w:r>
        <w:rPr>
          <w:sz w:val="22"/>
          <w:szCs w:val="22"/>
        </w:rPr>
        <w:t>269</w:t>
      </w:r>
      <w:r w:rsidRPr="007E1A0A">
        <w:rPr>
          <w:sz w:val="22"/>
          <w:szCs w:val="22"/>
        </w:rPr>
        <w:t>.</w:t>
      </w:r>
      <w:r>
        <w:rPr>
          <w:sz w:val="22"/>
          <w:szCs w:val="22"/>
        </w:rPr>
        <w:t>886,00.</w:t>
      </w:r>
    </w:p>
    <w:p w:rsidR="00C33EDF" w:rsidRPr="007E1A0A" w:rsidRDefault="00C33EDF" w:rsidP="00C33EDF">
      <w:pPr>
        <w:spacing w:line="360" w:lineRule="auto"/>
        <w:jc w:val="both"/>
        <w:rPr>
          <w:sz w:val="22"/>
          <w:szCs w:val="22"/>
        </w:rPr>
      </w:pPr>
    </w:p>
    <w:p w:rsidR="00C33EDF" w:rsidRDefault="00C33EDF" w:rsidP="00C33EDF">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rsidR="00C33EDF" w:rsidRDefault="00C33EDF" w:rsidP="00C33EDF">
      <w:pPr>
        <w:spacing w:line="360" w:lineRule="auto"/>
        <w:jc w:val="both"/>
        <w:rPr>
          <w:rFonts w:cs="Arial"/>
          <w:color w:val="000000"/>
          <w:sz w:val="22"/>
          <w:szCs w:val="22"/>
        </w:rPr>
      </w:pPr>
    </w:p>
    <w:p w:rsidR="00C33EDF" w:rsidRDefault="00C33EDF" w:rsidP="00C33EDF">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rsidR="00C33EDF" w:rsidRDefault="00C33EDF" w:rsidP="00C33EDF">
      <w:pPr>
        <w:spacing w:line="360" w:lineRule="auto"/>
        <w:jc w:val="both"/>
        <w:rPr>
          <w:sz w:val="22"/>
          <w:szCs w:val="22"/>
        </w:rPr>
      </w:pPr>
    </w:p>
    <w:p w:rsidR="00C33EDF" w:rsidRDefault="00C33EDF" w:rsidP="00C33EDF">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C33EDF" w:rsidRPr="00AB2826" w:rsidRDefault="00C33EDF" w:rsidP="00C33ED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33EDF" w:rsidRPr="00D14EAF" w:rsidRDefault="00C33EDF" w:rsidP="00C33EDF">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6655F8" w:rsidRPr="002F0FBB" w:rsidRDefault="006655F8" w:rsidP="006655F8">
      <w:pPr>
        <w:spacing w:line="360" w:lineRule="auto"/>
        <w:ind w:right="51"/>
        <w:jc w:val="both"/>
        <w:rPr>
          <w:rFonts w:cs="Arial"/>
          <w:b/>
          <w:sz w:val="22"/>
          <w:szCs w:val="22"/>
        </w:rPr>
      </w:pPr>
      <w:r w:rsidRPr="002F0FBB">
        <w:rPr>
          <w:rFonts w:cs="Arial"/>
          <w:b/>
          <w:sz w:val="22"/>
          <w:szCs w:val="22"/>
        </w:rPr>
        <w:t>Considerando:</w:t>
      </w:r>
    </w:p>
    <w:p w:rsidR="006655F8" w:rsidRPr="002F0FBB" w:rsidRDefault="006655F8" w:rsidP="006655F8">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0843</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09</w:t>
      </w:r>
      <w:r w:rsidRPr="00EA7ADB">
        <w:rPr>
          <w:rFonts w:cs="Arial"/>
          <w:sz w:val="22"/>
          <w:szCs w:val="22"/>
        </w:rPr>
        <w:t xml:space="preserve"> de </w:t>
      </w:r>
      <w:r>
        <w:rPr>
          <w:rFonts w:cs="Arial"/>
          <w:sz w:val="22"/>
          <w:szCs w:val="22"/>
        </w:rPr>
        <w:t>agosto</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2E75AC">
        <w:rPr>
          <w:rFonts w:cs="Arial"/>
          <w:color w:val="000000"/>
          <w:sz w:val="22"/>
          <w:szCs w:val="22"/>
        </w:rPr>
        <w:t>909</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sidR="002E75AC">
        <w:rPr>
          <w:rFonts w:cs="Arial"/>
          <w:color w:val="000000"/>
          <w:sz w:val="22"/>
          <w:szCs w:val="22"/>
        </w:rPr>
        <w:t xml:space="preserve">Grupo Mutual Alajuela – La Vivienda </w:t>
      </w:r>
      <w:r w:rsidR="002E75AC" w:rsidRPr="002E75AC">
        <w:rPr>
          <w:rFonts w:cs="Arial"/>
          <w:color w:val="000000"/>
          <w:sz w:val="22"/>
          <w:szCs w:val="22"/>
          <w:lang w:val="es-ES_tradnl"/>
        </w:rPr>
        <w:t>de Ahorro y Préstamo</w:t>
      </w:r>
      <w:r w:rsidR="002E75AC">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w:t>
      </w:r>
      <w:r w:rsidR="002E75AC">
        <w:rPr>
          <w:rFonts w:cs="Arial"/>
          <w:sz w:val="22"/>
          <w:szCs w:val="22"/>
        </w:rPr>
        <w:t>obras</w:t>
      </w:r>
      <w:r>
        <w:rPr>
          <w:rFonts w:cs="Arial"/>
          <w:sz w:val="22"/>
          <w:szCs w:val="22"/>
        </w:rPr>
        <w:t xml:space="preserve"> adicionales no contempladas originalmente en </w:t>
      </w:r>
      <w:r w:rsidRPr="009C1F77">
        <w:rPr>
          <w:rFonts w:cs="Arial"/>
          <w:sz w:val="22"/>
          <w:szCs w:val="22"/>
        </w:rPr>
        <w:t xml:space="preserve">el </w:t>
      </w:r>
      <w:r>
        <w:rPr>
          <w:rFonts w:cs="Arial"/>
          <w:sz w:val="22"/>
          <w:szCs w:val="22"/>
        </w:rPr>
        <w:t xml:space="preserve">proyecto habitacional </w:t>
      </w:r>
      <w:r w:rsidR="002E75AC">
        <w:rPr>
          <w:rFonts w:cs="Arial"/>
          <w:sz w:val="22"/>
          <w:szCs w:val="22"/>
        </w:rPr>
        <w:t>Caña Real</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w:t>
      </w:r>
      <w:r w:rsidR="002E75AC">
        <w:rPr>
          <w:rFonts w:cs="Arial"/>
          <w:sz w:val="22"/>
          <w:szCs w:val="22"/>
          <w:lang w:val="es-ES_tradnl"/>
        </w:rPr>
        <w:t>6</w:t>
      </w:r>
      <w:r w:rsidRPr="00E30ABB">
        <w:rPr>
          <w:rFonts w:cs="Arial"/>
          <w:sz w:val="22"/>
          <w:szCs w:val="22"/>
        </w:rPr>
        <w:t xml:space="preserve"> de la sesión </w:t>
      </w:r>
      <w:r w:rsidR="002E75AC">
        <w:rPr>
          <w:rFonts w:cs="Arial"/>
          <w:sz w:val="22"/>
          <w:szCs w:val="22"/>
        </w:rPr>
        <w:t>92</w:t>
      </w:r>
      <w:r w:rsidRPr="00E30ABB">
        <w:rPr>
          <w:rFonts w:cs="Arial"/>
          <w:sz w:val="22"/>
          <w:szCs w:val="22"/>
        </w:rPr>
        <w:t>-201</w:t>
      </w:r>
      <w:r w:rsidR="002E75AC">
        <w:rPr>
          <w:rFonts w:cs="Arial"/>
          <w:sz w:val="22"/>
          <w:szCs w:val="22"/>
        </w:rPr>
        <w:t>7</w:t>
      </w:r>
      <w:r w:rsidRPr="00E30ABB">
        <w:rPr>
          <w:rFonts w:cs="Arial"/>
          <w:sz w:val="22"/>
          <w:szCs w:val="22"/>
        </w:rPr>
        <w:t xml:space="preserve"> del </w:t>
      </w:r>
      <w:r w:rsidR="002E75AC">
        <w:rPr>
          <w:rFonts w:cs="Arial"/>
          <w:sz w:val="22"/>
          <w:szCs w:val="22"/>
        </w:rPr>
        <w:t>18</w:t>
      </w:r>
      <w:r w:rsidRPr="00E30ABB">
        <w:rPr>
          <w:rFonts w:cs="Arial"/>
          <w:sz w:val="22"/>
          <w:szCs w:val="22"/>
        </w:rPr>
        <w:t xml:space="preserve"> de </w:t>
      </w:r>
      <w:r w:rsidR="002E75AC">
        <w:rPr>
          <w:rFonts w:cs="Arial"/>
          <w:sz w:val="22"/>
          <w:szCs w:val="22"/>
        </w:rPr>
        <w:t>diciembre</w:t>
      </w:r>
      <w:r w:rsidRPr="00E30ABB">
        <w:rPr>
          <w:rFonts w:cs="Arial"/>
          <w:sz w:val="22"/>
          <w:szCs w:val="22"/>
        </w:rPr>
        <w:t xml:space="preserve"> de 201</w:t>
      </w:r>
      <w:r w:rsidR="002E75AC">
        <w:rPr>
          <w:rFonts w:cs="Arial"/>
          <w:sz w:val="22"/>
          <w:szCs w:val="22"/>
        </w:rPr>
        <w:t>7</w:t>
      </w:r>
      <w:r>
        <w:rPr>
          <w:rFonts w:cs="Arial"/>
          <w:sz w:val="22"/>
          <w:szCs w:val="22"/>
        </w:rPr>
        <w:t>.</w:t>
      </w:r>
    </w:p>
    <w:p w:rsidR="006655F8" w:rsidRPr="002F0FBB" w:rsidRDefault="006655F8" w:rsidP="006655F8">
      <w:pPr>
        <w:spacing w:line="360" w:lineRule="auto"/>
        <w:ind w:right="51"/>
        <w:jc w:val="both"/>
        <w:rPr>
          <w:rFonts w:cs="Arial"/>
          <w:b/>
          <w:sz w:val="22"/>
          <w:szCs w:val="22"/>
        </w:rPr>
      </w:pPr>
    </w:p>
    <w:p w:rsidR="006655F8" w:rsidRDefault="006655F8" w:rsidP="006655F8">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2E75AC">
        <w:rPr>
          <w:rFonts w:cs="Arial"/>
          <w:sz w:val="22"/>
          <w:szCs w:val="22"/>
          <w:lang w:val="es-ES_tradnl"/>
        </w:rPr>
        <w:t>50</w:t>
      </w:r>
      <w:r w:rsidRPr="00110579">
        <w:rPr>
          <w:rFonts w:cs="Arial"/>
          <w:sz w:val="22"/>
          <w:szCs w:val="22"/>
          <w:lang w:val="es-ES_tradnl"/>
        </w:rPr>
        <w:t>.</w:t>
      </w:r>
      <w:r w:rsidR="002E75AC">
        <w:rPr>
          <w:rFonts w:cs="Arial"/>
          <w:sz w:val="22"/>
          <w:szCs w:val="22"/>
          <w:lang w:val="es-ES_tradnl"/>
        </w:rPr>
        <w:t>984</w:t>
      </w:r>
      <w:r w:rsidRPr="00110579">
        <w:rPr>
          <w:rFonts w:cs="Arial"/>
          <w:sz w:val="22"/>
          <w:szCs w:val="22"/>
          <w:lang w:val="es-ES_tradnl"/>
        </w:rPr>
        <w:t>.</w:t>
      </w:r>
      <w:r w:rsidR="002E75AC">
        <w:rPr>
          <w:rFonts w:cs="Arial"/>
          <w:sz w:val="22"/>
          <w:szCs w:val="22"/>
          <w:lang w:val="es-ES_tradnl"/>
        </w:rPr>
        <w:t>084</w:t>
      </w:r>
      <w:r w:rsidRPr="00110579">
        <w:rPr>
          <w:rFonts w:cs="Arial"/>
          <w:sz w:val="22"/>
          <w:szCs w:val="22"/>
          <w:lang w:val="es-ES_tradnl"/>
        </w:rPr>
        <w:t>,</w:t>
      </w:r>
      <w:r w:rsidR="002E75AC">
        <w:rPr>
          <w:rFonts w:cs="Arial"/>
          <w:sz w:val="22"/>
          <w:szCs w:val="22"/>
          <w:lang w:val="es-ES_tradnl"/>
        </w:rPr>
        <w:t>13,</w:t>
      </w:r>
      <w:r>
        <w:rPr>
          <w:rFonts w:cs="Arial"/>
          <w:sz w:val="22"/>
          <w:szCs w:val="22"/>
          <w:lang w:val="es-ES_tradnl"/>
        </w:rPr>
        <w:t xml:space="preserve"> que comprende </w:t>
      </w:r>
      <w:r w:rsidR="002E75AC">
        <w:rPr>
          <w:rFonts w:cs="Arial"/>
          <w:sz w:val="22"/>
          <w:szCs w:val="22"/>
          <w:lang w:val="es-ES_tradnl"/>
        </w:rPr>
        <w:t>los costos por concepto de sustitución de terreno en un sector del proyecto, donde se identificó la presencia de agua excesiva que estaba provocando una sobresaturación de los suelos</w:t>
      </w:r>
      <w:r>
        <w:rPr>
          <w:rFonts w:cs="Arial"/>
          <w:color w:val="000000"/>
          <w:sz w:val="22"/>
          <w:szCs w:val="22"/>
          <w:lang w:val="es-CR"/>
        </w:rPr>
        <w:t>.</w:t>
      </w:r>
    </w:p>
    <w:p w:rsidR="006655F8" w:rsidRDefault="006655F8" w:rsidP="006655F8">
      <w:pPr>
        <w:spacing w:line="360" w:lineRule="auto"/>
        <w:jc w:val="both"/>
        <w:rPr>
          <w:rFonts w:cs="Arial"/>
          <w:sz w:val="22"/>
          <w:szCs w:val="22"/>
          <w:lang w:val="es-ES_tradnl"/>
        </w:rPr>
      </w:pPr>
    </w:p>
    <w:p w:rsidR="006655F8" w:rsidRDefault="006655F8" w:rsidP="006655F8">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w:t>
      </w:r>
      <w:r w:rsidR="002E75AC">
        <w:rPr>
          <w:rFonts w:cs="Arial"/>
          <w:sz w:val="22"/>
          <w:szCs w:val="22"/>
        </w:rPr>
        <w:t>Grupo Mutual</w:t>
      </w:r>
      <w:r>
        <w:rPr>
          <w:rFonts w:cs="Arial"/>
          <w:sz w:val="22"/>
          <w:szCs w:val="22"/>
        </w:rPr>
        <w:t xml:space="preserve">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2E75AC">
        <w:rPr>
          <w:rFonts w:cs="Arial"/>
          <w:color w:val="000000"/>
          <w:sz w:val="22"/>
          <w:szCs w:val="22"/>
        </w:rPr>
        <w:t>909</w:t>
      </w:r>
      <w:r w:rsidRPr="00EA7ADB">
        <w:rPr>
          <w:rFonts w:cs="Arial"/>
          <w:color w:val="000000"/>
          <w:sz w:val="22"/>
          <w:szCs w:val="22"/>
        </w:rPr>
        <w:t>-201</w:t>
      </w:r>
      <w:r>
        <w:rPr>
          <w:rFonts w:cs="Arial"/>
          <w:color w:val="000000"/>
          <w:sz w:val="22"/>
          <w:szCs w:val="22"/>
        </w:rPr>
        <w:t>9</w:t>
      </w:r>
      <w:r w:rsidR="00994118">
        <w:rPr>
          <w:rFonts w:cs="Arial"/>
          <w:color w:val="000000"/>
          <w:sz w:val="22"/>
          <w:szCs w:val="22"/>
        </w:rPr>
        <w:t xml:space="preserve">, adicionando una instrucción, </w:t>
      </w:r>
      <w:r w:rsidR="00994118">
        <w:rPr>
          <w:rFonts w:cs="Arial"/>
          <w:sz w:val="22"/>
          <w:szCs w:val="22"/>
        </w:rPr>
        <w:t xml:space="preserve">según lo recomendado por la </w:t>
      </w:r>
      <w:r w:rsidR="00994118" w:rsidRPr="00994118">
        <w:rPr>
          <w:rFonts w:cs="Arial"/>
          <w:sz w:val="22"/>
          <w:szCs w:val="22"/>
        </w:rPr>
        <w:t>Asesoría Legal</w:t>
      </w:r>
      <w:r w:rsidR="00994118">
        <w:rPr>
          <w:rFonts w:cs="Arial"/>
          <w:sz w:val="22"/>
          <w:szCs w:val="22"/>
        </w:rPr>
        <w:t>, para que realice un análisis para determinar</w:t>
      </w:r>
      <w:r w:rsidR="00EF400F">
        <w:rPr>
          <w:rFonts w:cs="Arial"/>
          <w:sz w:val="22"/>
          <w:szCs w:val="22"/>
        </w:rPr>
        <w:t>,</w:t>
      </w:r>
      <w:r w:rsidR="00994118">
        <w:rPr>
          <w:rFonts w:cs="Arial"/>
          <w:sz w:val="22"/>
          <w:szCs w:val="22"/>
        </w:rPr>
        <w:t xml:space="preserve"> si </w:t>
      </w:r>
      <w:r w:rsidR="00986DEC">
        <w:rPr>
          <w:rFonts w:cs="Arial"/>
          <w:sz w:val="22"/>
          <w:szCs w:val="22"/>
        </w:rPr>
        <w:t xml:space="preserve">existe alguna responsabilidad por parte de un tercero, ante la </w:t>
      </w:r>
      <w:r w:rsidR="00EF400F">
        <w:rPr>
          <w:rFonts w:cs="Arial"/>
          <w:sz w:val="22"/>
          <w:szCs w:val="22"/>
        </w:rPr>
        <w:t xml:space="preserve">ausencia </w:t>
      </w:r>
      <w:r w:rsidR="00986DEC">
        <w:rPr>
          <w:rFonts w:cs="Arial"/>
          <w:sz w:val="22"/>
          <w:szCs w:val="22"/>
        </w:rPr>
        <w:t xml:space="preserve">de </w:t>
      </w:r>
      <w:r w:rsidR="00EF400F">
        <w:rPr>
          <w:rFonts w:cs="Arial"/>
          <w:sz w:val="22"/>
          <w:szCs w:val="22"/>
        </w:rPr>
        <w:t xml:space="preserve">perforaciones de exploración, en el momento </w:t>
      </w:r>
      <w:r w:rsidR="00E77201">
        <w:rPr>
          <w:rFonts w:cs="Arial"/>
          <w:sz w:val="22"/>
          <w:szCs w:val="22"/>
        </w:rPr>
        <w:t>oportuno,</w:t>
      </w:r>
      <w:r w:rsidR="00EF400F">
        <w:rPr>
          <w:rFonts w:cs="Arial"/>
          <w:sz w:val="22"/>
          <w:szCs w:val="22"/>
        </w:rPr>
        <w:t xml:space="preserve"> en el área que ahora requiere una inversión adicional para la sustitución de terreno</w:t>
      </w:r>
      <w:r w:rsidR="00E77201">
        <w:rPr>
          <w:rFonts w:cs="Arial"/>
          <w:sz w:val="22"/>
          <w:szCs w:val="22"/>
        </w:rPr>
        <w:t>.</w:t>
      </w:r>
    </w:p>
    <w:p w:rsidR="006655F8" w:rsidRPr="00A620D0" w:rsidRDefault="006655F8" w:rsidP="006655F8">
      <w:pPr>
        <w:spacing w:line="360" w:lineRule="auto"/>
        <w:jc w:val="both"/>
        <w:rPr>
          <w:rFonts w:cs="Arial"/>
          <w:sz w:val="22"/>
          <w:szCs w:val="22"/>
          <w:lang w:val="es-ES_tradnl"/>
        </w:rPr>
      </w:pPr>
    </w:p>
    <w:p w:rsidR="006655F8" w:rsidRPr="002F0FBB" w:rsidRDefault="006655F8" w:rsidP="006655F8">
      <w:pPr>
        <w:spacing w:line="360" w:lineRule="auto"/>
        <w:jc w:val="both"/>
        <w:rPr>
          <w:rFonts w:cs="Arial"/>
          <w:b/>
          <w:sz w:val="22"/>
          <w:szCs w:val="22"/>
        </w:rPr>
      </w:pPr>
      <w:r w:rsidRPr="002F0FBB">
        <w:rPr>
          <w:rFonts w:cs="Arial"/>
          <w:b/>
          <w:sz w:val="22"/>
          <w:szCs w:val="22"/>
        </w:rPr>
        <w:t>Por tanto, se acuerda:</w:t>
      </w:r>
    </w:p>
    <w:p w:rsidR="006655F8" w:rsidRDefault="006655F8" w:rsidP="006655F8">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w:t>
      </w:r>
      <w:r w:rsidR="002E75AC">
        <w:rPr>
          <w:rFonts w:cs="Arial"/>
          <w:sz w:val="22"/>
          <w:szCs w:val="22"/>
          <w:lang w:val="es-ES_tradnl"/>
        </w:rPr>
        <w:t xml:space="preserve">Grupo Mutual Alajuela – La Vivienda </w:t>
      </w:r>
      <w:r w:rsidR="002E75AC" w:rsidRPr="002E75AC">
        <w:rPr>
          <w:rFonts w:cs="Arial"/>
          <w:sz w:val="22"/>
          <w:szCs w:val="22"/>
          <w:lang w:val="es-ES_tradnl"/>
        </w:rPr>
        <w:t>de Ahorro y Préstamo</w:t>
      </w:r>
      <w:r>
        <w:rPr>
          <w:rFonts w:cs="Arial"/>
          <w:sz w:val="22"/>
          <w:szCs w:val="22"/>
          <w:lang w:val="es-ES_tradnl"/>
        </w:rPr>
        <w:t xml:space="preserve">, </w:t>
      </w:r>
      <w:r w:rsidR="002E75AC">
        <w:rPr>
          <w:rFonts w:cs="Arial"/>
          <w:sz w:val="22"/>
          <w:szCs w:val="22"/>
          <w:lang w:val="es-ES_tradnl"/>
        </w:rPr>
        <w:t xml:space="preserve">para el proyecto habitacional Caña Real, </w:t>
      </w:r>
      <w:r>
        <w:rPr>
          <w:rFonts w:cs="Arial"/>
          <w:sz w:val="22"/>
          <w:szCs w:val="22"/>
          <w:lang w:val="es-ES_tradnl"/>
        </w:rPr>
        <w:t xml:space="preserve">un financiamiento adicional por un monto de </w:t>
      </w:r>
      <w:r w:rsidRPr="00DF7D05">
        <w:rPr>
          <w:rFonts w:cs="Arial"/>
          <w:b/>
          <w:sz w:val="22"/>
          <w:szCs w:val="22"/>
          <w:lang w:val="es-ES_tradnl"/>
        </w:rPr>
        <w:t>¢</w:t>
      </w:r>
      <w:r w:rsidR="002E75AC">
        <w:rPr>
          <w:rFonts w:cs="Arial"/>
          <w:b/>
          <w:sz w:val="22"/>
          <w:szCs w:val="22"/>
          <w:lang w:val="es-ES_tradnl"/>
        </w:rPr>
        <w:t>50</w:t>
      </w:r>
      <w:r w:rsidRPr="00DF7D05">
        <w:rPr>
          <w:rFonts w:cs="Arial"/>
          <w:b/>
          <w:sz w:val="22"/>
          <w:szCs w:val="22"/>
          <w:lang w:val="es-ES_tradnl"/>
        </w:rPr>
        <w:t>.</w:t>
      </w:r>
      <w:r w:rsidR="002E75AC">
        <w:rPr>
          <w:rFonts w:cs="Arial"/>
          <w:b/>
          <w:sz w:val="22"/>
          <w:szCs w:val="22"/>
          <w:lang w:val="es-ES_tradnl"/>
        </w:rPr>
        <w:t>984</w:t>
      </w:r>
      <w:r w:rsidRPr="00DF7D05">
        <w:rPr>
          <w:rFonts w:cs="Arial"/>
          <w:b/>
          <w:sz w:val="22"/>
          <w:szCs w:val="22"/>
          <w:lang w:val="es-ES_tradnl"/>
        </w:rPr>
        <w:t>.</w:t>
      </w:r>
      <w:r w:rsidR="002E75AC">
        <w:rPr>
          <w:rFonts w:cs="Arial"/>
          <w:b/>
          <w:sz w:val="22"/>
          <w:szCs w:val="22"/>
          <w:lang w:val="es-ES_tradnl"/>
        </w:rPr>
        <w:t>084</w:t>
      </w:r>
      <w:r w:rsidRPr="00DF7D05">
        <w:rPr>
          <w:rFonts w:cs="Arial"/>
          <w:b/>
          <w:sz w:val="22"/>
          <w:szCs w:val="22"/>
          <w:lang w:val="es-ES_tradnl"/>
        </w:rPr>
        <w:t>,</w:t>
      </w:r>
      <w:r w:rsidR="002E75AC">
        <w:rPr>
          <w:rFonts w:cs="Arial"/>
          <w:b/>
          <w:sz w:val="22"/>
          <w:szCs w:val="22"/>
          <w:lang w:val="es-ES_tradnl"/>
        </w:rPr>
        <w:t>13</w:t>
      </w:r>
      <w:r w:rsidRPr="00874BC3">
        <w:rPr>
          <w:rFonts w:cs="Arial"/>
          <w:sz w:val="22"/>
          <w:szCs w:val="22"/>
          <w:lang w:val="es-ES_tradnl"/>
        </w:rPr>
        <w:t xml:space="preserve"> </w:t>
      </w:r>
      <w:r>
        <w:rPr>
          <w:rFonts w:cs="Arial"/>
          <w:sz w:val="22"/>
          <w:szCs w:val="22"/>
          <w:lang w:val="es-ES_tradnl"/>
        </w:rPr>
        <w:t>(</w:t>
      </w:r>
      <w:r w:rsidR="002E75AC">
        <w:rPr>
          <w:rFonts w:cs="Arial"/>
          <w:sz w:val="22"/>
          <w:szCs w:val="22"/>
          <w:lang w:val="es-ES_tradnl"/>
        </w:rPr>
        <w:t>cincuenta</w:t>
      </w:r>
      <w:r>
        <w:rPr>
          <w:rFonts w:cs="Arial"/>
          <w:sz w:val="22"/>
          <w:szCs w:val="22"/>
          <w:lang w:val="es-ES_tradnl"/>
        </w:rPr>
        <w:t xml:space="preserve"> mill</w:t>
      </w:r>
      <w:r w:rsidR="002E75AC">
        <w:rPr>
          <w:rFonts w:cs="Arial"/>
          <w:sz w:val="22"/>
          <w:szCs w:val="22"/>
          <w:lang w:val="es-ES_tradnl"/>
        </w:rPr>
        <w:t>ones</w:t>
      </w:r>
      <w:r>
        <w:rPr>
          <w:rFonts w:cs="Arial"/>
          <w:sz w:val="22"/>
          <w:szCs w:val="22"/>
          <w:lang w:val="es-ES_tradnl"/>
        </w:rPr>
        <w:t xml:space="preserve"> </w:t>
      </w:r>
      <w:r w:rsidR="002E75AC">
        <w:rPr>
          <w:rFonts w:cs="Arial"/>
          <w:sz w:val="22"/>
          <w:szCs w:val="22"/>
          <w:lang w:val="es-ES_tradnl"/>
        </w:rPr>
        <w:t xml:space="preserve">novecientos ochenta y cuatro mil ochenta y cuatro </w:t>
      </w:r>
      <w:r>
        <w:rPr>
          <w:rFonts w:cs="Arial"/>
          <w:sz w:val="22"/>
          <w:szCs w:val="22"/>
          <w:lang w:val="es-ES_tradnl"/>
        </w:rPr>
        <w:t xml:space="preserve">colones con </w:t>
      </w:r>
      <w:r w:rsidR="002E75AC">
        <w:rPr>
          <w:rFonts w:cs="Arial"/>
          <w:sz w:val="22"/>
          <w:szCs w:val="22"/>
          <w:lang w:val="es-ES_tradnl"/>
        </w:rPr>
        <w:t>13</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sufragar</w:t>
      </w:r>
      <w:r w:rsidR="00711C75">
        <w:rPr>
          <w:rFonts w:cs="Arial"/>
          <w:sz w:val="22"/>
          <w:szCs w:val="22"/>
          <w:lang w:val="es-ES_tradnl"/>
        </w:rPr>
        <w:t xml:space="preserve"> la sustitución de terreno en un sector del proyecto</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sidR="002E75AC">
        <w:rPr>
          <w:rFonts w:cs="Arial"/>
          <w:color w:val="000000"/>
          <w:sz w:val="22"/>
          <w:szCs w:val="22"/>
        </w:rPr>
        <w:t>0909</w:t>
      </w:r>
      <w:r w:rsidRPr="00EA7ADB">
        <w:rPr>
          <w:rFonts w:cs="Arial"/>
          <w:color w:val="000000"/>
          <w:sz w:val="22"/>
          <w:szCs w:val="22"/>
        </w:rPr>
        <w:t>-201</w:t>
      </w:r>
      <w:r>
        <w:rPr>
          <w:rFonts w:cs="Arial"/>
          <w:color w:val="000000"/>
          <w:sz w:val="22"/>
          <w:szCs w:val="22"/>
        </w:rPr>
        <w:t>9 de</w:t>
      </w:r>
      <w:r>
        <w:rPr>
          <w:rFonts w:cs="Arial"/>
          <w:sz w:val="22"/>
          <w:szCs w:val="22"/>
          <w:lang w:val="es-ES_tradnl"/>
        </w:rPr>
        <w:t xml:space="preserve"> la Dirección FOSUVI.</w:t>
      </w:r>
    </w:p>
    <w:p w:rsidR="006655F8" w:rsidRDefault="006655F8" w:rsidP="006655F8">
      <w:pPr>
        <w:autoSpaceDE w:val="0"/>
        <w:autoSpaceDN w:val="0"/>
        <w:adjustRightInd w:val="0"/>
        <w:spacing w:line="360" w:lineRule="auto"/>
        <w:jc w:val="both"/>
        <w:rPr>
          <w:rFonts w:cs="Arial"/>
          <w:sz w:val="22"/>
          <w:szCs w:val="22"/>
          <w:lang w:val="es-ES_tradnl"/>
        </w:rPr>
      </w:pPr>
    </w:p>
    <w:p w:rsidR="006655F8" w:rsidRDefault="006655F8" w:rsidP="006655F8">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rsidR="002B71CC" w:rsidRDefault="002B71CC" w:rsidP="002B71CC">
      <w:pPr>
        <w:spacing w:line="360" w:lineRule="auto"/>
        <w:jc w:val="both"/>
        <w:rPr>
          <w:rFonts w:cs="Arial"/>
          <w:sz w:val="22"/>
          <w:szCs w:val="22"/>
        </w:rPr>
      </w:pPr>
    </w:p>
    <w:p w:rsidR="002B71CC" w:rsidRDefault="00711C75" w:rsidP="002B71CC">
      <w:pPr>
        <w:spacing w:line="360" w:lineRule="auto"/>
        <w:jc w:val="both"/>
        <w:rPr>
          <w:rFonts w:cs="Arial"/>
          <w:sz w:val="22"/>
          <w:szCs w:val="22"/>
        </w:rPr>
      </w:pPr>
      <w:r w:rsidRPr="0012756B">
        <w:rPr>
          <w:rFonts w:cs="Arial"/>
          <w:b/>
          <w:sz w:val="22"/>
          <w:szCs w:val="22"/>
        </w:rPr>
        <w:t>C)</w:t>
      </w:r>
      <w:r>
        <w:rPr>
          <w:rFonts w:cs="Arial"/>
          <w:sz w:val="22"/>
          <w:szCs w:val="22"/>
        </w:rPr>
        <w:t xml:space="preserve"> </w:t>
      </w:r>
      <w:r w:rsidR="00994118">
        <w:rPr>
          <w:rFonts w:cs="Arial"/>
          <w:sz w:val="22"/>
          <w:szCs w:val="22"/>
        </w:rPr>
        <w:t xml:space="preserve">Instruir a la </w:t>
      </w:r>
      <w:r w:rsidR="00994118" w:rsidRPr="00994118">
        <w:rPr>
          <w:rFonts w:cs="Arial"/>
          <w:sz w:val="22"/>
          <w:szCs w:val="22"/>
        </w:rPr>
        <w:t>Administración</w:t>
      </w:r>
      <w:r w:rsidR="00994118">
        <w:rPr>
          <w:rFonts w:cs="Arial"/>
          <w:sz w:val="22"/>
          <w:szCs w:val="22"/>
        </w:rPr>
        <w:t xml:space="preserve">, para que </w:t>
      </w:r>
      <w:r w:rsidR="00E77201">
        <w:rPr>
          <w:rFonts w:cs="Arial"/>
          <w:sz w:val="22"/>
          <w:szCs w:val="22"/>
        </w:rPr>
        <w:t xml:space="preserve">realice un análisis </w:t>
      </w:r>
      <w:r w:rsidR="005D6BF4">
        <w:rPr>
          <w:rFonts w:cs="Arial"/>
          <w:sz w:val="22"/>
          <w:szCs w:val="22"/>
        </w:rPr>
        <w:t xml:space="preserve">tendiente a </w:t>
      </w:r>
      <w:r w:rsidR="00E77201">
        <w:rPr>
          <w:rFonts w:cs="Arial"/>
          <w:sz w:val="22"/>
          <w:szCs w:val="22"/>
        </w:rPr>
        <w:t>determinar, si existe alguna responsabilidad por parte de un tercero, ante la ausencia de perforaciones de exploración, en el momento oportuno, en el área que ahora requiere una inversión adicional para la sustitución de terreno.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Pr="00651DCC" w:rsidRDefault="00B93C79" w:rsidP="002B71CC">
      <w:pPr>
        <w:spacing w:line="360" w:lineRule="auto"/>
        <w:jc w:val="both"/>
        <w:rPr>
          <w:rFonts w:cs="Arial"/>
          <w:b/>
          <w:sz w:val="22"/>
          <w:szCs w:val="22"/>
        </w:rPr>
      </w:pPr>
      <w:r w:rsidRPr="00651DCC">
        <w:rPr>
          <w:rFonts w:cs="Arial"/>
          <w:b/>
          <w:sz w:val="22"/>
          <w:szCs w:val="22"/>
        </w:rPr>
        <w:t>Considerando:</w:t>
      </w:r>
    </w:p>
    <w:p w:rsidR="00B93C79" w:rsidRDefault="00B93C79" w:rsidP="002B71CC">
      <w:pPr>
        <w:spacing w:line="360" w:lineRule="auto"/>
        <w:jc w:val="both"/>
        <w:rPr>
          <w:rFonts w:cs="Arial"/>
          <w:sz w:val="22"/>
          <w:szCs w:val="22"/>
        </w:rPr>
      </w:pPr>
      <w:r w:rsidRPr="00651DCC">
        <w:rPr>
          <w:rFonts w:cs="Arial"/>
          <w:b/>
          <w:sz w:val="22"/>
          <w:szCs w:val="22"/>
        </w:rPr>
        <w:t>Primero:</w:t>
      </w:r>
      <w:r>
        <w:rPr>
          <w:rFonts w:cs="Arial"/>
          <w:sz w:val="22"/>
          <w:szCs w:val="22"/>
        </w:rPr>
        <w:t xml:space="preserve"> Que por medio del acuerdo </w:t>
      </w:r>
      <w:r w:rsidR="00651DCC" w:rsidRPr="00F93B39">
        <w:rPr>
          <w:rFonts w:cs="Arial"/>
          <w:sz w:val="22"/>
          <w:szCs w:val="22"/>
          <w:lang w:val="es-CR"/>
        </w:rPr>
        <w:t xml:space="preserve">N° </w:t>
      </w:r>
      <w:r w:rsidR="00651DCC">
        <w:rPr>
          <w:rFonts w:cs="Arial"/>
          <w:sz w:val="22"/>
          <w:szCs w:val="22"/>
          <w:lang w:val="es-CR"/>
        </w:rPr>
        <w:t>3</w:t>
      </w:r>
      <w:r w:rsidR="00651DCC" w:rsidRPr="00F93B39">
        <w:rPr>
          <w:rFonts w:cs="Arial"/>
          <w:sz w:val="22"/>
          <w:szCs w:val="22"/>
          <w:lang w:val="es-CR"/>
        </w:rPr>
        <w:t xml:space="preserve"> de la sesión </w:t>
      </w:r>
      <w:r w:rsidR="00651DCC">
        <w:rPr>
          <w:rFonts w:cs="Arial"/>
          <w:sz w:val="22"/>
          <w:szCs w:val="22"/>
          <w:lang w:val="es-CR"/>
        </w:rPr>
        <w:t>44</w:t>
      </w:r>
      <w:r w:rsidR="00651DCC" w:rsidRPr="00F93B39">
        <w:rPr>
          <w:rFonts w:cs="Arial"/>
          <w:sz w:val="22"/>
          <w:szCs w:val="22"/>
          <w:lang w:val="es-CR"/>
        </w:rPr>
        <w:t>-20</w:t>
      </w:r>
      <w:r w:rsidR="00651DCC">
        <w:rPr>
          <w:rFonts w:cs="Arial"/>
          <w:sz w:val="22"/>
          <w:szCs w:val="22"/>
          <w:lang w:val="es-CR"/>
        </w:rPr>
        <w:t>14,</w:t>
      </w:r>
      <w:r w:rsidR="00651DCC" w:rsidRPr="00F93B39">
        <w:rPr>
          <w:rFonts w:cs="Arial"/>
          <w:sz w:val="22"/>
          <w:szCs w:val="22"/>
          <w:lang w:val="es-CR"/>
        </w:rPr>
        <w:t xml:space="preserve"> del </w:t>
      </w:r>
      <w:r w:rsidR="00651DCC">
        <w:rPr>
          <w:rFonts w:cs="Arial"/>
          <w:sz w:val="22"/>
          <w:szCs w:val="22"/>
          <w:lang w:val="es-CR"/>
        </w:rPr>
        <w:t>04</w:t>
      </w:r>
      <w:r w:rsidR="00651DCC" w:rsidRPr="00F93B39">
        <w:rPr>
          <w:rFonts w:cs="Arial"/>
          <w:sz w:val="22"/>
          <w:szCs w:val="22"/>
          <w:lang w:val="es-CR"/>
        </w:rPr>
        <w:t xml:space="preserve"> de </w:t>
      </w:r>
      <w:r w:rsidR="00651DCC">
        <w:rPr>
          <w:rFonts w:cs="Arial"/>
          <w:sz w:val="22"/>
          <w:szCs w:val="22"/>
          <w:lang w:val="es-CR"/>
        </w:rPr>
        <w:t>agosto</w:t>
      </w:r>
      <w:r w:rsidR="00651DCC" w:rsidRPr="00F93B39">
        <w:rPr>
          <w:rFonts w:cs="Arial"/>
          <w:sz w:val="22"/>
          <w:szCs w:val="22"/>
          <w:lang w:val="es-CR"/>
        </w:rPr>
        <w:t xml:space="preserve"> de 20</w:t>
      </w:r>
      <w:r w:rsidR="00651DCC">
        <w:rPr>
          <w:rFonts w:cs="Arial"/>
          <w:sz w:val="22"/>
          <w:szCs w:val="22"/>
          <w:lang w:val="es-CR"/>
        </w:rPr>
        <w:t xml:space="preserve">14, </w:t>
      </w:r>
      <w:r w:rsidR="00660231">
        <w:rPr>
          <w:rFonts w:cs="Arial"/>
          <w:sz w:val="22"/>
          <w:szCs w:val="22"/>
        </w:rPr>
        <w:t xml:space="preserve">la </w:t>
      </w:r>
      <w:r w:rsidR="00660231" w:rsidRPr="00660231">
        <w:rPr>
          <w:rFonts w:cs="Arial"/>
          <w:sz w:val="22"/>
          <w:szCs w:val="22"/>
        </w:rPr>
        <w:t xml:space="preserve">Junta Directiva </w:t>
      </w:r>
      <w:r w:rsidR="00660231">
        <w:rPr>
          <w:rFonts w:cs="Arial"/>
          <w:sz w:val="22"/>
          <w:szCs w:val="22"/>
        </w:rPr>
        <w:t xml:space="preserve">de este Banco aprobó los parámetros del perfil del proyecto de Bono Colectivo Corales Bambú, </w:t>
      </w:r>
      <w:r w:rsidR="00994C05">
        <w:rPr>
          <w:rFonts w:cs="Arial"/>
          <w:sz w:val="22"/>
          <w:szCs w:val="22"/>
        </w:rPr>
        <w:t xml:space="preserve">por un monto de </w:t>
      </w:r>
      <w:r w:rsidR="00651DCC" w:rsidRPr="00324718">
        <w:rPr>
          <w:rFonts w:cs="Arial"/>
          <w:sz w:val="22"/>
          <w:szCs w:val="22"/>
        </w:rPr>
        <w:t xml:space="preserve">¢4.156.507.048,34 </w:t>
      </w:r>
      <w:r w:rsidR="00994C05">
        <w:rPr>
          <w:rFonts w:cs="Arial"/>
          <w:sz w:val="22"/>
          <w:szCs w:val="22"/>
        </w:rPr>
        <w:t>y actuando la Fundación para la Vivienda Rural Costa Rica – Canadá, como entidad autorizada.</w:t>
      </w:r>
    </w:p>
    <w:p w:rsidR="002B71CC" w:rsidRDefault="002B71CC" w:rsidP="002B71CC">
      <w:pPr>
        <w:spacing w:line="360" w:lineRule="auto"/>
        <w:jc w:val="both"/>
        <w:rPr>
          <w:rFonts w:cs="Arial"/>
          <w:sz w:val="22"/>
          <w:szCs w:val="22"/>
        </w:rPr>
      </w:pPr>
    </w:p>
    <w:p w:rsidR="0087018D" w:rsidRDefault="00994C05" w:rsidP="002B71CC">
      <w:pPr>
        <w:spacing w:line="360" w:lineRule="auto"/>
        <w:jc w:val="both"/>
        <w:rPr>
          <w:rFonts w:cs="Arial"/>
          <w:sz w:val="22"/>
          <w:szCs w:val="22"/>
        </w:rPr>
      </w:pPr>
      <w:r w:rsidRPr="00651DCC">
        <w:rPr>
          <w:rFonts w:cs="Arial"/>
          <w:b/>
          <w:sz w:val="22"/>
          <w:szCs w:val="22"/>
        </w:rPr>
        <w:t>Segundo:</w:t>
      </w:r>
      <w:r>
        <w:rPr>
          <w:rFonts w:cs="Arial"/>
          <w:sz w:val="22"/>
          <w:szCs w:val="22"/>
        </w:rPr>
        <w:t xml:space="preserve"> Que mediante </w:t>
      </w:r>
      <w:r w:rsidR="00BD2691">
        <w:rPr>
          <w:rFonts w:cs="Arial"/>
          <w:sz w:val="22"/>
          <w:szCs w:val="22"/>
        </w:rPr>
        <w:t xml:space="preserve">los </w:t>
      </w:r>
      <w:r>
        <w:rPr>
          <w:rFonts w:cs="Arial"/>
          <w:sz w:val="22"/>
          <w:szCs w:val="22"/>
        </w:rPr>
        <w:t>oficio</w:t>
      </w:r>
      <w:r w:rsidR="00BD2691">
        <w:rPr>
          <w:rFonts w:cs="Arial"/>
          <w:sz w:val="22"/>
          <w:szCs w:val="22"/>
        </w:rPr>
        <w:t>s</w:t>
      </w:r>
      <w:r>
        <w:rPr>
          <w:rFonts w:cs="Arial"/>
          <w:sz w:val="22"/>
          <w:szCs w:val="22"/>
        </w:rPr>
        <w:t xml:space="preserve"> GG-ME-0848-2019 </w:t>
      </w:r>
      <w:r w:rsidR="00BD2691">
        <w:rPr>
          <w:rFonts w:cs="Arial"/>
          <w:sz w:val="22"/>
          <w:szCs w:val="22"/>
        </w:rPr>
        <w:t>y DF-OF-0920-2019, ambos de fecha</w:t>
      </w:r>
      <w:r>
        <w:rPr>
          <w:rFonts w:cs="Arial"/>
          <w:sz w:val="22"/>
          <w:szCs w:val="22"/>
        </w:rPr>
        <w:t xml:space="preserve"> 12 de agosto de 2019, </w:t>
      </w:r>
      <w:r w:rsidR="0087018D">
        <w:rPr>
          <w:rFonts w:cs="Arial"/>
          <w:sz w:val="22"/>
          <w:szCs w:val="22"/>
        </w:rPr>
        <w:t xml:space="preserve">la </w:t>
      </w:r>
      <w:r w:rsidR="0087018D" w:rsidRPr="0087018D">
        <w:rPr>
          <w:rFonts w:cs="Arial"/>
          <w:sz w:val="22"/>
          <w:szCs w:val="22"/>
        </w:rPr>
        <w:t>Gerencia General</w:t>
      </w:r>
      <w:r w:rsidR="0087018D">
        <w:rPr>
          <w:rFonts w:cs="Arial"/>
          <w:sz w:val="22"/>
          <w:szCs w:val="22"/>
        </w:rPr>
        <w:t xml:space="preserve"> </w:t>
      </w:r>
      <w:r w:rsidR="00BD2691">
        <w:rPr>
          <w:rFonts w:cs="Arial"/>
          <w:sz w:val="22"/>
          <w:szCs w:val="22"/>
        </w:rPr>
        <w:t>y la Dirección FOSUVI proponen declarar la</w:t>
      </w:r>
      <w:r w:rsidR="0087018D">
        <w:rPr>
          <w:rFonts w:cs="Arial"/>
          <w:sz w:val="22"/>
          <w:szCs w:val="22"/>
        </w:rPr>
        <w:t xml:space="preserve"> no objeción </w:t>
      </w:r>
      <w:r w:rsidR="00BD2691">
        <w:rPr>
          <w:rFonts w:cs="Arial"/>
          <w:sz w:val="22"/>
          <w:szCs w:val="22"/>
        </w:rPr>
        <w:t xml:space="preserve">a la solicitud </w:t>
      </w:r>
      <w:r w:rsidR="00651DCC">
        <w:rPr>
          <w:rFonts w:cs="Arial"/>
          <w:sz w:val="22"/>
          <w:szCs w:val="22"/>
        </w:rPr>
        <w:t xml:space="preserve">presentada por la Mutual Cartago </w:t>
      </w:r>
      <w:r w:rsidR="00651DCC" w:rsidRPr="00651DCC">
        <w:rPr>
          <w:rFonts w:cs="Arial"/>
          <w:sz w:val="22"/>
          <w:szCs w:val="22"/>
          <w:lang w:val="es-ES_tradnl"/>
        </w:rPr>
        <w:t>de Ahorro y Préstamo</w:t>
      </w:r>
      <w:r w:rsidR="00651DCC">
        <w:rPr>
          <w:rFonts w:cs="Arial"/>
          <w:sz w:val="22"/>
          <w:szCs w:val="22"/>
          <w:lang w:val="es-ES_tradnl"/>
        </w:rPr>
        <w:t xml:space="preserve">, </w:t>
      </w:r>
      <w:r w:rsidR="0087018D">
        <w:rPr>
          <w:rFonts w:cs="Arial"/>
          <w:sz w:val="22"/>
          <w:szCs w:val="22"/>
        </w:rPr>
        <w:t xml:space="preserve">para financiar </w:t>
      </w:r>
      <w:r w:rsidR="0087018D">
        <w:rPr>
          <w:sz w:val="22"/>
        </w:rPr>
        <w:t>la construcción del Sistema de Red de Alcantarillado Sanitario y la construcción, operación y mantenimiento de la Planta de Tratamiento de Aguas Residuales del proyecto Limón 2000.</w:t>
      </w:r>
    </w:p>
    <w:p w:rsidR="0087018D" w:rsidRDefault="0087018D" w:rsidP="002B71CC">
      <w:pPr>
        <w:spacing w:line="360" w:lineRule="auto"/>
        <w:jc w:val="both"/>
        <w:rPr>
          <w:rFonts w:cs="Arial"/>
          <w:sz w:val="22"/>
          <w:szCs w:val="22"/>
        </w:rPr>
      </w:pPr>
    </w:p>
    <w:p w:rsidR="00651DCC" w:rsidRDefault="00651DCC" w:rsidP="002B71CC">
      <w:pPr>
        <w:spacing w:line="360" w:lineRule="auto"/>
        <w:jc w:val="both"/>
        <w:rPr>
          <w:rFonts w:cs="Arial"/>
          <w:sz w:val="22"/>
          <w:szCs w:val="22"/>
          <w:lang w:val="es-CR"/>
        </w:rPr>
      </w:pPr>
      <w:r w:rsidRPr="00200F49">
        <w:rPr>
          <w:rFonts w:cs="Arial"/>
          <w:b/>
          <w:sz w:val="22"/>
          <w:szCs w:val="22"/>
        </w:rPr>
        <w:t>Tercero:</w:t>
      </w:r>
      <w:r>
        <w:rPr>
          <w:rFonts w:cs="Arial"/>
          <w:sz w:val="22"/>
          <w:szCs w:val="22"/>
        </w:rPr>
        <w:t xml:space="preserve"> Que </w:t>
      </w:r>
      <w:r w:rsidR="002F7E94">
        <w:rPr>
          <w:rFonts w:cs="Arial"/>
          <w:sz w:val="22"/>
          <w:szCs w:val="22"/>
        </w:rPr>
        <w:t xml:space="preserve">existe una </w:t>
      </w:r>
      <w:r w:rsidR="00BD2691">
        <w:rPr>
          <w:rFonts w:cs="Arial"/>
          <w:sz w:val="22"/>
          <w:szCs w:val="22"/>
          <w:lang w:val="es-CR"/>
        </w:rPr>
        <w:t>diferencia de recursos entre la disponibilidad presupuestaria para la ejecución de</w:t>
      </w:r>
      <w:r w:rsidR="002F7E94">
        <w:rPr>
          <w:rFonts w:cs="Arial"/>
          <w:sz w:val="22"/>
          <w:szCs w:val="22"/>
          <w:lang w:val="es-CR"/>
        </w:rPr>
        <w:t xml:space="preserve"> las obras</w:t>
      </w:r>
      <w:r w:rsidR="00BD2691">
        <w:rPr>
          <w:rFonts w:cs="Arial"/>
          <w:sz w:val="22"/>
          <w:szCs w:val="22"/>
          <w:lang w:val="es-CR"/>
        </w:rPr>
        <w:t xml:space="preserve"> del proyecto Limón 2000 (¢1.126.186.557,55) y su costo total estimado (¢1.899.380.944,13 incluyendo la reserva por inflación), la cual asciende a la suma total de ¢77</w:t>
      </w:r>
      <w:r w:rsidR="008330F0">
        <w:rPr>
          <w:rFonts w:cs="Arial"/>
          <w:sz w:val="22"/>
          <w:szCs w:val="22"/>
          <w:lang w:val="es-CR"/>
        </w:rPr>
        <w:t>3.194.386,58.</w:t>
      </w:r>
    </w:p>
    <w:p w:rsidR="00A771AB" w:rsidRDefault="00A771AB" w:rsidP="002B71CC">
      <w:pPr>
        <w:spacing w:line="360" w:lineRule="auto"/>
        <w:jc w:val="both"/>
        <w:rPr>
          <w:rFonts w:cs="Arial"/>
          <w:sz w:val="22"/>
          <w:szCs w:val="22"/>
          <w:lang w:val="es-CR"/>
        </w:rPr>
      </w:pPr>
    </w:p>
    <w:p w:rsidR="00F03270" w:rsidRDefault="00A771AB" w:rsidP="002B71CC">
      <w:pPr>
        <w:spacing w:line="360" w:lineRule="auto"/>
        <w:jc w:val="both"/>
        <w:rPr>
          <w:rFonts w:cs="Arial"/>
          <w:sz w:val="22"/>
          <w:szCs w:val="22"/>
          <w:lang w:val="es-CR"/>
        </w:rPr>
      </w:pPr>
      <w:r w:rsidRPr="00A771AB">
        <w:rPr>
          <w:rFonts w:cs="Arial"/>
          <w:b/>
          <w:sz w:val="22"/>
          <w:szCs w:val="22"/>
          <w:lang w:val="es-CR"/>
        </w:rPr>
        <w:t>Cuarto:</w:t>
      </w:r>
      <w:r>
        <w:rPr>
          <w:rFonts w:cs="Arial"/>
          <w:sz w:val="22"/>
          <w:szCs w:val="22"/>
          <w:lang w:val="es-CR"/>
        </w:rPr>
        <w:t xml:space="preserve"> Que por razones de </w:t>
      </w:r>
      <w:r w:rsidR="002F0A56">
        <w:rPr>
          <w:rFonts w:cs="Arial"/>
          <w:sz w:val="22"/>
          <w:szCs w:val="22"/>
          <w:lang w:val="es-CR"/>
        </w:rPr>
        <w:t xml:space="preserve">legalidad, </w:t>
      </w:r>
      <w:r>
        <w:rPr>
          <w:rFonts w:cs="Arial"/>
          <w:sz w:val="22"/>
          <w:szCs w:val="22"/>
          <w:lang w:val="es-CR"/>
        </w:rPr>
        <w:t xml:space="preserve">oportunidad y conveniencia, se estima pertinente cubrir dicha diferencia </w:t>
      </w:r>
      <w:r w:rsidR="00F03270">
        <w:rPr>
          <w:rFonts w:cs="Arial"/>
          <w:sz w:val="22"/>
          <w:szCs w:val="22"/>
          <w:lang w:val="es-CR"/>
        </w:rPr>
        <w:t xml:space="preserve">con los </w:t>
      </w:r>
      <w:r>
        <w:rPr>
          <w:rFonts w:cs="Arial"/>
          <w:sz w:val="22"/>
          <w:szCs w:val="22"/>
          <w:lang w:val="es-CR"/>
        </w:rPr>
        <w:t>recursos presupuest</w:t>
      </w:r>
      <w:r w:rsidR="00F03270">
        <w:rPr>
          <w:rFonts w:cs="Arial"/>
          <w:sz w:val="22"/>
          <w:szCs w:val="22"/>
          <w:lang w:val="es-CR"/>
        </w:rPr>
        <w:t>arios</w:t>
      </w:r>
      <w:r>
        <w:rPr>
          <w:rFonts w:cs="Arial"/>
          <w:sz w:val="22"/>
          <w:szCs w:val="22"/>
          <w:lang w:val="es-CR"/>
        </w:rPr>
        <w:t xml:space="preserve"> asignado</w:t>
      </w:r>
      <w:r w:rsidR="00F03270">
        <w:rPr>
          <w:rFonts w:cs="Arial"/>
          <w:sz w:val="22"/>
          <w:szCs w:val="22"/>
          <w:lang w:val="es-CR"/>
        </w:rPr>
        <w:t>s</w:t>
      </w:r>
      <w:r>
        <w:rPr>
          <w:rFonts w:cs="Arial"/>
          <w:sz w:val="22"/>
          <w:szCs w:val="22"/>
          <w:lang w:val="es-CR"/>
        </w:rPr>
        <w:t xml:space="preserve"> al proyecto Corales Bambú,</w:t>
      </w:r>
      <w:r w:rsidR="00C02F3B">
        <w:rPr>
          <w:rFonts w:cs="Arial"/>
          <w:sz w:val="22"/>
          <w:szCs w:val="22"/>
          <w:lang w:val="es-CR"/>
        </w:rPr>
        <w:t xml:space="preserve"> </w:t>
      </w:r>
      <w:r w:rsidR="00F03270">
        <w:rPr>
          <w:rFonts w:cs="Arial"/>
          <w:sz w:val="22"/>
          <w:szCs w:val="22"/>
          <w:lang w:val="es-CR"/>
        </w:rPr>
        <w:t xml:space="preserve">con lo cual se contará con el </w:t>
      </w:r>
      <w:r w:rsidR="00244CC8">
        <w:rPr>
          <w:rFonts w:cs="Arial"/>
          <w:sz w:val="22"/>
          <w:szCs w:val="22"/>
          <w:lang w:val="es-CR"/>
        </w:rPr>
        <w:t>suficiente</w:t>
      </w:r>
      <w:r w:rsidR="00F03270">
        <w:rPr>
          <w:rFonts w:cs="Arial"/>
          <w:sz w:val="22"/>
          <w:szCs w:val="22"/>
          <w:lang w:val="es-CR"/>
        </w:rPr>
        <w:t xml:space="preserve"> contenido presupuestario para la ejecución de las obras del proyecto Limón 2000.</w:t>
      </w:r>
    </w:p>
    <w:p w:rsidR="00A771AB" w:rsidRDefault="00A771AB" w:rsidP="002B71CC">
      <w:pPr>
        <w:spacing w:line="360" w:lineRule="auto"/>
        <w:jc w:val="both"/>
        <w:rPr>
          <w:rFonts w:cs="Arial"/>
          <w:sz w:val="22"/>
          <w:szCs w:val="22"/>
          <w:lang w:val="es-CR"/>
        </w:rPr>
      </w:pPr>
    </w:p>
    <w:p w:rsidR="00F03270" w:rsidRPr="00F03270" w:rsidRDefault="00F03270" w:rsidP="002B71CC">
      <w:pPr>
        <w:spacing w:line="360" w:lineRule="auto"/>
        <w:jc w:val="both"/>
        <w:rPr>
          <w:rFonts w:cs="Arial"/>
          <w:b/>
          <w:sz w:val="22"/>
          <w:szCs w:val="22"/>
          <w:lang w:val="es-CR"/>
        </w:rPr>
      </w:pPr>
      <w:r w:rsidRPr="00F03270">
        <w:rPr>
          <w:rFonts w:cs="Arial"/>
          <w:b/>
          <w:sz w:val="22"/>
          <w:szCs w:val="22"/>
          <w:lang w:val="es-CR"/>
        </w:rPr>
        <w:t>Por tanto, se acuerda:</w:t>
      </w:r>
    </w:p>
    <w:p w:rsidR="00A771AB" w:rsidRDefault="009D7DD1" w:rsidP="002B71CC">
      <w:pPr>
        <w:spacing w:line="360" w:lineRule="auto"/>
        <w:jc w:val="both"/>
        <w:rPr>
          <w:rFonts w:cs="Arial"/>
          <w:sz w:val="22"/>
          <w:szCs w:val="22"/>
          <w:lang w:val="es-CR"/>
        </w:rPr>
      </w:pPr>
      <w:r>
        <w:rPr>
          <w:rFonts w:cs="Arial"/>
          <w:sz w:val="22"/>
          <w:szCs w:val="22"/>
          <w:lang w:val="es-CR"/>
        </w:rPr>
        <w:t>Rea</w:t>
      </w:r>
      <w:r w:rsidR="00F03270">
        <w:rPr>
          <w:rFonts w:cs="Arial"/>
          <w:sz w:val="22"/>
          <w:szCs w:val="22"/>
          <w:lang w:val="es-CR"/>
        </w:rPr>
        <w:t xml:space="preserve">signar </w:t>
      </w:r>
      <w:r w:rsidR="00FB05B8">
        <w:rPr>
          <w:rFonts w:cs="Arial"/>
          <w:sz w:val="22"/>
          <w:szCs w:val="22"/>
          <w:lang w:val="es-CR"/>
        </w:rPr>
        <w:t xml:space="preserve">la suma total de </w:t>
      </w:r>
      <w:r w:rsidR="00FB05B8" w:rsidRPr="00FF06A3">
        <w:rPr>
          <w:rFonts w:cs="Arial"/>
          <w:b/>
          <w:sz w:val="22"/>
          <w:szCs w:val="22"/>
          <w:lang w:val="es-CR"/>
        </w:rPr>
        <w:t>¢773.194.386,58</w:t>
      </w:r>
      <w:r w:rsidR="00FB05B8">
        <w:rPr>
          <w:rFonts w:cs="Arial"/>
          <w:sz w:val="22"/>
          <w:szCs w:val="22"/>
          <w:lang w:val="es-CR"/>
        </w:rPr>
        <w:t xml:space="preserve"> (setecientos setenta y tres millones ciento noventa y cuatro mil trescientos ochenta y seis colones con 58/100), de los recursos presupuestados </w:t>
      </w:r>
      <w:r w:rsidR="007F02A1">
        <w:rPr>
          <w:rFonts w:cs="Arial"/>
          <w:sz w:val="22"/>
          <w:szCs w:val="22"/>
          <w:lang w:val="es-CR"/>
        </w:rPr>
        <w:t xml:space="preserve">en los parámetros del perfil del </w:t>
      </w:r>
      <w:r w:rsidR="00FB05B8">
        <w:rPr>
          <w:rFonts w:cs="Arial"/>
          <w:sz w:val="22"/>
          <w:szCs w:val="22"/>
          <w:lang w:val="es-CR"/>
        </w:rPr>
        <w:t xml:space="preserve">proyecto </w:t>
      </w:r>
      <w:r w:rsidR="00FF06A3">
        <w:rPr>
          <w:rFonts w:cs="Arial"/>
          <w:sz w:val="22"/>
          <w:szCs w:val="22"/>
          <w:lang w:val="es-CR"/>
        </w:rPr>
        <w:t xml:space="preserve">de Bono Colectivo </w:t>
      </w:r>
      <w:r w:rsidR="00FB05B8">
        <w:rPr>
          <w:rFonts w:cs="Arial"/>
          <w:sz w:val="22"/>
          <w:szCs w:val="22"/>
          <w:lang w:val="es-CR"/>
        </w:rPr>
        <w:t xml:space="preserve">Corales Bambú, al proyecto </w:t>
      </w:r>
      <w:r w:rsidR="00FB05B8">
        <w:rPr>
          <w:rFonts w:cs="Arial"/>
          <w:sz w:val="22"/>
          <w:szCs w:val="22"/>
          <w:lang w:val="es-ES_tradnl"/>
        </w:rPr>
        <w:t>“Construcción del Sistema de Red de Alcantarillado Sanitario y Construcción, Operación y Mantenimiento de la Planta de Tratamiento de Aguas Residuales, Proyecto Limón 2000”.</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DE65C2" w:rsidRDefault="00DE65C2" w:rsidP="00DE65C2">
      <w:pPr>
        <w:spacing w:line="360" w:lineRule="auto"/>
        <w:ind w:right="51"/>
        <w:jc w:val="both"/>
        <w:rPr>
          <w:rFonts w:cs="Arial"/>
          <w:b/>
          <w:bCs/>
          <w:sz w:val="22"/>
        </w:rPr>
      </w:pPr>
      <w:r>
        <w:rPr>
          <w:rFonts w:cs="Arial"/>
          <w:b/>
          <w:bCs/>
          <w:sz w:val="22"/>
        </w:rPr>
        <w:t>Considerando:</w:t>
      </w:r>
    </w:p>
    <w:p w:rsidR="00DE65C2" w:rsidRDefault="00DE65C2" w:rsidP="00DE65C2">
      <w:pPr>
        <w:spacing w:line="360" w:lineRule="auto"/>
        <w:jc w:val="both"/>
        <w:rPr>
          <w:rFonts w:cs="Arial"/>
          <w:sz w:val="22"/>
        </w:rPr>
      </w:pPr>
      <w:r>
        <w:rPr>
          <w:rFonts w:cs="Arial"/>
          <w:b/>
          <w:bCs/>
          <w:sz w:val="22"/>
        </w:rPr>
        <w:t>Primero:</w:t>
      </w:r>
      <w:r>
        <w:rPr>
          <w:rFonts w:cs="Arial"/>
          <w:sz w:val="22"/>
        </w:rPr>
        <w:t xml:space="preserve"> Que mediante el acuerdo N° 8 de la sesión 90-2011 del 10 de diciembre de 2011, la Junta Directiva de este Banco aprobó </w:t>
      </w:r>
      <w:r>
        <w:rPr>
          <w:rFonts w:cs="Arial"/>
          <w:color w:val="000000"/>
          <w:sz w:val="22"/>
          <w:szCs w:val="22"/>
        </w:rPr>
        <w:t xml:space="preserve">los parámetros de registro del perfil </w:t>
      </w:r>
      <w:r w:rsidRPr="00BA351A">
        <w:rPr>
          <w:sz w:val="22"/>
          <w:szCs w:val="22"/>
        </w:rPr>
        <w:t xml:space="preserve">para </w:t>
      </w:r>
      <w:r>
        <w:rPr>
          <w:sz w:val="22"/>
          <w:szCs w:val="22"/>
        </w:rPr>
        <w:t xml:space="preserve">el desarrollo </w:t>
      </w:r>
      <w:r w:rsidRPr="00F93B39">
        <w:rPr>
          <w:sz w:val="22"/>
          <w:szCs w:val="22"/>
        </w:rPr>
        <w:t>de obras de infraestructura</w:t>
      </w:r>
      <w:r w:rsidR="00F93B39">
        <w:rPr>
          <w:sz w:val="22"/>
          <w:szCs w:val="22"/>
        </w:rPr>
        <w:t xml:space="preserve"> en el </w:t>
      </w:r>
      <w:r>
        <w:rPr>
          <w:sz w:val="22"/>
          <w:szCs w:val="22"/>
        </w:rPr>
        <w:t>proyecto Limón 2000</w:t>
      </w:r>
      <w:r w:rsidRPr="00365FA3">
        <w:rPr>
          <w:sz w:val="22"/>
          <w:szCs w:val="22"/>
        </w:rPr>
        <w:t xml:space="preserve">, ubicado en el distrito </w:t>
      </w:r>
      <w:r>
        <w:rPr>
          <w:sz w:val="22"/>
          <w:szCs w:val="22"/>
        </w:rPr>
        <w:t xml:space="preserve">Limón del </w:t>
      </w:r>
      <w:r w:rsidRPr="00C177D9">
        <w:rPr>
          <w:sz w:val="22"/>
          <w:szCs w:val="22"/>
        </w:rPr>
        <w:t xml:space="preserve">cantón </w:t>
      </w:r>
      <w:r>
        <w:rPr>
          <w:sz w:val="22"/>
          <w:szCs w:val="22"/>
        </w:rPr>
        <w:t>y provincia de Limón</w:t>
      </w:r>
      <w:r w:rsidRPr="00BA351A">
        <w:rPr>
          <w:color w:val="000000"/>
          <w:sz w:val="22"/>
          <w:szCs w:val="22"/>
        </w:rPr>
        <w:t xml:space="preserve">, </w:t>
      </w:r>
      <w:r w:rsidRPr="00BA351A">
        <w:rPr>
          <w:sz w:val="22"/>
          <w:szCs w:val="22"/>
        </w:rPr>
        <w:t>bajo la modalidad de Bono Colectivo indicado en la Ley Nº 8627</w:t>
      </w:r>
      <w:r>
        <w:rPr>
          <w:rFonts w:cs="Arial"/>
          <w:color w:val="000000"/>
          <w:sz w:val="22"/>
          <w:szCs w:val="22"/>
        </w:rPr>
        <w:t>.</w:t>
      </w:r>
    </w:p>
    <w:p w:rsidR="00DE65C2" w:rsidRDefault="00DE65C2" w:rsidP="00DE65C2">
      <w:pPr>
        <w:autoSpaceDE w:val="0"/>
        <w:autoSpaceDN w:val="0"/>
        <w:adjustRightInd w:val="0"/>
        <w:spacing w:line="360" w:lineRule="auto"/>
        <w:jc w:val="both"/>
        <w:rPr>
          <w:rFonts w:cs="Arial"/>
          <w:b/>
          <w:color w:val="000000"/>
          <w:sz w:val="22"/>
          <w:szCs w:val="22"/>
        </w:rPr>
      </w:pPr>
    </w:p>
    <w:p w:rsidR="00DE65C2" w:rsidRDefault="00DE65C2" w:rsidP="00DE65C2">
      <w:pPr>
        <w:autoSpaceDE w:val="0"/>
        <w:autoSpaceDN w:val="0"/>
        <w:adjustRightInd w:val="0"/>
        <w:spacing w:line="360" w:lineRule="auto"/>
        <w:jc w:val="both"/>
        <w:rPr>
          <w:rFonts w:cs="Arial"/>
          <w:color w:val="000000"/>
          <w:sz w:val="22"/>
          <w:szCs w:val="22"/>
        </w:rPr>
      </w:pPr>
      <w:r w:rsidRPr="00595CD6">
        <w:rPr>
          <w:rFonts w:cs="Arial"/>
          <w:b/>
          <w:color w:val="000000"/>
          <w:sz w:val="22"/>
          <w:szCs w:val="22"/>
        </w:rPr>
        <w:t>Segundo:</w:t>
      </w:r>
      <w:r>
        <w:rPr>
          <w:rFonts w:cs="Arial"/>
          <w:color w:val="000000"/>
          <w:sz w:val="22"/>
          <w:szCs w:val="22"/>
        </w:rPr>
        <w:t xml:space="preserve"> Que de conformidad con lo establecido en el </w:t>
      </w:r>
      <w:r>
        <w:rPr>
          <w:rFonts w:cs="Arial"/>
          <w:bCs/>
          <w:color w:val="000000"/>
          <w:sz w:val="22"/>
          <w:szCs w:val="22"/>
        </w:rPr>
        <w:t>“</w:t>
      </w:r>
      <w:r w:rsidRPr="00592EFE">
        <w:rPr>
          <w:rFonts w:cs="Arial"/>
          <w:bCs/>
          <w:color w:val="000000"/>
          <w:sz w:val="22"/>
          <w:szCs w:val="22"/>
        </w:rPr>
        <w:t>Programa para la</w:t>
      </w:r>
      <w:r>
        <w:rPr>
          <w:rFonts w:cs="Arial"/>
          <w:bCs/>
          <w:color w:val="000000"/>
          <w:sz w:val="22"/>
          <w:szCs w:val="22"/>
        </w:rPr>
        <w:t xml:space="preserve"> </w:t>
      </w:r>
      <w:r w:rsidRPr="00592EFE">
        <w:rPr>
          <w:rFonts w:cs="Arial"/>
          <w:bCs/>
          <w:color w:val="000000"/>
          <w:sz w:val="22"/>
          <w:szCs w:val="22"/>
        </w:rPr>
        <w:t>Erradicación de Tugurios y</w:t>
      </w:r>
      <w:r>
        <w:rPr>
          <w:rFonts w:cs="Arial"/>
          <w:bCs/>
          <w:color w:val="000000"/>
          <w:sz w:val="22"/>
          <w:szCs w:val="22"/>
        </w:rPr>
        <w:t xml:space="preserve"> </w:t>
      </w:r>
      <w:r w:rsidRPr="00592EFE">
        <w:rPr>
          <w:rFonts w:cs="Arial"/>
          <w:bCs/>
          <w:color w:val="000000"/>
          <w:sz w:val="22"/>
          <w:szCs w:val="22"/>
        </w:rPr>
        <w:t>Asentamientos en Precario y en Extrema Necesidad</w:t>
      </w:r>
      <w:r>
        <w:rPr>
          <w:rFonts w:cs="Arial"/>
          <w:bCs/>
          <w:color w:val="000000"/>
          <w:sz w:val="22"/>
          <w:szCs w:val="22"/>
        </w:rPr>
        <w:t xml:space="preserve">”, la Mutual Cartago </w:t>
      </w:r>
      <w:r w:rsidRPr="00DE65C2">
        <w:rPr>
          <w:rFonts w:cs="Arial"/>
          <w:bCs/>
          <w:color w:val="000000"/>
          <w:sz w:val="22"/>
          <w:szCs w:val="22"/>
          <w:lang w:val="es-ES_tradnl"/>
        </w:rPr>
        <w:t>de Ahorro y Préstamo</w:t>
      </w:r>
      <w:r>
        <w:rPr>
          <w:rFonts w:cs="Arial"/>
          <w:bCs/>
          <w:color w:val="000000"/>
          <w:sz w:val="22"/>
          <w:szCs w:val="22"/>
          <w:lang w:val="es-ES_tradnl"/>
        </w:rPr>
        <w:t xml:space="preserve"> (MUCAP)</w:t>
      </w:r>
      <w:r>
        <w:rPr>
          <w:rFonts w:cs="Arial"/>
          <w:sz w:val="22"/>
        </w:rPr>
        <w:t xml:space="preserve">, ha presentado solicitud para financiar, al amparo del artículo 59 de la Ley del Sistema Financiero Nacional para la Vivienda (SFNV) </w:t>
      </w:r>
      <w:r w:rsidRPr="00691AF4">
        <w:rPr>
          <w:rFonts w:cs="Arial"/>
          <w:sz w:val="22"/>
        </w:rPr>
        <w:t xml:space="preserve">y de </w:t>
      </w:r>
      <w:r>
        <w:rPr>
          <w:rFonts w:cs="Arial"/>
          <w:sz w:val="22"/>
        </w:rPr>
        <w:t>la Ley 8627</w:t>
      </w:r>
      <w:r w:rsidRPr="00691AF4">
        <w:rPr>
          <w:rFonts w:cs="Arial"/>
          <w:color w:val="000000"/>
          <w:sz w:val="22"/>
          <w:szCs w:val="22"/>
        </w:rPr>
        <w:t>,</w:t>
      </w:r>
      <w:r>
        <w:rPr>
          <w:sz w:val="22"/>
        </w:rPr>
        <w:t xml:space="preserve"> la construcción del Sistema de Red de Alcantarillado Sanitario y la construcción, operación y mantenimiento de la Planta de Tratamiento de Aguas Residuales del citado proyecto de vivienda</w:t>
      </w:r>
      <w:r>
        <w:rPr>
          <w:rFonts w:cs="Arial"/>
          <w:color w:val="000000"/>
          <w:sz w:val="22"/>
          <w:szCs w:val="22"/>
        </w:rPr>
        <w:t>, 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el Consorcio Estrumet-IACO. </w:t>
      </w:r>
    </w:p>
    <w:p w:rsidR="00DE65C2" w:rsidRDefault="00DE65C2" w:rsidP="00DE65C2">
      <w:pPr>
        <w:spacing w:line="360" w:lineRule="auto"/>
        <w:ind w:right="51"/>
        <w:jc w:val="both"/>
        <w:rPr>
          <w:rFonts w:cs="Arial"/>
          <w:b/>
          <w:bCs/>
          <w:sz w:val="22"/>
        </w:rPr>
      </w:pPr>
    </w:p>
    <w:p w:rsidR="00DE65C2" w:rsidRDefault="00DE65C2" w:rsidP="00DE65C2">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DF-DT-IN-0570-2019 del 18/06/2019 y DF-OF-0</w:t>
      </w:r>
      <w:r w:rsidR="009F3B8B">
        <w:rPr>
          <w:rFonts w:cs="Arial"/>
          <w:sz w:val="22"/>
        </w:rPr>
        <w:t>920</w:t>
      </w:r>
      <w:r>
        <w:rPr>
          <w:rFonts w:cs="Arial"/>
          <w:sz w:val="22"/>
        </w:rPr>
        <w:t>-201</w:t>
      </w:r>
      <w:r w:rsidR="009F3B8B">
        <w:rPr>
          <w:rFonts w:cs="Arial"/>
          <w:sz w:val="22"/>
        </w:rPr>
        <w:t>9</w:t>
      </w:r>
      <w:r>
        <w:rPr>
          <w:rFonts w:cs="Arial"/>
          <w:sz w:val="22"/>
        </w:rPr>
        <w:t xml:space="preserve"> del </w:t>
      </w:r>
      <w:r w:rsidR="009F3B8B">
        <w:rPr>
          <w:rFonts w:cs="Arial"/>
          <w:sz w:val="22"/>
        </w:rPr>
        <w:t>12</w:t>
      </w:r>
      <w:r>
        <w:rPr>
          <w:rFonts w:cs="Arial"/>
          <w:sz w:val="22"/>
        </w:rPr>
        <w:t>/0</w:t>
      </w:r>
      <w:r w:rsidR="009F3B8B">
        <w:rPr>
          <w:rFonts w:cs="Arial"/>
          <w:sz w:val="22"/>
        </w:rPr>
        <w:t>8</w:t>
      </w:r>
      <w:r>
        <w:rPr>
          <w:rFonts w:cs="Arial"/>
          <w:sz w:val="22"/>
        </w:rPr>
        <w:t>/201</w:t>
      </w:r>
      <w:r w:rsidR="009F3B8B">
        <w:rPr>
          <w:rFonts w:cs="Arial"/>
          <w:sz w:val="22"/>
        </w:rPr>
        <w:t>9</w:t>
      </w:r>
      <w:r>
        <w:rPr>
          <w:rFonts w:cs="Arial"/>
          <w:sz w:val="22"/>
        </w:rPr>
        <w:t xml:space="preserve"> –los cuales son avalados por la </w:t>
      </w:r>
      <w:r w:rsidRPr="005E597C">
        <w:rPr>
          <w:rFonts w:cs="Arial"/>
          <w:sz w:val="22"/>
          <w:szCs w:val="22"/>
        </w:rPr>
        <w:t>Gerencia General</w:t>
      </w:r>
      <w:r>
        <w:rPr>
          <w:rFonts w:cs="Arial"/>
          <w:sz w:val="22"/>
          <w:szCs w:val="22"/>
        </w:rPr>
        <w:t xml:space="preserve"> con la nota GG-ME-0</w:t>
      </w:r>
      <w:r w:rsidR="009F3B8B">
        <w:rPr>
          <w:rFonts w:cs="Arial"/>
          <w:sz w:val="22"/>
          <w:szCs w:val="22"/>
        </w:rPr>
        <w:t>848</w:t>
      </w:r>
      <w:r>
        <w:rPr>
          <w:rFonts w:cs="Arial"/>
          <w:sz w:val="22"/>
          <w:szCs w:val="22"/>
        </w:rPr>
        <w:t>-201</w:t>
      </w:r>
      <w:r w:rsidR="009F3B8B">
        <w:rPr>
          <w:rFonts w:cs="Arial"/>
          <w:sz w:val="22"/>
          <w:szCs w:val="22"/>
        </w:rPr>
        <w:t>9</w:t>
      </w:r>
      <w:r>
        <w:rPr>
          <w:rFonts w:cs="Arial"/>
          <w:sz w:val="22"/>
          <w:szCs w:val="22"/>
        </w:rPr>
        <w:t xml:space="preserve"> del 1</w:t>
      </w:r>
      <w:r w:rsidR="009F3B8B">
        <w:rPr>
          <w:rFonts w:cs="Arial"/>
          <w:sz w:val="22"/>
          <w:szCs w:val="22"/>
        </w:rPr>
        <w:t>2</w:t>
      </w:r>
      <w:r>
        <w:rPr>
          <w:rFonts w:cs="Arial"/>
          <w:sz w:val="22"/>
          <w:szCs w:val="22"/>
        </w:rPr>
        <w:t>/0</w:t>
      </w:r>
      <w:r w:rsidR="009F3B8B">
        <w:rPr>
          <w:rFonts w:cs="Arial"/>
          <w:sz w:val="22"/>
          <w:szCs w:val="22"/>
        </w:rPr>
        <w:t>8</w:t>
      </w:r>
      <w:r>
        <w:rPr>
          <w:rFonts w:cs="Arial"/>
          <w:sz w:val="22"/>
          <w:szCs w:val="22"/>
        </w:rPr>
        <w:t>/2101</w:t>
      </w:r>
      <w:r w:rsidR="009F3B8B">
        <w:rPr>
          <w:rFonts w:cs="Arial"/>
          <w:sz w:val="22"/>
          <w:szCs w:val="22"/>
        </w:rPr>
        <w:t>9</w:t>
      </w:r>
      <w:r>
        <w:rPr>
          <w:rFonts w:cs="Arial"/>
          <w:sz w:val="22"/>
          <w:szCs w:val="22"/>
        </w:rPr>
        <w:t xml:space="preserve">– la </w:t>
      </w:r>
      <w:r>
        <w:rPr>
          <w:rFonts w:cs="Arial"/>
          <w:sz w:val="22"/>
        </w:rPr>
        <w:t xml:space="preserve">Dirección FOSUVI presenta el correspondiente dictamen técnico sobre la solicitud de la </w:t>
      </w:r>
      <w:r w:rsidR="009F3B8B">
        <w:rPr>
          <w:rFonts w:cs="Arial"/>
          <w:sz w:val="22"/>
        </w:rPr>
        <w:t>MUCAP</w:t>
      </w:r>
      <w:r>
        <w:rPr>
          <w:rFonts w:cs="Arial"/>
          <w:sz w:val="22"/>
        </w:rPr>
        <w:t>,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rsidR="00DE65C2" w:rsidRPr="008F7C6B" w:rsidRDefault="00DE65C2" w:rsidP="00DE65C2">
      <w:pPr>
        <w:spacing w:line="360" w:lineRule="auto"/>
        <w:jc w:val="both"/>
        <w:rPr>
          <w:b/>
          <w:bCs/>
          <w:sz w:val="22"/>
          <w:szCs w:val="22"/>
        </w:rPr>
      </w:pPr>
    </w:p>
    <w:p w:rsidR="00DE65C2" w:rsidRPr="005F6BA4" w:rsidRDefault="00DE65C2" w:rsidP="00DE65C2">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DF-OF-0</w:t>
      </w:r>
      <w:r w:rsidR="009F3B8B">
        <w:rPr>
          <w:rFonts w:cs="Arial"/>
          <w:sz w:val="22"/>
        </w:rPr>
        <w:t>920</w:t>
      </w:r>
      <w:r>
        <w:rPr>
          <w:rFonts w:cs="Arial"/>
          <w:sz w:val="22"/>
        </w:rPr>
        <w:t>-201</w:t>
      </w:r>
      <w:r w:rsidR="009F3B8B">
        <w:rPr>
          <w:rFonts w:cs="Arial"/>
          <w:sz w:val="22"/>
        </w:rPr>
        <w:t>9</w:t>
      </w:r>
      <w:r w:rsidR="00046CFB">
        <w:rPr>
          <w:rFonts w:cs="Arial"/>
          <w:sz w:val="22"/>
          <w:lang w:val="es-CR"/>
        </w:rPr>
        <w:t xml:space="preserve">, una vez incorporado el correspondiente </w:t>
      </w:r>
      <w:r w:rsidR="00046CFB">
        <w:rPr>
          <w:rFonts w:cs="Arial"/>
          <w:sz w:val="22"/>
          <w:szCs w:val="22"/>
          <w:lang w:val="es-CR"/>
        </w:rPr>
        <w:t>contenido presupuestario para la ejecución del proyecto, según lo dispuesto en el acuerdo N° 9 de la presente sesión.</w:t>
      </w:r>
    </w:p>
    <w:p w:rsidR="00DE65C2" w:rsidRDefault="00DE65C2" w:rsidP="00DE65C2">
      <w:pPr>
        <w:spacing w:line="360" w:lineRule="auto"/>
        <w:ind w:right="51"/>
        <w:jc w:val="both"/>
        <w:rPr>
          <w:rFonts w:cs="Arial"/>
          <w:b/>
          <w:sz w:val="22"/>
        </w:rPr>
      </w:pPr>
    </w:p>
    <w:p w:rsidR="00DE65C2" w:rsidRDefault="00DE65C2" w:rsidP="00DE65C2">
      <w:pPr>
        <w:spacing w:line="360" w:lineRule="auto"/>
        <w:ind w:right="51"/>
        <w:jc w:val="both"/>
        <w:rPr>
          <w:rFonts w:cs="Arial"/>
          <w:b/>
          <w:sz w:val="22"/>
        </w:rPr>
      </w:pPr>
      <w:r>
        <w:rPr>
          <w:rFonts w:cs="Arial"/>
          <w:b/>
          <w:sz w:val="22"/>
        </w:rPr>
        <w:t>Por tanto, se acuerda:</w:t>
      </w:r>
    </w:p>
    <w:p w:rsidR="009F3B8B" w:rsidRDefault="00DE65C2" w:rsidP="00DE65C2">
      <w:pPr>
        <w:spacing w:line="360" w:lineRule="auto"/>
        <w:ind w:right="51"/>
        <w:jc w:val="both"/>
        <w:rPr>
          <w:rFonts w:cs="Arial"/>
          <w:sz w:val="22"/>
          <w:szCs w:val="22"/>
          <w:lang w:val="es-ES_tradnl"/>
        </w:rPr>
      </w:pPr>
      <w:r>
        <w:rPr>
          <w:rFonts w:cs="Arial"/>
          <w:b/>
          <w:bCs/>
          <w:sz w:val="22"/>
        </w:rPr>
        <w:t>1.</w:t>
      </w:r>
      <w:r>
        <w:rPr>
          <w:rFonts w:cs="Arial"/>
          <w:sz w:val="22"/>
        </w:rPr>
        <w:t xml:space="preserve"> Declarar la no objeción del Banco Hipotecario de la Vivienda, a la adjudicación realizada por la </w:t>
      </w:r>
      <w:r w:rsidR="009F3B8B">
        <w:rPr>
          <w:rFonts w:cs="Arial"/>
          <w:sz w:val="22"/>
        </w:rPr>
        <w:t xml:space="preserve">Mutual Cartago </w:t>
      </w:r>
      <w:r w:rsidR="009F3B8B" w:rsidRPr="009F3B8B">
        <w:rPr>
          <w:rFonts w:cs="Arial"/>
          <w:sz w:val="22"/>
          <w:szCs w:val="22"/>
          <w:lang w:val="es-ES_tradnl"/>
        </w:rPr>
        <w:t>de Ahorro y Préstamo</w:t>
      </w:r>
      <w:r w:rsidR="009F3B8B">
        <w:rPr>
          <w:rFonts w:cs="Arial"/>
          <w:sz w:val="22"/>
          <w:szCs w:val="22"/>
          <w:lang w:val="es-ES_tradnl"/>
        </w:rPr>
        <w:t xml:space="preserve">, al consorcio </w:t>
      </w:r>
      <w:proofErr w:type="spellStart"/>
      <w:r w:rsidR="009F3B8B">
        <w:rPr>
          <w:rFonts w:cs="Arial"/>
          <w:sz w:val="22"/>
          <w:szCs w:val="22"/>
          <w:lang w:val="es-ES_tradnl"/>
        </w:rPr>
        <w:t>Estrumet</w:t>
      </w:r>
      <w:proofErr w:type="spellEnd"/>
      <w:r w:rsidR="009F3B8B">
        <w:rPr>
          <w:rFonts w:cs="Arial"/>
          <w:sz w:val="22"/>
          <w:szCs w:val="22"/>
          <w:lang w:val="es-ES_tradnl"/>
        </w:rPr>
        <w:t>-IACO, representado por Rodrigo Calvo Molina, cédula de identidad 1-0617-0361, como adjudicatario del proyecto “Construcción del Sistema de Red de Alcantarillado Sanitario y Construcción, Operación y Mantenimiento de la Planta de Tratamiento de Aguas Residuales, Proyecto Limón 2000”, por un monto de ¢1.899.380.944,13 (mil ochocientos noventa y nueve millones trescientos ochenta mil novecientos cuarenta y cuatro colones con 13/100), según el siguiente desglose:</w:t>
      </w:r>
    </w:p>
    <w:p w:rsidR="00DC2725" w:rsidRDefault="00DC2725" w:rsidP="00DC2725">
      <w:pPr>
        <w:spacing w:line="360" w:lineRule="auto"/>
        <w:jc w:val="both"/>
        <w:rPr>
          <w:rFonts w:cs="Arial"/>
          <w:sz w:val="22"/>
          <w:szCs w:val="22"/>
        </w:rPr>
      </w:pPr>
      <w:r w:rsidRPr="004D088C">
        <w:rPr>
          <w:rFonts w:cs="Arial"/>
          <w:sz w:val="22"/>
          <w:szCs w:val="22"/>
        </w:rPr>
        <w:t>a) Costos directos</w:t>
      </w:r>
      <w:r>
        <w:rPr>
          <w:rFonts w:cs="Arial"/>
          <w:sz w:val="22"/>
          <w:szCs w:val="22"/>
        </w:rPr>
        <w:t xml:space="preserve"> incluidos en la oferta adjudicada, por un monto de </w:t>
      </w:r>
      <w:r w:rsidRPr="004D088C">
        <w:rPr>
          <w:rFonts w:cs="Arial"/>
          <w:sz w:val="22"/>
          <w:szCs w:val="22"/>
        </w:rPr>
        <w:t>¢</w:t>
      </w:r>
      <w:r>
        <w:rPr>
          <w:rFonts w:cs="Arial"/>
          <w:sz w:val="22"/>
          <w:szCs w:val="22"/>
        </w:rPr>
        <w:t>1.068</w:t>
      </w:r>
      <w:r w:rsidRPr="004D088C">
        <w:rPr>
          <w:rFonts w:cs="Arial"/>
          <w:sz w:val="22"/>
          <w:szCs w:val="22"/>
        </w:rPr>
        <w:t>.</w:t>
      </w:r>
      <w:r>
        <w:rPr>
          <w:rFonts w:cs="Arial"/>
          <w:sz w:val="22"/>
          <w:szCs w:val="22"/>
        </w:rPr>
        <w:t>725</w:t>
      </w:r>
      <w:r w:rsidRPr="004D088C">
        <w:rPr>
          <w:rFonts w:cs="Arial"/>
          <w:sz w:val="22"/>
          <w:szCs w:val="22"/>
        </w:rPr>
        <w:t>.</w:t>
      </w:r>
      <w:r>
        <w:rPr>
          <w:rFonts w:cs="Arial"/>
          <w:sz w:val="22"/>
          <w:szCs w:val="22"/>
        </w:rPr>
        <w:t>052</w:t>
      </w:r>
      <w:r w:rsidRPr="004D088C">
        <w:rPr>
          <w:rFonts w:cs="Arial"/>
          <w:sz w:val="22"/>
          <w:szCs w:val="22"/>
        </w:rPr>
        <w:t>,</w:t>
      </w:r>
      <w:r>
        <w:rPr>
          <w:rFonts w:cs="Arial"/>
          <w:sz w:val="22"/>
          <w:szCs w:val="22"/>
        </w:rPr>
        <w:t>00</w:t>
      </w:r>
      <w:r w:rsidRPr="004D088C">
        <w:rPr>
          <w:rFonts w:cs="Arial"/>
          <w:sz w:val="22"/>
          <w:szCs w:val="22"/>
        </w:rPr>
        <w:t>.</w:t>
      </w:r>
    </w:p>
    <w:p w:rsidR="00DC2725" w:rsidRDefault="00DC2725" w:rsidP="00DC2725">
      <w:pPr>
        <w:spacing w:line="360" w:lineRule="auto"/>
        <w:jc w:val="both"/>
        <w:rPr>
          <w:rFonts w:cs="Arial"/>
          <w:sz w:val="22"/>
          <w:szCs w:val="22"/>
        </w:rPr>
      </w:pPr>
      <w:r>
        <w:rPr>
          <w:rFonts w:cs="Arial"/>
          <w:sz w:val="22"/>
          <w:szCs w:val="22"/>
        </w:rPr>
        <w:t xml:space="preserve">b) </w:t>
      </w:r>
      <w:r w:rsidRPr="00AA1880">
        <w:rPr>
          <w:rFonts w:cs="Arial"/>
          <w:sz w:val="22"/>
          <w:szCs w:val="22"/>
        </w:rPr>
        <w:t xml:space="preserve">Costos </w:t>
      </w:r>
      <w:r>
        <w:rPr>
          <w:rFonts w:cs="Arial"/>
          <w:sz w:val="22"/>
          <w:szCs w:val="22"/>
        </w:rPr>
        <w:t>i</w:t>
      </w:r>
      <w:r w:rsidRPr="00AA1880">
        <w:rPr>
          <w:rFonts w:cs="Arial"/>
          <w:sz w:val="22"/>
          <w:szCs w:val="22"/>
        </w:rPr>
        <w:t xml:space="preserve">ndirectos </w:t>
      </w:r>
      <w:r>
        <w:rPr>
          <w:rFonts w:cs="Arial"/>
          <w:sz w:val="22"/>
          <w:szCs w:val="22"/>
        </w:rPr>
        <w:t>incluidos en la oferta adjudicada, por un monto de ¢516.274.948,00.</w:t>
      </w:r>
    </w:p>
    <w:p w:rsidR="00DC2725" w:rsidRDefault="00DC2725" w:rsidP="00DC2725">
      <w:pPr>
        <w:spacing w:line="360" w:lineRule="auto"/>
        <w:jc w:val="both"/>
        <w:rPr>
          <w:rFonts w:cs="Arial"/>
          <w:sz w:val="22"/>
          <w:szCs w:val="22"/>
        </w:rPr>
      </w:pPr>
      <w:r>
        <w:rPr>
          <w:rFonts w:cs="Arial"/>
          <w:sz w:val="22"/>
          <w:szCs w:val="22"/>
        </w:rPr>
        <w:t>c) Costos i</w:t>
      </w:r>
      <w:r w:rsidRPr="00AA1880">
        <w:rPr>
          <w:rFonts w:cs="Arial"/>
          <w:sz w:val="22"/>
          <w:szCs w:val="22"/>
        </w:rPr>
        <w:t xml:space="preserve">ndirectos </w:t>
      </w:r>
      <w:r>
        <w:rPr>
          <w:rFonts w:cs="Arial"/>
          <w:sz w:val="22"/>
          <w:szCs w:val="22"/>
        </w:rPr>
        <w:t>a ejecutar por la entidad autorizada, por la suma de ¢171.553.280,12.</w:t>
      </w:r>
    </w:p>
    <w:p w:rsidR="00DC2725" w:rsidRDefault="00DC2725" w:rsidP="00DC2725">
      <w:pPr>
        <w:spacing w:line="360" w:lineRule="auto"/>
        <w:jc w:val="both"/>
        <w:rPr>
          <w:rFonts w:cs="Arial"/>
          <w:sz w:val="22"/>
          <w:szCs w:val="22"/>
        </w:rPr>
      </w:pPr>
      <w:r>
        <w:rPr>
          <w:rFonts w:cs="Arial"/>
          <w:sz w:val="22"/>
          <w:szCs w:val="22"/>
        </w:rPr>
        <w:t xml:space="preserve">d) Gastos liquidables de administración de la entidad autorizada, por la suma de </w:t>
      </w:r>
      <w:r w:rsidRPr="00AA1880">
        <w:rPr>
          <w:rFonts w:cs="Arial"/>
          <w:sz w:val="22"/>
          <w:szCs w:val="22"/>
        </w:rPr>
        <w:t>¢</w:t>
      </w:r>
      <w:r>
        <w:rPr>
          <w:rFonts w:cs="Arial"/>
          <w:sz w:val="22"/>
          <w:szCs w:val="22"/>
        </w:rPr>
        <w:t>87</w:t>
      </w:r>
      <w:r w:rsidRPr="00AA1880">
        <w:rPr>
          <w:rFonts w:cs="Arial"/>
          <w:sz w:val="22"/>
          <w:szCs w:val="22"/>
        </w:rPr>
        <w:t>.</w:t>
      </w:r>
      <w:r>
        <w:rPr>
          <w:rFonts w:cs="Arial"/>
          <w:sz w:val="22"/>
          <w:szCs w:val="22"/>
        </w:rPr>
        <w:t>827</w:t>
      </w:r>
      <w:r w:rsidRPr="00AA1880">
        <w:rPr>
          <w:rFonts w:cs="Arial"/>
          <w:sz w:val="22"/>
          <w:szCs w:val="22"/>
        </w:rPr>
        <w:t>.</w:t>
      </w:r>
      <w:r>
        <w:rPr>
          <w:rFonts w:cs="Arial"/>
          <w:sz w:val="22"/>
          <w:szCs w:val="22"/>
        </w:rPr>
        <w:t>664</w:t>
      </w:r>
      <w:r w:rsidRPr="00AA1880">
        <w:rPr>
          <w:rFonts w:cs="Arial"/>
          <w:sz w:val="22"/>
          <w:szCs w:val="22"/>
        </w:rPr>
        <w:t>,</w:t>
      </w:r>
      <w:r>
        <w:rPr>
          <w:rFonts w:cs="Arial"/>
          <w:sz w:val="22"/>
          <w:szCs w:val="22"/>
        </w:rPr>
        <w:t>01, correspondiente al monto actualizado, por el costo total del proyecto, que será liquidado según el procedimiento vigente.</w:t>
      </w:r>
    </w:p>
    <w:p w:rsidR="00DC2725" w:rsidRDefault="00DC2725" w:rsidP="00DC2725">
      <w:pPr>
        <w:spacing w:line="360" w:lineRule="auto"/>
        <w:jc w:val="both"/>
        <w:rPr>
          <w:rFonts w:cs="Arial"/>
          <w:sz w:val="22"/>
          <w:szCs w:val="22"/>
        </w:rPr>
      </w:pPr>
      <w:r>
        <w:rPr>
          <w:rFonts w:cs="Arial"/>
          <w:sz w:val="22"/>
          <w:szCs w:val="22"/>
        </w:rPr>
        <w:t>e) Reservas por inflación, por un monto total de ¢55.000.000,00.</w:t>
      </w:r>
    </w:p>
    <w:p w:rsidR="009F3B8B" w:rsidRDefault="009F3B8B" w:rsidP="00DE65C2">
      <w:pPr>
        <w:spacing w:line="360" w:lineRule="auto"/>
        <w:ind w:right="51"/>
        <w:jc w:val="both"/>
        <w:rPr>
          <w:rFonts w:cs="Arial"/>
          <w:sz w:val="22"/>
          <w:szCs w:val="22"/>
          <w:lang w:val="es-ES_tradnl"/>
        </w:rPr>
      </w:pPr>
    </w:p>
    <w:p w:rsidR="007D5301" w:rsidRDefault="007D5301" w:rsidP="00DE65C2">
      <w:pPr>
        <w:spacing w:line="360" w:lineRule="auto"/>
        <w:jc w:val="both"/>
        <w:rPr>
          <w:rFonts w:cs="Arial"/>
          <w:sz w:val="22"/>
          <w:szCs w:val="22"/>
        </w:rPr>
      </w:pPr>
      <w:r>
        <w:rPr>
          <w:rFonts w:cs="Arial"/>
          <w:b/>
          <w:sz w:val="22"/>
          <w:szCs w:val="22"/>
        </w:rPr>
        <w:t>2</w:t>
      </w:r>
      <w:r w:rsidR="00DE65C2" w:rsidRPr="009D1B5E">
        <w:rPr>
          <w:rFonts w:cs="Arial"/>
          <w:b/>
          <w:sz w:val="22"/>
          <w:szCs w:val="22"/>
        </w:rPr>
        <w:t>.</w:t>
      </w:r>
      <w:r w:rsidR="00DE65C2">
        <w:rPr>
          <w:rFonts w:cs="Arial"/>
          <w:sz w:val="22"/>
          <w:szCs w:val="22"/>
        </w:rPr>
        <w:t xml:space="preserve"> </w:t>
      </w:r>
      <w:r w:rsidR="00DE65C2" w:rsidRPr="00842773">
        <w:rPr>
          <w:rFonts w:cs="Arial"/>
          <w:sz w:val="22"/>
          <w:szCs w:val="22"/>
        </w:rPr>
        <w:t xml:space="preserve">El plazo </w:t>
      </w:r>
      <w:r w:rsidR="00DE65C2" w:rsidRPr="00914A18">
        <w:rPr>
          <w:rFonts w:cs="Arial"/>
          <w:sz w:val="22"/>
          <w:szCs w:val="22"/>
          <w:lang w:val="es-CR"/>
        </w:rPr>
        <w:t>para la construcción de las obras</w:t>
      </w:r>
      <w:r>
        <w:rPr>
          <w:rFonts w:cs="Arial"/>
          <w:sz w:val="22"/>
          <w:szCs w:val="22"/>
          <w:lang w:val="es-CR"/>
        </w:rPr>
        <w:t xml:space="preserve"> constructivas</w:t>
      </w:r>
      <w:r w:rsidR="00DE65C2" w:rsidRPr="00914A18">
        <w:rPr>
          <w:rFonts w:cs="Arial"/>
          <w:sz w:val="22"/>
          <w:szCs w:val="22"/>
          <w:lang w:val="es-CR"/>
        </w:rPr>
        <w:t xml:space="preserve"> es </w:t>
      </w:r>
      <w:r w:rsidR="00DE65C2">
        <w:rPr>
          <w:rFonts w:cs="Arial"/>
          <w:sz w:val="22"/>
          <w:szCs w:val="22"/>
          <w:lang w:val="es-CR"/>
        </w:rPr>
        <w:t>de</w:t>
      </w:r>
      <w:r w:rsidR="00DE65C2" w:rsidRPr="00914A18">
        <w:rPr>
          <w:rFonts w:cs="Arial"/>
          <w:sz w:val="22"/>
          <w:szCs w:val="22"/>
          <w:lang w:val="es-CR"/>
        </w:rPr>
        <w:t xml:space="preserve"> </w:t>
      </w:r>
      <w:r>
        <w:rPr>
          <w:rFonts w:cs="Arial"/>
          <w:sz w:val="22"/>
          <w:szCs w:val="22"/>
          <w:lang w:val="es-CR"/>
        </w:rPr>
        <w:t>344</w:t>
      </w:r>
      <w:r w:rsidR="00DE65C2" w:rsidRPr="00914A18">
        <w:rPr>
          <w:rFonts w:cs="Arial"/>
          <w:sz w:val="22"/>
          <w:szCs w:val="22"/>
          <w:lang w:val="es-CR"/>
        </w:rPr>
        <w:t xml:space="preserve"> días naturales,</w:t>
      </w:r>
      <w:r w:rsidR="00DE65C2">
        <w:rPr>
          <w:rFonts w:cs="Arial"/>
          <w:sz w:val="22"/>
          <w:szCs w:val="22"/>
        </w:rPr>
        <w:t xml:space="preserve"> según oferta del consorcio, a partir de la</w:t>
      </w:r>
      <w:r w:rsidR="00DE65C2" w:rsidRPr="00842773">
        <w:rPr>
          <w:rFonts w:cs="Arial"/>
          <w:sz w:val="22"/>
          <w:szCs w:val="22"/>
        </w:rPr>
        <w:t xml:space="preserve"> orden de inicio emitida por </w:t>
      </w:r>
      <w:r w:rsidR="00DE65C2">
        <w:rPr>
          <w:rFonts w:cs="Arial"/>
          <w:sz w:val="22"/>
          <w:szCs w:val="22"/>
        </w:rPr>
        <w:t xml:space="preserve">la </w:t>
      </w:r>
      <w:r>
        <w:rPr>
          <w:rFonts w:cs="Arial"/>
          <w:sz w:val="22"/>
          <w:szCs w:val="22"/>
        </w:rPr>
        <w:t>entidad autorizada.  A este plazo se le deben adicionar 18 meses de operación y mantenimiento de la Planta de Tratamiento de Aguas Residuales.</w:t>
      </w:r>
    </w:p>
    <w:p w:rsidR="00DE65C2" w:rsidRDefault="00DE65C2" w:rsidP="00DE65C2">
      <w:pPr>
        <w:spacing w:line="360" w:lineRule="auto"/>
        <w:jc w:val="both"/>
        <w:rPr>
          <w:rFonts w:cs="Arial"/>
          <w:sz w:val="22"/>
          <w:szCs w:val="22"/>
        </w:rPr>
      </w:pPr>
    </w:p>
    <w:p w:rsidR="007D5301" w:rsidRDefault="007D5301" w:rsidP="007D5301">
      <w:pPr>
        <w:spacing w:line="360" w:lineRule="auto"/>
        <w:jc w:val="both"/>
        <w:rPr>
          <w:rFonts w:cs="Arial"/>
          <w:sz w:val="22"/>
          <w:szCs w:val="22"/>
        </w:rPr>
      </w:pPr>
      <w:r>
        <w:rPr>
          <w:rFonts w:cs="Arial"/>
          <w:b/>
          <w:sz w:val="22"/>
          <w:szCs w:val="22"/>
        </w:rPr>
        <w:t>3</w:t>
      </w:r>
      <w:r w:rsidRPr="009D1B5E">
        <w:rPr>
          <w:rFonts w:cs="Arial"/>
          <w:b/>
          <w:sz w:val="22"/>
          <w:szCs w:val="22"/>
        </w:rPr>
        <w:t>.</w:t>
      </w:r>
      <w:r>
        <w:rPr>
          <w:rFonts w:cs="Arial"/>
          <w:sz w:val="22"/>
          <w:szCs w:val="22"/>
        </w:rPr>
        <w:t xml:space="preserve"> </w:t>
      </w:r>
      <w:r w:rsidRPr="00842773">
        <w:rPr>
          <w:rFonts w:cs="Arial"/>
          <w:sz w:val="22"/>
          <w:szCs w:val="22"/>
        </w:rPr>
        <w:t xml:space="preserve">La forma de cancelación del contrato </w:t>
      </w:r>
      <w:r>
        <w:rPr>
          <w:rFonts w:cs="Arial"/>
          <w:sz w:val="22"/>
          <w:szCs w:val="22"/>
        </w:rPr>
        <w:t xml:space="preserve">de administración, </w:t>
      </w:r>
      <w:r w:rsidRPr="00842773">
        <w:rPr>
          <w:rFonts w:cs="Arial"/>
          <w:sz w:val="22"/>
          <w:szCs w:val="22"/>
        </w:rPr>
        <w:t>será contra la presentación</w:t>
      </w:r>
      <w:r>
        <w:rPr>
          <w:rFonts w:cs="Arial"/>
          <w:sz w:val="22"/>
          <w:szCs w:val="22"/>
        </w:rPr>
        <w:t>,</w:t>
      </w:r>
      <w:r w:rsidRPr="00842773">
        <w:rPr>
          <w:rFonts w:cs="Arial"/>
          <w:sz w:val="22"/>
          <w:szCs w:val="22"/>
        </w:rPr>
        <w:t xml:space="preserve"> por parte de la </w:t>
      </w:r>
      <w:r>
        <w:rPr>
          <w:rFonts w:cs="Arial"/>
          <w:sz w:val="22"/>
          <w:szCs w:val="22"/>
        </w:rPr>
        <w:t>e</w:t>
      </w:r>
      <w:r w:rsidRPr="00842773">
        <w:rPr>
          <w:rFonts w:cs="Arial"/>
          <w:sz w:val="22"/>
          <w:szCs w:val="22"/>
        </w:rPr>
        <w:t xml:space="preserve">ntidad </w:t>
      </w:r>
      <w:r>
        <w:rPr>
          <w:rFonts w:cs="Arial"/>
          <w:sz w:val="22"/>
          <w:szCs w:val="22"/>
        </w:rPr>
        <w:t>a</w:t>
      </w:r>
      <w:r w:rsidRPr="00842773">
        <w:rPr>
          <w:rFonts w:cs="Arial"/>
          <w:sz w:val="22"/>
          <w:szCs w:val="22"/>
        </w:rPr>
        <w:t xml:space="preserve">utorizada y </w:t>
      </w:r>
      <w:r>
        <w:rPr>
          <w:rFonts w:cs="Arial"/>
          <w:sz w:val="22"/>
          <w:szCs w:val="22"/>
        </w:rPr>
        <w:t xml:space="preserve">con la </w:t>
      </w:r>
      <w:r w:rsidRPr="00842773">
        <w:rPr>
          <w:rFonts w:cs="Arial"/>
          <w:sz w:val="22"/>
          <w:szCs w:val="22"/>
        </w:rPr>
        <w:t>aprobación de la Dirección FOSUVI</w:t>
      </w:r>
      <w:r>
        <w:rPr>
          <w:rFonts w:cs="Arial"/>
          <w:sz w:val="22"/>
          <w:szCs w:val="22"/>
        </w:rPr>
        <w:t>,</w:t>
      </w:r>
      <w:r w:rsidRPr="00842773">
        <w:rPr>
          <w:rFonts w:cs="Arial"/>
          <w:sz w:val="22"/>
          <w:szCs w:val="22"/>
        </w:rPr>
        <w:t xml:space="preserve"> del informe de l</w:t>
      </w:r>
      <w:r>
        <w:rPr>
          <w:rFonts w:cs="Arial"/>
          <w:sz w:val="22"/>
          <w:szCs w:val="22"/>
        </w:rPr>
        <w:t>iquidación técnica y financiera</w:t>
      </w:r>
      <w:r w:rsidRPr="00842773">
        <w:rPr>
          <w:rFonts w:cs="Arial"/>
          <w:sz w:val="22"/>
          <w:szCs w:val="22"/>
        </w:rPr>
        <w:t>.</w:t>
      </w:r>
    </w:p>
    <w:p w:rsidR="007D5301" w:rsidRDefault="007D5301" w:rsidP="00DE65C2">
      <w:pPr>
        <w:spacing w:line="360" w:lineRule="auto"/>
        <w:jc w:val="both"/>
        <w:rPr>
          <w:rFonts w:cs="Arial"/>
          <w:sz w:val="22"/>
          <w:szCs w:val="22"/>
        </w:rPr>
      </w:pPr>
    </w:p>
    <w:p w:rsidR="007D5301" w:rsidRDefault="007D5301" w:rsidP="00DE65C2">
      <w:pPr>
        <w:spacing w:line="360" w:lineRule="auto"/>
        <w:jc w:val="both"/>
        <w:rPr>
          <w:rFonts w:cs="Arial"/>
          <w:sz w:val="22"/>
          <w:szCs w:val="22"/>
        </w:rPr>
      </w:pPr>
      <w:r w:rsidRPr="00A87C0A">
        <w:rPr>
          <w:rFonts w:cs="Arial"/>
          <w:b/>
          <w:sz w:val="22"/>
          <w:szCs w:val="22"/>
        </w:rPr>
        <w:t>4.</w:t>
      </w:r>
      <w:r>
        <w:rPr>
          <w:rFonts w:cs="Arial"/>
          <w:sz w:val="22"/>
          <w:szCs w:val="22"/>
        </w:rPr>
        <w:t xml:space="preserve"> </w:t>
      </w:r>
      <w:r w:rsidR="00A87C0A">
        <w:rPr>
          <w:rFonts w:cs="Arial"/>
          <w:sz w:val="22"/>
          <w:szCs w:val="22"/>
        </w:rPr>
        <w:t xml:space="preserve">El monto indicado para gastos de administración de la entidad autorizada, fue calculado tomando como base el monto definitivo del proyecto a ejecutar.  Para efectos de su liquidación, deberá aplicarse el procedimiento vigente y aprobado en los oficios DF-OF-1651-2011 y SO-OF-0412-2011, sobre la verificación de los costos de administración de las entidades autorizadas, según artículo 25 del Reglamento de Operaciones del </w:t>
      </w:r>
      <w:r w:rsidR="00A87C0A" w:rsidRPr="00A87C0A">
        <w:rPr>
          <w:rFonts w:cs="Arial"/>
          <w:sz w:val="22"/>
          <w:szCs w:val="22"/>
        </w:rPr>
        <w:t>Sistema Financiero Nacional para la Vivienda</w:t>
      </w:r>
      <w:r w:rsidR="00A87C0A">
        <w:rPr>
          <w:rFonts w:cs="Arial"/>
          <w:sz w:val="22"/>
          <w:szCs w:val="22"/>
        </w:rPr>
        <w:t>.</w:t>
      </w:r>
    </w:p>
    <w:p w:rsidR="007D5301" w:rsidRDefault="007D5301" w:rsidP="00DE65C2">
      <w:pPr>
        <w:spacing w:line="360" w:lineRule="auto"/>
        <w:jc w:val="both"/>
        <w:rPr>
          <w:rFonts w:cs="Arial"/>
          <w:sz w:val="22"/>
          <w:szCs w:val="22"/>
        </w:rPr>
      </w:pPr>
    </w:p>
    <w:p w:rsidR="00DE65C2" w:rsidRPr="0019390A" w:rsidRDefault="00DE65C2" w:rsidP="00DE65C2">
      <w:pPr>
        <w:spacing w:line="360" w:lineRule="auto"/>
        <w:jc w:val="both"/>
        <w:rPr>
          <w:rFonts w:cs="Arial"/>
          <w:sz w:val="22"/>
          <w:szCs w:val="22"/>
          <w:lang w:val="es-CR"/>
        </w:rPr>
      </w:pPr>
      <w:r>
        <w:rPr>
          <w:rFonts w:cs="Arial"/>
          <w:b/>
          <w:sz w:val="22"/>
          <w:szCs w:val="22"/>
          <w:lang w:val="es-CR"/>
        </w:rPr>
        <w:t>5</w:t>
      </w:r>
      <w:r w:rsidRPr="0019390A">
        <w:rPr>
          <w:rFonts w:cs="Arial"/>
          <w:b/>
          <w:sz w:val="22"/>
          <w:szCs w:val="22"/>
          <w:lang w:val="es-CR"/>
        </w:rPr>
        <w:t>.</w:t>
      </w:r>
      <w:r>
        <w:rPr>
          <w:rFonts w:cs="Arial"/>
          <w:sz w:val="22"/>
          <w:szCs w:val="22"/>
          <w:lang w:val="es-CR"/>
        </w:rPr>
        <w:t xml:space="preserve"> En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rsidR="00DE65C2" w:rsidRPr="0019390A" w:rsidRDefault="00DE65C2" w:rsidP="00DE65C2">
      <w:pPr>
        <w:spacing w:line="360" w:lineRule="auto"/>
        <w:jc w:val="both"/>
        <w:rPr>
          <w:rFonts w:cs="Arial"/>
          <w:sz w:val="22"/>
          <w:szCs w:val="22"/>
          <w:lang w:val="es-CR"/>
        </w:rPr>
      </w:pPr>
      <w:r>
        <w:rPr>
          <w:rFonts w:cs="Arial"/>
          <w:b/>
          <w:bCs/>
          <w:sz w:val="22"/>
          <w:szCs w:val="22"/>
          <w:lang w:val="es-CR"/>
        </w:rPr>
        <w:t>5</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A87C0A">
        <w:rPr>
          <w:rFonts w:cs="Arial"/>
          <w:bCs/>
          <w:sz w:val="22"/>
          <w:szCs w:val="22"/>
          <w:lang w:val="es-CR"/>
        </w:rPr>
        <w:t xml:space="preserve">Mutual Cartago </w:t>
      </w:r>
      <w:r w:rsidR="00A87C0A" w:rsidRPr="00A87C0A">
        <w:rPr>
          <w:rFonts w:cs="Arial"/>
          <w:bCs/>
          <w:sz w:val="22"/>
          <w:szCs w:val="22"/>
          <w:lang w:val="es-ES_tradnl"/>
        </w:rPr>
        <w:t>de Ahorro y Préstamo</w:t>
      </w:r>
      <w:r w:rsidRPr="0019390A">
        <w:rPr>
          <w:rFonts w:cs="Arial"/>
          <w:sz w:val="22"/>
          <w:szCs w:val="22"/>
          <w:lang w:val="es-CR"/>
        </w:rPr>
        <w:t>.</w:t>
      </w:r>
    </w:p>
    <w:p w:rsidR="00DE65C2" w:rsidRDefault="00DE65C2" w:rsidP="00DE65C2">
      <w:pPr>
        <w:spacing w:line="360" w:lineRule="auto"/>
        <w:jc w:val="both"/>
        <w:rPr>
          <w:rFonts w:cs="Arial"/>
          <w:sz w:val="22"/>
          <w:szCs w:val="22"/>
          <w:lang w:val="es-CR"/>
        </w:rPr>
      </w:pPr>
      <w:r>
        <w:rPr>
          <w:rFonts w:cs="Arial"/>
          <w:b/>
          <w:bCs/>
          <w:sz w:val="22"/>
          <w:szCs w:val="22"/>
          <w:lang w:val="es-CR"/>
        </w:rPr>
        <w:t>5</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Pr>
          <w:rFonts w:cs="Arial"/>
          <w:bCs/>
          <w:sz w:val="22"/>
          <w:szCs w:val="22"/>
          <w:lang w:val="es-CR"/>
        </w:rPr>
        <w:t xml:space="preserve">Consorcio </w:t>
      </w:r>
      <w:r w:rsidR="00A87C0A">
        <w:rPr>
          <w:rFonts w:cs="Arial"/>
          <w:bCs/>
          <w:sz w:val="22"/>
          <w:szCs w:val="22"/>
          <w:lang w:val="es-CR"/>
        </w:rPr>
        <w:t>Estrumet-IACO, donde Estrumet Metalmecánica E.M Sociedad Anónima, cédula jurídica 3-101-273012, es representada por Rodrigo Calvo Molina, cédula de identidad 1-0617-0361,</w:t>
      </w:r>
      <w:r w:rsidR="00A87C0A">
        <w:rPr>
          <w:rFonts w:cs="Arial"/>
          <w:sz w:val="22"/>
          <w:szCs w:val="22"/>
          <w:lang w:val="es-CR"/>
        </w:rPr>
        <w:t xml:space="preserve"> </w:t>
      </w:r>
      <w:r w:rsidRPr="0019390A">
        <w:rPr>
          <w:rFonts w:cs="Arial"/>
          <w:sz w:val="22"/>
          <w:szCs w:val="22"/>
          <w:lang w:val="es-CR"/>
        </w:rPr>
        <w:t xml:space="preserve">bajo el modelo contrato de obra determinada para </w:t>
      </w:r>
      <w:r>
        <w:rPr>
          <w:rFonts w:cs="Arial"/>
          <w:sz w:val="22"/>
          <w:szCs w:val="22"/>
          <w:lang w:val="es-CR"/>
        </w:rPr>
        <w:t xml:space="preserve">el diseño y </w:t>
      </w:r>
      <w:r w:rsidRPr="0019390A">
        <w:rPr>
          <w:rFonts w:cs="Arial"/>
          <w:sz w:val="22"/>
          <w:szCs w:val="22"/>
          <w:lang w:val="es-CR"/>
        </w:rPr>
        <w:t xml:space="preserve">la construcción de todas las obras y a firmar entre la Entidad Autorizada y </w:t>
      </w:r>
      <w:r>
        <w:rPr>
          <w:rFonts w:cs="Arial"/>
          <w:sz w:val="22"/>
          <w:szCs w:val="22"/>
          <w:lang w:val="es-CR"/>
        </w:rPr>
        <w:t xml:space="preserve">el </w:t>
      </w:r>
      <w:r w:rsidRPr="0019390A">
        <w:rPr>
          <w:rFonts w:cs="Arial"/>
          <w:sz w:val="22"/>
          <w:szCs w:val="22"/>
          <w:lang w:val="es-CR"/>
        </w:rPr>
        <w:t>Constructor, mediante la Ley del Sistema Financiero Nacional para la Vivienda.</w:t>
      </w:r>
    </w:p>
    <w:p w:rsidR="009E475C" w:rsidRPr="0019390A" w:rsidRDefault="009E475C" w:rsidP="009E475C">
      <w:pPr>
        <w:spacing w:line="360" w:lineRule="auto"/>
        <w:jc w:val="both"/>
        <w:rPr>
          <w:rFonts w:cs="Arial"/>
          <w:sz w:val="22"/>
          <w:szCs w:val="22"/>
          <w:lang w:val="es-CR"/>
        </w:rPr>
      </w:pPr>
      <w:r>
        <w:rPr>
          <w:rFonts w:cs="Arial"/>
          <w:b/>
          <w:bCs/>
          <w:sz w:val="22"/>
          <w:szCs w:val="22"/>
          <w:lang w:val="es-CR"/>
        </w:rPr>
        <w:t>5</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Junta Directiva de este Banco</w:t>
      </w:r>
      <w:r>
        <w:rPr>
          <w:rFonts w:cs="Arial"/>
          <w:sz w:val="22"/>
          <w:szCs w:val="22"/>
          <w:lang w:val="es-CR"/>
        </w:rPr>
        <w:t>,</w:t>
      </w:r>
      <w:r w:rsidRPr="0019390A">
        <w:rPr>
          <w:rFonts w:cs="Arial"/>
          <w:sz w:val="22"/>
          <w:szCs w:val="22"/>
          <w:lang w:val="es-CR"/>
        </w:rPr>
        <w:t xml:space="preserve">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rsidR="009E475C" w:rsidRPr="00F054D0" w:rsidRDefault="009E475C" w:rsidP="009E475C">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F054D0">
        <w:rPr>
          <w:rFonts w:cs="Arial"/>
          <w:b/>
          <w:spacing w:val="-3"/>
          <w:sz w:val="22"/>
          <w:szCs w:val="22"/>
        </w:rPr>
        <w:t>5.4.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5</w:t>
      </w:r>
      <w:r w:rsidRPr="00F054D0">
        <w:rPr>
          <w:rFonts w:cs="Arial"/>
          <w:spacing w:val="-3"/>
          <w:sz w:val="22"/>
          <w:szCs w:val="22"/>
        </w:rPr>
        <w:t>% sobre el monto total de recursos aplicados al proyecto</w:t>
      </w:r>
      <w:r>
        <w:rPr>
          <w:rFonts w:cs="Arial"/>
          <w:spacing w:val="-3"/>
          <w:sz w:val="22"/>
          <w:szCs w:val="22"/>
        </w:rPr>
        <w:t xml:space="preserve">, para la construcción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Pr>
          <w:rFonts w:cs="Arial"/>
          <w:bCs/>
          <w:spacing w:val="-3"/>
          <w:sz w:val="22"/>
          <w:szCs w:val="22"/>
          <w:lang w:val="es-CR"/>
        </w:rPr>
        <w:t>la MUCAP</w:t>
      </w:r>
      <w:r w:rsidRPr="00F054D0">
        <w:rPr>
          <w:rFonts w:cs="Arial"/>
          <w:bCs/>
          <w:spacing w:val="-3"/>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w:t>
      </w:r>
      <w:r>
        <w:rPr>
          <w:rFonts w:cs="Arial"/>
          <w:bCs/>
          <w:spacing w:val="-3"/>
          <w:sz w:val="22"/>
          <w:szCs w:val="22"/>
          <w:lang w:val="es-CR"/>
        </w:rPr>
        <w:t>, sin considerar el valor del terreno</w:t>
      </w:r>
      <w:r w:rsidRPr="00F054D0">
        <w:rPr>
          <w:rFonts w:cs="Arial"/>
          <w:bCs/>
          <w:spacing w:val="-3"/>
          <w:sz w:val="22"/>
          <w:szCs w:val="22"/>
          <w:lang w:val="es-CR"/>
        </w:rPr>
        <w:t>.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9E475C" w:rsidRDefault="009E475C" w:rsidP="009E475C">
      <w:pPr>
        <w:widowControl w:val="0"/>
        <w:tabs>
          <w:tab w:val="left" w:pos="0"/>
        </w:tabs>
        <w:suppressAutoHyphens/>
        <w:autoSpaceDE w:val="0"/>
        <w:autoSpaceDN w:val="0"/>
        <w:adjustRightInd w:val="0"/>
        <w:spacing w:line="360" w:lineRule="auto"/>
        <w:contextualSpacing/>
        <w:jc w:val="both"/>
        <w:rPr>
          <w:rFonts w:cs="Arial"/>
          <w:spacing w:val="-3"/>
          <w:sz w:val="22"/>
          <w:szCs w:val="22"/>
        </w:rPr>
      </w:pPr>
      <w:r>
        <w:rPr>
          <w:rFonts w:cs="Arial"/>
          <w:b/>
          <w:spacing w:val="-3"/>
          <w:sz w:val="22"/>
          <w:szCs w:val="22"/>
        </w:rPr>
        <w:t>5.5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deberá rendir garantías según lo establecido en el cartel de licitación </w:t>
      </w:r>
      <w:r>
        <w:rPr>
          <w:rFonts w:cs="Arial"/>
          <w:sz w:val="22"/>
          <w:szCs w:val="22"/>
          <w:lang w:val="es-ES_tradnl"/>
        </w:rPr>
        <w:t>“Construcción del Sistema de Red de Alcantarillado Sanitario y Construcción, Operación y Mantenimiento de la Planta de Tratamiento de Aguas Residuales, Proyecto Limón 2000”, en el distrito, cantón y provincia de Limón, en el que actúa MUCAP en calidad de entidad autorizada.</w:t>
      </w:r>
    </w:p>
    <w:p w:rsidR="009E475C" w:rsidRDefault="009E475C" w:rsidP="009E475C">
      <w:pPr>
        <w:spacing w:line="360" w:lineRule="auto"/>
        <w:jc w:val="both"/>
        <w:rPr>
          <w:rFonts w:cs="Arial"/>
          <w:b/>
          <w:bCs/>
          <w:sz w:val="22"/>
          <w:szCs w:val="22"/>
        </w:rPr>
      </w:pPr>
      <w:r>
        <w:rPr>
          <w:rFonts w:cs="Arial"/>
          <w:b/>
          <w:bCs/>
          <w:sz w:val="22"/>
          <w:szCs w:val="22"/>
        </w:rPr>
        <w:t>5.6 Plazo:</w:t>
      </w:r>
    </w:p>
    <w:p w:rsidR="009E475C" w:rsidRDefault="009E475C" w:rsidP="009E475C">
      <w:pPr>
        <w:spacing w:line="360" w:lineRule="auto"/>
        <w:jc w:val="both"/>
        <w:rPr>
          <w:rFonts w:cs="Arial"/>
          <w:sz w:val="22"/>
          <w:szCs w:val="22"/>
        </w:rPr>
      </w:pPr>
      <w:r w:rsidRPr="00737544">
        <w:rPr>
          <w:rFonts w:cs="Arial"/>
          <w:bCs/>
          <w:sz w:val="22"/>
          <w:szCs w:val="22"/>
        </w:rPr>
        <w:t>a)</w:t>
      </w:r>
      <w:r>
        <w:rPr>
          <w:rFonts w:cs="Arial"/>
          <w:b/>
          <w:bCs/>
          <w:sz w:val="22"/>
          <w:szCs w:val="22"/>
        </w:rPr>
        <w:t xml:space="preserve"> </w:t>
      </w:r>
      <w:r w:rsidRPr="00E415C2">
        <w:rPr>
          <w:rFonts w:cs="Arial"/>
          <w:sz w:val="22"/>
          <w:szCs w:val="22"/>
        </w:rPr>
        <w:t>El plazo de</w:t>
      </w:r>
      <w:r>
        <w:rPr>
          <w:rFonts w:cs="Arial"/>
          <w:sz w:val="22"/>
          <w:szCs w:val="22"/>
        </w:rPr>
        <w:t xml:space="preserve">l contrato BANHVI – Entidad Autorizada </w:t>
      </w:r>
      <w:r w:rsidRPr="00E415C2">
        <w:rPr>
          <w:rFonts w:cs="Arial"/>
          <w:sz w:val="22"/>
          <w:szCs w:val="22"/>
        </w:rPr>
        <w:t xml:space="preserve">es de </w:t>
      </w:r>
      <w:r>
        <w:rPr>
          <w:rFonts w:cs="Arial"/>
          <w:sz w:val="22"/>
          <w:szCs w:val="22"/>
        </w:rPr>
        <w:t>964 días naturales</w:t>
      </w:r>
      <w:r w:rsidRPr="00E415C2">
        <w:rPr>
          <w:rFonts w:cs="Arial"/>
          <w:sz w:val="22"/>
          <w:szCs w:val="22"/>
        </w:rPr>
        <w:t>, compuesto de</w:t>
      </w:r>
      <w:r>
        <w:rPr>
          <w:rFonts w:cs="Arial"/>
          <w:sz w:val="22"/>
          <w:szCs w:val="22"/>
        </w:rPr>
        <w:t>: 334 días naturales, según oferta del constructor, a partir de la orden de inicio emitida por la entidad autorizada; 18 meses (540 días), de operación y mantenimiento de la Planta de Tratamiento de Aguas Residuales; y 90 días naturales para la entrega del informe de liquidación técnica y financiera del proyecto.</w:t>
      </w:r>
    </w:p>
    <w:p w:rsidR="009E475C" w:rsidRDefault="009E475C" w:rsidP="009E475C">
      <w:pPr>
        <w:spacing w:line="360" w:lineRule="auto"/>
        <w:jc w:val="both"/>
        <w:rPr>
          <w:rFonts w:cs="Arial"/>
          <w:color w:val="000000"/>
          <w:sz w:val="22"/>
          <w:szCs w:val="22"/>
        </w:rPr>
      </w:pPr>
      <w:r>
        <w:rPr>
          <w:rFonts w:cs="Arial"/>
          <w:color w:val="000000"/>
          <w:sz w:val="22"/>
          <w:szCs w:val="22"/>
        </w:rPr>
        <w:t>b) El plazo del contrato entre la entidad autorizada y el constructor, es de 874</w:t>
      </w:r>
      <w:r>
        <w:rPr>
          <w:rFonts w:cs="Arial"/>
          <w:sz w:val="22"/>
          <w:szCs w:val="22"/>
        </w:rPr>
        <w:t xml:space="preserve"> días naturales, compuesto 334 días naturales para el desarrollo del proyecto y 540 días de operación y mantenimiento de la Planta de Tratamiento de Aguas Residuales</w:t>
      </w:r>
      <w:r>
        <w:rPr>
          <w:rFonts w:cs="Arial"/>
          <w:color w:val="000000"/>
          <w:sz w:val="22"/>
          <w:szCs w:val="22"/>
        </w:rPr>
        <w:t>.</w:t>
      </w:r>
    </w:p>
    <w:p w:rsidR="009E475C" w:rsidRDefault="009E475C" w:rsidP="009E475C">
      <w:pPr>
        <w:widowControl w:val="0"/>
        <w:tabs>
          <w:tab w:val="left" w:pos="0"/>
        </w:tabs>
        <w:suppressAutoHyphens/>
        <w:autoSpaceDE w:val="0"/>
        <w:autoSpaceDN w:val="0"/>
        <w:adjustRightInd w:val="0"/>
        <w:spacing w:line="360" w:lineRule="auto"/>
        <w:contextualSpacing/>
        <w:jc w:val="both"/>
        <w:rPr>
          <w:rFonts w:cs="Arial"/>
          <w:spacing w:val="-3"/>
          <w:sz w:val="22"/>
          <w:szCs w:val="22"/>
        </w:rPr>
      </w:pPr>
    </w:p>
    <w:p w:rsidR="009E475C" w:rsidRDefault="009E475C" w:rsidP="009E475C">
      <w:pPr>
        <w:spacing w:line="360" w:lineRule="auto"/>
        <w:jc w:val="both"/>
        <w:rPr>
          <w:rFonts w:cs="Arial"/>
          <w:iCs/>
          <w:color w:val="000000"/>
          <w:sz w:val="22"/>
          <w:szCs w:val="22"/>
          <w:lang w:val="es-CR"/>
        </w:rPr>
      </w:pPr>
      <w:r>
        <w:rPr>
          <w:rFonts w:cs="Arial"/>
          <w:b/>
          <w:iCs/>
          <w:color w:val="000000"/>
          <w:sz w:val="22"/>
          <w:szCs w:val="22"/>
          <w:lang w:val="es-CR"/>
        </w:rPr>
        <w:t>6</w:t>
      </w:r>
      <w:r w:rsidRPr="00341B48">
        <w:rPr>
          <w:rFonts w:cs="Arial"/>
          <w:b/>
          <w:iCs/>
          <w:color w:val="000000"/>
          <w:sz w:val="22"/>
          <w:szCs w:val="22"/>
          <w:lang w:val="es-CR"/>
        </w:rPr>
        <w:t>.</w:t>
      </w:r>
      <w:r w:rsidRPr="001B17FC">
        <w:rPr>
          <w:rFonts w:cs="Arial"/>
          <w:iCs/>
          <w:color w:val="000000"/>
          <w:sz w:val="22"/>
          <w:szCs w:val="22"/>
          <w:lang w:val="es-CR"/>
        </w:rPr>
        <w:t xml:space="preserve"> En caso de requerirse la realización de obras extras o modificaciones</w:t>
      </w:r>
      <w:r>
        <w:rPr>
          <w:rFonts w:cs="Arial"/>
          <w:iCs/>
          <w:color w:val="000000"/>
          <w:sz w:val="22"/>
          <w:szCs w:val="22"/>
          <w:lang w:val="es-CR"/>
        </w:rPr>
        <w:t xml:space="preserve"> </w:t>
      </w:r>
      <w:r w:rsidRPr="001B17FC">
        <w:rPr>
          <w:rFonts w:cs="Arial"/>
          <w:iCs/>
          <w:color w:val="000000"/>
          <w:sz w:val="22"/>
          <w:szCs w:val="22"/>
          <w:lang w:val="es-CR"/>
        </w:rPr>
        <w:t>de las obras proyectadas inicialmente, se deberá cumplir con el acuerdo</w:t>
      </w:r>
      <w:r>
        <w:rPr>
          <w:rFonts w:cs="Arial"/>
          <w:iCs/>
          <w:color w:val="000000"/>
          <w:sz w:val="22"/>
          <w:szCs w:val="22"/>
          <w:lang w:val="es-CR"/>
        </w:rPr>
        <w:t xml:space="preserve"> </w:t>
      </w:r>
      <w:r w:rsidRPr="001B17FC">
        <w:rPr>
          <w:rFonts w:cs="Arial"/>
          <w:iCs/>
          <w:color w:val="000000"/>
          <w:sz w:val="22"/>
          <w:szCs w:val="22"/>
          <w:lang w:val="es-CR"/>
        </w:rPr>
        <w:t>N°</w:t>
      </w:r>
      <w:r>
        <w:rPr>
          <w:rFonts w:cs="Arial"/>
          <w:iCs/>
          <w:color w:val="000000"/>
          <w:sz w:val="22"/>
          <w:szCs w:val="22"/>
          <w:lang w:val="es-CR"/>
        </w:rPr>
        <w:t xml:space="preserve"> </w:t>
      </w:r>
      <w:r w:rsidRPr="001B17FC">
        <w:rPr>
          <w:rFonts w:cs="Arial"/>
          <w:iCs/>
          <w:color w:val="000000"/>
          <w:sz w:val="22"/>
          <w:szCs w:val="22"/>
          <w:lang w:val="es-CR"/>
        </w:rPr>
        <w:t>9 de la sesión 71-2011</w:t>
      </w:r>
      <w:r>
        <w:rPr>
          <w:rFonts w:cs="Arial"/>
          <w:iCs/>
          <w:color w:val="000000"/>
          <w:sz w:val="22"/>
          <w:szCs w:val="22"/>
          <w:lang w:val="es-CR"/>
        </w:rPr>
        <w:t>,</w:t>
      </w:r>
      <w:r w:rsidRPr="001B17FC">
        <w:rPr>
          <w:rFonts w:cs="Arial"/>
          <w:iCs/>
          <w:color w:val="000000"/>
          <w:sz w:val="22"/>
          <w:szCs w:val="22"/>
          <w:lang w:val="es-CR"/>
        </w:rPr>
        <w:t xml:space="preserve"> emitido por la Junta Directiva de</w:t>
      </w:r>
      <w:r>
        <w:rPr>
          <w:rFonts w:cs="Arial"/>
          <w:iCs/>
          <w:color w:val="000000"/>
          <w:sz w:val="22"/>
          <w:szCs w:val="22"/>
          <w:lang w:val="es-CR"/>
        </w:rPr>
        <w:t xml:space="preserve"> este Banco</w:t>
      </w:r>
      <w:r w:rsidRPr="001B17FC">
        <w:rPr>
          <w:rFonts w:cs="Arial"/>
          <w:iCs/>
          <w:color w:val="000000"/>
          <w:sz w:val="22"/>
          <w:szCs w:val="22"/>
          <w:lang w:val="es-CR"/>
        </w:rPr>
        <w:t xml:space="preserve"> y la</w:t>
      </w:r>
      <w:r>
        <w:rPr>
          <w:rFonts w:cs="Arial"/>
          <w:iCs/>
          <w:color w:val="000000"/>
          <w:sz w:val="22"/>
          <w:szCs w:val="22"/>
          <w:lang w:val="es-CR"/>
        </w:rPr>
        <w:t xml:space="preserve"> </w:t>
      </w:r>
      <w:r w:rsidRPr="001B17FC">
        <w:rPr>
          <w:rFonts w:cs="Arial"/>
          <w:iCs/>
          <w:color w:val="000000"/>
          <w:sz w:val="22"/>
          <w:szCs w:val="22"/>
          <w:lang w:val="es-CR"/>
        </w:rPr>
        <w:t>circular DF-C1-1085-2011</w:t>
      </w:r>
      <w:r>
        <w:rPr>
          <w:rFonts w:cs="Arial"/>
          <w:iCs/>
          <w:color w:val="000000"/>
          <w:sz w:val="22"/>
          <w:szCs w:val="22"/>
          <w:lang w:val="es-CR"/>
        </w:rPr>
        <w:t>,</w:t>
      </w:r>
      <w:r w:rsidRPr="001B17FC">
        <w:rPr>
          <w:rFonts w:cs="Arial"/>
          <w:iCs/>
          <w:color w:val="000000"/>
          <w:sz w:val="22"/>
          <w:szCs w:val="22"/>
          <w:lang w:val="es-CR"/>
        </w:rPr>
        <w:t xml:space="preserve"> de fecha 05 de julio de 2011, emitida por la</w:t>
      </w:r>
      <w:r>
        <w:rPr>
          <w:rFonts w:cs="Arial"/>
          <w:iCs/>
          <w:color w:val="000000"/>
          <w:sz w:val="22"/>
          <w:szCs w:val="22"/>
          <w:lang w:val="es-CR"/>
        </w:rPr>
        <w:t xml:space="preserve"> </w:t>
      </w:r>
      <w:r w:rsidRPr="001B17FC">
        <w:rPr>
          <w:rFonts w:cs="Arial"/>
          <w:iCs/>
          <w:color w:val="000000"/>
          <w:sz w:val="22"/>
          <w:szCs w:val="22"/>
          <w:lang w:val="es-CR"/>
        </w:rPr>
        <w:t>Dirección FOSUVI.</w:t>
      </w:r>
    </w:p>
    <w:p w:rsidR="004B7B16" w:rsidRDefault="004B7B16" w:rsidP="00DE65C2">
      <w:pPr>
        <w:spacing w:line="360" w:lineRule="auto"/>
        <w:jc w:val="both"/>
        <w:rPr>
          <w:rFonts w:cs="Arial"/>
          <w:sz w:val="22"/>
          <w:szCs w:val="22"/>
          <w:lang w:val="es-CR"/>
        </w:rPr>
      </w:pPr>
    </w:p>
    <w:p w:rsidR="009E475C" w:rsidRPr="001B17FC" w:rsidRDefault="009E475C" w:rsidP="009E475C">
      <w:pPr>
        <w:spacing w:line="360" w:lineRule="auto"/>
        <w:jc w:val="both"/>
        <w:rPr>
          <w:rFonts w:cs="Arial"/>
          <w:color w:val="000000"/>
          <w:sz w:val="22"/>
          <w:szCs w:val="22"/>
        </w:rPr>
      </w:pPr>
      <w:r>
        <w:rPr>
          <w:rFonts w:cs="Arial"/>
          <w:b/>
          <w:iCs/>
          <w:color w:val="000000"/>
          <w:sz w:val="22"/>
          <w:szCs w:val="22"/>
          <w:lang w:val="es-CR"/>
        </w:rPr>
        <w:t>7</w:t>
      </w:r>
      <w:r w:rsidRPr="00341B48">
        <w:rPr>
          <w:rFonts w:cs="Arial"/>
          <w:b/>
          <w:iCs/>
          <w:color w:val="000000"/>
          <w:sz w:val="22"/>
          <w:szCs w:val="22"/>
          <w:lang w:val="es-CR"/>
        </w:rPr>
        <w:t>.</w:t>
      </w:r>
      <w:r w:rsidRPr="001B17FC">
        <w:rPr>
          <w:rFonts w:cs="Arial"/>
          <w:iCs/>
          <w:color w:val="000000"/>
          <w:sz w:val="22"/>
          <w:szCs w:val="22"/>
          <w:lang w:val="es-CR"/>
        </w:rPr>
        <w:t xml:space="preserve"> </w:t>
      </w:r>
      <w:r>
        <w:rPr>
          <w:rFonts w:cs="Arial"/>
          <w:iCs/>
          <w:color w:val="000000"/>
          <w:sz w:val="22"/>
          <w:szCs w:val="22"/>
          <w:lang w:val="es-CR"/>
        </w:rPr>
        <w:t>Cada</w:t>
      </w:r>
      <w:r w:rsidRPr="001B17FC">
        <w:rPr>
          <w:rFonts w:cs="Arial"/>
          <w:iCs/>
          <w:color w:val="000000"/>
          <w:sz w:val="22"/>
          <w:szCs w:val="22"/>
          <w:lang w:val="es-CR"/>
        </w:rPr>
        <w:t xml:space="preserve"> uno los aspectos indicados</w:t>
      </w:r>
      <w:r>
        <w:rPr>
          <w:rFonts w:cs="Arial"/>
          <w:iCs/>
          <w:color w:val="000000"/>
          <w:sz w:val="22"/>
          <w:szCs w:val="22"/>
          <w:lang w:val="es-CR"/>
        </w:rPr>
        <w:t xml:space="preserve"> </w:t>
      </w:r>
      <w:r w:rsidRPr="001B17FC">
        <w:rPr>
          <w:rFonts w:cs="Arial"/>
          <w:iCs/>
          <w:color w:val="000000"/>
          <w:sz w:val="22"/>
          <w:szCs w:val="22"/>
          <w:lang w:val="es-CR"/>
        </w:rPr>
        <w:t>anterior</w:t>
      </w:r>
      <w:r>
        <w:rPr>
          <w:rFonts w:cs="Arial"/>
          <w:iCs/>
          <w:color w:val="000000"/>
          <w:sz w:val="22"/>
          <w:szCs w:val="22"/>
          <w:lang w:val="es-CR"/>
        </w:rPr>
        <w:t xml:space="preserve">mente, </w:t>
      </w:r>
      <w:r w:rsidRPr="001B17FC">
        <w:rPr>
          <w:rFonts w:cs="Arial"/>
          <w:iCs/>
          <w:color w:val="000000"/>
          <w:sz w:val="22"/>
          <w:szCs w:val="22"/>
          <w:lang w:val="es-CR"/>
        </w:rPr>
        <w:t>deberán ser verificados y sustentados en el informe de cierre de</w:t>
      </w:r>
      <w:r>
        <w:rPr>
          <w:rFonts w:cs="Arial"/>
          <w:iCs/>
          <w:color w:val="000000"/>
          <w:sz w:val="22"/>
          <w:szCs w:val="22"/>
          <w:lang w:val="es-CR"/>
        </w:rPr>
        <w:t xml:space="preserve"> </w:t>
      </w:r>
      <w:r w:rsidRPr="001B17FC">
        <w:rPr>
          <w:rFonts w:cs="Arial"/>
          <w:iCs/>
          <w:color w:val="000000"/>
          <w:sz w:val="22"/>
          <w:szCs w:val="22"/>
          <w:lang w:val="es-CR"/>
        </w:rPr>
        <w:t xml:space="preserve">liquidación del proyecto, que para tal efecto debe preparar </w:t>
      </w:r>
      <w:r w:rsidR="000E4622">
        <w:rPr>
          <w:rFonts w:cs="Arial"/>
          <w:iCs/>
          <w:color w:val="000000"/>
          <w:sz w:val="22"/>
          <w:szCs w:val="22"/>
          <w:lang w:val="es-CR"/>
        </w:rPr>
        <w:t>la MUCAP,</w:t>
      </w:r>
      <w:r>
        <w:rPr>
          <w:rFonts w:cs="Arial"/>
          <w:iCs/>
          <w:color w:val="000000"/>
          <w:sz w:val="22"/>
          <w:szCs w:val="22"/>
          <w:lang w:val="es-CR"/>
        </w:rPr>
        <w:t xml:space="preserve"> </w:t>
      </w:r>
      <w:r w:rsidRPr="001B17FC">
        <w:rPr>
          <w:rFonts w:cs="Arial"/>
          <w:iCs/>
          <w:color w:val="000000"/>
          <w:sz w:val="22"/>
          <w:szCs w:val="22"/>
          <w:lang w:val="es-CR"/>
        </w:rPr>
        <w:t xml:space="preserve">en su </w:t>
      </w:r>
      <w:r>
        <w:rPr>
          <w:rFonts w:cs="Arial"/>
          <w:iCs/>
          <w:color w:val="000000"/>
          <w:sz w:val="22"/>
          <w:szCs w:val="22"/>
          <w:lang w:val="es-CR"/>
        </w:rPr>
        <w:t>condición</w:t>
      </w:r>
      <w:r w:rsidRPr="001B17FC">
        <w:rPr>
          <w:rFonts w:cs="Arial"/>
          <w:iCs/>
          <w:color w:val="000000"/>
          <w:sz w:val="22"/>
          <w:szCs w:val="22"/>
          <w:lang w:val="es-CR"/>
        </w:rPr>
        <w:t xml:space="preserve"> de </w:t>
      </w:r>
      <w:r>
        <w:rPr>
          <w:rFonts w:cs="Arial"/>
          <w:iCs/>
          <w:color w:val="000000"/>
          <w:sz w:val="22"/>
          <w:szCs w:val="22"/>
          <w:lang w:val="es-CR"/>
        </w:rPr>
        <w:t>e</w:t>
      </w:r>
      <w:r w:rsidRPr="001B17FC">
        <w:rPr>
          <w:rFonts w:cs="Arial"/>
          <w:iCs/>
          <w:color w:val="000000"/>
          <w:sz w:val="22"/>
          <w:szCs w:val="22"/>
          <w:lang w:val="es-CR"/>
        </w:rPr>
        <w:t>ntidad</w:t>
      </w:r>
      <w:r>
        <w:rPr>
          <w:rFonts w:cs="Arial"/>
          <w:iCs/>
          <w:color w:val="000000"/>
          <w:sz w:val="22"/>
          <w:szCs w:val="22"/>
          <w:lang w:val="es-CR"/>
        </w:rPr>
        <w:t xml:space="preserve"> a</w:t>
      </w:r>
      <w:r w:rsidRPr="001B17FC">
        <w:rPr>
          <w:rFonts w:cs="Arial"/>
          <w:iCs/>
          <w:color w:val="000000"/>
          <w:sz w:val="22"/>
          <w:szCs w:val="22"/>
          <w:lang w:val="es-CR"/>
        </w:rPr>
        <w:t>utorizada.</w:t>
      </w:r>
    </w:p>
    <w:p w:rsidR="004B7B16" w:rsidRDefault="004B7B16" w:rsidP="00DE65C2">
      <w:pPr>
        <w:spacing w:line="360" w:lineRule="auto"/>
        <w:jc w:val="both"/>
        <w:rPr>
          <w:rFonts w:cs="Arial"/>
          <w:sz w:val="22"/>
          <w:szCs w:val="22"/>
          <w:lang w:val="es-CR"/>
        </w:rPr>
      </w:pPr>
    </w:p>
    <w:p w:rsidR="000E4622" w:rsidRDefault="000E4622" w:rsidP="000E4622">
      <w:pPr>
        <w:spacing w:line="360" w:lineRule="auto"/>
        <w:jc w:val="both"/>
        <w:rPr>
          <w:rFonts w:cs="Arial"/>
          <w:color w:val="000000"/>
          <w:sz w:val="22"/>
          <w:szCs w:val="22"/>
          <w:lang w:val="es-CR"/>
        </w:rPr>
      </w:pPr>
      <w:r>
        <w:rPr>
          <w:rFonts w:cs="Arial"/>
          <w:b/>
          <w:color w:val="000000"/>
          <w:sz w:val="22"/>
          <w:szCs w:val="22"/>
          <w:lang w:val="es-CR"/>
        </w:rPr>
        <w:t>8</w:t>
      </w:r>
      <w:r w:rsidRPr="00B94B21">
        <w:rPr>
          <w:rFonts w:cs="Arial"/>
          <w:b/>
          <w:color w:val="000000"/>
          <w:sz w:val="22"/>
          <w:szCs w:val="22"/>
          <w:lang w:val="es-CR"/>
        </w:rPr>
        <w:t>.</w:t>
      </w:r>
      <w:r w:rsidRPr="00B94B21">
        <w:rPr>
          <w:rFonts w:cs="Arial"/>
          <w:color w:val="000000"/>
          <w:sz w:val="22"/>
          <w:szCs w:val="22"/>
          <w:lang w:val="es-CR"/>
        </w:rPr>
        <w:t xml:space="preserve"> El giro de los montos previstos p</w:t>
      </w:r>
      <w:r>
        <w:rPr>
          <w:rFonts w:cs="Arial"/>
          <w:color w:val="000000"/>
          <w:sz w:val="22"/>
          <w:szCs w:val="22"/>
          <w:lang w:val="es-CR"/>
        </w:rPr>
        <w:t>ara</w:t>
      </w:r>
      <w:r w:rsidRPr="00B94B21">
        <w:rPr>
          <w:rFonts w:cs="Arial"/>
          <w:color w:val="000000"/>
          <w:sz w:val="22"/>
          <w:szCs w:val="22"/>
          <w:lang w:val="es-CR"/>
        </w:rPr>
        <w:t xml:space="preserve"> posibles aumentos en el precio de</w:t>
      </w:r>
      <w:r>
        <w:rPr>
          <w:rFonts w:cs="Arial"/>
          <w:color w:val="000000"/>
          <w:sz w:val="22"/>
          <w:szCs w:val="22"/>
          <w:lang w:val="es-CR"/>
        </w:rPr>
        <w:t xml:space="preserve"> </w:t>
      </w:r>
      <w:r w:rsidRPr="00B94B21">
        <w:rPr>
          <w:rFonts w:cs="Arial"/>
          <w:color w:val="000000"/>
          <w:sz w:val="22"/>
          <w:szCs w:val="22"/>
          <w:lang w:val="es-CR"/>
        </w:rPr>
        <w:t>materiales y mano de obra</w:t>
      </w:r>
      <w:r>
        <w:rPr>
          <w:rFonts w:cs="Arial"/>
          <w:color w:val="000000"/>
          <w:sz w:val="22"/>
          <w:szCs w:val="22"/>
          <w:lang w:val="es-CR"/>
        </w:rPr>
        <w:t>,</w:t>
      </w:r>
      <w:r w:rsidRPr="00B94B21">
        <w:rPr>
          <w:rFonts w:cs="Arial"/>
          <w:color w:val="000000"/>
          <w:sz w:val="22"/>
          <w:szCs w:val="22"/>
          <w:lang w:val="es-CR"/>
        </w:rPr>
        <w:t xml:space="preserve"> se realizará mensualmente o al final del proceso</w:t>
      </w:r>
      <w:r>
        <w:rPr>
          <w:rFonts w:cs="Arial"/>
          <w:color w:val="000000"/>
          <w:sz w:val="22"/>
          <w:szCs w:val="22"/>
          <w:lang w:val="es-CR"/>
        </w:rPr>
        <w:t xml:space="preserve"> </w:t>
      </w:r>
      <w:r w:rsidRPr="00B94B21">
        <w:rPr>
          <w:rFonts w:cs="Arial"/>
          <w:color w:val="000000"/>
          <w:sz w:val="22"/>
          <w:szCs w:val="22"/>
          <w:lang w:val="es-CR"/>
        </w:rPr>
        <w:t>constructivo</w:t>
      </w:r>
      <w:r>
        <w:rPr>
          <w:rFonts w:cs="Arial"/>
          <w:color w:val="000000"/>
          <w:sz w:val="22"/>
          <w:szCs w:val="22"/>
          <w:lang w:val="es-CR"/>
        </w:rPr>
        <w:t>,</w:t>
      </w:r>
      <w:r w:rsidRPr="00B94B21">
        <w:rPr>
          <w:rFonts w:cs="Arial"/>
          <w:color w:val="000000"/>
          <w:sz w:val="22"/>
          <w:szCs w:val="22"/>
          <w:lang w:val="es-CR"/>
        </w:rPr>
        <w:t xml:space="preserve"> con previa solicitud por parte de la </w:t>
      </w:r>
      <w:r>
        <w:rPr>
          <w:rFonts w:cs="Arial"/>
          <w:color w:val="000000"/>
          <w:sz w:val="22"/>
          <w:szCs w:val="22"/>
          <w:lang w:val="es-CR"/>
        </w:rPr>
        <w:t>e</w:t>
      </w:r>
      <w:r w:rsidRPr="00B94B21">
        <w:rPr>
          <w:rFonts w:cs="Arial"/>
          <w:color w:val="000000"/>
          <w:sz w:val="22"/>
          <w:szCs w:val="22"/>
          <w:lang w:val="es-CR"/>
        </w:rPr>
        <w:t xml:space="preserve">ntidad </w:t>
      </w:r>
      <w:r>
        <w:rPr>
          <w:rFonts w:cs="Arial"/>
          <w:color w:val="000000"/>
          <w:sz w:val="22"/>
          <w:szCs w:val="22"/>
          <w:lang w:val="es-CR"/>
        </w:rPr>
        <w:t>a</w:t>
      </w:r>
      <w:r w:rsidRPr="00B94B21">
        <w:rPr>
          <w:rFonts w:cs="Arial"/>
          <w:color w:val="000000"/>
          <w:sz w:val="22"/>
          <w:szCs w:val="22"/>
          <w:lang w:val="es-CR"/>
        </w:rPr>
        <w:t>utorizada y según</w:t>
      </w:r>
      <w:r>
        <w:rPr>
          <w:rFonts w:cs="Arial"/>
          <w:color w:val="000000"/>
          <w:sz w:val="22"/>
          <w:szCs w:val="22"/>
          <w:lang w:val="es-CR"/>
        </w:rPr>
        <w:t xml:space="preserve"> </w:t>
      </w:r>
      <w:r w:rsidRPr="00B94B21">
        <w:rPr>
          <w:rFonts w:cs="Arial"/>
          <w:color w:val="000000"/>
          <w:sz w:val="22"/>
          <w:szCs w:val="22"/>
          <w:lang w:val="es-CR"/>
        </w:rPr>
        <w:t>los cálculos re</w:t>
      </w:r>
      <w:r>
        <w:rPr>
          <w:rFonts w:cs="Arial"/>
          <w:color w:val="000000"/>
          <w:sz w:val="22"/>
          <w:szCs w:val="22"/>
          <w:lang w:val="es-CR"/>
        </w:rPr>
        <w:t>visados</w:t>
      </w:r>
      <w:r w:rsidRPr="00B94B21">
        <w:rPr>
          <w:rFonts w:cs="Arial"/>
          <w:color w:val="000000"/>
          <w:sz w:val="22"/>
          <w:szCs w:val="22"/>
          <w:lang w:val="es-CR"/>
        </w:rPr>
        <w:t xml:space="preserve"> por parte de </w:t>
      </w:r>
      <w:r>
        <w:rPr>
          <w:rFonts w:cs="Arial"/>
          <w:color w:val="000000"/>
          <w:sz w:val="22"/>
          <w:szCs w:val="22"/>
          <w:lang w:val="es-CR"/>
        </w:rPr>
        <w:t>la</w:t>
      </w:r>
      <w:r w:rsidRPr="00B94B21">
        <w:rPr>
          <w:rFonts w:cs="Arial"/>
          <w:color w:val="000000"/>
          <w:sz w:val="22"/>
          <w:szCs w:val="22"/>
          <w:lang w:val="es-CR"/>
        </w:rPr>
        <w:t xml:space="preserve"> Dirección</w:t>
      </w:r>
      <w:r>
        <w:rPr>
          <w:rFonts w:cs="Arial"/>
          <w:color w:val="000000"/>
          <w:sz w:val="22"/>
          <w:szCs w:val="22"/>
          <w:lang w:val="es-CR"/>
        </w:rPr>
        <w:t xml:space="preserve"> FOSUVI,</w:t>
      </w:r>
      <w:r w:rsidRPr="00B94B21">
        <w:rPr>
          <w:rFonts w:cs="Arial"/>
          <w:color w:val="000000"/>
          <w:sz w:val="22"/>
          <w:szCs w:val="22"/>
          <w:lang w:val="es-CR"/>
        </w:rPr>
        <w:t xml:space="preserve"> con los índices reales</w:t>
      </w:r>
      <w:r>
        <w:rPr>
          <w:rFonts w:cs="Arial"/>
          <w:color w:val="000000"/>
          <w:sz w:val="22"/>
          <w:szCs w:val="22"/>
          <w:lang w:val="es-CR"/>
        </w:rPr>
        <w:t xml:space="preserve"> </w:t>
      </w:r>
      <w:r w:rsidRPr="00B94B21">
        <w:rPr>
          <w:rFonts w:cs="Arial"/>
          <w:color w:val="000000"/>
          <w:sz w:val="22"/>
          <w:szCs w:val="22"/>
          <w:lang w:val="es-CR"/>
        </w:rPr>
        <w:t>publicados por el INEC</w:t>
      </w:r>
      <w:r>
        <w:rPr>
          <w:rFonts w:cs="Arial"/>
          <w:color w:val="000000"/>
          <w:sz w:val="22"/>
          <w:szCs w:val="22"/>
          <w:lang w:val="es-CR"/>
        </w:rPr>
        <w:t>,</w:t>
      </w:r>
      <w:r w:rsidRPr="00B94B21">
        <w:rPr>
          <w:rFonts w:cs="Arial"/>
          <w:color w:val="000000"/>
          <w:sz w:val="22"/>
          <w:szCs w:val="22"/>
          <w:lang w:val="es-CR"/>
        </w:rPr>
        <w:t xml:space="preserve"> hasta agotar el monto previsto.</w:t>
      </w:r>
    </w:p>
    <w:p w:rsidR="004B7B16" w:rsidRDefault="004B7B16" w:rsidP="00DE65C2">
      <w:pPr>
        <w:spacing w:line="360" w:lineRule="auto"/>
        <w:jc w:val="both"/>
        <w:rPr>
          <w:rFonts w:cs="Arial"/>
          <w:sz w:val="22"/>
          <w:szCs w:val="22"/>
          <w:lang w:val="es-CR"/>
        </w:rPr>
      </w:pPr>
    </w:p>
    <w:p w:rsidR="000E4622" w:rsidRDefault="000E4622" w:rsidP="000E4622">
      <w:pPr>
        <w:spacing w:line="360" w:lineRule="auto"/>
        <w:jc w:val="both"/>
        <w:rPr>
          <w:rFonts w:cs="Arial"/>
          <w:color w:val="000000"/>
          <w:sz w:val="22"/>
          <w:szCs w:val="22"/>
        </w:rPr>
      </w:pPr>
      <w:r>
        <w:rPr>
          <w:rFonts w:cs="Arial"/>
          <w:b/>
          <w:color w:val="000000"/>
          <w:sz w:val="22"/>
          <w:szCs w:val="22"/>
          <w:lang w:val="es-CR"/>
        </w:rPr>
        <w:t>9</w:t>
      </w:r>
      <w:r w:rsidRPr="007618C2">
        <w:rPr>
          <w:rFonts w:cs="Arial"/>
          <w:b/>
          <w:color w:val="000000"/>
          <w:sz w:val="22"/>
          <w:szCs w:val="22"/>
          <w:lang w:val="es-CR"/>
        </w:rPr>
        <w:t>.</w:t>
      </w:r>
      <w:r w:rsidRPr="00B94B21">
        <w:rPr>
          <w:rFonts w:cs="Arial"/>
          <w:color w:val="000000"/>
          <w:sz w:val="22"/>
          <w:szCs w:val="22"/>
          <w:lang w:val="es-CR"/>
        </w:rPr>
        <w:t xml:space="preserve"> El rubro de kilometraje de inspección de obras de la entidad autorizada</w:t>
      </w:r>
      <w:r>
        <w:rPr>
          <w:rFonts w:cs="Arial"/>
          <w:color w:val="000000"/>
          <w:sz w:val="22"/>
          <w:szCs w:val="22"/>
          <w:lang w:val="es-CR"/>
        </w:rPr>
        <w:t xml:space="preserve"> y los gastos administrativos, son </w:t>
      </w:r>
      <w:r w:rsidRPr="00B94B21">
        <w:rPr>
          <w:rFonts w:cs="Arial"/>
          <w:color w:val="000000"/>
          <w:sz w:val="22"/>
          <w:szCs w:val="22"/>
          <w:lang w:val="es-CR"/>
        </w:rPr>
        <w:t>liquidable</w:t>
      </w:r>
      <w:r>
        <w:rPr>
          <w:rFonts w:cs="Arial"/>
          <w:color w:val="000000"/>
          <w:sz w:val="22"/>
          <w:szCs w:val="22"/>
          <w:lang w:val="es-CR"/>
        </w:rPr>
        <w:t>s</w:t>
      </w:r>
      <w:r w:rsidRPr="00B94B21">
        <w:rPr>
          <w:rFonts w:cs="Arial"/>
          <w:color w:val="000000"/>
          <w:sz w:val="22"/>
          <w:szCs w:val="22"/>
          <w:lang w:val="es-CR"/>
        </w:rPr>
        <w:t xml:space="preserve"> por parte de la </w:t>
      </w:r>
      <w:r>
        <w:rPr>
          <w:rFonts w:cs="Arial"/>
          <w:color w:val="000000"/>
          <w:sz w:val="22"/>
          <w:szCs w:val="22"/>
          <w:lang w:val="es-CR"/>
        </w:rPr>
        <w:t>e</w:t>
      </w:r>
      <w:r w:rsidRPr="00B94B21">
        <w:rPr>
          <w:rFonts w:cs="Arial"/>
          <w:color w:val="000000"/>
          <w:sz w:val="22"/>
          <w:szCs w:val="22"/>
          <w:lang w:val="es-CR"/>
        </w:rPr>
        <w:t xml:space="preserve">ntidad </w:t>
      </w:r>
      <w:r>
        <w:rPr>
          <w:rFonts w:cs="Arial"/>
          <w:color w:val="000000"/>
          <w:sz w:val="22"/>
          <w:szCs w:val="22"/>
          <w:lang w:val="es-CR"/>
        </w:rPr>
        <w:t>a</w:t>
      </w:r>
      <w:r w:rsidRPr="00B94B21">
        <w:rPr>
          <w:rFonts w:cs="Arial"/>
          <w:color w:val="000000"/>
          <w:sz w:val="22"/>
          <w:szCs w:val="22"/>
          <w:lang w:val="es-CR"/>
        </w:rPr>
        <w:t>utorizada, la cual deberá presentar un</w:t>
      </w:r>
      <w:r>
        <w:rPr>
          <w:rFonts w:cs="Arial"/>
          <w:color w:val="000000"/>
          <w:sz w:val="22"/>
          <w:szCs w:val="22"/>
          <w:lang w:val="es-CR"/>
        </w:rPr>
        <w:t xml:space="preserve"> </w:t>
      </w:r>
      <w:r w:rsidRPr="00B94B21">
        <w:rPr>
          <w:rFonts w:cs="Arial"/>
          <w:color w:val="000000"/>
          <w:sz w:val="22"/>
          <w:szCs w:val="22"/>
          <w:lang w:val="es-CR"/>
        </w:rPr>
        <w:t>informe de liquidación con la justificación del número de visitas realizas por</w:t>
      </w:r>
      <w:r>
        <w:rPr>
          <w:rFonts w:cs="Arial"/>
          <w:color w:val="000000"/>
          <w:sz w:val="22"/>
          <w:szCs w:val="22"/>
          <w:lang w:val="es-CR"/>
        </w:rPr>
        <w:t xml:space="preserve"> </w:t>
      </w:r>
      <w:r w:rsidRPr="00B94B21">
        <w:rPr>
          <w:rFonts w:cs="Arial"/>
          <w:color w:val="000000"/>
          <w:sz w:val="22"/>
          <w:szCs w:val="22"/>
          <w:lang w:val="es-CR"/>
        </w:rPr>
        <w:t>el inspector de obras</w:t>
      </w:r>
      <w:r>
        <w:rPr>
          <w:rFonts w:cs="Arial"/>
          <w:color w:val="000000"/>
          <w:sz w:val="22"/>
          <w:szCs w:val="22"/>
          <w:lang w:val="es-CR"/>
        </w:rPr>
        <w:t>, así como el monto correspondiente a los gastos administrativos que se deben actualizar según el costo total del proyecto</w:t>
      </w:r>
      <w:r w:rsidRPr="00B94B21">
        <w:rPr>
          <w:rFonts w:cs="Arial"/>
          <w:color w:val="000000"/>
          <w:sz w:val="22"/>
          <w:szCs w:val="22"/>
          <w:lang w:val="es-CR"/>
        </w:rPr>
        <w:t>.</w:t>
      </w:r>
    </w:p>
    <w:p w:rsidR="009E475C" w:rsidRDefault="009E475C" w:rsidP="00DE65C2">
      <w:pPr>
        <w:spacing w:line="360" w:lineRule="auto"/>
        <w:jc w:val="both"/>
        <w:rPr>
          <w:rFonts w:cs="Arial"/>
          <w:sz w:val="22"/>
          <w:szCs w:val="22"/>
          <w:lang w:val="es-CR"/>
        </w:rPr>
      </w:pPr>
    </w:p>
    <w:p w:rsidR="000E4622" w:rsidRDefault="000E4622" w:rsidP="000E462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7618C2">
        <w:rPr>
          <w:rFonts w:cs="Arial"/>
          <w:b/>
          <w:spacing w:val="-3"/>
          <w:sz w:val="22"/>
          <w:szCs w:val="22"/>
          <w:lang w:val="es-CR"/>
        </w:rPr>
        <w:t>1</w:t>
      </w:r>
      <w:r>
        <w:rPr>
          <w:rFonts w:cs="Arial"/>
          <w:b/>
          <w:spacing w:val="-3"/>
          <w:sz w:val="22"/>
          <w:szCs w:val="22"/>
          <w:lang w:val="es-CR"/>
        </w:rPr>
        <w:t>0</w:t>
      </w:r>
      <w:r w:rsidRPr="007618C2">
        <w:rPr>
          <w:rFonts w:cs="Arial"/>
          <w:b/>
          <w:spacing w:val="-3"/>
          <w:sz w:val="22"/>
          <w:szCs w:val="22"/>
          <w:lang w:val="es-CR"/>
        </w:rPr>
        <w:t>.</w:t>
      </w:r>
      <w:r w:rsidRPr="007618C2">
        <w:rPr>
          <w:rFonts w:cs="Arial"/>
          <w:spacing w:val="-3"/>
          <w:sz w:val="22"/>
          <w:szCs w:val="22"/>
          <w:lang w:val="es-CR"/>
        </w:rPr>
        <w:t xml:space="preserve"> Según lo establecido por la Junta Directiva </w:t>
      </w:r>
      <w:r>
        <w:rPr>
          <w:rFonts w:cs="Arial"/>
          <w:spacing w:val="-3"/>
          <w:sz w:val="22"/>
          <w:szCs w:val="22"/>
          <w:lang w:val="es-CR"/>
        </w:rPr>
        <w:t>de este Banco, en el a</w:t>
      </w:r>
      <w:r w:rsidRPr="007618C2">
        <w:rPr>
          <w:rFonts w:cs="Arial"/>
          <w:spacing w:val="-3"/>
          <w:sz w:val="22"/>
          <w:szCs w:val="22"/>
          <w:lang w:val="es-CR"/>
        </w:rPr>
        <w:t xml:space="preserve">cuerdo </w:t>
      </w:r>
      <w:r>
        <w:rPr>
          <w:rFonts w:cs="Arial"/>
          <w:spacing w:val="-3"/>
          <w:sz w:val="22"/>
          <w:szCs w:val="22"/>
          <w:lang w:val="es-CR"/>
        </w:rPr>
        <w:t xml:space="preserve">N° </w:t>
      </w:r>
      <w:r w:rsidRPr="007618C2">
        <w:rPr>
          <w:rFonts w:cs="Arial"/>
          <w:spacing w:val="-3"/>
          <w:sz w:val="22"/>
          <w:szCs w:val="22"/>
          <w:lang w:val="es-CR"/>
        </w:rPr>
        <w:t>12 de la sesión 04-2012</w:t>
      </w:r>
      <w:r>
        <w:rPr>
          <w:rFonts w:cs="Arial"/>
          <w:spacing w:val="-3"/>
          <w:sz w:val="22"/>
          <w:szCs w:val="22"/>
          <w:lang w:val="es-CR"/>
        </w:rPr>
        <w:t xml:space="preserve"> </w:t>
      </w:r>
      <w:r w:rsidRPr="007618C2">
        <w:rPr>
          <w:rFonts w:cs="Arial"/>
          <w:spacing w:val="-3"/>
          <w:sz w:val="22"/>
          <w:szCs w:val="22"/>
          <w:lang w:val="es-CR"/>
        </w:rPr>
        <w:t>del 23 de enero de 2012, con respecto a las disposiciones de la Contraloría</w:t>
      </w:r>
      <w:r>
        <w:rPr>
          <w:rFonts w:cs="Arial"/>
          <w:spacing w:val="-3"/>
          <w:sz w:val="22"/>
          <w:szCs w:val="22"/>
          <w:lang w:val="es-CR"/>
        </w:rPr>
        <w:t xml:space="preserve"> </w:t>
      </w:r>
      <w:r w:rsidRPr="007618C2">
        <w:rPr>
          <w:rFonts w:cs="Arial"/>
          <w:spacing w:val="-3"/>
          <w:sz w:val="22"/>
          <w:szCs w:val="22"/>
          <w:lang w:val="es-CR"/>
        </w:rPr>
        <w:t xml:space="preserve">General de la República en </w:t>
      </w:r>
      <w:r>
        <w:rPr>
          <w:rFonts w:cs="Arial"/>
          <w:spacing w:val="-3"/>
          <w:sz w:val="22"/>
          <w:szCs w:val="22"/>
          <w:lang w:val="es-CR"/>
        </w:rPr>
        <w:t xml:space="preserve">el </w:t>
      </w:r>
      <w:r w:rsidRPr="007618C2">
        <w:rPr>
          <w:rFonts w:cs="Arial"/>
          <w:spacing w:val="-3"/>
          <w:sz w:val="22"/>
          <w:szCs w:val="22"/>
          <w:lang w:val="es-CR"/>
        </w:rPr>
        <w:t>informe N° DFOE-SOC-IF-10-2011, la</w:t>
      </w:r>
      <w:r>
        <w:rPr>
          <w:rFonts w:cs="Arial"/>
          <w:spacing w:val="-3"/>
          <w:sz w:val="22"/>
          <w:szCs w:val="22"/>
          <w:lang w:val="es-CR"/>
        </w:rPr>
        <w:t xml:space="preserve"> </w:t>
      </w:r>
      <w:r w:rsidRPr="007618C2">
        <w:rPr>
          <w:rFonts w:cs="Arial"/>
          <w:spacing w:val="-3"/>
          <w:sz w:val="22"/>
          <w:szCs w:val="22"/>
          <w:lang w:val="es-CR"/>
        </w:rPr>
        <w:t>Dirección FOSUVI deberá realizar la inspección de la calidad del proyecto.</w:t>
      </w:r>
    </w:p>
    <w:p w:rsidR="009E475C" w:rsidRDefault="009E475C" w:rsidP="00DE65C2">
      <w:pPr>
        <w:spacing w:line="360" w:lineRule="auto"/>
        <w:jc w:val="both"/>
        <w:rPr>
          <w:rFonts w:cs="Arial"/>
          <w:sz w:val="22"/>
          <w:szCs w:val="22"/>
          <w:lang w:val="es-CR"/>
        </w:rPr>
      </w:pPr>
    </w:p>
    <w:p w:rsidR="000E4622" w:rsidRPr="00AB2826" w:rsidRDefault="000E4622" w:rsidP="000E4622">
      <w:pPr>
        <w:widowControl w:val="0"/>
        <w:tabs>
          <w:tab w:val="left" w:pos="0"/>
        </w:tabs>
        <w:suppressAutoHyphens/>
        <w:autoSpaceDE w:val="0"/>
        <w:autoSpaceDN w:val="0"/>
        <w:adjustRightInd w:val="0"/>
        <w:spacing w:line="360" w:lineRule="auto"/>
        <w:contextualSpacing/>
        <w:jc w:val="both"/>
        <w:rPr>
          <w:rFonts w:cs="Arial"/>
          <w:sz w:val="22"/>
          <w:szCs w:val="22"/>
        </w:rPr>
      </w:pPr>
      <w:r w:rsidRPr="007618C2">
        <w:rPr>
          <w:rFonts w:cs="Arial"/>
          <w:b/>
          <w:spacing w:val="-3"/>
          <w:sz w:val="22"/>
          <w:szCs w:val="22"/>
          <w:lang w:val="es-CR"/>
        </w:rPr>
        <w:t>1</w:t>
      </w:r>
      <w:r>
        <w:rPr>
          <w:rFonts w:cs="Arial"/>
          <w:b/>
          <w:spacing w:val="-3"/>
          <w:sz w:val="22"/>
          <w:szCs w:val="22"/>
          <w:lang w:val="es-CR"/>
        </w:rPr>
        <w:t>1</w:t>
      </w:r>
      <w:r w:rsidRPr="007618C2">
        <w:rPr>
          <w:rFonts w:cs="Arial"/>
          <w:b/>
          <w:spacing w:val="-3"/>
          <w:sz w:val="22"/>
          <w:szCs w:val="22"/>
          <w:lang w:val="es-CR"/>
        </w:rPr>
        <w:t>.</w:t>
      </w:r>
      <w:r w:rsidRPr="007618C2">
        <w:rPr>
          <w:rFonts w:cs="Arial"/>
          <w:spacing w:val="-3"/>
          <w:sz w:val="22"/>
          <w:szCs w:val="22"/>
          <w:lang w:val="es-CR"/>
        </w:rPr>
        <w:t xml:space="preserve"> Para el desarrollo de este proyecto</w:t>
      </w:r>
      <w:r>
        <w:rPr>
          <w:rFonts w:cs="Arial"/>
          <w:spacing w:val="-3"/>
          <w:sz w:val="22"/>
          <w:szCs w:val="22"/>
          <w:lang w:val="es-CR"/>
        </w:rPr>
        <w:t>,</w:t>
      </w:r>
      <w:r w:rsidRPr="007618C2">
        <w:rPr>
          <w:rFonts w:cs="Arial"/>
          <w:spacing w:val="-3"/>
          <w:sz w:val="22"/>
          <w:szCs w:val="22"/>
          <w:lang w:val="es-CR"/>
        </w:rPr>
        <w:t xml:space="preserve"> se deberá</w:t>
      </w:r>
      <w:r>
        <w:rPr>
          <w:rFonts w:cs="Arial"/>
          <w:spacing w:val="-3"/>
          <w:sz w:val="22"/>
          <w:szCs w:val="22"/>
          <w:lang w:val="es-CR"/>
        </w:rPr>
        <w:t>n</w:t>
      </w:r>
      <w:r w:rsidRPr="007618C2">
        <w:rPr>
          <w:rFonts w:cs="Arial"/>
          <w:spacing w:val="-3"/>
          <w:sz w:val="22"/>
          <w:szCs w:val="22"/>
          <w:lang w:val="es-CR"/>
        </w:rPr>
        <w:t xml:space="preserve"> cumplir todas las</w:t>
      </w:r>
      <w:r>
        <w:rPr>
          <w:rFonts w:cs="Arial"/>
          <w:spacing w:val="-3"/>
          <w:sz w:val="22"/>
          <w:szCs w:val="22"/>
          <w:lang w:val="es-CR"/>
        </w:rPr>
        <w:t xml:space="preserve"> </w:t>
      </w:r>
      <w:r w:rsidRPr="007618C2">
        <w:rPr>
          <w:rFonts w:cs="Arial"/>
          <w:spacing w:val="-3"/>
          <w:sz w:val="22"/>
          <w:szCs w:val="22"/>
          <w:lang w:val="es-CR"/>
        </w:rPr>
        <w:t>disposiciones reglamentarias y regulaciones dictadas por el Sistema</w:t>
      </w:r>
      <w:r>
        <w:rPr>
          <w:rFonts w:cs="Arial"/>
          <w:spacing w:val="-3"/>
          <w:sz w:val="22"/>
          <w:szCs w:val="22"/>
          <w:lang w:val="es-CR"/>
        </w:rPr>
        <w:t xml:space="preserve"> </w:t>
      </w:r>
      <w:r w:rsidRPr="007618C2">
        <w:rPr>
          <w:rFonts w:cs="Arial"/>
          <w:spacing w:val="-3"/>
          <w:sz w:val="22"/>
          <w:szCs w:val="22"/>
          <w:lang w:val="es-CR"/>
        </w:rPr>
        <w:t>Financiero Nacional para la Vivienda.</w:t>
      </w:r>
    </w:p>
    <w:p w:rsidR="004B7B16" w:rsidRDefault="004B7B16" w:rsidP="00DE65C2">
      <w:pPr>
        <w:spacing w:line="360" w:lineRule="auto"/>
        <w:jc w:val="both"/>
        <w:rPr>
          <w:rFonts w:cs="Arial"/>
          <w:sz w:val="22"/>
          <w:szCs w:val="22"/>
          <w:lang w:val="es-CR"/>
        </w:rPr>
      </w:pPr>
    </w:p>
    <w:p w:rsidR="004B7B16" w:rsidRDefault="000E4622" w:rsidP="00DE65C2">
      <w:pPr>
        <w:spacing w:line="360" w:lineRule="auto"/>
        <w:jc w:val="both"/>
        <w:rPr>
          <w:rFonts w:cs="Arial"/>
          <w:sz w:val="22"/>
          <w:szCs w:val="22"/>
          <w:lang w:val="es-CR"/>
        </w:rPr>
      </w:pPr>
      <w:r w:rsidRPr="000E4622">
        <w:rPr>
          <w:rFonts w:cs="Arial"/>
          <w:b/>
          <w:sz w:val="22"/>
          <w:szCs w:val="22"/>
          <w:lang w:val="es-CR"/>
        </w:rPr>
        <w:t>12.</w:t>
      </w:r>
      <w:r>
        <w:rPr>
          <w:rFonts w:cs="Arial"/>
          <w:sz w:val="22"/>
          <w:szCs w:val="22"/>
          <w:lang w:val="es-CR"/>
        </w:rPr>
        <w:t xml:space="preserve"> La entidad autorizada deberá verificar el cumplimiento de la política Conozca a su Cliente, para todas las partes del Consorcio Estrumet-IACO, de previo a la firma de los contratos, remitiendo al BANHVI su cumplimiento.</w:t>
      </w:r>
    </w:p>
    <w:p w:rsidR="004B7B16" w:rsidRDefault="004B7B16" w:rsidP="00DE65C2">
      <w:pPr>
        <w:spacing w:line="360" w:lineRule="auto"/>
        <w:jc w:val="both"/>
        <w:rPr>
          <w:rFonts w:cs="Arial"/>
          <w:sz w:val="22"/>
          <w:szCs w:val="22"/>
          <w:lang w:val="es-CR"/>
        </w:rPr>
      </w:pPr>
    </w:p>
    <w:p w:rsidR="004B7B16" w:rsidRDefault="000E4622" w:rsidP="00DE65C2">
      <w:pPr>
        <w:spacing w:line="360" w:lineRule="auto"/>
        <w:jc w:val="both"/>
        <w:rPr>
          <w:rFonts w:cs="Arial"/>
          <w:sz w:val="22"/>
          <w:szCs w:val="22"/>
          <w:lang w:val="es-CR"/>
        </w:rPr>
      </w:pPr>
      <w:r w:rsidRPr="000E4622">
        <w:rPr>
          <w:rFonts w:cs="Arial"/>
          <w:b/>
          <w:sz w:val="22"/>
          <w:szCs w:val="22"/>
          <w:lang w:val="es-CR"/>
        </w:rPr>
        <w:t>13.</w:t>
      </w:r>
      <w:r>
        <w:rPr>
          <w:rFonts w:cs="Arial"/>
          <w:sz w:val="22"/>
          <w:szCs w:val="22"/>
          <w:lang w:val="es-CR"/>
        </w:rPr>
        <w:t xml:space="preserve"> Deberán acatarse todas las recomendaciones emitidas por el Departamento Técnico en el informe DF-DT-IN-0570-2019.</w:t>
      </w:r>
    </w:p>
    <w:p w:rsidR="004B7B16" w:rsidRDefault="004B7B16" w:rsidP="00DE65C2">
      <w:pPr>
        <w:spacing w:line="360" w:lineRule="auto"/>
        <w:jc w:val="both"/>
        <w:rPr>
          <w:rFonts w:cs="Arial"/>
          <w:sz w:val="22"/>
          <w:szCs w:val="22"/>
          <w:lang w:val="es-CR"/>
        </w:rPr>
      </w:pPr>
    </w:p>
    <w:p w:rsidR="00E41371" w:rsidRPr="0019390A" w:rsidRDefault="00E41371" w:rsidP="00DE65C2">
      <w:pPr>
        <w:spacing w:line="360" w:lineRule="auto"/>
        <w:jc w:val="both"/>
        <w:rPr>
          <w:rFonts w:cs="Arial"/>
          <w:sz w:val="22"/>
          <w:szCs w:val="22"/>
          <w:lang w:val="es-CR"/>
        </w:rPr>
      </w:pPr>
      <w:r w:rsidRPr="005B466D">
        <w:rPr>
          <w:rFonts w:cs="Arial"/>
          <w:b/>
          <w:sz w:val="22"/>
          <w:szCs w:val="22"/>
          <w:lang w:val="es-CR"/>
        </w:rPr>
        <w:t>14.</w:t>
      </w:r>
      <w:r>
        <w:rPr>
          <w:rFonts w:cs="Arial"/>
          <w:sz w:val="22"/>
          <w:szCs w:val="22"/>
          <w:lang w:val="es-CR"/>
        </w:rPr>
        <w:t xml:space="preserve"> Téngase por modificado el apartado “Disponibilidad de Recursos”</w:t>
      </w:r>
      <w:r w:rsidR="005B466D">
        <w:rPr>
          <w:rFonts w:cs="Arial"/>
          <w:sz w:val="22"/>
          <w:szCs w:val="22"/>
          <w:lang w:val="es-CR"/>
        </w:rPr>
        <w:t>,</w:t>
      </w:r>
      <w:r>
        <w:rPr>
          <w:rFonts w:cs="Arial"/>
          <w:sz w:val="22"/>
          <w:szCs w:val="22"/>
          <w:lang w:val="es-CR"/>
        </w:rPr>
        <w:t xml:space="preserve"> del informe DF-OF-0920-2019 de la Dirección FOSUVI, en el </w:t>
      </w:r>
      <w:r w:rsidR="005B466D">
        <w:rPr>
          <w:rFonts w:cs="Arial"/>
          <w:sz w:val="22"/>
          <w:szCs w:val="22"/>
          <w:lang w:val="es-CR"/>
        </w:rPr>
        <w:t>sentido que</w:t>
      </w:r>
      <w:r w:rsidR="008720C1">
        <w:rPr>
          <w:rFonts w:cs="Arial"/>
          <w:sz w:val="22"/>
          <w:szCs w:val="22"/>
          <w:lang w:val="es-CR"/>
        </w:rPr>
        <w:t xml:space="preserve"> este proyecto cuenta con </w:t>
      </w:r>
      <w:r w:rsidR="00244CC8">
        <w:rPr>
          <w:rFonts w:cs="Arial"/>
          <w:sz w:val="22"/>
          <w:szCs w:val="22"/>
          <w:lang w:val="es-CR"/>
        </w:rPr>
        <w:t xml:space="preserve">suficiente </w:t>
      </w:r>
      <w:r w:rsidR="008720C1">
        <w:rPr>
          <w:rFonts w:cs="Arial"/>
          <w:sz w:val="22"/>
          <w:szCs w:val="22"/>
          <w:lang w:val="es-CR"/>
        </w:rPr>
        <w:t>contenido presupuestario</w:t>
      </w:r>
      <w:r w:rsidR="005B466D">
        <w:rPr>
          <w:rFonts w:cs="Arial"/>
          <w:sz w:val="22"/>
          <w:szCs w:val="22"/>
          <w:lang w:val="es-CR"/>
        </w:rPr>
        <w:t xml:space="preserve">, </w:t>
      </w:r>
      <w:r w:rsidR="008720C1">
        <w:rPr>
          <w:rFonts w:cs="Arial"/>
          <w:sz w:val="22"/>
          <w:szCs w:val="22"/>
          <w:lang w:val="es-CR"/>
        </w:rPr>
        <w:t>dado que</w:t>
      </w:r>
      <w:r w:rsidR="00335E1D">
        <w:rPr>
          <w:rFonts w:cs="Arial"/>
          <w:sz w:val="22"/>
          <w:szCs w:val="22"/>
          <w:lang w:val="es-CR"/>
        </w:rPr>
        <w:t>,</w:t>
      </w:r>
      <w:r w:rsidR="008720C1">
        <w:rPr>
          <w:rFonts w:cs="Arial"/>
          <w:sz w:val="22"/>
          <w:szCs w:val="22"/>
          <w:lang w:val="es-CR"/>
        </w:rPr>
        <w:t xml:space="preserve"> </w:t>
      </w:r>
      <w:r w:rsidR="005B466D">
        <w:rPr>
          <w:rFonts w:cs="Arial"/>
          <w:sz w:val="22"/>
          <w:szCs w:val="22"/>
          <w:lang w:val="es-CR"/>
        </w:rPr>
        <w:t xml:space="preserve">según lo dispuesto en el acuerdo N° 9 de la presente sesión, la diferencia de recursos entre la disponibilidad presupuestaria para </w:t>
      </w:r>
      <w:r w:rsidR="00BD6EBD">
        <w:rPr>
          <w:rFonts w:cs="Arial"/>
          <w:sz w:val="22"/>
          <w:szCs w:val="22"/>
          <w:lang w:val="es-CR"/>
        </w:rPr>
        <w:t xml:space="preserve">la ejecución </w:t>
      </w:r>
      <w:r w:rsidR="00BD2691">
        <w:rPr>
          <w:rFonts w:cs="Arial"/>
          <w:sz w:val="22"/>
          <w:szCs w:val="22"/>
          <w:lang w:val="es-CR"/>
        </w:rPr>
        <w:t xml:space="preserve">de las obras </w:t>
      </w:r>
      <w:r w:rsidR="00BD6EBD">
        <w:rPr>
          <w:rFonts w:cs="Arial"/>
          <w:sz w:val="22"/>
          <w:szCs w:val="22"/>
          <w:lang w:val="es-CR"/>
        </w:rPr>
        <w:t>d</w:t>
      </w:r>
      <w:r w:rsidR="005B466D">
        <w:rPr>
          <w:rFonts w:cs="Arial"/>
          <w:sz w:val="22"/>
          <w:szCs w:val="22"/>
          <w:lang w:val="es-CR"/>
        </w:rPr>
        <w:t>e</w:t>
      </w:r>
      <w:r w:rsidR="008720C1">
        <w:rPr>
          <w:rFonts w:cs="Arial"/>
          <w:sz w:val="22"/>
          <w:szCs w:val="22"/>
          <w:lang w:val="es-CR"/>
        </w:rPr>
        <w:t>l</w:t>
      </w:r>
      <w:r w:rsidR="005B466D">
        <w:rPr>
          <w:rFonts w:cs="Arial"/>
          <w:sz w:val="22"/>
          <w:szCs w:val="22"/>
          <w:lang w:val="es-CR"/>
        </w:rPr>
        <w:t xml:space="preserve"> proyecto (¢1.126.186.557,55) y su costo total estimado (¢1.899.380.944,13 incluyendo la reserva por inflación), </w:t>
      </w:r>
      <w:r w:rsidR="00F12F05">
        <w:rPr>
          <w:rFonts w:cs="Arial"/>
          <w:sz w:val="22"/>
          <w:szCs w:val="22"/>
          <w:lang w:val="es-CR"/>
        </w:rPr>
        <w:t xml:space="preserve">la cual asciende a </w:t>
      </w:r>
      <w:r w:rsidR="005B466D">
        <w:rPr>
          <w:rFonts w:cs="Arial"/>
          <w:sz w:val="22"/>
          <w:szCs w:val="22"/>
          <w:lang w:val="es-CR"/>
        </w:rPr>
        <w:t xml:space="preserve">la suma total de ¢773.194.386,58, será tomada </w:t>
      </w:r>
      <w:r w:rsidR="008720C1">
        <w:rPr>
          <w:rFonts w:cs="Arial"/>
          <w:sz w:val="22"/>
          <w:szCs w:val="22"/>
          <w:lang w:val="es-CR"/>
        </w:rPr>
        <w:t>de los recursos asignados al proyecto Corales Bambú, cuyos parámetros del perfil fue</w:t>
      </w:r>
      <w:r w:rsidR="00BD6EBD">
        <w:rPr>
          <w:rFonts w:cs="Arial"/>
          <w:sz w:val="22"/>
          <w:szCs w:val="22"/>
          <w:lang w:val="es-CR"/>
        </w:rPr>
        <w:t>ron</w:t>
      </w:r>
      <w:r w:rsidR="008720C1">
        <w:rPr>
          <w:rFonts w:cs="Arial"/>
          <w:sz w:val="22"/>
          <w:szCs w:val="22"/>
          <w:lang w:val="es-CR"/>
        </w:rPr>
        <w:t xml:space="preserve"> aprobado</w:t>
      </w:r>
      <w:r w:rsidR="00BD6EBD">
        <w:rPr>
          <w:rFonts w:cs="Arial"/>
          <w:sz w:val="22"/>
          <w:szCs w:val="22"/>
          <w:lang w:val="es-CR"/>
        </w:rPr>
        <w:t>s</w:t>
      </w:r>
      <w:r w:rsidR="008720C1">
        <w:rPr>
          <w:rFonts w:cs="Arial"/>
          <w:sz w:val="22"/>
          <w:szCs w:val="22"/>
          <w:lang w:val="es-CR"/>
        </w:rPr>
        <w:t xml:space="preserve"> mediante el </w:t>
      </w:r>
      <w:r w:rsidR="008720C1" w:rsidRPr="00F93B39">
        <w:rPr>
          <w:rFonts w:cs="Arial"/>
          <w:sz w:val="22"/>
          <w:szCs w:val="22"/>
          <w:lang w:val="es-CR"/>
        </w:rPr>
        <w:t xml:space="preserve">acuerdo N° </w:t>
      </w:r>
      <w:r w:rsidR="00F93B39">
        <w:rPr>
          <w:rFonts w:cs="Arial"/>
          <w:sz w:val="22"/>
          <w:szCs w:val="22"/>
          <w:lang w:val="es-CR"/>
        </w:rPr>
        <w:t>3</w:t>
      </w:r>
      <w:r w:rsidR="008720C1" w:rsidRPr="00F93B39">
        <w:rPr>
          <w:rFonts w:cs="Arial"/>
          <w:sz w:val="22"/>
          <w:szCs w:val="22"/>
          <w:lang w:val="es-CR"/>
        </w:rPr>
        <w:t xml:space="preserve"> de la sesión </w:t>
      </w:r>
      <w:r w:rsidR="00F93B39">
        <w:rPr>
          <w:rFonts w:cs="Arial"/>
          <w:sz w:val="22"/>
          <w:szCs w:val="22"/>
          <w:lang w:val="es-CR"/>
        </w:rPr>
        <w:t>44</w:t>
      </w:r>
      <w:r w:rsidR="008720C1" w:rsidRPr="00F93B39">
        <w:rPr>
          <w:rFonts w:cs="Arial"/>
          <w:sz w:val="22"/>
          <w:szCs w:val="22"/>
          <w:lang w:val="es-CR"/>
        </w:rPr>
        <w:t>-20</w:t>
      </w:r>
      <w:r w:rsidR="00F93B39">
        <w:rPr>
          <w:rFonts w:cs="Arial"/>
          <w:sz w:val="22"/>
          <w:szCs w:val="22"/>
          <w:lang w:val="es-CR"/>
        </w:rPr>
        <w:t>14</w:t>
      </w:r>
      <w:r w:rsidR="008720C1" w:rsidRPr="00F93B39">
        <w:rPr>
          <w:rFonts w:cs="Arial"/>
          <w:sz w:val="22"/>
          <w:szCs w:val="22"/>
          <w:lang w:val="es-CR"/>
        </w:rPr>
        <w:t xml:space="preserve"> del </w:t>
      </w:r>
      <w:r w:rsidR="00F93B39">
        <w:rPr>
          <w:rFonts w:cs="Arial"/>
          <w:sz w:val="22"/>
          <w:szCs w:val="22"/>
          <w:lang w:val="es-CR"/>
        </w:rPr>
        <w:t>04</w:t>
      </w:r>
      <w:r w:rsidR="008720C1" w:rsidRPr="00F93B39">
        <w:rPr>
          <w:rFonts w:cs="Arial"/>
          <w:sz w:val="22"/>
          <w:szCs w:val="22"/>
          <w:lang w:val="es-CR"/>
        </w:rPr>
        <w:t xml:space="preserve"> de </w:t>
      </w:r>
      <w:r w:rsidR="00F93B39">
        <w:rPr>
          <w:rFonts w:cs="Arial"/>
          <w:sz w:val="22"/>
          <w:szCs w:val="22"/>
          <w:lang w:val="es-CR"/>
        </w:rPr>
        <w:t>agosto</w:t>
      </w:r>
      <w:r w:rsidR="008720C1" w:rsidRPr="00F93B39">
        <w:rPr>
          <w:rFonts w:cs="Arial"/>
          <w:sz w:val="22"/>
          <w:szCs w:val="22"/>
          <w:lang w:val="es-CR"/>
        </w:rPr>
        <w:t xml:space="preserve"> de 20</w:t>
      </w:r>
      <w:r w:rsidR="00F93B39">
        <w:rPr>
          <w:rFonts w:cs="Arial"/>
          <w:sz w:val="22"/>
          <w:szCs w:val="22"/>
          <w:lang w:val="es-CR"/>
        </w:rPr>
        <w:t>14</w:t>
      </w:r>
      <w:r w:rsidR="008720C1">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305469" w:rsidP="002B71CC">
      <w:pPr>
        <w:spacing w:line="360" w:lineRule="auto"/>
        <w:jc w:val="both"/>
        <w:rPr>
          <w:rFonts w:cs="Arial"/>
          <w:sz w:val="22"/>
          <w:szCs w:val="22"/>
        </w:rPr>
      </w:pPr>
      <w:r>
        <w:rPr>
          <w:rFonts w:cs="Arial"/>
          <w:sz w:val="22"/>
          <w:szCs w:val="22"/>
        </w:rPr>
        <w:t xml:space="preserve">Conocido el análisis efectuado por la Dirección FOSUVI sobre el </w:t>
      </w:r>
      <w:r w:rsidRPr="00305469">
        <w:rPr>
          <w:rFonts w:cs="Arial"/>
          <w:sz w:val="22"/>
          <w:szCs w:val="22"/>
          <w:lang w:val="es-ES_tradnl"/>
        </w:rPr>
        <w:t xml:space="preserve">monto del </w:t>
      </w:r>
      <w:r>
        <w:rPr>
          <w:rFonts w:cs="Arial"/>
          <w:sz w:val="22"/>
          <w:szCs w:val="22"/>
          <w:lang w:val="es-ES_tradnl"/>
        </w:rPr>
        <w:t>b</w:t>
      </w:r>
      <w:r w:rsidRPr="00305469">
        <w:rPr>
          <w:rFonts w:cs="Arial"/>
          <w:sz w:val="22"/>
          <w:szCs w:val="22"/>
          <w:lang w:val="es-ES_tradnl"/>
        </w:rPr>
        <w:t xml:space="preserve">ono </w:t>
      </w:r>
      <w:r>
        <w:rPr>
          <w:rFonts w:cs="Arial"/>
          <w:sz w:val="22"/>
          <w:szCs w:val="22"/>
          <w:lang w:val="es-ES_tradnl"/>
        </w:rPr>
        <w:t>o</w:t>
      </w:r>
      <w:r w:rsidRPr="00305469">
        <w:rPr>
          <w:rFonts w:cs="Arial"/>
          <w:sz w:val="22"/>
          <w:szCs w:val="22"/>
          <w:lang w:val="es-ES_tradnl"/>
        </w:rPr>
        <w:t>rdinario</w:t>
      </w:r>
      <w:r>
        <w:rPr>
          <w:rFonts w:cs="Arial"/>
          <w:sz w:val="22"/>
          <w:szCs w:val="22"/>
          <w:lang w:val="es-ES_tradnl"/>
        </w:rPr>
        <w:t xml:space="preserve">, se comisiona a las Directoras Ulibarri Pernús y Pérez Gutiérrez, para que </w:t>
      </w:r>
      <w:r w:rsidR="00B244C0">
        <w:rPr>
          <w:rFonts w:cs="Arial"/>
          <w:sz w:val="22"/>
          <w:szCs w:val="22"/>
          <w:lang w:val="es-ES_tradnl"/>
        </w:rPr>
        <w:t>en conjunto con el Departamento Técnico, hagan una revisión detallada d</w:t>
      </w:r>
      <w:r w:rsidRPr="00305469">
        <w:rPr>
          <w:rFonts w:cs="Arial"/>
          <w:sz w:val="22"/>
          <w:szCs w:val="22"/>
          <w:lang w:val="es-ES_tradnl"/>
        </w:rPr>
        <w:t>el presupuesto actualizado de una vivienda típica de interés social</w:t>
      </w:r>
      <w:r w:rsidR="008B0176">
        <w:rPr>
          <w:rFonts w:cs="Arial"/>
          <w:sz w:val="22"/>
          <w:szCs w:val="22"/>
          <w:lang w:val="es-ES_tradnl"/>
        </w:rPr>
        <w:t>, y presente</w:t>
      </w:r>
      <w:r w:rsidR="00B244C0">
        <w:rPr>
          <w:rFonts w:cs="Arial"/>
          <w:sz w:val="22"/>
          <w:szCs w:val="22"/>
          <w:lang w:val="es-ES_tradnl"/>
        </w:rPr>
        <w:t>n</w:t>
      </w:r>
      <w:r w:rsidR="008B0176">
        <w:rPr>
          <w:rFonts w:cs="Arial"/>
          <w:sz w:val="22"/>
          <w:szCs w:val="22"/>
          <w:lang w:val="es-ES_tradnl"/>
        </w:rPr>
        <w:t xml:space="preserve"> a esta Junta Directiva sus </w:t>
      </w:r>
      <w:r w:rsidR="00B244C0">
        <w:rPr>
          <w:rFonts w:cs="Arial"/>
          <w:sz w:val="22"/>
          <w:szCs w:val="22"/>
          <w:lang w:val="es-ES_tradnl"/>
        </w:rPr>
        <w:t>conclusiones y eventuales recomendaciones.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9C44F8" w:rsidRPr="00CD4D0A" w:rsidRDefault="009C44F8" w:rsidP="009C44F8">
      <w:pPr>
        <w:spacing w:line="360" w:lineRule="auto"/>
        <w:jc w:val="both"/>
        <w:rPr>
          <w:rFonts w:cs="Arial"/>
          <w:b/>
          <w:sz w:val="22"/>
          <w:szCs w:val="22"/>
        </w:rPr>
      </w:pPr>
      <w:r w:rsidRPr="00CD4D0A">
        <w:rPr>
          <w:rFonts w:cs="Arial"/>
          <w:b/>
          <w:sz w:val="22"/>
          <w:szCs w:val="22"/>
        </w:rPr>
        <w:t>Considerando:</w:t>
      </w:r>
    </w:p>
    <w:p w:rsidR="009C44F8" w:rsidRPr="00CD4D0A" w:rsidRDefault="009C44F8" w:rsidP="009C44F8">
      <w:pPr>
        <w:spacing w:line="360" w:lineRule="auto"/>
        <w:jc w:val="both"/>
        <w:rPr>
          <w:rFonts w:cs="Arial"/>
          <w:sz w:val="22"/>
          <w:szCs w:val="22"/>
          <w:lang w:val="es-CR"/>
        </w:rPr>
      </w:pPr>
      <w:r w:rsidRPr="00CD4D0A">
        <w:rPr>
          <w:rFonts w:cs="Arial"/>
          <w:b/>
          <w:sz w:val="22"/>
          <w:szCs w:val="22"/>
        </w:rPr>
        <w:t>Primero:</w:t>
      </w:r>
      <w:r w:rsidRPr="00CD4D0A">
        <w:rPr>
          <w:rFonts w:cs="Arial"/>
          <w:sz w:val="22"/>
          <w:szCs w:val="22"/>
        </w:rPr>
        <w:t xml:space="preserve"> Que por medio del oficio GG-ME-</w:t>
      </w:r>
      <w:r w:rsidR="008E1DBB">
        <w:rPr>
          <w:rFonts w:cs="Arial"/>
          <w:sz w:val="22"/>
          <w:szCs w:val="22"/>
        </w:rPr>
        <w:t>0835</w:t>
      </w:r>
      <w:r w:rsidRPr="00CD4D0A">
        <w:rPr>
          <w:rFonts w:cs="Arial"/>
          <w:sz w:val="22"/>
          <w:szCs w:val="22"/>
        </w:rPr>
        <w:t>-201</w:t>
      </w:r>
      <w:r w:rsidR="008E1DBB">
        <w:rPr>
          <w:rFonts w:cs="Arial"/>
          <w:sz w:val="22"/>
          <w:szCs w:val="22"/>
        </w:rPr>
        <w:t>9</w:t>
      </w:r>
      <w:r w:rsidRPr="00CD4D0A">
        <w:rPr>
          <w:rFonts w:cs="Arial"/>
          <w:sz w:val="22"/>
          <w:szCs w:val="22"/>
        </w:rPr>
        <w:t xml:space="preserve"> del </w:t>
      </w:r>
      <w:r w:rsidR="008E1DBB">
        <w:rPr>
          <w:rFonts w:cs="Arial"/>
          <w:sz w:val="22"/>
          <w:szCs w:val="22"/>
        </w:rPr>
        <w:t>07</w:t>
      </w:r>
      <w:r w:rsidRPr="00CD4D0A">
        <w:rPr>
          <w:rFonts w:cs="Arial"/>
          <w:sz w:val="22"/>
          <w:szCs w:val="22"/>
        </w:rPr>
        <w:t xml:space="preserve"> de </w:t>
      </w:r>
      <w:r w:rsidR="008E1DBB">
        <w:rPr>
          <w:rFonts w:cs="Arial"/>
          <w:sz w:val="22"/>
          <w:szCs w:val="22"/>
        </w:rPr>
        <w:t>agosto</w:t>
      </w:r>
      <w:r w:rsidRPr="00CD4D0A">
        <w:rPr>
          <w:rFonts w:cs="Arial"/>
          <w:sz w:val="22"/>
          <w:szCs w:val="22"/>
        </w:rPr>
        <w:t xml:space="preserve"> de 2017, la Gerencia General somete a la consideración de esta Junta Directiva, de conformidad con las justificaciones,</w:t>
      </w:r>
      <w:r w:rsidRPr="00CD4D0A">
        <w:rPr>
          <w:rFonts w:cs="Arial"/>
          <w:sz w:val="22"/>
          <w:szCs w:val="22"/>
          <w:lang w:val="es-CR"/>
        </w:rPr>
        <w:t xml:space="preserve"> perfil </w:t>
      </w:r>
      <w:r w:rsidRPr="00CD4D0A">
        <w:rPr>
          <w:rFonts w:cs="Arial"/>
          <w:sz w:val="22"/>
          <w:szCs w:val="22"/>
        </w:rPr>
        <w:t xml:space="preserve">del puesto (funciones, alcance y requisitos) </w:t>
      </w:r>
      <w:r w:rsidRPr="00CD4D0A">
        <w:rPr>
          <w:rFonts w:cs="Arial"/>
          <w:sz w:val="22"/>
          <w:szCs w:val="22"/>
          <w:lang w:val="es-CR"/>
        </w:rPr>
        <w:t xml:space="preserve">e impacto presupuestario que se detallan en </w:t>
      </w:r>
      <w:r>
        <w:rPr>
          <w:rFonts w:cs="Arial"/>
          <w:sz w:val="22"/>
          <w:szCs w:val="22"/>
          <w:lang w:val="es-CR"/>
        </w:rPr>
        <w:t>el</w:t>
      </w:r>
      <w:r w:rsidRPr="00CD4D0A">
        <w:rPr>
          <w:rFonts w:cs="Arial"/>
          <w:sz w:val="22"/>
          <w:szCs w:val="22"/>
          <w:lang w:val="es-CR"/>
        </w:rPr>
        <w:t xml:space="preserve"> oficio DAD-OF-</w:t>
      </w:r>
      <w:r w:rsidR="008E1DBB">
        <w:rPr>
          <w:rFonts w:cs="Arial"/>
          <w:sz w:val="22"/>
          <w:szCs w:val="22"/>
          <w:lang w:val="es-CR"/>
        </w:rPr>
        <w:t>132</w:t>
      </w:r>
      <w:r w:rsidRPr="00CD4D0A">
        <w:rPr>
          <w:rFonts w:cs="Arial"/>
          <w:sz w:val="22"/>
          <w:szCs w:val="22"/>
          <w:lang w:val="es-CR"/>
        </w:rPr>
        <w:t>-201</w:t>
      </w:r>
      <w:r w:rsidR="008E1DBB">
        <w:rPr>
          <w:rFonts w:cs="Arial"/>
          <w:sz w:val="22"/>
          <w:szCs w:val="22"/>
          <w:lang w:val="es-CR"/>
        </w:rPr>
        <w:t>9</w:t>
      </w:r>
      <w:r w:rsidRPr="00CD4D0A">
        <w:rPr>
          <w:rFonts w:cs="Arial"/>
          <w:sz w:val="22"/>
          <w:szCs w:val="22"/>
          <w:lang w:val="es-CR"/>
        </w:rPr>
        <w:t xml:space="preserve"> de la Dirección Administrativa</w:t>
      </w:r>
      <w:r>
        <w:rPr>
          <w:rFonts w:cs="Arial"/>
          <w:sz w:val="22"/>
          <w:szCs w:val="22"/>
          <w:lang w:val="es-CR"/>
        </w:rPr>
        <w:t>, complementado con la nota</w:t>
      </w:r>
      <w:r w:rsidR="008E1DBB">
        <w:rPr>
          <w:rFonts w:cs="Arial"/>
          <w:sz w:val="22"/>
          <w:szCs w:val="22"/>
          <w:lang w:val="es-CR"/>
        </w:rPr>
        <w:t xml:space="preserve"> DF-OF-0887-2019/DTI-OF-0163-2019, de la Dirección FOSUVI y el Departamento de Tecnología de Información, </w:t>
      </w:r>
      <w:r w:rsidRPr="00CD4D0A">
        <w:rPr>
          <w:rFonts w:cs="Arial"/>
          <w:sz w:val="22"/>
          <w:szCs w:val="22"/>
        </w:rPr>
        <w:t>una propuesta para crea</w:t>
      </w:r>
      <w:r w:rsidR="008E1DBB">
        <w:rPr>
          <w:rFonts w:cs="Arial"/>
          <w:sz w:val="22"/>
          <w:szCs w:val="22"/>
        </w:rPr>
        <w:t>r una plaza de Administrador de Proyectos de Tecnología de Información, en la modalidad de servicios especiales</w:t>
      </w:r>
      <w:r w:rsidR="003F70B6">
        <w:rPr>
          <w:rFonts w:cs="Arial"/>
          <w:sz w:val="22"/>
          <w:szCs w:val="22"/>
        </w:rPr>
        <w:t>, a efectos de coordinar el proceso de capacitación e implementación del proyecto de Expediente Electrónico – Fase I, en las entidades autorizadas</w:t>
      </w:r>
      <w:r w:rsidRPr="00CD4D0A">
        <w:rPr>
          <w:rFonts w:cs="Arial"/>
          <w:sz w:val="22"/>
          <w:szCs w:val="22"/>
          <w:lang w:val="es-CR"/>
        </w:rPr>
        <w:t>.</w:t>
      </w:r>
    </w:p>
    <w:p w:rsidR="009C44F8" w:rsidRPr="00CD4D0A" w:rsidRDefault="009C44F8" w:rsidP="009C44F8">
      <w:pPr>
        <w:spacing w:line="360" w:lineRule="auto"/>
        <w:jc w:val="both"/>
        <w:rPr>
          <w:rFonts w:cs="Arial"/>
          <w:sz w:val="22"/>
          <w:szCs w:val="22"/>
          <w:lang w:val="es-CR"/>
        </w:rPr>
      </w:pPr>
    </w:p>
    <w:p w:rsidR="009C44F8" w:rsidRPr="00CD4D0A" w:rsidRDefault="009C44F8" w:rsidP="009C44F8">
      <w:pPr>
        <w:spacing w:line="360" w:lineRule="auto"/>
        <w:jc w:val="both"/>
        <w:rPr>
          <w:rFonts w:cs="Arial"/>
          <w:sz w:val="22"/>
          <w:szCs w:val="22"/>
        </w:rPr>
      </w:pPr>
      <w:r w:rsidRPr="00CD4D0A">
        <w:rPr>
          <w:rFonts w:cs="Arial"/>
          <w:b/>
          <w:sz w:val="22"/>
          <w:szCs w:val="22"/>
        </w:rPr>
        <w:t>Segundo:</w:t>
      </w:r>
      <w:r w:rsidRPr="00CD4D0A">
        <w:rPr>
          <w:rFonts w:cs="Arial"/>
          <w:sz w:val="22"/>
          <w:szCs w:val="22"/>
        </w:rPr>
        <w:t xml:space="preserve"> Que esta Junta Directiva considera que la propuesta de la Administración es razonable y se ajusta a las necesidades actuales de la institución; razón por la cual es pertinente aprobarla </w:t>
      </w:r>
      <w:r w:rsidR="00847764">
        <w:rPr>
          <w:rFonts w:cs="Arial"/>
          <w:sz w:val="22"/>
          <w:szCs w:val="22"/>
        </w:rPr>
        <w:t xml:space="preserve">para su </w:t>
      </w:r>
      <w:r w:rsidRPr="00CD4D0A">
        <w:rPr>
          <w:rFonts w:cs="Arial"/>
          <w:sz w:val="22"/>
          <w:szCs w:val="22"/>
        </w:rPr>
        <w:t xml:space="preserve">inmediata ejecución.  </w:t>
      </w:r>
    </w:p>
    <w:p w:rsidR="009C44F8" w:rsidRPr="00CD4D0A" w:rsidRDefault="009C44F8" w:rsidP="009C44F8">
      <w:pPr>
        <w:spacing w:line="360" w:lineRule="auto"/>
        <w:jc w:val="both"/>
        <w:rPr>
          <w:rFonts w:cs="Arial"/>
          <w:sz w:val="22"/>
          <w:szCs w:val="22"/>
        </w:rPr>
      </w:pPr>
    </w:p>
    <w:p w:rsidR="009C44F8" w:rsidRPr="00CD4D0A" w:rsidRDefault="009C44F8" w:rsidP="009C44F8">
      <w:pPr>
        <w:spacing w:line="360" w:lineRule="auto"/>
        <w:jc w:val="both"/>
        <w:rPr>
          <w:rFonts w:cs="Arial"/>
          <w:b/>
          <w:sz w:val="22"/>
          <w:szCs w:val="22"/>
        </w:rPr>
      </w:pPr>
      <w:r w:rsidRPr="00CD4D0A">
        <w:rPr>
          <w:rFonts w:cs="Arial"/>
          <w:b/>
          <w:sz w:val="22"/>
          <w:szCs w:val="22"/>
        </w:rPr>
        <w:t>Por tanto, se acuerda:</w:t>
      </w:r>
    </w:p>
    <w:p w:rsidR="00847764" w:rsidRDefault="009C44F8" w:rsidP="002B71CC">
      <w:pPr>
        <w:spacing w:line="360" w:lineRule="auto"/>
        <w:jc w:val="both"/>
        <w:rPr>
          <w:rFonts w:cs="Arial"/>
          <w:sz w:val="22"/>
          <w:szCs w:val="22"/>
        </w:rPr>
      </w:pPr>
      <w:r w:rsidRPr="00CD4D0A">
        <w:rPr>
          <w:rFonts w:cs="Arial"/>
          <w:sz w:val="22"/>
          <w:szCs w:val="22"/>
        </w:rPr>
        <w:t>Autoriza</w:t>
      </w:r>
      <w:r w:rsidR="003F70B6">
        <w:rPr>
          <w:rFonts w:cs="Arial"/>
          <w:sz w:val="22"/>
          <w:szCs w:val="22"/>
        </w:rPr>
        <w:t xml:space="preserve">r, </w:t>
      </w:r>
      <w:r w:rsidR="00847764">
        <w:rPr>
          <w:rFonts w:cs="Arial"/>
          <w:sz w:val="22"/>
          <w:szCs w:val="22"/>
        </w:rPr>
        <w:t>según</w:t>
      </w:r>
      <w:r w:rsidR="003F70B6">
        <w:rPr>
          <w:rFonts w:cs="Arial"/>
          <w:sz w:val="22"/>
          <w:szCs w:val="22"/>
        </w:rPr>
        <w:t xml:space="preserve"> las justificaciones y</w:t>
      </w:r>
      <w:r w:rsidRPr="00CD4D0A">
        <w:rPr>
          <w:rFonts w:cs="Arial"/>
          <w:sz w:val="22"/>
          <w:szCs w:val="22"/>
          <w:lang w:val="es-CR"/>
        </w:rPr>
        <w:t xml:space="preserve"> perfil </w:t>
      </w:r>
      <w:r w:rsidRPr="00CD4D0A">
        <w:rPr>
          <w:rFonts w:cs="Arial"/>
          <w:sz w:val="22"/>
          <w:szCs w:val="22"/>
        </w:rPr>
        <w:t>del puesto (funciones, alcance y requisitos)</w:t>
      </w:r>
      <w:r w:rsidR="003F70B6">
        <w:rPr>
          <w:rFonts w:cs="Arial"/>
          <w:sz w:val="22"/>
          <w:szCs w:val="22"/>
        </w:rPr>
        <w:t xml:space="preserve"> que se</w:t>
      </w:r>
      <w:r w:rsidRPr="00CD4D0A">
        <w:rPr>
          <w:rFonts w:cs="Arial"/>
          <w:sz w:val="22"/>
          <w:szCs w:val="22"/>
          <w:lang w:val="es-CR"/>
        </w:rPr>
        <w:t xml:space="preserve"> detallan en el oficio DAD-OF-</w:t>
      </w:r>
      <w:r w:rsidR="003F70B6">
        <w:rPr>
          <w:rFonts w:cs="Arial"/>
          <w:sz w:val="22"/>
          <w:szCs w:val="22"/>
          <w:lang w:val="es-CR"/>
        </w:rPr>
        <w:t>132</w:t>
      </w:r>
      <w:r w:rsidRPr="00CD4D0A">
        <w:rPr>
          <w:rFonts w:cs="Arial"/>
          <w:sz w:val="22"/>
          <w:szCs w:val="22"/>
          <w:lang w:val="es-CR"/>
        </w:rPr>
        <w:t>-201</w:t>
      </w:r>
      <w:r w:rsidR="003F70B6">
        <w:rPr>
          <w:rFonts w:cs="Arial"/>
          <w:sz w:val="22"/>
          <w:szCs w:val="22"/>
          <w:lang w:val="es-CR"/>
        </w:rPr>
        <w:t>9</w:t>
      </w:r>
      <w:r w:rsidRPr="00CD4D0A">
        <w:rPr>
          <w:rFonts w:cs="Arial"/>
          <w:sz w:val="22"/>
          <w:szCs w:val="22"/>
          <w:lang w:val="es-CR"/>
        </w:rPr>
        <w:t xml:space="preserve"> de la Dirección Administrativa,</w:t>
      </w:r>
      <w:r w:rsidRPr="00CD4D0A">
        <w:rPr>
          <w:rFonts w:cs="Arial"/>
          <w:sz w:val="22"/>
          <w:szCs w:val="22"/>
        </w:rPr>
        <w:t xml:space="preserve"> la creación de una</w:t>
      </w:r>
      <w:r w:rsidRPr="00CD4D0A">
        <w:rPr>
          <w:rFonts w:cs="Arial"/>
          <w:sz w:val="22"/>
          <w:szCs w:val="22"/>
          <w:lang w:val="es-CR"/>
        </w:rPr>
        <w:t xml:space="preserve"> plaza </w:t>
      </w:r>
      <w:r w:rsidR="003F70B6">
        <w:rPr>
          <w:rFonts w:cs="Arial"/>
          <w:sz w:val="22"/>
          <w:szCs w:val="22"/>
        </w:rPr>
        <w:t xml:space="preserve">por un período de hasta un año, en la modalidad de servicios especiales, </w:t>
      </w:r>
      <w:r w:rsidR="003F70B6">
        <w:rPr>
          <w:rFonts w:cs="Arial"/>
          <w:sz w:val="22"/>
          <w:szCs w:val="22"/>
          <w:lang w:val="es-CR"/>
        </w:rPr>
        <w:t xml:space="preserve">categoría 11, </w:t>
      </w:r>
      <w:r>
        <w:rPr>
          <w:rFonts w:cs="Arial"/>
          <w:sz w:val="22"/>
          <w:szCs w:val="22"/>
          <w:lang w:val="es-CR"/>
        </w:rPr>
        <w:t xml:space="preserve">en </w:t>
      </w:r>
      <w:r w:rsidR="003F70B6">
        <w:rPr>
          <w:rFonts w:cs="Arial"/>
          <w:sz w:val="22"/>
          <w:szCs w:val="22"/>
          <w:lang w:val="es-CR"/>
        </w:rPr>
        <w:t>el Departamento de Tecnología de Información</w:t>
      </w:r>
      <w:r w:rsidR="003F70B6">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514435" w:rsidRDefault="00514435" w:rsidP="002B71CC">
      <w:pPr>
        <w:spacing w:line="360" w:lineRule="auto"/>
        <w:jc w:val="both"/>
        <w:rPr>
          <w:rFonts w:cs="Arial"/>
          <w:sz w:val="22"/>
          <w:szCs w:val="22"/>
        </w:rPr>
      </w:pPr>
      <w:r>
        <w:rPr>
          <w:rFonts w:cs="Arial"/>
          <w:sz w:val="22"/>
          <w:szCs w:val="22"/>
        </w:rPr>
        <w:t>Conformar un</w:t>
      </w:r>
      <w:r w:rsidR="00E819AD">
        <w:rPr>
          <w:rFonts w:cs="Arial"/>
          <w:sz w:val="22"/>
          <w:szCs w:val="22"/>
        </w:rPr>
        <w:t xml:space="preserve">a comisión </w:t>
      </w:r>
      <w:r>
        <w:rPr>
          <w:rFonts w:cs="Arial"/>
          <w:sz w:val="22"/>
          <w:szCs w:val="22"/>
        </w:rPr>
        <w:t xml:space="preserve">de trabajo entre el Ministerio de Vivienda y Asentamientos Humanos y el BANHVI, para que revise el proyecto de ley denominado </w:t>
      </w:r>
      <w:r>
        <w:rPr>
          <w:rFonts w:cs="Arial"/>
          <w:sz w:val="22"/>
          <w:szCs w:val="22"/>
          <w:lang w:val="es-ES_tradnl"/>
        </w:rPr>
        <w:t>“</w:t>
      </w:r>
      <w:r>
        <w:rPr>
          <w:rFonts w:cs="Arial"/>
          <w:i/>
          <w:sz w:val="22"/>
          <w:szCs w:val="22"/>
          <w:lang w:val="es-ES_tradnl"/>
        </w:rPr>
        <w:t>Ley sobre infracciones en el Sistema Financiero Nacional para la Vivienda relacionadas con los recursos del Fondo de Subsidios para la Vivienda y la potestad sancionatoria del Banco Hipotecario de la Vivienda</w:t>
      </w:r>
      <w:r>
        <w:rPr>
          <w:rFonts w:cs="Arial"/>
          <w:sz w:val="22"/>
          <w:szCs w:val="22"/>
          <w:lang w:val="es-ES_tradnl"/>
        </w:rPr>
        <w:t>”, que se adjunta al oficio</w:t>
      </w:r>
      <w:r>
        <w:rPr>
          <w:rFonts w:cs="Arial"/>
          <w:sz w:val="22"/>
          <w:szCs w:val="22"/>
        </w:rPr>
        <w:t xml:space="preserve"> GG-ME-1131-2012 de la Gerencia General.</w:t>
      </w:r>
    </w:p>
    <w:p w:rsidR="00514435" w:rsidRDefault="00514435" w:rsidP="002B71CC">
      <w:pPr>
        <w:spacing w:line="360" w:lineRule="auto"/>
        <w:jc w:val="both"/>
        <w:rPr>
          <w:rFonts w:cs="Arial"/>
          <w:sz w:val="22"/>
          <w:szCs w:val="22"/>
        </w:rPr>
      </w:pPr>
    </w:p>
    <w:p w:rsidR="002B71CC" w:rsidRDefault="00514435" w:rsidP="002B71CC">
      <w:pPr>
        <w:spacing w:line="360" w:lineRule="auto"/>
        <w:jc w:val="both"/>
        <w:rPr>
          <w:rFonts w:cs="Arial"/>
          <w:sz w:val="22"/>
          <w:szCs w:val="22"/>
        </w:rPr>
      </w:pPr>
      <w:r>
        <w:rPr>
          <w:rFonts w:cs="Arial"/>
          <w:sz w:val="22"/>
          <w:szCs w:val="22"/>
        </w:rPr>
        <w:t>Dich</w:t>
      </w:r>
      <w:r w:rsidR="00E819AD">
        <w:rPr>
          <w:rFonts w:cs="Arial"/>
          <w:sz w:val="22"/>
          <w:szCs w:val="22"/>
        </w:rPr>
        <w:t xml:space="preserve">a comisión </w:t>
      </w:r>
      <w:r w:rsidR="006C6B86">
        <w:rPr>
          <w:rFonts w:cs="Arial"/>
          <w:sz w:val="22"/>
          <w:szCs w:val="22"/>
        </w:rPr>
        <w:t xml:space="preserve">deberá recomendar a esta </w:t>
      </w:r>
      <w:r w:rsidR="006C6B86" w:rsidRPr="006C6B86">
        <w:rPr>
          <w:rFonts w:cs="Arial"/>
          <w:sz w:val="22"/>
          <w:szCs w:val="22"/>
        </w:rPr>
        <w:t xml:space="preserve">Junta Directiva </w:t>
      </w:r>
      <w:r w:rsidR="006C6B86">
        <w:rPr>
          <w:rFonts w:cs="Arial"/>
          <w:sz w:val="22"/>
          <w:szCs w:val="22"/>
        </w:rPr>
        <w:t xml:space="preserve">un texto definitivo sobre dicha iniciativa legal, y estará </w:t>
      </w:r>
      <w:r>
        <w:rPr>
          <w:rFonts w:cs="Arial"/>
          <w:sz w:val="22"/>
          <w:szCs w:val="22"/>
        </w:rPr>
        <w:t>conformad</w:t>
      </w:r>
      <w:r w:rsidR="00E819AD">
        <w:rPr>
          <w:rFonts w:cs="Arial"/>
          <w:sz w:val="22"/>
          <w:szCs w:val="22"/>
        </w:rPr>
        <w:t>a</w:t>
      </w:r>
      <w:r>
        <w:rPr>
          <w:rFonts w:cs="Arial"/>
          <w:sz w:val="22"/>
          <w:szCs w:val="22"/>
        </w:rPr>
        <w:t xml:space="preserve"> de la siguiente forma:</w:t>
      </w:r>
      <w:r w:rsidR="00C63B71">
        <w:rPr>
          <w:rFonts w:cs="Arial"/>
          <w:sz w:val="22"/>
          <w:szCs w:val="22"/>
        </w:rPr>
        <w:t xml:space="preserve"> por parte del </w:t>
      </w:r>
      <w:r>
        <w:rPr>
          <w:rFonts w:cs="Arial"/>
          <w:sz w:val="22"/>
          <w:szCs w:val="22"/>
        </w:rPr>
        <w:t xml:space="preserve">MIVAH: la Licda. María Paz Jiménez; </w:t>
      </w:r>
      <w:r w:rsidR="00C63B71">
        <w:rPr>
          <w:rFonts w:cs="Arial"/>
          <w:sz w:val="22"/>
          <w:szCs w:val="22"/>
        </w:rPr>
        <w:t xml:space="preserve">por parte de la </w:t>
      </w:r>
      <w:r w:rsidR="00C63B71" w:rsidRPr="00C63B71">
        <w:rPr>
          <w:rFonts w:cs="Arial"/>
          <w:sz w:val="22"/>
          <w:szCs w:val="22"/>
        </w:rPr>
        <w:t>Administración</w:t>
      </w:r>
      <w:r w:rsidR="00C63B71">
        <w:rPr>
          <w:rFonts w:cs="Arial"/>
          <w:sz w:val="22"/>
          <w:szCs w:val="22"/>
        </w:rPr>
        <w:t xml:space="preserve"> del</w:t>
      </w:r>
      <w:r>
        <w:rPr>
          <w:rFonts w:cs="Arial"/>
          <w:sz w:val="22"/>
          <w:szCs w:val="22"/>
        </w:rPr>
        <w:t xml:space="preserve"> BANHVI: </w:t>
      </w:r>
      <w:r w:rsidR="00C63B71">
        <w:rPr>
          <w:rFonts w:cs="Arial"/>
          <w:sz w:val="22"/>
          <w:szCs w:val="22"/>
        </w:rPr>
        <w:t>representantes</w:t>
      </w:r>
      <w:r w:rsidR="006C6B86">
        <w:rPr>
          <w:rFonts w:cs="Arial"/>
          <w:sz w:val="22"/>
          <w:szCs w:val="22"/>
        </w:rPr>
        <w:t xml:space="preserve"> </w:t>
      </w:r>
      <w:r>
        <w:rPr>
          <w:rFonts w:cs="Arial"/>
          <w:sz w:val="22"/>
          <w:szCs w:val="22"/>
        </w:rPr>
        <w:t xml:space="preserve">de la </w:t>
      </w:r>
      <w:r w:rsidRPr="00514435">
        <w:rPr>
          <w:rFonts w:cs="Arial"/>
          <w:sz w:val="22"/>
          <w:szCs w:val="22"/>
        </w:rPr>
        <w:t>Asesoría Legal</w:t>
      </w:r>
      <w:r>
        <w:rPr>
          <w:rFonts w:cs="Arial"/>
          <w:sz w:val="22"/>
          <w:szCs w:val="22"/>
        </w:rPr>
        <w:t xml:space="preserve">, la Dirección de Supervisión de Entidades Autorizadas, la Dirección FOSUVI y la </w:t>
      </w:r>
      <w:r w:rsidRPr="00514435">
        <w:rPr>
          <w:rFonts w:cs="Arial"/>
          <w:sz w:val="22"/>
          <w:szCs w:val="22"/>
        </w:rPr>
        <w:t>Gerencia General</w:t>
      </w:r>
      <w:r w:rsidR="00C63B71">
        <w:rPr>
          <w:rFonts w:cs="Arial"/>
          <w:sz w:val="22"/>
          <w:szCs w:val="22"/>
        </w:rPr>
        <w:t xml:space="preserve"> (en calidad de coordinador)</w:t>
      </w:r>
      <w:r>
        <w:rPr>
          <w:rFonts w:cs="Arial"/>
          <w:sz w:val="22"/>
          <w:szCs w:val="22"/>
        </w:rPr>
        <w:t xml:space="preserve">; </w:t>
      </w:r>
      <w:r w:rsidR="00C63B71">
        <w:rPr>
          <w:rFonts w:cs="Arial"/>
          <w:sz w:val="22"/>
          <w:szCs w:val="22"/>
        </w:rPr>
        <w:t xml:space="preserve">y por parte de </w:t>
      </w:r>
      <w:r>
        <w:rPr>
          <w:rFonts w:cs="Arial"/>
          <w:sz w:val="22"/>
          <w:szCs w:val="22"/>
        </w:rPr>
        <w:t>esta Junta Directiva: las Directoras Ulibarri Pernús y Pérez Gutiérrez</w:t>
      </w:r>
      <w:r w:rsidR="006C6B86">
        <w:rPr>
          <w:rFonts w:cs="Arial"/>
          <w:sz w:val="22"/>
          <w:szCs w:val="22"/>
        </w:rPr>
        <w:t>; esta última, representando a su vez al Comité de Cumplimiento</w:t>
      </w:r>
      <w:r w:rsidR="00C63B71">
        <w:rPr>
          <w:rFonts w:cs="Arial"/>
          <w:sz w:val="22"/>
          <w:szCs w:val="22"/>
        </w:rPr>
        <w:t xml:space="preserve">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F226C9" w:rsidP="002B71CC">
      <w:pPr>
        <w:spacing w:line="360" w:lineRule="auto"/>
        <w:jc w:val="both"/>
        <w:rPr>
          <w:rFonts w:cs="Arial"/>
          <w:sz w:val="22"/>
          <w:szCs w:val="22"/>
        </w:rPr>
      </w:pPr>
      <w:r>
        <w:rPr>
          <w:rFonts w:cs="Arial"/>
          <w:sz w:val="22"/>
          <w:lang w:val="es-ES_tradnl"/>
        </w:rPr>
        <w:t xml:space="preserve">Instruir a la </w:t>
      </w:r>
      <w:r w:rsidRPr="00F226C9">
        <w:rPr>
          <w:rFonts w:cs="Arial"/>
          <w:sz w:val="22"/>
          <w:szCs w:val="22"/>
          <w:lang w:val="es-ES_tradnl"/>
        </w:rPr>
        <w:t>Administración</w:t>
      </w:r>
      <w:r>
        <w:rPr>
          <w:rFonts w:cs="Arial"/>
          <w:sz w:val="22"/>
          <w:szCs w:val="22"/>
          <w:lang w:val="es-ES_tradnl"/>
        </w:rPr>
        <w:t xml:space="preserve">, para que coordine </w:t>
      </w:r>
      <w:r w:rsidRPr="00F226C9">
        <w:rPr>
          <w:rFonts w:cs="Arial"/>
          <w:sz w:val="22"/>
          <w:lang w:val="es-MX"/>
        </w:rPr>
        <w:t xml:space="preserve">una </w:t>
      </w:r>
      <w:r>
        <w:rPr>
          <w:rFonts w:cs="Arial"/>
          <w:sz w:val="22"/>
          <w:lang w:val="es-MX"/>
        </w:rPr>
        <w:t xml:space="preserve">exposición a esta </w:t>
      </w:r>
      <w:r>
        <w:rPr>
          <w:rFonts w:cs="Arial"/>
          <w:sz w:val="22"/>
          <w:szCs w:val="22"/>
          <w:lang w:val="es-MX"/>
        </w:rPr>
        <w:t xml:space="preserve">Junta Directiva, por parte del Gerente </w:t>
      </w:r>
      <w:r w:rsidRPr="00F226C9">
        <w:rPr>
          <w:rFonts w:cs="Arial"/>
          <w:sz w:val="22"/>
          <w:lang w:val="es-MX"/>
        </w:rPr>
        <w:t xml:space="preserve">de Tecnología del Banco Popular y de Desarrollo Comunal, con el fin de </w:t>
      </w:r>
      <w:r w:rsidR="00A96682">
        <w:rPr>
          <w:rFonts w:cs="Arial"/>
          <w:sz w:val="22"/>
          <w:lang w:val="es-MX"/>
        </w:rPr>
        <w:t xml:space="preserve">conocer </w:t>
      </w:r>
      <w:r w:rsidRPr="00F226C9">
        <w:rPr>
          <w:rFonts w:cs="Arial"/>
          <w:sz w:val="22"/>
          <w:lang w:val="es-MX"/>
        </w:rPr>
        <w:t>sus experiencias en materia de los proyectos de implementación de ERP</w:t>
      </w:r>
      <w:r>
        <w:rPr>
          <w:rFonts w:cs="Arial"/>
          <w:sz w:val="22"/>
          <w:lang w:val="es-MX"/>
        </w:rPr>
        <w:t xml:space="preserve"> en esa entidad</w:t>
      </w:r>
      <w:r w:rsidR="00A96682">
        <w:rPr>
          <w:rFonts w:cs="Arial"/>
          <w:sz w:val="22"/>
          <w:lang w:val="es-MX"/>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3B68CF" w:rsidRDefault="003B68CF" w:rsidP="003B68CF">
      <w:pPr>
        <w:spacing w:line="360" w:lineRule="auto"/>
        <w:jc w:val="both"/>
        <w:rPr>
          <w:rFonts w:cs="Arial"/>
          <w:sz w:val="22"/>
          <w:lang w:val="es-ES_tradnl"/>
        </w:rPr>
      </w:pPr>
    </w:p>
    <w:p w:rsidR="003B68CF" w:rsidRPr="00AB2826" w:rsidRDefault="003B68CF" w:rsidP="003B68CF">
      <w:pPr>
        <w:pStyle w:val="Ttulo2"/>
        <w:spacing w:line="360" w:lineRule="auto"/>
        <w:rPr>
          <w:rFonts w:cs="Arial"/>
          <w:szCs w:val="22"/>
        </w:rPr>
      </w:pPr>
      <w:r w:rsidRPr="00AB2826">
        <w:rPr>
          <w:rFonts w:cs="Arial"/>
          <w:szCs w:val="22"/>
        </w:rPr>
        <w:t xml:space="preserve">ACUERDO </w:t>
      </w:r>
      <w:r>
        <w:rPr>
          <w:rFonts w:cs="Arial"/>
          <w:szCs w:val="22"/>
        </w:rPr>
        <w:t>N°1</w:t>
      </w:r>
      <w:r w:rsidR="00AC2299">
        <w:rPr>
          <w:rFonts w:cs="Arial"/>
          <w:szCs w:val="22"/>
        </w:rPr>
        <w:t>5</w:t>
      </w:r>
      <w:r w:rsidRPr="00AB2826">
        <w:rPr>
          <w:rFonts w:cs="Arial"/>
          <w:szCs w:val="22"/>
        </w:rPr>
        <w:t>:</w:t>
      </w:r>
    </w:p>
    <w:p w:rsidR="003B68CF" w:rsidRDefault="009D1529" w:rsidP="003B68CF">
      <w:pPr>
        <w:spacing w:line="360" w:lineRule="auto"/>
        <w:jc w:val="both"/>
        <w:rPr>
          <w:rFonts w:cs="Arial"/>
          <w:sz w:val="22"/>
          <w:szCs w:val="22"/>
        </w:rPr>
      </w:pPr>
      <w:r>
        <w:rPr>
          <w:rFonts w:cs="Arial"/>
          <w:sz w:val="22"/>
          <w:szCs w:val="22"/>
        </w:rPr>
        <w:t xml:space="preserve">Instruir a la </w:t>
      </w:r>
      <w:r w:rsidRPr="009D1529">
        <w:rPr>
          <w:rFonts w:cs="Arial"/>
          <w:sz w:val="22"/>
          <w:szCs w:val="22"/>
        </w:rPr>
        <w:t>Administración</w:t>
      </w:r>
      <w:r>
        <w:rPr>
          <w:rFonts w:cs="Arial"/>
          <w:sz w:val="22"/>
          <w:szCs w:val="22"/>
        </w:rPr>
        <w:t xml:space="preserve">, para que </w:t>
      </w:r>
      <w:r w:rsidR="0075006A">
        <w:rPr>
          <w:rFonts w:cs="Arial"/>
          <w:sz w:val="22"/>
          <w:szCs w:val="22"/>
        </w:rPr>
        <w:t xml:space="preserve">el próximo 26 de agosto, </w:t>
      </w:r>
      <w:r>
        <w:rPr>
          <w:rFonts w:cs="Arial"/>
          <w:sz w:val="22"/>
          <w:szCs w:val="22"/>
        </w:rPr>
        <w:t>informe a esta Junta Directiva, las razones por las que, según lo in</w:t>
      </w:r>
      <w:r w:rsidR="00A96682">
        <w:rPr>
          <w:rFonts w:cs="Arial"/>
          <w:sz w:val="22"/>
          <w:szCs w:val="22"/>
        </w:rPr>
        <w:t>dicado</w:t>
      </w:r>
      <w:r>
        <w:rPr>
          <w:rFonts w:cs="Arial"/>
          <w:sz w:val="22"/>
          <w:szCs w:val="22"/>
        </w:rPr>
        <w:t xml:space="preserve"> por funcionarios del Departamento Técnico, </w:t>
      </w:r>
      <w:proofErr w:type="gramStart"/>
      <w:r>
        <w:rPr>
          <w:rFonts w:cs="Arial"/>
          <w:sz w:val="22"/>
          <w:szCs w:val="22"/>
        </w:rPr>
        <w:t>fue</w:t>
      </w:r>
      <w:proofErr w:type="gramEnd"/>
      <w:r>
        <w:rPr>
          <w:rFonts w:cs="Arial"/>
          <w:sz w:val="22"/>
          <w:szCs w:val="22"/>
        </w:rPr>
        <w:t xml:space="preserve"> suspendido el contrato de servicios con la empresa Lógica Tropical.</w:t>
      </w:r>
    </w:p>
    <w:p w:rsidR="003B68CF" w:rsidRPr="00AB2826" w:rsidRDefault="003B68CF" w:rsidP="003B68CF">
      <w:pPr>
        <w:pStyle w:val="Ttulo2"/>
        <w:spacing w:line="360" w:lineRule="auto"/>
        <w:rPr>
          <w:rFonts w:cs="Arial"/>
          <w:szCs w:val="22"/>
          <w:lang w:val="es-ES_tradnl"/>
        </w:rPr>
      </w:pPr>
      <w:r w:rsidRPr="00AB2826">
        <w:rPr>
          <w:rFonts w:cs="Arial"/>
          <w:szCs w:val="22"/>
        </w:rPr>
        <w:t>Acuerdo Unánime.-</w:t>
      </w:r>
    </w:p>
    <w:p w:rsidR="003B68CF" w:rsidRPr="00D14EAF" w:rsidRDefault="003B68CF" w:rsidP="003B68CF">
      <w:pPr>
        <w:spacing w:line="360" w:lineRule="auto"/>
        <w:jc w:val="both"/>
        <w:rPr>
          <w:rFonts w:cs="Arial"/>
          <w:b/>
          <w:sz w:val="22"/>
        </w:rPr>
      </w:pPr>
      <w:r w:rsidRPr="00D14EAF">
        <w:rPr>
          <w:rFonts w:cs="Arial"/>
          <w:b/>
          <w:sz w:val="22"/>
        </w:rPr>
        <w:t>************</w:t>
      </w:r>
    </w:p>
    <w:p w:rsidR="003B68CF" w:rsidRDefault="003B68CF"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AC2299">
        <w:rPr>
          <w:rFonts w:cs="Arial"/>
          <w:szCs w:val="22"/>
        </w:rPr>
        <w:t>6</w:t>
      </w:r>
      <w:r w:rsidRPr="00AB2826">
        <w:rPr>
          <w:rFonts w:cs="Arial"/>
          <w:szCs w:val="22"/>
        </w:rPr>
        <w:t>:</w:t>
      </w:r>
    </w:p>
    <w:p w:rsidR="002B71CC" w:rsidRPr="00492C10" w:rsidRDefault="00492C10" w:rsidP="002B71CC">
      <w:pPr>
        <w:spacing w:line="360" w:lineRule="auto"/>
        <w:jc w:val="both"/>
        <w:rPr>
          <w:rFonts w:cs="Arial"/>
          <w:b/>
          <w:sz w:val="22"/>
          <w:szCs w:val="22"/>
        </w:rPr>
      </w:pPr>
      <w:r w:rsidRPr="00492C10">
        <w:rPr>
          <w:rFonts w:cs="Arial"/>
          <w:b/>
          <w:sz w:val="22"/>
          <w:szCs w:val="22"/>
        </w:rPr>
        <w:t>Considerando:</w:t>
      </w:r>
    </w:p>
    <w:p w:rsidR="00F27AB7" w:rsidRPr="00F27AB7" w:rsidRDefault="00492C10" w:rsidP="00F27AB7">
      <w:pPr>
        <w:spacing w:line="360" w:lineRule="auto"/>
        <w:jc w:val="both"/>
        <w:rPr>
          <w:rFonts w:cs="Arial"/>
          <w:sz w:val="22"/>
          <w:szCs w:val="22"/>
        </w:rPr>
      </w:pPr>
      <w:r w:rsidRPr="00492C10">
        <w:rPr>
          <w:rFonts w:cs="Arial"/>
          <w:b/>
          <w:sz w:val="22"/>
          <w:szCs w:val="22"/>
        </w:rPr>
        <w:t>Primero:</w:t>
      </w:r>
      <w:r>
        <w:rPr>
          <w:rFonts w:cs="Arial"/>
          <w:sz w:val="22"/>
          <w:szCs w:val="22"/>
        </w:rPr>
        <w:t xml:space="preserve"> Que </w:t>
      </w:r>
      <w:r w:rsidR="00554868">
        <w:rPr>
          <w:rFonts w:cs="Arial"/>
          <w:sz w:val="22"/>
          <w:szCs w:val="22"/>
        </w:rPr>
        <w:t xml:space="preserve">por medio del acuerdo N° 15 de la sesión 23-2018 del 09 de abril de 2018, la Junta Directiva de este Banco </w:t>
      </w:r>
      <w:r w:rsidR="00F27AB7">
        <w:rPr>
          <w:rFonts w:cs="Arial"/>
          <w:sz w:val="22"/>
          <w:szCs w:val="22"/>
        </w:rPr>
        <w:t>autorizó</w:t>
      </w:r>
      <w:r w:rsidR="00F27AB7" w:rsidRPr="00F27AB7">
        <w:rPr>
          <w:rFonts w:cs="Arial"/>
          <w:sz w:val="22"/>
          <w:szCs w:val="22"/>
        </w:rPr>
        <w:t>, al amparo del artículo 59 de la Ley del Sistema Financiero Nacional para la Vivienda, dieciocho operaciones individuales de Bono Familiar de Vivienda</w:t>
      </w:r>
      <w:r w:rsidR="00F27AB7">
        <w:rPr>
          <w:rFonts w:cs="Arial"/>
          <w:sz w:val="22"/>
          <w:szCs w:val="22"/>
        </w:rPr>
        <w:t>,</w:t>
      </w:r>
      <w:r w:rsidR="00F27AB7" w:rsidRPr="00F27AB7">
        <w:rPr>
          <w:rFonts w:cs="Arial"/>
          <w:sz w:val="22"/>
          <w:szCs w:val="22"/>
        </w:rPr>
        <w:t xml:space="preserve"> para compra de lote con servicios y construcción de vivienda, en el proyecto habitacional Los Lirios, ubicado en el distrito San Jorge del cantón de Los Chiles, provincia de Alajuela.  Lo anterior, actuando </w:t>
      </w:r>
      <w:proofErr w:type="spellStart"/>
      <w:r w:rsidR="00F27AB7" w:rsidRPr="00F27AB7">
        <w:rPr>
          <w:rFonts w:cs="Arial"/>
          <w:sz w:val="22"/>
          <w:szCs w:val="22"/>
        </w:rPr>
        <w:t>Coocique</w:t>
      </w:r>
      <w:proofErr w:type="spellEnd"/>
      <w:r w:rsidR="00F27AB7" w:rsidRPr="00F27AB7">
        <w:rPr>
          <w:rFonts w:cs="Arial"/>
          <w:sz w:val="22"/>
          <w:szCs w:val="22"/>
        </w:rPr>
        <w:t xml:space="preserve"> R.L. como entidad autorizada.</w:t>
      </w:r>
    </w:p>
    <w:p w:rsidR="00492C10" w:rsidRDefault="00492C10" w:rsidP="002B71CC">
      <w:pPr>
        <w:spacing w:line="360" w:lineRule="auto"/>
        <w:jc w:val="both"/>
        <w:rPr>
          <w:rFonts w:cs="Arial"/>
          <w:sz w:val="22"/>
          <w:szCs w:val="22"/>
        </w:rPr>
      </w:pPr>
    </w:p>
    <w:p w:rsidR="00492C10" w:rsidRDefault="00492C10" w:rsidP="002B71CC">
      <w:pPr>
        <w:spacing w:line="360" w:lineRule="auto"/>
        <w:jc w:val="both"/>
        <w:rPr>
          <w:rFonts w:cs="Arial"/>
          <w:sz w:val="22"/>
          <w:szCs w:val="22"/>
        </w:rPr>
      </w:pPr>
      <w:r w:rsidRPr="00492C10">
        <w:rPr>
          <w:rFonts w:cs="Arial"/>
          <w:b/>
          <w:sz w:val="22"/>
          <w:szCs w:val="22"/>
        </w:rPr>
        <w:t>Segundo:</w:t>
      </w:r>
      <w:r>
        <w:rPr>
          <w:rFonts w:cs="Arial"/>
          <w:sz w:val="22"/>
          <w:szCs w:val="22"/>
        </w:rPr>
        <w:t xml:space="preserve"> Que </w:t>
      </w:r>
      <w:r w:rsidR="00F27AB7">
        <w:rPr>
          <w:rFonts w:cs="Arial"/>
          <w:sz w:val="22"/>
          <w:szCs w:val="22"/>
        </w:rPr>
        <w:t>en el punto 6) de dicho acuerdo, se establece el siguiente condicionamiento:</w:t>
      </w:r>
    </w:p>
    <w:p w:rsidR="00F27AB7" w:rsidRDefault="00F27AB7" w:rsidP="00F27AB7">
      <w:pPr>
        <w:tabs>
          <w:tab w:val="left" w:pos="8647"/>
        </w:tabs>
        <w:ind w:left="142" w:right="193"/>
        <w:jc w:val="both"/>
        <w:rPr>
          <w:rFonts w:cs="Arial"/>
          <w:sz w:val="22"/>
          <w:szCs w:val="22"/>
        </w:rPr>
      </w:pPr>
    </w:p>
    <w:p w:rsidR="00F27AB7" w:rsidRDefault="00F27AB7" w:rsidP="00F27AB7">
      <w:pPr>
        <w:tabs>
          <w:tab w:val="left" w:pos="8647"/>
        </w:tabs>
        <w:ind w:left="142" w:right="193"/>
        <w:jc w:val="both"/>
        <w:rPr>
          <w:rFonts w:cs="Arial"/>
          <w:sz w:val="22"/>
          <w:szCs w:val="22"/>
        </w:rPr>
      </w:pPr>
      <w:r>
        <w:rPr>
          <w:rFonts w:cs="Arial"/>
          <w:sz w:val="22"/>
          <w:szCs w:val="22"/>
        </w:rPr>
        <w:t>“</w:t>
      </w:r>
      <w:r w:rsidRPr="00F27AB7">
        <w:rPr>
          <w:rFonts w:cs="Arial"/>
          <w:b/>
          <w:sz w:val="22"/>
          <w:szCs w:val="22"/>
        </w:rPr>
        <w:t>6)</w:t>
      </w:r>
      <w:r w:rsidRPr="005F510E">
        <w:rPr>
          <w:rFonts w:cs="Arial"/>
          <w:sz w:val="22"/>
          <w:szCs w:val="22"/>
        </w:rPr>
        <w:t xml:space="preserve"> </w:t>
      </w:r>
      <w:r>
        <w:rPr>
          <w:rFonts w:cs="Arial"/>
          <w:sz w:val="22"/>
          <w:szCs w:val="22"/>
        </w:rPr>
        <w:t>Adicionalmente, deberá efectuarse una retención del 10</w:t>
      </w:r>
      <w:r w:rsidRPr="005F510E">
        <w:rPr>
          <w:rFonts w:cs="Arial"/>
          <w:sz w:val="22"/>
          <w:szCs w:val="22"/>
        </w:rPr>
        <w:t xml:space="preserve">% del costo de </w:t>
      </w:r>
      <w:r>
        <w:rPr>
          <w:rFonts w:cs="Arial"/>
          <w:sz w:val="22"/>
          <w:szCs w:val="22"/>
        </w:rPr>
        <w:t>los 18 lotes</w:t>
      </w:r>
      <w:r w:rsidRPr="005F510E">
        <w:rPr>
          <w:rFonts w:cs="Arial"/>
          <w:sz w:val="22"/>
          <w:szCs w:val="22"/>
        </w:rPr>
        <w:t xml:space="preserve">, que se girará cuando se materialice el traspaso en escritura pública </w:t>
      </w:r>
      <w:r>
        <w:rPr>
          <w:rFonts w:cs="Arial"/>
          <w:sz w:val="22"/>
          <w:szCs w:val="22"/>
        </w:rPr>
        <w:t>a la Municipalidad local, del terreno propiedad de la Asociación de Desarrollo, cuya área es de aproximadamente 400 m² y que ha sido ofrecido por esa Asociación, para destinarlo a</w:t>
      </w:r>
      <w:r w:rsidRPr="004D523D">
        <w:rPr>
          <w:rFonts w:cs="Arial"/>
          <w:sz w:val="22"/>
          <w:szCs w:val="22"/>
        </w:rPr>
        <w:t xml:space="preserve"> </w:t>
      </w:r>
      <w:r>
        <w:rPr>
          <w:rFonts w:cs="Arial"/>
          <w:sz w:val="22"/>
          <w:szCs w:val="22"/>
        </w:rPr>
        <w:t>zona comunal (del dominio público) para el disfrute de las familias beneficiarias del proyecto.”</w:t>
      </w:r>
    </w:p>
    <w:p w:rsidR="00492C10" w:rsidRDefault="00492C10" w:rsidP="002B71CC">
      <w:pPr>
        <w:spacing w:line="360" w:lineRule="auto"/>
        <w:jc w:val="both"/>
        <w:rPr>
          <w:rFonts w:cs="Arial"/>
          <w:sz w:val="22"/>
          <w:szCs w:val="22"/>
        </w:rPr>
      </w:pPr>
    </w:p>
    <w:p w:rsidR="0072160F" w:rsidRDefault="00492C10" w:rsidP="002B71CC">
      <w:pPr>
        <w:spacing w:line="360" w:lineRule="auto"/>
        <w:jc w:val="both"/>
        <w:rPr>
          <w:color w:val="000000"/>
          <w:sz w:val="22"/>
          <w:szCs w:val="22"/>
        </w:rPr>
      </w:pPr>
      <w:r w:rsidRPr="00492C10">
        <w:rPr>
          <w:rFonts w:cs="Arial"/>
          <w:b/>
          <w:sz w:val="22"/>
          <w:szCs w:val="22"/>
        </w:rPr>
        <w:t>Tercero:</w:t>
      </w:r>
      <w:r>
        <w:rPr>
          <w:rFonts w:cs="Arial"/>
          <w:sz w:val="22"/>
          <w:szCs w:val="22"/>
        </w:rPr>
        <w:t xml:space="preserve"> Que </w:t>
      </w:r>
      <w:r w:rsidR="00F27AB7">
        <w:rPr>
          <w:rFonts w:cs="Arial"/>
          <w:sz w:val="22"/>
          <w:szCs w:val="22"/>
        </w:rPr>
        <w:t xml:space="preserve">mediante </w:t>
      </w:r>
      <w:r w:rsidR="00F27AB7">
        <w:rPr>
          <w:rFonts w:cs="Arial"/>
          <w:sz w:val="22"/>
          <w:lang w:val="es-ES_tradnl"/>
        </w:rPr>
        <w:t>oficio del 21 de febrero de 2019, la señora Ligia Blanco Rojas, presidenta de la Asociación de Desarrollo de Los Lirios, solicita</w:t>
      </w:r>
      <w:r w:rsidR="00F27AB7">
        <w:rPr>
          <w:rFonts w:cs="Arial"/>
          <w:sz w:val="22"/>
          <w:szCs w:val="22"/>
          <w:lang w:val="es-ES_tradnl"/>
        </w:rPr>
        <w:t xml:space="preserve"> </w:t>
      </w:r>
      <w:r w:rsidR="00F27AB7" w:rsidRPr="00B314AB">
        <w:rPr>
          <w:color w:val="000000"/>
          <w:sz w:val="22"/>
          <w:szCs w:val="22"/>
        </w:rPr>
        <w:t xml:space="preserve">reconsiderar </w:t>
      </w:r>
      <w:r w:rsidR="00F27AB7">
        <w:rPr>
          <w:color w:val="000000"/>
          <w:sz w:val="22"/>
          <w:szCs w:val="22"/>
        </w:rPr>
        <w:t>dic</w:t>
      </w:r>
      <w:r w:rsidR="0072160F">
        <w:rPr>
          <w:color w:val="000000"/>
          <w:sz w:val="22"/>
          <w:szCs w:val="22"/>
        </w:rPr>
        <w:t>ho condicionamiento, argumentando, en resumen, que su solicitud no pretende desdecirse de disponer del terreno como área comunal, sino únicamente, de tener la obligación de traspasar el inmueble a dominio municipal, dado lo siguiente: a) que la Municipalidad de Los Chiles, en el oficio SM-0717-08-16, expresamente desiste de solicitar área pública para el proyecto, por tratarse de un fraccionamiento situado en el centro de la comunidad de Los Lirios y con todas las facilidades comunales; y b) que a raíz de las gestiones efectuadas para donar dicho terreno a la Municipalidad, ese ente ha exigido (en oficio SM-0018-01-2019 del 09/01/2019) que la aceptación estaría condicionada a la construcción de una malla perimetral y juegos infantiles, tales que se enmarquen en el mobiliario exigido a una urbanización como tal, a pesar de tratarse de una lotificación de 18 lotes, lo que esa Asociación considera no solo desproporcionado, sino imposible de asumir por los costos que ello implicaría.</w:t>
      </w:r>
    </w:p>
    <w:p w:rsidR="0072160F" w:rsidRDefault="0072160F" w:rsidP="002B71CC">
      <w:pPr>
        <w:spacing w:line="360" w:lineRule="auto"/>
        <w:jc w:val="both"/>
        <w:rPr>
          <w:color w:val="000000"/>
          <w:sz w:val="22"/>
          <w:szCs w:val="22"/>
        </w:rPr>
      </w:pPr>
    </w:p>
    <w:p w:rsidR="00B70B5E" w:rsidRDefault="0072160F" w:rsidP="002B71CC">
      <w:pPr>
        <w:spacing w:line="360" w:lineRule="auto"/>
        <w:jc w:val="both"/>
        <w:rPr>
          <w:rFonts w:cs="Arial"/>
          <w:sz w:val="22"/>
          <w:szCs w:val="22"/>
        </w:rPr>
      </w:pPr>
      <w:r w:rsidRPr="00B70B5E">
        <w:rPr>
          <w:b/>
          <w:color w:val="000000"/>
          <w:sz w:val="22"/>
          <w:szCs w:val="22"/>
        </w:rPr>
        <w:t>Cuarto:</w:t>
      </w:r>
      <w:r>
        <w:rPr>
          <w:color w:val="000000"/>
          <w:sz w:val="22"/>
          <w:szCs w:val="22"/>
        </w:rPr>
        <w:t xml:space="preserve"> Que </w:t>
      </w:r>
      <w:r w:rsidR="00B70B5E">
        <w:rPr>
          <w:color w:val="000000"/>
          <w:sz w:val="22"/>
          <w:szCs w:val="22"/>
        </w:rPr>
        <w:t xml:space="preserve">con respecto a </w:t>
      </w:r>
      <w:r>
        <w:rPr>
          <w:color w:val="000000"/>
          <w:sz w:val="22"/>
          <w:szCs w:val="22"/>
        </w:rPr>
        <w:t>dicha solicitud</w:t>
      </w:r>
      <w:r w:rsidR="00B70B5E">
        <w:rPr>
          <w:color w:val="000000"/>
          <w:sz w:val="22"/>
          <w:szCs w:val="22"/>
        </w:rPr>
        <w:t xml:space="preserve"> y por medio del </w:t>
      </w:r>
      <w:r w:rsidR="00B70B5E">
        <w:rPr>
          <w:rFonts w:cs="Arial"/>
          <w:color w:val="000000"/>
          <w:sz w:val="22"/>
          <w:szCs w:val="22"/>
        </w:rPr>
        <w:t>oficio GG-ME-</w:t>
      </w:r>
      <w:r w:rsidR="00B70B5E">
        <w:rPr>
          <w:rFonts w:cs="Arial"/>
          <w:sz w:val="22"/>
          <w:lang w:val="es-ES_tradnl"/>
        </w:rPr>
        <w:t xml:space="preserve">0657-2019 del 21 de junio de 2019, </w:t>
      </w:r>
      <w:r w:rsidR="00B70B5E">
        <w:rPr>
          <w:color w:val="000000"/>
          <w:sz w:val="22"/>
          <w:szCs w:val="22"/>
        </w:rPr>
        <w:t xml:space="preserve">la </w:t>
      </w:r>
      <w:r w:rsidR="00B70B5E" w:rsidRPr="00B70B5E">
        <w:rPr>
          <w:rFonts w:cs="Arial"/>
          <w:color w:val="000000"/>
          <w:sz w:val="22"/>
          <w:szCs w:val="22"/>
        </w:rPr>
        <w:t>Administración</w:t>
      </w:r>
      <w:r w:rsidR="00B70B5E">
        <w:rPr>
          <w:rFonts w:cs="Arial"/>
          <w:color w:val="000000"/>
          <w:sz w:val="22"/>
          <w:szCs w:val="22"/>
        </w:rPr>
        <w:t xml:space="preserve"> emitió el informe requerido por esta Junta Directiva en el </w:t>
      </w:r>
      <w:r w:rsidR="00B70B5E">
        <w:rPr>
          <w:color w:val="000000"/>
          <w:sz w:val="22"/>
          <w:szCs w:val="22"/>
        </w:rPr>
        <w:t xml:space="preserve">acuerdo N° 13 de la sesión 26-2019, del 1° de abril de 2019, recomendando, con base en las valoraciones técnica efectuadas, </w:t>
      </w:r>
      <w:r w:rsidR="00B70B5E">
        <w:rPr>
          <w:rFonts w:cs="Arial"/>
          <w:sz w:val="22"/>
          <w:szCs w:val="22"/>
          <w:lang w:val="es-ES_tradnl"/>
        </w:rPr>
        <w:t xml:space="preserve">derogar el referido condicionamiento del  </w:t>
      </w:r>
      <w:r w:rsidR="00B70B5E">
        <w:rPr>
          <w:rFonts w:cs="Arial"/>
          <w:sz w:val="22"/>
          <w:szCs w:val="22"/>
        </w:rPr>
        <w:t>acuerdo N° 15 de la sesión 23-2018.</w:t>
      </w:r>
    </w:p>
    <w:p w:rsidR="00B70B5E" w:rsidRDefault="00B70B5E" w:rsidP="002B71CC">
      <w:pPr>
        <w:spacing w:line="360" w:lineRule="auto"/>
        <w:jc w:val="both"/>
        <w:rPr>
          <w:rFonts w:cs="Arial"/>
          <w:sz w:val="22"/>
          <w:szCs w:val="22"/>
        </w:rPr>
      </w:pPr>
    </w:p>
    <w:p w:rsidR="00B70B5E" w:rsidRDefault="00B70B5E" w:rsidP="00B70B5E">
      <w:pPr>
        <w:spacing w:line="360" w:lineRule="auto"/>
        <w:jc w:val="both"/>
        <w:rPr>
          <w:rFonts w:cs="Arial"/>
          <w:sz w:val="22"/>
          <w:szCs w:val="22"/>
        </w:rPr>
      </w:pPr>
      <w:r w:rsidRPr="00B70B5E">
        <w:rPr>
          <w:rFonts w:cs="Arial"/>
          <w:b/>
          <w:sz w:val="22"/>
          <w:szCs w:val="22"/>
        </w:rPr>
        <w:t>Quinto:</w:t>
      </w:r>
      <w:r>
        <w:rPr>
          <w:rFonts w:cs="Arial"/>
          <w:sz w:val="22"/>
          <w:szCs w:val="22"/>
        </w:rPr>
        <w:t xml:space="preserve"> Que no obstante lo anterior, </w:t>
      </w:r>
      <w:r>
        <w:rPr>
          <w:rFonts w:cs="Arial"/>
          <w:sz w:val="22"/>
          <w:szCs w:val="22"/>
          <w:lang w:val="es-ES_tradnl"/>
        </w:rPr>
        <w:t>considerando la obligación que tiene este Banco, de velar por el mejoramiento de la calidad de vida de las familias</w:t>
      </w:r>
      <w:r>
        <w:rPr>
          <w:rFonts w:cs="Arial"/>
          <w:sz w:val="22"/>
          <w:szCs w:val="22"/>
        </w:rPr>
        <w:t xml:space="preserve"> del proyecto Los Lirios, esta </w:t>
      </w:r>
      <w:r w:rsidRPr="00B70B5E">
        <w:rPr>
          <w:rFonts w:cs="Arial"/>
          <w:sz w:val="22"/>
          <w:szCs w:val="22"/>
        </w:rPr>
        <w:t xml:space="preserve">Junta Directiva </w:t>
      </w:r>
      <w:r w:rsidR="00E8095F">
        <w:rPr>
          <w:rFonts w:cs="Arial"/>
          <w:sz w:val="22"/>
          <w:szCs w:val="22"/>
        </w:rPr>
        <w:t xml:space="preserve">giró instrucciones para que se requiriera a </w:t>
      </w:r>
      <w:proofErr w:type="spellStart"/>
      <w:r w:rsidR="00E8095F">
        <w:rPr>
          <w:rFonts w:cs="Arial"/>
          <w:sz w:val="22"/>
          <w:szCs w:val="22"/>
        </w:rPr>
        <w:t>Coocique</w:t>
      </w:r>
      <w:proofErr w:type="spellEnd"/>
      <w:r w:rsidR="00E8095F">
        <w:rPr>
          <w:rFonts w:cs="Arial"/>
          <w:sz w:val="22"/>
          <w:szCs w:val="22"/>
        </w:rPr>
        <w:t xml:space="preserve"> R.L., en su calidad de entidad autorizada, hacer una nueva </w:t>
      </w:r>
      <w:r>
        <w:rPr>
          <w:rFonts w:cs="Arial"/>
          <w:sz w:val="22"/>
          <w:szCs w:val="22"/>
        </w:rPr>
        <w:t xml:space="preserve">instancia a la </w:t>
      </w:r>
      <w:r w:rsidR="00E8095F">
        <w:rPr>
          <w:rFonts w:cs="Arial"/>
          <w:sz w:val="22"/>
          <w:szCs w:val="22"/>
          <w:lang w:val="es-ES_tradnl"/>
        </w:rPr>
        <w:t xml:space="preserve">Asociación </w:t>
      </w:r>
      <w:r w:rsidR="00E8095F" w:rsidRPr="00954EE9">
        <w:rPr>
          <w:rFonts w:cs="Arial"/>
          <w:sz w:val="22"/>
          <w:szCs w:val="22"/>
          <w:lang w:val="es-CR"/>
        </w:rPr>
        <w:t>de Desarrollo de Los Lirios</w:t>
      </w:r>
      <w:r w:rsidR="00E8095F">
        <w:rPr>
          <w:rFonts w:cs="Arial"/>
          <w:sz w:val="22"/>
          <w:szCs w:val="22"/>
          <w:lang w:val="es-CR"/>
        </w:rPr>
        <w:t>, en el sentido de habilitar el terreno y destinarlo a zona comunal (del dominio público) para el disfrute de las familias beneficiarias del proyecto.</w:t>
      </w:r>
    </w:p>
    <w:p w:rsidR="00B70B5E" w:rsidRDefault="00B70B5E" w:rsidP="00B70B5E">
      <w:pPr>
        <w:spacing w:line="360" w:lineRule="auto"/>
        <w:jc w:val="both"/>
        <w:rPr>
          <w:rFonts w:cs="Arial"/>
          <w:sz w:val="22"/>
          <w:szCs w:val="22"/>
        </w:rPr>
      </w:pPr>
    </w:p>
    <w:p w:rsidR="00B70B5E" w:rsidRDefault="00E8095F" w:rsidP="00B70B5E">
      <w:pPr>
        <w:spacing w:line="360" w:lineRule="auto"/>
        <w:jc w:val="both"/>
        <w:rPr>
          <w:rFonts w:cs="Arial"/>
          <w:sz w:val="22"/>
          <w:szCs w:val="22"/>
        </w:rPr>
      </w:pPr>
      <w:r w:rsidRPr="00E8095F">
        <w:rPr>
          <w:rFonts w:cs="Arial"/>
          <w:b/>
          <w:sz w:val="22"/>
          <w:szCs w:val="22"/>
        </w:rPr>
        <w:t>Sexto:</w:t>
      </w:r>
      <w:r>
        <w:rPr>
          <w:rFonts w:cs="Arial"/>
          <w:sz w:val="22"/>
          <w:szCs w:val="22"/>
        </w:rPr>
        <w:t xml:space="preserve"> Que producto de esta gestión y según consta en el oficio </w:t>
      </w:r>
      <w:r w:rsidR="004A24D5">
        <w:rPr>
          <w:rFonts w:cs="Arial"/>
          <w:sz w:val="22"/>
          <w:szCs w:val="22"/>
        </w:rPr>
        <w:t>UV-PV-L-019-2019 del 11 de julio de 2019,</w:t>
      </w:r>
      <w:r>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004A24D5">
        <w:rPr>
          <w:rFonts w:cs="Arial"/>
          <w:sz w:val="22"/>
          <w:szCs w:val="22"/>
        </w:rPr>
        <w:t xml:space="preserve"> remite documentos con los cuales confirma la negativa de la Municipalidad de Los Chiles a aceptar la donación del terreno ofrecido por la citada Asociación de Desarrollo, y solicita aceptar lo planteado por esa organización en nota de fecha 04 de julio de 2019, según la cual, reitera la solicitud de reconsiderar el condicionamiento establecido por esta Junta Directiva, señalando que se compromete a darle mantenimiento permanente a la propiedad y destinarla exclusivamente para el uso comunal de las familias del proyecto, así como a terracear el terreno, levantar dos marcos metálicos para la práctica de futbol 5 y, a mediano plazo, continuar con mejoras adicionales, tales como arborización; con lo cual se asegura cumplir con el fin principal que busca el acuerdo original de esta Junta Directiva, en cuanto a contar con un terreno para el uso y disfrute de los beneficiarios del proyecto, independientemente de su propietario registral.</w:t>
      </w:r>
    </w:p>
    <w:p w:rsidR="004A24D5" w:rsidRDefault="004A24D5" w:rsidP="00B70B5E">
      <w:pPr>
        <w:spacing w:line="360" w:lineRule="auto"/>
        <w:jc w:val="both"/>
        <w:rPr>
          <w:rFonts w:cs="Arial"/>
          <w:sz w:val="22"/>
          <w:szCs w:val="22"/>
        </w:rPr>
      </w:pPr>
    </w:p>
    <w:p w:rsidR="00492C10" w:rsidRDefault="004A24D5" w:rsidP="002B71CC">
      <w:pPr>
        <w:spacing w:line="360" w:lineRule="auto"/>
        <w:jc w:val="both"/>
        <w:rPr>
          <w:rFonts w:cs="Arial"/>
          <w:sz w:val="22"/>
          <w:szCs w:val="22"/>
        </w:rPr>
      </w:pPr>
      <w:r w:rsidRPr="004A24D5">
        <w:rPr>
          <w:rFonts w:cs="Arial"/>
          <w:b/>
          <w:sz w:val="22"/>
          <w:szCs w:val="22"/>
        </w:rPr>
        <w:t>Sétimo:</w:t>
      </w:r>
      <w:r>
        <w:rPr>
          <w:rFonts w:cs="Arial"/>
          <w:sz w:val="22"/>
          <w:szCs w:val="22"/>
        </w:rPr>
        <w:t xml:space="preserve"> Que </w:t>
      </w:r>
      <w:r w:rsidR="00DD68F2">
        <w:rPr>
          <w:rFonts w:cs="Arial"/>
          <w:sz w:val="22"/>
          <w:szCs w:val="22"/>
        </w:rPr>
        <w:t xml:space="preserve">con vista de los documentos presentados por la entidad autorizada y considerando lo planteado por la </w:t>
      </w:r>
      <w:r w:rsidR="00DD68F2" w:rsidRPr="00DD68F2">
        <w:rPr>
          <w:rFonts w:cs="Arial"/>
          <w:sz w:val="22"/>
          <w:szCs w:val="22"/>
        </w:rPr>
        <w:t>Administración</w:t>
      </w:r>
      <w:r w:rsidR="00DD68F2">
        <w:rPr>
          <w:rFonts w:cs="Arial"/>
          <w:sz w:val="22"/>
          <w:szCs w:val="22"/>
        </w:rPr>
        <w:t xml:space="preserve"> en el informe adjunto al oficio </w:t>
      </w:r>
      <w:r w:rsidR="00DD68F2">
        <w:rPr>
          <w:rFonts w:cs="Arial"/>
          <w:color w:val="000000"/>
          <w:sz w:val="22"/>
          <w:szCs w:val="22"/>
        </w:rPr>
        <w:t>GG-ME-</w:t>
      </w:r>
      <w:r w:rsidR="00DD68F2">
        <w:rPr>
          <w:rFonts w:cs="Arial"/>
          <w:sz w:val="22"/>
          <w:lang w:val="es-ES_tradnl"/>
        </w:rPr>
        <w:t xml:space="preserve">0657-2019 de la </w:t>
      </w:r>
      <w:r w:rsidR="00DD68F2" w:rsidRPr="00DD68F2">
        <w:rPr>
          <w:rFonts w:cs="Arial"/>
          <w:sz w:val="22"/>
          <w:szCs w:val="22"/>
          <w:lang w:val="es-ES_tradnl"/>
        </w:rPr>
        <w:t>Gerencia General</w:t>
      </w:r>
      <w:r w:rsidR="00DD68F2">
        <w:rPr>
          <w:rFonts w:cs="Arial"/>
          <w:sz w:val="22"/>
          <w:szCs w:val="22"/>
          <w:lang w:val="es-ES_tradnl"/>
        </w:rPr>
        <w:t xml:space="preserve">, esta Junta Directiva estima pertinente derogar el condicionamiento establecido en el punto 6) del acuerdo  </w:t>
      </w:r>
      <w:r w:rsidR="00DD68F2">
        <w:rPr>
          <w:rFonts w:cs="Arial"/>
          <w:sz w:val="22"/>
          <w:szCs w:val="22"/>
        </w:rPr>
        <w:t xml:space="preserve">N° 15 de la sesión 23-2018 del 09 de abril de 2018, en el entendido que </w:t>
      </w:r>
      <w:r w:rsidR="00574696">
        <w:rPr>
          <w:rFonts w:cs="Arial"/>
          <w:sz w:val="22"/>
          <w:szCs w:val="22"/>
        </w:rPr>
        <w:t xml:space="preserve">la </w:t>
      </w:r>
      <w:r w:rsidR="00574696" w:rsidRPr="00574696">
        <w:rPr>
          <w:rFonts w:cs="Arial"/>
          <w:sz w:val="22"/>
          <w:szCs w:val="22"/>
          <w:lang w:val="es-ES_tradnl"/>
        </w:rPr>
        <w:t xml:space="preserve">Asociación </w:t>
      </w:r>
      <w:r w:rsidR="00574696">
        <w:rPr>
          <w:rFonts w:cs="Arial"/>
          <w:sz w:val="22"/>
          <w:szCs w:val="22"/>
          <w:lang w:val="es-ES_tradnl"/>
        </w:rPr>
        <w:t>velará por el cumplimiento de</w:t>
      </w:r>
      <w:r w:rsidR="00574696" w:rsidRPr="00574696">
        <w:rPr>
          <w:rFonts w:cs="Arial"/>
          <w:sz w:val="22"/>
          <w:szCs w:val="22"/>
          <w:lang w:val="es-ES_tradnl"/>
        </w:rPr>
        <w:t xml:space="preserve"> los compromisos adquiridos </w:t>
      </w:r>
      <w:r w:rsidR="00574696">
        <w:rPr>
          <w:rFonts w:cs="Arial"/>
          <w:sz w:val="22"/>
          <w:szCs w:val="22"/>
          <w:lang w:val="es-ES_tradnl"/>
        </w:rPr>
        <w:t>en la nota de fecha 04 de julio de 2019.</w:t>
      </w:r>
    </w:p>
    <w:p w:rsidR="00492C10" w:rsidRDefault="00492C10" w:rsidP="002B71CC">
      <w:pPr>
        <w:spacing w:line="360" w:lineRule="auto"/>
        <w:jc w:val="both"/>
        <w:rPr>
          <w:rFonts w:cs="Arial"/>
          <w:sz w:val="22"/>
          <w:szCs w:val="22"/>
        </w:rPr>
      </w:pPr>
    </w:p>
    <w:p w:rsidR="00492C10" w:rsidRPr="00492C10" w:rsidRDefault="00492C10" w:rsidP="002B71CC">
      <w:pPr>
        <w:spacing w:line="360" w:lineRule="auto"/>
        <w:jc w:val="both"/>
        <w:rPr>
          <w:rFonts w:cs="Arial"/>
          <w:b/>
          <w:sz w:val="22"/>
          <w:szCs w:val="22"/>
        </w:rPr>
      </w:pPr>
      <w:r w:rsidRPr="00492C10">
        <w:rPr>
          <w:rFonts w:cs="Arial"/>
          <w:b/>
          <w:sz w:val="22"/>
          <w:szCs w:val="22"/>
        </w:rPr>
        <w:t xml:space="preserve">Por tanto, se acuerda: </w:t>
      </w:r>
    </w:p>
    <w:p w:rsidR="002B71CC" w:rsidRDefault="00574696" w:rsidP="002B71CC">
      <w:pPr>
        <w:spacing w:line="360" w:lineRule="auto"/>
        <w:jc w:val="both"/>
        <w:rPr>
          <w:rFonts w:cs="Arial"/>
          <w:sz w:val="22"/>
          <w:szCs w:val="22"/>
        </w:rPr>
      </w:pPr>
      <w:r>
        <w:rPr>
          <w:rFonts w:cs="Arial"/>
          <w:sz w:val="22"/>
          <w:szCs w:val="22"/>
          <w:lang w:val="es-ES_tradnl"/>
        </w:rPr>
        <w:t xml:space="preserve">Derogar el condicionamiento establecido en el punto 6) del acuerdo </w:t>
      </w:r>
      <w:r>
        <w:rPr>
          <w:rFonts w:cs="Arial"/>
          <w:sz w:val="22"/>
          <w:szCs w:val="22"/>
        </w:rPr>
        <w:t xml:space="preserve">N° 15, de la sesión 23-2018 del 09 de abril de 2018, en el entendido que la </w:t>
      </w:r>
      <w:r w:rsidRPr="00574696">
        <w:rPr>
          <w:rFonts w:cs="Arial"/>
          <w:sz w:val="22"/>
          <w:szCs w:val="22"/>
          <w:lang w:val="es-ES_tradnl"/>
        </w:rPr>
        <w:t xml:space="preserve">Asociación </w:t>
      </w:r>
      <w:r>
        <w:rPr>
          <w:rFonts w:cs="Arial"/>
          <w:sz w:val="22"/>
          <w:szCs w:val="22"/>
          <w:lang w:val="es-ES_tradnl"/>
        </w:rPr>
        <w:t>de Desarrollo Integral Los Lirios de Los Chiles, velará por el cumplimiento de</w:t>
      </w:r>
      <w:r w:rsidRPr="00574696">
        <w:rPr>
          <w:rFonts w:cs="Arial"/>
          <w:sz w:val="22"/>
          <w:szCs w:val="22"/>
          <w:lang w:val="es-ES_tradnl"/>
        </w:rPr>
        <w:t xml:space="preserve"> los compromisos adquiridos </w:t>
      </w:r>
      <w:r>
        <w:rPr>
          <w:rFonts w:cs="Arial"/>
          <w:sz w:val="22"/>
          <w:szCs w:val="22"/>
          <w:lang w:val="es-ES_tradnl"/>
        </w:rPr>
        <w:t>en la nota de fecha 04 de julio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661ABB" w:rsidRPr="00AB2826" w:rsidRDefault="00661ABB" w:rsidP="00661ABB">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rsidR="00661ABB" w:rsidRPr="00626976" w:rsidRDefault="00661ABB" w:rsidP="00661ABB">
      <w:pPr>
        <w:spacing w:line="360" w:lineRule="auto"/>
        <w:jc w:val="both"/>
        <w:rPr>
          <w:rFonts w:cs="Arial"/>
          <w:sz w:val="22"/>
          <w:szCs w:val="22"/>
        </w:rPr>
      </w:pPr>
      <w:r w:rsidRPr="00626976">
        <w:rPr>
          <w:rFonts w:cs="Arial"/>
          <w:sz w:val="22"/>
          <w:szCs w:val="22"/>
        </w:rPr>
        <w:t>Trasladar a la Administración</w:t>
      </w:r>
      <w:r>
        <w:rPr>
          <w:rFonts w:cs="Arial"/>
          <w:sz w:val="22"/>
          <w:szCs w:val="22"/>
        </w:rPr>
        <w:t>,</w:t>
      </w:r>
      <w:r w:rsidRPr="00626976">
        <w:rPr>
          <w:rFonts w:cs="Arial"/>
          <w:sz w:val="22"/>
          <w:szCs w:val="22"/>
        </w:rPr>
        <w:t xml:space="preserve"> para </w:t>
      </w:r>
      <w:r>
        <w:rPr>
          <w:rFonts w:cs="Arial"/>
          <w:sz w:val="22"/>
          <w:szCs w:val="22"/>
        </w:rPr>
        <w:t xml:space="preserve">su valoración y </w:t>
      </w:r>
      <w:r w:rsidRPr="00626976">
        <w:rPr>
          <w:rFonts w:cs="Arial"/>
          <w:sz w:val="22"/>
          <w:szCs w:val="22"/>
        </w:rPr>
        <w:t>el trámite correspondiente</w:t>
      </w:r>
      <w:r>
        <w:rPr>
          <w:rFonts w:cs="Arial"/>
          <w:sz w:val="22"/>
          <w:szCs w:val="22"/>
        </w:rPr>
        <w:t xml:space="preserve"> en un plazo máximo de 15 días, </w:t>
      </w:r>
      <w:r w:rsidRPr="00626976">
        <w:rPr>
          <w:rFonts w:cs="Arial"/>
          <w:sz w:val="22"/>
          <w:szCs w:val="22"/>
        </w:rPr>
        <w:t xml:space="preserve"> </w:t>
      </w:r>
      <w:r>
        <w:rPr>
          <w:rFonts w:cs="Arial"/>
          <w:sz w:val="22"/>
          <w:lang w:val="es-ES_tradnl"/>
        </w:rPr>
        <w:t>el oficio del  05 de agosto de 2019, mediante el cual, la señora Ileana Cascante González, reitera</w:t>
      </w:r>
      <w:r w:rsidRPr="00D36284">
        <w:rPr>
          <w:rFonts w:cs="Arial"/>
          <w:sz w:val="22"/>
          <w:szCs w:val="22"/>
        </w:rPr>
        <w:t xml:space="preserve"> solicitud de colaboración, para resolver la situación que enfrenta con un Bono que aparece a su nombre y cuya vivienda no recibió</w:t>
      </w:r>
      <w:r>
        <w:rPr>
          <w:rFonts w:cs="Arial"/>
          <w:sz w:val="22"/>
          <w:szCs w:val="22"/>
        </w:rPr>
        <w:t>.</w:t>
      </w:r>
    </w:p>
    <w:p w:rsidR="00661ABB" w:rsidRPr="00AB2826" w:rsidRDefault="00661ABB" w:rsidP="00661ABB">
      <w:pPr>
        <w:pStyle w:val="Ttulo2"/>
        <w:spacing w:line="360" w:lineRule="auto"/>
        <w:rPr>
          <w:rFonts w:cs="Arial"/>
          <w:szCs w:val="22"/>
          <w:lang w:val="es-ES_tradnl"/>
        </w:rPr>
      </w:pPr>
      <w:r w:rsidRPr="00AB2826">
        <w:rPr>
          <w:rFonts w:cs="Arial"/>
          <w:szCs w:val="22"/>
        </w:rPr>
        <w:t>Acuerdo Unánime.-</w:t>
      </w:r>
    </w:p>
    <w:p w:rsidR="00661ABB" w:rsidRPr="00D14EAF" w:rsidRDefault="00661ABB" w:rsidP="00661ABB">
      <w:pPr>
        <w:spacing w:line="360" w:lineRule="auto"/>
        <w:jc w:val="both"/>
        <w:rPr>
          <w:rFonts w:cs="Arial"/>
          <w:b/>
          <w:sz w:val="22"/>
        </w:rPr>
      </w:pPr>
      <w:r w:rsidRPr="00D14EAF">
        <w:rPr>
          <w:rFonts w:cs="Arial"/>
          <w:b/>
          <w:sz w:val="22"/>
        </w:rPr>
        <w:t>************</w:t>
      </w:r>
    </w:p>
    <w:p w:rsidR="00661ABB" w:rsidRDefault="00661ABB" w:rsidP="00661ABB">
      <w:pPr>
        <w:spacing w:line="360" w:lineRule="auto"/>
        <w:jc w:val="both"/>
        <w:rPr>
          <w:rFonts w:cs="Arial"/>
          <w:sz w:val="22"/>
          <w:lang w:val="es-ES_tradnl"/>
        </w:rPr>
      </w:pPr>
    </w:p>
    <w:p w:rsidR="00661ABB" w:rsidRPr="00AB2826" w:rsidRDefault="00661ABB" w:rsidP="00661ABB">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rsidR="00661ABB" w:rsidRPr="00B967FF" w:rsidRDefault="00661ABB" w:rsidP="00661ABB">
      <w:pPr>
        <w:spacing w:line="360" w:lineRule="auto"/>
        <w:jc w:val="both"/>
        <w:rPr>
          <w:rFonts w:cs="Arial"/>
          <w:sz w:val="22"/>
          <w:szCs w:val="22"/>
        </w:rPr>
      </w:pPr>
      <w:r w:rsidRPr="00B967FF">
        <w:rPr>
          <w:rFonts w:cs="Arial"/>
          <w:sz w:val="22"/>
          <w:szCs w:val="22"/>
        </w:rPr>
        <w:t xml:space="preserve">Trasladar a la Asesoría Legal, para su valoración y </w:t>
      </w:r>
      <w:r w:rsidR="0075006A">
        <w:rPr>
          <w:rFonts w:cs="Arial"/>
          <w:sz w:val="22"/>
          <w:szCs w:val="22"/>
        </w:rPr>
        <w:t xml:space="preserve">la presentación </w:t>
      </w:r>
      <w:r w:rsidRPr="00B967FF">
        <w:rPr>
          <w:rFonts w:cs="Arial"/>
          <w:sz w:val="22"/>
          <w:szCs w:val="22"/>
        </w:rPr>
        <w:t xml:space="preserve">a esta Junta Directiva </w:t>
      </w:r>
      <w:r w:rsidR="0075006A">
        <w:rPr>
          <w:rFonts w:cs="Arial"/>
          <w:sz w:val="22"/>
          <w:szCs w:val="22"/>
        </w:rPr>
        <w:t>d</w:t>
      </w:r>
      <w:r w:rsidRPr="00B967FF">
        <w:rPr>
          <w:rFonts w:cs="Arial"/>
          <w:sz w:val="22"/>
          <w:szCs w:val="22"/>
        </w:rPr>
        <w:t>el criterio y recomendación correspondientes</w:t>
      </w:r>
      <w:r w:rsidR="00334BAC">
        <w:rPr>
          <w:rFonts w:cs="Arial"/>
          <w:sz w:val="22"/>
          <w:szCs w:val="22"/>
        </w:rPr>
        <w:t>,</w:t>
      </w:r>
      <w:r>
        <w:rPr>
          <w:rFonts w:cs="Arial"/>
          <w:sz w:val="22"/>
          <w:szCs w:val="22"/>
        </w:rPr>
        <w:t xml:space="preserve"> </w:t>
      </w:r>
      <w:r>
        <w:rPr>
          <w:rFonts w:cs="Arial"/>
          <w:sz w:val="22"/>
          <w:lang w:val="es-ES_tradnl"/>
        </w:rPr>
        <w:t xml:space="preserve">el oficio del 12 de junio de 2019, mediante el cual, la señora Ana </w:t>
      </w:r>
      <w:proofErr w:type="spellStart"/>
      <w:r>
        <w:rPr>
          <w:rFonts w:cs="Arial"/>
          <w:sz w:val="22"/>
          <w:lang w:val="es-ES_tradnl"/>
        </w:rPr>
        <w:t>Rogina</w:t>
      </w:r>
      <w:proofErr w:type="spellEnd"/>
      <w:r>
        <w:rPr>
          <w:rFonts w:cs="Arial"/>
          <w:sz w:val="22"/>
          <w:lang w:val="es-ES_tradnl"/>
        </w:rPr>
        <w:t xml:space="preserve"> Duarte Quintanilla, </w:t>
      </w:r>
      <w:r>
        <w:rPr>
          <w:rFonts w:cs="Arial"/>
          <w:sz w:val="22"/>
          <w:szCs w:val="22"/>
        </w:rPr>
        <w:t>p</w:t>
      </w:r>
      <w:r w:rsidRPr="00E85E42">
        <w:rPr>
          <w:rFonts w:cs="Arial"/>
          <w:sz w:val="22"/>
          <w:szCs w:val="22"/>
        </w:rPr>
        <w:t xml:space="preserve">resenta recurso de apelación contra </w:t>
      </w:r>
      <w:r>
        <w:rPr>
          <w:rFonts w:cs="Arial"/>
          <w:sz w:val="22"/>
          <w:szCs w:val="22"/>
        </w:rPr>
        <w:t xml:space="preserve">la </w:t>
      </w:r>
      <w:r w:rsidRPr="00E85E42">
        <w:rPr>
          <w:rFonts w:cs="Arial"/>
          <w:sz w:val="22"/>
          <w:szCs w:val="22"/>
        </w:rPr>
        <w:t>resolución del Departamento de Análisis y Control, rechazando su trámite de un bono para construir en lote propio</w:t>
      </w:r>
      <w:r>
        <w:rPr>
          <w:rFonts w:cs="Arial"/>
          <w:sz w:val="22"/>
          <w:szCs w:val="22"/>
        </w:rPr>
        <w:t>.</w:t>
      </w:r>
    </w:p>
    <w:p w:rsidR="00661ABB" w:rsidRPr="00AB2826" w:rsidRDefault="00661ABB" w:rsidP="00661ABB">
      <w:pPr>
        <w:pStyle w:val="Ttulo2"/>
        <w:spacing w:line="360" w:lineRule="auto"/>
        <w:rPr>
          <w:rFonts w:cs="Arial"/>
          <w:szCs w:val="22"/>
          <w:lang w:val="es-ES_tradnl"/>
        </w:rPr>
      </w:pPr>
      <w:r w:rsidRPr="00AB2826">
        <w:rPr>
          <w:rFonts w:cs="Arial"/>
          <w:szCs w:val="22"/>
        </w:rPr>
        <w:t>Acuerdo Unánime.-</w:t>
      </w:r>
    </w:p>
    <w:p w:rsidR="00661ABB" w:rsidRPr="00D14EAF" w:rsidRDefault="00661ABB" w:rsidP="00661ABB">
      <w:pPr>
        <w:spacing w:line="360" w:lineRule="auto"/>
        <w:jc w:val="both"/>
        <w:rPr>
          <w:rFonts w:cs="Arial"/>
          <w:b/>
          <w:sz w:val="22"/>
        </w:rPr>
      </w:pPr>
      <w:r w:rsidRPr="00D14EAF">
        <w:rPr>
          <w:rFonts w:cs="Arial"/>
          <w:b/>
          <w:sz w:val="22"/>
        </w:rPr>
        <w:t>************</w:t>
      </w:r>
    </w:p>
    <w:p w:rsidR="00661ABB" w:rsidRDefault="00661ABB" w:rsidP="00661ABB">
      <w:pPr>
        <w:spacing w:line="360" w:lineRule="auto"/>
        <w:jc w:val="both"/>
        <w:rPr>
          <w:rFonts w:cs="Arial"/>
          <w:sz w:val="22"/>
          <w:lang w:val="es-ES_tradnl"/>
        </w:rPr>
      </w:pPr>
    </w:p>
    <w:p w:rsidR="00661ABB" w:rsidRPr="00AB2826" w:rsidRDefault="00661ABB" w:rsidP="00661ABB">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rsidR="00661ABB" w:rsidRDefault="00661ABB" w:rsidP="00661ABB">
      <w:pPr>
        <w:spacing w:line="360" w:lineRule="auto"/>
        <w:jc w:val="both"/>
        <w:rPr>
          <w:rFonts w:cs="Arial"/>
          <w:sz w:val="22"/>
          <w:szCs w:val="22"/>
        </w:rPr>
      </w:pPr>
      <w:r w:rsidRPr="00CE5080">
        <w:rPr>
          <w:rFonts w:cs="Arial"/>
          <w:sz w:val="22"/>
          <w:szCs w:val="22"/>
        </w:rPr>
        <w:t>Trasladar a la Administración</w:t>
      </w:r>
      <w:r>
        <w:rPr>
          <w:rFonts w:cs="Arial"/>
          <w:sz w:val="22"/>
          <w:szCs w:val="22"/>
        </w:rPr>
        <w:t>,</w:t>
      </w:r>
      <w:r w:rsidRPr="00CE5080">
        <w:rPr>
          <w:rFonts w:cs="Arial"/>
          <w:sz w:val="22"/>
          <w:szCs w:val="22"/>
        </w:rPr>
        <w:t xml:space="preserve"> para su estudio y la presentación </w:t>
      </w:r>
      <w:r>
        <w:rPr>
          <w:rFonts w:cs="Arial"/>
          <w:sz w:val="22"/>
          <w:szCs w:val="22"/>
        </w:rPr>
        <w:t xml:space="preserve">a esta </w:t>
      </w:r>
      <w:r w:rsidRPr="00661ABB">
        <w:rPr>
          <w:rFonts w:cs="Arial"/>
          <w:sz w:val="22"/>
          <w:szCs w:val="22"/>
        </w:rPr>
        <w:t xml:space="preserve">Junta Directiva </w:t>
      </w:r>
      <w:r w:rsidRPr="00CE5080">
        <w:rPr>
          <w:rFonts w:cs="Arial"/>
          <w:sz w:val="22"/>
          <w:szCs w:val="22"/>
        </w:rPr>
        <w:t>del informe y recomendación correspondientes</w:t>
      </w:r>
      <w:r>
        <w:rPr>
          <w:rFonts w:cs="Arial"/>
          <w:sz w:val="22"/>
          <w:szCs w:val="22"/>
        </w:rPr>
        <w:t xml:space="preserve">, </w:t>
      </w:r>
      <w:r>
        <w:rPr>
          <w:rFonts w:cs="Arial"/>
          <w:sz w:val="22"/>
          <w:lang w:val="es-ES_tradnl"/>
        </w:rPr>
        <w:t xml:space="preserve">el oficio CLBanhvi-01-2019 del 05 de agosto de 2019, mediante el cual, el Ing. Gustavo Leandro, representante de la Constructora Leandro, </w:t>
      </w:r>
      <w:r>
        <w:rPr>
          <w:rFonts w:cs="Arial"/>
          <w:sz w:val="22"/>
          <w:szCs w:val="22"/>
        </w:rPr>
        <w:t>s</w:t>
      </w:r>
      <w:r w:rsidRPr="00CE5080">
        <w:rPr>
          <w:rFonts w:cs="Arial"/>
          <w:sz w:val="22"/>
          <w:szCs w:val="22"/>
        </w:rPr>
        <w:t>olicita aclaraci</w:t>
      </w:r>
      <w:r>
        <w:rPr>
          <w:rFonts w:cs="Arial"/>
          <w:sz w:val="22"/>
          <w:szCs w:val="22"/>
        </w:rPr>
        <w:t>ones</w:t>
      </w:r>
      <w:r w:rsidRPr="00CE5080">
        <w:rPr>
          <w:rFonts w:cs="Arial"/>
          <w:sz w:val="22"/>
          <w:szCs w:val="22"/>
        </w:rPr>
        <w:t xml:space="preserve"> sobre la justificación de la M</w:t>
      </w:r>
      <w:r>
        <w:rPr>
          <w:rFonts w:cs="Arial"/>
          <w:sz w:val="22"/>
          <w:szCs w:val="22"/>
        </w:rPr>
        <w:t xml:space="preserve">utual Cartago </w:t>
      </w:r>
      <w:r w:rsidRPr="00661ABB">
        <w:rPr>
          <w:rFonts w:cs="Arial"/>
          <w:sz w:val="22"/>
          <w:szCs w:val="22"/>
          <w:lang w:val="es-ES_tradnl"/>
        </w:rPr>
        <w:t>de Ahorro y Préstamo</w:t>
      </w:r>
      <w:r>
        <w:rPr>
          <w:rFonts w:cs="Arial"/>
          <w:sz w:val="22"/>
          <w:szCs w:val="22"/>
          <w:lang w:val="es-ES_tradnl"/>
        </w:rPr>
        <w:t xml:space="preserve">, </w:t>
      </w:r>
      <w:r w:rsidRPr="00CE5080">
        <w:rPr>
          <w:rFonts w:cs="Arial"/>
          <w:sz w:val="22"/>
          <w:szCs w:val="22"/>
        </w:rPr>
        <w:t>para declarar infructuosa la contratación del proyecto Parque Recreativo Jorge Debravo, al señalar la falta de fondos para cubrir “montos adicionales” a los reservados en el perfil del proyecto, siendo que esa empresa ofertó un monto menor al indicado en dicho perfil</w:t>
      </w:r>
      <w:r>
        <w:rPr>
          <w:rFonts w:cs="Arial"/>
          <w:sz w:val="22"/>
          <w:szCs w:val="22"/>
        </w:rPr>
        <w:t>.</w:t>
      </w:r>
    </w:p>
    <w:p w:rsidR="00661ABB" w:rsidRPr="00AB2826" w:rsidRDefault="00661ABB" w:rsidP="00661ABB">
      <w:pPr>
        <w:pStyle w:val="Ttulo2"/>
        <w:spacing w:line="360" w:lineRule="auto"/>
        <w:rPr>
          <w:rFonts w:cs="Arial"/>
          <w:szCs w:val="22"/>
          <w:lang w:val="es-ES_tradnl"/>
        </w:rPr>
      </w:pPr>
      <w:r w:rsidRPr="00AB2826">
        <w:rPr>
          <w:rFonts w:cs="Arial"/>
          <w:szCs w:val="22"/>
        </w:rPr>
        <w:t>Acuerdo Unánime.-</w:t>
      </w:r>
    </w:p>
    <w:p w:rsidR="00661ABB" w:rsidRPr="00D14EAF" w:rsidRDefault="00661ABB" w:rsidP="00661ABB">
      <w:pPr>
        <w:spacing w:line="360" w:lineRule="auto"/>
        <w:jc w:val="both"/>
        <w:rPr>
          <w:rFonts w:cs="Arial"/>
          <w:b/>
          <w:sz w:val="22"/>
        </w:rPr>
      </w:pPr>
      <w:r w:rsidRPr="00D14EAF">
        <w:rPr>
          <w:rFonts w:cs="Arial"/>
          <w:b/>
          <w:sz w:val="22"/>
        </w:rPr>
        <w:t>************</w:t>
      </w:r>
    </w:p>
    <w:p w:rsidR="00661ABB" w:rsidRDefault="00661ABB" w:rsidP="00661ABB">
      <w:pPr>
        <w:spacing w:line="360" w:lineRule="auto"/>
        <w:jc w:val="both"/>
        <w:rPr>
          <w:rFonts w:cs="Arial"/>
          <w:sz w:val="22"/>
          <w:lang w:val="es-ES_tradnl"/>
        </w:rPr>
      </w:pPr>
    </w:p>
    <w:p w:rsidR="00661ABB" w:rsidRPr="00AB2826" w:rsidRDefault="00661ABB" w:rsidP="00661ABB">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rsidR="00991D31" w:rsidRDefault="00661ABB" w:rsidP="00661ABB">
      <w:pPr>
        <w:spacing w:line="360" w:lineRule="auto"/>
        <w:jc w:val="both"/>
        <w:rPr>
          <w:rFonts w:cs="Arial"/>
          <w:sz w:val="22"/>
          <w:szCs w:val="22"/>
        </w:rPr>
      </w:pPr>
      <w:r w:rsidRPr="007F58FB">
        <w:rPr>
          <w:rFonts w:cs="Arial"/>
          <w:sz w:val="22"/>
          <w:szCs w:val="22"/>
        </w:rPr>
        <w:t>Trasladar a la Administración</w:t>
      </w:r>
      <w:r w:rsidR="005E3A03">
        <w:rPr>
          <w:rFonts w:cs="Arial"/>
          <w:sz w:val="22"/>
          <w:szCs w:val="22"/>
        </w:rPr>
        <w:t xml:space="preserve">, </w:t>
      </w:r>
      <w:r>
        <w:rPr>
          <w:rFonts w:cs="Arial"/>
          <w:sz w:val="22"/>
          <w:szCs w:val="22"/>
        </w:rPr>
        <w:t>para</w:t>
      </w:r>
      <w:r w:rsidR="005E3A03">
        <w:rPr>
          <w:rFonts w:cs="Arial"/>
          <w:sz w:val="22"/>
          <w:szCs w:val="22"/>
        </w:rPr>
        <w:t xml:space="preserve"> </w:t>
      </w:r>
      <w:r>
        <w:rPr>
          <w:rFonts w:cs="Arial"/>
          <w:sz w:val="22"/>
          <w:szCs w:val="22"/>
        </w:rPr>
        <w:t xml:space="preserve">que </w:t>
      </w:r>
      <w:r w:rsidR="00991D31">
        <w:rPr>
          <w:rFonts w:cs="Arial"/>
          <w:sz w:val="22"/>
          <w:szCs w:val="22"/>
        </w:rPr>
        <w:t xml:space="preserve">con el concurso del </w:t>
      </w:r>
      <w:r>
        <w:rPr>
          <w:rFonts w:cs="Arial"/>
          <w:sz w:val="22"/>
          <w:szCs w:val="22"/>
        </w:rPr>
        <w:t xml:space="preserve">Departamento Técnico y de forma inmediata realice una inspección y determine </w:t>
      </w:r>
      <w:r w:rsidRPr="007F58FB">
        <w:rPr>
          <w:rFonts w:cs="Arial"/>
          <w:sz w:val="22"/>
          <w:szCs w:val="22"/>
        </w:rPr>
        <w:t>las acciones que sean pertinentes</w:t>
      </w:r>
      <w:r>
        <w:rPr>
          <w:rFonts w:cs="Arial"/>
          <w:sz w:val="22"/>
          <w:szCs w:val="22"/>
        </w:rPr>
        <w:t>,</w:t>
      </w:r>
      <w:r w:rsidR="00991D31" w:rsidRPr="00991D31">
        <w:rPr>
          <w:rFonts w:cs="Arial"/>
          <w:sz w:val="22"/>
          <w:lang w:val="es-ES_tradnl"/>
        </w:rPr>
        <w:t xml:space="preserve"> </w:t>
      </w:r>
      <w:r w:rsidR="00991D31">
        <w:rPr>
          <w:rFonts w:cs="Arial"/>
          <w:sz w:val="22"/>
          <w:lang w:val="es-ES_tradnl"/>
        </w:rPr>
        <w:t xml:space="preserve">el oficio del 18 de julio de 2019, mediante el cual, un grupo de beneficiarios del proyecto Génesis, ubicado en el cantón de Puntarenas, </w:t>
      </w:r>
      <w:r w:rsidR="00991D31">
        <w:rPr>
          <w:rFonts w:cs="Arial"/>
          <w:sz w:val="22"/>
          <w:szCs w:val="22"/>
        </w:rPr>
        <w:t>r</w:t>
      </w:r>
      <w:r w:rsidR="00991D31" w:rsidRPr="007F58FB">
        <w:rPr>
          <w:rFonts w:cs="Arial"/>
          <w:sz w:val="22"/>
          <w:szCs w:val="22"/>
        </w:rPr>
        <w:t>eiteran la falta de atención, por parte de la empresa constructora de</w:t>
      </w:r>
      <w:r w:rsidR="00991D31">
        <w:rPr>
          <w:rFonts w:cs="Arial"/>
          <w:sz w:val="22"/>
          <w:szCs w:val="22"/>
        </w:rPr>
        <w:t xml:space="preserve"> dicho</w:t>
      </w:r>
      <w:r w:rsidR="00991D31" w:rsidRPr="007F58FB">
        <w:rPr>
          <w:rFonts w:cs="Arial"/>
          <w:sz w:val="22"/>
          <w:szCs w:val="22"/>
        </w:rPr>
        <w:t xml:space="preserve"> proyecto, a los problemas estructurales que impiden el funcionamiento de los sistemas de tratamiento de aguas residuales en las viviendas</w:t>
      </w:r>
      <w:r w:rsidR="00991D31">
        <w:rPr>
          <w:rFonts w:cs="Arial"/>
          <w:sz w:val="22"/>
          <w:szCs w:val="22"/>
        </w:rPr>
        <w:t>.</w:t>
      </w:r>
    </w:p>
    <w:p w:rsidR="00991D31" w:rsidRDefault="00991D31" w:rsidP="00661ABB">
      <w:pPr>
        <w:spacing w:line="360" w:lineRule="auto"/>
        <w:jc w:val="both"/>
        <w:rPr>
          <w:rFonts w:cs="Arial"/>
          <w:sz w:val="22"/>
          <w:szCs w:val="22"/>
        </w:rPr>
      </w:pPr>
    </w:p>
    <w:p w:rsidR="00991D31" w:rsidRDefault="00991D31" w:rsidP="00661ABB">
      <w:pPr>
        <w:spacing w:line="360" w:lineRule="auto"/>
        <w:jc w:val="both"/>
        <w:rPr>
          <w:rFonts w:cs="Arial"/>
          <w:sz w:val="22"/>
          <w:szCs w:val="22"/>
        </w:rPr>
      </w:pPr>
      <w:r>
        <w:rPr>
          <w:rFonts w:cs="Arial"/>
          <w:sz w:val="22"/>
          <w:szCs w:val="22"/>
        </w:rPr>
        <w:t xml:space="preserve">Para atender esta disposición, se otorga a la </w:t>
      </w:r>
      <w:r w:rsidRPr="00991D31">
        <w:rPr>
          <w:rFonts w:cs="Arial"/>
          <w:sz w:val="22"/>
          <w:szCs w:val="22"/>
        </w:rPr>
        <w:t>Administración</w:t>
      </w:r>
      <w:r>
        <w:rPr>
          <w:rFonts w:cs="Arial"/>
          <w:sz w:val="22"/>
          <w:szCs w:val="22"/>
        </w:rPr>
        <w:t xml:space="preserve"> un plazo máximo de hasta el 12 de setiembre.</w:t>
      </w:r>
    </w:p>
    <w:p w:rsidR="00661ABB" w:rsidRPr="00AB2826" w:rsidRDefault="00661ABB" w:rsidP="00661ABB">
      <w:pPr>
        <w:pStyle w:val="Ttulo2"/>
        <w:spacing w:line="360" w:lineRule="auto"/>
        <w:rPr>
          <w:rFonts w:cs="Arial"/>
          <w:szCs w:val="22"/>
          <w:lang w:val="es-ES_tradnl"/>
        </w:rPr>
      </w:pPr>
      <w:r w:rsidRPr="00AB2826">
        <w:rPr>
          <w:rFonts w:cs="Arial"/>
          <w:szCs w:val="22"/>
        </w:rPr>
        <w:t>Acuerdo Unánime.-</w:t>
      </w:r>
    </w:p>
    <w:p w:rsidR="00661ABB" w:rsidRPr="00D14EAF" w:rsidRDefault="00661ABB" w:rsidP="00661ABB">
      <w:pPr>
        <w:spacing w:line="360" w:lineRule="auto"/>
        <w:jc w:val="both"/>
        <w:rPr>
          <w:rFonts w:cs="Arial"/>
          <w:b/>
          <w:sz w:val="22"/>
        </w:rPr>
      </w:pPr>
      <w:r w:rsidRPr="00D14EAF">
        <w:rPr>
          <w:rFonts w:cs="Arial"/>
          <w:b/>
          <w:sz w:val="22"/>
        </w:rPr>
        <w:t>************</w:t>
      </w:r>
    </w:p>
    <w:p w:rsidR="00661ABB" w:rsidRDefault="00661ABB" w:rsidP="00661ABB">
      <w:pPr>
        <w:spacing w:line="360" w:lineRule="auto"/>
        <w:jc w:val="both"/>
        <w:rPr>
          <w:rFonts w:cs="Arial"/>
          <w:sz w:val="22"/>
          <w:lang w:val="es-ES_tradnl"/>
        </w:rPr>
      </w:pPr>
    </w:p>
    <w:p w:rsidR="00661ABB" w:rsidRPr="00AB2826" w:rsidRDefault="00661ABB" w:rsidP="00661ABB">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rsidR="00661ABB" w:rsidRPr="007F58FB" w:rsidRDefault="00661ABB" w:rsidP="00661ABB">
      <w:pPr>
        <w:spacing w:line="360" w:lineRule="auto"/>
        <w:jc w:val="both"/>
        <w:rPr>
          <w:rFonts w:cs="Arial"/>
          <w:sz w:val="22"/>
          <w:szCs w:val="22"/>
        </w:rPr>
      </w:pPr>
      <w:r w:rsidRPr="007F58FB">
        <w:rPr>
          <w:rFonts w:cs="Arial"/>
          <w:sz w:val="22"/>
          <w:szCs w:val="22"/>
        </w:rPr>
        <w:t>Trasladar a la Administración, para el debido seguimiento y la ejecución oportuna de las acciones que correspond</w:t>
      </w:r>
      <w:r w:rsidR="00991D31">
        <w:rPr>
          <w:rFonts w:cs="Arial"/>
          <w:sz w:val="22"/>
          <w:szCs w:val="22"/>
        </w:rPr>
        <w:t>a</w:t>
      </w:r>
      <w:r w:rsidRPr="007F58FB">
        <w:rPr>
          <w:rFonts w:cs="Arial"/>
          <w:sz w:val="22"/>
          <w:szCs w:val="22"/>
        </w:rPr>
        <w:t>n al BANHVI</w:t>
      </w:r>
      <w:r w:rsidR="00991D31">
        <w:rPr>
          <w:rFonts w:cs="Arial"/>
          <w:sz w:val="22"/>
          <w:szCs w:val="22"/>
        </w:rPr>
        <w:t>,</w:t>
      </w:r>
      <w:r w:rsidRPr="004C70F1">
        <w:rPr>
          <w:rFonts w:cs="Arial"/>
          <w:sz w:val="22"/>
          <w:lang w:val="es-ES_tradnl"/>
        </w:rPr>
        <w:t xml:space="preserve"> </w:t>
      </w:r>
      <w:r>
        <w:rPr>
          <w:rFonts w:cs="Arial"/>
          <w:sz w:val="22"/>
          <w:lang w:val="es-ES_tradnl"/>
        </w:rPr>
        <w:t xml:space="preserve">el oficio JD-2019-00225 del </w:t>
      </w:r>
      <w:r w:rsidR="00991D31">
        <w:rPr>
          <w:rFonts w:cs="Arial"/>
          <w:sz w:val="22"/>
          <w:lang w:val="es-ES_tradnl"/>
        </w:rPr>
        <w:t>0</w:t>
      </w:r>
      <w:r>
        <w:rPr>
          <w:rFonts w:cs="Arial"/>
          <w:sz w:val="22"/>
          <w:lang w:val="es-ES_tradnl"/>
        </w:rPr>
        <w:t xml:space="preserve">8 de agosto de 2019, mediante el cual, la Junta Directiva del Instituto Costarricense de Acueductos y Alcantarillados, </w:t>
      </w:r>
      <w:r>
        <w:rPr>
          <w:rFonts w:cs="Arial"/>
          <w:sz w:val="22"/>
          <w:szCs w:val="22"/>
        </w:rPr>
        <w:t>r</w:t>
      </w:r>
      <w:r w:rsidRPr="007F58FB">
        <w:rPr>
          <w:rFonts w:cs="Arial"/>
          <w:sz w:val="22"/>
          <w:szCs w:val="22"/>
        </w:rPr>
        <w:t xml:space="preserve">emite </w:t>
      </w:r>
      <w:r w:rsidR="00991D31">
        <w:rPr>
          <w:rFonts w:cs="Arial"/>
          <w:sz w:val="22"/>
          <w:szCs w:val="22"/>
        </w:rPr>
        <w:t xml:space="preserve">una </w:t>
      </w:r>
      <w:r w:rsidRPr="007F58FB">
        <w:rPr>
          <w:rFonts w:cs="Arial"/>
          <w:sz w:val="22"/>
          <w:szCs w:val="22"/>
        </w:rPr>
        <w:t>minuta de los acuerdos tomados en la reunión celebrada entre ambas juntas directivas, el pasado 30 de julio</w:t>
      </w:r>
      <w:r>
        <w:rPr>
          <w:rFonts w:cs="Arial"/>
          <w:sz w:val="22"/>
          <w:szCs w:val="22"/>
        </w:rPr>
        <w:t>.</w:t>
      </w:r>
      <w:bookmarkStart w:id="0" w:name="_GoBack"/>
      <w:bookmarkEnd w:id="0"/>
    </w:p>
    <w:p w:rsidR="00661ABB" w:rsidRPr="00AB2826" w:rsidRDefault="00661ABB" w:rsidP="00661ABB">
      <w:pPr>
        <w:pStyle w:val="Ttulo2"/>
        <w:spacing w:line="360" w:lineRule="auto"/>
        <w:rPr>
          <w:rFonts w:cs="Arial"/>
          <w:szCs w:val="22"/>
          <w:lang w:val="es-ES_tradnl"/>
        </w:rPr>
      </w:pPr>
      <w:r w:rsidRPr="00AB2826">
        <w:rPr>
          <w:rFonts w:cs="Arial"/>
          <w:szCs w:val="22"/>
        </w:rPr>
        <w:t>Acuerdo Unánime.-</w:t>
      </w:r>
    </w:p>
    <w:p w:rsidR="00661ABB" w:rsidRPr="00D14EAF" w:rsidRDefault="00661ABB" w:rsidP="00661ABB">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AC2299" w:rsidRDefault="00AC2299" w:rsidP="00AB2826">
      <w:pPr>
        <w:spacing w:line="360" w:lineRule="auto"/>
        <w:jc w:val="both"/>
        <w:rPr>
          <w:rFonts w:cs="Arial"/>
          <w:sz w:val="22"/>
          <w:szCs w:val="22"/>
        </w:rPr>
      </w:pPr>
    </w:p>
    <w:p w:rsidR="00AC2299" w:rsidRPr="00AB2826" w:rsidRDefault="00AC2299" w:rsidP="00AB2826">
      <w:pPr>
        <w:spacing w:line="360" w:lineRule="auto"/>
        <w:jc w:val="both"/>
        <w:rPr>
          <w:rFonts w:cs="Arial"/>
          <w:sz w:val="22"/>
          <w:szCs w:val="22"/>
        </w:rPr>
      </w:pPr>
    </w:p>
    <w:sectPr w:rsidR="00AC2299" w:rsidRPr="00AB2826">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DB" w:rsidRDefault="005B65DB">
      <w:r>
        <w:separator/>
      </w:r>
    </w:p>
  </w:endnote>
  <w:endnote w:type="continuationSeparator" w:id="0">
    <w:p w:rsidR="005B65DB" w:rsidRDefault="005B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DB" w:rsidRDefault="005B65DB">
      <w:r>
        <w:separator/>
      </w:r>
    </w:p>
  </w:footnote>
  <w:footnote w:type="continuationSeparator" w:id="0">
    <w:p w:rsidR="005B65DB" w:rsidRDefault="005B6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DB" w:rsidRDefault="005B65DB">
    <w:pPr>
      <w:pStyle w:val="Encabezado"/>
      <w:rPr>
        <w:lang w:val="es-ES"/>
      </w:rPr>
    </w:pPr>
  </w:p>
  <w:p w:rsidR="005B65DB" w:rsidRDefault="005B65DB">
    <w:pPr>
      <w:pStyle w:val="Encabezado"/>
      <w:rPr>
        <w:rStyle w:val="Nmerodepgina"/>
        <w:sz w:val="18"/>
      </w:rPr>
    </w:pPr>
    <w:r>
      <w:rPr>
        <w:sz w:val="18"/>
        <w:lang w:val="es-ES"/>
      </w:rPr>
      <w:t xml:space="preserve">    Minuta de la sesión Nº 62-2019                      12 de agosto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1678B1">
      <w:rPr>
        <w:rStyle w:val="Nmerodepgina"/>
        <w:noProof/>
        <w:sz w:val="18"/>
      </w:rPr>
      <w:t>41</w:t>
    </w:r>
    <w:r>
      <w:rPr>
        <w:rStyle w:val="Nmerodepgina"/>
        <w:sz w:val="18"/>
      </w:rPr>
      <w:fldChar w:fldCharType="end"/>
    </w:r>
  </w:p>
  <w:p w:rsidR="005B65DB" w:rsidRDefault="005B65DB">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5AD055E"/>
    <w:multiLevelType w:val="hybridMultilevel"/>
    <w:tmpl w:val="0D68B36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3"/>
  </w:num>
  <w:num w:numId="7">
    <w:abstractNumId w:val="17"/>
  </w:num>
  <w:num w:numId="8">
    <w:abstractNumId w:val="9"/>
  </w:num>
  <w:num w:numId="9">
    <w:abstractNumId w:val="7"/>
  </w:num>
  <w:num w:numId="10">
    <w:abstractNumId w:val="4"/>
  </w:num>
  <w:num w:numId="11">
    <w:abstractNumId w:val="5"/>
  </w:num>
  <w:num w:numId="12">
    <w:abstractNumId w:val="18"/>
  </w:num>
  <w:num w:numId="13">
    <w:abstractNumId w:val="16"/>
  </w:num>
  <w:num w:numId="14">
    <w:abstractNumId w:val="15"/>
  </w:num>
  <w:num w:numId="15">
    <w:abstractNumId w:val="10"/>
  </w:num>
  <w:num w:numId="16">
    <w:abstractNumId w:val="14"/>
  </w:num>
  <w:num w:numId="17">
    <w:abstractNumId w:val="3"/>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kXR4zNmoVhRepMClxMgvflmorw=" w:salt="OPzM5P/Hpep7fYOVuk1j6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3B"/>
    <w:rsid w:val="0000085A"/>
    <w:rsid w:val="00004ED1"/>
    <w:rsid w:val="00011DC1"/>
    <w:rsid w:val="0001401F"/>
    <w:rsid w:val="000267BD"/>
    <w:rsid w:val="00026DCA"/>
    <w:rsid w:val="00027E78"/>
    <w:rsid w:val="0003318B"/>
    <w:rsid w:val="00033B64"/>
    <w:rsid w:val="00036A8B"/>
    <w:rsid w:val="00046CFB"/>
    <w:rsid w:val="00050D99"/>
    <w:rsid w:val="00053A32"/>
    <w:rsid w:val="000547A2"/>
    <w:rsid w:val="00063967"/>
    <w:rsid w:val="00067B32"/>
    <w:rsid w:val="00075172"/>
    <w:rsid w:val="00076A47"/>
    <w:rsid w:val="000819DC"/>
    <w:rsid w:val="00081BB0"/>
    <w:rsid w:val="00085DF1"/>
    <w:rsid w:val="0009389D"/>
    <w:rsid w:val="000A6259"/>
    <w:rsid w:val="000B0F7B"/>
    <w:rsid w:val="000C4E35"/>
    <w:rsid w:val="000C5661"/>
    <w:rsid w:val="000E4622"/>
    <w:rsid w:val="000F4F0F"/>
    <w:rsid w:val="000F5F31"/>
    <w:rsid w:val="00105CCE"/>
    <w:rsid w:val="0011401E"/>
    <w:rsid w:val="001147C3"/>
    <w:rsid w:val="00115B73"/>
    <w:rsid w:val="00117E78"/>
    <w:rsid w:val="001227FE"/>
    <w:rsid w:val="00125908"/>
    <w:rsid w:val="0012756B"/>
    <w:rsid w:val="00136017"/>
    <w:rsid w:val="001538C0"/>
    <w:rsid w:val="00154E36"/>
    <w:rsid w:val="00165CDB"/>
    <w:rsid w:val="001678B1"/>
    <w:rsid w:val="001713B1"/>
    <w:rsid w:val="00183234"/>
    <w:rsid w:val="0018634C"/>
    <w:rsid w:val="001909BE"/>
    <w:rsid w:val="001932F5"/>
    <w:rsid w:val="00193B2D"/>
    <w:rsid w:val="00195D6D"/>
    <w:rsid w:val="00196DD0"/>
    <w:rsid w:val="001A04DF"/>
    <w:rsid w:val="001A7D9D"/>
    <w:rsid w:val="001B6D7C"/>
    <w:rsid w:val="001B703A"/>
    <w:rsid w:val="001C29D5"/>
    <w:rsid w:val="001C3F1B"/>
    <w:rsid w:val="001D32B7"/>
    <w:rsid w:val="001D7E23"/>
    <w:rsid w:val="001F277B"/>
    <w:rsid w:val="001F7D2C"/>
    <w:rsid w:val="00200F49"/>
    <w:rsid w:val="002026DC"/>
    <w:rsid w:val="00204086"/>
    <w:rsid w:val="00210B7F"/>
    <w:rsid w:val="00213FA6"/>
    <w:rsid w:val="00214849"/>
    <w:rsid w:val="002163C7"/>
    <w:rsid w:val="00221B2E"/>
    <w:rsid w:val="00236CA9"/>
    <w:rsid w:val="00237191"/>
    <w:rsid w:val="00240946"/>
    <w:rsid w:val="00243275"/>
    <w:rsid w:val="00243461"/>
    <w:rsid w:val="00244CC8"/>
    <w:rsid w:val="00253CA2"/>
    <w:rsid w:val="00253D8D"/>
    <w:rsid w:val="00254517"/>
    <w:rsid w:val="0025496D"/>
    <w:rsid w:val="00254BB9"/>
    <w:rsid w:val="00260325"/>
    <w:rsid w:val="00261C88"/>
    <w:rsid w:val="00270B9C"/>
    <w:rsid w:val="00273438"/>
    <w:rsid w:val="002736F3"/>
    <w:rsid w:val="00273AB5"/>
    <w:rsid w:val="002751C8"/>
    <w:rsid w:val="00277DD3"/>
    <w:rsid w:val="00282C93"/>
    <w:rsid w:val="0028301A"/>
    <w:rsid w:val="0028757E"/>
    <w:rsid w:val="002A51F3"/>
    <w:rsid w:val="002A6A4B"/>
    <w:rsid w:val="002B075B"/>
    <w:rsid w:val="002B71CC"/>
    <w:rsid w:val="002C6435"/>
    <w:rsid w:val="002D0146"/>
    <w:rsid w:val="002D158A"/>
    <w:rsid w:val="002D4DCD"/>
    <w:rsid w:val="002E1BAC"/>
    <w:rsid w:val="002E75AC"/>
    <w:rsid w:val="002F0A56"/>
    <w:rsid w:val="002F3D41"/>
    <w:rsid w:val="002F7E94"/>
    <w:rsid w:val="003004E7"/>
    <w:rsid w:val="0030131C"/>
    <w:rsid w:val="00303459"/>
    <w:rsid w:val="00305469"/>
    <w:rsid w:val="003156CD"/>
    <w:rsid w:val="003161CB"/>
    <w:rsid w:val="00317B31"/>
    <w:rsid w:val="00320F35"/>
    <w:rsid w:val="00320F9C"/>
    <w:rsid w:val="00334BAC"/>
    <w:rsid w:val="00335993"/>
    <w:rsid w:val="00335E1D"/>
    <w:rsid w:val="00343CAA"/>
    <w:rsid w:val="00345E78"/>
    <w:rsid w:val="00346C2F"/>
    <w:rsid w:val="003473D2"/>
    <w:rsid w:val="00352AFB"/>
    <w:rsid w:val="00353979"/>
    <w:rsid w:val="00367B23"/>
    <w:rsid w:val="00367C8E"/>
    <w:rsid w:val="00373725"/>
    <w:rsid w:val="00373B50"/>
    <w:rsid w:val="00374710"/>
    <w:rsid w:val="00376F0A"/>
    <w:rsid w:val="003803AB"/>
    <w:rsid w:val="00380645"/>
    <w:rsid w:val="00384A1E"/>
    <w:rsid w:val="003853CD"/>
    <w:rsid w:val="00385A3C"/>
    <w:rsid w:val="00386AA9"/>
    <w:rsid w:val="00387003"/>
    <w:rsid w:val="00392988"/>
    <w:rsid w:val="00395B23"/>
    <w:rsid w:val="003A4E5A"/>
    <w:rsid w:val="003A5204"/>
    <w:rsid w:val="003A70CE"/>
    <w:rsid w:val="003B0676"/>
    <w:rsid w:val="003B1738"/>
    <w:rsid w:val="003B20EA"/>
    <w:rsid w:val="003B68CF"/>
    <w:rsid w:val="003C6FEB"/>
    <w:rsid w:val="003F70B6"/>
    <w:rsid w:val="00407CC4"/>
    <w:rsid w:val="0041596A"/>
    <w:rsid w:val="00421BEA"/>
    <w:rsid w:val="00423AC2"/>
    <w:rsid w:val="004261EC"/>
    <w:rsid w:val="00432126"/>
    <w:rsid w:val="00437186"/>
    <w:rsid w:val="00445673"/>
    <w:rsid w:val="004559FA"/>
    <w:rsid w:val="004755F8"/>
    <w:rsid w:val="0047593B"/>
    <w:rsid w:val="0048086A"/>
    <w:rsid w:val="0048746C"/>
    <w:rsid w:val="00492C10"/>
    <w:rsid w:val="004930AA"/>
    <w:rsid w:val="00496B93"/>
    <w:rsid w:val="00497711"/>
    <w:rsid w:val="004A24D5"/>
    <w:rsid w:val="004B373F"/>
    <w:rsid w:val="004B7456"/>
    <w:rsid w:val="004B7B02"/>
    <w:rsid w:val="004B7B16"/>
    <w:rsid w:val="004C5814"/>
    <w:rsid w:val="004C5B22"/>
    <w:rsid w:val="004C724E"/>
    <w:rsid w:val="004D5ADC"/>
    <w:rsid w:val="004E10F9"/>
    <w:rsid w:val="004E1777"/>
    <w:rsid w:val="004E5D21"/>
    <w:rsid w:val="005011AD"/>
    <w:rsid w:val="00501E2E"/>
    <w:rsid w:val="00513B4F"/>
    <w:rsid w:val="00514435"/>
    <w:rsid w:val="00531B93"/>
    <w:rsid w:val="005459D0"/>
    <w:rsid w:val="005504E6"/>
    <w:rsid w:val="00552968"/>
    <w:rsid w:val="00554868"/>
    <w:rsid w:val="00566C9B"/>
    <w:rsid w:val="00574696"/>
    <w:rsid w:val="0057519A"/>
    <w:rsid w:val="0058354C"/>
    <w:rsid w:val="00585347"/>
    <w:rsid w:val="005945DF"/>
    <w:rsid w:val="00595395"/>
    <w:rsid w:val="0059625B"/>
    <w:rsid w:val="00596AB4"/>
    <w:rsid w:val="005A32C2"/>
    <w:rsid w:val="005A62EB"/>
    <w:rsid w:val="005B45E6"/>
    <w:rsid w:val="005B466D"/>
    <w:rsid w:val="005B65DB"/>
    <w:rsid w:val="005B67A2"/>
    <w:rsid w:val="005C18D2"/>
    <w:rsid w:val="005C3978"/>
    <w:rsid w:val="005C6147"/>
    <w:rsid w:val="005D6BF4"/>
    <w:rsid w:val="005D7A40"/>
    <w:rsid w:val="005E3A03"/>
    <w:rsid w:val="005E7559"/>
    <w:rsid w:val="005F61D9"/>
    <w:rsid w:val="00615FBF"/>
    <w:rsid w:val="00623D36"/>
    <w:rsid w:val="006321F4"/>
    <w:rsid w:val="006341AB"/>
    <w:rsid w:val="0064137A"/>
    <w:rsid w:val="00646C5C"/>
    <w:rsid w:val="00651DCC"/>
    <w:rsid w:val="006576AD"/>
    <w:rsid w:val="00657D7E"/>
    <w:rsid w:val="00660231"/>
    <w:rsid w:val="00661ABB"/>
    <w:rsid w:val="0066494B"/>
    <w:rsid w:val="006655F8"/>
    <w:rsid w:val="0066756A"/>
    <w:rsid w:val="00675EA4"/>
    <w:rsid w:val="00681878"/>
    <w:rsid w:val="00683504"/>
    <w:rsid w:val="00686A75"/>
    <w:rsid w:val="00695AE2"/>
    <w:rsid w:val="006A474B"/>
    <w:rsid w:val="006A779D"/>
    <w:rsid w:val="006B7846"/>
    <w:rsid w:val="006C0086"/>
    <w:rsid w:val="006C1542"/>
    <w:rsid w:val="006C1D3B"/>
    <w:rsid w:val="006C1F07"/>
    <w:rsid w:val="006C5BD4"/>
    <w:rsid w:val="006C6B86"/>
    <w:rsid w:val="006C772C"/>
    <w:rsid w:val="006D1D9F"/>
    <w:rsid w:val="006D5482"/>
    <w:rsid w:val="006E31FB"/>
    <w:rsid w:val="006E7C0F"/>
    <w:rsid w:val="006F7DB3"/>
    <w:rsid w:val="007062BD"/>
    <w:rsid w:val="00711C75"/>
    <w:rsid w:val="00711E6C"/>
    <w:rsid w:val="0072160F"/>
    <w:rsid w:val="00723211"/>
    <w:rsid w:val="007234B2"/>
    <w:rsid w:val="00731047"/>
    <w:rsid w:val="00735384"/>
    <w:rsid w:val="00737234"/>
    <w:rsid w:val="00741D6A"/>
    <w:rsid w:val="0075006A"/>
    <w:rsid w:val="00751002"/>
    <w:rsid w:val="00754B4F"/>
    <w:rsid w:val="007605D2"/>
    <w:rsid w:val="00765327"/>
    <w:rsid w:val="007749FC"/>
    <w:rsid w:val="00792357"/>
    <w:rsid w:val="00797660"/>
    <w:rsid w:val="007B2EB9"/>
    <w:rsid w:val="007B5EDF"/>
    <w:rsid w:val="007C2929"/>
    <w:rsid w:val="007C3229"/>
    <w:rsid w:val="007D5301"/>
    <w:rsid w:val="007D6EF8"/>
    <w:rsid w:val="007E0E8C"/>
    <w:rsid w:val="007E2A2D"/>
    <w:rsid w:val="007E31DD"/>
    <w:rsid w:val="007F02A1"/>
    <w:rsid w:val="007F47FD"/>
    <w:rsid w:val="007F614F"/>
    <w:rsid w:val="007F65F0"/>
    <w:rsid w:val="007F66D6"/>
    <w:rsid w:val="007F68E0"/>
    <w:rsid w:val="00801D63"/>
    <w:rsid w:val="008110AA"/>
    <w:rsid w:val="00811427"/>
    <w:rsid w:val="00825856"/>
    <w:rsid w:val="008330F0"/>
    <w:rsid w:val="008343A2"/>
    <w:rsid w:val="00834957"/>
    <w:rsid w:val="00834A2F"/>
    <w:rsid w:val="00846281"/>
    <w:rsid w:val="00847764"/>
    <w:rsid w:val="00851373"/>
    <w:rsid w:val="00852A1A"/>
    <w:rsid w:val="00854DE9"/>
    <w:rsid w:val="00870163"/>
    <w:rsid w:val="0087018D"/>
    <w:rsid w:val="008720C1"/>
    <w:rsid w:val="008766CC"/>
    <w:rsid w:val="00880446"/>
    <w:rsid w:val="00894B7C"/>
    <w:rsid w:val="00895A5D"/>
    <w:rsid w:val="00896BC6"/>
    <w:rsid w:val="008B0176"/>
    <w:rsid w:val="008B135E"/>
    <w:rsid w:val="008C6597"/>
    <w:rsid w:val="008D35D8"/>
    <w:rsid w:val="008D6E0F"/>
    <w:rsid w:val="008E0A6F"/>
    <w:rsid w:val="008E1DBB"/>
    <w:rsid w:val="008F38A8"/>
    <w:rsid w:val="008F465A"/>
    <w:rsid w:val="008F6C96"/>
    <w:rsid w:val="009055A7"/>
    <w:rsid w:val="009100AA"/>
    <w:rsid w:val="0091046D"/>
    <w:rsid w:val="00911F06"/>
    <w:rsid w:val="009242C2"/>
    <w:rsid w:val="00926881"/>
    <w:rsid w:val="00940420"/>
    <w:rsid w:val="00947BAD"/>
    <w:rsid w:val="00965EE4"/>
    <w:rsid w:val="009669CF"/>
    <w:rsid w:val="00971458"/>
    <w:rsid w:val="00982B97"/>
    <w:rsid w:val="00986348"/>
    <w:rsid w:val="00986DEC"/>
    <w:rsid w:val="00991D31"/>
    <w:rsid w:val="00994118"/>
    <w:rsid w:val="00994C05"/>
    <w:rsid w:val="009950F9"/>
    <w:rsid w:val="009B0990"/>
    <w:rsid w:val="009B5852"/>
    <w:rsid w:val="009C11C0"/>
    <w:rsid w:val="009C44F8"/>
    <w:rsid w:val="009C64DB"/>
    <w:rsid w:val="009D03FE"/>
    <w:rsid w:val="009D1529"/>
    <w:rsid w:val="009D70A8"/>
    <w:rsid w:val="009D78B0"/>
    <w:rsid w:val="009D7DD1"/>
    <w:rsid w:val="009E1B07"/>
    <w:rsid w:val="009E475C"/>
    <w:rsid w:val="009F2788"/>
    <w:rsid w:val="009F3B8B"/>
    <w:rsid w:val="009F62A9"/>
    <w:rsid w:val="00A04194"/>
    <w:rsid w:val="00A05AA9"/>
    <w:rsid w:val="00A30EB5"/>
    <w:rsid w:val="00A3146D"/>
    <w:rsid w:val="00A330FA"/>
    <w:rsid w:val="00A45842"/>
    <w:rsid w:val="00A47538"/>
    <w:rsid w:val="00A536DE"/>
    <w:rsid w:val="00A57ECD"/>
    <w:rsid w:val="00A70A82"/>
    <w:rsid w:val="00A73DC5"/>
    <w:rsid w:val="00A764AE"/>
    <w:rsid w:val="00A771AB"/>
    <w:rsid w:val="00A775DD"/>
    <w:rsid w:val="00A837EB"/>
    <w:rsid w:val="00A87C0A"/>
    <w:rsid w:val="00A96682"/>
    <w:rsid w:val="00AA4E2A"/>
    <w:rsid w:val="00AB033C"/>
    <w:rsid w:val="00AB15C1"/>
    <w:rsid w:val="00AB1E41"/>
    <w:rsid w:val="00AB2826"/>
    <w:rsid w:val="00AB4B39"/>
    <w:rsid w:val="00AC2299"/>
    <w:rsid w:val="00AD4C3D"/>
    <w:rsid w:val="00AD4F06"/>
    <w:rsid w:val="00AD6093"/>
    <w:rsid w:val="00AE1B7A"/>
    <w:rsid w:val="00AE7AB3"/>
    <w:rsid w:val="00AF169B"/>
    <w:rsid w:val="00AF4C49"/>
    <w:rsid w:val="00B00832"/>
    <w:rsid w:val="00B019A0"/>
    <w:rsid w:val="00B0575F"/>
    <w:rsid w:val="00B2152C"/>
    <w:rsid w:val="00B244C0"/>
    <w:rsid w:val="00B34414"/>
    <w:rsid w:val="00B3640B"/>
    <w:rsid w:val="00B36CE6"/>
    <w:rsid w:val="00B5583C"/>
    <w:rsid w:val="00B56F87"/>
    <w:rsid w:val="00B64449"/>
    <w:rsid w:val="00B66D8C"/>
    <w:rsid w:val="00B70B5E"/>
    <w:rsid w:val="00B868C4"/>
    <w:rsid w:val="00B93C79"/>
    <w:rsid w:val="00BA3517"/>
    <w:rsid w:val="00BA3C35"/>
    <w:rsid w:val="00BA58F6"/>
    <w:rsid w:val="00BA7805"/>
    <w:rsid w:val="00BB034D"/>
    <w:rsid w:val="00BB76FD"/>
    <w:rsid w:val="00BC1E08"/>
    <w:rsid w:val="00BD11AC"/>
    <w:rsid w:val="00BD2691"/>
    <w:rsid w:val="00BD6EBD"/>
    <w:rsid w:val="00BE0F52"/>
    <w:rsid w:val="00BE452A"/>
    <w:rsid w:val="00BF0C80"/>
    <w:rsid w:val="00BF124E"/>
    <w:rsid w:val="00BF6983"/>
    <w:rsid w:val="00C0084E"/>
    <w:rsid w:val="00C01425"/>
    <w:rsid w:val="00C02F3B"/>
    <w:rsid w:val="00C12152"/>
    <w:rsid w:val="00C16186"/>
    <w:rsid w:val="00C17EC8"/>
    <w:rsid w:val="00C308C3"/>
    <w:rsid w:val="00C33EDF"/>
    <w:rsid w:val="00C36F84"/>
    <w:rsid w:val="00C42332"/>
    <w:rsid w:val="00C4730D"/>
    <w:rsid w:val="00C50AAF"/>
    <w:rsid w:val="00C63B71"/>
    <w:rsid w:val="00C66C40"/>
    <w:rsid w:val="00C676D8"/>
    <w:rsid w:val="00C736D1"/>
    <w:rsid w:val="00C80B39"/>
    <w:rsid w:val="00C94337"/>
    <w:rsid w:val="00CA3661"/>
    <w:rsid w:val="00CA3CD4"/>
    <w:rsid w:val="00CA42F6"/>
    <w:rsid w:val="00CC0A79"/>
    <w:rsid w:val="00CC3982"/>
    <w:rsid w:val="00CC60FC"/>
    <w:rsid w:val="00CC7940"/>
    <w:rsid w:val="00CD7A02"/>
    <w:rsid w:val="00CF0E50"/>
    <w:rsid w:val="00CF4BE9"/>
    <w:rsid w:val="00D034AB"/>
    <w:rsid w:val="00D13B6B"/>
    <w:rsid w:val="00D22B80"/>
    <w:rsid w:val="00D330C4"/>
    <w:rsid w:val="00D35784"/>
    <w:rsid w:val="00D37592"/>
    <w:rsid w:val="00D462AD"/>
    <w:rsid w:val="00D509A7"/>
    <w:rsid w:val="00D52626"/>
    <w:rsid w:val="00D54758"/>
    <w:rsid w:val="00D60482"/>
    <w:rsid w:val="00D61F89"/>
    <w:rsid w:val="00D72C3B"/>
    <w:rsid w:val="00DA156E"/>
    <w:rsid w:val="00DA4C56"/>
    <w:rsid w:val="00DB022B"/>
    <w:rsid w:val="00DB38FB"/>
    <w:rsid w:val="00DC2725"/>
    <w:rsid w:val="00DC32CD"/>
    <w:rsid w:val="00DD68F2"/>
    <w:rsid w:val="00DE0BBA"/>
    <w:rsid w:val="00DE65C2"/>
    <w:rsid w:val="00DE7715"/>
    <w:rsid w:val="00E0071B"/>
    <w:rsid w:val="00E05090"/>
    <w:rsid w:val="00E2143B"/>
    <w:rsid w:val="00E25356"/>
    <w:rsid w:val="00E31F79"/>
    <w:rsid w:val="00E41371"/>
    <w:rsid w:val="00E41A3B"/>
    <w:rsid w:val="00E6222D"/>
    <w:rsid w:val="00E63068"/>
    <w:rsid w:val="00E63BC8"/>
    <w:rsid w:val="00E646C7"/>
    <w:rsid w:val="00E76C46"/>
    <w:rsid w:val="00E77201"/>
    <w:rsid w:val="00E8095F"/>
    <w:rsid w:val="00E819AD"/>
    <w:rsid w:val="00E86C58"/>
    <w:rsid w:val="00E8788A"/>
    <w:rsid w:val="00E979D2"/>
    <w:rsid w:val="00EA2015"/>
    <w:rsid w:val="00EA53B9"/>
    <w:rsid w:val="00EA5A12"/>
    <w:rsid w:val="00EB5BED"/>
    <w:rsid w:val="00EC02B6"/>
    <w:rsid w:val="00EC3A75"/>
    <w:rsid w:val="00EC6324"/>
    <w:rsid w:val="00EC7E01"/>
    <w:rsid w:val="00ED4026"/>
    <w:rsid w:val="00EE009D"/>
    <w:rsid w:val="00EE139E"/>
    <w:rsid w:val="00EE228C"/>
    <w:rsid w:val="00EE4383"/>
    <w:rsid w:val="00EE491C"/>
    <w:rsid w:val="00EF400F"/>
    <w:rsid w:val="00EF54DB"/>
    <w:rsid w:val="00F00FF1"/>
    <w:rsid w:val="00F01668"/>
    <w:rsid w:val="00F03270"/>
    <w:rsid w:val="00F12F05"/>
    <w:rsid w:val="00F16E81"/>
    <w:rsid w:val="00F226C9"/>
    <w:rsid w:val="00F27AB7"/>
    <w:rsid w:val="00F30531"/>
    <w:rsid w:val="00F31438"/>
    <w:rsid w:val="00F31891"/>
    <w:rsid w:val="00F343EA"/>
    <w:rsid w:val="00F357CB"/>
    <w:rsid w:val="00F374D8"/>
    <w:rsid w:val="00F41073"/>
    <w:rsid w:val="00F42278"/>
    <w:rsid w:val="00F44721"/>
    <w:rsid w:val="00F540DB"/>
    <w:rsid w:val="00F541D9"/>
    <w:rsid w:val="00F71758"/>
    <w:rsid w:val="00F83C00"/>
    <w:rsid w:val="00F9130B"/>
    <w:rsid w:val="00F93B39"/>
    <w:rsid w:val="00F97718"/>
    <w:rsid w:val="00FA1809"/>
    <w:rsid w:val="00FA2104"/>
    <w:rsid w:val="00FA4CCB"/>
    <w:rsid w:val="00FB05B8"/>
    <w:rsid w:val="00FB0853"/>
    <w:rsid w:val="00FC257F"/>
    <w:rsid w:val="00FC7D2D"/>
    <w:rsid w:val="00FD3C68"/>
    <w:rsid w:val="00FE310F"/>
    <w:rsid w:val="00FE4822"/>
    <w:rsid w:val="00FE57D3"/>
    <w:rsid w:val="00FF06A3"/>
    <w:rsid w:val="00FF08A2"/>
    <w:rsid w:val="00FF471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Lista">
    <w:name w:val="List"/>
    <w:basedOn w:val="Normal"/>
    <w:uiPriority w:val="99"/>
    <w:rsid w:val="00DE65C2"/>
    <w:pPr>
      <w:ind w:left="283" w:hanging="283"/>
      <w:contextualSpacing/>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Lista">
    <w:name w:val="List"/>
    <w:basedOn w:val="Normal"/>
    <w:uiPriority w:val="99"/>
    <w:rsid w:val="00DE65C2"/>
    <w:pPr>
      <w:ind w:left="283" w:hanging="283"/>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0225-A575-4971-A410-43B39159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 JD</Template>
  <TotalTime>1021</TotalTime>
  <Pages>41</Pages>
  <Words>12347</Words>
  <Characters>68450</Characters>
  <Application>Microsoft Office Word</Application>
  <DocSecurity>8</DocSecurity>
  <Lines>570</Lines>
  <Paragraphs>161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362</cp:revision>
  <cp:lastPrinted>2011-09-07T16:03:00Z</cp:lastPrinted>
  <dcterms:created xsi:type="dcterms:W3CDTF">2019-08-14T01:33:00Z</dcterms:created>
  <dcterms:modified xsi:type="dcterms:W3CDTF">2019-08-20T15:52:00Z</dcterms:modified>
</cp:coreProperties>
</file>