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E3AE9">
        <w:rPr>
          <w:rFonts w:cs="Arial"/>
          <w:b/>
          <w:sz w:val="22"/>
          <w:u w:val="single"/>
        </w:rPr>
        <w:t>EXTRA</w:t>
      </w:r>
      <w:r w:rsidR="00FA4CCB">
        <w:rPr>
          <w:rFonts w:cs="Arial"/>
          <w:b/>
          <w:sz w:val="22"/>
          <w:u w:val="single"/>
        </w:rPr>
        <w:t xml:space="preserve">ORDINARIA </w:t>
      </w:r>
      <w:r>
        <w:rPr>
          <w:rFonts w:cs="Arial"/>
          <w:b/>
          <w:sz w:val="22"/>
          <w:u w:val="single"/>
        </w:rPr>
        <w:t xml:space="preserve">N° </w:t>
      </w:r>
      <w:r w:rsidR="000E3AE9">
        <w:rPr>
          <w:rFonts w:cs="Arial"/>
          <w:b/>
          <w:sz w:val="22"/>
          <w:u w:val="single"/>
        </w:rPr>
        <w:t>51</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0E3AE9">
        <w:rPr>
          <w:rFonts w:cs="Arial"/>
          <w:b/>
          <w:sz w:val="22"/>
          <w:u w:val="single"/>
        </w:rPr>
        <w:t>04</w:t>
      </w:r>
      <w:r>
        <w:rPr>
          <w:rFonts w:cs="Arial"/>
          <w:b/>
          <w:sz w:val="22"/>
          <w:u w:val="single"/>
        </w:rPr>
        <w:t xml:space="preserve"> DE </w:t>
      </w:r>
      <w:r w:rsidR="000E3AE9">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B652F1">
        <w:rPr>
          <w:rFonts w:cs="Arial"/>
          <w:sz w:val="22"/>
          <w:lang w:val="es-ES_tradnl"/>
        </w:rPr>
        <w:t xml:space="preserve">(Grabación A)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4F0384">
        <w:rPr>
          <w:rFonts w:cs="Arial"/>
          <w:sz w:val="22"/>
        </w:rPr>
        <w:t xml:space="preserve">Marian Pérez Gutiérrez, quien preside temporalmente; </w:t>
      </w:r>
      <w:r w:rsidR="006E7C0F">
        <w:rPr>
          <w:rFonts w:cs="Arial"/>
          <w:sz w:val="22"/>
        </w:rPr>
        <w:t xml:space="preserve">Guillermo Alvarado Herrera, Jorge Carranza González </w:t>
      </w:r>
      <w:r w:rsidR="004F0384">
        <w:rPr>
          <w:rFonts w:cs="Arial"/>
          <w:sz w:val="22"/>
        </w:rPr>
        <w:t>y</w:t>
      </w:r>
      <w:r w:rsidR="006E7C0F">
        <w:rPr>
          <w:rFonts w:cs="Arial"/>
          <w:sz w:val="22"/>
        </w:rPr>
        <w:t xml:space="preserve"> </w:t>
      </w:r>
      <w:r w:rsidR="00A536DE">
        <w:rPr>
          <w:rFonts w:cs="Arial"/>
          <w:sz w:val="22"/>
        </w:rPr>
        <w:t>Kenneth Pérez Venegas</w:t>
      </w:r>
      <w:r w:rsidR="00373B50">
        <w:rPr>
          <w:rFonts w:cs="Arial"/>
          <w:sz w:val="22"/>
        </w:rPr>
        <w:t>.</w:t>
      </w:r>
      <w:r w:rsidR="004F0384" w:rsidRPr="004F0384">
        <w:rPr>
          <w:rFonts w:cs="Arial"/>
          <w:sz w:val="22"/>
        </w:rPr>
        <w:t xml:space="preserve"> </w:t>
      </w:r>
      <w:r w:rsidR="004F0384">
        <w:rPr>
          <w:rFonts w:cs="Arial"/>
          <w:sz w:val="22"/>
        </w:rPr>
        <w:t>La Directora Irene Campos Gómez, Presidenta, se incorpora posteriormente.</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4F0384">
        <w:rPr>
          <w:rFonts w:cs="Arial"/>
          <w:sz w:val="22"/>
        </w:rPr>
        <w:t xml:space="preserve">Marcela Alvarado Castro, funcionaria de la </w:t>
      </w:r>
      <w:r w:rsidR="004F0384" w:rsidRPr="004F0384">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4F0384">
        <w:rPr>
          <w:rFonts w:cs="Arial"/>
          <w:sz w:val="22"/>
        </w:rPr>
        <w:t>s</w:t>
      </w:r>
      <w:r>
        <w:rPr>
          <w:rFonts w:cs="Arial"/>
          <w:sz w:val="22"/>
        </w:rPr>
        <w:t xml:space="preserve"> con justificación:</w:t>
      </w:r>
      <w:r w:rsidR="004F0384" w:rsidRPr="004F0384">
        <w:rPr>
          <w:rFonts w:cs="Arial"/>
          <w:sz w:val="22"/>
        </w:rPr>
        <w:t xml:space="preserve"> </w:t>
      </w:r>
      <w:r w:rsidR="004F0384">
        <w:rPr>
          <w:rFonts w:cs="Arial"/>
          <w:sz w:val="22"/>
        </w:rPr>
        <w:t>Dania Chavarría Núñez, Vicepresidenta; y Eloísa Ulibarri Pernús, Directora.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F03EC4" w:rsidRPr="002261C1" w:rsidRDefault="00F03EC4" w:rsidP="002261C1">
      <w:pPr>
        <w:pStyle w:val="Prrafodelista"/>
        <w:numPr>
          <w:ilvl w:val="0"/>
          <w:numId w:val="18"/>
        </w:numPr>
        <w:spacing w:line="360" w:lineRule="auto"/>
        <w:ind w:left="426" w:hanging="426"/>
        <w:jc w:val="both"/>
        <w:rPr>
          <w:rFonts w:cs="Arial"/>
          <w:sz w:val="22"/>
          <w:lang w:val="es-ES_tradnl"/>
        </w:rPr>
      </w:pPr>
      <w:r w:rsidRPr="002261C1">
        <w:rPr>
          <w:rFonts w:cs="Arial"/>
          <w:sz w:val="22"/>
          <w:lang w:val="es-ES_tradnl"/>
        </w:rPr>
        <w:t>Presentación de informe sobre el avance en la ejecución de las actividades de los proyectos del Sistema de Apoyo a la Gestión Financiera, Rediseño del Sistema de Vivienda y Expediente Electrónico-Fase II.</w:t>
      </w:r>
    </w:p>
    <w:p w:rsidR="00F03EC4" w:rsidRPr="002261C1" w:rsidRDefault="00F03EC4" w:rsidP="002261C1">
      <w:pPr>
        <w:pStyle w:val="Prrafodelista"/>
        <w:numPr>
          <w:ilvl w:val="0"/>
          <w:numId w:val="18"/>
        </w:numPr>
        <w:spacing w:line="360" w:lineRule="auto"/>
        <w:ind w:left="426" w:hanging="426"/>
        <w:jc w:val="both"/>
        <w:rPr>
          <w:rFonts w:cs="Arial"/>
          <w:sz w:val="22"/>
          <w:lang w:val="es-ES_tradnl"/>
        </w:rPr>
      </w:pPr>
      <w:r w:rsidRPr="002261C1">
        <w:rPr>
          <w:rFonts w:cs="Arial"/>
          <w:sz w:val="22"/>
          <w:lang w:val="es-ES_tradnl"/>
        </w:rPr>
        <w:t>Informe de cumplimiento del Plan Estratégico Institucional.</w:t>
      </w:r>
    </w:p>
    <w:p w:rsidR="00F03EC4" w:rsidRPr="002261C1" w:rsidRDefault="00F03EC4" w:rsidP="002261C1">
      <w:pPr>
        <w:pStyle w:val="Prrafodelista"/>
        <w:numPr>
          <w:ilvl w:val="0"/>
          <w:numId w:val="18"/>
        </w:numPr>
        <w:spacing w:line="360" w:lineRule="auto"/>
        <w:ind w:left="426" w:hanging="426"/>
        <w:jc w:val="both"/>
        <w:rPr>
          <w:rFonts w:cs="Arial"/>
          <w:sz w:val="22"/>
          <w:lang w:val="es-ES_tradnl"/>
        </w:rPr>
      </w:pPr>
      <w:r w:rsidRPr="002261C1">
        <w:rPr>
          <w:rFonts w:cs="Arial"/>
          <w:sz w:val="22"/>
          <w:lang w:val="es-ES_tradnl"/>
        </w:rPr>
        <w:t>Nombramiento del Gerente General interino.</w:t>
      </w:r>
    </w:p>
    <w:p w:rsidR="00F03EC4" w:rsidRPr="002261C1" w:rsidRDefault="00F03EC4" w:rsidP="002261C1">
      <w:pPr>
        <w:pStyle w:val="Prrafodelista"/>
        <w:numPr>
          <w:ilvl w:val="0"/>
          <w:numId w:val="18"/>
        </w:numPr>
        <w:spacing w:line="360" w:lineRule="auto"/>
        <w:ind w:left="426" w:hanging="426"/>
        <w:jc w:val="both"/>
        <w:rPr>
          <w:rFonts w:cs="Arial"/>
          <w:sz w:val="22"/>
          <w:lang w:val="es-ES_tradnl"/>
        </w:rPr>
      </w:pPr>
      <w:r w:rsidRPr="002261C1">
        <w:rPr>
          <w:rFonts w:cs="Arial"/>
          <w:sz w:val="22"/>
          <w:lang w:val="es-ES_tradnl"/>
        </w:rPr>
        <w:t>Informe</w:t>
      </w:r>
      <w:r w:rsidR="002261C1" w:rsidRPr="002261C1">
        <w:rPr>
          <w:rFonts w:cs="Arial"/>
          <w:sz w:val="22"/>
          <w:lang w:val="es-ES_tradnl"/>
        </w:rPr>
        <w:t>s</w:t>
      </w:r>
      <w:r w:rsidRPr="002261C1">
        <w:rPr>
          <w:rFonts w:cs="Arial"/>
          <w:sz w:val="22"/>
          <w:lang w:val="es-ES_tradnl"/>
        </w:rPr>
        <w:t xml:space="preserve"> de la Auditoría Interna.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4F0384" w:rsidRPr="004F0384">
        <w:rPr>
          <w:rFonts w:cs="Arial"/>
          <w:b/>
          <w:sz w:val="22"/>
          <w:u w:val="single"/>
          <w:lang w:val="es-ES_tradnl"/>
        </w:rPr>
        <w:t>Presentación de informe sobre el avance en la ejecución de las actividades de los proyectos del Sistema de Apoyo a la Gestión Financiera, Rediseño del Sistema de Vivienda y Expediente Electrónico-Fase II</w:t>
      </w:r>
    </w:p>
    <w:p w:rsidR="00FA4CCB" w:rsidRDefault="00FA4CCB" w:rsidP="002D0146">
      <w:pPr>
        <w:spacing w:line="360" w:lineRule="auto"/>
        <w:jc w:val="both"/>
        <w:rPr>
          <w:rFonts w:cs="Arial"/>
          <w:sz w:val="22"/>
          <w:szCs w:val="22"/>
        </w:rPr>
      </w:pPr>
    </w:p>
    <w:p w:rsidR="00B652F1" w:rsidRDefault="00B652F1" w:rsidP="00B652F1">
      <w:pPr>
        <w:spacing w:line="360" w:lineRule="auto"/>
        <w:jc w:val="both"/>
        <w:rPr>
          <w:rFonts w:cs="Arial"/>
          <w:sz w:val="22"/>
          <w:szCs w:val="22"/>
          <w:lang w:val="es-ES_tradnl"/>
        </w:rPr>
      </w:pPr>
      <w:r>
        <w:rPr>
          <w:rFonts w:cs="Arial"/>
          <w:sz w:val="22"/>
          <w:u w:val="single"/>
          <w:lang w:val="es-ES_tradnl"/>
        </w:rPr>
        <w:t>Minuto 00:45</w:t>
      </w:r>
      <w:r>
        <w:rPr>
          <w:rFonts w:cs="Arial"/>
          <w:sz w:val="22"/>
          <w:lang w:val="es-ES_tradnl"/>
        </w:rPr>
        <w:t xml:space="preserve"> (Grabación A) Según lo resuelto en el acuerdo N° 1 de la sesión 26-2019, del pasado 01 de abril, se procede a conocer el informe, con corte al día de hoy,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 y para estos efectos, se incorporan a la sesión los funcionarios Marco Tulio Méndez Contreras, jefe del Departamento de Tecnología de Información; José Pablo Durán Rodríguez, jefe del Departamento Financiero Contable; Rocío Brenes Monge, Administradora de proyectos de T.I.; y Martha Camacho Murillo, Directora del FOSUVI.</w:t>
      </w:r>
    </w:p>
    <w:p w:rsidR="00B652F1" w:rsidRDefault="00B652F1" w:rsidP="00B652F1">
      <w:pPr>
        <w:spacing w:line="360" w:lineRule="auto"/>
        <w:jc w:val="both"/>
        <w:rPr>
          <w:rFonts w:cs="Arial"/>
          <w:sz w:val="22"/>
          <w:szCs w:val="22"/>
          <w:lang w:val="es-ES_tradnl"/>
        </w:rPr>
      </w:pPr>
    </w:p>
    <w:p w:rsidR="0020688C" w:rsidRDefault="00B652F1" w:rsidP="00B652F1">
      <w:pPr>
        <w:spacing w:line="360" w:lineRule="auto"/>
        <w:jc w:val="both"/>
        <w:rPr>
          <w:rFonts w:cs="Arial"/>
          <w:sz w:val="22"/>
          <w:szCs w:val="22"/>
          <w:lang w:val="es-ES_tradnl"/>
        </w:rPr>
      </w:pPr>
      <w:r>
        <w:rPr>
          <w:rFonts w:cs="Arial"/>
          <w:sz w:val="22"/>
          <w:lang w:val="es-ES_tradnl"/>
        </w:rPr>
        <w:t xml:space="preserve">Tanto la ingeniera </w:t>
      </w:r>
      <w:r>
        <w:rPr>
          <w:rFonts w:cs="Arial"/>
          <w:sz w:val="22"/>
          <w:szCs w:val="22"/>
          <w:lang w:val="es-ES_tradnl"/>
        </w:rPr>
        <w:t>Brenes Monge</w:t>
      </w:r>
      <w:r>
        <w:rPr>
          <w:rFonts w:cs="Arial"/>
          <w:sz w:val="22"/>
          <w:lang w:val="es-ES_tradnl"/>
        </w:rPr>
        <w:t xml:space="preserve"> como el licenciado Durán Rodríguez, </w:t>
      </w:r>
      <w:r>
        <w:rPr>
          <w:rFonts w:cs="Arial"/>
          <w:sz w:val="22"/>
          <w:szCs w:val="22"/>
          <w:lang w:val="es-ES_tradnl"/>
        </w:rPr>
        <w:t xml:space="preserve">exponen el referido avance en el cronograma de trabajo para los tres citados proyectos, atendiendo las consultas y observaciones que al respecto van planteando los señores Directores, y particularmente sobre </w:t>
      </w:r>
      <w:r w:rsidR="0020688C">
        <w:rPr>
          <w:rFonts w:cs="Arial"/>
          <w:sz w:val="22"/>
          <w:szCs w:val="22"/>
          <w:lang w:val="es-ES_tradnl"/>
        </w:rPr>
        <w:t>el cumplimiento efectivo de los cronogramas previstos.</w:t>
      </w:r>
    </w:p>
    <w:p w:rsidR="00B652F1" w:rsidRDefault="00B652F1" w:rsidP="00B652F1">
      <w:pPr>
        <w:spacing w:line="360" w:lineRule="auto"/>
        <w:jc w:val="both"/>
        <w:rPr>
          <w:rFonts w:cs="Arial"/>
          <w:sz w:val="22"/>
          <w:lang w:val="es-ES_tradnl"/>
        </w:rPr>
      </w:pPr>
    </w:p>
    <w:p w:rsidR="00B652F1" w:rsidRDefault="00B652F1" w:rsidP="004A7421">
      <w:pPr>
        <w:spacing w:line="360" w:lineRule="auto"/>
        <w:jc w:val="both"/>
        <w:rPr>
          <w:rFonts w:cs="Arial"/>
          <w:sz w:val="22"/>
          <w:szCs w:val="22"/>
          <w:lang w:val="es-ES_tradnl"/>
        </w:rPr>
      </w:pPr>
      <w:r>
        <w:rPr>
          <w:rFonts w:cs="Arial"/>
          <w:sz w:val="22"/>
          <w:u w:val="single"/>
          <w:lang w:val="es-ES_tradnl"/>
        </w:rPr>
        <w:t xml:space="preserve">Minuto </w:t>
      </w:r>
      <w:r w:rsidR="0020688C">
        <w:rPr>
          <w:rFonts w:cs="Arial"/>
          <w:sz w:val="22"/>
          <w:u w:val="single"/>
          <w:lang w:val="es-ES_tradnl"/>
        </w:rPr>
        <w:t>08</w:t>
      </w:r>
      <w:r w:rsidRPr="0039311E">
        <w:rPr>
          <w:rFonts w:cs="Arial"/>
          <w:sz w:val="22"/>
          <w:u w:val="single"/>
          <w:lang w:val="es-ES_tradnl"/>
        </w:rPr>
        <w:t>:</w:t>
      </w:r>
      <w:r w:rsidR="0020688C">
        <w:rPr>
          <w:rFonts w:cs="Arial"/>
          <w:sz w:val="22"/>
          <w:u w:val="single"/>
          <w:lang w:val="es-ES_tradnl"/>
        </w:rPr>
        <w:t>0</w:t>
      </w:r>
      <w:r>
        <w:rPr>
          <w:rFonts w:cs="Arial"/>
          <w:sz w:val="22"/>
          <w:u w:val="single"/>
          <w:lang w:val="es-ES_tradnl"/>
        </w:rPr>
        <w:t>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Pr>
          <w:rFonts w:cs="Arial"/>
          <w:sz w:val="22"/>
          <w:szCs w:val="22"/>
        </w:rPr>
        <w:t xml:space="preserve">.  Acto seguido, se retiran de la sesión los funcionarios Durán Rodríguez, Camacho Murillo, </w:t>
      </w:r>
      <w:r>
        <w:rPr>
          <w:rFonts w:cs="Arial"/>
          <w:sz w:val="22"/>
          <w:szCs w:val="22"/>
          <w:lang w:val="es-ES_tradnl"/>
        </w:rPr>
        <w:t>Brenes Monge</w:t>
      </w:r>
      <w:r>
        <w:rPr>
          <w:rFonts w:cs="Arial"/>
          <w:sz w:val="22"/>
          <w:szCs w:val="22"/>
        </w:rPr>
        <w:t xml:space="preserve"> y Méndez Contreras.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4F0384" w:rsidRPr="004F0384">
        <w:rPr>
          <w:rFonts w:cs="Arial"/>
          <w:b/>
          <w:sz w:val="22"/>
          <w:u w:val="single"/>
          <w:lang w:val="es-ES_tradnl"/>
        </w:rPr>
        <w:t>Informe de cumplimiento del Plan Estratégico Institucional</w:t>
      </w:r>
    </w:p>
    <w:p w:rsidR="009D03FE" w:rsidRDefault="009D03FE" w:rsidP="009D03FE">
      <w:pPr>
        <w:spacing w:line="360" w:lineRule="auto"/>
        <w:jc w:val="both"/>
        <w:rPr>
          <w:rFonts w:cs="Arial"/>
          <w:sz w:val="22"/>
          <w:szCs w:val="22"/>
        </w:rPr>
      </w:pPr>
    </w:p>
    <w:p w:rsidR="002B7819" w:rsidRPr="00BB4E5E" w:rsidRDefault="009D03FE" w:rsidP="002B7819">
      <w:pPr>
        <w:spacing w:line="360" w:lineRule="auto"/>
        <w:jc w:val="both"/>
        <w:rPr>
          <w:rFonts w:cs="Arial"/>
          <w:color w:val="000000"/>
          <w:sz w:val="22"/>
          <w:szCs w:val="22"/>
        </w:rPr>
      </w:pPr>
      <w:r w:rsidRPr="0039311E">
        <w:rPr>
          <w:rFonts w:cs="Arial"/>
          <w:sz w:val="22"/>
          <w:u w:val="single"/>
          <w:lang w:val="es-ES_tradnl"/>
        </w:rPr>
        <w:t xml:space="preserve">Minuto </w:t>
      </w:r>
      <w:r w:rsidR="0020688C">
        <w:rPr>
          <w:rFonts w:cs="Arial"/>
          <w:sz w:val="22"/>
          <w:u w:val="single"/>
          <w:lang w:val="es-ES_tradnl"/>
        </w:rPr>
        <w:t>00</w:t>
      </w:r>
      <w:r w:rsidRPr="0039311E">
        <w:rPr>
          <w:rFonts w:cs="Arial"/>
          <w:sz w:val="22"/>
          <w:u w:val="single"/>
          <w:lang w:val="es-ES_tradnl"/>
        </w:rPr>
        <w:t>:</w:t>
      </w:r>
      <w:r w:rsidR="0020688C">
        <w:rPr>
          <w:rFonts w:cs="Arial"/>
          <w:sz w:val="22"/>
          <w:u w:val="single"/>
          <w:lang w:val="es-ES_tradnl"/>
        </w:rPr>
        <w:t>00</w:t>
      </w:r>
      <w:r>
        <w:rPr>
          <w:rFonts w:cs="Arial"/>
          <w:sz w:val="22"/>
          <w:lang w:val="es-ES_tradnl"/>
        </w:rPr>
        <w:t xml:space="preserve"> </w:t>
      </w:r>
      <w:r w:rsidR="0020688C">
        <w:rPr>
          <w:rFonts w:cs="Arial"/>
          <w:sz w:val="22"/>
          <w:lang w:val="es-ES_tradnl"/>
        </w:rPr>
        <w:t xml:space="preserve">(Grabación B) </w:t>
      </w:r>
      <w:r w:rsidR="002B7819">
        <w:rPr>
          <w:rFonts w:cs="Arial"/>
          <w:sz w:val="22"/>
          <w:lang w:val="es-ES_tradnl"/>
        </w:rPr>
        <w:t>Se conoce el oficio CPEI-IN02-0</w:t>
      </w:r>
      <w:r w:rsidR="0020688C">
        <w:rPr>
          <w:rFonts w:cs="Arial"/>
          <w:sz w:val="22"/>
          <w:lang w:val="es-ES_tradnl"/>
        </w:rPr>
        <w:t>02</w:t>
      </w:r>
      <w:r w:rsidR="002B7819">
        <w:rPr>
          <w:rFonts w:cs="Arial"/>
          <w:sz w:val="22"/>
          <w:lang w:val="es-ES_tradnl"/>
        </w:rPr>
        <w:t>-201</w:t>
      </w:r>
      <w:r w:rsidR="0020688C">
        <w:rPr>
          <w:rFonts w:cs="Arial"/>
          <w:sz w:val="22"/>
          <w:lang w:val="es-ES_tradnl"/>
        </w:rPr>
        <w:t>9</w:t>
      </w:r>
      <w:r w:rsidR="002B7819">
        <w:rPr>
          <w:rFonts w:cs="Arial"/>
          <w:sz w:val="22"/>
          <w:lang w:val="es-ES_tradnl"/>
        </w:rPr>
        <w:t xml:space="preserve"> del </w:t>
      </w:r>
      <w:r w:rsidR="0020688C">
        <w:rPr>
          <w:rFonts w:cs="Arial"/>
          <w:sz w:val="22"/>
          <w:lang w:val="es-ES_tradnl"/>
        </w:rPr>
        <w:t>04</w:t>
      </w:r>
      <w:r w:rsidR="002B7819">
        <w:rPr>
          <w:rFonts w:cs="Arial"/>
          <w:sz w:val="22"/>
          <w:lang w:val="es-ES_tradnl"/>
        </w:rPr>
        <w:t xml:space="preserve"> de </w:t>
      </w:r>
      <w:r w:rsidR="0020688C">
        <w:rPr>
          <w:rFonts w:cs="Arial"/>
          <w:sz w:val="22"/>
          <w:lang w:val="es-ES_tradnl"/>
        </w:rPr>
        <w:t>abril</w:t>
      </w:r>
      <w:r w:rsidR="002B7819">
        <w:rPr>
          <w:rFonts w:cs="Arial"/>
          <w:sz w:val="22"/>
          <w:lang w:val="es-ES_tradnl"/>
        </w:rPr>
        <w:t xml:space="preserve"> de 201</w:t>
      </w:r>
      <w:r w:rsidR="0020688C">
        <w:rPr>
          <w:rFonts w:cs="Arial"/>
          <w:sz w:val="22"/>
          <w:lang w:val="es-ES_tradnl"/>
        </w:rPr>
        <w:t>9</w:t>
      </w:r>
      <w:r w:rsidR="002B7819">
        <w:rPr>
          <w:rFonts w:cs="Arial"/>
          <w:sz w:val="22"/>
          <w:lang w:val="es-ES_tradnl"/>
        </w:rPr>
        <w:t xml:space="preserve">, mediante el cual, el Comité de Planeamiento Estratégico </w:t>
      </w:r>
      <w:r w:rsidR="002B7819">
        <w:rPr>
          <w:rFonts w:cs="Arial"/>
          <w:color w:val="000000"/>
          <w:sz w:val="22"/>
          <w:szCs w:val="22"/>
        </w:rPr>
        <w:t xml:space="preserve">somete al conocimiento de esta </w:t>
      </w:r>
      <w:r w:rsidR="002B7819" w:rsidRPr="003F60C0">
        <w:rPr>
          <w:rFonts w:cs="Arial"/>
          <w:color w:val="000000"/>
          <w:sz w:val="22"/>
          <w:szCs w:val="22"/>
          <w:lang w:val="es-ES_tradnl"/>
        </w:rPr>
        <w:t>Junta Directiva</w:t>
      </w:r>
      <w:r w:rsidR="002B7819">
        <w:rPr>
          <w:rFonts w:cs="Arial"/>
          <w:color w:val="000000"/>
          <w:sz w:val="22"/>
          <w:szCs w:val="22"/>
          <w:lang w:val="es-ES_tradnl"/>
        </w:rPr>
        <w:t xml:space="preserve">, el informe </w:t>
      </w:r>
      <w:r w:rsidR="002B7819" w:rsidRPr="00BB4E5E">
        <w:rPr>
          <w:rFonts w:cs="Arial"/>
          <w:color w:val="000000"/>
          <w:sz w:val="22"/>
          <w:szCs w:val="22"/>
        </w:rPr>
        <w:t xml:space="preserve">de </w:t>
      </w:r>
      <w:r w:rsidR="002B7819">
        <w:rPr>
          <w:rFonts w:cs="Arial"/>
          <w:color w:val="000000"/>
          <w:sz w:val="22"/>
          <w:szCs w:val="22"/>
        </w:rPr>
        <w:t>seguimiento al Plan Estratégico Institucional 2016-2019 del BANHVI, con corte al 3</w:t>
      </w:r>
      <w:r w:rsidR="0020688C">
        <w:rPr>
          <w:rFonts w:cs="Arial"/>
          <w:color w:val="000000"/>
          <w:sz w:val="22"/>
          <w:szCs w:val="22"/>
        </w:rPr>
        <w:t>1 de diciembre</w:t>
      </w:r>
      <w:r w:rsidR="002B7819">
        <w:rPr>
          <w:rFonts w:cs="Arial"/>
          <w:color w:val="000000"/>
          <w:sz w:val="22"/>
          <w:szCs w:val="22"/>
        </w:rPr>
        <w:t xml:space="preserve"> de 2018, </w:t>
      </w:r>
      <w:r w:rsidR="002B7819" w:rsidRPr="00BB4E5E">
        <w:rPr>
          <w:rFonts w:cs="Arial"/>
          <w:color w:val="000000"/>
          <w:sz w:val="22"/>
          <w:szCs w:val="22"/>
        </w:rPr>
        <w:t xml:space="preserve">según fue conocido por dicho Comité en su sesión Nº </w:t>
      </w:r>
      <w:r w:rsidR="002B7819">
        <w:rPr>
          <w:rFonts w:cs="Arial"/>
          <w:color w:val="000000"/>
          <w:sz w:val="22"/>
          <w:szCs w:val="22"/>
        </w:rPr>
        <w:t>0</w:t>
      </w:r>
      <w:r w:rsidR="0020688C">
        <w:rPr>
          <w:rFonts w:cs="Arial"/>
          <w:color w:val="000000"/>
          <w:sz w:val="22"/>
          <w:szCs w:val="22"/>
        </w:rPr>
        <w:t>1</w:t>
      </w:r>
      <w:r w:rsidR="002B7819" w:rsidRPr="00BB4E5E">
        <w:rPr>
          <w:rFonts w:cs="Arial"/>
          <w:color w:val="000000"/>
          <w:sz w:val="22"/>
          <w:szCs w:val="22"/>
        </w:rPr>
        <w:t>-201</w:t>
      </w:r>
      <w:r w:rsidR="0020688C">
        <w:rPr>
          <w:rFonts w:cs="Arial"/>
          <w:color w:val="000000"/>
          <w:sz w:val="22"/>
          <w:szCs w:val="22"/>
        </w:rPr>
        <w:t>9</w:t>
      </w:r>
      <w:r w:rsidR="002B7819" w:rsidRPr="00BB4E5E">
        <w:rPr>
          <w:rFonts w:cs="Arial"/>
          <w:color w:val="000000"/>
          <w:sz w:val="22"/>
          <w:szCs w:val="22"/>
        </w:rPr>
        <w:t xml:space="preserve"> </w:t>
      </w:r>
      <w:r w:rsidR="002B7819">
        <w:rPr>
          <w:rFonts w:cs="Arial"/>
          <w:color w:val="000000"/>
          <w:sz w:val="22"/>
          <w:szCs w:val="22"/>
        </w:rPr>
        <w:t xml:space="preserve">del </w:t>
      </w:r>
      <w:r w:rsidR="0020688C">
        <w:rPr>
          <w:rFonts w:cs="Arial"/>
          <w:color w:val="000000"/>
          <w:sz w:val="22"/>
          <w:szCs w:val="22"/>
        </w:rPr>
        <w:t>01</w:t>
      </w:r>
      <w:r w:rsidR="002B7819">
        <w:rPr>
          <w:rFonts w:cs="Arial"/>
          <w:color w:val="000000"/>
          <w:sz w:val="22"/>
          <w:szCs w:val="22"/>
        </w:rPr>
        <w:t xml:space="preserve"> de </w:t>
      </w:r>
      <w:r w:rsidR="0020688C">
        <w:rPr>
          <w:rFonts w:cs="Arial"/>
          <w:color w:val="000000"/>
          <w:sz w:val="22"/>
          <w:szCs w:val="22"/>
        </w:rPr>
        <w:t>abril</w:t>
      </w:r>
      <w:r w:rsidR="002B7819">
        <w:rPr>
          <w:rFonts w:cs="Arial"/>
          <w:color w:val="000000"/>
          <w:sz w:val="22"/>
          <w:szCs w:val="22"/>
        </w:rPr>
        <w:t xml:space="preserve"> de 201</w:t>
      </w:r>
      <w:r w:rsidR="0020688C">
        <w:rPr>
          <w:rFonts w:cs="Arial"/>
          <w:color w:val="000000"/>
          <w:sz w:val="22"/>
          <w:szCs w:val="22"/>
        </w:rPr>
        <w:t>9</w:t>
      </w:r>
      <w:r w:rsidR="002B7819" w:rsidRPr="00BB4E5E">
        <w:rPr>
          <w:rFonts w:cs="Arial"/>
          <w:color w:val="000000"/>
          <w:sz w:val="22"/>
          <w:szCs w:val="22"/>
        </w:rPr>
        <w:t>.  Dichos documentos se adjuntan a la presente acta.</w:t>
      </w:r>
    </w:p>
    <w:p w:rsidR="002B7819" w:rsidRDefault="002B7819" w:rsidP="002B7819">
      <w:pPr>
        <w:autoSpaceDE w:val="0"/>
        <w:autoSpaceDN w:val="0"/>
        <w:adjustRightInd w:val="0"/>
        <w:spacing w:line="360" w:lineRule="auto"/>
        <w:jc w:val="both"/>
        <w:rPr>
          <w:rFonts w:cs="Arial"/>
          <w:color w:val="000000"/>
          <w:sz w:val="22"/>
          <w:szCs w:val="22"/>
        </w:rPr>
      </w:pPr>
    </w:p>
    <w:p w:rsidR="002B7819" w:rsidRDefault="002B7819" w:rsidP="002B7819">
      <w:pPr>
        <w:autoSpaceDE w:val="0"/>
        <w:autoSpaceDN w:val="0"/>
        <w:adjustRightInd w:val="0"/>
        <w:spacing w:line="360" w:lineRule="auto"/>
        <w:jc w:val="both"/>
        <w:rPr>
          <w:rFonts w:cs="Arial"/>
          <w:color w:val="000000"/>
          <w:sz w:val="22"/>
          <w:szCs w:val="22"/>
        </w:rPr>
      </w:pPr>
      <w:r>
        <w:rPr>
          <w:rFonts w:cs="Arial"/>
          <w:sz w:val="22"/>
          <w:szCs w:val="22"/>
        </w:rPr>
        <w:lastRenderedPageBreak/>
        <w:t>Para exponer los alcances de dicho informe y atender eventuales consultas de carácter técnico sobre el tema, se incorpora a la sesión la licenciada Magaly Longan Moya, jefe de la Unidad de Planificación Institucional</w:t>
      </w:r>
      <w:r>
        <w:rPr>
          <w:rFonts w:cs="Arial"/>
          <w:color w:val="000000"/>
          <w:sz w:val="22"/>
          <w:szCs w:val="22"/>
        </w:rPr>
        <w:t>, re</w:t>
      </w:r>
      <w:r w:rsidR="0020688C">
        <w:rPr>
          <w:rFonts w:cs="Arial"/>
          <w:color w:val="000000"/>
          <w:sz w:val="22"/>
          <w:szCs w:val="22"/>
        </w:rPr>
        <w:t>pasando</w:t>
      </w:r>
      <w:r>
        <w:rPr>
          <w:rFonts w:cs="Arial"/>
          <w:color w:val="000000"/>
          <w:sz w:val="22"/>
          <w:szCs w:val="22"/>
        </w:rPr>
        <w:t xml:space="preserve"> inicialmente a los retos, los objetivos y las metas institucionales que se incluyeron en el citado Plan, así como la metodología que se aplicó para valorar el grado de cumplimiento de las metas.</w:t>
      </w:r>
    </w:p>
    <w:p w:rsidR="002B7819" w:rsidRDefault="002B7819" w:rsidP="002B7819">
      <w:pPr>
        <w:autoSpaceDE w:val="0"/>
        <w:autoSpaceDN w:val="0"/>
        <w:adjustRightInd w:val="0"/>
        <w:spacing w:line="360" w:lineRule="auto"/>
        <w:jc w:val="both"/>
        <w:rPr>
          <w:rFonts w:cs="Arial"/>
          <w:color w:val="000000"/>
          <w:sz w:val="22"/>
          <w:szCs w:val="22"/>
        </w:rPr>
      </w:pPr>
    </w:p>
    <w:p w:rsidR="002B7819" w:rsidRDefault="002B7819" w:rsidP="002B7819">
      <w:pPr>
        <w:autoSpaceDE w:val="0"/>
        <w:autoSpaceDN w:val="0"/>
        <w:adjustRightInd w:val="0"/>
        <w:spacing w:line="360" w:lineRule="auto"/>
        <w:jc w:val="both"/>
        <w:rPr>
          <w:rFonts w:cs="Arial"/>
          <w:color w:val="000000"/>
          <w:sz w:val="22"/>
          <w:szCs w:val="22"/>
        </w:rPr>
      </w:pPr>
      <w:r>
        <w:rPr>
          <w:rFonts w:cs="Arial"/>
          <w:color w:val="000000"/>
          <w:sz w:val="22"/>
          <w:szCs w:val="22"/>
        </w:rPr>
        <w:t xml:space="preserve">Posteriormente, se refiere a la </w:t>
      </w:r>
      <w:r w:rsidRPr="00A738BA">
        <w:rPr>
          <w:rFonts w:cs="Arial"/>
          <w:color w:val="000000"/>
          <w:sz w:val="22"/>
          <w:szCs w:val="22"/>
          <w:lang w:val="es-MX"/>
        </w:rPr>
        <w:t xml:space="preserve">valoración del avance en el cumplimiento de las </w:t>
      </w:r>
      <w:r>
        <w:rPr>
          <w:rFonts w:cs="Arial"/>
          <w:color w:val="000000"/>
          <w:sz w:val="22"/>
          <w:szCs w:val="22"/>
          <w:lang w:val="es-MX"/>
        </w:rPr>
        <w:t>cuatro pers</w:t>
      </w:r>
      <w:r w:rsidRPr="00A738BA">
        <w:rPr>
          <w:rFonts w:cs="Arial"/>
          <w:color w:val="000000"/>
          <w:sz w:val="22"/>
          <w:szCs w:val="22"/>
          <w:lang w:val="es-MX"/>
        </w:rPr>
        <w:t>pectivas del Plan</w:t>
      </w:r>
      <w:r>
        <w:rPr>
          <w:rFonts w:cs="Arial"/>
          <w:color w:val="000000"/>
          <w:sz w:val="22"/>
          <w:szCs w:val="22"/>
          <w:lang w:val="es-MX"/>
        </w:rPr>
        <w:t xml:space="preserve">, destacando que </w:t>
      </w:r>
      <w:r w:rsidRPr="00F470F2">
        <w:rPr>
          <w:rFonts w:cs="Arial"/>
          <w:sz w:val="22"/>
          <w:szCs w:val="22"/>
          <w:lang w:val="es-CR" w:eastAsia="es-CR"/>
        </w:rPr>
        <w:t xml:space="preserve">el resultado </w:t>
      </w:r>
      <w:r>
        <w:rPr>
          <w:rFonts w:cs="Arial"/>
          <w:sz w:val="22"/>
          <w:szCs w:val="22"/>
          <w:lang w:val="es-CR" w:eastAsia="es-CR"/>
        </w:rPr>
        <w:t xml:space="preserve">global </w:t>
      </w:r>
      <w:r w:rsidRPr="00F470F2">
        <w:rPr>
          <w:rFonts w:cs="Arial"/>
          <w:sz w:val="22"/>
          <w:szCs w:val="22"/>
          <w:lang w:val="es-CR" w:eastAsia="es-CR"/>
        </w:rPr>
        <w:t xml:space="preserve">fue de un </w:t>
      </w:r>
      <w:r w:rsidR="0020688C">
        <w:rPr>
          <w:rFonts w:cs="Arial"/>
          <w:sz w:val="22"/>
          <w:szCs w:val="22"/>
          <w:lang w:val="es-CR" w:eastAsia="es-CR"/>
        </w:rPr>
        <w:t>68</w:t>
      </w:r>
      <w:r w:rsidRPr="00F470F2">
        <w:rPr>
          <w:rFonts w:cs="Arial"/>
          <w:sz w:val="22"/>
          <w:szCs w:val="22"/>
          <w:lang w:val="es-CR" w:eastAsia="es-CR"/>
        </w:rPr>
        <w:t>%</w:t>
      </w:r>
      <w:r>
        <w:rPr>
          <w:rFonts w:cs="Arial"/>
          <w:sz w:val="22"/>
          <w:szCs w:val="22"/>
          <w:lang w:val="es-CR" w:eastAsia="es-CR"/>
        </w:rPr>
        <w:t xml:space="preserve"> y presentando un</w:t>
      </w:r>
      <w:r>
        <w:rPr>
          <w:rFonts w:cs="Arial"/>
          <w:color w:val="000000"/>
          <w:sz w:val="22"/>
          <w:szCs w:val="22"/>
        </w:rPr>
        <w:t xml:space="preserve"> resumen de las metas asociadas a las acciones y objetivos estratégicos, así como al grado de cumplimiento de dichas metas al pasado mes de </w:t>
      </w:r>
      <w:r w:rsidR="0020688C">
        <w:rPr>
          <w:rFonts w:cs="Arial"/>
          <w:color w:val="000000"/>
          <w:sz w:val="22"/>
          <w:szCs w:val="22"/>
        </w:rPr>
        <w:t>diciembre</w:t>
      </w:r>
      <w:r>
        <w:rPr>
          <w:rFonts w:cs="Arial"/>
          <w:color w:val="000000"/>
          <w:sz w:val="22"/>
          <w:szCs w:val="22"/>
        </w:rPr>
        <w:t>, haciendo énfasis en aquellas que muestran algún grado de atraso en su implementación y que ha venido valorando con especial interés el Comité de Planeamiento Estratégico, con el propósito de velar porque, en lo posible, sean efectivamente ejecutadas antes de que finalice el plazo del actual Plan Estratégico.</w:t>
      </w:r>
    </w:p>
    <w:p w:rsidR="002B7819" w:rsidRDefault="002B7819" w:rsidP="002B7819">
      <w:pPr>
        <w:autoSpaceDE w:val="0"/>
        <w:autoSpaceDN w:val="0"/>
        <w:adjustRightInd w:val="0"/>
        <w:spacing w:line="360" w:lineRule="auto"/>
        <w:jc w:val="both"/>
        <w:rPr>
          <w:rFonts w:cs="Arial"/>
          <w:color w:val="000000"/>
          <w:sz w:val="22"/>
          <w:szCs w:val="22"/>
        </w:rPr>
      </w:pPr>
    </w:p>
    <w:p w:rsidR="00E41741" w:rsidRDefault="00E41741" w:rsidP="002B7819">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12</w:t>
      </w:r>
      <w:r w:rsidRPr="0039311E">
        <w:rPr>
          <w:rFonts w:cs="Arial"/>
          <w:sz w:val="22"/>
          <w:u w:val="single"/>
          <w:lang w:val="es-ES_tradnl"/>
        </w:rPr>
        <w:t>:</w:t>
      </w:r>
      <w:r>
        <w:rPr>
          <w:rFonts w:cs="Arial"/>
          <w:sz w:val="22"/>
          <w:u w:val="single"/>
          <w:lang w:val="es-ES_tradnl"/>
        </w:rPr>
        <w:t>25</w:t>
      </w:r>
      <w:r>
        <w:rPr>
          <w:rFonts w:cs="Arial"/>
          <w:sz w:val="22"/>
          <w:lang w:val="es-ES_tradnl"/>
        </w:rPr>
        <w:t xml:space="preserve"> Tanto el señor Gerente General </w:t>
      </w:r>
      <w:proofErr w:type="spellStart"/>
      <w:r>
        <w:rPr>
          <w:rFonts w:cs="Arial"/>
          <w:sz w:val="22"/>
          <w:lang w:val="es-ES_tradnl"/>
        </w:rPr>
        <w:t>a.i.</w:t>
      </w:r>
      <w:proofErr w:type="spellEnd"/>
      <w:r>
        <w:rPr>
          <w:rFonts w:cs="Arial"/>
          <w:sz w:val="22"/>
          <w:lang w:val="es-ES_tradnl"/>
        </w:rPr>
        <w:t xml:space="preserve"> como la licenciada Longan Moya, atienden varias consultas del Director </w:t>
      </w:r>
      <w:r w:rsidRPr="00E41741">
        <w:rPr>
          <w:rFonts w:cs="Arial"/>
          <w:sz w:val="22"/>
          <w:szCs w:val="22"/>
          <w:lang w:val="es-CR"/>
        </w:rPr>
        <w:t>Alvarado Herrera</w:t>
      </w:r>
      <w:r>
        <w:rPr>
          <w:rFonts w:cs="Arial"/>
          <w:sz w:val="22"/>
          <w:szCs w:val="22"/>
          <w:lang w:val="es-CR"/>
        </w:rPr>
        <w:t xml:space="preserve">, </w:t>
      </w:r>
      <w:r>
        <w:rPr>
          <w:rFonts w:cs="Arial"/>
          <w:sz w:val="22"/>
          <w:lang w:val="es-ES_tradnl"/>
        </w:rPr>
        <w:t xml:space="preserve">sobre el estado actual y las </w:t>
      </w:r>
      <w:r w:rsidR="00CB3D9E">
        <w:rPr>
          <w:rFonts w:cs="Arial"/>
          <w:sz w:val="22"/>
          <w:lang w:val="es-ES_tradnl"/>
        </w:rPr>
        <w:t>situaciones que han limitado la ejecución oportuna de</w:t>
      </w:r>
      <w:r>
        <w:rPr>
          <w:rFonts w:cs="Arial"/>
          <w:sz w:val="22"/>
          <w:lang w:val="es-ES_tradnl"/>
        </w:rPr>
        <w:t xml:space="preserve"> las acciones </w:t>
      </w:r>
      <w:r w:rsidR="00CB3D9E">
        <w:rPr>
          <w:rFonts w:cs="Arial"/>
          <w:sz w:val="22"/>
          <w:lang w:val="es-ES_tradnl"/>
        </w:rPr>
        <w:t xml:space="preserve">que presentan </w:t>
      </w:r>
      <w:r>
        <w:rPr>
          <w:rFonts w:cs="Arial"/>
          <w:sz w:val="22"/>
          <w:lang w:val="es-ES_tradnl"/>
        </w:rPr>
        <w:t>menor grado de cumplimiento</w:t>
      </w:r>
      <w:r w:rsidR="00800AD3">
        <w:rPr>
          <w:rFonts w:cs="Arial"/>
          <w:sz w:val="22"/>
          <w:lang w:val="es-ES_tradnl"/>
        </w:rPr>
        <w:t>, particularmente las siguientes:</w:t>
      </w:r>
      <w:r>
        <w:rPr>
          <w:rFonts w:cs="Arial"/>
          <w:sz w:val="22"/>
          <w:lang w:val="es-ES_tradnl"/>
        </w:rPr>
        <w:t xml:space="preserve"> PCO-01 </w:t>
      </w:r>
      <w:r w:rsidRPr="00800AD3">
        <w:rPr>
          <w:rFonts w:cs="Arial"/>
          <w:i/>
          <w:sz w:val="22"/>
          <w:lang w:val="es-ES_tradnl"/>
        </w:rPr>
        <w:t>Contar con personal de alto desempeño</w:t>
      </w:r>
      <w:r>
        <w:rPr>
          <w:rFonts w:cs="Arial"/>
          <w:sz w:val="22"/>
          <w:lang w:val="es-ES_tradnl"/>
        </w:rPr>
        <w:t xml:space="preserve">, PCO-03 </w:t>
      </w:r>
      <w:r w:rsidRPr="00800AD3">
        <w:rPr>
          <w:rFonts w:cs="Arial"/>
          <w:i/>
          <w:sz w:val="22"/>
          <w:lang w:val="es-ES_tradnl"/>
        </w:rPr>
        <w:t>Implementar los proyectos de TI satisfactoriamente</w:t>
      </w:r>
      <w:r>
        <w:rPr>
          <w:rFonts w:cs="Arial"/>
          <w:sz w:val="22"/>
          <w:lang w:val="es-ES_tradnl"/>
        </w:rPr>
        <w:t>,</w:t>
      </w:r>
      <w:r w:rsidR="0042249F">
        <w:rPr>
          <w:rFonts w:cs="Arial"/>
          <w:sz w:val="22"/>
          <w:lang w:val="es-ES_tradnl"/>
        </w:rPr>
        <w:t xml:space="preserve"> y</w:t>
      </w:r>
      <w:r>
        <w:rPr>
          <w:rFonts w:cs="Arial"/>
          <w:sz w:val="22"/>
          <w:lang w:val="es-ES_tradnl"/>
        </w:rPr>
        <w:t xml:space="preserve"> </w:t>
      </w:r>
      <w:r w:rsidR="00800AD3">
        <w:rPr>
          <w:rFonts w:cs="Arial"/>
          <w:sz w:val="22"/>
          <w:lang w:val="es-ES_tradnl"/>
        </w:rPr>
        <w:t xml:space="preserve">PI-08 </w:t>
      </w:r>
      <w:r w:rsidR="00800AD3" w:rsidRPr="00800AD3">
        <w:rPr>
          <w:rFonts w:cs="Arial"/>
          <w:i/>
          <w:sz w:val="22"/>
          <w:lang w:val="es-ES_tradnl"/>
        </w:rPr>
        <w:t>Mejorar un mayor aprovechamiento de bienes en fideicomisos</w:t>
      </w:r>
      <w:r w:rsidR="0042249F">
        <w:rPr>
          <w:rFonts w:cs="Arial"/>
          <w:sz w:val="22"/>
          <w:lang w:val="es-ES_tradnl"/>
        </w:rPr>
        <w:t>.</w:t>
      </w:r>
      <w:r w:rsidR="006D1592">
        <w:rPr>
          <w:rFonts w:cs="Arial"/>
          <w:color w:val="000000"/>
          <w:sz w:val="22"/>
          <w:szCs w:val="22"/>
        </w:rPr>
        <w:t xml:space="preserve"> </w:t>
      </w:r>
    </w:p>
    <w:p w:rsidR="00E41741" w:rsidRDefault="00E41741" w:rsidP="002B7819">
      <w:pPr>
        <w:autoSpaceDE w:val="0"/>
        <w:autoSpaceDN w:val="0"/>
        <w:adjustRightInd w:val="0"/>
        <w:spacing w:line="360" w:lineRule="auto"/>
        <w:jc w:val="both"/>
        <w:rPr>
          <w:rFonts w:cs="Arial"/>
          <w:color w:val="000000"/>
          <w:sz w:val="22"/>
          <w:szCs w:val="22"/>
        </w:rPr>
      </w:pPr>
    </w:p>
    <w:p w:rsidR="006D1592" w:rsidRDefault="006D1592" w:rsidP="006D1592">
      <w:pPr>
        <w:spacing w:line="360" w:lineRule="auto"/>
        <w:jc w:val="both"/>
        <w:rPr>
          <w:rFonts w:cs="Arial"/>
          <w:color w:val="000000"/>
          <w:sz w:val="22"/>
          <w:szCs w:val="22"/>
        </w:rPr>
      </w:pPr>
      <w:r>
        <w:rPr>
          <w:rFonts w:cs="Arial"/>
          <w:sz w:val="22"/>
          <w:u w:val="single"/>
          <w:lang w:val="es-ES_tradnl"/>
        </w:rPr>
        <w:t>Minuto 37</w:t>
      </w:r>
      <w:r w:rsidRPr="0039311E">
        <w:rPr>
          <w:rFonts w:cs="Arial"/>
          <w:sz w:val="22"/>
          <w:u w:val="single"/>
          <w:lang w:val="es-ES_tradnl"/>
        </w:rPr>
        <w:t>:</w:t>
      </w:r>
      <w:r>
        <w:rPr>
          <w:rFonts w:cs="Arial"/>
          <w:sz w:val="22"/>
          <w:u w:val="single"/>
          <w:lang w:val="es-ES_tradnl"/>
        </w:rPr>
        <w:t>45</w:t>
      </w:r>
      <w:r>
        <w:rPr>
          <w:rFonts w:cs="Arial"/>
          <w:sz w:val="22"/>
          <w:lang w:val="es-ES_tradnl"/>
        </w:rPr>
        <w:t xml:space="preserve"> (Grabación B) La </w:t>
      </w:r>
      <w:r w:rsidRPr="006D1592">
        <w:rPr>
          <w:rFonts w:cs="Arial"/>
          <w:sz w:val="22"/>
          <w:szCs w:val="22"/>
          <w:lang w:val="es-ES_tradnl"/>
        </w:rPr>
        <w:t xml:space="preserve">Junta Directiva </w:t>
      </w:r>
      <w:r>
        <w:rPr>
          <w:rFonts w:cs="Arial"/>
          <w:sz w:val="22"/>
          <w:szCs w:val="22"/>
          <w:lang w:val="es-ES_tradnl"/>
        </w:rPr>
        <w:t>da por conocido el citado informe del Comité de Planeamiento Estratégico, quedando a la espera de</w:t>
      </w:r>
      <w:r w:rsidR="002B7819">
        <w:rPr>
          <w:rFonts w:cs="Arial"/>
          <w:color w:val="000000"/>
          <w:sz w:val="22"/>
          <w:szCs w:val="22"/>
        </w:rPr>
        <w:t xml:space="preserve"> los resultados con corte al </w:t>
      </w:r>
      <w:r>
        <w:rPr>
          <w:rFonts w:cs="Arial"/>
          <w:color w:val="000000"/>
          <w:sz w:val="22"/>
          <w:szCs w:val="22"/>
        </w:rPr>
        <w:t>pasado mes de junio, para tomar las decisiones que al respecto se estimen pertinentes. Acto seguido, se retira de la sesión la licenciada Longan Moya.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4F0384" w:rsidRPr="004F0384">
        <w:rPr>
          <w:rFonts w:cs="Arial"/>
          <w:b/>
          <w:sz w:val="22"/>
          <w:u w:val="single"/>
          <w:lang w:val="es-ES_tradnl"/>
        </w:rPr>
        <w:t>Nombramiento del Gerente General interino</w:t>
      </w:r>
    </w:p>
    <w:p w:rsidR="009D03FE" w:rsidRDefault="009D03FE" w:rsidP="009D03FE">
      <w:pPr>
        <w:spacing w:line="360" w:lineRule="auto"/>
        <w:jc w:val="both"/>
        <w:rPr>
          <w:rFonts w:cs="Arial"/>
          <w:sz w:val="22"/>
          <w:szCs w:val="22"/>
        </w:rPr>
      </w:pPr>
    </w:p>
    <w:p w:rsidR="006D1592" w:rsidRDefault="002B7819" w:rsidP="006D1592">
      <w:pPr>
        <w:spacing w:line="360" w:lineRule="auto"/>
        <w:jc w:val="both"/>
        <w:rPr>
          <w:rFonts w:cs="Arial"/>
          <w:sz w:val="22"/>
          <w:lang w:val="es-ES_tradnl"/>
        </w:rPr>
      </w:pPr>
      <w:r w:rsidRPr="0039311E">
        <w:rPr>
          <w:rFonts w:cs="Arial"/>
          <w:sz w:val="22"/>
          <w:u w:val="single"/>
          <w:lang w:val="es-ES_tradnl"/>
        </w:rPr>
        <w:t xml:space="preserve">Minuto </w:t>
      </w:r>
      <w:r w:rsidR="006D1592">
        <w:rPr>
          <w:rFonts w:cs="Arial"/>
          <w:sz w:val="22"/>
          <w:u w:val="single"/>
          <w:lang w:val="es-ES_tradnl"/>
        </w:rPr>
        <w:t>38</w:t>
      </w:r>
      <w:r w:rsidRPr="0039311E">
        <w:rPr>
          <w:rFonts w:cs="Arial"/>
          <w:sz w:val="22"/>
          <w:u w:val="single"/>
          <w:lang w:val="es-ES_tradnl"/>
        </w:rPr>
        <w:t>:</w:t>
      </w:r>
      <w:r w:rsidR="006D1592">
        <w:rPr>
          <w:rFonts w:cs="Arial"/>
          <w:sz w:val="22"/>
          <w:u w:val="single"/>
          <w:lang w:val="es-ES_tradnl"/>
        </w:rPr>
        <w:t>10</w:t>
      </w:r>
      <w:r>
        <w:rPr>
          <w:rFonts w:cs="Arial"/>
          <w:sz w:val="22"/>
          <w:u w:val="single"/>
          <w:lang w:val="es-ES_tradnl"/>
        </w:rPr>
        <w:t xml:space="preserve"> (Grabación B)</w:t>
      </w:r>
      <w:r>
        <w:rPr>
          <w:rFonts w:cs="Arial"/>
          <w:sz w:val="22"/>
          <w:lang w:val="es-ES_tradnl"/>
        </w:rPr>
        <w:t xml:space="preserve"> </w:t>
      </w:r>
      <w:r w:rsidR="006D1592">
        <w:rPr>
          <w:rFonts w:cs="Arial"/>
          <w:sz w:val="22"/>
          <w:lang w:val="es-ES_tradnl"/>
        </w:rPr>
        <w:t xml:space="preserve">La </w:t>
      </w:r>
      <w:r w:rsidR="006D1592" w:rsidRPr="005C1ABD">
        <w:rPr>
          <w:rFonts w:cs="Arial"/>
          <w:sz w:val="22"/>
          <w:szCs w:val="22"/>
          <w:lang w:val="es-ES_tradnl"/>
        </w:rPr>
        <w:t xml:space="preserve">Junta Directiva </w:t>
      </w:r>
      <w:r w:rsidR="006D1592">
        <w:rPr>
          <w:rFonts w:cs="Arial"/>
          <w:sz w:val="22"/>
          <w:szCs w:val="22"/>
          <w:lang w:val="es-ES_tradnl"/>
        </w:rPr>
        <w:t xml:space="preserve">resuelve prorrogar por dos meses adicionales, el plazo de nombramiento del señor Carlos Castro Miranda como Gerente General </w:t>
      </w:r>
      <w:proofErr w:type="spellStart"/>
      <w:r w:rsidR="006D1592">
        <w:rPr>
          <w:rFonts w:cs="Arial"/>
          <w:sz w:val="22"/>
          <w:szCs w:val="22"/>
          <w:lang w:val="es-ES_tradnl"/>
        </w:rPr>
        <w:t>a.i.</w:t>
      </w:r>
      <w:proofErr w:type="spellEnd"/>
      <w:r w:rsidR="006E002F">
        <w:rPr>
          <w:rFonts w:cs="Arial"/>
          <w:sz w:val="22"/>
          <w:szCs w:val="22"/>
          <w:lang w:val="es-ES_tradnl"/>
        </w:rPr>
        <w:t xml:space="preserve">, en el entendido que si antes del próximo 06 de setiembre, inicia funciones el nuevo Gerente General, dicho nombramiento se dará por concluido.  </w:t>
      </w:r>
      <w:r w:rsidR="006D1592">
        <w:rPr>
          <w:rFonts w:cs="Arial"/>
          <w:sz w:val="22"/>
          <w:szCs w:val="22"/>
          <w:lang w:val="es-CR"/>
        </w:rPr>
        <w:t xml:space="preserve">Lo anterior, según consta en el </w:t>
      </w:r>
      <w:r w:rsidR="006D1592" w:rsidRPr="005C1ABD">
        <w:rPr>
          <w:rFonts w:cs="Arial"/>
          <w:b/>
          <w:sz w:val="22"/>
          <w:lang w:val="es-ES_tradnl"/>
        </w:rPr>
        <w:t xml:space="preserve">Acuerdo N° </w:t>
      </w:r>
      <w:r w:rsidR="006E002F">
        <w:rPr>
          <w:rFonts w:cs="Arial"/>
          <w:b/>
          <w:sz w:val="22"/>
          <w:lang w:val="es-ES_tradnl"/>
        </w:rPr>
        <w:t>1</w:t>
      </w:r>
      <w:r w:rsidR="006D1592">
        <w:rPr>
          <w:rFonts w:cs="Arial"/>
          <w:sz w:val="22"/>
          <w:lang w:val="es-ES_tradnl"/>
        </w:rPr>
        <w:t xml:space="preserve"> que se anexa a esta minuta.</w:t>
      </w:r>
    </w:p>
    <w:p w:rsidR="006D1592" w:rsidRDefault="006D1592" w:rsidP="006D1592">
      <w:pPr>
        <w:spacing w:line="360" w:lineRule="auto"/>
        <w:jc w:val="both"/>
        <w:rPr>
          <w:rFonts w:cs="Arial"/>
          <w:sz w:val="22"/>
          <w:lang w:val="es-ES_tradnl"/>
        </w:rPr>
      </w:pPr>
    </w:p>
    <w:p w:rsidR="006D1592" w:rsidRDefault="006E002F" w:rsidP="006D15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sidR="0053113B">
        <w:rPr>
          <w:rFonts w:cs="Arial"/>
          <w:sz w:val="22"/>
          <w:u w:val="single"/>
          <w:lang w:val="es-ES_tradnl"/>
        </w:rPr>
        <w:t>05</w:t>
      </w:r>
      <w:r w:rsidRPr="00241F64">
        <w:rPr>
          <w:rFonts w:cs="Arial"/>
          <w:sz w:val="22"/>
          <w:lang w:val="es-ES_tradnl"/>
        </w:rPr>
        <w:t xml:space="preserve"> (Grabación C)</w:t>
      </w:r>
      <w:r w:rsidR="00241F64">
        <w:rPr>
          <w:rFonts w:cs="Arial"/>
          <w:sz w:val="22"/>
          <w:lang w:val="es-ES_tradnl"/>
        </w:rPr>
        <w:t xml:space="preserve">  Integrada a la sesión la Directora Presidenta, se resuelve dar firmeza al citado acuerdo.</w:t>
      </w:r>
    </w:p>
    <w:p w:rsidR="002B7819" w:rsidRDefault="002B7819" w:rsidP="002B7819">
      <w:pPr>
        <w:spacing w:line="360" w:lineRule="auto"/>
        <w:jc w:val="both"/>
        <w:rPr>
          <w:rFonts w:cs="Arial"/>
          <w:sz w:val="22"/>
          <w:szCs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4F0384" w:rsidRPr="004F0384">
        <w:rPr>
          <w:rFonts w:cs="Arial"/>
          <w:b/>
          <w:sz w:val="22"/>
          <w:u w:val="single"/>
          <w:lang w:val="es-ES_tradnl"/>
        </w:rPr>
        <w:t>Informe</w:t>
      </w:r>
      <w:r w:rsidR="004F0384">
        <w:rPr>
          <w:rFonts w:cs="Arial"/>
          <w:b/>
          <w:sz w:val="22"/>
          <w:u w:val="single"/>
          <w:lang w:val="es-ES_tradnl"/>
        </w:rPr>
        <w:t>s</w:t>
      </w:r>
      <w:r w:rsidR="004F0384" w:rsidRPr="004F0384">
        <w:rPr>
          <w:rFonts w:cs="Arial"/>
          <w:b/>
          <w:sz w:val="22"/>
          <w:u w:val="single"/>
          <w:lang w:val="es-ES_tradnl"/>
        </w:rPr>
        <w:t xml:space="preserve"> de la Auditoría Interna</w:t>
      </w:r>
      <w:r w:rsidR="0042249F">
        <w:rPr>
          <w:rFonts w:cs="Arial"/>
          <w:b/>
          <w:sz w:val="22"/>
          <w:u w:val="single"/>
          <w:lang w:val="es-ES_tradnl"/>
        </w:rPr>
        <w:t xml:space="preserve"> sobre los proyectos </w:t>
      </w:r>
      <w:proofErr w:type="spellStart"/>
      <w:r w:rsidR="0042249F">
        <w:rPr>
          <w:rFonts w:cs="Arial"/>
          <w:b/>
          <w:sz w:val="22"/>
          <w:u w:val="single"/>
          <w:lang w:val="es-ES_tradnl"/>
        </w:rPr>
        <w:t>Ivannia</w:t>
      </w:r>
      <w:proofErr w:type="spellEnd"/>
      <w:r w:rsidR="0042249F">
        <w:rPr>
          <w:rFonts w:cs="Arial"/>
          <w:b/>
          <w:sz w:val="22"/>
          <w:u w:val="single"/>
          <w:lang w:val="es-ES_tradnl"/>
        </w:rPr>
        <w:t xml:space="preserve"> y La Flor</w:t>
      </w:r>
    </w:p>
    <w:p w:rsidR="009D03FE" w:rsidRDefault="009D03FE" w:rsidP="009D03FE">
      <w:pPr>
        <w:spacing w:line="360" w:lineRule="auto"/>
        <w:jc w:val="both"/>
        <w:rPr>
          <w:rFonts w:cs="Arial"/>
          <w:sz w:val="22"/>
          <w:szCs w:val="22"/>
        </w:rPr>
      </w:pPr>
    </w:p>
    <w:p w:rsidR="0042249F" w:rsidRDefault="00E41741" w:rsidP="00E41741">
      <w:pPr>
        <w:spacing w:line="360" w:lineRule="auto"/>
        <w:jc w:val="both"/>
        <w:rPr>
          <w:rFonts w:cs="Arial"/>
          <w:color w:val="000000"/>
          <w:sz w:val="22"/>
          <w:szCs w:val="22"/>
        </w:rPr>
      </w:pPr>
      <w:r w:rsidRPr="0039311E">
        <w:rPr>
          <w:rFonts w:cs="Arial"/>
          <w:sz w:val="22"/>
          <w:u w:val="single"/>
          <w:lang w:val="es-ES_tradnl"/>
        </w:rPr>
        <w:t xml:space="preserve">Minuto </w:t>
      </w:r>
      <w:r w:rsidR="0053113B">
        <w:rPr>
          <w:rFonts w:cs="Arial"/>
          <w:sz w:val="22"/>
          <w:u w:val="single"/>
          <w:lang w:val="es-ES_tradnl"/>
        </w:rPr>
        <w:t>0</w:t>
      </w:r>
      <w:r>
        <w:rPr>
          <w:rFonts w:cs="Arial"/>
          <w:sz w:val="22"/>
          <w:u w:val="single"/>
          <w:lang w:val="es-ES_tradnl"/>
        </w:rPr>
        <w:t>0</w:t>
      </w:r>
      <w:r w:rsidRPr="0039311E">
        <w:rPr>
          <w:rFonts w:cs="Arial"/>
          <w:sz w:val="22"/>
          <w:u w:val="single"/>
          <w:lang w:val="es-ES_tradnl"/>
        </w:rPr>
        <w:t>:</w:t>
      </w:r>
      <w:r w:rsidR="0053113B">
        <w:rPr>
          <w:rFonts w:cs="Arial"/>
          <w:sz w:val="22"/>
          <w:u w:val="single"/>
          <w:lang w:val="es-ES_tradnl"/>
        </w:rPr>
        <w:t>46</w:t>
      </w:r>
      <w:r>
        <w:rPr>
          <w:rFonts w:cs="Arial"/>
          <w:sz w:val="22"/>
          <w:u w:val="single"/>
          <w:lang w:val="es-ES_tradnl"/>
        </w:rPr>
        <w:t xml:space="preserve"> (Grabación </w:t>
      </w:r>
      <w:r w:rsidR="00CE5B4B">
        <w:rPr>
          <w:rFonts w:cs="Arial"/>
          <w:sz w:val="22"/>
          <w:u w:val="single"/>
          <w:lang w:val="es-ES_tradnl"/>
        </w:rPr>
        <w:t>C</w:t>
      </w:r>
      <w:r>
        <w:rPr>
          <w:rFonts w:cs="Arial"/>
          <w:sz w:val="22"/>
          <w:u w:val="single"/>
          <w:lang w:val="es-ES_tradnl"/>
        </w:rPr>
        <w:t>)</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sidR="00846EBF">
        <w:rPr>
          <w:rFonts w:cs="Arial"/>
          <w:color w:val="000000"/>
          <w:sz w:val="22"/>
          <w:szCs w:val="22"/>
        </w:rPr>
        <w:t xml:space="preserve"> y </w:t>
      </w:r>
      <w:r w:rsidR="0042249F">
        <w:rPr>
          <w:rFonts w:cs="Arial"/>
          <w:color w:val="000000"/>
          <w:sz w:val="22"/>
          <w:szCs w:val="22"/>
        </w:rPr>
        <w:t xml:space="preserve">según lo establecido en el artículo 8 de la Ley Contra la Corrupción y el Enriquecimiento Ilícito, N° 8422, la Junta Directiva sesiona únicamente con sus miembros presentes, el señor Auditor Interno y el licenciado Carlos Miranda Chacón, funcionario de la </w:t>
      </w:r>
      <w:r w:rsidR="0042249F" w:rsidRPr="0042249F">
        <w:rPr>
          <w:rFonts w:cs="Arial"/>
          <w:color w:val="000000"/>
          <w:sz w:val="22"/>
          <w:szCs w:val="22"/>
        </w:rPr>
        <w:t>Auditoría Interna</w:t>
      </w:r>
      <w:r w:rsidR="0042249F">
        <w:rPr>
          <w:rFonts w:cs="Arial"/>
          <w:color w:val="000000"/>
          <w:sz w:val="22"/>
          <w:szCs w:val="22"/>
        </w:rPr>
        <w:t>;</w:t>
      </w:r>
      <w:r w:rsidR="0042249F" w:rsidRPr="0042249F">
        <w:rPr>
          <w:rFonts w:cs="Arial"/>
          <w:color w:val="000000"/>
          <w:sz w:val="22"/>
          <w:szCs w:val="22"/>
        </w:rPr>
        <w:t xml:space="preserve"> </w:t>
      </w:r>
      <w:r w:rsidR="0042249F">
        <w:rPr>
          <w:rFonts w:cs="Arial"/>
          <w:color w:val="000000"/>
          <w:sz w:val="22"/>
          <w:szCs w:val="22"/>
        </w:rPr>
        <w:t xml:space="preserve">y por lo tanto se retiran de la sesión los funcionarios </w:t>
      </w:r>
      <w:r w:rsidR="0042249F">
        <w:rPr>
          <w:rFonts w:cs="Arial"/>
          <w:sz w:val="22"/>
        </w:rPr>
        <w:t>Castro Miranda, Alvarado Castro y López Pacheco,</w:t>
      </w:r>
      <w:r w:rsidR="0042249F">
        <w:rPr>
          <w:sz w:val="22"/>
          <w:szCs w:val="22"/>
        </w:rPr>
        <w:t xml:space="preserve"> suspendiéndose por consiguiente la grabación de la sesión.</w:t>
      </w:r>
    </w:p>
    <w:p w:rsidR="0042249F" w:rsidRDefault="0042249F" w:rsidP="00E41741">
      <w:pPr>
        <w:spacing w:line="360" w:lineRule="auto"/>
        <w:jc w:val="both"/>
        <w:rPr>
          <w:rFonts w:cs="Arial"/>
          <w:color w:val="000000"/>
          <w:sz w:val="22"/>
          <w:szCs w:val="22"/>
        </w:rPr>
      </w:pPr>
    </w:p>
    <w:p w:rsidR="0042249F" w:rsidRPr="008C3CC4" w:rsidRDefault="0042249F" w:rsidP="0042249F">
      <w:pPr>
        <w:spacing w:line="360" w:lineRule="auto"/>
        <w:jc w:val="both"/>
        <w:rPr>
          <w:rFonts w:cs="Arial"/>
          <w:sz w:val="22"/>
          <w:szCs w:val="22"/>
        </w:rPr>
      </w:pPr>
      <w:r>
        <w:rPr>
          <w:rFonts w:cs="Arial"/>
          <w:sz w:val="22"/>
          <w:szCs w:val="22"/>
        </w:rPr>
        <w:t xml:space="preserve">La </w:t>
      </w:r>
      <w:r w:rsidRPr="0042249F">
        <w:rPr>
          <w:rFonts w:cs="Arial"/>
          <w:sz w:val="22"/>
          <w:szCs w:val="22"/>
        </w:rPr>
        <w:t xml:space="preserve">Junta Directiva </w:t>
      </w:r>
      <w:r>
        <w:rPr>
          <w:rFonts w:cs="Arial"/>
          <w:sz w:val="22"/>
          <w:szCs w:val="22"/>
        </w:rPr>
        <w:t>conoce</w:t>
      </w:r>
      <w:r w:rsidRPr="008C3CC4">
        <w:rPr>
          <w:rFonts w:cs="Arial"/>
          <w:sz w:val="22"/>
          <w:szCs w:val="22"/>
        </w:rPr>
        <w:t xml:space="preserve"> </w:t>
      </w:r>
      <w:r>
        <w:rPr>
          <w:rFonts w:cs="Arial"/>
          <w:sz w:val="22"/>
          <w:szCs w:val="22"/>
        </w:rPr>
        <w:t xml:space="preserve">dos informes de la </w:t>
      </w:r>
      <w:r w:rsidRPr="0042249F">
        <w:rPr>
          <w:rFonts w:cs="Arial"/>
          <w:sz w:val="22"/>
          <w:szCs w:val="22"/>
        </w:rPr>
        <w:t>Auditoría Interna</w:t>
      </w:r>
      <w:r>
        <w:rPr>
          <w:rFonts w:cs="Arial"/>
          <w:sz w:val="22"/>
          <w:szCs w:val="22"/>
        </w:rPr>
        <w:t xml:space="preserve"> sobre los proyectos </w:t>
      </w:r>
      <w:proofErr w:type="spellStart"/>
      <w:r>
        <w:rPr>
          <w:rFonts w:cs="Arial"/>
          <w:sz w:val="22"/>
          <w:szCs w:val="22"/>
        </w:rPr>
        <w:t>Ivannia</w:t>
      </w:r>
      <w:proofErr w:type="spellEnd"/>
      <w:r>
        <w:rPr>
          <w:rFonts w:cs="Arial"/>
          <w:sz w:val="22"/>
          <w:szCs w:val="22"/>
        </w:rPr>
        <w:t xml:space="preserve"> y La Flor, los</w:t>
      </w:r>
      <w:r w:rsidRPr="008C3CC4">
        <w:rPr>
          <w:rFonts w:cs="Arial"/>
          <w:sz w:val="22"/>
          <w:szCs w:val="22"/>
        </w:rPr>
        <w:t xml:space="preserve"> cual</w:t>
      </w:r>
      <w:r>
        <w:rPr>
          <w:rFonts w:cs="Arial"/>
          <w:sz w:val="22"/>
          <w:szCs w:val="22"/>
        </w:rPr>
        <w:t>es</w:t>
      </w:r>
      <w:r w:rsidRPr="008C3CC4">
        <w:rPr>
          <w:rFonts w:cs="Arial"/>
          <w:sz w:val="22"/>
          <w:szCs w:val="22"/>
        </w:rPr>
        <w:t xml:space="preserve"> contiene</w:t>
      </w:r>
      <w:r>
        <w:rPr>
          <w:rFonts w:cs="Arial"/>
          <w:sz w:val="22"/>
          <w:szCs w:val="22"/>
        </w:rPr>
        <w:t>n</w:t>
      </w:r>
      <w:r w:rsidRPr="008C3CC4">
        <w:rPr>
          <w:rFonts w:cs="Arial"/>
          <w:sz w:val="22"/>
          <w:szCs w:val="22"/>
        </w:rPr>
        <w:t xml:space="preserve"> los hallazgos, conclusiones y recomendaciones derivadas de la</w:t>
      </w:r>
      <w:r>
        <w:rPr>
          <w:rFonts w:cs="Arial"/>
          <w:sz w:val="22"/>
          <w:szCs w:val="22"/>
        </w:rPr>
        <w:t>s</w:t>
      </w:r>
      <w:r w:rsidRPr="008C3CC4">
        <w:rPr>
          <w:rFonts w:cs="Arial"/>
          <w:sz w:val="22"/>
          <w:szCs w:val="22"/>
        </w:rPr>
        <w:t xml:space="preserve"> evaluaci</w:t>
      </w:r>
      <w:r>
        <w:rPr>
          <w:rFonts w:cs="Arial"/>
          <w:sz w:val="22"/>
          <w:szCs w:val="22"/>
        </w:rPr>
        <w:t>ones</w:t>
      </w:r>
      <w:r w:rsidRPr="008C3CC4">
        <w:rPr>
          <w:rFonts w:cs="Arial"/>
          <w:sz w:val="22"/>
          <w:szCs w:val="22"/>
        </w:rPr>
        <w:t xml:space="preserve"> efectuada</w:t>
      </w:r>
      <w:r>
        <w:rPr>
          <w:rFonts w:cs="Arial"/>
          <w:sz w:val="22"/>
          <w:szCs w:val="22"/>
        </w:rPr>
        <w:t>s</w:t>
      </w:r>
      <w:r w:rsidRPr="008C3CC4">
        <w:rPr>
          <w:rFonts w:cs="Arial"/>
          <w:sz w:val="22"/>
          <w:szCs w:val="22"/>
        </w:rPr>
        <w:t xml:space="preserve"> por esa Auditoría.</w:t>
      </w:r>
    </w:p>
    <w:p w:rsidR="0042249F" w:rsidRPr="008C3CC4" w:rsidRDefault="0042249F" w:rsidP="0042249F">
      <w:pPr>
        <w:spacing w:line="360" w:lineRule="auto"/>
        <w:jc w:val="both"/>
        <w:rPr>
          <w:rFonts w:cs="Arial"/>
          <w:sz w:val="22"/>
          <w:szCs w:val="22"/>
        </w:rPr>
      </w:pPr>
    </w:p>
    <w:p w:rsidR="0053113B" w:rsidRDefault="0042249F" w:rsidP="0042249F">
      <w:pPr>
        <w:spacing w:line="360" w:lineRule="auto"/>
        <w:jc w:val="both"/>
        <w:rPr>
          <w:rFonts w:cs="Arial"/>
          <w:sz w:val="22"/>
          <w:szCs w:val="22"/>
        </w:rPr>
      </w:pPr>
      <w:r>
        <w:rPr>
          <w:rFonts w:cs="Arial"/>
          <w:sz w:val="22"/>
          <w:szCs w:val="22"/>
        </w:rPr>
        <w:t xml:space="preserve">Los señores Directores analizan con el señor Auditor Interno </w:t>
      </w:r>
      <w:r w:rsidR="0053113B">
        <w:rPr>
          <w:rFonts w:cs="Arial"/>
          <w:sz w:val="22"/>
          <w:szCs w:val="22"/>
        </w:rPr>
        <w:t xml:space="preserve">y el </w:t>
      </w:r>
      <w:r w:rsidR="0053113B">
        <w:rPr>
          <w:rFonts w:cs="Arial"/>
          <w:color w:val="000000"/>
          <w:sz w:val="22"/>
          <w:szCs w:val="22"/>
        </w:rPr>
        <w:t xml:space="preserve">licenciado Miranda Chacón, </w:t>
      </w:r>
      <w:r>
        <w:rPr>
          <w:rFonts w:cs="Arial"/>
          <w:sz w:val="22"/>
          <w:szCs w:val="22"/>
        </w:rPr>
        <w:t>los alcances de</w:t>
      </w:r>
      <w:r w:rsidR="0053113B">
        <w:rPr>
          <w:rFonts w:cs="Arial"/>
          <w:sz w:val="22"/>
          <w:szCs w:val="22"/>
        </w:rPr>
        <w:t xml:space="preserve"> los</w:t>
      </w:r>
      <w:r>
        <w:rPr>
          <w:rFonts w:cs="Arial"/>
          <w:sz w:val="22"/>
          <w:szCs w:val="22"/>
        </w:rPr>
        <w:t xml:space="preserve"> referido</w:t>
      </w:r>
      <w:r w:rsidR="0053113B">
        <w:rPr>
          <w:rFonts w:cs="Arial"/>
          <w:sz w:val="22"/>
          <w:szCs w:val="22"/>
        </w:rPr>
        <w:t>s</w:t>
      </w:r>
      <w:r>
        <w:rPr>
          <w:rFonts w:cs="Arial"/>
          <w:sz w:val="22"/>
          <w:szCs w:val="22"/>
        </w:rPr>
        <w:t xml:space="preserve"> estudio</w:t>
      </w:r>
      <w:r w:rsidR="0053113B">
        <w:rPr>
          <w:rFonts w:cs="Arial"/>
          <w:sz w:val="22"/>
          <w:szCs w:val="22"/>
        </w:rPr>
        <w:t>s</w:t>
      </w:r>
      <w:r>
        <w:rPr>
          <w:rFonts w:cs="Arial"/>
          <w:sz w:val="22"/>
          <w:szCs w:val="22"/>
        </w:rPr>
        <w:t xml:space="preserve"> de auditoría y, finalmente, </w:t>
      </w:r>
      <w:r w:rsidR="00891104">
        <w:rPr>
          <w:rFonts w:cs="Arial"/>
          <w:sz w:val="22"/>
          <w:lang w:val="es-ES_tradnl"/>
        </w:rPr>
        <w:t>de</w:t>
      </w:r>
      <w:r w:rsidR="0053113B">
        <w:rPr>
          <w:rFonts w:cs="Arial"/>
          <w:sz w:val="22"/>
          <w:lang w:val="es-ES_tradnl"/>
        </w:rPr>
        <w:t xml:space="preserve"> conformidad con el análisis que se realiza en torno a dichos informes,</w:t>
      </w:r>
      <w:r w:rsidR="0053113B">
        <w:rPr>
          <w:rFonts w:cs="Arial"/>
          <w:sz w:val="22"/>
          <w:szCs w:val="22"/>
        </w:rPr>
        <w:t xml:space="preserve"> el señor Auditor avala y toma nota de una solicitud de los señores Directores, para realizar algunas averiguaciones adicionales y </w:t>
      </w:r>
      <w:r w:rsidR="00891104">
        <w:rPr>
          <w:rFonts w:cs="Arial"/>
          <w:sz w:val="22"/>
          <w:szCs w:val="22"/>
        </w:rPr>
        <w:t xml:space="preserve">complementarias, debiendo </w:t>
      </w:r>
      <w:r w:rsidR="0053113B">
        <w:rPr>
          <w:rFonts w:cs="Arial"/>
          <w:sz w:val="22"/>
          <w:szCs w:val="22"/>
        </w:rPr>
        <w:t>presentar los resultados a esta Junta Directiva, en el menor plazo posible.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6E626D">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6E626D">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E3AE9">
        <w:rPr>
          <w:rFonts w:cs="Arial"/>
          <w:b/>
          <w:sz w:val="22"/>
          <w:u w:val="single"/>
        </w:rPr>
        <w:t>EXTRA</w:t>
      </w:r>
      <w:r>
        <w:rPr>
          <w:rFonts w:cs="Arial"/>
          <w:b/>
          <w:sz w:val="22"/>
          <w:u w:val="single"/>
        </w:rPr>
        <w:t xml:space="preserve">ORDINARIA N° </w:t>
      </w:r>
      <w:r w:rsidR="000E3AE9">
        <w:rPr>
          <w:rFonts w:cs="Arial"/>
          <w:b/>
          <w:sz w:val="22"/>
          <w:u w:val="single"/>
        </w:rPr>
        <w:t>51</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0E3AE9">
        <w:rPr>
          <w:rFonts w:cs="Arial"/>
          <w:b/>
          <w:sz w:val="22"/>
          <w:u w:val="single"/>
        </w:rPr>
        <w:t>04</w:t>
      </w:r>
      <w:r>
        <w:rPr>
          <w:rFonts w:cs="Arial"/>
          <w:b/>
          <w:sz w:val="22"/>
          <w:u w:val="single"/>
        </w:rPr>
        <w:t xml:space="preserve"> DE </w:t>
      </w:r>
      <w:r w:rsidR="000E3AE9">
        <w:rPr>
          <w:rFonts w:cs="Arial"/>
          <w:b/>
          <w:sz w:val="22"/>
          <w:u w:val="single"/>
        </w:rPr>
        <w:t>JULIO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Pr="000909A1" w:rsidRDefault="00927890" w:rsidP="002B71CC">
      <w:pPr>
        <w:spacing w:line="360" w:lineRule="auto"/>
        <w:jc w:val="both"/>
        <w:rPr>
          <w:rFonts w:cs="Arial"/>
          <w:b/>
          <w:sz w:val="22"/>
          <w:szCs w:val="22"/>
        </w:rPr>
      </w:pPr>
      <w:r w:rsidRPr="000909A1">
        <w:rPr>
          <w:rFonts w:cs="Arial"/>
          <w:b/>
          <w:sz w:val="22"/>
          <w:szCs w:val="22"/>
        </w:rPr>
        <w:t>Considerando:</w:t>
      </w:r>
    </w:p>
    <w:p w:rsidR="000909A1" w:rsidRDefault="00927890" w:rsidP="000909A1">
      <w:pPr>
        <w:spacing w:line="360" w:lineRule="auto"/>
        <w:jc w:val="both"/>
        <w:rPr>
          <w:rFonts w:cs="Arial"/>
          <w:sz w:val="22"/>
          <w:szCs w:val="22"/>
        </w:rPr>
      </w:pPr>
      <w:r w:rsidRPr="000909A1">
        <w:rPr>
          <w:rFonts w:cs="Arial"/>
          <w:b/>
          <w:sz w:val="22"/>
          <w:szCs w:val="22"/>
        </w:rPr>
        <w:t>Primero:</w:t>
      </w:r>
      <w:r>
        <w:rPr>
          <w:rFonts w:cs="Arial"/>
          <w:sz w:val="22"/>
          <w:szCs w:val="22"/>
        </w:rPr>
        <w:t xml:space="preserve"> Que según lo dispuesto en los acuerdos N° </w:t>
      </w:r>
      <w:r w:rsidR="000909A1">
        <w:rPr>
          <w:rFonts w:cs="Arial"/>
          <w:sz w:val="22"/>
          <w:szCs w:val="22"/>
        </w:rPr>
        <w:t xml:space="preserve">2 de la sesión 18-2019, celebrada el 06 de marzo de 2019 y N° 23 de la sesión 34-2019, del 06 de mayo de 2019, el señor </w:t>
      </w:r>
      <w:r w:rsidR="000909A1" w:rsidRPr="00013AAF">
        <w:rPr>
          <w:rFonts w:cs="Arial"/>
          <w:sz w:val="22"/>
          <w:szCs w:val="22"/>
          <w:lang w:val="es-ES_tradnl"/>
        </w:rPr>
        <w:t>Carlos Castro Miranda</w:t>
      </w:r>
      <w:r w:rsidR="000909A1">
        <w:rPr>
          <w:rFonts w:cs="Arial"/>
          <w:sz w:val="22"/>
          <w:szCs w:val="22"/>
          <w:lang w:val="es-ES_tradnl"/>
        </w:rPr>
        <w:t>, ha venido ocupando el puesto de</w:t>
      </w:r>
      <w:r w:rsidR="000909A1" w:rsidRPr="00013AAF">
        <w:rPr>
          <w:rFonts w:cs="Arial"/>
          <w:sz w:val="22"/>
          <w:szCs w:val="22"/>
          <w:lang w:val="es-ES_tradnl"/>
        </w:rPr>
        <w:t xml:space="preserve"> Gerente General a.i.</w:t>
      </w:r>
      <w:r w:rsidR="000909A1">
        <w:rPr>
          <w:rFonts w:cs="Arial"/>
          <w:sz w:val="22"/>
          <w:szCs w:val="22"/>
          <w:lang w:val="es-ES_tradnl"/>
        </w:rPr>
        <w:t xml:space="preserve"> del BANHVI, nombramiento que vence </w:t>
      </w:r>
      <w:r w:rsidR="000909A1">
        <w:rPr>
          <w:rFonts w:cs="Arial"/>
          <w:sz w:val="22"/>
          <w:szCs w:val="22"/>
        </w:rPr>
        <w:t>el próximo 06 de julio.</w:t>
      </w:r>
    </w:p>
    <w:p w:rsidR="00927890" w:rsidRDefault="00927890" w:rsidP="002B71CC">
      <w:pPr>
        <w:spacing w:line="360" w:lineRule="auto"/>
        <w:jc w:val="both"/>
        <w:rPr>
          <w:rFonts w:cs="Arial"/>
          <w:sz w:val="22"/>
          <w:szCs w:val="22"/>
        </w:rPr>
      </w:pPr>
    </w:p>
    <w:p w:rsidR="000909A1" w:rsidRDefault="000909A1" w:rsidP="002B71CC">
      <w:pPr>
        <w:spacing w:line="360" w:lineRule="auto"/>
        <w:jc w:val="both"/>
        <w:rPr>
          <w:rFonts w:cs="Arial"/>
          <w:sz w:val="22"/>
          <w:szCs w:val="22"/>
        </w:rPr>
      </w:pPr>
      <w:r w:rsidRPr="000909A1">
        <w:rPr>
          <w:rFonts w:cs="Arial"/>
          <w:b/>
          <w:sz w:val="22"/>
          <w:szCs w:val="22"/>
        </w:rPr>
        <w:t>Segundo:</w:t>
      </w:r>
      <w:r>
        <w:rPr>
          <w:rFonts w:cs="Arial"/>
          <w:sz w:val="22"/>
          <w:szCs w:val="22"/>
        </w:rPr>
        <w:t xml:space="preserve"> Que </w:t>
      </w:r>
      <w:r w:rsidR="00067720">
        <w:rPr>
          <w:rFonts w:cs="Arial"/>
          <w:sz w:val="22"/>
          <w:szCs w:val="22"/>
        </w:rPr>
        <w:t xml:space="preserve">según lo informado por la </w:t>
      </w:r>
      <w:r w:rsidR="00067720" w:rsidRPr="00067720">
        <w:rPr>
          <w:rFonts w:cs="Arial"/>
          <w:sz w:val="22"/>
          <w:szCs w:val="22"/>
        </w:rPr>
        <w:t>Administración</w:t>
      </w:r>
      <w:r w:rsidR="00067720">
        <w:rPr>
          <w:rFonts w:cs="Arial"/>
          <w:sz w:val="22"/>
          <w:szCs w:val="22"/>
        </w:rPr>
        <w:t>, el cartel del concurso público para el nombramiento del Gerente General, s</w:t>
      </w:r>
      <w:r w:rsidR="00EF41FF">
        <w:rPr>
          <w:rFonts w:cs="Arial"/>
          <w:sz w:val="22"/>
          <w:szCs w:val="22"/>
        </w:rPr>
        <w:t>erá</w:t>
      </w:r>
      <w:r w:rsidR="00067720">
        <w:rPr>
          <w:rFonts w:cs="Arial"/>
          <w:sz w:val="22"/>
          <w:szCs w:val="22"/>
        </w:rPr>
        <w:t xml:space="preserve"> publicado el </w:t>
      </w:r>
      <w:r w:rsidR="00EF41FF">
        <w:rPr>
          <w:rFonts w:cs="Arial"/>
          <w:sz w:val="22"/>
          <w:szCs w:val="22"/>
        </w:rPr>
        <w:t>próximo lunes 08 de julio, a partir de lo cual y según lo establecido en el respectivo cronograma de actividades, la designación del Gerente General se estar</w:t>
      </w:r>
      <w:r w:rsidR="00454AA9">
        <w:rPr>
          <w:rFonts w:cs="Arial"/>
          <w:sz w:val="22"/>
          <w:szCs w:val="22"/>
        </w:rPr>
        <w:t>ía</w:t>
      </w:r>
      <w:r w:rsidR="00EF41FF">
        <w:rPr>
          <w:rFonts w:cs="Arial"/>
          <w:sz w:val="22"/>
          <w:szCs w:val="22"/>
        </w:rPr>
        <w:t xml:space="preserve"> formalizando antes de finalizar el mes de agosto.</w:t>
      </w:r>
    </w:p>
    <w:p w:rsidR="00EF41FF" w:rsidRDefault="00EF41FF" w:rsidP="002B71CC">
      <w:pPr>
        <w:spacing w:line="360" w:lineRule="auto"/>
        <w:jc w:val="both"/>
        <w:rPr>
          <w:rFonts w:cs="Arial"/>
          <w:sz w:val="22"/>
          <w:szCs w:val="22"/>
        </w:rPr>
      </w:pPr>
    </w:p>
    <w:p w:rsidR="00EF41FF" w:rsidRDefault="00EF41FF" w:rsidP="002B71CC">
      <w:pPr>
        <w:spacing w:line="360" w:lineRule="auto"/>
        <w:jc w:val="both"/>
        <w:rPr>
          <w:rFonts w:cs="Arial"/>
          <w:sz w:val="22"/>
          <w:szCs w:val="22"/>
        </w:rPr>
      </w:pPr>
      <w:r w:rsidRPr="00EF41FF">
        <w:rPr>
          <w:rFonts w:cs="Arial"/>
          <w:b/>
          <w:sz w:val="22"/>
          <w:szCs w:val="22"/>
        </w:rPr>
        <w:t>Tercero:</w:t>
      </w:r>
      <w:r>
        <w:rPr>
          <w:rFonts w:cs="Arial"/>
          <w:sz w:val="22"/>
          <w:szCs w:val="22"/>
        </w:rPr>
        <w:t xml:space="preserve"> Que en razón de lo anterior, lo pertinente es prorrogar por dos meses adicionales, el nombramiento del señor </w:t>
      </w:r>
      <w:r w:rsidRPr="00013AAF">
        <w:rPr>
          <w:rFonts w:cs="Arial"/>
          <w:sz w:val="22"/>
          <w:szCs w:val="22"/>
          <w:lang w:val="es-ES_tradnl"/>
        </w:rPr>
        <w:t xml:space="preserve">Castro Miranda como Gerente General </w:t>
      </w:r>
      <w:r>
        <w:rPr>
          <w:rFonts w:cs="Arial"/>
          <w:sz w:val="22"/>
          <w:szCs w:val="22"/>
          <w:lang w:val="es-ES_tradnl"/>
        </w:rPr>
        <w:t xml:space="preserve">interino, en el entendido que </w:t>
      </w:r>
      <w:r w:rsidR="001C4A17">
        <w:rPr>
          <w:rFonts w:cs="Arial"/>
          <w:sz w:val="22"/>
          <w:szCs w:val="22"/>
          <w:lang w:val="es-ES_tradnl"/>
        </w:rPr>
        <w:t xml:space="preserve">si antes del próximo 06 de setiembre, inicia funciones el nuevo Gerente General, </w:t>
      </w:r>
      <w:r>
        <w:rPr>
          <w:rFonts w:cs="Arial"/>
          <w:sz w:val="22"/>
          <w:szCs w:val="22"/>
          <w:lang w:val="es-ES_tradnl"/>
        </w:rPr>
        <w:t>dicho nombramiento se</w:t>
      </w:r>
      <w:r w:rsidR="00C9055A">
        <w:rPr>
          <w:rFonts w:cs="Arial"/>
          <w:sz w:val="22"/>
          <w:szCs w:val="22"/>
          <w:lang w:val="es-ES_tradnl"/>
        </w:rPr>
        <w:t xml:space="preserve"> dará por concluido</w:t>
      </w:r>
      <w:r w:rsidR="00454AA9">
        <w:rPr>
          <w:rFonts w:cs="Arial"/>
          <w:sz w:val="22"/>
          <w:szCs w:val="22"/>
          <w:lang w:val="es-ES_tradnl"/>
        </w:rPr>
        <w:t>.</w:t>
      </w:r>
    </w:p>
    <w:p w:rsidR="00454AA9" w:rsidRDefault="00454AA9" w:rsidP="002B71CC">
      <w:pPr>
        <w:spacing w:line="360" w:lineRule="auto"/>
        <w:jc w:val="both"/>
        <w:rPr>
          <w:rFonts w:cs="Arial"/>
          <w:sz w:val="22"/>
          <w:szCs w:val="22"/>
        </w:rPr>
      </w:pPr>
    </w:p>
    <w:p w:rsidR="00454AA9" w:rsidRPr="00C9055A" w:rsidRDefault="00454AA9" w:rsidP="002B71CC">
      <w:pPr>
        <w:spacing w:line="360" w:lineRule="auto"/>
        <w:jc w:val="both"/>
        <w:rPr>
          <w:rFonts w:cs="Arial"/>
          <w:b/>
          <w:sz w:val="22"/>
          <w:szCs w:val="22"/>
        </w:rPr>
      </w:pPr>
      <w:r w:rsidRPr="00C9055A">
        <w:rPr>
          <w:rFonts w:cs="Arial"/>
          <w:b/>
          <w:sz w:val="22"/>
          <w:szCs w:val="22"/>
        </w:rPr>
        <w:t>Por tanto, se acuerda:</w:t>
      </w:r>
    </w:p>
    <w:p w:rsidR="002B71CC" w:rsidRDefault="000909A1" w:rsidP="002B71CC">
      <w:pPr>
        <w:spacing w:line="360" w:lineRule="auto"/>
        <w:jc w:val="both"/>
        <w:rPr>
          <w:rFonts w:cs="Arial"/>
          <w:sz w:val="22"/>
          <w:szCs w:val="22"/>
          <w:lang w:val="es-ES_tradnl"/>
        </w:rPr>
      </w:pPr>
      <w:r>
        <w:rPr>
          <w:rFonts w:cs="Arial"/>
          <w:sz w:val="22"/>
          <w:szCs w:val="22"/>
        </w:rPr>
        <w:t xml:space="preserve">Prorrogar por un plazo de hasta el 06 de </w:t>
      </w:r>
      <w:r w:rsidR="00734FBD">
        <w:rPr>
          <w:rFonts w:cs="Arial"/>
          <w:sz w:val="22"/>
          <w:szCs w:val="22"/>
        </w:rPr>
        <w:t>setiembre</w:t>
      </w:r>
      <w:r>
        <w:rPr>
          <w:rFonts w:cs="Arial"/>
          <w:sz w:val="22"/>
          <w:szCs w:val="22"/>
        </w:rPr>
        <w:t xml:space="preserve"> de 2019, el nombramiento del señor </w:t>
      </w:r>
      <w:r w:rsidRPr="00013AAF">
        <w:rPr>
          <w:rFonts w:cs="Arial"/>
          <w:sz w:val="22"/>
          <w:szCs w:val="22"/>
          <w:lang w:val="es-ES_tradnl"/>
        </w:rPr>
        <w:t>Carlos Castro Miranda</w:t>
      </w:r>
      <w:r w:rsidR="001C4A17">
        <w:rPr>
          <w:rFonts w:cs="Arial"/>
          <w:sz w:val="22"/>
          <w:szCs w:val="22"/>
          <w:lang w:val="es-ES_tradnl"/>
        </w:rPr>
        <w:t>,</w:t>
      </w:r>
      <w:r w:rsidRPr="00013AAF">
        <w:rPr>
          <w:rFonts w:cs="Arial"/>
          <w:sz w:val="22"/>
          <w:szCs w:val="22"/>
          <w:lang w:val="es-ES_tradnl"/>
        </w:rPr>
        <w:t xml:space="preserve"> como Gerente General </w:t>
      </w:r>
      <w:r w:rsidR="00C9055A" w:rsidRPr="00013AAF">
        <w:rPr>
          <w:rFonts w:cs="Arial"/>
          <w:sz w:val="22"/>
          <w:szCs w:val="22"/>
          <w:lang w:val="es-ES_tradnl"/>
        </w:rPr>
        <w:t>a.i.</w:t>
      </w:r>
      <w:r w:rsidR="00C9055A">
        <w:rPr>
          <w:rFonts w:cs="Arial"/>
          <w:sz w:val="22"/>
          <w:szCs w:val="22"/>
          <w:lang w:val="es-ES_tradnl"/>
        </w:rPr>
        <w:t xml:space="preserve"> del Banco Hipotecario de la Vivienda.</w:t>
      </w:r>
    </w:p>
    <w:p w:rsidR="00C9055A" w:rsidRDefault="00C9055A" w:rsidP="002B71CC">
      <w:pPr>
        <w:spacing w:line="360" w:lineRule="auto"/>
        <w:jc w:val="both"/>
        <w:rPr>
          <w:rFonts w:cs="Arial"/>
          <w:sz w:val="22"/>
          <w:szCs w:val="22"/>
          <w:lang w:val="es-ES_tradnl"/>
        </w:rPr>
      </w:pPr>
    </w:p>
    <w:p w:rsidR="000909A1" w:rsidRDefault="001C4A17" w:rsidP="002B71CC">
      <w:pPr>
        <w:spacing w:line="360" w:lineRule="auto"/>
        <w:jc w:val="both"/>
        <w:rPr>
          <w:rFonts w:cs="Arial"/>
          <w:sz w:val="22"/>
          <w:szCs w:val="22"/>
        </w:rPr>
      </w:pPr>
      <w:r>
        <w:rPr>
          <w:rFonts w:cs="Arial"/>
          <w:sz w:val="22"/>
          <w:szCs w:val="22"/>
          <w:lang w:val="es-ES_tradnl"/>
        </w:rPr>
        <w:t xml:space="preserve">Si antes de </w:t>
      </w:r>
      <w:r w:rsidR="00D24AD8">
        <w:rPr>
          <w:rFonts w:cs="Arial"/>
          <w:sz w:val="22"/>
          <w:szCs w:val="22"/>
          <w:lang w:val="es-ES_tradnl"/>
        </w:rPr>
        <w:t>esa</w:t>
      </w:r>
      <w:r>
        <w:rPr>
          <w:rFonts w:cs="Arial"/>
          <w:sz w:val="22"/>
          <w:szCs w:val="22"/>
          <w:lang w:val="es-ES_tradnl"/>
        </w:rPr>
        <w:t xml:space="preserve"> fecha ha concluido</w:t>
      </w:r>
      <w:r w:rsidR="00E925A7">
        <w:rPr>
          <w:rFonts w:cs="Arial"/>
          <w:sz w:val="22"/>
          <w:szCs w:val="22"/>
          <w:lang w:val="es-ES_tradnl"/>
        </w:rPr>
        <w:t xml:space="preserve">, como se tiene previsto, </w:t>
      </w:r>
      <w:r>
        <w:rPr>
          <w:rFonts w:cs="Arial"/>
          <w:sz w:val="22"/>
          <w:szCs w:val="22"/>
          <w:lang w:val="es-ES_tradnl"/>
        </w:rPr>
        <w:t xml:space="preserve">el proceso </w:t>
      </w:r>
      <w:r w:rsidR="00D24AD8">
        <w:rPr>
          <w:rFonts w:cs="Arial"/>
          <w:sz w:val="22"/>
          <w:szCs w:val="22"/>
          <w:lang w:val="es-ES_tradnl"/>
        </w:rPr>
        <w:t xml:space="preserve">para designar al </w:t>
      </w:r>
      <w:r>
        <w:rPr>
          <w:rFonts w:cs="Arial"/>
          <w:sz w:val="22"/>
          <w:szCs w:val="22"/>
          <w:lang w:val="es-ES_tradnl"/>
        </w:rPr>
        <w:t>Gerente General</w:t>
      </w:r>
      <w:r w:rsidR="00D24AD8">
        <w:rPr>
          <w:rFonts w:cs="Arial"/>
          <w:sz w:val="22"/>
          <w:szCs w:val="22"/>
          <w:lang w:val="es-ES_tradnl"/>
        </w:rPr>
        <w:t xml:space="preserve"> de la institución</w:t>
      </w:r>
      <w:r>
        <w:rPr>
          <w:rFonts w:cs="Arial"/>
          <w:sz w:val="22"/>
          <w:szCs w:val="22"/>
          <w:lang w:val="es-ES_tradnl"/>
        </w:rPr>
        <w:t xml:space="preserve">, </w:t>
      </w:r>
      <w:r w:rsidR="006E626D">
        <w:rPr>
          <w:rFonts w:cs="Arial"/>
          <w:sz w:val="22"/>
          <w:szCs w:val="22"/>
          <w:lang w:val="es-ES_tradnl"/>
        </w:rPr>
        <w:t xml:space="preserve">el </w:t>
      </w:r>
      <w:r w:rsidR="00C9055A">
        <w:rPr>
          <w:rFonts w:cs="Arial"/>
          <w:sz w:val="22"/>
          <w:szCs w:val="22"/>
          <w:lang w:val="es-ES_tradnl"/>
        </w:rPr>
        <w:t xml:space="preserve">nombramiento </w:t>
      </w:r>
      <w:r w:rsidR="006E626D">
        <w:rPr>
          <w:rFonts w:cs="Arial"/>
          <w:sz w:val="22"/>
          <w:szCs w:val="22"/>
          <w:lang w:val="es-ES_tradnl"/>
        </w:rPr>
        <w:t xml:space="preserve">del señor Castro Miranda </w:t>
      </w:r>
      <w:r w:rsidR="00D24AD8">
        <w:rPr>
          <w:rFonts w:cs="Arial"/>
          <w:sz w:val="22"/>
          <w:szCs w:val="22"/>
          <w:lang w:val="es-ES_tradnl"/>
        </w:rPr>
        <w:t xml:space="preserve">será efectivo hasta el </w:t>
      </w:r>
      <w:r w:rsidR="00C9055A">
        <w:rPr>
          <w:rFonts w:cs="Arial"/>
          <w:sz w:val="22"/>
          <w:szCs w:val="22"/>
          <w:lang w:val="es-ES_tradnl"/>
        </w:rPr>
        <w:t xml:space="preserve">día anterior a la fecha que inicie funciones el </w:t>
      </w:r>
      <w:r w:rsidR="00D24AD8">
        <w:rPr>
          <w:rFonts w:cs="Arial"/>
          <w:sz w:val="22"/>
          <w:szCs w:val="22"/>
          <w:lang w:val="es-ES_tradnl"/>
        </w:rPr>
        <w:t xml:space="preserve">nuevo </w:t>
      </w:r>
      <w:r w:rsidR="00C9055A">
        <w:rPr>
          <w:rFonts w:cs="Arial"/>
          <w:sz w:val="22"/>
          <w:szCs w:val="22"/>
          <w:lang w:val="es-ES_tradnl"/>
        </w:rPr>
        <w:t>Gerente General.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9B5852" w:rsidRDefault="009B5852" w:rsidP="009B5852">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E9" w:rsidRDefault="000E3AE9">
      <w:r>
        <w:separator/>
      </w:r>
    </w:p>
  </w:endnote>
  <w:endnote w:type="continuationSeparator" w:id="0">
    <w:p w:rsidR="000E3AE9" w:rsidRDefault="000E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E9" w:rsidRDefault="000E3AE9">
      <w:r>
        <w:separator/>
      </w:r>
    </w:p>
  </w:footnote>
  <w:footnote w:type="continuationSeparator" w:id="0">
    <w:p w:rsidR="000E3AE9" w:rsidRDefault="000E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03EC4">
      <w:rPr>
        <w:sz w:val="18"/>
        <w:lang w:val="es-ES"/>
      </w:rPr>
      <w:t>51</w:t>
    </w:r>
    <w:r>
      <w:rPr>
        <w:sz w:val="18"/>
        <w:lang w:val="es-ES"/>
      </w:rPr>
      <w:t>-201</w:t>
    </w:r>
    <w:r w:rsidR="00320F35">
      <w:rPr>
        <w:sz w:val="18"/>
        <w:lang w:val="es-ES"/>
      </w:rPr>
      <w:t>9</w:t>
    </w:r>
    <w:r>
      <w:rPr>
        <w:sz w:val="18"/>
        <w:lang w:val="es-ES"/>
      </w:rPr>
      <w:t xml:space="preserve">                   </w:t>
    </w:r>
    <w:r w:rsidR="00F03EC4">
      <w:rPr>
        <w:sz w:val="18"/>
        <w:lang w:val="es-ES"/>
      </w:rPr>
      <w:t>04</w:t>
    </w:r>
    <w:r>
      <w:rPr>
        <w:sz w:val="18"/>
        <w:lang w:val="es-ES"/>
      </w:rPr>
      <w:t xml:space="preserve"> de </w:t>
    </w:r>
    <w:r w:rsidR="00F03EC4">
      <w:rPr>
        <w:sz w:val="18"/>
        <w:lang w:val="es-ES"/>
      </w:rPr>
      <w:t>julio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BC7976">
      <w:rPr>
        <w:rStyle w:val="Nmerodepgina"/>
        <w:noProof/>
        <w:sz w:val="18"/>
      </w:rPr>
      <w:t>6</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CB25BB"/>
    <w:multiLevelType w:val="hybridMultilevel"/>
    <w:tmpl w:val="4ECA162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93604AE"/>
    <w:multiLevelType w:val="hybridMultilevel"/>
    <w:tmpl w:val="5CBE7D2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5"/>
  </w:num>
  <w:num w:numId="11">
    <w:abstractNumId w:val="6"/>
  </w:num>
  <w:num w:numId="12">
    <w:abstractNumId w:val="17"/>
  </w:num>
  <w:num w:numId="13">
    <w:abstractNumId w:val="15"/>
  </w:num>
  <w:num w:numId="14">
    <w:abstractNumId w:val="14"/>
  </w:num>
  <w:num w:numId="15">
    <w:abstractNumId w:val="10"/>
  </w:num>
  <w:num w:numId="16">
    <w:abstractNumId w:val="13"/>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9U6+xbOGHMnhA4xsd7w9JkS2/uw=" w:salt="LbrKiAKD2uWXBlsupoZRK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E9"/>
    <w:rsid w:val="0000085A"/>
    <w:rsid w:val="00011DC1"/>
    <w:rsid w:val="0001401F"/>
    <w:rsid w:val="00026DCA"/>
    <w:rsid w:val="00027E78"/>
    <w:rsid w:val="0003318B"/>
    <w:rsid w:val="00036A8B"/>
    <w:rsid w:val="00053A32"/>
    <w:rsid w:val="000547A2"/>
    <w:rsid w:val="00061B5D"/>
    <w:rsid w:val="00067720"/>
    <w:rsid w:val="00067B32"/>
    <w:rsid w:val="00075172"/>
    <w:rsid w:val="00076A47"/>
    <w:rsid w:val="00081BB0"/>
    <w:rsid w:val="00085DF1"/>
    <w:rsid w:val="000909A1"/>
    <w:rsid w:val="0009389D"/>
    <w:rsid w:val="000A6259"/>
    <w:rsid w:val="000B0F7B"/>
    <w:rsid w:val="000C4E35"/>
    <w:rsid w:val="000C5661"/>
    <w:rsid w:val="000E3AE9"/>
    <w:rsid w:val="000F5F31"/>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C4A17"/>
    <w:rsid w:val="001D7E23"/>
    <w:rsid w:val="001F277B"/>
    <w:rsid w:val="001F7D2C"/>
    <w:rsid w:val="002026DC"/>
    <w:rsid w:val="00204086"/>
    <w:rsid w:val="0020688C"/>
    <w:rsid w:val="00210B7F"/>
    <w:rsid w:val="00213FA6"/>
    <w:rsid w:val="00214849"/>
    <w:rsid w:val="002163C7"/>
    <w:rsid w:val="002261C1"/>
    <w:rsid w:val="00236CA9"/>
    <w:rsid w:val="00237191"/>
    <w:rsid w:val="00240946"/>
    <w:rsid w:val="00241F64"/>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1529"/>
    <w:rsid w:val="002A51F3"/>
    <w:rsid w:val="002A6A4B"/>
    <w:rsid w:val="002B71CC"/>
    <w:rsid w:val="002B7819"/>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4F76"/>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2249F"/>
    <w:rsid w:val="00432126"/>
    <w:rsid w:val="00445673"/>
    <w:rsid w:val="00454AA9"/>
    <w:rsid w:val="004755F8"/>
    <w:rsid w:val="0047593B"/>
    <w:rsid w:val="0048086A"/>
    <w:rsid w:val="0048746C"/>
    <w:rsid w:val="004930AA"/>
    <w:rsid w:val="00496B93"/>
    <w:rsid w:val="00497711"/>
    <w:rsid w:val="004A7421"/>
    <w:rsid w:val="004B373F"/>
    <w:rsid w:val="004B7456"/>
    <w:rsid w:val="004C5B22"/>
    <w:rsid w:val="004C724E"/>
    <w:rsid w:val="004E10F9"/>
    <w:rsid w:val="004E1777"/>
    <w:rsid w:val="004E5D21"/>
    <w:rsid w:val="004F0384"/>
    <w:rsid w:val="005011AD"/>
    <w:rsid w:val="00513B4F"/>
    <w:rsid w:val="0053113B"/>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81878"/>
    <w:rsid w:val="00683504"/>
    <w:rsid w:val="006A474B"/>
    <w:rsid w:val="006A779D"/>
    <w:rsid w:val="006B7846"/>
    <w:rsid w:val="006C0086"/>
    <w:rsid w:val="006C1542"/>
    <w:rsid w:val="006C1D3B"/>
    <w:rsid w:val="006C1F07"/>
    <w:rsid w:val="006C772C"/>
    <w:rsid w:val="006D1592"/>
    <w:rsid w:val="006D5482"/>
    <w:rsid w:val="006E002F"/>
    <w:rsid w:val="006E31FB"/>
    <w:rsid w:val="006E626D"/>
    <w:rsid w:val="006E7C0F"/>
    <w:rsid w:val="006F7DB3"/>
    <w:rsid w:val="007062BD"/>
    <w:rsid w:val="00711E6C"/>
    <w:rsid w:val="00723211"/>
    <w:rsid w:val="00734FBD"/>
    <w:rsid w:val="00735384"/>
    <w:rsid w:val="00737234"/>
    <w:rsid w:val="00751002"/>
    <w:rsid w:val="00760091"/>
    <w:rsid w:val="007605D2"/>
    <w:rsid w:val="00765327"/>
    <w:rsid w:val="007749FC"/>
    <w:rsid w:val="00797660"/>
    <w:rsid w:val="007B2EB9"/>
    <w:rsid w:val="007B5EDF"/>
    <w:rsid w:val="007C2929"/>
    <w:rsid w:val="007C3229"/>
    <w:rsid w:val="007D6EF8"/>
    <w:rsid w:val="007E31DD"/>
    <w:rsid w:val="007F614F"/>
    <w:rsid w:val="007F66D6"/>
    <w:rsid w:val="00800AD3"/>
    <w:rsid w:val="00800BD0"/>
    <w:rsid w:val="008110AA"/>
    <w:rsid w:val="00811427"/>
    <w:rsid w:val="00825856"/>
    <w:rsid w:val="008343A2"/>
    <w:rsid w:val="00834957"/>
    <w:rsid w:val="00834A2F"/>
    <w:rsid w:val="00846281"/>
    <w:rsid w:val="00846EBF"/>
    <w:rsid w:val="00851373"/>
    <w:rsid w:val="00854DE9"/>
    <w:rsid w:val="00870163"/>
    <w:rsid w:val="00891104"/>
    <w:rsid w:val="00895A5D"/>
    <w:rsid w:val="00896BC6"/>
    <w:rsid w:val="008D35D8"/>
    <w:rsid w:val="008D6E0F"/>
    <w:rsid w:val="008F0F23"/>
    <w:rsid w:val="008F38A8"/>
    <w:rsid w:val="008F6C96"/>
    <w:rsid w:val="00911F06"/>
    <w:rsid w:val="00927890"/>
    <w:rsid w:val="00940420"/>
    <w:rsid w:val="009669CF"/>
    <w:rsid w:val="00986348"/>
    <w:rsid w:val="009B5852"/>
    <w:rsid w:val="009C11C0"/>
    <w:rsid w:val="009D03FE"/>
    <w:rsid w:val="009D70A8"/>
    <w:rsid w:val="009D78B0"/>
    <w:rsid w:val="009E1B07"/>
    <w:rsid w:val="009F2788"/>
    <w:rsid w:val="009F62A9"/>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52F1"/>
    <w:rsid w:val="00B66D8C"/>
    <w:rsid w:val="00BA3517"/>
    <w:rsid w:val="00BA3C35"/>
    <w:rsid w:val="00BA58F6"/>
    <w:rsid w:val="00BA7805"/>
    <w:rsid w:val="00BB034D"/>
    <w:rsid w:val="00BC1E08"/>
    <w:rsid w:val="00BC7976"/>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9055A"/>
    <w:rsid w:val="00CA3661"/>
    <w:rsid w:val="00CA42F6"/>
    <w:rsid w:val="00CB319C"/>
    <w:rsid w:val="00CB3D9E"/>
    <w:rsid w:val="00CC0A79"/>
    <w:rsid w:val="00CC60FC"/>
    <w:rsid w:val="00CC7940"/>
    <w:rsid w:val="00CD7A02"/>
    <w:rsid w:val="00CE5B4B"/>
    <w:rsid w:val="00CF0E50"/>
    <w:rsid w:val="00CF4BE9"/>
    <w:rsid w:val="00D034AB"/>
    <w:rsid w:val="00D13B6B"/>
    <w:rsid w:val="00D22B80"/>
    <w:rsid w:val="00D24AD8"/>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31F79"/>
    <w:rsid w:val="00E374F7"/>
    <w:rsid w:val="00E41741"/>
    <w:rsid w:val="00E6222D"/>
    <w:rsid w:val="00E63068"/>
    <w:rsid w:val="00E63BC8"/>
    <w:rsid w:val="00E646C7"/>
    <w:rsid w:val="00E76C46"/>
    <w:rsid w:val="00E8788A"/>
    <w:rsid w:val="00E925A7"/>
    <w:rsid w:val="00E979D2"/>
    <w:rsid w:val="00EA53B9"/>
    <w:rsid w:val="00EC02B6"/>
    <w:rsid w:val="00EC6324"/>
    <w:rsid w:val="00EC7E01"/>
    <w:rsid w:val="00EE139E"/>
    <w:rsid w:val="00EE228C"/>
    <w:rsid w:val="00EE4383"/>
    <w:rsid w:val="00EE491C"/>
    <w:rsid w:val="00EF41FF"/>
    <w:rsid w:val="00F00FF1"/>
    <w:rsid w:val="00F03EC4"/>
    <w:rsid w:val="00F16E81"/>
    <w:rsid w:val="00F30531"/>
    <w:rsid w:val="00F31891"/>
    <w:rsid w:val="00F343EA"/>
    <w:rsid w:val="00F357CB"/>
    <w:rsid w:val="00F41073"/>
    <w:rsid w:val="00F42278"/>
    <w:rsid w:val="00F44721"/>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153</TotalTime>
  <Pages>6</Pages>
  <Words>1371</Words>
  <Characters>7489</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69</cp:revision>
  <cp:lastPrinted>2019-07-05T03:20:00Z</cp:lastPrinted>
  <dcterms:created xsi:type="dcterms:W3CDTF">2019-07-05T01:42:00Z</dcterms:created>
  <dcterms:modified xsi:type="dcterms:W3CDTF">2019-07-16T13:55:00Z</dcterms:modified>
</cp:coreProperties>
</file>