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A968D7">
        <w:rPr>
          <w:rFonts w:cs="Arial"/>
          <w:b/>
          <w:sz w:val="22"/>
          <w:u w:val="single"/>
        </w:rPr>
        <w:t>48</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A968D7">
        <w:rPr>
          <w:rFonts w:cs="Arial"/>
          <w:b/>
          <w:sz w:val="22"/>
          <w:u w:val="single"/>
        </w:rPr>
        <w:t>24</w:t>
      </w:r>
      <w:r>
        <w:rPr>
          <w:rFonts w:cs="Arial"/>
          <w:b/>
          <w:sz w:val="22"/>
          <w:u w:val="single"/>
        </w:rPr>
        <w:t xml:space="preserve"> DE </w:t>
      </w:r>
      <w:r w:rsidR="00A968D7">
        <w:rPr>
          <w:rFonts w:cs="Arial"/>
          <w:b/>
          <w:sz w:val="22"/>
          <w:u w:val="single"/>
        </w:rPr>
        <w:t>JUNIO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9CC">
        <w:rPr>
          <w:rFonts w:cs="Arial"/>
          <w:sz w:val="22"/>
        </w:rPr>
        <w:t>. Los Directores</w:t>
      </w:r>
      <w:r w:rsidR="00373B50">
        <w:rPr>
          <w:rFonts w:cs="Arial"/>
          <w:sz w:val="22"/>
        </w:rPr>
        <w:t xml:space="preserve"> </w:t>
      </w:r>
      <w:r w:rsidR="003739CC">
        <w:rPr>
          <w:rFonts w:cs="Arial"/>
          <w:sz w:val="22"/>
        </w:rPr>
        <w:t xml:space="preserve">Eloísa Ulibarri Pernús y Jorge Carranza González, se incorporan a la sesión a partir del minuto </w:t>
      </w:r>
      <w:r w:rsidR="00556C9D">
        <w:rPr>
          <w:rFonts w:cs="Arial"/>
          <w:sz w:val="22"/>
        </w:rPr>
        <w:t>2</w:t>
      </w:r>
      <w:r w:rsidR="003739CC">
        <w:rPr>
          <w:rFonts w:cs="Arial"/>
          <w:sz w:val="22"/>
        </w:rPr>
        <w:t>:</w:t>
      </w:r>
      <w:r w:rsidR="00556C9D">
        <w:rPr>
          <w:rFonts w:cs="Arial"/>
          <w:sz w:val="22"/>
        </w:rPr>
        <w:t>26</w:t>
      </w:r>
      <w:r w:rsidR="003739CC">
        <w:rPr>
          <w:rFonts w:cs="Arial"/>
          <w:sz w:val="22"/>
        </w:rPr>
        <w:t xml:space="preserve"> y 18:30, respectivamente</w:t>
      </w:r>
      <w:r w:rsidR="00373B5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a.i.</w:t>
      </w:r>
      <w:r w:rsidR="00DB38FB">
        <w:rPr>
          <w:rFonts w:cs="Arial"/>
          <w:sz w:val="22"/>
        </w:rPr>
        <w:t>;</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3739CC">
        <w:rPr>
          <w:rFonts w:cs="Arial"/>
          <w:sz w:val="22"/>
        </w:rPr>
        <w:t>Ericka Masís Calderón, funcionaria de la</w:t>
      </w:r>
      <w:r>
        <w:rPr>
          <w:rFonts w:cs="Arial"/>
          <w:sz w:val="22"/>
        </w:rPr>
        <w:t xml:space="preserve"> Asesor</w:t>
      </w:r>
      <w:r w:rsidR="003739CC">
        <w:rPr>
          <w:rFonts w:cs="Arial"/>
          <w:sz w:val="22"/>
        </w:rPr>
        <w:t>ía</w:t>
      </w:r>
      <w:r>
        <w:rPr>
          <w:rFonts w:cs="Arial"/>
          <w:sz w:val="22"/>
        </w:rPr>
        <w:t xml:space="preserve"> Legal;</w:t>
      </w:r>
      <w:r>
        <w:rPr>
          <w:bCs/>
          <w:sz w:val="22"/>
        </w:rPr>
        <w:t xml:space="preserve"> </w:t>
      </w:r>
      <w:r>
        <w:rPr>
          <w:rFonts w:cs="Arial"/>
          <w:sz w:val="22"/>
        </w:rPr>
        <w:t>y David López Pacheco, Secretario de Junta Directiva.</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7749FC" w:rsidRPr="00FE3CD7" w:rsidRDefault="00487922" w:rsidP="00FE3CD7">
      <w:pPr>
        <w:pStyle w:val="Prrafodelista"/>
        <w:numPr>
          <w:ilvl w:val="0"/>
          <w:numId w:val="18"/>
        </w:numPr>
        <w:spacing w:line="360" w:lineRule="auto"/>
        <w:ind w:left="567" w:hanging="567"/>
        <w:jc w:val="both"/>
        <w:rPr>
          <w:rFonts w:cs="Arial"/>
          <w:sz w:val="22"/>
        </w:rPr>
      </w:pPr>
      <w:r w:rsidRPr="00FE3CD7">
        <w:rPr>
          <w:rFonts w:cs="Arial"/>
          <w:sz w:val="22"/>
        </w:rPr>
        <w:t>Ampliación del plazo para resolver el recurso de apelación</w:t>
      </w:r>
      <w:r w:rsidR="00587D38" w:rsidRPr="00FE3CD7">
        <w:rPr>
          <w:rFonts w:cs="Arial"/>
          <w:sz w:val="22"/>
        </w:rPr>
        <w:t>,</w:t>
      </w:r>
      <w:r w:rsidRPr="00FE3CD7">
        <w:rPr>
          <w:rFonts w:cs="Arial"/>
          <w:sz w:val="22"/>
        </w:rPr>
        <w:t xml:space="preserve"> presentado </w:t>
      </w:r>
      <w:r w:rsidR="00587D38" w:rsidRPr="00FE3CD7">
        <w:rPr>
          <w:rFonts w:cs="Arial"/>
          <w:sz w:val="22"/>
          <w:szCs w:val="22"/>
        </w:rPr>
        <w:t>en el procedimiento de licitación 2019LA-000003-0016400001.</w:t>
      </w:r>
    </w:p>
    <w:p w:rsidR="00487922" w:rsidRPr="00FE3CD7" w:rsidRDefault="00487922"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Lectura y aprobación de las actas N° 45-2019 del 13/06/2019 y N° 46-2019 del 17/06/2019.</w:t>
      </w:r>
    </w:p>
    <w:p w:rsidR="00B339D8" w:rsidRPr="00FE3CD7" w:rsidRDefault="00B339D8"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Aclaraciones sobre la condición de la calle del proyecto Costa Verde.</w:t>
      </w:r>
    </w:p>
    <w:p w:rsidR="00487922" w:rsidRPr="00FE3CD7" w:rsidRDefault="00487922"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Informe complementario sobre los canales de irrigación y la servidumbre de acceso al área de juegos infantiles del proyecto Buena Vista</w:t>
      </w:r>
      <w:r w:rsidRPr="00FE3CD7">
        <w:rPr>
          <w:rFonts w:cs="Arial"/>
          <w:sz w:val="22"/>
        </w:rPr>
        <w:t>.</w:t>
      </w:r>
    </w:p>
    <w:p w:rsidR="00487922" w:rsidRPr="00FE3CD7" w:rsidRDefault="00487922"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Solicitud de aprobación de dieciocho bonos extraordinarios individuales y dos casos de segundo Bono.</w:t>
      </w:r>
    </w:p>
    <w:p w:rsidR="00487922" w:rsidRPr="00FE3CD7" w:rsidRDefault="00487922"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Solicitud de financiamiento adicional para el proyecto Las Brisas II.</w:t>
      </w:r>
    </w:p>
    <w:p w:rsidR="00487922" w:rsidRPr="00FE3CD7" w:rsidRDefault="00487922"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Solicitud de financiamiento adicional para el proyecto Jardines del Río.</w:t>
      </w:r>
    </w:p>
    <w:p w:rsidR="00487922" w:rsidRPr="00FE3CD7" w:rsidRDefault="00487922"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 xml:space="preserve">Solicitud para cambiar el tipo de sistema para el manejo de aguas pluviales del proyecto Santa Fe. </w:t>
      </w:r>
    </w:p>
    <w:p w:rsidR="00487922" w:rsidRPr="00FE3CD7" w:rsidRDefault="00487922"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lastRenderedPageBreak/>
        <w:t>Solicitud de reconsideración al requerimiento de traspaso de áreas públicas para el proyecto Los Lirios.</w:t>
      </w:r>
    </w:p>
    <w:p w:rsidR="00795B65" w:rsidRPr="00FE3CD7" w:rsidRDefault="00795B65"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 xml:space="preserve">Continuación de análisis, sobre la solicitud para cambiar el tipo de sistema para el manejo de aguas pluviales del proyecto Santa Fe. </w:t>
      </w:r>
    </w:p>
    <w:p w:rsidR="00487922" w:rsidRPr="00FE3CD7" w:rsidRDefault="00487922"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Informe semanal sobre el trámite de casos individuales, al amparo del artículo 59 de la Ley 7052.</w:t>
      </w:r>
    </w:p>
    <w:p w:rsidR="00487922" w:rsidRPr="00FE3CD7" w:rsidRDefault="00487922"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Propuesta sobre el procedimiento y el plazo para que las entidades autorizadas, reintegren los recursos no ejecutados de operaciones individuales de Bono.</w:t>
      </w:r>
    </w:p>
    <w:p w:rsidR="00487922" w:rsidRPr="00FE3CD7" w:rsidRDefault="00487922"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Informe sobre la gestión FOSUVI al 31 de mayo de 2019.</w:t>
      </w:r>
    </w:p>
    <w:p w:rsidR="00487922" w:rsidRPr="00FE3CD7" w:rsidRDefault="00487922"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Plan de trabajo para la administración de activos, por el finiquito del fideicomiso administrado por Grupo Mutual Alajuela – La Vivienda.</w:t>
      </w:r>
    </w:p>
    <w:p w:rsidR="00487922" w:rsidRPr="00FE3CD7" w:rsidRDefault="00487922"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Solicitud de autorización para la venta de tres operaciones crediticias y el traslado de una operación crediticia del fideicomiso administrado por Grupo Mutual Alajuela –La Vivienda.</w:t>
      </w:r>
    </w:p>
    <w:p w:rsidR="007749FC" w:rsidRPr="00FE3CD7" w:rsidRDefault="00487922"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Cumplimiento del cronograma de informes para la Junta Directiva, del Sistema de Información Gerencial.</w:t>
      </w:r>
    </w:p>
    <w:p w:rsidR="00487922" w:rsidRPr="00FE3CD7" w:rsidRDefault="00BB2207"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Análisis sobre aspectos operativos del Impuesto al Valor Agregado.</w:t>
      </w:r>
    </w:p>
    <w:p w:rsidR="00BB2207" w:rsidRPr="00FE3CD7" w:rsidRDefault="00BB2207" w:rsidP="00FE3CD7">
      <w:pPr>
        <w:pStyle w:val="Prrafodelista"/>
        <w:numPr>
          <w:ilvl w:val="0"/>
          <w:numId w:val="18"/>
        </w:numPr>
        <w:spacing w:line="360" w:lineRule="auto"/>
        <w:ind w:left="567" w:hanging="567"/>
        <w:jc w:val="both"/>
        <w:rPr>
          <w:rFonts w:cs="Arial"/>
          <w:sz w:val="22"/>
          <w:lang w:val="es-CR"/>
        </w:rPr>
      </w:pPr>
      <w:r w:rsidRPr="00FE3CD7">
        <w:rPr>
          <w:rFonts w:cs="Arial"/>
          <w:sz w:val="22"/>
          <w:lang w:val="es-ES_tradnl"/>
        </w:rPr>
        <w:t xml:space="preserve">Consulta sobre solicitud de </w:t>
      </w:r>
      <w:r w:rsidRPr="00FE3CD7">
        <w:rPr>
          <w:rFonts w:cs="Arial"/>
          <w:sz w:val="22"/>
        </w:rPr>
        <w:t xml:space="preserve">la Municipalidad de Alajuelita, sobre </w:t>
      </w:r>
      <w:r w:rsidRPr="00FE3CD7">
        <w:rPr>
          <w:rFonts w:cs="Arial"/>
          <w:sz w:val="22"/>
          <w:lang w:val="es-CR"/>
        </w:rPr>
        <w:t>la póliza del proyecto Parque Corina 1986.</w:t>
      </w:r>
    </w:p>
    <w:p w:rsidR="00BB2207" w:rsidRPr="00FE3CD7" w:rsidRDefault="005E4CB2"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Consulta sobre los proyectos La Flor e Ivannia.</w:t>
      </w:r>
    </w:p>
    <w:p w:rsidR="00BB2207" w:rsidRPr="00FE3CD7" w:rsidRDefault="007D6322"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 xml:space="preserve">Solicitud de dictamen sobre la </w:t>
      </w:r>
      <w:r w:rsidR="008C499D" w:rsidRPr="00FE3CD7">
        <w:rPr>
          <w:rFonts w:cs="Arial"/>
          <w:sz w:val="22"/>
          <w:lang w:val="es-ES_tradnl"/>
        </w:rPr>
        <w:t xml:space="preserve">supuesta </w:t>
      </w:r>
      <w:r w:rsidR="00C654C8" w:rsidRPr="00FE3CD7">
        <w:rPr>
          <w:rFonts w:cs="Arial"/>
          <w:sz w:val="22"/>
          <w:lang w:val="es-ES_tradnl"/>
        </w:rPr>
        <w:t xml:space="preserve">ilegalidad de </w:t>
      </w:r>
      <w:r w:rsidR="008C499D" w:rsidRPr="00FE3CD7">
        <w:rPr>
          <w:rFonts w:cs="Arial"/>
          <w:sz w:val="22"/>
          <w:lang w:val="es-ES_tradnl"/>
        </w:rPr>
        <w:t>contratar criterios</w:t>
      </w:r>
      <w:r w:rsidR="001A2536" w:rsidRPr="00FE3CD7">
        <w:rPr>
          <w:rFonts w:cs="Arial"/>
          <w:sz w:val="22"/>
          <w:lang w:val="es-ES_tradnl"/>
        </w:rPr>
        <w:t xml:space="preserve"> </w:t>
      </w:r>
      <w:r w:rsidR="00076C37" w:rsidRPr="00FE3CD7">
        <w:rPr>
          <w:rFonts w:cs="Arial"/>
          <w:sz w:val="22"/>
          <w:lang w:val="es-ES_tradnl"/>
        </w:rPr>
        <w:t>para otras áreas del Banco.</w:t>
      </w:r>
      <w:r w:rsidR="008C499D" w:rsidRPr="00FE3CD7">
        <w:rPr>
          <w:rFonts w:cs="Arial"/>
          <w:sz w:val="22"/>
          <w:lang w:val="es-ES_tradnl"/>
        </w:rPr>
        <w:t xml:space="preserve"> </w:t>
      </w:r>
    </w:p>
    <w:p w:rsidR="00BB2207" w:rsidRPr="00FE3CD7" w:rsidRDefault="00076C37"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Solicitud de criterio sobre el trámite de financiamientos adicionales.</w:t>
      </w:r>
    </w:p>
    <w:p w:rsidR="00076C37" w:rsidRPr="00FE3CD7" w:rsidRDefault="00076C37"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Consulta con respecto a las sustituciones de beneficiarios del proyecto Punta Riel.</w:t>
      </w:r>
    </w:p>
    <w:p w:rsidR="0026710B" w:rsidRPr="00FE3CD7" w:rsidRDefault="00076C37"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 xml:space="preserve">Solicitud para </w:t>
      </w:r>
      <w:r w:rsidR="0026710B" w:rsidRPr="00FE3CD7">
        <w:rPr>
          <w:rFonts w:cs="Arial"/>
          <w:sz w:val="22"/>
          <w:lang w:val="es-ES_tradnl"/>
        </w:rPr>
        <w:t>dar trámite a la solicitud de financiamiento adicional del proyecto Las Brisas II.</w:t>
      </w:r>
    </w:p>
    <w:p w:rsidR="00BB2207" w:rsidRPr="00FE3CD7" w:rsidRDefault="0026710B" w:rsidP="00FE3CD7">
      <w:pPr>
        <w:pStyle w:val="Prrafodelista"/>
        <w:numPr>
          <w:ilvl w:val="0"/>
          <w:numId w:val="18"/>
        </w:numPr>
        <w:spacing w:line="360" w:lineRule="auto"/>
        <w:ind w:left="567" w:hanging="567"/>
        <w:jc w:val="both"/>
        <w:rPr>
          <w:rFonts w:cs="Arial"/>
          <w:sz w:val="22"/>
          <w:lang w:val="es-ES_tradnl"/>
        </w:rPr>
      </w:pPr>
      <w:r w:rsidRPr="00FE3CD7">
        <w:rPr>
          <w:rFonts w:cs="Arial"/>
          <w:sz w:val="22"/>
          <w:lang w:val="es-ES_tradnl"/>
        </w:rPr>
        <w:t xml:space="preserve">Solicitud </w:t>
      </w:r>
      <w:r w:rsidR="000638FA" w:rsidRPr="00FE3CD7">
        <w:rPr>
          <w:rFonts w:cs="Arial"/>
          <w:sz w:val="22"/>
          <w:lang w:val="es-ES_tradnl"/>
        </w:rPr>
        <w:t>para ampliar el plazo de la designación temporal de funcionarios autorizados para firmar documentos.</w:t>
      </w:r>
    </w:p>
    <w:p w:rsidR="000638FA" w:rsidRPr="00FE3CD7" w:rsidRDefault="000638FA" w:rsidP="00FE3CD7">
      <w:pPr>
        <w:pStyle w:val="Prrafodelista"/>
        <w:numPr>
          <w:ilvl w:val="0"/>
          <w:numId w:val="18"/>
        </w:numPr>
        <w:spacing w:line="360" w:lineRule="auto"/>
        <w:ind w:left="567" w:hanging="567"/>
        <w:jc w:val="both"/>
        <w:rPr>
          <w:rFonts w:cs="Arial"/>
          <w:sz w:val="22"/>
          <w:szCs w:val="22"/>
          <w:lang w:val="es-ES_tradnl"/>
        </w:rPr>
      </w:pPr>
      <w:r w:rsidRPr="00FE3CD7">
        <w:rPr>
          <w:rFonts w:cs="Arial"/>
          <w:sz w:val="22"/>
          <w:lang w:val="es-ES_tradnl"/>
        </w:rPr>
        <w:t xml:space="preserve">Información del Auditor Interno sobre estudios pendientes de conocer por parte de la </w:t>
      </w:r>
      <w:r w:rsidRPr="00FE3CD7">
        <w:rPr>
          <w:rFonts w:cs="Arial"/>
          <w:sz w:val="22"/>
          <w:szCs w:val="22"/>
          <w:lang w:val="es-ES_tradnl"/>
        </w:rPr>
        <w:t>Junta Directiva.</w:t>
      </w:r>
    </w:p>
    <w:p w:rsidR="000638FA" w:rsidRPr="00FE3CD7" w:rsidRDefault="00B828C6" w:rsidP="00FE3CD7">
      <w:pPr>
        <w:pStyle w:val="Prrafodelista"/>
        <w:numPr>
          <w:ilvl w:val="0"/>
          <w:numId w:val="18"/>
        </w:numPr>
        <w:spacing w:line="360" w:lineRule="auto"/>
        <w:ind w:left="567" w:hanging="567"/>
        <w:jc w:val="both"/>
        <w:rPr>
          <w:rFonts w:cs="Arial"/>
          <w:sz w:val="22"/>
          <w:lang w:val="es-CR"/>
        </w:rPr>
      </w:pPr>
      <w:r w:rsidRPr="00FE3CD7">
        <w:rPr>
          <w:rFonts w:cs="Arial"/>
          <w:sz w:val="22"/>
          <w:lang w:val="es-ES_tradnl"/>
        </w:rPr>
        <w:t xml:space="preserve">Copia de oficio enviado por el </w:t>
      </w:r>
      <w:r w:rsidRPr="00FE3CD7">
        <w:rPr>
          <w:rFonts w:cs="Arial"/>
          <w:sz w:val="22"/>
          <w:lang w:val="es-CR"/>
        </w:rPr>
        <w:t xml:space="preserve">Consorcio Grupo Orosi Siglo XXI a la Fundación Costa Rica </w:t>
      </w:r>
      <w:r w:rsidR="00014340" w:rsidRPr="00FE3CD7">
        <w:rPr>
          <w:rFonts w:cs="Arial"/>
          <w:sz w:val="22"/>
          <w:lang w:val="es-CR"/>
        </w:rPr>
        <w:t>–</w:t>
      </w:r>
      <w:r w:rsidRPr="00FE3CD7">
        <w:rPr>
          <w:rFonts w:cs="Arial"/>
          <w:sz w:val="22"/>
          <w:lang w:val="es-CR"/>
        </w:rPr>
        <w:t xml:space="preserve"> Canadá</w:t>
      </w:r>
      <w:r w:rsidR="00014340" w:rsidRPr="00FE3CD7">
        <w:rPr>
          <w:rFonts w:cs="Arial"/>
          <w:sz w:val="22"/>
          <w:lang w:val="es-CR"/>
        </w:rPr>
        <w:t>, presentando reclamo administrativo</w:t>
      </w:r>
      <w:r w:rsidR="008F65D3" w:rsidRPr="00FE3CD7">
        <w:rPr>
          <w:rFonts w:cs="Arial"/>
          <w:sz w:val="22"/>
          <w:lang w:val="es-CR"/>
        </w:rPr>
        <w:t xml:space="preserve"> en relación con el proyecto Tirrases.</w:t>
      </w:r>
    </w:p>
    <w:p w:rsidR="008F65D3" w:rsidRPr="00FE3CD7" w:rsidRDefault="008F65D3" w:rsidP="00FE3CD7">
      <w:pPr>
        <w:pStyle w:val="Prrafodelista"/>
        <w:numPr>
          <w:ilvl w:val="0"/>
          <w:numId w:val="18"/>
        </w:numPr>
        <w:spacing w:line="360" w:lineRule="auto"/>
        <w:ind w:left="567" w:hanging="567"/>
        <w:jc w:val="both"/>
        <w:rPr>
          <w:rFonts w:cs="Arial"/>
          <w:sz w:val="22"/>
          <w:lang w:val="es-CR"/>
        </w:rPr>
      </w:pPr>
      <w:r w:rsidRPr="00FE3CD7">
        <w:rPr>
          <w:rFonts w:cs="Arial"/>
          <w:sz w:val="22"/>
          <w:lang w:val="es-ES_tradnl"/>
        </w:rPr>
        <w:lastRenderedPageBreak/>
        <w:t xml:space="preserve">Copia de oficio enviado por el </w:t>
      </w:r>
      <w:r w:rsidRPr="00FE3CD7">
        <w:rPr>
          <w:rFonts w:cs="Arial"/>
          <w:sz w:val="22"/>
          <w:lang w:val="es-CR"/>
        </w:rPr>
        <w:t xml:space="preserve">Consorcio Grupo Orosi Siglo XXI a la Fundación Costa Rica – Canadá, solicitando el pago de sumas adeudadas </w:t>
      </w:r>
      <w:r w:rsidR="00BB7EB8" w:rsidRPr="00FE3CD7">
        <w:rPr>
          <w:rFonts w:cs="Arial"/>
          <w:sz w:val="22"/>
          <w:lang w:val="es-CR"/>
        </w:rPr>
        <w:t xml:space="preserve">por atrasos en la ejecución de obras en el </w:t>
      </w:r>
      <w:r w:rsidRPr="00FE3CD7">
        <w:rPr>
          <w:rFonts w:cs="Arial"/>
          <w:sz w:val="22"/>
          <w:lang w:val="es-CR"/>
        </w:rPr>
        <w:t>proyecto Tirrases.</w:t>
      </w:r>
    </w:p>
    <w:p w:rsidR="00BB7EB8" w:rsidRPr="00FE3CD7" w:rsidRDefault="00BB7EB8" w:rsidP="00FE3CD7">
      <w:pPr>
        <w:pStyle w:val="Prrafodelista"/>
        <w:numPr>
          <w:ilvl w:val="0"/>
          <w:numId w:val="18"/>
        </w:numPr>
        <w:spacing w:line="360" w:lineRule="auto"/>
        <w:ind w:left="567" w:hanging="567"/>
        <w:jc w:val="both"/>
        <w:rPr>
          <w:rFonts w:cs="Arial"/>
          <w:color w:val="000000"/>
          <w:sz w:val="22"/>
          <w:szCs w:val="22"/>
          <w:lang w:val="es-CR"/>
        </w:rPr>
      </w:pPr>
      <w:r w:rsidRPr="00FE3CD7">
        <w:rPr>
          <w:rFonts w:cs="Arial"/>
          <w:sz w:val="22"/>
          <w:lang w:val="es-CR"/>
        </w:rPr>
        <w:t xml:space="preserve">Denuncia por el alquiler indebido de una vivienda financiada con el </w:t>
      </w:r>
      <w:r w:rsidRPr="00FE3CD7">
        <w:rPr>
          <w:rFonts w:cs="Arial"/>
          <w:color w:val="000000"/>
          <w:sz w:val="22"/>
          <w:szCs w:val="22"/>
          <w:lang w:val="es-CR"/>
        </w:rPr>
        <w:t>Bono Familiar de Vivienda.</w:t>
      </w:r>
    </w:p>
    <w:p w:rsidR="00BB7EB8" w:rsidRPr="00FE3CD7" w:rsidRDefault="00BB7EB8" w:rsidP="00FE3CD7">
      <w:pPr>
        <w:pStyle w:val="Prrafodelista"/>
        <w:numPr>
          <w:ilvl w:val="0"/>
          <w:numId w:val="18"/>
        </w:numPr>
        <w:spacing w:line="360" w:lineRule="auto"/>
        <w:ind w:left="567" w:hanging="567"/>
        <w:jc w:val="both"/>
        <w:rPr>
          <w:rFonts w:cs="Arial"/>
          <w:color w:val="000000"/>
          <w:sz w:val="22"/>
          <w:szCs w:val="22"/>
          <w:lang w:val="es-CR"/>
        </w:rPr>
      </w:pPr>
      <w:r w:rsidRPr="00FE3CD7">
        <w:rPr>
          <w:rFonts w:cs="Arial"/>
          <w:color w:val="000000"/>
          <w:sz w:val="22"/>
          <w:szCs w:val="22"/>
          <w:lang w:val="es-CR"/>
        </w:rPr>
        <w:t>Oficio del Banco BAC Credomatic, solicitando que se le autorice un aumento al porcentaje de endeudamiento de sus operaciones de Bono y crédito.</w:t>
      </w:r>
    </w:p>
    <w:p w:rsidR="00BB7EB8" w:rsidRPr="00FE3CD7" w:rsidRDefault="00BB7EB8" w:rsidP="00FE3CD7">
      <w:pPr>
        <w:pStyle w:val="Prrafodelista"/>
        <w:numPr>
          <w:ilvl w:val="0"/>
          <w:numId w:val="18"/>
        </w:numPr>
        <w:spacing w:line="360" w:lineRule="auto"/>
        <w:ind w:left="567" w:hanging="567"/>
        <w:jc w:val="both"/>
        <w:rPr>
          <w:rFonts w:cs="Arial"/>
          <w:color w:val="000000"/>
          <w:sz w:val="22"/>
          <w:szCs w:val="22"/>
          <w:lang w:val="es-CR"/>
        </w:rPr>
      </w:pPr>
      <w:r w:rsidRPr="00FE3CD7">
        <w:rPr>
          <w:rFonts w:cs="Arial"/>
          <w:color w:val="000000"/>
          <w:sz w:val="22"/>
          <w:szCs w:val="22"/>
          <w:lang w:val="es-CR"/>
        </w:rPr>
        <w:t xml:space="preserve">Oficio del Departamento de Servicios Técnicos de la Asamblea Legislativa, </w:t>
      </w:r>
      <w:r w:rsidR="00F8506B" w:rsidRPr="00FE3CD7">
        <w:rPr>
          <w:rFonts w:cs="Arial"/>
          <w:color w:val="000000"/>
          <w:sz w:val="22"/>
          <w:szCs w:val="22"/>
          <w:lang w:val="es-CR"/>
        </w:rPr>
        <w:t>solicitando información con respecto al pago de dietas a los miembros de la Junta Directiva.</w:t>
      </w:r>
    </w:p>
    <w:p w:rsidR="00F8506B" w:rsidRPr="00FE3CD7" w:rsidRDefault="00F8506B" w:rsidP="00FE3CD7">
      <w:pPr>
        <w:pStyle w:val="Prrafodelista"/>
        <w:numPr>
          <w:ilvl w:val="0"/>
          <w:numId w:val="18"/>
        </w:numPr>
        <w:spacing w:line="360" w:lineRule="auto"/>
        <w:ind w:left="567" w:hanging="567"/>
        <w:jc w:val="both"/>
        <w:rPr>
          <w:rFonts w:cs="Arial"/>
          <w:color w:val="000000"/>
          <w:sz w:val="22"/>
          <w:szCs w:val="22"/>
          <w:lang w:val="es-CR"/>
        </w:rPr>
      </w:pPr>
      <w:r w:rsidRPr="00FE3CD7">
        <w:rPr>
          <w:rFonts w:cs="Arial"/>
          <w:color w:val="000000"/>
          <w:sz w:val="22"/>
          <w:szCs w:val="22"/>
          <w:lang w:val="es-CR"/>
        </w:rPr>
        <w:t>Oficio de Dayza Muñoz García, solicitando información sobre la situación del trámite de Bono que realiza en Coopealianza</w:t>
      </w:r>
      <w:r w:rsidR="00FE3CD7" w:rsidRPr="00FE3CD7">
        <w:rPr>
          <w:rFonts w:cs="Arial"/>
          <w:color w:val="000000"/>
          <w:sz w:val="22"/>
          <w:szCs w:val="22"/>
          <w:lang w:val="es-CR"/>
        </w:rPr>
        <w:t xml:space="preserve"> R.L</w:t>
      </w:r>
      <w:r w:rsidRPr="00FE3CD7">
        <w:rPr>
          <w:rFonts w:cs="Arial"/>
          <w:color w:val="000000"/>
          <w:sz w:val="22"/>
          <w:szCs w:val="22"/>
          <w:lang w:val="es-CR"/>
        </w:rPr>
        <w:t>.</w:t>
      </w:r>
    </w:p>
    <w:p w:rsidR="00F8506B" w:rsidRPr="00FE3CD7" w:rsidRDefault="00F8506B" w:rsidP="00FE3CD7">
      <w:pPr>
        <w:pStyle w:val="Prrafodelista"/>
        <w:numPr>
          <w:ilvl w:val="0"/>
          <w:numId w:val="18"/>
        </w:numPr>
        <w:spacing w:line="360" w:lineRule="auto"/>
        <w:ind w:left="567" w:hanging="567"/>
        <w:jc w:val="both"/>
        <w:rPr>
          <w:rFonts w:cs="Arial"/>
          <w:color w:val="000000"/>
          <w:sz w:val="22"/>
          <w:szCs w:val="22"/>
          <w:lang w:val="es-CR"/>
        </w:rPr>
      </w:pPr>
      <w:r w:rsidRPr="00FE3CD7">
        <w:rPr>
          <w:rFonts w:cs="Arial"/>
          <w:color w:val="000000"/>
          <w:sz w:val="22"/>
          <w:szCs w:val="22"/>
          <w:lang w:val="es-CR"/>
        </w:rPr>
        <w:t>Oficio del Ministerio de Vivienda, en relación con la atención de la estrategia Puente al Desarrollo y sus componentes.</w:t>
      </w:r>
    </w:p>
    <w:p w:rsidR="00F8506B" w:rsidRPr="00FE3CD7" w:rsidRDefault="00F8506B" w:rsidP="00FE3CD7">
      <w:pPr>
        <w:pStyle w:val="Prrafodelista"/>
        <w:numPr>
          <w:ilvl w:val="0"/>
          <w:numId w:val="18"/>
        </w:numPr>
        <w:spacing w:line="360" w:lineRule="auto"/>
        <w:ind w:left="567" w:hanging="567"/>
        <w:jc w:val="both"/>
        <w:rPr>
          <w:rFonts w:cs="Arial"/>
          <w:color w:val="000000"/>
          <w:sz w:val="22"/>
          <w:szCs w:val="22"/>
          <w:lang w:val="es-CR"/>
        </w:rPr>
      </w:pPr>
      <w:r w:rsidRPr="00FE3CD7">
        <w:rPr>
          <w:rFonts w:cs="Arial"/>
          <w:color w:val="000000"/>
          <w:sz w:val="22"/>
          <w:szCs w:val="22"/>
          <w:lang w:val="es-CR"/>
        </w:rPr>
        <w:t>Oficio de la Asesoría Legal, remitiendo dictamen sobre la obligación de que el gerente del BANHVI esté afiliado al Colegio de Profesionales en Ciencias Económicas.</w:t>
      </w:r>
    </w:p>
    <w:p w:rsidR="00BB7EB8" w:rsidRPr="00FE3CD7" w:rsidRDefault="00F8506B" w:rsidP="00FE3CD7">
      <w:pPr>
        <w:pStyle w:val="Prrafodelista"/>
        <w:numPr>
          <w:ilvl w:val="0"/>
          <w:numId w:val="18"/>
        </w:numPr>
        <w:spacing w:line="360" w:lineRule="auto"/>
        <w:ind w:left="567" w:hanging="567"/>
        <w:jc w:val="both"/>
        <w:rPr>
          <w:rFonts w:cs="Arial"/>
          <w:color w:val="000000"/>
          <w:sz w:val="22"/>
          <w:szCs w:val="22"/>
          <w:lang w:val="es-CR"/>
        </w:rPr>
      </w:pPr>
      <w:r w:rsidRPr="00FE3CD7">
        <w:rPr>
          <w:rFonts w:cs="Arial"/>
          <w:color w:val="000000"/>
          <w:sz w:val="22"/>
          <w:szCs w:val="22"/>
          <w:lang w:val="es-CR"/>
        </w:rPr>
        <w:t>Oficio de ACENVI, solicitando información sobre el monto del superávit del FOSUVI y sobre las posibilidades de su ejecución.</w:t>
      </w:r>
    </w:p>
    <w:p w:rsidR="00F8506B" w:rsidRPr="00FE3CD7" w:rsidRDefault="00F8506B" w:rsidP="00FE3CD7">
      <w:pPr>
        <w:pStyle w:val="Prrafodelista"/>
        <w:numPr>
          <w:ilvl w:val="0"/>
          <w:numId w:val="18"/>
        </w:numPr>
        <w:spacing w:line="360" w:lineRule="auto"/>
        <w:ind w:left="567" w:hanging="567"/>
        <w:jc w:val="both"/>
        <w:rPr>
          <w:rFonts w:cs="Arial"/>
          <w:color w:val="000000"/>
          <w:sz w:val="22"/>
          <w:szCs w:val="22"/>
          <w:lang w:val="es-CR"/>
        </w:rPr>
      </w:pPr>
      <w:r w:rsidRPr="00FE3CD7">
        <w:rPr>
          <w:rFonts w:cs="Arial"/>
          <w:color w:val="000000"/>
          <w:sz w:val="22"/>
          <w:szCs w:val="22"/>
          <w:lang w:val="es-CR"/>
        </w:rPr>
        <w:t xml:space="preserve">Oficio de la Cámara Costarricense de la Construcción, solicitando valorar el impacto del proyecto de </w:t>
      </w:r>
      <w:r w:rsidRPr="00FE3CD7">
        <w:rPr>
          <w:rFonts w:cs="Arial"/>
          <w:i/>
          <w:color w:val="000000"/>
          <w:sz w:val="22"/>
          <w:szCs w:val="22"/>
          <w:lang w:val="es-CR"/>
        </w:rPr>
        <w:t>Reglamento Nacional de Protección contra Incendios.</w:t>
      </w:r>
    </w:p>
    <w:p w:rsidR="00BB7EB8" w:rsidRPr="00FE3CD7" w:rsidRDefault="00FC3665" w:rsidP="00FE3CD7">
      <w:pPr>
        <w:pStyle w:val="Prrafodelista"/>
        <w:numPr>
          <w:ilvl w:val="0"/>
          <w:numId w:val="18"/>
        </w:numPr>
        <w:spacing w:line="360" w:lineRule="auto"/>
        <w:ind w:left="567" w:hanging="567"/>
        <w:jc w:val="both"/>
        <w:rPr>
          <w:rFonts w:cs="Arial"/>
          <w:sz w:val="22"/>
          <w:szCs w:val="22"/>
          <w:lang w:val="es-CR"/>
        </w:rPr>
      </w:pPr>
      <w:r w:rsidRPr="00FE3CD7">
        <w:rPr>
          <w:rFonts w:cs="Arial"/>
          <w:sz w:val="22"/>
          <w:lang w:val="es-CR"/>
        </w:rPr>
        <w:t xml:space="preserve">Copia de oficio enviado por la </w:t>
      </w:r>
      <w:r w:rsidRPr="00FE3CD7">
        <w:rPr>
          <w:rFonts w:cs="Arial"/>
          <w:sz w:val="22"/>
          <w:szCs w:val="22"/>
          <w:lang w:val="es-CR"/>
        </w:rPr>
        <w:t>Gerencia General a la DESAF, remitiendo información sobre la composición del superávit especifico del año 2018.</w:t>
      </w:r>
    </w:p>
    <w:p w:rsidR="00FC3665" w:rsidRPr="00FE3CD7" w:rsidRDefault="00FC3665" w:rsidP="00FE3CD7">
      <w:pPr>
        <w:pStyle w:val="Prrafodelista"/>
        <w:numPr>
          <w:ilvl w:val="0"/>
          <w:numId w:val="18"/>
        </w:numPr>
        <w:spacing w:line="360" w:lineRule="auto"/>
        <w:ind w:left="567" w:hanging="567"/>
        <w:jc w:val="both"/>
        <w:rPr>
          <w:rFonts w:cs="Arial"/>
          <w:sz w:val="22"/>
          <w:szCs w:val="22"/>
          <w:lang w:val="es-CR"/>
        </w:rPr>
      </w:pPr>
      <w:r w:rsidRPr="00FE3CD7">
        <w:rPr>
          <w:rFonts w:cs="Arial"/>
          <w:sz w:val="22"/>
          <w:lang w:val="es-CR"/>
        </w:rPr>
        <w:t xml:space="preserve">Copia de oficio enviado por la </w:t>
      </w:r>
      <w:r w:rsidRPr="00FE3CD7">
        <w:rPr>
          <w:rFonts w:cs="Arial"/>
          <w:sz w:val="22"/>
          <w:szCs w:val="22"/>
          <w:lang w:val="es-CR"/>
        </w:rPr>
        <w:t xml:space="preserve">Gerencia General a la SUGEF, remitiendo informe </w:t>
      </w:r>
      <w:r w:rsidR="00901FD3" w:rsidRPr="00FE3CD7">
        <w:rPr>
          <w:rFonts w:cs="Arial"/>
          <w:sz w:val="22"/>
          <w:szCs w:val="22"/>
          <w:lang w:val="es-CR"/>
        </w:rPr>
        <w:t>de avance, al mes de mayo, sobre la ejecución del plan de acción presentado a esa Superintendencia.</w:t>
      </w:r>
    </w:p>
    <w:p w:rsidR="00FC3665" w:rsidRPr="00FE3CD7" w:rsidRDefault="003A4011" w:rsidP="00FE3CD7">
      <w:pPr>
        <w:pStyle w:val="Prrafodelista"/>
        <w:numPr>
          <w:ilvl w:val="0"/>
          <w:numId w:val="18"/>
        </w:numPr>
        <w:spacing w:line="360" w:lineRule="auto"/>
        <w:ind w:left="567" w:hanging="567"/>
        <w:jc w:val="both"/>
        <w:rPr>
          <w:rFonts w:cs="Arial"/>
          <w:sz w:val="22"/>
          <w:szCs w:val="22"/>
          <w:lang w:val="es-CR"/>
        </w:rPr>
      </w:pPr>
      <w:r w:rsidRPr="00FE3CD7">
        <w:rPr>
          <w:rFonts w:cs="Arial"/>
          <w:sz w:val="22"/>
          <w:szCs w:val="22"/>
          <w:lang w:val="es-CR"/>
        </w:rPr>
        <w:t>Copia de o</w:t>
      </w:r>
      <w:r w:rsidR="00901FD3" w:rsidRPr="00FE3CD7">
        <w:rPr>
          <w:rFonts w:cs="Arial"/>
          <w:sz w:val="22"/>
          <w:szCs w:val="22"/>
          <w:lang w:val="es-CR"/>
        </w:rPr>
        <w:t xml:space="preserve">ficio </w:t>
      </w:r>
      <w:r w:rsidRPr="00FE3CD7">
        <w:rPr>
          <w:rFonts w:cs="Arial"/>
          <w:sz w:val="22"/>
          <w:szCs w:val="22"/>
          <w:lang w:val="es-CR"/>
        </w:rPr>
        <w:t xml:space="preserve">remitido por </w:t>
      </w:r>
      <w:r w:rsidR="00901FD3" w:rsidRPr="00FE3CD7">
        <w:rPr>
          <w:rFonts w:cs="Arial"/>
          <w:sz w:val="22"/>
          <w:szCs w:val="22"/>
          <w:lang w:val="es-CR"/>
        </w:rPr>
        <w:t>el Comité Pro-Ayuda Llanos de Santa Lucía</w:t>
      </w:r>
      <w:r w:rsidRPr="00FE3CD7">
        <w:rPr>
          <w:rFonts w:cs="Arial"/>
          <w:sz w:val="22"/>
          <w:szCs w:val="22"/>
          <w:lang w:val="es-CR"/>
        </w:rPr>
        <w:t xml:space="preserve"> al INVU</w:t>
      </w:r>
      <w:r w:rsidR="00901FD3" w:rsidRPr="00FE3CD7">
        <w:rPr>
          <w:rFonts w:cs="Arial"/>
          <w:sz w:val="22"/>
          <w:szCs w:val="22"/>
          <w:lang w:val="es-CR"/>
        </w:rPr>
        <w:t xml:space="preserve">, </w:t>
      </w:r>
      <w:r w:rsidRPr="00FE3CD7">
        <w:rPr>
          <w:rFonts w:cs="Arial"/>
          <w:sz w:val="22"/>
          <w:szCs w:val="22"/>
          <w:lang w:val="es-CR"/>
        </w:rPr>
        <w:t>solicitando agilizar el proceso de titulación de ocho casos del sector Mi Casa.</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354E9" w:rsidRPr="00B354E9">
        <w:rPr>
          <w:rFonts w:cs="Arial"/>
          <w:b/>
          <w:sz w:val="22"/>
          <w:szCs w:val="22"/>
          <w:u w:val="single"/>
        </w:rPr>
        <w:t>Ampliación del plazo para resolver el recurso de apelación, presentado en el procedimiento de licitación 2019LA-000003-0016400001</w:t>
      </w:r>
    </w:p>
    <w:p w:rsidR="00FA4CCB" w:rsidRDefault="00FA4CCB" w:rsidP="002D0146">
      <w:pPr>
        <w:spacing w:line="360" w:lineRule="auto"/>
        <w:jc w:val="both"/>
        <w:rPr>
          <w:rFonts w:cs="Arial"/>
          <w:sz w:val="22"/>
          <w:szCs w:val="22"/>
        </w:rPr>
      </w:pPr>
    </w:p>
    <w:p w:rsidR="003739CC" w:rsidRDefault="00AC0F0E" w:rsidP="003739CC">
      <w:pPr>
        <w:spacing w:line="360" w:lineRule="auto"/>
        <w:jc w:val="both"/>
        <w:rPr>
          <w:rFonts w:cs="Arial"/>
          <w:sz w:val="22"/>
          <w:szCs w:val="22"/>
        </w:rPr>
      </w:pPr>
      <w:r w:rsidRPr="0039311E">
        <w:rPr>
          <w:rFonts w:cs="Arial"/>
          <w:sz w:val="22"/>
          <w:u w:val="single"/>
          <w:lang w:val="es-ES_tradnl"/>
        </w:rPr>
        <w:t xml:space="preserve">Minuto </w:t>
      </w:r>
      <w:r w:rsidR="003739CC">
        <w:rPr>
          <w:rFonts w:cs="Arial"/>
          <w:sz w:val="22"/>
          <w:u w:val="single"/>
          <w:lang w:val="es-ES_tradnl"/>
        </w:rPr>
        <w:t>01</w:t>
      </w:r>
      <w:r w:rsidRPr="0039311E">
        <w:rPr>
          <w:rFonts w:cs="Arial"/>
          <w:sz w:val="22"/>
          <w:u w:val="single"/>
          <w:lang w:val="es-ES_tradnl"/>
        </w:rPr>
        <w:t>:</w:t>
      </w:r>
      <w:r w:rsidR="003739CC">
        <w:rPr>
          <w:rFonts w:cs="Arial"/>
          <w:sz w:val="22"/>
          <w:u w:val="single"/>
          <w:lang w:val="es-ES_tradnl"/>
        </w:rPr>
        <w:t>50</w:t>
      </w:r>
      <w:r>
        <w:rPr>
          <w:rFonts w:cs="Arial"/>
          <w:sz w:val="22"/>
          <w:lang w:val="es-ES_tradnl"/>
        </w:rPr>
        <w:t xml:space="preserve"> </w:t>
      </w:r>
      <w:r w:rsidR="003739CC">
        <w:rPr>
          <w:rFonts w:cs="Arial"/>
          <w:sz w:val="22"/>
          <w:lang w:val="es-ES_tradnl"/>
        </w:rPr>
        <w:t>Considerando que</w:t>
      </w:r>
      <w:r w:rsidR="003739CC">
        <w:rPr>
          <w:rFonts w:cs="Arial"/>
          <w:sz w:val="22"/>
          <w:szCs w:val="22"/>
        </w:rPr>
        <w:t xml:space="preserve"> el criterio jurídico requerido en el acuerdo N°</w:t>
      </w:r>
      <w:r w:rsidR="003739CC" w:rsidRPr="00305115">
        <w:rPr>
          <w:rFonts w:cs="Arial"/>
          <w:sz w:val="22"/>
          <w:szCs w:val="22"/>
        </w:rPr>
        <w:t xml:space="preserve"> 3 de la sesión 43-2019</w:t>
      </w:r>
      <w:r w:rsidR="003739CC">
        <w:rPr>
          <w:rFonts w:cs="Arial"/>
          <w:sz w:val="22"/>
          <w:szCs w:val="22"/>
        </w:rPr>
        <w:t>, suscrito por la Licda. Ana Marcela Palma, ha sido entregado a esta Junta Directiva hasta el día de hoy, y que este Órgano Colegiado requiere contar con un plazo suficiente para valorar y resolver lo que corresponda, se estima oportuno ampliar en hasta 10 días hábiles, el plazo para resolver el referido recurso de apelación</w:t>
      </w:r>
      <w:r w:rsidR="003739CC" w:rsidRPr="00C02AC5">
        <w:rPr>
          <w:rFonts w:cs="Arial"/>
          <w:sz w:val="22"/>
          <w:szCs w:val="22"/>
        </w:rPr>
        <w:t xml:space="preserve"> </w:t>
      </w:r>
      <w:r w:rsidR="003739CC">
        <w:rPr>
          <w:rFonts w:cs="Arial"/>
          <w:sz w:val="22"/>
          <w:szCs w:val="22"/>
        </w:rPr>
        <w:t xml:space="preserve">por conversión.  Lo anterior en los términos que se indican en el </w:t>
      </w:r>
      <w:r w:rsidR="003739CC" w:rsidRPr="003739CC">
        <w:rPr>
          <w:rFonts w:cs="Arial"/>
          <w:b/>
          <w:sz w:val="22"/>
          <w:szCs w:val="22"/>
        </w:rPr>
        <w:t>Acuerdo N° 1</w:t>
      </w:r>
      <w:r w:rsidR="003739CC">
        <w:rPr>
          <w:rFonts w:cs="Arial"/>
          <w:sz w:val="22"/>
          <w:szCs w:val="22"/>
        </w:rPr>
        <w:t xml:space="preserve"> que se anexa a esta minuta.</w:t>
      </w:r>
    </w:p>
    <w:p w:rsidR="00AC0F0E" w:rsidRPr="00D14EAF" w:rsidRDefault="00AC0F0E" w:rsidP="00AC0F0E">
      <w:pPr>
        <w:spacing w:line="360" w:lineRule="auto"/>
        <w:jc w:val="both"/>
        <w:rPr>
          <w:rFonts w:cs="Arial"/>
          <w:b/>
          <w:sz w:val="22"/>
        </w:rPr>
      </w:pPr>
      <w:r w:rsidRPr="00D14EAF">
        <w:rPr>
          <w:rFonts w:cs="Arial"/>
          <w:b/>
          <w:sz w:val="22"/>
        </w:rPr>
        <w:t>************</w:t>
      </w:r>
    </w:p>
    <w:p w:rsidR="001A7785" w:rsidRDefault="001A7785" w:rsidP="002D0146">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B354E9" w:rsidRPr="00B354E9">
        <w:rPr>
          <w:rFonts w:cs="Arial"/>
          <w:b/>
          <w:sz w:val="22"/>
          <w:u w:val="single"/>
          <w:lang w:val="es-ES_tradnl"/>
        </w:rPr>
        <w:t>Lectura y aprobación de las actas N° 45-2019 del 13/06/2019 y N° 46-2019 del 17/06/2019</w:t>
      </w:r>
    </w:p>
    <w:p w:rsidR="009D03FE" w:rsidRDefault="009D03FE" w:rsidP="009D03FE">
      <w:pPr>
        <w:spacing w:line="360" w:lineRule="auto"/>
        <w:jc w:val="both"/>
        <w:rPr>
          <w:rFonts w:cs="Arial"/>
          <w:sz w:val="22"/>
          <w:szCs w:val="22"/>
        </w:rPr>
      </w:pPr>
    </w:p>
    <w:p w:rsidR="001A7785" w:rsidRDefault="001A7785" w:rsidP="001A7785">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w:t>
      </w:r>
      <w:r w:rsidR="00C33241">
        <w:rPr>
          <w:rFonts w:cs="Arial"/>
          <w:sz w:val="22"/>
          <w:u w:val="single"/>
          <w:lang w:val="es-ES_tradnl"/>
        </w:rPr>
        <w:t>5</w:t>
      </w:r>
      <w:r w:rsidRPr="0039311E">
        <w:rPr>
          <w:rFonts w:cs="Arial"/>
          <w:sz w:val="22"/>
          <w:u w:val="single"/>
          <w:lang w:val="es-ES_tradnl"/>
        </w:rPr>
        <w:t>:</w:t>
      </w:r>
      <w:r w:rsidR="00C33241">
        <w:rPr>
          <w:rFonts w:cs="Arial"/>
          <w:sz w:val="22"/>
          <w:u w:val="single"/>
          <w:lang w:val="es-ES_tradnl"/>
        </w:rPr>
        <w:t>5</w:t>
      </w:r>
      <w:r w:rsidR="000A2601">
        <w:rPr>
          <w:rFonts w:cs="Arial"/>
          <w:sz w:val="22"/>
          <w:u w:val="single"/>
          <w:lang w:val="es-ES_tradnl"/>
        </w:rPr>
        <w:t>0</w:t>
      </w:r>
      <w:r>
        <w:rPr>
          <w:rFonts w:cs="Arial"/>
          <w:sz w:val="22"/>
          <w:lang w:val="es-ES_tradnl"/>
        </w:rPr>
        <w:t xml:space="preserve"> </w:t>
      </w:r>
      <w:r w:rsidR="00556C9D">
        <w:rPr>
          <w:rFonts w:cs="Arial"/>
          <w:sz w:val="22"/>
          <w:lang w:val="es-ES_tradnl"/>
        </w:rPr>
        <w:t xml:space="preserve">La </w:t>
      </w:r>
      <w:r w:rsidRPr="00FA2104">
        <w:rPr>
          <w:rFonts w:cs="Arial"/>
          <w:sz w:val="22"/>
          <w:szCs w:val="22"/>
          <w:lang w:val="es-ES_tradnl"/>
        </w:rPr>
        <w:t xml:space="preserve">Junta Directiva </w:t>
      </w:r>
      <w:r>
        <w:rPr>
          <w:rFonts w:cs="Arial"/>
          <w:sz w:val="22"/>
          <w:szCs w:val="22"/>
          <w:lang w:val="es-ES_tradnl"/>
        </w:rPr>
        <w:t>procede a conocer el borrador del acta y de la minuta de</w:t>
      </w:r>
      <w:r>
        <w:rPr>
          <w:rFonts w:cs="Arial"/>
          <w:sz w:val="22"/>
          <w:lang w:val="es-ES_tradnl"/>
        </w:rPr>
        <w:t xml:space="preserve"> la sesión </w:t>
      </w:r>
      <w:r w:rsidR="00556C9D">
        <w:rPr>
          <w:rFonts w:cs="Arial"/>
          <w:sz w:val="22"/>
          <w:lang w:val="es-ES_tradnl"/>
        </w:rPr>
        <w:t>extra</w:t>
      </w:r>
      <w:r>
        <w:rPr>
          <w:rFonts w:cs="Arial"/>
          <w:sz w:val="22"/>
          <w:lang w:val="es-ES_tradnl"/>
        </w:rPr>
        <w:t>ordinaria N° 4</w:t>
      </w:r>
      <w:r w:rsidR="00BF6FF5">
        <w:rPr>
          <w:rFonts w:cs="Arial"/>
          <w:sz w:val="22"/>
          <w:lang w:val="es-ES_tradnl"/>
        </w:rPr>
        <w:t>5</w:t>
      </w:r>
      <w:r>
        <w:rPr>
          <w:rFonts w:cs="Arial"/>
          <w:sz w:val="22"/>
          <w:lang w:val="es-ES_tradnl"/>
        </w:rPr>
        <w:t xml:space="preserve">-2019, celebrada el </w:t>
      </w:r>
      <w:r w:rsidR="00BF6FF5">
        <w:rPr>
          <w:rFonts w:cs="Arial"/>
          <w:sz w:val="22"/>
          <w:lang w:val="es-ES_tradnl"/>
        </w:rPr>
        <w:t>1</w:t>
      </w:r>
      <w:r>
        <w:rPr>
          <w:rFonts w:cs="Arial"/>
          <w:sz w:val="22"/>
          <w:lang w:val="es-ES_tradnl"/>
        </w:rPr>
        <w:t>3 de junio de 2019.</w:t>
      </w:r>
    </w:p>
    <w:p w:rsidR="001A7785" w:rsidRDefault="001A7785" w:rsidP="001A7785">
      <w:pPr>
        <w:spacing w:line="360" w:lineRule="auto"/>
        <w:jc w:val="both"/>
        <w:rPr>
          <w:rFonts w:cs="Arial"/>
          <w:sz w:val="22"/>
          <w:szCs w:val="22"/>
        </w:rPr>
      </w:pPr>
    </w:p>
    <w:p w:rsidR="001A7785" w:rsidRDefault="001A7785" w:rsidP="001A7785">
      <w:pPr>
        <w:spacing w:line="360" w:lineRule="auto"/>
        <w:jc w:val="both"/>
        <w:rPr>
          <w:rFonts w:cs="Arial"/>
          <w:sz w:val="22"/>
          <w:lang w:val="es-ES_tradnl"/>
        </w:rPr>
      </w:pPr>
      <w:r w:rsidRPr="0039311E">
        <w:rPr>
          <w:rFonts w:cs="Arial"/>
          <w:sz w:val="22"/>
          <w:u w:val="single"/>
          <w:lang w:val="es-ES_tradnl"/>
        </w:rPr>
        <w:t xml:space="preserve">Minuto </w:t>
      </w:r>
      <w:r w:rsidR="00991901">
        <w:rPr>
          <w:rFonts w:cs="Arial"/>
          <w:sz w:val="22"/>
          <w:u w:val="single"/>
          <w:lang w:val="es-ES_tradnl"/>
        </w:rPr>
        <w:t>1</w:t>
      </w:r>
      <w:r w:rsidR="00D55267">
        <w:rPr>
          <w:rFonts w:cs="Arial"/>
          <w:sz w:val="22"/>
          <w:u w:val="single"/>
          <w:lang w:val="es-ES_tradnl"/>
        </w:rPr>
        <w:t>5</w:t>
      </w:r>
      <w:r w:rsidRPr="0039311E">
        <w:rPr>
          <w:rFonts w:cs="Arial"/>
          <w:sz w:val="22"/>
          <w:u w:val="single"/>
          <w:lang w:val="es-ES_tradnl"/>
        </w:rPr>
        <w:t>:</w:t>
      </w:r>
      <w:r w:rsidR="00D55267">
        <w:rPr>
          <w:rFonts w:cs="Arial"/>
          <w:sz w:val="22"/>
          <w:u w:val="single"/>
          <w:lang w:val="es-ES_tradnl"/>
        </w:rPr>
        <w:t>40</w:t>
      </w:r>
      <w:r>
        <w:rPr>
          <w:rFonts w:cs="Arial"/>
          <w:sz w:val="22"/>
          <w:lang w:val="es-ES_tradnl"/>
        </w:rPr>
        <w:t xml:space="preserve"> Se resuelve otorgar a la </w:t>
      </w:r>
      <w:r w:rsidRPr="006E4B31">
        <w:rPr>
          <w:rFonts w:cs="Arial"/>
          <w:sz w:val="22"/>
          <w:szCs w:val="22"/>
          <w:lang w:val="es-ES_tradnl"/>
        </w:rPr>
        <w:t>Administración</w:t>
      </w:r>
      <w:r>
        <w:rPr>
          <w:rFonts w:cs="Arial"/>
          <w:sz w:val="22"/>
          <w:szCs w:val="22"/>
          <w:lang w:val="es-ES_tradnl"/>
        </w:rPr>
        <w:t>, un plazo máximo de hasta el próximo 08 de julio, para atender lo dispuesto en el acuerdo N° 6, en cuanto a presentar a esta</w:t>
      </w:r>
      <w:r>
        <w:rPr>
          <w:rFonts w:cs="Arial"/>
          <w:sz w:val="22"/>
          <w:szCs w:val="22"/>
        </w:rPr>
        <w:t xml:space="preserve"> Junta Directiva, un informe sobre las normas y disposiciones que</w:t>
      </w:r>
      <w:r>
        <w:rPr>
          <w:rFonts w:cs="Arial"/>
          <w:sz w:val="22"/>
          <w:szCs w:val="22"/>
          <w:lang w:val="es-CR"/>
        </w:rPr>
        <w:t xml:space="preserve">, según la </w:t>
      </w:r>
      <w:r w:rsidRPr="009E1913">
        <w:rPr>
          <w:rFonts w:cs="Arial"/>
          <w:sz w:val="22"/>
          <w:szCs w:val="22"/>
          <w:lang w:val="es-CR"/>
        </w:rPr>
        <w:t>Asesoría Legal</w:t>
      </w:r>
      <w:r>
        <w:rPr>
          <w:rFonts w:cs="Arial"/>
          <w:sz w:val="22"/>
          <w:szCs w:val="22"/>
          <w:lang w:val="es-CR"/>
        </w:rPr>
        <w:t>, obligan a liquidar el rubro de imprevistos incluido en los presupuestos de los proyectos</w:t>
      </w:r>
      <w:r>
        <w:rPr>
          <w:rFonts w:cs="Arial"/>
          <w:sz w:val="22"/>
          <w:szCs w:val="22"/>
        </w:rPr>
        <w:t>.</w:t>
      </w:r>
      <w:r w:rsidRPr="00295127">
        <w:rPr>
          <w:rFonts w:cs="Arial"/>
          <w:sz w:val="22"/>
          <w:szCs w:val="22"/>
          <w:lang w:val="es-CR"/>
        </w:rPr>
        <w:t xml:space="preserve"> </w:t>
      </w:r>
      <w:r>
        <w:rPr>
          <w:rFonts w:cs="Arial"/>
          <w:sz w:val="22"/>
          <w:szCs w:val="22"/>
          <w:lang w:val="es-CR"/>
        </w:rPr>
        <w:t xml:space="preserve">Lo anterior, según se consigna en el </w:t>
      </w:r>
      <w:r w:rsidRPr="004F18CC">
        <w:rPr>
          <w:rFonts w:cs="Arial"/>
          <w:b/>
          <w:sz w:val="22"/>
          <w:lang w:val="es-ES_tradnl"/>
        </w:rPr>
        <w:t xml:space="preserve">Acuerdo N° </w:t>
      </w:r>
      <w:r>
        <w:rPr>
          <w:rFonts w:cs="Arial"/>
          <w:b/>
          <w:sz w:val="22"/>
          <w:lang w:val="es-ES_tradnl"/>
        </w:rPr>
        <w:t>2</w:t>
      </w:r>
      <w:r>
        <w:rPr>
          <w:rFonts w:cs="Arial"/>
          <w:sz w:val="22"/>
          <w:lang w:val="es-ES_tradnl"/>
        </w:rPr>
        <w:t xml:space="preserve"> que se anexa a esta minuta.</w:t>
      </w:r>
    </w:p>
    <w:p w:rsidR="001A7785" w:rsidRDefault="001A7785" w:rsidP="001A7785">
      <w:pPr>
        <w:spacing w:line="360" w:lineRule="auto"/>
        <w:jc w:val="both"/>
        <w:rPr>
          <w:rFonts w:cs="Arial"/>
          <w:sz w:val="22"/>
          <w:szCs w:val="22"/>
        </w:rPr>
      </w:pPr>
    </w:p>
    <w:p w:rsidR="001A7785" w:rsidRDefault="001A7785" w:rsidP="001A7785">
      <w:pPr>
        <w:spacing w:line="360" w:lineRule="auto"/>
        <w:jc w:val="both"/>
        <w:rPr>
          <w:rFonts w:cs="Arial"/>
          <w:sz w:val="22"/>
          <w:lang w:val="es-ES_tradnl"/>
        </w:rPr>
      </w:pPr>
      <w:r w:rsidRPr="00A25DB7">
        <w:rPr>
          <w:rFonts w:cs="Arial"/>
          <w:sz w:val="22"/>
          <w:u w:val="single"/>
          <w:lang w:val="es-ES_tradnl"/>
        </w:rPr>
        <w:t xml:space="preserve">Minuto </w:t>
      </w:r>
      <w:r w:rsidR="008C1205">
        <w:rPr>
          <w:rFonts w:cs="Arial"/>
          <w:sz w:val="22"/>
          <w:u w:val="single"/>
          <w:lang w:val="es-ES_tradnl"/>
        </w:rPr>
        <w:t>16</w:t>
      </w:r>
      <w:r w:rsidRPr="00A25DB7">
        <w:rPr>
          <w:rFonts w:cs="Arial"/>
          <w:sz w:val="22"/>
          <w:u w:val="single"/>
          <w:lang w:val="es-ES_tradnl"/>
        </w:rPr>
        <w:t>:</w:t>
      </w:r>
      <w:r w:rsidR="008C1205">
        <w:rPr>
          <w:rFonts w:cs="Arial"/>
          <w:sz w:val="22"/>
          <w:u w:val="single"/>
          <w:lang w:val="es-ES_tradnl"/>
        </w:rPr>
        <w:t>15</w:t>
      </w:r>
      <w:r>
        <w:rPr>
          <w:rFonts w:cs="Arial"/>
          <w:sz w:val="22"/>
          <w:lang w:val="es-ES_tradnl"/>
        </w:rPr>
        <w:t xml:space="preserve"> Hechas las enmiendas pertinentes al acta en discusión, se aprueba en forma unánime por parte de los señores Directores.</w:t>
      </w:r>
    </w:p>
    <w:p w:rsidR="001A7785" w:rsidRDefault="001A7785" w:rsidP="001A7785">
      <w:pPr>
        <w:spacing w:line="360" w:lineRule="auto"/>
        <w:jc w:val="both"/>
        <w:rPr>
          <w:rFonts w:cs="Arial"/>
          <w:sz w:val="22"/>
          <w:lang w:val="es-ES_tradnl"/>
        </w:rPr>
      </w:pPr>
    </w:p>
    <w:p w:rsidR="001A7785" w:rsidRDefault="001A7785" w:rsidP="001A7785">
      <w:pPr>
        <w:spacing w:line="360" w:lineRule="auto"/>
        <w:jc w:val="both"/>
        <w:rPr>
          <w:rFonts w:cs="Arial"/>
          <w:sz w:val="22"/>
          <w:lang w:val="es-ES_tradnl"/>
        </w:rPr>
      </w:pPr>
      <w:r w:rsidRPr="0039311E">
        <w:rPr>
          <w:rFonts w:cs="Arial"/>
          <w:sz w:val="22"/>
          <w:u w:val="single"/>
          <w:lang w:val="es-ES_tradnl"/>
        </w:rPr>
        <w:t xml:space="preserve">Minuto </w:t>
      </w:r>
      <w:r w:rsidR="000A2601">
        <w:rPr>
          <w:rFonts w:cs="Arial"/>
          <w:sz w:val="22"/>
          <w:u w:val="single"/>
          <w:lang w:val="es-ES_tradnl"/>
        </w:rPr>
        <w:t>16</w:t>
      </w:r>
      <w:r w:rsidRPr="0039311E">
        <w:rPr>
          <w:rFonts w:cs="Arial"/>
          <w:sz w:val="22"/>
          <w:u w:val="single"/>
          <w:lang w:val="es-ES_tradnl"/>
        </w:rPr>
        <w:t>:</w:t>
      </w:r>
      <w:r w:rsidR="00D55267">
        <w:rPr>
          <w:rFonts w:cs="Arial"/>
          <w:sz w:val="22"/>
          <w:u w:val="single"/>
          <w:lang w:val="es-ES_tradnl"/>
        </w:rPr>
        <w:t>25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4805F7">
        <w:rPr>
          <w:rFonts w:cs="Arial"/>
          <w:sz w:val="22"/>
          <w:lang w:val="es-ES_tradnl"/>
        </w:rPr>
        <w:t>46</w:t>
      </w:r>
      <w:r>
        <w:rPr>
          <w:rFonts w:cs="Arial"/>
          <w:sz w:val="22"/>
          <w:lang w:val="es-ES_tradnl"/>
        </w:rPr>
        <w:t>-2019, celebrada el 1</w:t>
      </w:r>
      <w:r w:rsidR="004805F7">
        <w:rPr>
          <w:rFonts w:cs="Arial"/>
          <w:sz w:val="22"/>
          <w:lang w:val="es-ES_tradnl"/>
        </w:rPr>
        <w:t>7</w:t>
      </w:r>
      <w:r>
        <w:rPr>
          <w:rFonts w:cs="Arial"/>
          <w:sz w:val="22"/>
          <w:lang w:val="es-ES_tradnl"/>
        </w:rPr>
        <w:t xml:space="preserve"> de </w:t>
      </w:r>
      <w:r w:rsidR="004805F7">
        <w:rPr>
          <w:rFonts w:cs="Arial"/>
          <w:sz w:val="22"/>
          <w:lang w:val="es-ES_tradnl"/>
        </w:rPr>
        <w:t>junio</w:t>
      </w:r>
      <w:r>
        <w:rPr>
          <w:rFonts w:cs="Arial"/>
          <w:sz w:val="22"/>
          <w:lang w:val="es-ES_tradnl"/>
        </w:rPr>
        <w:t xml:space="preserve"> de 2019.</w:t>
      </w:r>
    </w:p>
    <w:p w:rsidR="001A7785" w:rsidRDefault="001A7785" w:rsidP="001A7785">
      <w:pPr>
        <w:spacing w:line="360" w:lineRule="auto"/>
        <w:jc w:val="both"/>
        <w:rPr>
          <w:rFonts w:cs="Arial"/>
          <w:sz w:val="22"/>
          <w:szCs w:val="22"/>
        </w:rPr>
      </w:pPr>
    </w:p>
    <w:p w:rsidR="001A7785" w:rsidRDefault="001A7785" w:rsidP="001A7785">
      <w:pPr>
        <w:spacing w:line="360" w:lineRule="auto"/>
        <w:jc w:val="both"/>
        <w:rPr>
          <w:rFonts w:cs="Arial"/>
          <w:sz w:val="22"/>
          <w:lang w:val="es-ES_tradnl"/>
        </w:rPr>
      </w:pPr>
      <w:r w:rsidRPr="00A25DB7">
        <w:rPr>
          <w:rFonts w:cs="Arial"/>
          <w:sz w:val="22"/>
          <w:u w:val="single"/>
          <w:lang w:val="es-ES_tradnl"/>
        </w:rPr>
        <w:t xml:space="preserve">Minuto </w:t>
      </w:r>
      <w:r w:rsidR="00D55267">
        <w:rPr>
          <w:rFonts w:cs="Arial"/>
          <w:sz w:val="22"/>
          <w:u w:val="single"/>
          <w:lang w:val="es-ES_tradnl"/>
        </w:rPr>
        <w:t>24</w:t>
      </w:r>
      <w:r w:rsidRPr="00A25DB7">
        <w:rPr>
          <w:rFonts w:cs="Arial"/>
          <w:sz w:val="22"/>
          <w:u w:val="single"/>
          <w:lang w:val="es-ES_tradnl"/>
        </w:rPr>
        <w:t>:</w:t>
      </w:r>
      <w:r w:rsidR="00D55267">
        <w:rPr>
          <w:rFonts w:cs="Arial"/>
          <w:sz w:val="22"/>
          <w:u w:val="single"/>
          <w:lang w:val="es-ES_tradnl"/>
        </w:rPr>
        <w:t>15</w:t>
      </w:r>
      <w:r>
        <w:rPr>
          <w:rFonts w:cs="Arial"/>
          <w:sz w:val="22"/>
          <w:lang w:val="es-ES_tradnl"/>
        </w:rPr>
        <w:t xml:space="preserve"> Hechas las enmiendas pertinentes al acta en discusión, se aprueba en forma unánime por parte de los señores Directores.</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B354E9" w:rsidRPr="00B354E9">
        <w:rPr>
          <w:rFonts w:cs="Arial"/>
          <w:b/>
          <w:sz w:val="22"/>
          <w:szCs w:val="22"/>
          <w:u w:val="single"/>
          <w:lang w:val="es-ES_tradnl"/>
        </w:rPr>
        <w:t>Aclaraciones sobre la condición de la calle del proyecto Costa Verde</w:t>
      </w:r>
    </w:p>
    <w:p w:rsidR="009D03FE" w:rsidRDefault="009D03FE" w:rsidP="009D03FE">
      <w:pPr>
        <w:spacing w:line="360" w:lineRule="auto"/>
        <w:jc w:val="both"/>
        <w:rPr>
          <w:rFonts w:cs="Arial"/>
          <w:sz w:val="22"/>
          <w:szCs w:val="22"/>
        </w:rPr>
      </w:pPr>
    </w:p>
    <w:p w:rsidR="00D55267"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D55267">
        <w:rPr>
          <w:rFonts w:cs="Arial"/>
          <w:sz w:val="22"/>
          <w:u w:val="single"/>
          <w:lang w:val="es-ES_tradnl"/>
        </w:rPr>
        <w:t>24</w:t>
      </w:r>
      <w:r w:rsidRPr="0039311E">
        <w:rPr>
          <w:rFonts w:cs="Arial"/>
          <w:sz w:val="22"/>
          <w:u w:val="single"/>
          <w:lang w:val="es-ES_tradnl"/>
        </w:rPr>
        <w:t>:</w:t>
      </w:r>
      <w:r w:rsidR="00D55267">
        <w:rPr>
          <w:rFonts w:cs="Arial"/>
          <w:sz w:val="22"/>
          <w:u w:val="single"/>
          <w:lang w:val="es-ES_tradnl"/>
        </w:rPr>
        <w:t>45</w:t>
      </w:r>
      <w:r>
        <w:rPr>
          <w:rFonts w:cs="Arial"/>
          <w:sz w:val="22"/>
          <w:lang w:val="es-ES_tradnl"/>
        </w:rPr>
        <w:t xml:space="preserve"> </w:t>
      </w:r>
      <w:r w:rsidR="00D55267">
        <w:rPr>
          <w:rFonts w:cs="Arial"/>
          <w:sz w:val="22"/>
          <w:lang w:val="es-ES_tradnl"/>
        </w:rPr>
        <w:t xml:space="preserve">La </w:t>
      </w:r>
      <w:r w:rsidR="00D55267" w:rsidRPr="00D55267">
        <w:rPr>
          <w:rFonts w:cs="Arial"/>
          <w:sz w:val="22"/>
          <w:szCs w:val="22"/>
          <w:lang w:val="es-ES_tradnl"/>
        </w:rPr>
        <w:t xml:space="preserve">Junta Directiva </w:t>
      </w:r>
      <w:r w:rsidR="00D55267">
        <w:rPr>
          <w:rFonts w:cs="Arial"/>
          <w:sz w:val="22"/>
          <w:lang w:val="es-ES_tradnl"/>
        </w:rPr>
        <w:t xml:space="preserve">acoge una propuesta del Director </w:t>
      </w:r>
      <w:r w:rsidR="00D55267" w:rsidRPr="00D55267">
        <w:rPr>
          <w:rFonts w:cs="Arial"/>
          <w:sz w:val="22"/>
          <w:szCs w:val="22"/>
          <w:lang w:val="es-CR"/>
        </w:rPr>
        <w:t>Alvarado Herrera</w:t>
      </w:r>
      <w:r w:rsidR="00D55267">
        <w:rPr>
          <w:rFonts w:cs="Arial"/>
          <w:sz w:val="22"/>
          <w:szCs w:val="22"/>
          <w:lang w:val="es-CR"/>
        </w:rPr>
        <w:t>, para conocer información complementaria que la Directora del FOSUVI envió por correo electrónico a los miembros de esta Junta Directiva, en relación con la calle del proyecto Costa Verde.</w:t>
      </w:r>
    </w:p>
    <w:p w:rsidR="00D55267" w:rsidRDefault="00D55267" w:rsidP="009D03FE">
      <w:pPr>
        <w:spacing w:line="360" w:lineRule="auto"/>
        <w:jc w:val="both"/>
        <w:rPr>
          <w:rFonts w:cs="Arial"/>
          <w:sz w:val="22"/>
          <w:szCs w:val="22"/>
          <w:lang w:val="es-CR"/>
        </w:rPr>
      </w:pPr>
    </w:p>
    <w:p w:rsidR="00D55267" w:rsidRDefault="00D55267" w:rsidP="00D55267">
      <w:pPr>
        <w:spacing w:line="360" w:lineRule="auto"/>
        <w:jc w:val="both"/>
        <w:rPr>
          <w:rFonts w:cs="Arial"/>
          <w:sz w:val="22"/>
          <w:szCs w:val="22"/>
          <w:lang w:val="es-CR"/>
        </w:rPr>
      </w:pPr>
      <w:r>
        <w:rPr>
          <w:rFonts w:cs="Arial"/>
          <w:sz w:val="22"/>
          <w:szCs w:val="22"/>
          <w:lang w:val="es-CR"/>
        </w:rPr>
        <w:t xml:space="preserve">Para exponer dicha información y atender eventuales consultas de carácter técnico sobre los siguientes diez temas, se incorpora a la sesión la licenciada Martha Camacho Murillo, Directora del FOSUVI, quien explica que tal y como se demuestra en el correo que se le remitió a los señores Directores y el cual se adjunta al expediente del acta, la calle cuestionada por la </w:t>
      </w:r>
      <w:r w:rsidRPr="00D55267">
        <w:rPr>
          <w:rFonts w:cs="Arial"/>
          <w:sz w:val="22"/>
          <w:szCs w:val="22"/>
          <w:lang w:val="es-CR"/>
        </w:rPr>
        <w:t>Asesoría Legal</w:t>
      </w:r>
      <w:r>
        <w:rPr>
          <w:rFonts w:cs="Arial"/>
          <w:sz w:val="22"/>
          <w:szCs w:val="22"/>
          <w:lang w:val="es-CR"/>
        </w:rPr>
        <w:t>, no es la que pertenece al proyecto Costa Verde y, por consiguiente, la calle de ese proyecto no</w:t>
      </w:r>
      <w:r w:rsidRPr="00D55267">
        <w:rPr>
          <w:sz w:val="22"/>
          <w:szCs w:val="22"/>
          <w:lang w:eastAsia="es-CR"/>
        </w:rPr>
        <w:t xml:space="preserve"> tiene un plano catastro asociado</w:t>
      </w:r>
      <w:r>
        <w:rPr>
          <w:sz w:val="22"/>
          <w:szCs w:val="22"/>
          <w:lang w:eastAsia="es-CR"/>
        </w:rPr>
        <w:t>,</w:t>
      </w:r>
      <w:r w:rsidRPr="00D55267">
        <w:rPr>
          <w:sz w:val="22"/>
          <w:szCs w:val="22"/>
          <w:lang w:eastAsia="es-CR"/>
        </w:rPr>
        <w:t xml:space="preserve"> porque data de 1974</w:t>
      </w:r>
      <w:r>
        <w:rPr>
          <w:sz w:val="22"/>
          <w:szCs w:val="22"/>
          <w:lang w:eastAsia="es-CR"/>
        </w:rPr>
        <w:t>,</w:t>
      </w:r>
      <w:r w:rsidRPr="00D55267">
        <w:rPr>
          <w:sz w:val="22"/>
          <w:szCs w:val="22"/>
          <w:lang w:eastAsia="es-CR"/>
        </w:rPr>
        <w:t xml:space="preserve"> según el inventario de la red Vial Cantonal de Parrita</w:t>
      </w:r>
      <w:r>
        <w:rPr>
          <w:sz w:val="22"/>
          <w:szCs w:val="22"/>
          <w:lang w:eastAsia="es-CR"/>
        </w:rPr>
        <w:t xml:space="preserve">. </w:t>
      </w:r>
      <w:r w:rsidRPr="00D55267">
        <w:rPr>
          <w:rFonts w:cs="Arial"/>
          <w:sz w:val="22"/>
          <w:szCs w:val="22"/>
          <w:lang w:val="es-CR"/>
        </w:rPr>
        <w:t>Por lo anterior</w:t>
      </w:r>
      <w:r>
        <w:rPr>
          <w:rFonts w:cs="Arial"/>
          <w:sz w:val="22"/>
          <w:szCs w:val="22"/>
          <w:lang w:val="es-CR"/>
        </w:rPr>
        <w:t>, deja</w:t>
      </w:r>
      <w:r w:rsidRPr="00D55267">
        <w:rPr>
          <w:rFonts w:cs="Arial"/>
          <w:sz w:val="22"/>
          <w:szCs w:val="22"/>
          <w:lang w:val="es-CR"/>
        </w:rPr>
        <w:t xml:space="preserve"> claro que el trámite realizado por </w:t>
      </w:r>
      <w:r w:rsidR="002153B0">
        <w:rPr>
          <w:rFonts w:cs="Arial"/>
          <w:sz w:val="22"/>
          <w:szCs w:val="22"/>
          <w:lang w:val="es-CR"/>
        </w:rPr>
        <w:t xml:space="preserve">la Dirección FOSUVI </w:t>
      </w:r>
      <w:r w:rsidRPr="00D55267">
        <w:rPr>
          <w:rFonts w:cs="Arial"/>
          <w:sz w:val="22"/>
          <w:szCs w:val="22"/>
          <w:lang w:val="es-CR"/>
        </w:rPr>
        <w:t xml:space="preserve">ante la Gerencia y posterior a </w:t>
      </w:r>
      <w:r w:rsidR="002153B0">
        <w:rPr>
          <w:rFonts w:cs="Arial"/>
          <w:sz w:val="22"/>
          <w:szCs w:val="22"/>
          <w:lang w:val="es-CR"/>
        </w:rPr>
        <w:t>esta</w:t>
      </w:r>
      <w:r w:rsidRPr="00D55267">
        <w:rPr>
          <w:rFonts w:cs="Arial"/>
          <w:sz w:val="22"/>
          <w:szCs w:val="22"/>
          <w:lang w:val="es-CR"/>
        </w:rPr>
        <w:t xml:space="preserve"> </w:t>
      </w:r>
      <w:r w:rsidR="002153B0" w:rsidRPr="002153B0">
        <w:rPr>
          <w:rFonts w:cs="Arial"/>
          <w:sz w:val="22"/>
          <w:szCs w:val="22"/>
          <w:lang w:val="es-CR"/>
        </w:rPr>
        <w:t>Junta Directiva</w:t>
      </w:r>
      <w:r w:rsidRPr="00D55267">
        <w:rPr>
          <w:rFonts w:cs="Arial"/>
          <w:sz w:val="22"/>
          <w:szCs w:val="22"/>
          <w:lang w:val="es-CR"/>
        </w:rPr>
        <w:t xml:space="preserve">, fue sobre una calle pública existente y no corresponde al plano señalado por </w:t>
      </w:r>
      <w:r w:rsidR="002153B0">
        <w:rPr>
          <w:rFonts w:cs="Arial"/>
          <w:sz w:val="22"/>
          <w:szCs w:val="22"/>
          <w:lang w:val="es-CR"/>
        </w:rPr>
        <w:t>la Asesoría Legal.</w:t>
      </w:r>
    </w:p>
    <w:p w:rsidR="002153B0" w:rsidRDefault="002153B0" w:rsidP="00D55267">
      <w:pPr>
        <w:spacing w:line="360" w:lineRule="auto"/>
        <w:jc w:val="both"/>
        <w:rPr>
          <w:rFonts w:cs="Arial"/>
          <w:sz w:val="22"/>
          <w:szCs w:val="22"/>
          <w:lang w:val="es-CR"/>
        </w:rPr>
      </w:pPr>
    </w:p>
    <w:p w:rsidR="002153B0" w:rsidRPr="00D55267" w:rsidRDefault="002153B0" w:rsidP="00D55267">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32</w:t>
      </w:r>
      <w:r w:rsidRPr="0039311E">
        <w:rPr>
          <w:rFonts w:cs="Arial"/>
          <w:sz w:val="22"/>
          <w:u w:val="single"/>
          <w:lang w:val="es-ES_tradnl"/>
        </w:rPr>
        <w:t>:</w:t>
      </w:r>
      <w:r>
        <w:rPr>
          <w:rFonts w:cs="Arial"/>
          <w:sz w:val="22"/>
          <w:u w:val="single"/>
          <w:lang w:val="es-ES_tradnl"/>
        </w:rPr>
        <w:t>45</w:t>
      </w:r>
      <w:r>
        <w:rPr>
          <w:rFonts w:cs="Arial"/>
          <w:sz w:val="22"/>
          <w:lang w:val="es-ES_tradnl"/>
        </w:rPr>
        <w:t xml:space="preserve"> La </w:t>
      </w:r>
      <w:r w:rsidRPr="00D55267">
        <w:rPr>
          <w:rFonts w:cs="Arial"/>
          <w:sz w:val="22"/>
          <w:szCs w:val="22"/>
          <w:lang w:val="es-ES_tradnl"/>
        </w:rPr>
        <w:t>Junta Directiva</w:t>
      </w:r>
      <w:r>
        <w:rPr>
          <w:rFonts w:cs="Arial"/>
          <w:sz w:val="22"/>
          <w:szCs w:val="22"/>
          <w:lang w:val="es-ES_tradnl"/>
        </w:rPr>
        <w:t xml:space="preserve"> da por recibida la indicada aclaración.</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B354E9" w:rsidRPr="00B354E9">
        <w:rPr>
          <w:rFonts w:cs="Arial"/>
          <w:b/>
          <w:sz w:val="22"/>
          <w:u w:val="single"/>
          <w:lang w:val="es-ES_tradnl"/>
        </w:rPr>
        <w:t>Informe complementario sobre los canales de irrigación y la servidumbre de acceso al área de juegos infantiles del proyecto Buena Vista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2153B0">
        <w:rPr>
          <w:rFonts w:cs="Arial"/>
          <w:sz w:val="22"/>
          <w:u w:val="single"/>
          <w:lang w:val="es-ES_tradnl"/>
        </w:rPr>
        <w:t>3</w:t>
      </w:r>
      <w:r w:rsidR="00610891">
        <w:rPr>
          <w:rFonts w:cs="Arial"/>
          <w:sz w:val="22"/>
          <w:u w:val="single"/>
          <w:lang w:val="es-ES_tradnl"/>
        </w:rPr>
        <w:t>3</w:t>
      </w:r>
      <w:r w:rsidRPr="0039311E">
        <w:rPr>
          <w:rFonts w:cs="Arial"/>
          <w:sz w:val="22"/>
          <w:u w:val="single"/>
          <w:lang w:val="es-ES_tradnl"/>
        </w:rPr>
        <w:t>:</w:t>
      </w:r>
      <w:r w:rsidR="00610891">
        <w:rPr>
          <w:rFonts w:cs="Arial"/>
          <w:sz w:val="22"/>
          <w:u w:val="single"/>
          <w:lang w:val="es-ES_tradnl"/>
        </w:rPr>
        <w:t>0</w:t>
      </w:r>
      <w:r w:rsidR="002153B0">
        <w:rPr>
          <w:rFonts w:cs="Arial"/>
          <w:sz w:val="22"/>
          <w:u w:val="single"/>
          <w:lang w:val="es-ES_tradnl"/>
        </w:rPr>
        <w:t>5</w:t>
      </w:r>
      <w:r>
        <w:rPr>
          <w:rFonts w:cs="Arial"/>
          <w:sz w:val="22"/>
          <w:lang w:val="es-ES_tradnl"/>
        </w:rPr>
        <w:t xml:space="preserve"> Se conoce el oficio </w:t>
      </w:r>
      <w:r w:rsidR="00610891">
        <w:rPr>
          <w:rFonts w:cs="Arial"/>
          <w:sz w:val="22"/>
          <w:lang w:val="es-ES_tradnl"/>
        </w:rPr>
        <w:t xml:space="preserve">GG-ME-0656-2019 del 21 de junio de 2019, mediante el cual, atendiendo lo dispuesto en el acuerdo N° 3 de la sesión 44-2019 del pasado 10 de junio, la </w:t>
      </w:r>
      <w:r w:rsidR="00610891" w:rsidRPr="00610891">
        <w:rPr>
          <w:rFonts w:cs="Arial"/>
          <w:sz w:val="22"/>
          <w:szCs w:val="22"/>
          <w:lang w:val="es-ES_tradnl"/>
        </w:rPr>
        <w:t>Gerencia General</w:t>
      </w:r>
      <w:r w:rsidR="00610891">
        <w:rPr>
          <w:rFonts w:cs="Arial"/>
          <w:sz w:val="22"/>
          <w:szCs w:val="22"/>
          <w:lang w:val="es-ES_tradnl"/>
        </w:rPr>
        <w:t xml:space="preserve"> remite el informe DF-OF-0701-2019 de la Dirección FOSUVI, que contiene la información complementaria solicitada por este Órgano Colegiado, sobre la solicitud presentada por Coopenae R.L., para </w:t>
      </w:r>
      <w:r w:rsidR="00610891" w:rsidRPr="00083DEF">
        <w:rPr>
          <w:sz w:val="22"/>
          <w:szCs w:val="22"/>
        </w:rPr>
        <w:t xml:space="preserve">tramitar –al amparo del artículo 59 de la Ley del Sistema Financiero Nacional para la Vivienda– </w:t>
      </w:r>
      <w:r w:rsidR="00610891">
        <w:rPr>
          <w:sz w:val="22"/>
          <w:szCs w:val="22"/>
        </w:rPr>
        <w:t xml:space="preserve">treinta y dos operaciones de </w:t>
      </w:r>
      <w:r w:rsidR="00610891" w:rsidRPr="00F03EE6">
        <w:rPr>
          <w:rFonts w:cs="Arial"/>
          <w:color w:val="000000"/>
          <w:sz w:val="22"/>
          <w:szCs w:val="22"/>
        </w:rPr>
        <w:t>Bono Familiar de Vivienda</w:t>
      </w:r>
      <w:r w:rsidR="00610891">
        <w:rPr>
          <w:rFonts w:cs="Arial"/>
          <w:color w:val="000000"/>
          <w:sz w:val="22"/>
          <w:szCs w:val="22"/>
        </w:rPr>
        <w:t xml:space="preserve">, para compra de vivienda existente, destinadas a familias que habitan en condición de </w:t>
      </w:r>
      <w:r w:rsidR="00610891" w:rsidRPr="00083DEF">
        <w:rPr>
          <w:sz w:val="22"/>
          <w:szCs w:val="22"/>
        </w:rPr>
        <w:t xml:space="preserve">extrema necesidad, en el proyecto habitacional </w:t>
      </w:r>
      <w:r w:rsidR="00610891">
        <w:rPr>
          <w:sz w:val="22"/>
          <w:szCs w:val="22"/>
        </w:rPr>
        <w:t>Buena Vista</w:t>
      </w:r>
      <w:r w:rsidR="00610891" w:rsidRPr="00F32A7D">
        <w:rPr>
          <w:sz w:val="22"/>
          <w:szCs w:val="22"/>
        </w:rPr>
        <w:t xml:space="preserve">, ubicado en el distrito </w:t>
      </w:r>
      <w:r w:rsidR="00610891">
        <w:rPr>
          <w:sz w:val="22"/>
          <w:szCs w:val="22"/>
        </w:rPr>
        <w:t>Buenavista del cantón de Guatuso, provincia de Alajuela</w:t>
      </w:r>
      <w:r w:rsidR="00610891" w:rsidRPr="00083DEF">
        <w:rPr>
          <w:sz w:val="22"/>
          <w:szCs w:val="22"/>
        </w:rPr>
        <w:t>.</w:t>
      </w:r>
      <w:r w:rsidR="00610891">
        <w:rPr>
          <w:sz w:val="22"/>
          <w:szCs w:val="22"/>
        </w:rPr>
        <w:t xml:space="preserve">  Dichos documentos se adjuntan al expediente del acta.</w:t>
      </w:r>
    </w:p>
    <w:p w:rsidR="006658CF" w:rsidRDefault="006658CF" w:rsidP="009D03FE">
      <w:pPr>
        <w:spacing w:line="360" w:lineRule="auto"/>
        <w:jc w:val="both"/>
        <w:rPr>
          <w:rFonts w:cs="Arial"/>
          <w:sz w:val="22"/>
          <w:szCs w:val="22"/>
        </w:rPr>
      </w:pPr>
    </w:p>
    <w:p w:rsidR="00610891" w:rsidRDefault="00610891" w:rsidP="009D03FE">
      <w:pPr>
        <w:spacing w:line="360" w:lineRule="auto"/>
        <w:jc w:val="both"/>
        <w:rPr>
          <w:rFonts w:cs="Arial"/>
          <w:sz w:val="22"/>
          <w:szCs w:val="22"/>
        </w:rPr>
      </w:pPr>
      <w:r>
        <w:rPr>
          <w:rFonts w:cs="Arial"/>
          <w:sz w:val="22"/>
          <w:szCs w:val="22"/>
        </w:rPr>
        <w:t>Para exponer los alcances del citado informe, se inco</w:t>
      </w:r>
      <w:r w:rsidR="00456D14">
        <w:rPr>
          <w:rFonts w:cs="Arial"/>
          <w:sz w:val="22"/>
          <w:szCs w:val="22"/>
        </w:rPr>
        <w:t>r</w:t>
      </w:r>
      <w:r>
        <w:rPr>
          <w:rFonts w:cs="Arial"/>
          <w:sz w:val="22"/>
          <w:szCs w:val="22"/>
        </w:rPr>
        <w:t>pora a la sesión el ingeniero Israel D’Oleo Ochoa, funcionario del Depar</w:t>
      </w:r>
      <w:r w:rsidR="00456D14">
        <w:rPr>
          <w:rFonts w:cs="Arial"/>
          <w:sz w:val="22"/>
          <w:szCs w:val="22"/>
        </w:rPr>
        <w:t>tamento Técnico, quien explica la situación de los canales de abatimiento y del acceso al área de juegos infantiles, destacando que, en el primer caso, se reitera el aval a la solución técnica planteada por la entidad autorizada y, en el segundo caso, se ha verificado el libre acceso de las personas a dicha área de juegos.</w:t>
      </w:r>
    </w:p>
    <w:p w:rsidR="006658CF" w:rsidRDefault="006658CF" w:rsidP="009D03FE">
      <w:pPr>
        <w:spacing w:line="360" w:lineRule="auto"/>
        <w:jc w:val="both"/>
        <w:rPr>
          <w:rFonts w:cs="Arial"/>
          <w:sz w:val="22"/>
          <w:lang w:val="es-ES_tradnl"/>
        </w:rPr>
      </w:pPr>
    </w:p>
    <w:p w:rsidR="00FE24BC" w:rsidRPr="00D86CAC" w:rsidRDefault="00FE24BC" w:rsidP="00FE24BC">
      <w:pPr>
        <w:spacing w:line="360" w:lineRule="auto"/>
        <w:jc w:val="both"/>
        <w:rPr>
          <w:rFonts w:cs="Arial"/>
          <w:sz w:val="22"/>
          <w:szCs w:val="22"/>
        </w:rPr>
      </w:pPr>
      <w:r w:rsidRPr="00085875">
        <w:rPr>
          <w:rFonts w:cs="Arial"/>
          <w:color w:val="000000"/>
          <w:sz w:val="22"/>
          <w:szCs w:val="22"/>
          <w:u w:val="single"/>
        </w:rPr>
        <w:t xml:space="preserve">Minuto </w:t>
      </w:r>
      <w:r w:rsidR="00456D14">
        <w:rPr>
          <w:rFonts w:cs="Arial"/>
          <w:color w:val="000000"/>
          <w:sz w:val="22"/>
          <w:szCs w:val="22"/>
          <w:u w:val="single"/>
        </w:rPr>
        <w:t>50</w:t>
      </w:r>
      <w:r w:rsidRPr="00085875">
        <w:rPr>
          <w:rFonts w:cs="Arial"/>
          <w:color w:val="000000"/>
          <w:sz w:val="22"/>
          <w:szCs w:val="22"/>
          <w:u w:val="single"/>
        </w:rPr>
        <w:t>:</w:t>
      </w:r>
      <w:r w:rsidR="00456D14">
        <w:rPr>
          <w:rFonts w:cs="Arial"/>
          <w:color w:val="000000"/>
          <w:sz w:val="22"/>
          <w:szCs w:val="22"/>
          <w:u w:val="single"/>
        </w:rPr>
        <w:t>00</w:t>
      </w:r>
      <w:r>
        <w:rPr>
          <w:rFonts w:cs="Arial"/>
          <w:color w:val="000000"/>
          <w:sz w:val="22"/>
          <w:szCs w:val="22"/>
        </w:rPr>
        <w:t xml:space="preserve"> Cono</w:t>
      </w:r>
      <w:r>
        <w:rPr>
          <w:rFonts w:cs="Arial"/>
          <w:bCs/>
          <w:sz w:val="22"/>
          <w:szCs w:val="22"/>
        </w:rPr>
        <w:t xml:space="preserve">cida y suficientemente discutida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3</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B354E9" w:rsidRPr="00B354E9">
        <w:rPr>
          <w:rFonts w:cs="Arial"/>
          <w:b/>
          <w:sz w:val="22"/>
          <w:u w:val="single"/>
          <w:lang w:val="es-ES_tradnl"/>
        </w:rPr>
        <w:t>Solicitud de aprobación de dieciocho bonos extraordinarios individuales y dos casos de segundo Bono</w:t>
      </w:r>
    </w:p>
    <w:p w:rsidR="009D03FE" w:rsidRDefault="009D03FE" w:rsidP="009D03FE">
      <w:pPr>
        <w:spacing w:line="360" w:lineRule="auto"/>
        <w:jc w:val="both"/>
        <w:rPr>
          <w:rFonts w:cs="Arial"/>
          <w:sz w:val="22"/>
          <w:szCs w:val="22"/>
        </w:rPr>
      </w:pPr>
    </w:p>
    <w:p w:rsidR="009D1AE9" w:rsidRDefault="009D1AE9" w:rsidP="009D1AE9">
      <w:pPr>
        <w:spacing w:line="360" w:lineRule="auto"/>
        <w:jc w:val="both"/>
        <w:rPr>
          <w:rFonts w:cs="Arial"/>
          <w:bCs/>
          <w:sz w:val="22"/>
        </w:rPr>
      </w:pPr>
      <w:r w:rsidRPr="0039311E">
        <w:rPr>
          <w:rFonts w:cs="Arial"/>
          <w:sz w:val="22"/>
          <w:u w:val="single"/>
          <w:lang w:val="es-ES_tradnl"/>
        </w:rPr>
        <w:t xml:space="preserve">Minuto </w:t>
      </w:r>
      <w:r w:rsidR="00456D14">
        <w:rPr>
          <w:rFonts w:cs="Arial"/>
          <w:sz w:val="22"/>
          <w:u w:val="single"/>
          <w:lang w:val="es-ES_tradnl"/>
        </w:rPr>
        <w:t>51</w:t>
      </w:r>
      <w:r w:rsidRPr="0039311E">
        <w:rPr>
          <w:rFonts w:cs="Arial"/>
          <w:sz w:val="22"/>
          <w:u w:val="single"/>
          <w:lang w:val="es-ES_tradnl"/>
        </w:rPr>
        <w:t>:</w:t>
      </w:r>
      <w:r w:rsidR="00456D14">
        <w:rPr>
          <w:rFonts w:cs="Arial"/>
          <w:sz w:val="22"/>
          <w:u w:val="single"/>
          <w:lang w:val="es-ES_tradnl"/>
        </w:rPr>
        <w:t>05</w:t>
      </w:r>
      <w:r>
        <w:rPr>
          <w:rFonts w:cs="Arial"/>
          <w:sz w:val="22"/>
          <w:lang w:val="es-ES_tradnl"/>
        </w:rPr>
        <w:t xml:space="preserve"> Se conoce el oficio</w:t>
      </w:r>
      <w:r>
        <w:rPr>
          <w:rFonts w:cs="Arial"/>
          <w:bCs/>
          <w:sz w:val="22"/>
        </w:rPr>
        <w:t xml:space="preserve"> GG-ME-06</w:t>
      </w:r>
      <w:r w:rsidR="00F956B2">
        <w:rPr>
          <w:rFonts w:cs="Arial"/>
          <w:bCs/>
          <w:sz w:val="22"/>
        </w:rPr>
        <w:t>53</w:t>
      </w:r>
      <w:r>
        <w:rPr>
          <w:rFonts w:cs="Arial"/>
          <w:bCs/>
          <w:sz w:val="22"/>
        </w:rPr>
        <w:t xml:space="preserve">-2019 del </w:t>
      </w:r>
      <w:r w:rsidR="00F956B2">
        <w:rPr>
          <w:rFonts w:cs="Arial"/>
          <w:bCs/>
          <w:sz w:val="22"/>
        </w:rPr>
        <w:t>21</w:t>
      </w:r>
      <w:r>
        <w:rPr>
          <w:rFonts w:cs="Arial"/>
          <w:bCs/>
          <w:sz w:val="22"/>
        </w:rPr>
        <w:t xml:space="preserve"> de junio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06</w:t>
      </w:r>
      <w:r w:rsidR="00F956B2">
        <w:rPr>
          <w:rFonts w:cs="Arial"/>
          <w:sz w:val="22"/>
          <w:szCs w:val="22"/>
        </w:rPr>
        <w:t>86</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w:t>
      </w:r>
      <w:r w:rsidR="00F956B2" w:rsidRPr="000B4F53">
        <w:rPr>
          <w:rFonts w:cs="Arial"/>
          <w:bCs/>
          <w:sz w:val="22"/>
          <w:szCs w:val="22"/>
        </w:rPr>
        <w:t>Grupo Mutual Alajuela – La Vivienda de Ahorro y Préstamo</w:t>
      </w:r>
      <w:r w:rsidR="00F956B2" w:rsidRPr="000B4F53">
        <w:rPr>
          <w:rFonts w:cs="Arial"/>
          <w:bCs/>
          <w:sz w:val="22"/>
        </w:rPr>
        <w:t>,</w:t>
      </w:r>
      <w:r w:rsidR="00F956B2" w:rsidRPr="00016816">
        <w:rPr>
          <w:rFonts w:cs="Arial"/>
          <w:bCs/>
          <w:sz w:val="22"/>
        </w:rPr>
        <w:t xml:space="preserve"> </w:t>
      </w:r>
      <w:r w:rsidR="00F956B2" w:rsidRPr="000B4F53">
        <w:rPr>
          <w:rFonts w:cs="Arial"/>
          <w:bCs/>
          <w:sz w:val="22"/>
        </w:rPr>
        <w:t>Fundación para la Viv</w:t>
      </w:r>
      <w:r w:rsidR="00F956B2">
        <w:rPr>
          <w:rFonts w:cs="Arial"/>
          <w:bCs/>
          <w:sz w:val="22"/>
        </w:rPr>
        <w:t xml:space="preserve">ienda Rural Costa Rica – Canadá, </w:t>
      </w:r>
      <w:r w:rsidR="00F956B2" w:rsidRPr="000B4F53">
        <w:rPr>
          <w:rFonts w:cs="Arial"/>
          <w:bCs/>
          <w:sz w:val="22"/>
        </w:rPr>
        <w:t>Coope</w:t>
      </w:r>
      <w:r w:rsidR="00F956B2">
        <w:rPr>
          <w:rFonts w:cs="Arial"/>
          <w:bCs/>
          <w:sz w:val="22"/>
        </w:rPr>
        <w:t>nae</w:t>
      </w:r>
      <w:r w:rsidR="00F956B2" w:rsidRPr="000B4F53">
        <w:rPr>
          <w:rFonts w:cs="Arial"/>
          <w:bCs/>
          <w:sz w:val="22"/>
        </w:rPr>
        <w:t xml:space="preserve"> R.L.,</w:t>
      </w:r>
      <w:r w:rsidR="00F956B2">
        <w:rPr>
          <w:rFonts w:cs="Arial"/>
          <w:bCs/>
          <w:sz w:val="22"/>
        </w:rPr>
        <w:t xml:space="preserve"> Mutual Cartago </w:t>
      </w:r>
      <w:r w:rsidR="00F956B2" w:rsidRPr="006946DD">
        <w:rPr>
          <w:rFonts w:cs="Arial"/>
          <w:bCs/>
          <w:sz w:val="22"/>
          <w:szCs w:val="22"/>
          <w:lang w:val="es-ES_tradnl"/>
        </w:rPr>
        <w:t>de Ahorro y Préstamo</w:t>
      </w:r>
      <w:r w:rsidR="00F956B2">
        <w:rPr>
          <w:rFonts w:cs="Arial"/>
          <w:bCs/>
          <w:sz w:val="22"/>
          <w:szCs w:val="22"/>
          <w:lang w:val="es-ES_tradnl"/>
        </w:rPr>
        <w:t xml:space="preserve">, Coopealianza R.L., e </w:t>
      </w:r>
      <w:r w:rsidR="00F956B2">
        <w:rPr>
          <w:rFonts w:cs="Arial"/>
          <w:bCs/>
          <w:sz w:val="22"/>
        </w:rPr>
        <w:t>Instituto Nacional de Vivienda y Urbanismo</w:t>
      </w:r>
      <w:r w:rsidRPr="000B4F53">
        <w:rPr>
          <w:rFonts w:cs="Arial"/>
          <w:bCs/>
          <w:sz w:val="22"/>
        </w:rPr>
        <w:t>,</w:t>
      </w:r>
      <w:r>
        <w:rPr>
          <w:rFonts w:cs="Arial"/>
          <w:bCs/>
          <w:sz w:val="22"/>
        </w:rPr>
        <w:t xml:space="preserve"> para financiar </w:t>
      </w:r>
      <w:r w:rsidR="00F956B2">
        <w:rPr>
          <w:rFonts w:cs="Arial"/>
          <w:bCs/>
          <w:sz w:val="22"/>
        </w:rPr>
        <w:t>dieciocho</w:t>
      </w:r>
      <w:r>
        <w:rPr>
          <w:rFonts w:cs="Arial"/>
          <w:bCs/>
          <w:sz w:val="22"/>
        </w:rPr>
        <w:t xml:space="preserve"> operaciones de Bono individuales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y </w:t>
      </w:r>
      <w:r w:rsidR="00F956B2">
        <w:rPr>
          <w:rFonts w:cs="Arial"/>
          <w:bCs/>
          <w:sz w:val="22"/>
        </w:rPr>
        <w:t>dos operaciones</w:t>
      </w:r>
      <w:r>
        <w:rPr>
          <w:rFonts w:cs="Arial"/>
          <w:bCs/>
          <w:sz w:val="22"/>
        </w:rPr>
        <w:t xml:space="preserve"> de segundo Bono al amparo del artículo 50 de dicha Ley.</w:t>
      </w:r>
      <w:r w:rsidRPr="00DE23D1">
        <w:rPr>
          <w:rFonts w:cs="Arial"/>
          <w:bCs/>
          <w:sz w:val="22"/>
          <w:szCs w:val="22"/>
        </w:rPr>
        <w:t xml:space="preserve"> </w:t>
      </w:r>
      <w:r>
        <w:rPr>
          <w:rFonts w:cs="Arial"/>
          <w:bCs/>
          <w:sz w:val="22"/>
          <w:szCs w:val="22"/>
        </w:rPr>
        <w:t>Dichos documentos se adjuntan al expediente del acta.</w:t>
      </w:r>
    </w:p>
    <w:p w:rsidR="009D1AE9" w:rsidRDefault="009D1AE9" w:rsidP="009D1AE9">
      <w:pPr>
        <w:spacing w:line="360" w:lineRule="auto"/>
        <w:jc w:val="both"/>
        <w:rPr>
          <w:rFonts w:cs="Arial"/>
          <w:bCs/>
          <w:sz w:val="22"/>
        </w:rPr>
      </w:pPr>
    </w:p>
    <w:p w:rsidR="009D1AE9" w:rsidRDefault="009D1AE9" w:rsidP="009D1AE9">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9D1AE9" w:rsidRDefault="009D1AE9" w:rsidP="009D1AE9">
      <w:pPr>
        <w:spacing w:line="360" w:lineRule="auto"/>
        <w:jc w:val="both"/>
        <w:rPr>
          <w:rFonts w:cs="Arial"/>
          <w:bCs/>
          <w:sz w:val="22"/>
        </w:rPr>
      </w:pPr>
    </w:p>
    <w:p w:rsidR="009D1AE9" w:rsidRDefault="009D1AE9" w:rsidP="009D1AE9">
      <w:pPr>
        <w:spacing w:line="360" w:lineRule="auto"/>
        <w:jc w:val="both"/>
        <w:rPr>
          <w:rFonts w:cs="Arial"/>
          <w:bCs/>
          <w:sz w:val="22"/>
        </w:rPr>
      </w:pPr>
      <w:r w:rsidRPr="00085875">
        <w:rPr>
          <w:rFonts w:cs="Arial"/>
          <w:color w:val="000000"/>
          <w:sz w:val="22"/>
          <w:szCs w:val="22"/>
          <w:u w:val="single"/>
        </w:rPr>
        <w:t xml:space="preserve">Minuto </w:t>
      </w:r>
      <w:r w:rsidR="00456D14">
        <w:rPr>
          <w:rFonts w:cs="Arial"/>
          <w:color w:val="000000"/>
          <w:sz w:val="22"/>
          <w:szCs w:val="22"/>
          <w:u w:val="single"/>
        </w:rPr>
        <w:t>53</w:t>
      </w:r>
      <w:r>
        <w:rPr>
          <w:rFonts w:cs="Arial"/>
          <w:color w:val="000000"/>
          <w:sz w:val="22"/>
          <w:szCs w:val="22"/>
          <w:u w:val="single"/>
        </w:rPr>
        <w:t>:</w:t>
      </w:r>
      <w:r w:rsidR="00456D14">
        <w:rPr>
          <w:rFonts w:cs="Arial"/>
          <w:color w:val="000000"/>
          <w:sz w:val="22"/>
          <w:szCs w:val="22"/>
          <w:u w:val="single"/>
        </w:rPr>
        <w:t>45</w:t>
      </w:r>
      <w:r>
        <w:rPr>
          <w:rFonts w:cs="Arial"/>
          <w:color w:val="000000"/>
          <w:sz w:val="22"/>
          <w:szCs w:val="22"/>
        </w:rPr>
        <w:t xml:space="preserve"> Concluida la exposición del informe </w:t>
      </w:r>
      <w:r>
        <w:rPr>
          <w:rFonts w:cs="Arial"/>
          <w:bCs/>
          <w:sz w:val="22"/>
          <w:szCs w:val="22"/>
        </w:rPr>
        <w:t xml:space="preserve">de la </w:t>
      </w:r>
      <w:r w:rsidRPr="00854939">
        <w:rPr>
          <w:rFonts w:cs="Arial"/>
          <w:bCs/>
          <w:sz w:val="22"/>
          <w:szCs w:val="22"/>
        </w:rPr>
        <w:t>Administración</w:t>
      </w:r>
      <w:r>
        <w:rPr>
          <w:rFonts w:cs="Arial"/>
          <w:bCs/>
          <w:sz w:val="22"/>
          <w:szCs w:val="22"/>
        </w:rPr>
        <w:t>, el Director Alvarado Herrera justifica su voto negativo en el caso de la señora</w:t>
      </w:r>
      <w:r>
        <w:rPr>
          <w:rFonts w:cs="Arial"/>
          <w:bCs/>
          <w:sz w:val="22"/>
        </w:rPr>
        <w:t xml:space="preserve"> </w:t>
      </w:r>
      <w:r w:rsidR="00456D14">
        <w:rPr>
          <w:rFonts w:cs="Arial"/>
          <w:bCs/>
          <w:sz w:val="22"/>
        </w:rPr>
        <w:t>Yuleidy María Vargas Corella, cédula N° 2-0709-0310</w:t>
      </w:r>
      <w:r>
        <w:rPr>
          <w:rFonts w:cs="Arial"/>
          <w:bCs/>
          <w:sz w:val="22"/>
        </w:rPr>
        <w:t xml:space="preserve">, cuya área de la vivienda es de </w:t>
      </w:r>
      <w:r w:rsidR="00456D14">
        <w:rPr>
          <w:rFonts w:cs="Arial"/>
          <w:bCs/>
          <w:sz w:val="22"/>
        </w:rPr>
        <w:t>75</w:t>
      </w:r>
      <w:r>
        <w:rPr>
          <w:rFonts w:cs="Arial"/>
          <w:bCs/>
          <w:sz w:val="22"/>
        </w:rPr>
        <w:t xml:space="preserve"> m</w:t>
      </w:r>
      <w:r>
        <w:rPr>
          <w:rFonts w:ascii="Calibri" w:hAnsi="Calibri" w:cs="Arial"/>
          <w:bCs/>
          <w:sz w:val="22"/>
        </w:rPr>
        <w:t>²</w:t>
      </w:r>
      <w:r>
        <w:rPr>
          <w:rFonts w:cs="Arial"/>
          <w:bCs/>
          <w:sz w:val="22"/>
        </w:rPr>
        <w:t xml:space="preserve"> y cuenta </w:t>
      </w:r>
      <w:r w:rsidRPr="00A533F6">
        <w:rPr>
          <w:rFonts w:cs="Arial"/>
          <w:bCs/>
          <w:sz w:val="22"/>
        </w:rPr>
        <w:t xml:space="preserve">con </w:t>
      </w:r>
      <w:r>
        <w:rPr>
          <w:rFonts w:cs="Arial"/>
          <w:bCs/>
          <w:sz w:val="22"/>
        </w:rPr>
        <w:t>tres</w:t>
      </w:r>
      <w:r w:rsidRPr="00A533F6">
        <w:rPr>
          <w:rFonts w:cs="Arial"/>
          <w:bCs/>
          <w:sz w:val="22"/>
        </w:rPr>
        <w:t xml:space="preserve"> dormitorios</w:t>
      </w:r>
      <w:r>
        <w:rPr>
          <w:rFonts w:cs="Arial"/>
          <w:bCs/>
          <w:sz w:val="22"/>
        </w:rPr>
        <w:t>, a pesar de que</w:t>
      </w:r>
      <w:r w:rsidRPr="00A533F6">
        <w:rPr>
          <w:rFonts w:cs="Arial"/>
          <w:bCs/>
          <w:sz w:val="22"/>
        </w:rPr>
        <w:t xml:space="preserve"> </w:t>
      </w:r>
      <w:r>
        <w:rPr>
          <w:rFonts w:cs="Arial"/>
          <w:bCs/>
          <w:sz w:val="22"/>
        </w:rPr>
        <w:t xml:space="preserve">la familia consta únicamente de </w:t>
      </w:r>
      <w:r w:rsidR="00456D14">
        <w:rPr>
          <w:rFonts w:cs="Arial"/>
          <w:bCs/>
          <w:sz w:val="22"/>
        </w:rPr>
        <w:t>tres</w:t>
      </w:r>
      <w:r>
        <w:rPr>
          <w:rFonts w:cs="Arial"/>
          <w:bCs/>
          <w:sz w:val="22"/>
        </w:rPr>
        <w:t xml:space="preserve"> miembros, lo cual, en su criterio, no es acorde con el tipo de soluciones que otorga este Banco.</w:t>
      </w:r>
    </w:p>
    <w:p w:rsidR="009D1AE9" w:rsidRDefault="009D1AE9" w:rsidP="009D1AE9">
      <w:pPr>
        <w:spacing w:line="360" w:lineRule="auto"/>
        <w:jc w:val="both"/>
        <w:rPr>
          <w:rFonts w:cs="Arial"/>
          <w:bCs/>
          <w:sz w:val="22"/>
          <w:szCs w:val="22"/>
        </w:rPr>
      </w:pPr>
    </w:p>
    <w:p w:rsidR="009D1AE9" w:rsidRPr="00220BAE" w:rsidRDefault="009D1AE9" w:rsidP="009D1AE9">
      <w:pPr>
        <w:spacing w:line="360" w:lineRule="auto"/>
        <w:jc w:val="both"/>
        <w:rPr>
          <w:rFonts w:cs="Arial"/>
          <w:sz w:val="22"/>
          <w:szCs w:val="22"/>
        </w:rPr>
      </w:pPr>
      <w:r w:rsidRPr="00A21797">
        <w:rPr>
          <w:rFonts w:cs="Arial"/>
          <w:bCs/>
          <w:sz w:val="22"/>
          <w:szCs w:val="22"/>
          <w:u w:val="single"/>
        </w:rPr>
        <w:t xml:space="preserve">Minuto </w:t>
      </w:r>
      <w:r w:rsidR="00456D14">
        <w:rPr>
          <w:rFonts w:cs="Arial"/>
          <w:bCs/>
          <w:sz w:val="22"/>
          <w:szCs w:val="22"/>
          <w:u w:val="single"/>
        </w:rPr>
        <w:t>5</w:t>
      </w:r>
      <w:r>
        <w:rPr>
          <w:rFonts w:cs="Arial"/>
          <w:bCs/>
          <w:sz w:val="22"/>
          <w:szCs w:val="22"/>
          <w:u w:val="single"/>
        </w:rPr>
        <w:t>4</w:t>
      </w:r>
      <w:r w:rsidRPr="00A21797">
        <w:rPr>
          <w:rFonts w:cs="Arial"/>
          <w:bCs/>
          <w:sz w:val="22"/>
          <w:szCs w:val="22"/>
          <w:u w:val="single"/>
        </w:rPr>
        <w:t>:</w:t>
      </w:r>
      <w:r>
        <w:rPr>
          <w:rFonts w:cs="Arial"/>
          <w:bCs/>
          <w:sz w:val="22"/>
          <w:szCs w:val="22"/>
          <w:u w:val="single"/>
        </w:rPr>
        <w:t>00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ac</w:t>
      </w:r>
      <w:r w:rsidRPr="00ED0EF0">
        <w:rPr>
          <w:rFonts w:cs="Arial"/>
          <w:b/>
          <w:sz w:val="22"/>
          <w:szCs w:val="22"/>
        </w:rPr>
        <w:t>uerdo</w:t>
      </w:r>
      <w:r>
        <w:rPr>
          <w:rFonts w:cs="Arial"/>
          <w:b/>
          <w:sz w:val="22"/>
          <w:szCs w:val="22"/>
        </w:rPr>
        <w:t>s</w:t>
      </w:r>
      <w:r w:rsidRPr="00ED0EF0">
        <w:rPr>
          <w:rFonts w:cs="Arial"/>
          <w:b/>
          <w:sz w:val="22"/>
          <w:szCs w:val="22"/>
        </w:rPr>
        <w:t xml:space="preserve"> N° </w:t>
      </w:r>
      <w:r>
        <w:rPr>
          <w:rFonts w:cs="Arial"/>
          <w:b/>
          <w:sz w:val="22"/>
          <w:szCs w:val="22"/>
        </w:rPr>
        <w:t xml:space="preserve">4 y N° 5 </w:t>
      </w:r>
      <w:r>
        <w:rPr>
          <w:rFonts w:cs="Arial"/>
          <w:sz w:val="22"/>
          <w:szCs w:val="22"/>
        </w:rPr>
        <w:t>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B354E9" w:rsidRPr="00B354E9">
        <w:rPr>
          <w:rFonts w:cs="Arial"/>
          <w:b/>
          <w:sz w:val="22"/>
          <w:u w:val="single"/>
          <w:lang w:val="es-ES_tradnl"/>
        </w:rPr>
        <w:t>Solicitud de financiamiento adicional para el proyecto Las Brisas II</w:t>
      </w:r>
    </w:p>
    <w:p w:rsidR="009D03FE" w:rsidRDefault="009D03FE" w:rsidP="009D03FE">
      <w:pPr>
        <w:spacing w:line="360" w:lineRule="auto"/>
        <w:jc w:val="both"/>
        <w:rPr>
          <w:rFonts w:cs="Arial"/>
          <w:sz w:val="22"/>
          <w:szCs w:val="22"/>
        </w:rPr>
      </w:pPr>
    </w:p>
    <w:p w:rsidR="005A0624" w:rsidRPr="00F90D90" w:rsidRDefault="005A0624" w:rsidP="005A0624">
      <w:pPr>
        <w:spacing w:line="360" w:lineRule="auto"/>
        <w:jc w:val="both"/>
        <w:rPr>
          <w:rFonts w:cs="Arial"/>
          <w:sz w:val="22"/>
          <w:szCs w:val="22"/>
        </w:rPr>
      </w:pPr>
      <w:r w:rsidRPr="0039311E">
        <w:rPr>
          <w:rFonts w:cs="Arial"/>
          <w:sz w:val="22"/>
          <w:u w:val="single"/>
          <w:lang w:val="es-ES_tradnl"/>
        </w:rPr>
        <w:t xml:space="preserve">Minuto </w:t>
      </w:r>
      <w:r w:rsidR="00456D14">
        <w:rPr>
          <w:rFonts w:cs="Arial"/>
          <w:sz w:val="22"/>
          <w:u w:val="single"/>
          <w:lang w:val="es-ES_tradnl"/>
        </w:rPr>
        <w:t>56</w:t>
      </w:r>
      <w:r w:rsidRPr="0039311E">
        <w:rPr>
          <w:rFonts w:cs="Arial"/>
          <w:sz w:val="22"/>
          <w:u w:val="single"/>
          <w:lang w:val="es-ES_tradnl"/>
        </w:rPr>
        <w:t>:</w:t>
      </w:r>
      <w:r w:rsidR="00456D14">
        <w:rPr>
          <w:rFonts w:cs="Arial"/>
          <w:sz w:val="22"/>
          <w:u w:val="single"/>
          <w:lang w:val="es-ES_tradnl"/>
        </w:rPr>
        <w:t>35</w:t>
      </w:r>
      <w:r>
        <w:rPr>
          <w:rFonts w:cs="Arial"/>
          <w:sz w:val="22"/>
          <w:lang w:val="es-ES_tradnl"/>
        </w:rPr>
        <w:t xml:space="preserve"> </w:t>
      </w:r>
      <w:r w:rsidR="00650FB0">
        <w:rPr>
          <w:rFonts w:cs="Arial"/>
          <w:sz w:val="22"/>
          <w:lang w:val="es-ES_tradnl"/>
        </w:rPr>
        <w:t xml:space="preserve">Se conoce </w:t>
      </w:r>
      <w:r w:rsidR="00456D14" w:rsidRPr="00EA7ADB">
        <w:rPr>
          <w:rFonts w:cs="Arial"/>
          <w:sz w:val="22"/>
          <w:szCs w:val="22"/>
        </w:rPr>
        <w:t>el oficio GG-ME-</w:t>
      </w:r>
      <w:r w:rsidR="00456D14">
        <w:rPr>
          <w:rFonts w:cs="Arial"/>
          <w:sz w:val="22"/>
          <w:szCs w:val="22"/>
        </w:rPr>
        <w:t>0640</w:t>
      </w:r>
      <w:r w:rsidR="00456D14" w:rsidRPr="00EA7ADB">
        <w:rPr>
          <w:rFonts w:cs="Arial"/>
          <w:sz w:val="22"/>
          <w:szCs w:val="22"/>
        </w:rPr>
        <w:t>-201</w:t>
      </w:r>
      <w:r w:rsidR="00456D14">
        <w:rPr>
          <w:rFonts w:cs="Arial"/>
          <w:sz w:val="22"/>
          <w:szCs w:val="22"/>
        </w:rPr>
        <w:t>9</w:t>
      </w:r>
      <w:r w:rsidR="00456D14" w:rsidRPr="00EA7ADB">
        <w:rPr>
          <w:rFonts w:cs="Arial"/>
          <w:sz w:val="22"/>
          <w:szCs w:val="22"/>
        </w:rPr>
        <w:t xml:space="preserve"> del </w:t>
      </w:r>
      <w:r w:rsidR="00456D14">
        <w:rPr>
          <w:rFonts w:cs="Arial"/>
          <w:sz w:val="22"/>
          <w:szCs w:val="22"/>
        </w:rPr>
        <w:t>19</w:t>
      </w:r>
      <w:r w:rsidR="00456D14" w:rsidRPr="00EA7ADB">
        <w:rPr>
          <w:rFonts w:cs="Arial"/>
          <w:sz w:val="22"/>
          <w:szCs w:val="22"/>
        </w:rPr>
        <w:t xml:space="preserve"> de </w:t>
      </w:r>
      <w:r w:rsidR="00456D14">
        <w:rPr>
          <w:rFonts w:cs="Arial"/>
          <w:sz w:val="22"/>
          <w:szCs w:val="22"/>
        </w:rPr>
        <w:t>junio</w:t>
      </w:r>
      <w:r w:rsidR="00456D14" w:rsidRPr="00EA7ADB">
        <w:rPr>
          <w:rFonts w:cs="Arial"/>
          <w:sz w:val="22"/>
          <w:szCs w:val="22"/>
        </w:rPr>
        <w:t xml:space="preserve"> de 201</w:t>
      </w:r>
      <w:r w:rsidR="00456D14">
        <w:rPr>
          <w:rFonts w:cs="Arial"/>
          <w:sz w:val="22"/>
          <w:szCs w:val="22"/>
        </w:rPr>
        <w:t>9</w:t>
      </w:r>
      <w:r w:rsidR="00456D14" w:rsidRPr="00EA7ADB">
        <w:rPr>
          <w:rFonts w:cs="Arial"/>
          <w:sz w:val="22"/>
          <w:szCs w:val="22"/>
        </w:rPr>
        <w:t xml:space="preserve">, </w:t>
      </w:r>
      <w:r w:rsidR="00456D14">
        <w:rPr>
          <w:rFonts w:cs="Arial"/>
          <w:sz w:val="22"/>
          <w:szCs w:val="22"/>
        </w:rPr>
        <w:t xml:space="preserve">mediante el cual, </w:t>
      </w:r>
      <w:r w:rsidR="00456D14" w:rsidRPr="00EA7ADB">
        <w:rPr>
          <w:rFonts w:cs="Arial"/>
          <w:sz w:val="22"/>
          <w:szCs w:val="22"/>
        </w:rPr>
        <w:t>la Gerencia General somete a la consideración de esta Junta Directiva</w:t>
      </w:r>
      <w:r w:rsidR="00456D14">
        <w:rPr>
          <w:rFonts w:cs="Arial"/>
          <w:sz w:val="22"/>
          <w:szCs w:val="22"/>
        </w:rPr>
        <w:t>,</w:t>
      </w:r>
      <w:r w:rsidR="00456D14" w:rsidRPr="00EA7ADB">
        <w:rPr>
          <w:rFonts w:cs="Arial"/>
          <w:sz w:val="22"/>
          <w:szCs w:val="22"/>
        </w:rPr>
        <w:t xml:space="preserve"> el informe </w:t>
      </w:r>
      <w:r w:rsidR="00456D14" w:rsidRPr="00EA7ADB">
        <w:rPr>
          <w:rFonts w:cs="Arial"/>
          <w:color w:val="000000"/>
          <w:sz w:val="22"/>
          <w:szCs w:val="22"/>
        </w:rPr>
        <w:t>DF-OF-</w:t>
      </w:r>
      <w:r w:rsidR="00456D14">
        <w:rPr>
          <w:rFonts w:cs="Arial"/>
          <w:color w:val="000000"/>
          <w:sz w:val="22"/>
          <w:szCs w:val="22"/>
        </w:rPr>
        <w:t>0672</w:t>
      </w:r>
      <w:r w:rsidR="00456D14" w:rsidRPr="00EA7ADB">
        <w:rPr>
          <w:rFonts w:cs="Arial"/>
          <w:color w:val="000000"/>
          <w:sz w:val="22"/>
          <w:szCs w:val="22"/>
        </w:rPr>
        <w:t>-201</w:t>
      </w:r>
      <w:r w:rsidR="00456D14">
        <w:rPr>
          <w:rFonts w:cs="Arial"/>
          <w:color w:val="000000"/>
          <w:sz w:val="22"/>
          <w:szCs w:val="22"/>
        </w:rPr>
        <w:t>9 de</w:t>
      </w:r>
      <w:r w:rsidR="00456D14" w:rsidRPr="00EA7ADB">
        <w:rPr>
          <w:rFonts w:cs="Arial"/>
          <w:color w:val="000000"/>
          <w:sz w:val="22"/>
          <w:szCs w:val="22"/>
        </w:rPr>
        <w:t xml:space="preserve"> la Dirección FOSUVI, que contiene </w:t>
      </w:r>
      <w:r w:rsidR="00456D14" w:rsidRPr="002F0FBB">
        <w:rPr>
          <w:rFonts w:cs="Arial"/>
          <w:color w:val="000000"/>
          <w:sz w:val="22"/>
          <w:szCs w:val="22"/>
        </w:rPr>
        <w:t>los resultados del estudio realizado a la solicitud de</w:t>
      </w:r>
      <w:r w:rsidR="00456D14">
        <w:rPr>
          <w:rFonts w:cs="Arial"/>
          <w:color w:val="000000"/>
          <w:sz w:val="22"/>
          <w:szCs w:val="22"/>
        </w:rPr>
        <w:t xml:space="preserve"> la Fundación para la Vivienda Rural Costa Rica – Canadá,</w:t>
      </w:r>
      <w:r w:rsidR="00456D14" w:rsidRPr="002F0FBB">
        <w:rPr>
          <w:rFonts w:cs="Arial"/>
          <w:color w:val="000000"/>
          <w:sz w:val="22"/>
          <w:szCs w:val="22"/>
        </w:rPr>
        <w:t xml:space="preserve"> </w:t>
      </w:r>
      <w:r w:rsidR="00456D14">
        <w:rPr>
          <w:rFonts w:cs="Arial"/>
          <w:sz w:val="22"/>
          <w:szCs w:val="22"/>
        </w:rPr>
        <w:t xml:space="preserve">para financiar, </w:t>
      </w:r>
      <w:r w:rsidR="00456D14" w:rsidRPr="009C1F77">
        <w:rPr>
          <w:rFonts w:cs="Arial"/>
          <w:sz w:val="22"/>
          <w:szCs w:val="22"/>
        </w:rPr>
        <w:t xml:space="preserve">al amparo del </w:t>
      </w:r>
      <w:r w:rsidR="00456D14">
        <w:rPr>
          <w:rFonts w:cs="Arial"/>
          <w:sz w:val="22"/>
          <w:szCs w:val="22"/>
        </w:rPr>
        <w:t xml:space="preserve">artículo 59 de la Ley del </w:t>
      </w:r>
      <w:r w:rsidR="00456D14" w:rsidRPr="0013410C">
        <w:rPr>
          <w:rFonts w:cs="Arial"/>
          <w:sz w:val="22"/>
          <w:szCs w:val="22"/>
        </w:rPr>
        <w:t>Sistema Financiero Nacional para la Vivienda</w:t>
      </w:r>
      <w:r w:rsidR="00456D14">
        <w:rPr>
          <w:rFonts w:cs="Arial"/>
          <w:sz w:val="22"/>
          <w:szCs w:val="22"/>
        </w:rPr>
        <w:t>,</w:t>
      </w:r>
      <w:r w:rsidR="00456D14" w:rsidRPr="009C1F77">
        <w:rPr>
          <w:rFonts w:cs="Arial"/>
          <w:sz w:val="22"/>
          <w:szCs w:val="22"/>
        </w:rPr>
        <w:t xml:space="preserve"> </w:t>
      </w:r>
      <w:r w:rsidR="00456D14">
        <w:rPr>
          <w:rFonts w:cs="Arial"/>
          <w:sz w:val="22"/>
          <w:szCs w:val="22"/>
        </w:rPr>
        <w:t>actividades adicionales no contempladas originalmente en el proyecto Las Brisas II</w:t>
      </w:r>
      <w:r w:rsidR="00456D14" w:rsidRPr="009C1F77">
        <w:rPr>
          <w:rFonts w:cs="Arial"/>
          <w:sz w:val="22"/>
          <w:szCs w:val="22"/>
        </w:rPr>
        <w:t xml:space="preserve">, ubicado en </w:t>
      </w:r>
      <w:r w:rsidR="00456D14">
        <w:rPr>
          <w:rFonts w:cs="Arial"/>
          <w:sz w:val="22"/>
          <w:szCs w:val="22"/>
        </w:rPr>
        <w:t>el distrito Dulce Nombre del cantón de La Unión, p</w:t>
      </w:r>
      <w:r w:rsidR="00456D14" w:rsidRPr="009C1F77">
        <w:rPr>
          <w:rFonts w:cs="Arial"/>
          <w:sz w:val="22"/>
          <w:szCs w:val="22"/>
        </w:rPr>
        <w:t xml:space="preserve">rovincia de </w:t>
      </w:r>
      <w:r w:rsidR="00456D14">
        <w:rPr>
          <w:rFonts w:cs="Arial"/>
          <w:sz w:val="22"/>
          <w:szCs w:val="22"/>
        </w:rPr>
        <w:t xml:space="preserve">Cartago, y aprobado con el </w:t>
      </w:r>
      <w:r w:rsidR="00456D14" w:rsidRPr="00E30ABB">
        <w:rPr>
          <w:rFonts w:cs="Arial"/>
          <w:sz w:val="22"/>
          <w:szCs w:val="22"/>
          <w:lang w:val="es-ES_tradnl"/>
        </w:rPr>
        <w:t>acuerdo N°</w:t>
      </w:r>
      <w:r w:rsidR="00456D14">
        <w:rPr>
          <w:rFonts w:cs="Arial"/>
          <w:sz w:val="22"/>
          <w:szCs w:val="22"/>
          <w:lang w:val="es-ES_tradnl"/>
        </w:rPr>
        <w:t xml:space="preserve"> 1</w:t>
      </w:r>
      <w:r w:rsidR="00456D14" w:rsidRPr="00E30ABB">
        <w:rPr>
          <w:rFonts w:cs="Arial"/>
          <w:sz w:val="22"/>
          <w:szCs w:val="22"/>
        </w:rPr>
        <w:t xml:space="preserve"> de la sesión </w:t>
      </w:r>
      <w:r w:rsidR="00456D14">
        <w:rPr>
          <w:rFonts w:cs="Arial"/>
          <w:sz w:val="22"/>
          <w:szCs w:val="22"/>
        </w:rPr>
        <w:t>28</w:t>
      </w:r>
      <w:r w:rsidR="00456D14" w:rsidRPr="00E30ABB">
        <w:rPr>
          <w:rFonts w:cs="Arial"/>
          <w:sz w:val="22"/>
          <w:szCs w:val="22"/>
        </w:rPr>
        <w:t>-201</w:t>
      </w:r>
      <w:r w:rsidR="00456D14">
        <w:rPr>
          <w:rFonts w:cs="Arial"/>
          <w:sz w:val="22"/>
          <w:szCs w:val="22"/>
        </w:rPr>
        <w:t>6</w:t>
      </w:r>
      <w:r w:rsidR="00456D14" w:rsidRPr="00E30ABB">
        <w:rPr>
          <w:rFonts w:cs="Arial"/>
          <w:sz w:val="22"/>
          <w:szCs w:val="22"/>
        </w:rPr>
        <w:t xml:space="preserve"> del </w:t>
      </w:r>
      <w:r w:rsidR="00456D14">
        <w:rPr>
          <w:rFonts w:cs="Arial"/>
          <w:sz w:val="22"/>
          <w:szCs w:val="22"/>
        </w:rPr>
        <w:t>25</w:t>
      </w:r>
      <w:r w:rsidR="00456D14" w:rsidRPr="00E30ABB">
        <w:rPr>
          <w:rFonts w:cs="Arial"/>
          <w:sz w:val="22"/>
          <w:szCs w:val="22"/>
        </w:rPr>
        <w:t xml:space="preserve"> de </w:t>
      </w:r>
      <w:r w:rsidR="00456D14">
        <w:rPr>
          <w:rFonts w:cs="Arial"/>
          <w:sz w:val="22"/>
          <w:szCs w:val="22"/>
        </w:rPr>
        <w:t>abril</w:t>
      </w:r>
      <w:r w:rsidR="00456D14" w:rsidRPr="00E30ABB">
        <w:rPr>
          <w:rFonts w:cs="Arial"/>
          <w:sz w:val="22"/>
          <w:szCs w:val="22"/>
        </w:rPr>
        <w:t xml:space="preserve"> de 201</w:t>
      </w:r>
      <w:r w:rsidR="00456D14">
        <w:rPr>
          <w:rFonts w:cs="Arial"/>
          <w:sz w:val="22"/>
          <w:szCs w:val="22"/>
        </w:rPr>
        <w:t>6, modificado con el acuerdo N° 10 de la sesión 70-2016 del 03 de octubre de 2016</w:t>
      </w:r>
      <w:r w:rsidR="00456D14">
        <w:rPr>
          <w:rFonts w:cs="Arial"/>
          <w:sz w:val="22"/>
          <w:lang w:val="es-ES_tradnl"/>
        </w:rPr>
        <w:t xml:space="preserve">.  </w:t>
      </w:r>
      <w:r w:rsidRPr="00F90D90">
        <w:rPr>
          <w:rFonts w:cs="Arial"/>
          <w:sz w:val="22"/>
          <w:szCs w:val="22"/>
        </w:rPr>
        <w:t xml:space="preserve">Dichos </w:t>
      </w:r>
      <w:r w:rsidRPr="00F90D90">
        <w:rPr>
          <w:rFonts w:cs="Arial"/>
          <w:bCs/>
          <w:sz w:val="22"/>
          <w:szCs w:val="22"/>
          <w:lang w:val="es-ES_tradnl"/>
        </w:rPr>
        <w:t>documentos se adjuntan a la presente acta.</w:t>
      </w:r>
    </w:p>
    <w:p w:rsidR="005A0624" w:rsidRDefault="005A0624" w:rsidP="005A0624">
      <w:pPr>
        <w:spacing w:line="360" w:lineRule="auto"/>
        <w:jc w:val="both"/>
        <w:rPr>
          <w:rFonts w:cs="Arial"/>
          <w:sz w:val="22"/>
          <w:szCs w:val="22"/>
        </w:rPr>
      </w:pPr>
    </w:p>
    <w:p w:rsidR="005A0624" w:rsidRDefault="005A0624" w:rsidP="005A0624">
      <w:pPr>
        <w:spacing w:line="360" w:lineRule="auto"/>
        <w:jc w:val="both"/>
        <w:rPr>
          <w:rFonts w:cs="Arial"/>
          <w:sz w:val="22"/>
          <w:szCs w:val="22"/>
        </w:rPr>
      </w:pPr>
      <w:r>
        <w:rPr>
          <w:rFonts w:cs="Arial"/>
          <w:sz w:val="22"/>
          <w:lang w:val="es-ES_tradnl"/>
        </w:rPr>
        <w:t xml:space="preserve">La licenciada Camacho Murillo </w:t>
      </w:r>
      <w:r>
        <w:rPr>
          <w:rFonts w:cs="Arial"/>
          <w:sz w:val="22"/>
          <w:szCs w:val="22"/>
        </w:rPr>
        <w:t xml:space="preserve">expone los alcances del citado informe, presentando los aspectos más relevantes de la solicitud de la entidad autorizada y destacando que una vez valorados técnica y financieramente los documentos que sustentan la solicitud de la Fundación Costa Rica – Canadá, se recomienda </w:t>
      </w:r>
      <w:r w:rsidR="00456D14">
        <w:rPr>
          <w:rFonts w:cs="Arial"/>
          <w:sz w:val="22"/>
          <w:szCs w:val="22"/>
          <w:lang w:val="es-ES_tradnl"/>
        </w:rPr>
        <w:t xml:space="preserve">financiar la suma total de </w:t>
      </w:r>
      <w:r w:rsidR="00456D14" w:rsidRPr="00110579">
        <w:rPr>
          <w:rFonts w:cs="Arial"/>
          <w:sz w:val="22"/>
          <w:szCs w:val="22"/>
          <w:lang w:val="es-ES_tradnl"/>
        </w:rPr>
        <w:t>¢</w:t>
      </w:r>
      <w:r w:rsidR="00456D14">
        <w:rPr>
          <w:rFonts w:cs="Arial"/>
          <w:sz w:val="22"/>
          <w:szCs w:val="22"/>
          <w:lang w:val="es-ES_tradnl"/>
        </w:rPr>
        <w:t>69.748</w:t>
      </w:r>
      <w:r w:rsidR="00456D14" w:rsidRPr="00110579">
        <w:rPr>
          <w:rFonts w:cs="Arial"/>
          <w:sz w:val="22"/>
          <w:szCs w:val="22"/>
          <w:lang w:val="es-ES_tradnl"/>
        </w:rPr>
        <w:t>.</w:t>
      </w:r>
      <w:r w:rsidR="00456D14">
        <w:rPr>
          <w:rFonts w:cs="Arial"/>
          <w:sz w:val="22"/>
          <w:szCs w:val="22"/>
          <w:lang w:val="es-ES_tradnl"/>
        </w:rPr>
        <w:t>960</w:t>
      </w:r>
      <w:r w:rsidR="00456D14" w:rsidRPr="00110579">
        <w:rPr>
          <w:rFonts w:cs="Arial"/>
          <w:sz w:val="22"/>
          <w:szCs w:val="22"/>
          <w:lang w:val="es-ES_tradnl"/>
        </w:rPr>
        <w:t>,</w:t>
      </w:r>
      <w:r w:rsidR="00456D14">
        <w:rPr>
          <w:rFonts w:cs="Arial"/>
          <w:sz w:val="22"/>
          <w:szCs w:val="22"/>
          <w:lang w:val="es-ES_tradnl"/>
        </w:rPr>
        <w:t>79 que comprende, en resumen, los costos por concepto de seguridad del proyecto desde setiembre de 2018 a marzo de 2019 y su proyección de costos hasta diciembre de 2019, así como los respectivos costos administrativos de la entidad autorizada, según se desglosa y avala en el informe DF-DT-0463-2019 del Departamento Técnico.</w:t>
      </w:r>
      <w:r>
        <w:rPr>
          <w:rFonts w:cs="Arial"/>
          <w:sz w:val="22"/>
          <w:szCs w:val="22"/>
        </w:rPr>
        <w:t>.</w:t>
      </w:r>
    </w:p>
    <w:p w:rsidR="005A0624" w:rsidRDefault="005A0624" w:rsidP="005A0624">
      <w:pPr>
        <w:spacing w:line="360" w:lineRule="auto"/>
        <w:jc w:val="both"/>
        <w:rPr>
          <w:rFonts w:cs="Arial"/>
          <w:sz w:val="22"/>
        </w:rPr>
      </w:pPr>
    </w:p>
    <w:p w:rsidR="009D03FE" w:rsidRDefault="005A0624" w:rsidP="009D03FE">
      <w:pPr>
        <w:spacing w:line="360" w:lineRule="auto"/>
        <w:jc w:val="both"/>
        <w:rPr>
          <w:rFonts w:cs="Arial"/>
          <w:sz w:val="22"/>
          <w:lang w:val="es-ES_tradnl"/>
        </w:rPr>
      </w:pPr>
      <w:r w:rsidRPr="00A25DB7">
        <w:rPr>
          <w:rFonts w:cs="Arial"/>
          <w:sz w:val="22"/>
          <w:u w:val="single"/>
          <w:lang w:val="es-ES_tradnl"/>
        </w:rPr>
        <w:t xml:space="preserve">Minuto </w:t>
      </w:r>
      <w:r w:rsidR="00456D14">
        <w:rPr>
          <w:rFonts w:cs="Arial"/>
          <w:sz w:val="22"/>
          <w:u w:val="single"/>
          <w:lang w:val="es-ES_tradnl"/>
        </w:rPr>
        <w:t>61</w:t>
      </w:r>
      <w:r w:rsidRPr="00A25DB7">
        <w:rPr>
          <w:rFonts w:cs="Arial"/>
          <w:sz w:val="22"/>
          <w:u w:val="single"/>
          <w:lang w:val="es-ES_tradnl"/>
        </w:rPr>
        <w:t>:</w:t>
      </w:r>
      <w:r w:rsidR="00456D14">
        <w:rPr>
          <w:rFonts w:cs="Arial"/>
          <w:sz w:val="22"/>
          <w:u w:val="single"/>
          <w:lang w:val="es-ES_tradnl"/>
        </w:rPr>
        <w:t>50</w:t>
      </w:r>
      <w:r>
        <w:rPr>
          <w:rFonts w:cs="Arial"/>
          <w:sz w:val="22"/>
          <w:szCs w:val="22"/>
        </w:rPr>
        <w:t xml:space="preserve"> Conocida la indicada propuesta y no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6</w:t>
      </w:r>
      <w:r>
        <w:rPr>
          <w:rFonts w:cs="Arial"/>
          <w:sz w:val="22"/>
          <w:szCs w:val="22"/>
        </w:rPr>
        <w:t xml:space="preserve"> que se anexa a esta minuta.</w:t>
      </w:r>
      <w:r>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B354E9" w:rsidRPr="00B354E9">
        <w:rPr>
          <w:rFonts w:cs="Arial"/>
          <w:b/>
          <w:sz w:val="22"/>
          <w:u w:val="single"/>
          <w:lang w:val="es-ES_tradnl"/>
        </w:rPr>
        <w:t>Solicitud de financiamiento adicional para el proyecto Jardines del Río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55732">
        <w:rPr>
          <w:rFonts w:cs="Arial"/>
          <w:sz w:val="22"/>
          <w:u w:val="single"/>
          <w:lang w:val="es-ES_tradnl"/>
        </w:rPr>
        <w:t>62</w:t>
      </w:r>
      <w:r w:rsidRPr="0039311E">
        <w:rPr>
          <w:rFonts w:cs="Arial"/>
          <w:sz w:val="22"/>
          <w:u w:val="single"/>
          <w:lang w:val="es-ES_tradnl"/>
        </w:rPr>
        <w:t>:</w:t>
      </w:r>
      <w:r w:rsidR="00B55732">
        <w:rPr>
          <w:rFonts w:cs="Arial"/>
          <w:sz w:val="22"/>
          <w:u w:val="single"/>
          <w:lang w:val="es-ES_tradnl"/>
        </w:rPr>
        <w:t>15</w:t>
      </w:r>
      <w:r>
        <w:rPr>
          <w:rFonts w:cs="Arial"/>
          <w:sz w:val="22"/>
          <w:lang w:val="es-ES_tradnl"/>
        </w:rPr>
        <w:t xml:space="preserve"> </w:t>
      </w:r>
      <w:r w:rsidR="00AA1A47">
        <w:rPr>
          <w:rFonts w:cs="Arial"/>
          <w:sz w:val="22"/>
          <w:lang w:val="es-ES_tradnl"/>
        </w:rPr>
        <w:t xml:space="preserve">Se conoce el oficio </w:t>
      </w:r>
      <w:r w:rsidR="00AA1A47" w:rsidRPr="00FE5CD7">
        <w:rPr>
          <w:rFonts w:cs="Arial"/>
          <w:sz w:val="22"/>
          <w:szCs w:val="22"/>
        </w:rPr>
        <w:t>GG-ME-</w:t>
      </w:r>
      <w:r w:rsidR="00AA1A47">
        <w:rPr>
          <w:rFonts w:cs="Arial"/>
          <w:sz w:val="22"/>
          <w:szCs w:val="22"/>
        </w:rPr>
        <w:t>0649-</w:t>
      </w:r>
      <w:r w:rsidR="00AA1A47" w:rsidRPr="00FE5CD7">
        <w:rPr>
          <w:rFonts w:cs="Arial"/>
          <w:sz w:val="22"/>
          <w:szCs w:val="22"/>
        </w:rPr>
        <w:t>201</w:t>
      </w:r>
      <w:r w:rsidR="00AA1A47">
        <w:rPr>
          <w:rFonts w:cs="Arial"/>
          <w:sz w:val="22"/>
          <w:szCs w:val="22"/>
        </w:rPr>
        <w:t>9</w:t>
      </w:r>
      <w:r w:rsidR="00AA1A47" w:rsidRPr="00FE5CD7">
        <w:rPr>
          <w:rFonts w:cs="Arial"/>
          <w:sz w:val="22"/>
          <w:szCs w:val="22"/>
        </w:rPr>
        <w:t xml:space="preserve"> del </w:t>
      </w:r>
      <w:r w:rsidR="00AA1A47">
        <w:rPr>
          <w:rFonts w:cs="Arial"/>
          <w:sz w:val="22"/>
          <w:szCs w:val="22"/>
        </w:rPr>
        <w:t>20</w:t>
      </w:r>
      <w:r w:rsidR="00AA1A47" w:rsidRPr="00FE5CD7">
        <w:rPr>
          <w:rFonts w:cs="Arial"/>
          <w:sz w:val="22"/>
          <w:szCs w:val="22"/>
        </w:rPr>
        <w:t xml:space="preserve"> de </w:t>
      </w:r>
      <w:r w:rsidR="00AA1A47">
        <w:rPr>
          <w:rFonts w:cs="Arial"/>
          <w:sz w:val="22"/>
          <w:szCs w:val="22"/>
        </w:rPr>
        <w:t>junio</w:t>
      </w:r>
      <w:r w:rsidR="00AA1A47" w:rsidRPr="00FE5CD7">
        <w:rPr>
          <w:rFonts w:cs="Arial"/>
          <w:sz w:val="22"/>
          <w:szCs w:val="22"/>
        </w:rPr>
        <w:t xml:space="preserve"> de 201</w:t>
      </w:r>
      <w:r w:rsidR="00AA1A47">
        <w:rPr>
          <w:rFonts w:cs="Arial"/>
          <w:sz w:val="22"/>
          <w:szCs w:val="22"/>
        </w:rPr>
        <w:t>9</w:t>
      </w:r>
      <w:r w:rsidR="00AA1A47" w:rsidRPr="00FE5CD7">
        <w:rPr>
          <w:rFonts w:cs="Arial"/>
          <w:sz w:val="22"/>
          <w:szCs w:val="22"/>
        </w:rPr>
        <w:t xml:space="preserve">, mediante el cual, la Gerencia General remite </w:t>
      </w:r>
      <w:r w:rsidR="00AA1A47">
        <w:rPr>
          <w:rFonts w:cs="Arial"/>
          <w:sz w:val="22"/>
          <w:szCs w:val="22"/>
        </w:rPr>
        <w:t xml:space="preserve">y avala </w:t>
      </w:r>
      <w:r w:rsidR="00AA1A47" w:rsidRPr="00FE5CD7">
        <w:rPr>
          <w:rFonts w:cs="Arial"/>
          <w:sz w:val="22"/>
          <w:szCs w:val="22"/>
        </w:rPr>
        <w:t xml:space="preserve">el informe </w:t>
      </w:r>
      <w:r w:rsidR="00AA1A47" w:rsidRPr="00EA7ADB">
        <w:rPr>
          <w:rFonts w:cs="Arial"/>
          <w:color w:val="000000"/>
          <w:sz w:val="22"/>
          <w:szCs w:val="22"/>
        </w:rPr>
        <w:t>DF-OF-</w:t>
      </w:r>
      <w:r w:rsidR="00AA1A47">
        <w:rPr>
          <w:rFonts w:cs="Arial"/>
          <w:color w:val="000000"/>
          <w:sz w:val="22"/>
          <w:szCs w:val="22"/>
        </w:rPr>
        <w:t>0679</w:t>
      </w:r>
      <w:r w:rsidR="00AA1A47" w:rsidRPr="00EA7ADB">
        <w:rPr>
          <w:rFonts w:cs="Arial"/>
          <w:color w:val="000000"/>
          <w:sz w:val="22"/>
          <w:szCs w:val="22"/>
        </w:rPr>
        <w:t>-201</w:t>
      </w:r>
      <w:r w:rsidR="00AA1A47">
        <w:rPr>
          <w:rFonts w:cs="Arial"/>
          <w:color w:val="000000"/>
          <w:sz w:val="22"/>
          <w:szCs w:val="22"/>
        </w:rPr>
        <w:t xml:space="preserve">9 </w:t>
      </w:r>
      <w:r w:rsidR="00AA1A47" w:rsidRPr="00EA7ADB">
        <w:rPr>
          <w:rFonts w:cs="Arial"/>
          <w:color w:val="000000"/>
          <w:sz w:val="22"/>
          <w:szCs w:val="22"/>
        </w:rPr>
        <w:t>de la Dirección FOSUVI</w:t>
      </w:r>
      <w:r w:rsidR="00AA1A47" w:rsidRPr="00FE5CD7">
        <w:rPr>
          <w:rFonts w:cs="Arial"/>
          <w:sz w:val="22"/>
          <w:szCs w:val="22"/>
        </w:rPr>
        <w:t xml:space="preserve">, </w:t>
      </w:r>
      <w:r w:rsidR="00AA1A47">
        <w:rPr>
          <w:rFonts w:cs="Arial"/>
          <w:sz w:val="22"/>
          <w:szCs w:val="22"/>
        </w:rPr>
        <w:t xml:space="preserve">que </w:t>
      </w:r>
      <w:r w:rsidR="00AA1A47" w:rsidRPr="00EA7ADB">
        <w:rPr>
          <w:rFonts w:cs="Arial"/>
          <w:color w:val="000000"/>
          <w:sz w:val="22"/>
          <w:szCs w:val="22"/>
        </w:rPr>
        <w:t xml:space="preserve">contiene </w:t>
      </w:r>
      <w:r w:rsidR="00AA1A47" w:rsidRPr="002F0FBB">
        <w:rPr>
          <w:rFonts w:cs="Arial"/>
          <w:color w:val="000000"/>
          <w:sz w:val="22"/>
          <w:szCs w:val="22"/>
        </w:rPr>
        <w:t xml:space="preserve">los resultados del estudio realizado a la solicitud </w:t>
      </w:r>
      <w:r w:rsidR="00AA1A47">
        <w:rPr>
          <w:rFonts w:cs="Arial"/>
          <w:color w:val="000000"/>
          <w:sz w:val="22"/>
          <w:szCs w:val="22"/>
        </w:rPr>
        <w:t xml:space="preserve">del </w:t>
      </w:r>
      <w:r w:rsidR="00AA1A47">
        <w:rPr>
          <w:rFonts w:cs="Arial"/>
          <w:bCs/>
          <w:sz w:val="22"/>
          <w:szCs w:val="22"/>
        </w:rPr>
        <w:t>Grupo Mutual Alajuela –La Vivienda</w:t>
      </w:r>
      <w:r w:rsidR="00AA1A47">
        <w:rPr>
          <w:rFonts w:cs="Arial"/>
          <w:color w:val="000000"/>
          <w:sz w:val="22"/>
          <w:szCs w:val="22"/>
        </w:rPr>
        <w:t>,</w:t>
      </w:r>
      <w:r w:rsidR="00AA1A47" w:rsidRPr="002F0FBB">
        <w:rPr>
          <w:rFonts w:cs="Arial"/>
          <w:color w:val="000000"/>
          <w:sz w:val="22"/>
          <w:szCs w:val="22"/>
        </w:rPr>
        <w:t xml:space="preserve"> </w:t>
      </w:r>
      <w:r w:rsidR="00AA1A47" w:rsidRPr="002E30F1">
        <w:rPr>
          <w:rFonts w:cs="Arial"/>
          <w:sz w:val="22"/>
          <w:szCs w:val="22"/>
          <w:lang w:val="es-ES_tradnl"/>
        </w:rPr>
        <w:t xml:space="preserve">para </w:t>
      </w:r>
      <w:r w:rsidR="00AA1A47">
        <w:rPr>
          <w:rFonts w:cs="Arial"/>
          <w:sz w:val="22"/>
          <w:szCs w:val="22"/>
          <w:lang w:val="es-ES_tradnl"/>
        </w:rPr>
        <w:t xml:space="preserve">financiar </w:t>
      </w:r>
      <w:r w:rsidR="00AA1A47" w:rsidRPr="00083DEF">
        <w:rPr>
          <w:sz w:val="22"/>
          <w:szCs w:val="22"/>
        </w:rPr>
        <w:t>–al amparo del artículo 59 de la Ley del Sistema Financiero Nacional para la Vivienda (LSFNV)–</w:t>
      </w:r>
      <w:r w:rsidR="00AA1A47">
        <w:rPr>
          <w:rFonts w:cs="Arial"/>
          <w:sz w:val="22"/>
          <w:szCs w:val="22"/>
        </w:rPr>
        <w:t xml:space="preserve"> actividades</w:t>
      </w:r>
      <w:r w:rsidR="00AA1A47">
        <w:rPr>
          <w:rFonts w:cs="Arial"/>
          <w:sz w:val="22"/>
          <w:szCs w:val="22"/>
          <w:lang w:val="es-ES_tradnl"/>
        </w:rPr>
        <w:t xml:space="preserve"> adicionales no incluidas en el alcance original del proyecto</w:t>
      </w:r>
      <w:r w:rsidR="00AA1A47" w:rsidRPr="002E30F1">
        <w:rPr>
          <w:rFonts w:cs="Arial"/>
          <w:sz w:val="22"/>
          <w:szCs w:val="22"/>
        </w:rPr>
        <w:t xml:space="preserve"> </w:t>
      </w:r>
      <w:r w:rsidR="00AA1A47">
        <w:rPr>
          <w:rFonts w:cs="Arial"/>
          <w:sz w:val="22"/>
          <w:szCs w:val="22"/>
        </w:rPr>
        <w:t xml:space="preserve">habitacional Jardines del Rio </w:t>
      </w:r>
      <w:r w:rsidR="00AA1A47">
        <w:rPr>
          <w:rFonts w:cs="Arial"/>
          <w:sz w:val="22"/>
          <w:szCs w:val="22"/>
          <w:lang w:val="es-ES_tradnl"/>
        </w:rPr>
        <w:t xml:space="preserve">, </w:t>
      </w:r>
      <w:r w:rsidR="00AA1A47">
        <w:rPr>
          <w:rFonts w:cs="Arial"/>
          <w:sz w:val="22"/>
          <w:szCs w:val="22"/>
        </w:rPr>
        <w:t xml:space="preserve">ubicado en el distrito y cantón Quepos, provincia de Puntarenas y aprobado con el acuerdo N° 1 de la sesión </w:t>
      </w:r>
      <w:r w:rsidR="006E52D1">
        <w:rPr>
          <w:rFonts w:cs="Arial"/>
          <w:sz w:val="22"/>
          <w:szCs w:val="22"/>
        </w:rPr>
        <w:t>79</w:t>
      </w:r>
      <w:r w:rsidR="00AA1A47">
        <w:rPr>
          <w:rFonts w:cs="Arial"/>
          <w:sz w:val="22"/>
          <w:szCs w:val="22"/>
        </w:rPr>
        <w:t>-201</w:t>
      </w:r>
      <w:r w:rsidR="006E52D1">
        <w:rPr>
          <w:rFonts w:cs="Arial"/>
          <w:sz w:val="22"/>
          <w:szCs w:val="22"/>
        </w:rPr>
        <w:t>5</w:t>
      </w:r>
      <w:r w:rsidR="00AA1A47">
        <w:rPr>
          <w:rFonts w:cs="Arial"/>
          <w:sz w:val="22"/>
          <w:szCs w:val="22"/>
        </w:rPr>
        <w:t xml:space="preserve"> del </w:t>
      </w:r>
      <w:r w:rsidR="006E52D1">
        <w:rPr>
          <w:rFonts w:cs="Arial"/>
          <w:sz w:val="22"/>
          <w:szCs w:val="22"/>
        </w:rPr>
        <w:t>16</w:t>
      </w:r>
      <w:r w:rsidR="00AA1A47">
        <w:rPr>
          <w:rFonts w:cs="Arial"/>
          <w:sz w:val="22"/>
          <w:szCs w:val="22"/>
        </w:rPr>
        <w:t xml:space="preserve"> </w:t>
      </w:r>
      <w:r w:rsidR="00AA1A47" w:rsidRPr="001F67E1">
        <w:rPr>
          <w:rFonts w:cs="Arial"/>
          <w:sz w:val="22"/>
          <w:szCs w:val="22"/>
        </w:rPr>
        <w:t xml:space="preserve">de </w:t>
      </w:r>
      <w:r w:rsidR="006E52D1">
        <w:rPr>
          <w:rFonts w:cs="Arial"/>
          <w:sz w:val="22"/>
          <w:szCs w:val="22"/>
        </w:rPr>
        <w:t>diciembre</w:t>
      </w:r>
      <w:r w:rsidR="00AA1A47" w:rsidRPr="001F67E1">
        <w:rPr>
          <w:rFonts w:cs="Arial"/>
          <w:sz w:val="22"/>
          <w:szCs w:val="22"/>
        </w:rPr>
        <w:t xml:space="preserve"> de 20</w:t>
      </w:r>
      <w:r w:rsidR="00AA1A47">
        <w:rPr>
          <w:rFonts w:cs="Arial"/>
          <w:sz w:val="22"/>
          <w:szCs w:val="22"/>
        </w:rPr>
        <w:t>1</w:t>
      </w:r>
      <w:r w:rsidR="006E52D1">
        <w:rPr>
          <w:rFonts w:cs="Arial"/>
          <w:sz w:val="22"/>
          <w:szCs w:val="22"/>
        </w:rPr>
        <w:t>5</w:t>
      </w:r>
      <w:r w:rsidR="00AA1A47">
        <w:rPr>
          <w:rFonts w:cs="Arial"/>
          <w:sz w:val="22"/>
          <w:szCs w:val="22"/>
        </w:rPr>
        <w:t>.  Dichos documentos se adjuntan a la presente acta</w:t>
      </w:r>
      <w:r w:rsidR="00AA1A47">
        <w:rPr>
          <w:rFonts w:cs="Arial"/>
          <w:bCs/>
          <w:sz w:val="22"/>
          <w:szCs w:val="22"/>
          <w:lang w:val="es-ES_tradnl"/>
        </w:rPr>
        <w:t>.</w:t>
      </w:r>
    </w:p>
    <w:p w:rsidR="009D03FE" w:rsidRDefault="009D03FE" w:rsidP="009D03FE">
      <w:pPr>
        <w:spacing w:line="360" w:lineRule="auto"/>
        <w:jc w:val="both"/>
        <w:rPr>
          <w:rFonts w:cs="Arial"/>
          <w:sz w:val="22"/>
          <w:szCs w:val="22"/>
        </w:rPr>
      </w:pPr>
    </w:p>
    <w:p w:rsidR="009D03FE" w:rsidRDefault="00D00DD8" w:rsidP="009D03FE">
      <w:pPr>
        <w:spacing w:line="360" w:lineRule="auto"/>
        <w:jc w:val="both"/>
        <w:rPr>
          <w:rFonts w:cs="Arial"/>
          <w:sz w:val="22"/>
          <w:lang w:val="es-ES_tradnl"/>
        </w:rPr>
      </w:pPr>
      <w:r>
        <w:rPr>
          <w:rFonts w:cs="Arial"/>
          <w:bCs/>
          <w:sz w:val="22"/>
          <w:szCs w:val="22"/>
        </w:rPr>
        <w:t xml:space="preserve">La licenciada Camacho Murillo expone los alcances del citado informe, </w:t>
      </w:r>
      <w:r>
        <w:rPr>
          <w:sz w:val="22"/>
          <w:szCs w:val="22"/>
        </w:rPr>
        <w:t>refiriéndose al</w:t>
      </w:r>
      <w:r>
        <w:rPr>
          <w:rFonts w:cs="Arial"/>
          <w:sz w:val="22"/>
          <w:szCs w:val="22"/>
        </w:rPr>
        <w:t xml:space="preserve"> detalle de los costos que se recomiendan </w:t>
      </w:r>
      <w:r>
        <w:rPr>
          <w:rFonts w:cs="Arial"/>
          <w:sz w:val="22"/>
          <w:szCs w:val="22"/>
          <w:lang w:val="es-ES_tradnl"/>
        </w:rPr>
        <w:t xml:space="preserve">financiar, destacando que se trata de una suma total de </w:t>
      </w:r>
      <w:r w:rsidRPr="00110579">
        <w:rPr>
          <w:rFonts w:cs="Arial"/>
          <w:sz w:val="22"/>
          <w:szCs w:val="22"/>
          <w:lang w:val="es-ES_tradnl"/>
        </w:rPr>
        <w:t>¢</w:t>
      </w:r>
      <w:r>
        <w:rPr>
          <w:rFonts w:cs="Arial"/>
          <w:sz w:val="22"/>
          <w:szCs w:val="22"/>
          <w:lang w:val="es-ES_tradnl"/>
        </w:rPr>
        <w:t>62</w:t>
      </w:r>
      <w:r w:rsidRPr="00110579">
        <w:rPr>
          <w:rFonts w:cs="Arial"/>
          <w:sz w:val="22"/>
          <w:szCs w:val="22"/>
          <w:lang w:val="es-ES_tradnl"/>
        </w:rPr>
        <w:t>.</w:t>
      </w:r>
      <w:r>
        <w:rPr>
          <w:rFonts w:cs="Arial"/>
          <w:sz w:val="22"/>
          <w:szCs w:val="22"/>
          <w:lang w:val="es-ES_tradnl"/>
        </w:rPr>
        <w:t>003</w:t>
      </w:r>
      <w:r w:rsidRPr="00110579">
        <w:rPr>
          <w:rFonts w:cs="Arial"/>
          <w:sz w:val="22"/>
          <w:szCs w:val="22"/>
          <w:lang w:val="es-ES_tradnl"/>
        </w:rPr>
        <w:t>.</w:t>
      </w:r>
      <w:r>
        <w:rPr>
          <w:rFonts w:cs="Arial"/>
          <w:sz w:val="22"/>
          <w:szCs w:val="22"/>
          <w:lang w:val="es-ES_tradnl"/>
        </w:rPr>
        <w:t>949</w:t>
      </w:r>
      <w:r w:rsidRPr="00110579">
        <w:rPr>
          <w:rFonts w:cs="Arial"/>
          <w:sz w:val="22"/>
          <w:szCs w:val="22"/>
          <w:lang w:val="es-ES_tradnl"/>
        </w:rPr>
        <w:t>,</w:t>
      </w:r>
      <w:r>
        <w:rPr>
          <w:rFonts w:cs="Arial"/>
          <w:sz w:val="22"/>
          <w:szCs w:val="22"/>
          <w:lang w:val="es-ES_tradnl"/>
        </w:rPr>
        <w:t xml:space="preserve">61 que comprende el pago de </w:t>
      </w:r>
      <w:r w:rsidR="00D13F4C">
        <w:rPr>
          <w:rFonts w:cs="Arial"/>
          <w:sz w:val="22"/>
          <w:szCs w:val="22"/>
          <w:lang w:val="es-ES_tradnl"/>
        </w:rPr>
        <w:t>seguridad y obras adicionales generadas como resultado de los nuevos parámetros que se presentaron durante el desarrollo del proyecto</w:t>
      </w:r>
      <w:r>
        <w:rPr>
          <w:rFonts w:cs="Arial"/>
          <w:color w:val="000000"/>
          <w:sz w:val="22"/>
          <w:szCs w:val="22"/>
          <w:lang w:val="es-CR"/>
        </w:rPr>
        <w:t>.</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D13F4C">
        <w:rPr>
          <w:rFonts w:cs="Arial"/>
          <w:sz w:val="22"/>
          <w:u w:val="single"/>
          <w:lang w:val="es-ES_tradnl"/>
        </w:rPr>
        <w:t>71</w:t>
      </w:r>
      <w:r w:rsidRPr="0039311E">
        <w:rPr>
          <w:rFonts w:cs="Arial"/>
          <w:sz w:val="22"/>
          <w:u w:val="single"/>
          <w:lang w:val="es-ES_tradnl"/>
        </w:rPr>
        <w:t>:</w:t>
      </w:r>
      <w:r w:rsidR="00D13F4C">
        <w:rPr>
          <w:rFonts w:cs="Arial"/>
          <w:sz w:val="22"/>
          <w:u w:val="single"/>
          <w:lang w:val="es-ES_tradnl"/>
        </w:rPr>
        <w:t>00</w:t>
      </w:r>
      <w:r>
        <w:rPr>
          <w:rFonts w:cs="Arial"/>
          <w:sz w:val="22"/>
          <w:lang w:val="es-ES_tradnl"/>
        </w:rPr>
        <w:t xml:space="preserve"> </w:t>
      </w:r>
      <w:r w:rsidR="00D00DD8">
        <w:rPr>
          <w:rFonts w:cs="Arial"/>
          <w:color w:val="000000"/>
          <w:sz w:val="22"/>
          <w:szCs w:val="22"/>
        </w:rPr>
        <w:t>Cono</w:t>
      </w:r>
      <w:r w:rsidR="00D00DD8">
        <w:rPr>
          <w:rFonts w:cs="Arial"/>
          <w:bCs/>
          <w:sz w:val="22"/>
          <w:szCs w:val="22"/>
        </w:rPr>
        <w:t>cida</w:t>
      </w:r>
      <w:r w:rsidR="00D13F4C">
        <w:rPr>
          <w:rFonts w:cs="Arial"/>
          <w:bCs/>
          <w:sz w:val="22"/>
          <w:szCs w:val="22"/>
        </w:rPr>
        <w:t xml:space="preserve"> y suficientemente discutida</w:t>
      </w:r>
      <w:r w:rsidR="00D00DD8">
        <w:rPr>
          <w:rFonts w:cs="Arial"/>
          <w:bCs/>
          <w:sz w:val="22"/>
          <w:szCs w:val="22"/>
        </w:rPr>
        <w:t xml:space="preserve"> la propuesta de la </w:t>
      </w:r>
      <w:r w:rsidR="00D00DD8" w:rsidRPr="00854939">
        <w:rPr>
          <w:rFonts w:cs="Arial"/>
          <w:bCs/>
          <w:sz w:val="22"/>
          <w:szCs w:val="22"/>
        </w:rPr>
        <w:t>Administración</w:t>
      </w:r>
      <w:r w:rsidR="00D13F4C">
        <w:rPr>
          <w:rFonts w:cs="Arial"/>
          <w:bCs/>
          <w:sz w:val="22"/>
          <w:szCs w:val="22"/>
        </w:rPr>
        <w:t>,</w:t>
      </w:r>
      <w:r w:rsidR="00D00DD8" w:rsidRPr="004B0167">
        <w:rPr>
          <w:rFonts w:cs="Arial"/>
          <w:bCs/>
          <w:sz w:val="22"/>
          <w:szCs w:val="22"/>
        </w:rPr>
        <w:t xml:space="preserve"> y </w:t>
      </w:r>
      <w:r w:rsidR="00D00DD8">
        <w:rPr>
          <w:rFonts w:cs="Arial"/>
          <w:bCs/>
          <w:sz w:val="22"/>
          <w:szCs w:val="22"/>
        </w:rPr>
        <w:t xml:space="preserve">no habiendo objeciones de los señores Directores ni por parte de los funcionarios presentes, la </w:t>
      </w:r>
      <w:r w:rsidR="00D00DD8" w:rsidRPr="00691A59">
        <w:rPr>
          <w:rFonts w:cs="Arial"/>
          <w:bCs/>
          <w:sz w:val="22"/>
          <w:szCs w:val="22"/>
        </w:rPr>
        <w:t>Junta Directiva</w:t>
      </w:r>
      <w:r w:rsidR="00D00DD8">
        <w:rPr>
          <w:rFonts w:cs="Arial"/>
          <w:bCs/>
          <w:sz w:val="22"/>
          <w:szCs w:val="22"/>
        </w:rPr>
        <w:t xml:space="preserve"> resuelve </w:t>
      </w:r>
      <w:r w:rsidR="00D00DD8">
        <w:rPr>
          <w:rFonts w:cs="Arial"/>
          <w:color w:val="000000"/>
          <w:sz w:val="22"/>
          <w:szCs w:val="22"/>
        </w:rPr>
        <w:t xml:space="preserve">acoger la recomendación de la Dirección FOSUVI, </w:t>
      </w:r>
      <w:r w:rsidR="00D00DD8">
        <w:rPr>
          <w:rFonts w:cs="Arial"/>
          <w:sz w:val="22"/>
          <w:szCs w:val="22"/>
        </w:rPr>
        <w:t xml:space="preserve">en los términos que se indican en el </w:t>
      </w:r>
      <w:r w:rsidR="00D00DD8">
        <w:rPr>
          <w:rFonts w:cs="Arial"/>
          <w:b/>
          <w:sz w:val="22"/>
          <w:szCs w:val="22"/>
        </w:rPr>
        <w:t>A</w:t>
      </w:r>
      <w:r w:rsidR="00D00DD8" w:rsidRPr="00ED0EF0">
        <w:rPr>
          <w:rFonts w:cs="Arial"/>
          <w:b/>
          <w:sz w:val="22"/>
          <w:szCs w:val="22"/>
        </w:rPr>
        <w:t xml:space="preserve">cuerdo N° </w:t>
      </w:r>
      <w:r w:rsidR="00D00DD8">
        <w:rPr>
          <w:rFonts w:cs="Arial"/>
          <w:b/>
          <w:sz w:val="22"/>
          <w:szCs w:val="22"/>
        </w:rPr>
        <w:t>7</w:t>
      </w:r>
      <w:r w:rsidR="00D00DD8">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B354E9" w:rsidRPr="00B354E9">
        <w:rPr>
          <w:rFonts w:cs="Arial"/>
          <w:b/>
          <w:sz w:val="22"/>
          <w:u w:val="single"/>
          <w:lang w:val="es-ES_tradnl"/>
        </w:rPr>
        <w:t>Solicitud para cambiar el tipo de sistema para el manejo de aguas pluviales del proyecto Santa Fe</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AB22F6">
        <w:rPr>
          <w:rFonts w:cs="Arial"/>
          <w:sz w:val="22"/>
          <w:u w:val="single"/>
          <w:lang w:val="es-ES_tradnl"/>
        </w:rPr>
        <w:t>71</w:t>
      </w:r>
      <w:r w:rsidRPr="0039311E">
        <w:rPr>
          <w:rFonts w:cs="Arial"/>
          <w:sz w:val="22"/>
          <w:u w:val="single"/>
          <w:lang w:val="es-ES_tradnl"/>
        </w:rPr>
        <w:t>:</w:t>
      </w:r>
      <w:r w:rsidR="00AB22F6">
        <w:rPr>
          <w:rFonts w:cs="Arial"/>
          <w:sz w:val="22"/>
          <w:u w:val="single"/>
          <w:lang w:val="es-ES_tradnl"/>
        </w:rPr>
        <w:t>30</w:t>
      </w:r>
      <w:r>
        <w:rPr>
          <w:rFonts w:cs="Arial"/>
          <w:sz w:val="22"/>
          <w:lang w:val="es-ES_tradnl"/>
        </w:rPr>
        <w:t xml:space="preserve"> Se </w:t>
      </w:r>
      <w:r w:rsidR="00AB22F6">
        <w:rPr>
          <w:rFonts w:cs="Arial"/>
          <w:sz w:val="22"/>
          <w:lang w:val="es-ES_tradnl"/>
        </w:rPr>
        <w:t xml:space="preserve">retira temporalmente la Directora </w:t>
      </w:r>
      <w:r w:rsidR="00AB22F6" w:rsidRPr="00AB22F6">
        <w:rPr>
          <w:rFonts w:cs="Arial"/>
          <w:bCs/>
          <w:sz w:val="22"/>
          <w:szCs w:val="22"/>
          <w:lang w:val="es-ES_tradnl"/>
        </w:rPr>
        <w:t>Ulibarri Pernús</w:t>
      </w:r>
      <w:r w:rsidR="00AB22F6">
        <w:rPr>
          <w:rFonts w:cs="Arial"/>
          <w:bCs/>
          <w:sz w:val="22"/>
          <w:szCs w:val="22"/>
          <w:lang w:val="es-ES_tradnl"/>
        </w:rPr>
        <w:t xml:space="preserve">, y se procede a conocer el </w:t>
      </w:r>
      <w:r>
        <w:rPr>
          <w:rFonts w:cs="Arial"/>
          <w:sz w:val="22"/>
          <w:lang w:val="es-ES_tradnl"/>
        </w:rPr>
        <w:t xml:space="preserve">oficio </w:t>
      </w:r>
      <w:r w:rsidR="00AB22F6">
        <w:rPr>
          <w:rFonts w:cs="Arial"/>
          <w:sz w:val="22"/>
          <w:lang w:val="es-ES_tradnl"/>
        </w:rPr>
        <w:t xml:space="preserve">GG-ME-0654-2019 del 21 de junio de 2019, mediante el cual, la </w:t>
      </w:r>
      <w:r w:rsidR="00AB22F6" w:rsidRPr="00AB22F6">
        <w:rPr>
          <w:rFonts w:cs="Arial"/>
          <w:sz w:val="22"/>
          <w:szCs w:val="22"/>
          <w:lang w:val="es-ES_tradnl"/>
        </w:rPr>
        <w:t>Gerencia General</w:t>
      </w:r>
      <w:r w:rsidR="00AB22F6">
        <w:rPr>
          <w:rFonts w:cs="Arial"/>
          <w:sz w:val="22"/>
          <w:szCs w:val="22"/>
          <w:lang w:val="es-ES_tradnl"/>
        </w:rPr>
        <w:t xml:space="preserve"> remite y avala el informe DF-OF-0695-2019 de la Dirección FOSUVI, que contiene los resultados del estudio efectuado a la solicitud de la Mutual Cartago </w:t>
      </w:r>
      <w:r w:rsidR="00AB22F6" w:rsidRPr="00AB22F6">
        <w:rPr>
          <w:rFonts w:cs="Arial"/>
          <w:sz w:val="22"/>
          <w:szCs w:val="22"/>
          <w:lang w:val="es-ES_tradnl"/>
        </w:rPr>
        <w:t>de Ahorro y Préstamo</w:t>
      </w:r>
      <w:r w:rsidR="00AB22F6">
        <w:rPr>
          <w:rFonts w:cs="Arial"/>
          <w:sz w:val="22"/>
          <w:szCs w:val="22"/>
          <w:lang w:val="es-ES_tradnl"/>
        </w:rPr>
        <w:t xml:space="preserve"> (MUCAP), para cambiar el tipo de sistema para el manejo de aguas pluviales del proyecto habitacional Santa Fe, ubicado en el distrito Chacarita del cantón y provincia de Puntarenas, y financiado al amparo del artículo 59 de la Ley del </w:t>
      </w:r>
      <w:r w:rsidR="00AB22F6" w:rsidRPr="00AB22F6">
        <w:rPr>
          <w:rFonts w:cs="Arial"/>
          <w:sz w:val="22"/>
          <w:szCs w:val="22"/>
          <w:lang w:val="es-ES_tradnl"/>
        </w:rPr>
        <w:t>Sistema Financiero Nacional para la Vivienda</w:t>
      </w:r>
      <w:r w:rsidR="00AB22F6">
        <w:rPr>
          <w:rFonts w:cs="Arial"/>
          <w:sz w:val="22"/>
          <w:szCs w:val="22"/>
          <w:lang w:val="es-ES_tradnl"/>
        </w:rPr>
        <w:t>, según consta en el acuerdo N° 1 de la sesión 65-2018 del 05 de noviembre de 2018.  Dichos documentos se adjuntan al expediente del acta.</w:t>
      </w:r>
    </w:p>
    <w:p w:rsidR="00AB22F6" w:rsidRDefault="00AB22F6" w:rsidP="009D03FE">
      <w:pPr>
        <w:spacing w:line="360" w:lineRule="auto"/>
        <w:jc w:val="both"/>
        <w:rPr>
          <w:rFonts w:cs="Arial"/>
          <w:sz w:val="22"/>
          <w:szCs w:val="22"/>
          <w:lang w:val="es-ES_tradnl"/>
        </w:rPr>
      </w:pPr>
    </w:p>
    <w:p w:rsidR="00AB22F6" w:rsidRDefault="00AB22F6" w:rsidP="009D03FE">
      <w:pPr>
        <w:spacing w:line="360" w:lineRule="auto"/>
        <w:jc w:val="both"/>
        <w:rPr>
          <w:rFonts w:cs="Arial"/>
          <w:sz w:val="22"/>
          <w:lang w:val="es-ES_tradnl"/>
        </w:rPr>
      </w:pPr>
      <w:r>
        <w:rPr>
          <w:rFonts w:cs="Arial"/>
          <w:sz w:val="22"/>
          <w:szCs w:val="22"/>
          <w:lang w:val="es-ES_tradnl"/>
        </w:rPr>
        <w:t xml:space="preserve">La licenciada Camacho Murillo expone los alcances del citado informe y atiende las consultas que al respecto plantean los señores Directores, particularmente sobre las características de los canales que se estarán ejecutando.  No obstante, toma nota de una solicitud de la Directora Presidenta, para consultar sobre la velocidad estimada del agua que recorrerá dichos canales, para determinar si </w:t>
      </w:r>
      <w:r w:rsidR="00832860">
        <w:rPr>
          <w:rFonts w:cs="Arial"/>
          <w:sz w:val="22"/>
          <w:szCs w:val="22"/>
          <w:lang w:val="es-ES_tradnl"/>
        </w:rPr>
        <w:t xml:space="preserve">es conveniente que </w:t>
      </w:r>
      <w:r>
        <w:rPr>
          <w:rFonts w:cs="Arial"/>
          <w:sz w:val="22"/>
          <w:szCs w:val="22"/>
          <w:lang w:val="es-ES_tradnl"/>
        </w:rPr>
        <w:t xml:space="preserve">dichos canales </w:t>
      </w:r>
      <w:r w:rsidR="00832860">
        <w:rPr>
          <w:rFonts w:cs="Arial"/>
          <w:sz w:val="22"/>
          <w:szCs w:val="22"/>
          <w:lang w:val="es-ES_tradnl"/>
        </w:rPr>
        <w:t>sean abiertos.</w:t>
      </w:r>
      <w:r>
        <w:rPr>
          <w:rFonts w:cs="Arial"/>
          <w:sz w:val="22"/>
          <w:szCs w:val="22"/>
          <w:lang w:val="es-ES_tradnl"/>
        </w:rPr>
        <w:t xml:space="preserve"> </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32860">
        <w:rPr>
          <w:rFonts w:cs="Arial"/>
          <w:sz w:val="22"/>
          <w:u w:val="single"/>
          <w:lang w:val="es-ES_tradnl"/>
        </w:rPr>
        <w:t>79</w:t>
      </w:r>
      <w:r w:rsidRPr="00A25DB7">
        <w:rPr>
          <w:rFonts w:cs="Arial"/>
          <w:sz w:val="22"/>
          <w:u w:val="single"/>
          <w:lang w:val="es-ES_tradnl"/>
        </w:rPr>
        <w:t>:</w:t>
      </w:r>
      <w:r w:rsidR="00832860">
        <w:rPr>
          <w:rFonts w:cs="Arial"/>
          <w:sz w:val="22"/>
          <w:u w:val="single"/>
          <w:lang w:val="es-ES_tradnl"/>
        </w:rPr>
        <w:t>30</w:t>
      </w:r>
      <w:r>
        <w:rPr>
          <w:rFonts w:cs="Arial"/>
          <w:sz w:val="22"/>
          <w:lang w:val="es-ES_tradnl"/>
        </w:rPr>
        <w:t xml:space="preserve"> </w:t>
      </w:r>
      <w:r w:rsidR="00832860">
        <w:rPr>
          <w:rFonts w:cs="Arial"/>
          <w:sz w:val="22"/>
          <w:lang w:val="es-ES_tradnl"/>
        </w:rPr>
        <w:t xml:space="preserve">Mientras la licenciada Camacho Murillo realiza la anterior consulta, se suspende la discusión y resolución del tema, con el fin de retomarlo más adelante en la presente sesión, una vez que se cuente con dicha información.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B354E9" w:rsidRPr="00B354E9">
        <w:rPr>
          <w:rFonts w:cs="Arial"/>
          <w:b/>
          <w:sz w:val="22"/>
          <w:u w:val="single"/>
          <w:lang w:val="es-ES_tradnl"/>
        </w:rPr>
        <w:t>Solicitud de reconsideración al requerimiento de traspaso de áreas públicas para el proyecto Los Lirios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832860">
        <w:rPr>
          <w:rFonts w:cs="Arial"/>
          <w:sz w:val="22"/>
          <w:u w:val="single"/>
          <w:lang w:val="es-ES_tradnl"/>
        </w:rPr>
        <w:t>79</w:t>
      </w:r>
      <w:r w:rsidRPr="0039311E">
        <w:rPr>
          <w:rFonts w:cs="Arial"/>
          <w:sz w:val="22"/>
          <w:u w:val="single"/>
          <w:lang w:val="es-ES_tradnl"/>
        </w:rPr>
        <w:t>:</w:t>
      </w:r>
      <w:r w:rsidR="00832860">
        <w:rPr>
          <w:rFonts w:cs="Arial"/>
          <w:sz w:val="22"/>
          <w:u w:val="single"/>
          <w:lang w:val="es-ES_tradnl"/>
        </w:rPr>
        <w:t>30</w:t>
      </w:r>
      <w:r>
        <w:rPr>
          <w:rFonts w:cs="Arial"/>
          <w:sz w:val="22"/>
          <w:lang w:val="es-ES_tradnl"/>
        </w:rPr>
        <w:t xml:space="preserve"> Se conoce el oficio </w:t>
      </w:r>
      <w:r w:rsidR="00832860">
        <w:rPr>
          <w:rFonts w:cs="Arial"/>
          <w:sz w:val="22"/>
          <w:lang w:val="es-ES_tradnl"/>
        </w:rPr>
        <w:t xml:space="preserve">GG-ME-0657-2019 del 21 de junio de 2019, mediante el cual, la </w:t>
      </w:r>
      <w:r w:rsidR="00832860" w:rsidRPr="00832860">
        <w:rPr>
          <w:rFonts w:cs="Arial"/>
          <w:sz w:val="22"/>
          <w:szCs w:val="22"/>
          <w:lang w:val="es-ES_tradnl"/>
        </w:rPr>
        <w:t>Gerencia General</w:t>
      </w:r>
      <w:r w:rsidR="00832860">
        <w:rPr>
          <w:rFonts w:cs="Arial"/>
          <w:sz w:val="22"/>
          <w:szCs w:val="22"/>
          <w:lang w:val="es-ES_tradnl"/>
        </w:rPr>
        <w:t xml:space="preserve"> remite y avala el informe DF-OF-696-2019 de la Dirección FOSUVI, que contiene una propuesta para derogar el requerimiento de condicionar el pago de la retención del 10% del costo de los lotes del proyecto Los Lirios, al traspaso de un terreno de la Asociación de Desarrollo, para destinarlo a zona comunal para el disfrute de las familias beneficiarias.  Dichos documentos se adjuntan al expediente del acta.</w:t>
      </w:r>
    </w:p>
    <w:p w:rsidR="00832860" w:rsidRDefault="00832860" w:rsidP="009D03FE">
      <w:pPr>
        <w:spacing w:line="360" w:lineRule="auto"/>
        <w:jc w:val="both"/>
        <w:rPr>
          <w:rFonts w:cs="Arial"/>
          <w:sz w:val="22"/>
          <w:szCs w:val="22"/>
          <w:lang w:val="es-ES_tradnl"/>
        </w:rPr>
      </w:pPr>
    </w:p>
    <w:p w:rsidR="00832860" w:rsidRDefault="00832860" w:rsidP="009D03FE">
      <w:pPr>
        <w:spacing w:line="360" w:lineRule="auto"/>
        <w:jc w:val="both"/>
        <w:rPr>
          <w:rFonts w:cs="Arial"/>
          <w:sz w:val="22"/>
          <w:lang w:val="es-ES_tradnl"/>
        </w:rPr>
      </w:pPr>
      <w:r>
        <w:rPr>
          <w:rFonts w:cs="Arial"/>
          <w:sz w:val="22"/>
          <w:lang w:val="es-ES_tradnl"/>
        </w:rPr>
        <w:t xml:space="preserve">La licenciada Camacho Murillo expone los antecedentes del tema y los alcances de la referida propuesta, destacando que según lo indicado por la Municipalidad de Los Chiles, el área que se pretende donar no es apta para desarrollar un área de zona comunal. </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32860">
        <w:rPr>
          <w:rFonts w:cs="Arial"/>
          <w:sz w:val="22"/>
          <w:u w:val="single"/>
          <w:lang w:val="es-ES_tradnl"/>
        </w:rPr>
        <w:t>86</w:t>
      </w:r>
      <w:r w:rsidRPr="00A25DB7">
        <w:rPr>
          <w:rFonts w:cs="Arial"/>
          <w:sz w:val="22"/>
          <w:u w:val="single"/>
          <w:lang w:val="es-ES_tradnl"/>
        </w:rPr>
        <w:t>:</w:t>
      </w:r>
      <w:r w:rsidR="00832860">
        <w:rPr>
          <w:rFonts w:cs="Arial"/>
          <w:sz w:val="22"/>
          <w:u w:val="single"/>
          <w:lang w:val="es-ES_tradnl"/>
        </w:rPr>
        <w:t>20</w:t>
      </w:r>
      <w:r>
        <w:rPr>
          <w:rFonts w:cs="Arial"/>
          <w:sz w:val="22"/>
          <w:lang w:val="es-ES_tradnl"/>
        </w:rPr>
        <w:t xml:space="preserve"> </w:t>
      </w:r>
      <w:r w:rsidR="00832860">
        <w:rPr>
          <w:rFonts w:cs="Arial"/>
          <w:sz w:val="22"/>
          <w:lang w:val="es-ES_tradnl"/>
        </w:rPr>
        <w:t xml:space="preserve">Los señores Directores analizan la información suministrada por la </w:t>
      </w:r>
      <w:r w:rsidR="00832860" w:rsidRPr="00832860">
        <w:rPr>
          <w:rFonts w:cs="Arial"/>
          <w:sz w:val="22"/>
          <w:szCs w:val="22"/>
          <w:lang w:val="es-ES_tradnl"/>
        </w:rPr>
        <w:t>Administración</w:t>
      </w:r>
      <w:r w:rsidR="00832860">
        <w:rPr>
          <w:rFonts w:cs="Arial"/>
          <w:sz w:val="22"/>
          <w:szCs w:val="22"/>
          <w:lang w:val="es-ES_tradnl"/>
        </w:rPr>
        <w:t xml:space="preserve">, concluyendo que aunque se trate de un fraccionamiento simple y considerando la necesidad de velar por la calidad de vida de las familias del proyecto, lo pertinente es instar a la Asociación </w:t>
      </w:r>
      <w:r w:rsidR="005B408D" w:rsidRPr="00954EE9">
        <w:rPr>
          <w:rFonts w:cs="Arial"/>
          <w:sz w:val="22"/>
          <w:szCs w:val="22"/>
          <w:lang w:val="es-CR"/>
        </w:rPr>
        <w:t>de Desarrollo de Los Lirios</w:t>
      </w:r>
      <w:r w:rsidR="005B408D">
        <w:rPr>
          <w:rFonts w:cs="Arial"/>
          <w:sz w:val="22"/>
          <w:szCs w:val="22"/>
          <w:lang w:val="es-CR"/>
        </w:rPr>
        <w:t xml:space="preserve">, que gestione la habilitación del terreno que ofreció donar a la Municipalidad de Los Chiles, para que sea destinado a zona comunal (del dominio público) para el disfrute de las familias beneficiarias del proyecto.  Lo anterior, según se indica en el </w:t>
      </w:r>
      <w:r w:rsidR="005B408D" w:rsidRPr="005B408D">
        <w:rPr>
          <w:rFonts w:cs="Arial"/>
          <w:b/>
          <w:sz w:val="22"/>
          <w:szCs w:val="22"/>
          <w:lang w:val="es-CR"/>
        </w:rPr>
        <w:t>Acuerdo N° 8</w:t>
      </w:r>
      <w:r w:rsidR="005B408D">
        <w:rPr>
          <w:rFonts w:cs="Arial"/>
          <w:sz w:val="22"/>
          <w:szCs w:val="22"/>
          <w:lang w:val="es-CR"/>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B354E9" w:rsidRPr="00B354E9">
        <w:rPr>
          <w:rFonts w:cs="Arial"/>
          <w:b/>
          <w:sz w:val="22"/>
          <w:u w:val="single"/>
          <w:lang w:val="es-ES_tradnl"/>
        </w:rPr>
        <w:t>Continuación de análisis, sobre la solicitud para cambiar el tipo de sistema para el manejo de aguas pluviales del proyecto Santa Fe</w:t>
      </w:r>
    </w:p>
    <w:p w:rsidR="009D03FE" w:rsidRDefault="009D03FE" w:rsidP="009D03FE">
      <w:pPr>
        <w:spacing w:line="360" w:lineRule="auto"/>
        <w:jc w:val="both"/>
        <w:rPr>
          <w:rFonts w:cs="Arial"/>
          <w:sz w:val="22"/>
          <w:szCs w:val="22"/>
        </w:rPr>
      </w:pPr>
    </w:p>
    <w:p w:rsidR="0093531A" w:rsidRDefault="009D03FE" w:rsidP="0093531A">
      <w:pPr>
        <w:spacing w:line="360" w:lineRule="auto"/>
        <w:jc w:val="both"/>
        <w:rPr>
          <w:rFonts w:cs="Arial"/>
          <w:sz w:val="22"/>
          <w:szCs w:val="22"/>
          <w:lang w:val="es-ES_tradnl"/>
        </w:rPr>
      </w:pPr>
      <w:r w:rsidRPr="0039311E">
        <w:rPr>
          <w:rFonts w:cs="Arial"/>
          <w:sz w:val="22"/>
          <w:u w:val="single"/>
          <w:lang w:val="es-ES_tradnl"/>
        </w:rPr>
        <w:t>Minuto</w:t>
      </w:r>
      <w:r w:rsidR="0093531A">
        <w:rPr>
          <w:rFonts w:cs="Arial"/>
          <w:sz w:val="22"/>
          <w:u w:val="single"/>
          <w:lang w:val="es-ES_tradnl"/>
        </w:rPr>
        <w:t xml:space="preserve"> 102</w:t>
      </w:r>
      <w:r w:rsidRPr="0039311E">
        <w:rPr>
          <w:rFonts w:cs="Arial"/>
          <w:sz w:val="22"/>
          <w:u w:val="single"/>
          <w:lang w:val="es-ES_tradnl"/>
        </w:rPr>
        <w:t>:</w:t>
      </w:r>
      <w:r w:rsidR="0093531A">
        <w:rPr>
          <w:rFonts w:cs="Arial"/>
          <w:sz w:val="22"/>
          <w:u w:val="single"/>
          <w:lang w:val="es-ES_tradnl"/>
        </w:rPr>
        <w:t>55</w:t>
      </w:r>
      <w:r w:rsidR="0093531A">
        <w:rPr>
          <w:rFonts w:cs="Arial"/>
          <w:sz w:val="22"/>
          <w:lang w:val="es-ES_tradnl"/>
        </w:rPr>
        <w:t xml:space="preserve"> Se retira temporalmente de la sesión la Directora </w:t>
      </w:r>
      <w:r w:rsidR="0093531A" w:rsidRPr="00AB22F6">
        <w:rPr>
          <w:rFonts w:cs="Arial"/>
          <w:bCs/>
          <w:sz w:val="22"/>
          <w:szCs w:val="22"/>
          <w:lang w:val="es-ES_tradnl"/>
        </w:rPr>
        <w:t>Ulibarri Pernús</w:t>
      </w:r>
      <w:r w:rsidR="0093531A">
        <w:rPr>
          <w:rFonts w:cs="Arial"/>
          <w:bCs/>
          <w:sz w:val="22"/>
          <w:szCs w:val="22"/>
          <w:lang w:val="es-ES_tradnl"/>
        </w:rPr>
        <w:t xml:space="preserve">, y se retoma la discusión del </w:t>
      </w:r>
      <w:r w:rsidR="0093531A">
        <w:rPr>
          <w:rFonts w:cs="Arial"/>
          <w:sz w:val="22"/>
          <w:lang w:val="es-ES_tradnl"/>
        </w:rPr>
        <w:t xml:space="preserve">oficio GG-ME-0654-2019 del 21 de junio de 2019, mediante el cual, la </w:t>
      </w:r>
      <w:r w:rsidR="0093531A" w:rsidRPr="00AB22F6">
        <w:rPr>
          <w:rFonts w:cs="Arial"/>
          <w:sz w:val="22"/>
          <w:szCs w:val="22"/>
          <w:lang w:val="es-ES_tradnl"/>
        </w:rPr>
        <w:t>Gerencia General</w:t>
      </w:r>
      <w:r w:rsidR="0093531A">
        <w:rPr>
          <w:rFonts w:cs="Arial"/>
          <w:sz w:val="22"/>
          <w:szCs w:val="22"/>
          <w:lang w:val="es-ES_tradnl"/>
        </w:rPr>
        <w:t xml:space="preserve"> remite y avala el informe DF-OF-0695-2019 de la Dirección FOSUVI, que contiene los resultados del estudio efectuado a la solicitud de la Mutual Cartago </w:t>
      </w:r>
      <w:r w:rsidR="0093531A" w:rsidRPr="00AB22F6">
        <w:rPr>
          <w:rFonts w:cs="Arial"/>
          <w:sz w:val="22"/>
          <w:szCs w:val="22"/>
          <w:lang w:val="es-ES_tradnl"/>
        </w:rPr>
        <w:t>de Ahorro y Préstamo</w:t>
      </w:r>
      <w:r w:rsidR="0093531A">
        <w:rPr>
          <w:rFonts w:cs="Arial"/>
          <w:sz w:val="22"/>
          <w:szCs w:val="22"/>
          <w:lang w:val="es-ES_tradnl"/>
        </w:rPr>
        <w:t xml:space="preserve"> (MUCAP), para cambiar el tipo de sistema para el manejo de aguas pluviales del proyecto habitacional Santa Fe, ubicado en el distrito Chacarita del cantón y provincia de Puntarenas.</w:t>
      </w:r>
    </w:p>
    <w:p w:rsidR="009D03FE" w:rsidRDefault="009D03FE" w:rsidP="009D03FE">
      <w:pPr>
        <w:spacing w:line="360" w:lineRule="auto"/>
        <w:jc w:val="both"/>
        <w:rPr>
          <w:rFonts w:cs="Arial"/>
          <w:sz w:val="22"/>
          <w:szCs w:val="22"/>
        </w:rPr>
      </w:pPr>
    </w:p>
    <w:p w:rsidR="0093531A" w:rsidRDefault="0093531A" w:rsidP="009D03FE">
      <w:pPr>
        <w:spacing w:line="360" w:lineRule="auto"/>
        <w:jc w:val="both"/>
        <w:rPr>
          <w:rFonts w:cs="Arial"/>
          <w:sz w:val="22"/>
          <w:szCs w:val="22"/>
          <w:lang w:val="es-ES_tradnl"/>
        </w:rPr>
      </w:pPr>
      <w:r>
        <w:rPr>
          <w:rFonts w:cs="Arial"/>
          <w:sz w:val="22"/>
          <w:lang w:val="es-ES_tradnl"/>
        </w:rPr>
        <w:t xml:space="preserve">Dado que la licenciada Camacho Murillo ha obtenido el dato sobre la velocidad </w:t>
      </w:r>
      <w:r>
        <w:rPr>
          <w:rFonts w:cs="Arial"/>
          <w:sz w:val="22"/>
          <w:szCs w:val="22"/>
          <w:lang w:val="es-ES_tradnl"/>
        </w:rPr>
        <w:t xml:space="preserve">estimada del agua que recorrerá dichos canales, la Directora Presidenta señala que para un adulto sería difícil mantenerse y, por consiguiente, propone que se posponga la resolución de este asunto y que la Administración gestione con la entidad autorizada, la colocación de algún tipo de cerramiento para dichos canales,  con el propósito de velar por la seguridad de las familias.  Lo anterior, según se indica en el </w:t>
      </w:r>
      <w:r w:rsidRPr="0093531A">
        <w:rPr>
          <w:rFonts w:cs="Arial"/>
          <w:b/>
          <w:sz w:val="22"/>
          <w:szCs w:val="22"/>
          <w:lang w:val="es-ES_tradnl"/>
        </w:rPr>
        <w:t>Acuerdo N° 9</w:t>
      </w:r>
      <w:r>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B354E9" w:rsidRPr="00B354E9">
        <w:rPr>
          <w:rFonts w:cs="Arial"/>
          <w:b/>
          <w:sz w:val="22"/>
          <w:u w:val="single"/>
          <w:lang w:val="es-ES_tradnl"/>
        </w:rPr>
        <w:t>Informe semanal sobre el trámite de casos individuales, al amparo del artículo 59 de la Ley 7052</w:t>
      </w:r>
    </w:p>
    <w:p w:rsidR="009D03FE" w:rsidRDefault="009D03FE" w:rsidP="009D03FE">
      <w:pPr>
        <w:spacing w:line="360" w:lineRule="auto"/>
        <w:jc w:val="both"/>
        <w:rPr>
          <w:rFonts w:cs="Arial"/>
          <w:sz w:val="22"/>
          <w:szCs w:val="22"/>
        </w:rPr>
      </w:pPr>
    </w:p>
    <w:p w:rsidR="00931E26" w:rsidRDefault="00931E26" w:rsidP="00931E26">
      <w:pPr>
        <w:spacing w:line="360" w:lineRule="auto"/>
        <w:jc w:val="both"/>
        <w:rPr>
          <w:rFonts w:cs="Arial"/>
          <w:sz w:val="22"/>
          <w:lang w:val="es-ES_tradnl"/>
        </w:rPr>
      </w:pPr>
      <w:r w:rsidRPr="0039311E">
        <w:rPr>
          <w:rFonts w:cs="Arial"/>
          <w:sz w:val="22"/>
          <w:u w:val="single"/>
          <w:lang w:val="es-ES_tradnl"/>
        </w:rPr>
        <w:t xml:space="preserve">Minuto </w:t>
      </w:r>
      <w:r w:rsidR="002F7AFA">
        <w:rPr>
          <w:rFonts w:cs="Arial"/>
          <w:sz w:val="22"/>
          <w:u w:val="single"/>
          <w:lang w:val="es-ES_tradnl"/>
        </w:rPr>
        <w:t>106</w:t>
      </w:r>
      <w:r w:rsidRPr="0039311E">
        <w:rPr>
          <w:rFonts w:cs="Arial"/>
          <w:sz w:val="22"/>
          <w:u w:val="single"/>
          <w:lang w:val="es-ES_tradnl"/>
        </w:rPr>
        <w:t>:</w:t>
      </w:r>
      <w:r w:rsidR="002F7AFA">
        <w:rPr>
          <w:rFonts w:cs="Arial"/>
          <w:sz w:val="22"/>
          <w:u w:val="single"/>
          <w:lang w:val="es-ES_tradnl"/>
        </w:rPr>
        <w:t>00</w:t>
      </w:r>
      <w:r>
        <w:rPr>
          <w:rFonts w:cs="Arial"/>
          <w:sz w:val="22"/>
          <w:lang w:val="es-ES_tradnl"/>
        </w:rPr>
        <w:t xml:space="preserve"> Se </w:t>
      </w:r>
      <w:r w:rsidR="00F30A62">
        <w:rPr>
          <w:rFonts w:cs="Arial"/>
          <w:sz w:val="22"/>
          <w:lang w:val="es-ES_tradnl"/>
        </w:rPr>
        <w:t xml:space="preserve">reincorpora a la sesión la Directora </w:t>
      </w:r>
      <w:r w:rsidR="00F30A62" w:rsidRPr="00F30A62">
        <w:rPr>
          <w:rFonts w:cs="Arial"/>
          <w:bCs/>
          <w:sz w:val="22"/>
          <w:szCs w:val="22"/>
          <w:lang w:val="es-ES_tradnl"/>
        </w:rPr>
        <w:t>Ulibarri Pernús</w:t>
      </w:r>
      <w:r w:rsidR="00F30A62">
        <w:rPr>
          <w:rFonts w:cs="Arial"/>
          <w:bCs/>
          <w:sz w:val="22"/>
          <w:szCs w:val="22"/>
          <w:lang w:val="es-ES_tradnl"/>
        </w:rPr>
        <w:t xml:space="preserve"> y se procedena conocer los </w:t>
      </w:r>
      <w:r>
        <w:rPr>
          <w:rFonts w:cs="Arial"/>
          <w:sz w:val="22"/>
          <w:lang w:val="es-ES_tradnl"/>
        </w:rPr>
        <w:t>oficio</w:t>
      </w:r>
      <w:r w:rsidR="002F7AFA">
        <w:rPr>
          <w:rFonts w:cs="Arial"/>
          <w:sz w:val="22"/>
          <w:lang w:val="es-ES_tradnl"/>
        </w:rPr>
        <w:t>s</w:t>
      </w:r>
      <w:r>
        <w:rPr>
          <w:rFonts w:cs="Arial"/>
          <w:sz w:val="22"/>
          <w:lang w:val="es-ES_tradnl"/>
        </w:rPr>
        <w:t xml:space="preserve"> </w:t>
      </w:r>
      <w:r w:rsidRPr="00A26013">
        <w:rPr>
          <w:rFonts w:cs="Arial"/>
          <w:color w:val="000000"/>
          <w:sz w:val="22"/>
          <w:szCs w:val="22"/>
        </w:rPr>
        <w:t>GG-ME-</w:t>
      </w:r>
      <w:r>
        <w:rPr>
          <w:rFonts w:cs="Arial"/>
          <w:color w:val="000000"/>
          <w:sz w:val="22"/>
          <w:szCs w:val="22"/>
        </w:rPr>
        <w:t>06</w:t>
      </w:r>
      <w:r w:rsidR="002F7AFA">
        <w:rPr>
          <w:rFonts w:cs="Arial"/>
          <w:color w:val="000000"/>
          <w:sz w:val="22"/>
          <w:szCs w:val="22"/>
        </w:rPr>
        <w:t>10</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sidR="002F7AFA">
        <w:rPr>
          <w:rFonts w:cs="Arial"/>
          <w:color w:val="000000"/>
          <w:sz w:val="22"/>
          <w:szCs w:val="22"/>
        </w:rPr>
        <w:t>14</w:t>
      </w:r>
      <w:r w:rsidRPr="00A26013">
        <w:rPr>
          <w:rFonts w:cs="Arial"/>
          <w:color w:val="000000"/>
          <w:sz w:val="22"/>
          <w:szCs w:val="22"/>
        </w:rPr>
        <w:t xml:space="preserve"> </w:t>
      </w:r>
      <w:r>
        <w:rPr>
          <w:rFonts w:cs="Arial"/>
          <w:color w:val="000000"/>
          <w:sz w:val="22"/>
          <w:szCs w:val="22"/>
        </w:rPr>
        <w:t xml:space="preserve">de junio </w:t>
      </w:r>
      <w:r w:rsidRPr="00A26013">
        <w:rPr>
          <w:rFonts w:cs="Arial"/>
          <w:color w:val="000000"/>
          <w:sz w:val="22"/>
          <w:szCs w:val="22"/>
        </w:rPr>
        <w:t>de 201</w:t>
      </w:r>
      <w:r>
        <w:rPr>
          <w:rFonts w:cs="Arial"/>
          <w:color w:val="000000"/>
          <w:sz w:val="22"/>
          <w:szCs w:val="22"/>
        </w:rPr>
        <w:t>9</w:t>
      </w:r>
      <w:r w:rsidR="002F7AFA">
        <w:rPr>
          <w:rFonts w:cs="Arial"/>
          <w:color w:val="000000"/>
          <w:sz w:val="22"/>
          <w:szCs w:val="22"/>
        </w:rPr>
        <w:t xml:space="preserve"> y </w:t>
      </w:r>
      <w:r w:rsidR="002F7AFA" w:rsidRPr="00A26013">
        <w:rPr>
          <w:rFonts w:cs="Arial"/>
          <w:color w:val="000000"/>
          <w:sz w:val="22"/>
          <w:szCs w:val="22"/>
        </w:rPr>
        <w:t>GG-ME-</w:t>
      </w:r>
      <w:r w:rsidR="002F7AFA">
        <w:rPr>
          <w:rFonts w:cs="Arial"/>
          <w:color w:val="000000"/>
          <w:sz w:val="22"/>
          <w:szCs w:val="22"/>
        </w:rPr>
        <w:t>0655</w:t>
      </w:r>
      <w:r w:rsidR="002F7AFA" w:rsidRPr="00A26013">
        <w:rPr>
          <w:rFonts w:cs="Arial"/>
          <w:color w:val="000000"/>
          <w:sz w:val="22"/>
          <w:szCs w:val="22"/>
        </w:rPr>
        <w:t>-201</w:t>
      </w:r>
      <w:r w:rsidR="002F7AFA">
        <w:rPr>
          <w:rFonts w:cs="Arial"/>
          <w:color w:val="000000"/>
          <w:sz w:val="22"/>
          <w:szCs w:val="22"/>
        </w:rPr>
        <w:t>9</w:t>
      </w:r>
      <w:r w:rsidR="002F7AFA" w:rsidRPr="00A26013">
        <w:rPr>
          <w:rFonts w:cs="Arial"/>
          <w:color w:val="000000"/>
          <w:sz w:val="22"/>
          <w:szCs w:val="22"/>
        </w:rPr>
        <w:t xml:space="preserve"> del </w:t>
      </w:r>
      <w:r w:rsidR="002F7AFA">
        <w:rPr>
          <w:rFonts w:cs="Arial"/>
          <w:color w:val="000000"/>
          <w:sz w:val="22"/>
          <w:szCs w:val="22"/>
        </w:rPr>
        <w:t>21</w:t>
      </w:r>
      <w:r w:rsidR="002F7AFA" w:rsidRPr="00A26013">
        <w:rPr>
          <w:rFonts w:cs="Arial"/>
          <w:color w:val="000000"/>
          <w:sz w:val="22"/>
          <w:szCs w:val="22"/>
        </w:rPr>
        <w:t xml:space="preserve"> </w:t>
      </w:r>
      <w:r w:rsidR="002F7AFA">
        <w:rPr>
          <w:rFonts w:cs="Arial"/>
          <w:color w:val="000000"/>
          <w:sz w:val="22"/>
          <w:szCs w:val="22"/>
        </w:rPr>
        <w:t xml:space="preserve">de junio </w:t>
      </w:r>
      <w:r w:rsidR="002F7AFA" w:rsidRPr="00A26013">
        <w:rPr>
          <w:rFonts w:cs="Arial"/>
          <w:color w:val="000000"/>
          <w:sz w:val="22"/>
          <w:szCs w:val="22"/>
        </w:rPr>
        <w:t>de 201</w:t>
      </w:r>
      <w:r w:rsidR="002F7AFA">
        <w:rPr>
          <w:rFonts w:cs="Arial"/>
          <w:color w:val="000000"/>
          <w:sz w:val="22"/>
          <w:szCs w:val="22"/>
        </w:rPr>
        <w:t>9</w:t>
      </w:r>
      <w:r w:rsidRPr="00A26013">
        <w:rPr>
          <w:rFonts w:cs="Arial"/>
          <w:color w:val="000000"/>
          <w:sz w:val="22"/>
          <w:szCs w:val="22"/>
        </w:rPr>
        <w:t xml:space="preserve">, </w:t>
      </w:r>
      <w:r>
        <w:rPr>
          <w:rFonts w:cs="Arial"/>
          <w:color w:val="000000"/>
          <w:sz w:val="22"/>
          <w:szCs w:val="22"/>
        </w:rPr>
        <w:t xml:space="preserve">por medio </w:t>
      </w:r>
      <w:r w:rsidR="002F7AFA">
        <w:rPr>
          <w:rFonts w:cs="Arial"/>
          <w:color w:val="000000"/>
          <w:sz w:val="22"/>
          <w:szCs w:val="22"/>
        </w:rPr>
        <w:t>de los cuales</w:t>
      </w:r>
      <w:r w:rsidRPr="00A26013">
        <w:rPr>
          <w:rFonts w:cs="Arial"/>
          <w:color w:val="000000"/>
          <w:sz w:val="22"/>
          <w:szCs w:val="22"/>
        </w:rPr>
        <w:t>, atendiendo lo dispuesto por esta Junta Directiva en el acuerdo N° 10 de la sesión 61-2018 del 22 de octubre</w:t>
      </w:r>
      <w:r>
        <w:rPr>
          <w:rFonts w:cs="Arial"/>
          <w:color w:val="000000"/>
          <w:sz w:val="22"/>
          <w:szCs w:val="22"/>
        </w:rPr>
        <w:t xml:space="preserve"> de 2018</w:t>
      </w:r>
      <w:r w:rsidRPr="00A26013">
        <w:rPr>
          <w:rFonts w:cs="Arial"/>
          <w:color w:val="000000"/>
          <w:sz w:val="22"/>
          <w:szCs w:val="22"/>
        </w:rPr>
        <w:t xml:space="preserve">, la Gerencia General remite </w:t>
      </w:r>
      <w:r w:rsidR="002F7AFA">
        <w:rPr>
          <w:rFonts w:cs="Arial"/>
          <w:color w:val="000000"/>
          <w:sz w:val="22"/>
          <w:szCs w:val="22"/>
        </w:rPr>
        <w:t>los</w:t>
      </w:r>
      <w:r w:rsidRPr="00A26013">
        <w:rPr>
          <w:rFonts w:cs="Arial"/>
          <w:color w:val="000000"/>
          <w:sz w:val="22"/>
          <w:szCs w:val="22"/>
        </w:rPr>
        <w:t xml:space="preserve"> informe</w:t>
      </w:r>
      <w:r w:rsidR="002F7AFA">
        <w:rPr>
          <w:rFonts w:cs="Arial"/>
          <w:color w:val="000000"/>
          <w:sz w:val="22"/>
          <w:szCs w:val="22"/>
        </w:rPr>
        <w:t>s</w:t>
      </w:r>
      <w:r w:rsidRPr="00A26013">
        <w:rPr>
          <w:rFonts w:cs="Arial"/>
          <w:color w:val="000000"/>
          <w:sz w:val="22"/>
          <w:szCs w:val="22"/>
        </w:rPr>
        <w:t xml:space="preserve"> </w:t>
      </w:r>
      <w:r>
        <w:rPr>
          <w:rFonts w:cs="Arial"/>
          <w:color w:val="000000"/>
          <w:sz w:val="22"/>
          <w:szCs w:val="22"/>
        </w:rPr>
        <w:t>DF</w:t>
      </w:r>
      <w:r w:rsidRPr="00A26013">
        <w:rPr>
          <w:rFonts w:cs="Arial"/>
          <w:color w:val="000000"/>
          <w:sz w:val="22"/>
          <w:szCs w:val="22"/>
        </w:rPr>
        <w:t>-OF-</w:t>
      </w:r>
      <w:r>
        <w:rPr>
          <w:rFonts w:cs="Arial"/>
          <w:color w:val="000000"/>
          <w:sz w:val="22"/>
          <w:szCs w:val="22"/>
        </w:rPr>
        <w:t>06</w:t>
      </w:r>
      <w:r w:rsidR="002F7AFA">
        <w:rPr>
          <w:rFonts w:cs="Arial"/>
          <w:color w:val="000000"/>
          <w:sz w:val="22"/>
          <w:szCs w:val="22"/>
        </w:rPr>
        <w:t>64</w:t>
      </w:r>
      <w:r w:rsidRPr="00A26013">
        <w:rPr>
          <w:rFonts w:cs="Arial"/>
          <w:color w:val="000000"/>
          <w:sz w:val="22"/>
          <w:szCs w:val="22"/>
        </w:rPr>
        <w:t>-201</w:t>
      </w:r>
      <w:r>
        <w:rPr>
          <w:rFonts w:cs="Arial"/>
          <w:color w:val="000000"/>
          <w:sz w:val="22"/>
          <w:szCs w:val="22"/>
        </w:rPr>
        <w:t xml:space="preserve">9 </w:t>
      </w:r>
      <w:r w:rsidR="002F7AFA">
        <w:rPr>
          <w:rFonts w:cs="Arial"/>
          <w:color w:val="000000"/>
          <w:sz w:val="22"/>
          <w:szCs w:val="22"/>
        </w:rPr>
        <w:t xml:space="preserve">y DF-OF-694-2019 </w:t>
      </w:r>
      <w:r>
        <w:rPr>
          <w:rFonts w:cs="Arial"/>
          <w:color w:val="000000"/>
          <w:sz w:val="22"/>
          <w:szCs w:val="22"/>
        </w:rPr>
        <w:t xml:space="preserve">de la </w:t>
      </w:r>
      <w:r w:rsidRPr="00A26013">
        <w:rPr>
          <w:rFonts w:cs="Arial"/>
          <w:color w:val="000000"/>
          <w:sz w:val="22"/>
          <w:szCs w:val="22"/>
        </w:rPr>
        <w:t>Dirección FOSUVI, que contiene</w:t>
      </w:r>
      <w:r w:rsidR="002F7AFA">
        <w:rPr>
          <w:rFonts w:cs="Arial"/>
          <w:color w:val="000000"/>
          <w:sz w:val="22"/>
          <w:szCs w:val="22"/>
        </w:rPr>
        <w:t xml:space="preserve">n el </w:t>
      </w:r>
      <w:r w:rsidRPr="00A26013">
        <w:rPr>
          <w:rFonts w:cs="Arial"/>
          <w:color w:val="000000"/>
          <w:sz w:val="22"/>
          <w:szCs w:val="22"/>
        </w:rPr>
        <w:t xml:space="preserve">detalle de la gestión, durante </w:t>
      </w:r>
      <w:r>
        <w:rPr>
          <w:rFonts w:cs="Arial"/>
          <w:color w:val="000000"/>
          <w:sz w:val="22"/>
          <w:szCs w:val="22"/>
        </w:rPr>
        <w:t>el</w:t>
      </w:r>
      <w:r w:rsidRPr="00A26013">
        <w:rPr>
          <w:rFonts w:cs="Arial"/>
          <w:color w:val="000000"/>
          <w:sz w:val="22"/>
          <w:szCs w:val="22"/>
        </w:rPr>
        <w:t xml:space="preserve"> período comprendido entre el </w:t>
      </w:r>
      <w:r w:rsidR="002F7AFA">
        <w:rPr>
          <w:rFonts w:cs="Arial"/>
          <w:color w:val="000000"/>
          <w:sz w:val="22"/>
          <w:szCs w:val="22"/>
        </w:rPr>
        <w:t>07</w:t>
      </w:r>
      <w:r>
        <w:rPr>
          <w:rFonts w:cs="Arial"/>
          <w:color w:val="000000"/>
          <w:sz w:val="22"/>
          <w:szCs w:val="22"/>
        </w:rPr>
        <w:t xml:space="preserve"> y </w:t>
      </w:r>
      <w:r w:rsidR="002F7AFA">
        <w:rPr>
          <w:rFonts w:cs="Arial"/>
          <w:color w:val="000000"/>
          <w:sz w:val="22"/>
          <w:szCs w:val="22"/>
        </w:rPr>
        <w:t>el 20</w:t>
      </w:r>
      <w:r>
        <w:rPr>
          <w:rFonts w:cs="Arial"/>
          <w:color w:val="000000"/>
          <w:sz w:val="22"/>
          <w:szCs w:val="22"/>
        </w:rPr>
        <w:t xml:space="preserve"> de junio de 2019, del </w:t>
      </w:r>
      <w:r w:rsidRPr="00A26013">
        <w:rPr>
          <w:rFonts w:cs="Arial"/>
          <w:color w:val="000000"/>
          <w:sz w:val="22"/>
          <w:szCs w:val="22"/>
        </w:rPr>
        <w:t xml:space="preserve">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rsidR="00931E26" w:rsidRDefault="00931E26" w:rsidP="00931E26">
      <w:pPr>
        <w:spacing w:line="360" w:lineRule="auto"/>
        <w:jc w:val="both"/>
        <w:rPr>
          <w:rFonts w:cs="Arial"/>
          <w:sz w:val="22"/>
          <w:szCs w:val="22"/>
        </w:rPr>
      </w:pPr>
    </w:p>
    <w:p w:rsidR="00931E26" w:rsidRDefault="00931E26" w:rsidP="00931E26">
      <w:pPr>
        <w:spacing w:line="360" w:lineRule="auto"/>
        <w:jc w:val="both"/>
        <w:rPr>
          <w:rFonts w:cs="Arial"/>
          <w:sz w:val="22"/>
          <w:szCs w:val="22"/>
        </w:rPr>
      </w:pPr>
      <w:r>
        <w:rPr>
          <w:rFonts w:cs="Arial"/>
          <w:sz w:val="22"/>
          <w:lang w:val="es-ES_tradnl"/>
        </w:rPr>
        <w:t xml:space="preserve">La Licenciada Camacho Murillo </w:t>
      </w:r>
      <w:r w:rsidRPr="00A26013">
        <w:rPr>
          <w:rFonts w:cs="Arial"/>
          <w:sz w:val="22"/>
          <w:szCs w:val="22"/>
          <w:lang w:val="es-CR"/>
        </w:rPr>
        <w:t xml:space="preserve">expone el contenido del </w:t>
      </w:r>
      <w:r w:rsidR="002F7AFA">
        <w:rPr>
          <w:rFonts w:cs="Arial"/>
          <w:sz w:val="22"/>
          <w:szCs w:val="22"/>
          <w:lang w:val="es-CR"/>
        </w:rPr>
        <w:t xml:space="preserve">último de los </w:t>
      </w:r>
      <w:r w:rsidRPr="00A26013">
        <w:rPr>
          <w:rFonts w:cs="Arial"/>
          <w:sz w:val="22"/>
          <w:szCs w:val="22"/>
          <w:lang w:val="es-CR"/>
        </w:rPr>
        <w:t>citado</w:t>
      </w:r>
      <w:r w:rsidR="002F7AFA">
        <w:rPr>
          <w:rFonts w:cs="Arial"/>
          <w:sz w:val="22"/>
          <w:szCs w:val="22"/>
          <w:lang w:val="es-CR"/>
        </w:rPr>
        <w:t>s</w:t>
      </w:r>
      <w:r w:rsidRPr="00A26013">
        <w:rPr>
          <w:rFonts w:cs="Arial"/>
          <w:sz w:val="22"/>
          <w:szCs w:val="22"/>
          <w:lang w:val="es-CR"/>
        </w:rPr>
        <w:t xml:space="preserve"> informe</w:t>
      </w:r>
      <w:r w:rsidR="002F7AFA">
        <w:rPr>
          <w:rFonts w:cs="Arial"/>
          <w:sz w:val="22"/>
          <w:szCs w:val="22"/>
          <w:lang w:val="es-CR"/>
        </w:rPr>
        <w:t>s</w:t>
      </w:r>
      <w:r w:rsidRPr="00A26013">
        <w:rPr>
          <w:rFonts w:cs="Arial"/>
          <w:sz w:val="22"/>
          <w:szCs w:val="22"/>
          <w:lang w:val="es-CR"/>
        </w:rPr>
        <w:t xml:space="preserve">, presentando los datos correspondiente a la semana recién concluida, y sobre lo cual destaca que durante el período </w:t>
      </w:r>
      <w:r>
        <w:rPr>
          <w:rFonts w:cs="Arial"/>
          <w:sz w:val="22"/>
          <w:szCs w:val="22"/>
          <w:lang w:val="es-CR"/>
        </w:rPr>
        <w:t xml:space="preserve">han ingresado </w:t>
      </w:r>
      <w:r w:rsidR="002F7AFA">
        <w:rPr>
          <w:rFonts w:cs="Arial"/>
          <w:sz w:val="22"/>
          <w:szCs w:val="22"/>
          <w:lang w:val="es-CR"/>
        </w:rPr>
        <w:t xml:space="preserve">39 </w:t>
      </w:r>
      <w:r>
        <w:rPr>
          <w:rFonts w:cs="Arial"/>
          <w:sz w:val="22"/>
          <w:szCs w:val="22"/>
          <w:lang w:val="es-CR"/>
        </w:rPr>
        <w:t xml:space="preserve">nuevos casos, se han </w:t>
      </w:r>
      <w:r w:rsidRPr="00A26013">
        <w:rPr>
          <w:rFonts w:cs="Arial"/>
          <w:sz w:val="22"/>
          <w:szCs w:val="22"/>
          <w:lang w:val="es-CR"/>
        </w:rPr>
        <w:t xml:space="preserve">enviado </w:t>
      </w:r>
      <w:r w:rsidR="002F7AFA">
        <w:rPr>
          <w:rFonts w:cs="Arial"/>
          <w:sz w:val="22"/>
          <w:szCs w:val="22"/>
          <w:lang w:val="es-CR"/>
        </w:rPr>
        <w:t>20</w:t>
      </w:r>
      <w:r>
        <w:rPr>
          <w:rFonts w:cs="Arial"/>
          <w:sz w:val="22"/>
          <w:szCs w:val="22"/>
          <w:lang w:val="es-CR"/>
        </w:rPr>
        <w:t xml:space="preserve"> c</w:t>
      </w:r>
      <w:r w:rsidRPr="00A26013">
        <w:rPr>
          <w:rFonts w:cs="Arial"/>
          <w:sz w:val="22"/>
          <w:szCs w:val="22"/>
          <w:lang w:val="es-CR"/>
        </w:rPr>
        <w:t xml:space="preserve">asos a la aprobación de esta Junta Directiva, </w:t>
      </w:r>
      <w:r>
        <w:rPr>
          <w:rFonts w:cs="Arial"/>
          <w:sz w:val="22"/>
          <w:szCs w:val="22"/>
          <w:lang w:val="es-CR"/>
        </w:rPr>
        <w:t xml:space="preserve">se recibieron </w:t>
      </w:r>
      <w:r w:rsidR="002F7AFA">
        <w:rPr>
          <w:rFonts w:cs="Arial"/>
          <w:sz w:val="22"/>
          <w:szCs w:val="22"/>
          <w:lang w:val="es-CR"/>
        </w:rPr>
        <w:t>32</w:t>
      </w:r>
      <w:r>
        <w:rPr>
          <w:rFonts w:cs="Arial"/>
          <w:sz w:val="22"/>
          <w:szCs w:val="22"/>
          <w:lang w:val="es-CR"/>
        </w:rPr>
        <w:t xml:space="preserve"> reingresos,</w:t>
      </w:r>
      <w:r w:rsidRPr="00A26013">
        <w:rPr>
          <w:rFonts w:cs="Arial"/>
          <w:sz w:val="22"/>
          <w:szCs w:val="22"/>
          <w:lang w:val="es-CR"/>
        </w:rPr>
        <w:t xml:space="preserve"> se devolvieron a las entidades autorizadas </w:t>
      </w:r>
      <w:r w:rsidR="002F7AFA">
        <w:rPr>
          <w:rFonts w:cs="Arial"/>
          <w:sz w:val="22"/>
          <w:szCs w:val="22"/>
          <w:lang w:val="es-CR"/>
        </w:rPr>
        <w:t>12</w:t>
      </w:r>
      <w:r w:rsidRPr="00A26013">
        <w:rPr>
          <w:rFonts w:cs="Arial"/>
          <w:sz w:val="22"/>
          <w:szCs w:val="22"/>
          <w:lang w:val="es-CR"/>
        </w:rPr>
        <w:t xml:space="preserve"> expedientes con deficiencias; y se aprobaron </w:t>
      </w:r>
      <w:r w:rsidR="002F7AFA">
        <w:rPr>
          <w:rFonts w:cs="Arial"/>
          <w:sz w:val="22"/>
          <w:szCs w:val="22"/>
          <w:lang w:val="es-CR"/>
        </w:rPr>
        <w:t>32</w:t>
      </w:r>
      <w:r>
        <w:rPr>
          <w:rFonts w:cs="Arial"/>
          <w:sz w:val="22"/>
          <w:szCs w:val="22"/>
          <w:lang w:val="es-CR"/>
        </w:rPr>
        <w:t xml:space="preserve"> </w:t>
      </w:r>
      <w:r w:rsidRPr="00A26013">
        <w:rPr>
          <w:rFonts w:cs="Arial"/>
          <w:sz w:val="22"/>
          <w:szCs w:val="22"/>
          <w:lang w:val="es-CR"/>
        </w:rPr>
        <w:t xml:space="preserve">nuevos subsidios, lo que arroja un saldo de </w:t>
      </w:r>
      <w:r w:rsidR="002F7AFA">
        <w:rPr>
          <w:rFonts w:cs="Arial"/>
          <w:sz w:val="22"/>
          <w:szCs w:val="22"/>
          <w:lang w:val="es-CR"/>
        </w:rPr>
        <w:t>140</w:t>
      </w:r>
      <w:r w:rsidRPr="00A26013">
        <w:rPr>
          <w:rFonts w:cs="Arial"/>
          <w:sz w:val="22"/>
          <w:szCs w:val="22"/>
          <w:lang w:val="es-CR"/>
        </w:rPr>
        <w:t xml:space="preserve"> casos pendientes de resolución al pasado </w:t>
      </w:r>
      <w:r w:rsidR="002F7AFA">
        <w:rPr>
          <w:rFonts w:cs="Arial"/>
          <w:sz w:val="22"/>
          <w:szCs w:val="22"/>
          <w:lang w:val="es-CR"/>
        </w:rPr>
        <w:t>20</w:t>
      </w:r>
      <w:r>
        <w:rPr>
          <w:rFonts w:cs="Arial"/>
          <w:sz w:val="22"/>
          <w:szCs w:val="22"/>
          <w:lang w:val="es-CR"/>
        </w:rPr>
        <w:t xml:space="preserve"> </w:t>
      </w:r>
      <w:r w:rsidRPr="00A26013">
        <w:rPr>
          <w:rFonts w:cs="Arial"/>
          <w:sz w:val="22"/>
          <w:szCs w:val="22"/>
          <w:lang w:val="es-CR"/>
        </w:rPr>
        <w:t xml:space="preserve">de </w:t>
      </w:r>
      <w:r>
        <w:rPr>
          <w:rFonts w:cs="Arial"/>
          <w:sz w:val="22"/>
          <w:szCs w:val="22"/>
          <w:lang w:val="es-CR"/>
        </w:rPr>
        <w:t>junio</w:t>
      </w:r>
      <w:r w:rsidRPr="00A26013">
        <w:rPr>
          <w:rFonts w:cs="Arial"/>
          <w:sz w:val="22"/>
          <w:szCs w:val="22"/>
          <w:lang w:val="es-CR"/>
        </w:rPr>
        <w:t>.</w:t>
      </w:r>
    </w:p>
    <w:p w:rsidR="00931E26" w:rsidRDefault="00931E26" w:rsidP="00931E26">
      <w:pPr>
        <w:spacing w:line="360" w:lineRule="auto"/>
        <w:jc w:val="both"/>
        <w:rPr>
          <w:rFonts w:cs="Arial"/>
          <w:sz w:val="22"/>
          <w:u w:val="single"/>
          <w:lang w:val="es-ES_tradnl"/>
        </w:rPr>
      </w:pPr>
    </w:p>
    <w:p w:rsidR="00931E26" w:rsidRDefault="00931E26" w:rsidP="00931E26">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2F7AFA">
        <w:rPr>
          <w:rFonts w:cs="Arial"/>
          <w:sz w:val="22"/>
          <w:u w:val="single"/>
          <w:lang w:val="es-ES_tradnl"/>
        </w:rPr>
        <w:t>0</w:t>
      </w:r>
      <w:r>
        <w:rPr>
          <w:rFonts w:cs="Arial"/>
          <w:sz w:val="22"/>
          <w:u w:val="single"/>
          <w:lang w:val="es-ES_tradnl"/>
        </w:rPr>
        <w:t>8</w:t>
      </w:r>
      <w:r w:rsidRPr="00A25DB7">
        <w:rPr>
          <w:rFonts w:cs="Arial"/>
          <w:sz w:val="22"/>
          <w:u w:val="single"/>
          <w:lang w:val="es-ES_tradnl"/>
        </w:rPr>
        <w:t>:</w:t>
      </w:r>
      <w:r w:rsidR="002F7AFA">
        <w:rPr>
          <w:rFonts w:cs="Arial"/>
          <w:sz w:val="22"/>
          <w:u w:val="single"/>
          <w:lang w:val="es-ES_tradnl"/>
        </w:rPr>
        <w:t>40</w:t>
      </w:r>
      <w:r>
        <w:rPr>
          <w:rFonts w:cs="Arial"/>
          <w:sz w:val="22"/>
          <w:lang w:val="es-ES_tradnl"/>
        </w:rPr>
        <w:t xml:space="preserve"> La</w:t>
      </w:r>
      <w:r w:rsidRPr="00A26013">
        <w:rPr>
          <w:rFonts w:cs="Arial"/>
          <w:color w:val="000000"/>
          <w:sz w:val="22"/>
          <w:szCs w:val="22"/>
          <w:lang w:val="es-CR"/>
        </w:rPr>
        <w:t xml:space="preserve"> Junta Directiva da por conocido</w:t>
      </w:r>
      <w:r w:rsidR="002F7AFA">
        <w:rPr>
          <w:rFonts w:cs="Arial"/>
          <w:color w:val="000000"/>
          <w:sz w:val="22"/>
          <w:szCs w:val="22"/>
          <w:lang w:val="es-CR"/>
        </w:rPr>
        <w:t>s los</w:t>
      </w:r>
      <w:r w:rsidRPr="00A26013">
        <w:rPr>
          <w:rFonts w:cs="Arial"/>
          <w:color w:val="000000"/>
          <w:sz w:val="22"/>
          <w:szCs w:val="22"/>
        </w:rPr>
        <w:t xml:space="preserve"> informe</w:t>
      </w:r>
      <w:r w:rsidR="002F7AFA">
        <w:rPr>
          <w:rFonts w:cs="Arial"/>
          <w:color w:val="000000"/>
          <w:sz w:val="22"/>
          <w:szCs w:val="22"/>
        </w:rPr>
        <w:t>s</w:t>
      </w:r>
      <w:r w:rsidRPr="00A26013">
        <w:rPr>
          <w:rFonts w:cs="Arial"/>
          <w:color w:val="000000"/>
          <w:sz w:val="22"/>
          <w:szCs w:val="22"/>
        </w:rPr>
        <w:t xml:space="preserve"> presentado</w:t>
      </w:r>
      <w:r w:rsidR="002F7AFA">
        <w:rPr>
          <w:rFonts w:cs="Arial"/>
          <w:color w:val="000000"/>
          <w:sz w:val="22"/>
          <w:szCs w:val="22"/>
        </w:rPr>
        <w:t>s</w:t>
      </w:r>
      <w:r w:rsidRPr="00A26013">
        <w:rPr>
          <w:rFonts w:cs="Arial"/>
          <w:color w:val="000000"/>
          <w:sz w:val="22"/>
          <w:szCs w:val="22"/>
        </w:rPr>
        <w:t xml:space="preserve"> por la Dirección FOSUVI</w:t>
      </w:r>
      <w:r w:rsidR="002F7AFA">
        <w:rPr>
          <w:rFonts w:cs="Arial"/>
          <w:color w:val="000000"/>
          <w:sz w:val="22"/>
          <w:szCs w:val="22"/>
        </w:rPr>
        <w:t>, solicitándole a la licenciada Camacho Murillo, darle un estricto seguimiento al tema de las anomalías de los expedientes.</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B354E9" w:rsidRPr="00B354E9">
        <w:rPr>
          <w:rFonts w:cs="Arial"/>
          <w:b/>
          <w:sz w:val="22"/>
          <w:u w:val="single"/>
          <w:lang w:val="es-ES_tradnl"/>
        </w:rPr>
        <w:t>Propuesta sobre el procedimiento y el plazo para que las entidades autorizadas, reintegren los recursos no ejecutados de operaciones individuales de Bono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color w:val="000000"/>
          <w:sz w:val="22"/>
          <w:szCs w:val="22"/>
          <w:lang w:val="es-CR"/>
        </w:rPr>
      </w:pPr>
      <w:r w:rsidRPr="0039311E">
        <w:rPr>
          <w:rFonts w:cs="Arial"/>
          <w:sz w:val="22"/>
          <w:u w:val="single"/>
          <w:lang w:val="es-ES_tradnl"/>
        </w:rPr>
        <w:t xml:space="preserve">Minuto </w:t>
      </w:r>
      <w:r w:rsidR="002F7AFA">
        <w:rPr>
          <w:rFonts w:cs="Arial"/>
          <w:sz w:val="22"/>
          <w:u w:val="single"/>
          <w:lang w:val="es-ES_tradnl"/>
        </w:rPr>
        <w:t>109</w:t>
      </w:r>
      <w:r w:rsidRPr="0039311E">
        <w:rPr>
          <w:rFonts w:cs="Arial"/>
          <w:sz w:val="22"/>
          <w:u w:val="single"/>
          <w:lang w:val="es-ES_tradnl"/>
        </w:rPr>
        <w:t>:</w:t>
      </w:r>
      <w:r w:rsidR="002F7AFA">
        <w:rPr>
          <w:rFonts w:cs="Arial"/>
          <w:sz w:val="22"/>
          <w:u w:val="single"/>
          <w:lang w:val="es-ES_tradnl"/>
        </w:rPr>
        <w:t>15</w:t>
      </w:r>
      <w:r>
        <w:rPr>
          <w:rFonts w:cs="Arial"/>
          <w:sz w:val="22"/>
          <w:lang w:val="es-ES_tradnl"/>
        </w:rPr>
        <w:t xml:space="preserve"> Se conoce el oficio </w:t>
      </w:r>
      <w:r w:rsidR="002F7AFA">
        <w:rPr>
          <w:rFonts w:cs="Arial"/>
          <w:sz w:val="22"/>
          <w:lang w:val="es-ES_tradnl"/>
        </w:rPr>
        <w:t xml:space="preserve">GG-ME-0658-2019 del 21 de junio de 2019, mediante el cual, </w:t>
      </w:r>
      <w:r w:rsidR="00CA6743">
        <w:rPr>
          <w:rFonts w:cs="Arial"/>
          <w:sz w:val="22"/>
          <w:lang w:val="es-ES_tradnl"/>
        </w:rPr>
        <w:t xml:space="preserve">atendiendo lo dispuesto en el acuerdo N° 4 de la sesión 25-2019 del 28 de marzo de 2019, </w:t>
      </w:r>
      <w:r w:rsidR="002F7AFA">
        <w:rPr>
          <w:rFonts w:cs="Arial"/>
          <w:sz w:val="22"/>
          <w:lang w:val="es-ES_tradnl"/>
        </w:rPr>
        <w:t xml:space="preserve">la </w:t>
      </w:r>
      <w:r w:rsidR="002F7AFA" w:rsidRPr="002F7AFA">
        <w:rPr>
          <w:rFonts w:cs="Arial"/>
          <w:sz w:val="22"/>
          <w:szCs w:val="22"/>
          <w:lang w:val="es-ES_tradnl"/>
        </w:rPr>
        <w:t>Gerencia General</w:t>
      </w:r>
      <w:r w:rsidR="002F7AFA">
        <w:rPr>
          <w:rFonts w:cs="Arial"/>
          <w:sz w:val="22"/>
          <w:szCs w:val="22"/>
          <w:lang w:val="es-ES_tradnl"/>
        </w:rPr>
        <w:t xml:space="preserve"> remite y avala el informe DF-OF-0697-2019 de la Dirección FOSUVI, que contiene una propuesta para modificar las disposiciones relacionadas con el giro de recursos del </w:t>
      </w:r>
      <w:r w:rsidR="002F7AFA" w:rsidRPr="002F7AFA">
        <w:rPr>
          <w:rFonts w:cs="Arial"/>
          <w:color w:val="000000"/>
          <w:sz w:val="22"/>
          <w:szCs w:val="22"/>
          <w:lang w:val="es-CR"/>
        </w:rPr>
        <w:t>Bono Familiar de Vivienda</w:t>
      </w:r>
      <w:r w:rsidR="002F7AFA">
        <w:rPr>
          <w:rFonts w:cs="Arial"/>
          <w:color w:val="000000"/>
          <w:sz w:val="22"/>
          <w:szCs w:val="22"/>
          <w:lang w:val="es-CR"/>
        </w:rPr>
        <w:t>.  Dichos documentos se adjuntan al expediente del acta.</w:t>
      </w:r>
    </w:p>
    <w:p w:rsidR="002F7AFA" w:rsidRDefault="002F7AFA" w:rsidP="009D03FE">
      <w:pPr>
        <w:spacing w:line="360" w:lineRule="auto"/>
        <w:jc w:val="both"/>
        <w:rPr>
          <w:rFonts w:cs="Arial"/>
          <w:color w:val="000000"/>
          <w:sz w:val="22"/>
          <w:szCs w:val="22"/>
          <w:lang w:val="es-CR"/>
        </w:rPr>
      </w:pPr>
    </w:p>
    <w:p w:rsidR="002F7AFA" w:rsidRDefault="002F7AFA" w:rsidP="009D03FE">
      <w:pPr>
        <w:spacing w:line="360" w:lineRule="auto"/>
        <w:jc w:val="both"/>
        <w:rPr>
          <w:rFonts w:cs="Arial"/>
          <w:color w:val="000000"/>
          <w:sz w:val="22"/>
          <w:szCs w:val="22"/>
          <w:lang w:val="es-CR"/>
        </w:rPr>
      </w:pPr>
      <w:r>
        <w:rPr>
          <w:rFonts w:cs="Arial"/>
          <w:color w:val="000000"/>
          <w:sz w:val="22"/>
          <w:szCs w:val="22"/>
          <w:lang w:val="es-CR"/>
        </w:rPr>
        <w:t>La licenciada Camacho Murillo expone los antecedentes y los alcances de la referida propuesta, atendiendo las consultas que al respecto van planteando los señores Directores.</w:t>
      </w:r>
    </w:p>
    <w:p w:rsidR="002F7AFA" w:rsidRDefault="002F7AFA" w:rsidP="009D03FE">
      <w:pPr>
        <w:spacing w:line="360" w:lineRule="auto"/>
        <w:jc w:val="both"/>
        <w:rPr>
          <w:rFonts w:cs="Arial"/>
          <w:color w:val="000000"/>
          <w:sz w:val="22"/>
          <w:szCs w:val="22"/>
          <w:lang w:val="es-CR"/>
        </w:rPr>
      </w:pPr>
    </w:p>
    <w:p w:rsidR="002F7AFA" w:rsidRDefault="002F7AFA" w:rsidP="002F7AFA">
      <w:pPr>
        <w:spacing w:line="360" w:lineRule="auto"/>
        <w:jc w:val="both"/>
        <w:rPr>
          <w:rFonts w:cs="Arial"/>
          <w:sz w:val="22"/>
          <w:lang w:val="es-ES_tradnl"/>
        </w:rPr>
      </w:pPr>
      <w:r w:rsidRPr="00A25DB7">
        <w:rPr>
          <w:rFonts w:cs="Arial"/>
          <w:sz w:val="22"/>
          <w:u w:val="single"/>
          <w:lang w:val="es-ES_tradnl"/>
        </w:rPr>
        <w:t xml:space="preserve">Minuto </w:t>
      </w:r>
      <w:r w:rsidR="00F15115">
        <w:rPr>
          <w:rFonts w:cs="Arial"/>
          <w:sz w:val="22"/>
          <w:u w:val="single"/>
          <w:lang w:val="es-ES_tradnl"/>
        </w:rPr>
        <w:t>129</w:t>
      </w:r>
      <w:r w:rsidRPr="00A25DB7">
        <w:rPr>
          <w:rFonts w:cs="Arial"/>
          <w:sz w:val="22"/>
          <w:u w:val="single"/>
          <w:lang w:val="es-ES_tradnl"/>
        </w:rPr>
        <w:t>:</w:t>
      </w:r>
      <w:r w:rsidR="00F15115">
        <w:rPr>
          <w:rFonts w:cs="Arial"/>
          <w:sz w:val="22"/>
          <w:u w:val="single"/>
          <w:lang w:val="es-ES_tradnl"/>
        </w:rPr>
        <w:t>10</w:t>
      </w:r>
      <w:r>
        <w:rPr>
          <w:rFonts w:cs="Arial"/>
          <w:sz w:val="22"/>
          <w:lang w:val="es-ES_tradnl"/>
        </w:rPr>
        <w:t xml:space="preserve"> Se procede a </w:t>
      </w:r>
      <w:r w:rsidR="00CA6743">
        <w:rPr>
          <w:rFonts w:cs="Arial"/>
          <w:sz w:val="22"/>
          <w:lang w:val="es-ES_tradnl"/>
        </w:rPr>
        <w:t>analizar el informe de la Dirección FOSUVI</w:t>
      </w:r>
      <w:r w:rsidR="00CA6743">
        <w:rPr>
          <w:rFonts w:cs="Arial"/>
          <w:sz w:val="22"/>
          <w:szCs w:val="22"/>
          <w:lang w:val="es-ES_tradnl"/>
        </w:rPr>
        <w:t xml:space="preserve">, coincidiéndose finalmente (minuto 144:40), en la pertinencia de acoger la recomendación de la </w:t>
      </w:r>
      <w:r w:rsidR="00CA6743" w:rsidRPr="00CA6743">
        <w:rPr>
          <w:rFonts w:cs="Arial"/>
          <w:sz w:val="22"/>
          <w:szCs w:val="22"/>
          <w:lang w:val="es-ES_tradnl"/>
        </w:rPr>
        <w:t>Administración</w:t>
      </w:r>
      <w:r w:rsidR="00CA6743">
        <w:rPr>
          <w:rFonts w:cs="Arial"/>
          <w:sz w:val="22"/>
          <w:szCs w:val="22"/>
          <w:lang w:val="es-ES_tradnl"/>
        </w:rPr>
        <w:t xml:space="preserve">, estableciendo además una solicitud para que la aplicación de dicho procedimiento se evalúe luego de tres meses, debiéndose presentar los resultados a esta Junta Directiva.  Lo anterior, según se indica en el </w:t>
      </w:r>
      <w:r w:rsidR="00CA6743" w:rsidRPr="00F15115">
        <w:rPr>
          <w:rFonts w:cs="Arial"/>
          <w:b/>
          <w:sz w:val="22"/>
          <w:szCs w:val="22"/>
          <w:lang w:val="es-ES_tradnl"/>
        </w:rPr>
        <w:t>Acuerdo N° 10</w:t>
      </w:r>
      <w:r w:rsidR="00CA6743">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B354E9" w:rsidRPr="00B354E9">
        <w:rPr>
          <w:rFonts w:cs="Arial"/>
          <w:b/>
          <w:sz w:val="22"/>
          <w:u w:val="single"/>
          <w:lang w:val="es-ES_tradnl"/>
        </w:rPr>
        <w:t>Informe sobre la gestión FOSUVI al 31 de mayo de 2019</w:t>
      </w:r>
    </w:p>
    <w:p w:rsidR="009D03FE" w:rsidRDefault="009D03FE" w:rsidP="009D03FE">
      <w:pPr>
        <w:spacing w:line="360" w:lineRule="auto"/>
        <w:jc w:val="both"/>
        <w:rPr>
          <w:rFonts w:cs="Arial"/>
          <w:sz w:val="22"/>
          <w:szCs w:val="22"/>
        </w:rPr>
      </w:pPr>
    </w:p>
    <w:p w:rsidR="00F15115" w:rsidRPr="00163449" w:rsidRDefault="00F15115" w:rsidP="00F15115">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147</w:t>
      </w:r>
      <w:r w:rsidRPr="0039311E">
        <w:rPr>
          <w:rFonts w:cs="Arial"/>
          <w:sz w:val="22"/>
          <w:u w:val="single"/>
          <w:lang w:val="es-ES_tradnl"/>
        </w:rPr>
        <w:t>:</w:t>
      </w:r>
      <w:r w:rsidR="00074F96">
        <w:rPr>
          <w:rFonts w:cs="Arial"/>
          <w:sz w:val="22"/>
          <w:u w:val="single"/>
          <w:lang w:val="es-ES_tradnl"/>
        </w:rPr>
        <w:t>15</w:t>
      </w:r>
      <w:r>
        <w:rPr>
          <w:rFonts w:cs="Arial"/>
          <w:sz w:val="22"/>
          <w:lang w:val="es-ES_tradnl"/>
        </w:rPr>
        <w:t xml:space="preserve"> Se conoce el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0619</w:t>
      </w:r>
      <w:r w:rsidRPr="00163449">
        <w:rPr>
          <w:rFonts w:cs="Arial"/>
          <w:sz w:val="22"/>
          <w:szCs w:val="22"/>
        </w:rPr>
        <w:t>-201</w:t>
      </w:r>
      <w:r>
        <w:rPr>
          <w:rFonts w:cs="Arial"/>
          <w:sz w:val="22"/>
          <w:szCs w:val="22"/>
        </w:rPr>
        <w:t>9</w:t>
      </w:r>
      <w:r w:rsidRPr="00163449">
        <w:rPr>
          <w:rFonts w:cs="Arial"/>
          <w:sz w:val="22"/>
          <w:szCs w:val="22"/>
        </w:rPr>
        <w:t xml:space="preserve"> del </w:t>
      </w:r>
      <w:r>
        <w:rPr>
          <w:rFonts w:cs="Arial"/>
          <w:sz w:val="22"/>
          <w:szCs w:val="22"/>
        </w:rPr>
        <w:t>14</w:t>
      </w:r>
      <w:r w:rsidRPr="00163449">
        <w:rPr>
          <w:rFonts w:cs="Arial"/>
          <w:sz w:val="22"/>
          <w:szCs w:val="22"/>
        </w:rPr>
        <w:t xml:space="preserve"> de </w:t>
      </w:r>
      <w:r>
        <w:rPr>
          <w:rFonts w:cs="Arial"/>
          <w:sz w:val="22"/>
          <w:szCs w:val="22"/>
        </w:rPr>
        <w:t xml:space="preserve">junio </w:t>
      </w:r>
      <w:r w:rsidRPr="00163449">
        <w:rPr>
          <w:rFonts w:cs="Arial"/>
          <w:sz w:val="22"/>
          <w:szCs w:val="22"/>
        </w:rPr>
        <w:t>de 201</w:t>
      </w:r>
      <w:r>
        <w:rPr>
          <w:rFonts w:cs="Arial"/>
          <w:sz w:val="22"/>
          <w:szCs w:val="22"/>
        </w:rPr>
        <w:t>9</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w:t>
      </w:r>
      <w:r w:rsidRPr="00CB28A1">
        <w:rPr>
          <w:rFonts w:cs="Arial"/>
          <w:sz w:val="22"/>
          <w:szCs w:val="22"/>
        </w:rPr>
        <w:t>-0</w:t>
      </w:r>
      <w:r>
        <w:rPr>
          <w:rFonts w:cs="Arial"/>
          <w:sz w:val="22"/>
          <w:szCs w:val="22"/>
        </w:rPr>
        <w:t>527-</w:t>
      </w:r>
      <w:r w:rsidRPr="00CB28A1">
        <w:rPr>
          <w:rFonts w:cs="Arial"/>
          <w:sz w:val="22"/>
          <w:szCs w:val="22"/>
        </w:rPr>
        <w:t>201</w:t>
      </w:r>
      <w:r>
        <w:rPr>
          <w:rFonts w:cs="Arial"/>
          <w:sz w:val="22"/>
          <w:szCs w:val="22"/>
        </w:rPr>
        <w:t>9</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Pr>
          <w:rFonts w:cs="Arial"/>
          <w:sz w:val="22"/>
          <w:szCs w:val="22"/>
        </w:rPr>
        <w:t>30</w:t>
      </w:r>
      <w:r w:rsidRPr="00163449">
        <w:rPr>
          <w:rFonts w:cs="Arial"/>
          <w:sz w:val="22"/>
          <w:szCs w:val="22"/>
        </w:rPr>
        <w:t xml:space="preserve"> de </w:t>
      </w:r>
      <w:r>
        <w:rPr>
          <w:rFonts w:cs="Arial"/>
          <w:sz w:val="22"/>
          <w:szCs w:val="22"/>
        </w:rPr>
        <w:t>abril</w:t>
      </w:r>
      <w:r w:rsidRPr="00163449">
        <w:rPr>
          <w:rFonts w:cs="Arial"/>
          <w:sz w:val="22"/>
          <w:szCs w:val="22"/>
        </w:rPr>
        <w:t xml:space="preserve"> de 201</w:t>
      </w:r>
      <w:r>
        <w:rPr>
          <w:rFonts w:cs="Arial"/>
          <w:sz w:val="22"/>
          <w:szCs w:val="22"/>
        </w:rPr>
        <w:t>9</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rsidR="00F15115" w:rsidRPr="00163449" w:rsidRDefault="00F15115" w:rsidP="00F15115">
      <w:pPr>
        <w:spacing w:line="360" w:lineRule="auto"/>
        <w:jc w:val="both"/>
        <w:rPr>
          <w:rFonts w:cs="Arial"/>
          <w:sz w:val="22"/>
          <w:szCs w:val="22"/>
        </w:rPr>
      </w:pPr>
    </w:p>
    <w:p w:rsidR="00F15115" w:rsidRDefault="00F15115" w:rsidP="00F15115">
      <w:pPr>
        <w:spacing w:line="360" w:lineRule="auto"/>
        <w:jc w:val="both"/>
        <w:rPr>
          <w:rFonts w:cs="Arial"/>
          <w:sz w:val="22"/>
          <w:szCs w:val="22"/>
        </w:rPr>
      </w:pPr>
      <w:r>
        <w:rPr>
          <w:rFonts w:cs="Arial"/>
          <w:color w:val="000000"/>
          <w:sz w:val="22"/>
          <w:szCs w:val="22"/>
        </w:rPr>
        <w:t xml:space="preserve">La licenciada Camacho Murillo </w:t>
      </w:r>
      <w:r w:rsidRPr="00163449">
        <w:rPr>
          <w:rFonts w:cs="Arial"/>
          <w:color w:val="000000"/>
          <w:sz w:val="22"/>
          <w:szCs w:val="22"/>
        </w:rPr>
        <w:t xml:space="preserve">expone 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Pr>
          <w:rFonts w:cs="Arial"/>
          <w:sz w:val="22"/>
          <w:szCs w:val="22"/>
        </w:rPr>
        <w:t>enero</w:t>
      </w:r>
      <w:r w:rsidRPr="00163449">
        <w:rPr>
          <w:rFonts w:cs="Arial"/>
          <w:sz w:val="22"/>
          <w:szCs w:val="22"/>
        </w:rPr>
        <w:t xml:space="preserve">, concluyendo que, en términos globales, la colocación acumulada de casos formalizados es del </w:t>
      </w:r>
      <w:r w:rsidR="00074F96">
        <w:rPr>
          <w:rFonts w:cs="Arial"/>
          <w:sz w:val="22"/>
          <w:szCs w:val="22"/>
        </w:rPr>
        <w:t>43,5% c</w:t>
      </w:r>
      <w:r w:rsidRPr="00163449">
        <w:rPr>
          <w:rFonts w:cs="Arial"/>
          <w:sz w:val="22"/>
          <w:szCs w:val="22"/>
        </w:rPr>
        <w:t>on respecto a la meta anual.</w:t>
      </w:r>
    </w:p>
    <w:p w:rsidR="00F15115" w:rsidRDefault="00F15115" w:rsidP="00F15115">
      <w:pPr>
        <w:spacing w:line="360" w:lineRule="auto"/>
        <w:jc w:val="both"/>
        <w:rPr>
          <w:rFonts w:cs="Arial"/>
          <w:sz w:val="22"/>
          <w:szCs w:val="22"/>
        </w:rPr>
      </w:pPr>
    </w:p>
    <w:p w:rsidR="00165969" w:rsidRDefault="00F15115" w:rsidP="00F15115">
      <w:pPr>
        <w:spacing w:line="360" w:lineRule="auto"/>
        <w:jc w:val="both"/>
        <w:rPr>
          <w:rFonts w:cs="Arial"/>
          <w:color w:val="000000"/>
          <w:sz w:val="22"/>
          <w:szCs w:val="22"/>
        </w:rPr>
      </w:pPr>
      <w:r w:rsidRPr="00C8658E">
        <w:rPr>
          <w:rFonts w:cs="Arial"/>
          <w:color w:val="000000"/>
          <w:sz w:val="22"/>
          <w:szCs w:val="22"/>
          <w:u w:val="single"/>
        </w:rPr>
        <w:t xml:space="preserve">Minuto </w:t>
      </w:r>
      <w:r>
        <w:rPr>
          <w:rFonts w:cs="Arial"/>
          <w:color w:val="000000"/>
          <w:sz w:val="22"/>
          <w:szCs w:val="22"/>
          <w:u w:val="single"/>
        </w:rPr>
        <w:t>1</w:t>
      </w:r>
      <w:r w:rsidR="00165969">
        <w:rPr>
          <w:rFonts w:cs="Arial"/>
          <w:color w:val="000000"/>
          <w:sz w:val="22"/>
          <w:szCs w:val="22"/>
          <w:u w:val="single"/>
        </w:rPr>
        <w:t>50</w:t>
      </w:r>
      <w:r w:rsidRPr="00C8658E">
        <w:rPr>
          <w:rFonts w:cs="Arial"/>
          <w:color w:val="000000"/>
          <w:sz w:val="22"/>
          <w:szCs w:val="22"/>
          <w:u w:val="single"/>
        </w:rPr>
        <w:t>:</w:t>
      </w:r>
      <w:r>
        <w:rPr>
          <w:rFonts w:cs="Arial"/>
          <w:color w:val="000000"/>
          <w:sz w:val="22"/>
          <w:szCs w:val="22"/>
          <w:u w:val="single"/>
        </w:rPr>
        <w:t>0</w:t>
      </w:r>
      <w:r w:rsidRPr="00C8658E">
        <w:rPr>
          <w:rFonts w:cs="Arial"/>
          <w:color w:val="000000"/>
          <w:sz w:val="22"/>
          <w:szCs w:val="22"/>
          <w:u w:val="single"/>
        </w:rPr>
        <w:t>0</w:t>
      </w:r>
      <w:r>
        <w:rPr>
          <w:rFonts w:cs="Arial"/>
          <w:color w:val="000000"/>
          <w:sz w:val="22"/>
          <w:szCs w:val="22"/>
        </w:rPr>
        <w:t xml:space="preserve">  L</w:t>
      </w:r>
      <w:r w:rsidR="00165969">
        <w:rPr>
          <w:rFonts w:cs="Arial"/>
          <w:color w:val="000000"/>
          <w:sz w:val="22"/>
          <w:szCs w:val="22"/>
        </w:rPr>
        <w:t>a licenciada Camacho Murillo procede a atender las consultas y observaciones que plantean l</w:t>
      </w:r>
      <w:r>
        <w:rPr>
          <w:rFonts w:cs="Arial"/>
          <w:color w:val="000000"/>
          <w:sz w:val="22"/>
          <w:szCs w:val="22"/>
        </w:rPr>
        <w:t>os señores Directores</w:t>
      </w:r>
      <w:r w:rsidR="00165969" w:rsidRPr="00165969">
        <w:rPr>
          <w:rFonts w:cs="Arial"/>
          <w:color w:val="000000"/>
          <w:sz w:val="22"/>
          <w:szCs w:val="22"/>
        </w:rPr>
        <w:t xml:space="preserve"> </w:t>
      </w:r>
      <w:r w:rsidR="00165969">
        <w:rPr>
          <w:rFonts w:cs="Arial"/>
          <w:color w:val="000000"/>
          <w:sz w:val="22"/>
          <w:szCs w:val="22"/>
        </w:rPr>
        <w:t>sobre los datos expuestos y particularmente sobre el estado de los proyectos que se encuentran en trámite.</w:t>
      </w:r>
    </w:p>
    <w:p w:rsidR="00165969" w:rsidRDefault="00165969" w:rsidP="00F15115">
      <w:pPr>
        <w:spacing w:line="360" w:lineRule="auto"/>
        <w:jc w:val="both"/>
        <w:rPr>
          <w:rFonts w:cs="Arial"/>
          <w:color w:val="000000"/>
          <w:sz w:val="22"/>
          <w:szCs w:val="22"/>
        </w:rPr>
      </w:pPr>
    </w:p>
    <w:p w:rsidR="00F15115" w:rsidRDefault="00165969" w:rsidP="00F15115">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164</w:t>
      </w:r>
      <w:r w:rsidRPr="00C8658E">
        <w:rPr>
          <w:rFonts w:cs="Arial"/>
          <w:color w:val="000000"/>
          <w:sz w:val="22"/>
          <w:szCs w:val="22"/>
          <w:u w:val="single"/>
        </w:rPr>
        <w:t>:</w:t>
      </w:r>
      <w:r>
        <w:rPr>
          <w:rFonts w:cs="Arial"/>
          <w:color w:val="000000"/>
          <w:sz w:val="22"/>
          <w:szCs w:val="22"/>
          <w:u w:val="single"/>
        </w:rPr>
        <w:t>3</w:t>
      </w:r>
      <w:r w:rsidRPr="00C8658E">
        <w:rPr>
          <w:rFonts w:cs="Arial"/>
          <w:color w:val="000000"/>
          <w:sz w:val="22"/>
          <w:szCs w:val="22"/>
          <w:u w:val="single"/>
        </w:rPr>
        <w:t>0</w:t>
      </w:r>
      <w:r>
        <w:rPr>
          <w:rFonts w:cs="Arial"/>
          <w:color w:val="000000"/>
          <w:sz w:val="22"/>
          <w:szCs w:val="22"/>
        </w:rPr>
        <w:t xml:space="preserve">  La Junta Directiva da por conocido el referido informe de gestión</w:t>
      </w:r>
      <w:r w:rsidR="00F30A62">
        <w:rPr>
          <w:rFonts w:cs="Arial"/>
          <w:color w:val="000000"/>
          <w:sz w:val="22"/>
          <w:szCs w:val="22"/>
        </w:rPr>
        <w:t xml:space="preserve"> y, acto seguido, se retira de la sesión la licenciada Camacho Murillo.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B354E9" w:rsidRPr="00B354E9">
        <w:rPr>
          <w:rFonts w:cs="Arial"/>
          <w:b/>
          <w:sz w:val="22"/>
          <w:u w:val="single"/>
          <w:lang w:val="es-ES_tradnl"/>
        </w:rPr>
        <w:t>Plan de trabajo para la administración de activos, por el finiquito del fideicomiso administrado por Grupo Mutual Alajuela – La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392325">
        <w:rPr>
          <w:rFonts w:cs="Arial"/>
          <w:sz w:val="22"/>
          <w:u w:val="single"/>
          <w:lang w:val="es-ES_tradnl"/>
        </w:rPr>
        <w:t>167</w:t>
      </w:r>
      <w:r w:rsidRPr="0039311E">
        <w:rPr>
          <w:rFonts w:cs="Arial"/>
          <w:sz w:val="22"/>
          <w:u w:val="single"/>
          <w:lang w:val="es-ES_tradnl"/>
        </w:rPr>
        <w:t>:</w:t>
      </w:r>
      <w:r w:rsidR="00392325">
        <w:rPr>
          <w:rFonts w:cs="Arial"/>
          <w:sz w:val="22"/>
          <w:u w:val="single"/>
          <w:lang w:val="es-ES_tradnl"/>
        </w:rPr>
        <w:t>00</w:t>
      </w:r>
      <w:r>
        <w:rPr>
          <w:rFonts w:cs="Arial"/>
          <w:sz w:val="22"/>
          <w:lang w:val="es-ES_tradnl"/>
        </w:rPr>
        <w:t xml:space="preserve"> Se conoce el oficio </w:t>
      </w:r>
      <w:r w:rsidR="00392325">
        <w:rPr>
          <w:rFonts w:cs="Arial"/>
          <w:sz w:val="22"/>
          <w:lang w:val="es-ES_tradnl"/>
        </w:rPr>
        <w:t xml:space="preserve">GG-ME-0627-2019 del 18 de junio de 2019, mediante el cual, atendiendo lo dispuesto en el acuerdo N° 1 de la sesión 78-2018 del 20 de diciembre de 2018, la </w:t>
      </w:r>
      <w:r w:rsidR="00392325" w:rsidRPr="00392325">
        <w:rPr>
          <w:rFonts w:cs="Arial"/>
          <w:sz w:val="22"/>
          <w:szCs w:val="22"/>
          <w:lang w:val="es-ES_tradnl"/>
        </w:rPr>
        <w:t>Gerencia General</w:t>
      </w:r>
      <w:r w:rsidR="00392325">
        <w:rPr>
          <w:rFonts w:cs="Arial"/>
          <w:sz w:val="22"/>
          <w:szCs w:val="22"/>
          <w:lang w:val="es-ES_tradnl"/>
        </w:rPr>
        <w:t xml:space="preserve"> remite el informe DFNV-ME-0257-2019 de la Dirección FONAVI, que contiene el plan de trabajo para la administración de activos por el finiquito del fideicomiso administrado por Grupo Mutual Alajuela – La Vivienda </w:t>
      </w:r>
      <w:r w:rsidR="00392325" w:rsidRPr="00392325">
        <w:rPr>
          <w:rFonts w:cs="Arial"/>
          <w:sz w:val="22"/>
          <w:szCs w:val="22"/>
          <w:lang w:val="es-ES_tradnl"/>
        </w:rPr>
        <w:t>de Ahorro y Préstamo</w:t>
      </w:r>
      <w:r w:rsidR="00392325">
        <w:rPr>
          <w:rFonts w:cs="Arial"/>
          <w:sz w:val="22"/>
          <w:szCs w:val="22"/>
          <w:lang w:val="es-ES_tradnl"/>
        </w:rPr>
        <w:t>.  Dichos documentos se adjuntan a la presente acta.</w:t>
      </w:r>
    </w:p>
    <w:p w:rsidR="00392325" w:rsidRDefault="00392325" w:rsidP="009D03FE">
      <w:pPr>
        <w:spacing w:line="360" w:lineRule="auto"/>
        <w:jc w:val="both"/>
        <w:rPr>
          <w:rFonts w:cs="Arial"/>
          <w:sz w:val="22"/>
          <w:szCs w:val="22"/>
          <w:lang w:val="es-ES_tradnl"/>
        </w:rPr>
      </w:pPr>
    </w:p>
    <w:p w:rsidR="00392325" w:rsidRDefault="00392325" w:rsidP="009D03FE">
      <w:pPr>
        <w:spacing w:line="360" w:lineRule="auto"/>
        <w:jc w:val="both"/>
        <w:rPr>
          <w:rFonts w:cs="Arial"/>
          <w:sz w:val="22"/>
          <w:lang w:val="es-ES_tradnl"/>
        </w:rPr>
      </w:pPr>
      <w:r>
        <w:rPr>
          <w:rFonts w:cs="Arial"/>
          <w:sz w:val="22"/>
          <w:szCs w:val="22"/>
          <w:lang w:val="es-ES_tradnl"/>
        </w:rPr>
        <w:t>Para exponer los alcances del citado plan de trabajo y atender eventuales consultas de carácter técnico sobre el tema, se incorpora a la sesión la licenciada Marcela Pérez Valerín, jefe del Departamento de Fideicomisos, quien procede a exponer el detalle de las acciones contempladas y los respectivos plazos de ejecución.</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92325">
        <w:rPr>
          <w:rFonts w:cs="Arial"/>
          <w:sz w:val="22"/>
          <w:u w:val="single"/>
          <w:lang w:val="es-ES_tradnl"/>
        </w:rPr>
        <w:t>183</w:t>
      </w:r>
      <w:r w:rsidRPr="00A25DB7">
        <w:rPr>
          <w:rFonts w:cs="Arial"/>
          <w:sz w:val="22"/>
          <w:u w:val="single"/>
          <w:lang w:val="es-ES_tradnl"/>
        </w:rPr>
        <w:t>:</w:t>
      </w:r>
      <w:r w:rsidR="00392325">
        <w:rPr>
          <w:rFonts w:cs="Arial"/>
          <w:sz w:val="22"/>
          <w:u w:val="single"/>
          <w:lang w:val="es-ES_tradnl"/>
        </w:rPr>
        <w:t>00</w:t>
      </w:r>
      <w:r>
        <w:rPr>
          <w:rFonts w:cs="Arial"/>
          <w:sz w:val="22"/>
          <w:lang w:val="es-ES_tradnl"/>
        </w:rPr>
        <w:t xml:space="preserve"> </w:t>
      </w:r>
      <w:r w:rsidR="00392325">
        <w:rPr>
          <w:rFonts w:cs="Arial"/>
          <w:sz w:val="22"/>
          <w:lang w:val="es-ES_tradnl"/>
        </w:rPr>
        <w:t xml:space="preserve">Luego de atender las consultas y observaciones que al respecto han planteado los señores Directores, la </w:t>
      </w:r>
      <w:r w:rsidR="00392325" w:rsidRPr="00392325">
        <w:rPr>
          <w:rFonts w:cs="Arial"/>
          <w:sz w:val="22"/>
          <w:szCs w:val="22"/>
          <w:lang w:val="es-ES_tradnl"/>
        </w:rPr>
        <w:t xml:space="preserve">Junta Directiva </w:t>
      </w:r>
      <w:r w:rsidR="00392325">
        <w:rPr>
          <w:rFonts w:cs="Arial"/>
          <w:sz w:val="22"/>
          <w:szCs w:val="22"/>
          <w:lang w:val="es-ES_tradnl"/>
        </w:rPr>
        <w:t xml:space="preserve"> da por conocido dicho plan de trabajo, solicitándole a la </w:t>
      </w:r>
      <w:r w:rsidR="00392325" w:rsidRPr="00392325">
        <w:rPr>
          <w:rFonts w:cs="Arial"/>
          <w:sz w:val="22"/>
          <w:szCs w:val="22"/>
          <w:lang w:val="es-ES_tradnl"/>
        </w:rPr>
        <w:t>Administración</w:t>
      </w:r>
      <w:r w:rsidR="00392325">
        <w:rPr>
          <w:rFonts w:cs="Arial"/>
          <w:sz w:val="22"/>
          <w:szCs w:val="22"/>
          <w:lang w:val="es-ES_tradnl"/>
        </w:rPr>
        <w:t>, darle un adecuado seguimiento a la atención de las respectivas actividades.</w:t>
      </w:r>
      <w:r w:rsidR="00392325">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B354E9" w:rsidRPr="00B354E9">
        <w:rPr>
          <w:rFonts w:cs="Arial"/>
          <w:b/>
          <w:sz w:val="22"/>
          <w:u w:val="single"/>
          <w:lang w:val="es-ES_tradnl"/>
        </w:rPr>
        <w:t>Solicitud de autorización para la venta de tres operaciones crediticias y el traslado de una operación crediticia del fideicomiso administrado por Grupo Mutual Alajuela –La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392325">
        <w:rPr>
          <w:rFonts w:cs="Arial"/>
          <w:sz w:val="22"/>
          <w:u w:val="single"/>
          <w:lang w:val="es-ES_tradnl"/>
        </w:rPr>
        <w:t>184</w:t>
      </w:r>
      <w:r w:rsidRPr="0039311E">
        <w:rPr>
          <w:rFonts w:cs="Arial"/>
          <w:sz w:val="22"/>
          <w:u w:val="single"/>
          <w:lang w:val="es-ES_tradnl"/>
        </w:rPr>
        <w:t>:</w:t>
      </w:r>
      <w:r w:rsidR="00392325">
        <w:rPr>
          <w:rFonts w:cs="Arial"/>
          <w:sz w:val="22"/>
          <w:u w:val="single"/>
          <w:lang w:val="es-ES_tradnl"/>
        </w:rPr>
        <w:t>05</w:t>
      </w:r>
      <w:r>
        <w:rPr>
          <w:rFonts w:cs="Arial"/>
          <w:sz w:val="22"/>
          <w:lang w:val="es-ES_tradnl"/>
        </w:rPr>
        <w:t xml:space="preserve"> Se conoce el oficio </w:t>
      </w:r>
      <w:r w:rsidR="00392325">
        <w:rPr>
          <w:rFonts w:cs="Arial"/>
          <w:sz w:val="22"/>
          <w:lang w:val="es-ES_tradnl"/>
        </w:rPr>
        <w:t xml:space="preserve">GG-ME-0630-2019 del 18 de junio de 2019, mediante el cual, la </w:t>
      </w:r>
      <w:r w:rsidR="00392325" w:rsidRPr="00392325">
        <w:rPr>
          <w:rFonts w:cs="Arial"/>
          <w:sz w:val="22"/>
          <w:szCs w:val="22"/>
          <w:lang w:val="es-ES_tradnl"/>
        </w:rPr>
        <w:t>Gerencia General</w:t>
      </w:r>
      <w:r w:rsidR="00392325">
        <w:rPr>
          <w:rFonts w:cs="Arial"/>
          <w:sz w:val="22"/>
          <w:szCs w:val="22"/>
          <w:lang w:val="es-ES_tradnl"/>
        </w:rPr>
        <w:t xml:space="preserve"> remite y avala el informe DFNV-ME-0261-2019 de la Dirección FONAVI</w:t>
      </w:r>
      <w:r w:rsidR="00C86FEB">
        <w:rPr>
          <w:rFonts w:cs="Arial"/>
          <w:sz w:val="22"/>
          <w:szCs w:val="22"/>
          <w:lang w:val="es-ES_tradnl"/>
        </w:rPr>
        <w:t xml:space="preserve">, que contiene una solicitud para autorizar la venta de tres operaciones crediticias del fideicomiso 001-2010-FID, administrado por Grupo Mutual Alajuela – La Vivienda </w:t>
      </w:r>
      <w:r w:rsidR="00C86FEB" w:rsidRPr="00C86FEB">
        <w:rPr>
          <w:rFonts w:cs="Arial"/>
          <w:sz w:val="22"/>
          <w:szCs w:val="22"/>
          <w:lang w:val="es-ES_tradnl"/>
        </w:rPr>
        <w:t>de Ahorro y Préstamo</w:t>
      </w:r>
      <w:r w:rsidR="00C86FEB">
        <w:rPr>
          <w:rFonts w:cs="Arial"/>
          <w:sz w:val="22"/>
          <w:szCs w:val="22"/>
          <w:lang w:val="es-ES_tradnl"/>
        </w:rPr>
        <w:t xml:space="preserve">, así como el traslado de una operación de crédito al fideicomiso 001-2017, administrado por Mutual Cartago </w:t>
      </w:r>
      <w:r w:rsidR="00C86FEB" w:rsidRPr="00C86FEB">
        <w:rPr>
          <w:rFonts w:cs="Arial"/>
          <w:sz w:val="22"/>
          <w:szCs w:val="22"/>
          <w:lang w:val="es-ES_tradnl"/>
        </w:rPr>
        <w:t>de Ahorro y Préstamo</w:t>
      </w:r>
      <w:r w:rsidR="00C86FEB">
        <w:rPr>
          <w:rFonts w:cs="Arial"/>
          <w:sz w:val="22"/>
          <w:szCs w:val="22"/>
          <w:lang w:val="es-ES_tradnl"/>
        </w:rPr>
        <w:t>.  Dichos documentos se adjuntan al expediente del acta.</w:t>
      </w:r>
    </w:p>
    <w:p w:rsidR="009D03FE" w:rsidRDefault="009D03FE" w:rsidP="009D03FE">
      <w:pPr>
        <w:spacing w:line="360" w:lineRule="auto"/>
        <w:jc w:val="both"/>
        <w:rPr>
          <w:rFonts w:cs="Arial"/>
          <w:sz w:val="22"/>
          <w:szCs w:val="22"/>
        </w:rPr>
      </w:pPr>
    </w:p>
    <w:p w:rsidR="00C86FEB" w:rsidRDefault="00C86FEB" w:rsidP="009D03FE">
      <w:pPr>
        <w:spacing w:line="360" w:lineRule="auto"/>
        <w:jc w:val="both"/>
        <w:rPr>
          <w:rFonts w:cs="Arial"/>
          <w:sz w:val="22"/>
          <w:szCs w:val="22"/>
        </w:rPr>
      </w:pPr>
      <w:r>
        <w:rPr>
          <w:rFonts w:cs="Arial"/>
          <w:sz w:val="22"/>
          <w:szCs w:val="22"/>
        </w:rPr>
        <w:t xml:space="preserve">La licenciada Pérez Valerín expone los alcances del citado informe, destacando que la propuesta se justifica en el finiquito del contrato de fideicomiso del Grupo Mutual Alajuela - La Vivienda y se sustenta en los resultados de valorar las alternativas de solución de las referidas operaciones crediticias. </w:t>
      </w:r>
    </w:p>
    <w:p w:rsidR="00C86FEB" w:rsidRDefault="00C86FEB"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41AF8">
        <w:rPr>
          <w:rFonts w:cs="Arial"/>
          <w:sz w:val="22"/>
          <w:u w:val="single"/>
          <w:lang w:val="es-ES_tradnl"/>
        </w:rPr>
        <w:t>190</w:t>
      </w:r>
      <w:r w:rsidRPr="00A25DB7">
        <w:rPr>
          <w:rFonts w:cs="Arial"/>
          <w:sz w:val="22"/>
          <w:u w:val="single"/>
          <w:lang w:val="es-ES_tradnl"/>
        </w:rPr>
        <w:t>:</w:t>
      </w:r>
      <w:r w:rsidR="00541AF8">
        <w:rPr>
          <w:rFonts w:cs="Arial"/>
          <w:sz w:val="22"/>
          <w:u w:val="single"/>
          <w:lang w:val="es-ES_tradnl"/>
        </w:rPr>
        <w:t>20</w:t>
      </w:r>
      <w:r>
        <w:rPr>
          <w:rFonts w:cs="Arial"/>
          <w:sz w:val="22"/>
          <w:lang w:val="es-ES_tradnl"/>
        </w:rPr>
        <w:t xml:space="preserve"> </w:t>
      </w:r>
      <w:r w:rsidR="00541AF8">
        <w:rPr>
          <w:rFonts w:cs="Arial"/>
          <w:sz w:val="22"/>
          <w:lang w:val="es-ES_tradnl"/>
        </w:rPr>
        <w:t xml:space="preserve">Conocida la propuesta de la </w:t>
      </w:r>
      <w:r w:rsidR="00541AF8" w:rsidRPr="00541AF8">
        <w:rPr>
          <w:rFonts w:cs="Arial"/>
          <w:sz w:val="22"/>
          <w:szCs w:val="22"/>
          <w:lang w:val="es-ES_tradnl"/>
        </w:rPr>
        <w:t>Administración</w:t>
      </w:r>
      <w:r w:rsidR="00541AF8">
        <w:rPr>
          <w:rFonts w:cs="Arial"/>
          <w:sz w:val="22"/>
          <w:szCs w:val="22"/>
          <w:lang w:val="es-ES_tradnl"/>
        </w:rPr>
        <w:t xml:space="preserve"> y no habiendo objeciones al respecto, la </w:t>
      </w:r>
      <w:r w:rsidR="00541AF8" w:rsidRPr="00541AF8">
        <w:rPr>
          <w:rFonts w:cs="Arial"/>
          <w:sz w:val="22"/>
          <w:szCs w:val="22"/>
          <w:lang w:val="es-ES_tradnl"/>
        </w:rPr>
        <w:t xml:space="preserve">Junta Directiva </w:t>
      </w:r>
      <w:r w:rsidR="00541AF8">
        <w:rPr>
          <w:rFonts w:cs="Arial"/>
          <w:sz w:val="22"/>
          <w:szCs w:val="22"/>
          <w:lang w:val="es-ES_tradnl"/>
        </w:rPr>
        <w:t xml:space="preserve">acoge la recomendación y, en consecuencia, se toma el </w:t>
      </w:r>
      <w:r w:rsidR="00541AF8" w:rsidRPr="00541AF8">
        <w:rPr>
          <w:rFonts w:cs="Arial"/>
          <w:b/>
          <w:sz w:val="22"/>
          <w:szCs w:val="22"/>
          <w:lang w:val="es-ES_tradnl"/>
        </w:rPr>
        <w:t>Acuerdo N° 11</w:t>
      </w:r>
      <w:r w:rsidR="00541AF8">
        <w:rPr>
          <w:rFonts w:cs="Arial"/>
          <w:sz w:val="22"/>
          <w:szCs w:val="22"/>
          <w:lang w:val="es-ES_tradnl"/>
        </w:rPr>
        <w:t xml:space="preserve"> que se anexa a esta minuta.</w:t>
      </w:r>
      <w:r w:rsidR="00A1280E">
        <w:rPr>
          <w:rFonts w:cs="Arial"/>
          <w:sz w:val="22"/>
          <w:szCs w:val="22"/>
          <w:lang w:val="es-ES_tradnl"/>
        </w:rPr>
        <w:t xml:space="preserve">  Acto seguido, se retira de la sesión la licenciada Pérez Valerín.</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B354E9" w:rsidRPr="00B354E9">
        <w:rPr>
          <w:rFonts w:cs="Arial"/>
          <w:b/>
          <w:sz w:val="22"/>
          <w:u w:val="single"/>
          <w:lang w:val="es-ES_tradnl"/>
        </w:rPr>
        <w:t>Cumplimiento del cronograma de informes para la Junta Directiva, del Sistema de Información Gerencial</w:t>
      </w:r>
    </w:p>
    <w:p w:rsidR="009D03FE" w:rsidRDefault="009D03FE" w:rsidP="009D03FE">
      <w:pPr>
        <w:spacing w:line="360" w:lineRule="auto"/>
        <w:jc w:val="both"/>
        <w:rPr>
          <w:rFonts w:cs="Arial"/>
          <w:sz w:val="22"/>
          <w:szCs w:val="22"/>
        </w:rPr>
      </w:pPr>
    </w:p>
    <w:p w:rsidR="00A1280E" w:rsidRPr="00A26013" w:rsidRDefault="00A1280E" w:rsidP="00A1280E">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193</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conoce el oficio</w:t>
      </w:r>
      <w:r w:rsidRPr="00A26013">
        <w:rPr>
          <w:rFonts w:cs="Arial"/>
          <w:color w:val="000000"/>
          <w:sz w:val="22"/>
          <w:szCs w:val="22"/>
        </w:rPr>
        <w:t xml:space="preserve"> GG-</w:t>
      </w:r>
      <w:r>
        <w:rPr>
          <w:rFonts w:cs="Arial"/>
          <w:color w:val="000000"/>
          <w:sz w:val="22"/>
          <w:szCs w:val="22"/>
        </w:rPr>
        <w:t xml:space="preserve">IN11-0617-2019 del 14 de junio </w:t>
      </w:r>
      <w:r w:rsidRPr="00A26013">
        <w:rPr>
          <w:rFonts w:cs="Arial"/>
          <w:color w:val="000000"/>
          <w:sz w:val="22"/>
          <w:szCs w:val="22"/>
        </w:rPr>
        <w:t>de 201</w:t>
      </w:r>
      <w:r>
        <w:rPr>
          <w:rFonts w:cs="Arial"/>
          <w:color w:val="000000"/>
          <w:sz w:val="22"/>
          <w:szCs w:val="22"/>
        </w:rPr>
        <w:t>9</w:t>
      </w:r>
      <w:r w:rsidRPr="00A26013">
        <w:rPr>
          <w:rFonts w:cs="Arial"/>
          <w:color w:val="000000"/>
          <w:sz w:val="22"/>
          <w:szCs w:val="22"/>
        </w:rPr>
        <w:t xml:space="preserve">, por medio del cual, la Gerencia General se refiere al cumplimiento del cronograma de presentación de informes del Sistema de Información Gerencial, con corte al mes de </w:t>
      </w:r>
      <w:r w:rsidR="005116F8">
        <w:rPr>
          <w:rFonts w:cs="Arial"/>
          <w:color w:val="000000"/>
          <w:sz w:val="22"/>
          <w:szCs w:val="22"/>
        </w:rPr>
        <w:t>mayo</w:t>
      </w:r>
      <w:r w:rsidRPr="00A26013">
        <w:rPr>
          <w:rFonts w:cs="Arial"/>
          <w:color w:val="000000"/>
          <w:sz w:val="22"/>
          <w:szCs w:val="22"/>
        </w:rPr>
        <w:t xml:space="preserve"> de 201</w:t>
      </w:r>
      <w:r>
        <w:rPr>
          <w:rFonts w:cs="Arial"/>
          <w:color w:val="000000"/>
          <w:sz w:val="22"/>
          <w:szCs w:val="22"/>
        </w:rPr>
        <w:t>9</w:t>
      </w:r>
      <w:r w:rsidRPr="00A26013">
        <w:rPr>
          <w:rFonts w:cs="Arial"/>
          <w:color w:val="000000"/>
          <w:sz w:val="22"/>
          <w:szCs w:val="22"/>
        </w:rPr>
        <w:t>.  Dicho documento se adjunta al</w:t>
      </w:r>
      <w:r>
        <w:rPr>
          <w:rFonts w:cs="Arial"/>
          <w:color w:val="000000"/>
          <w:sz w:val="22"/>
          <w:szCs w:val="22"/>
        </w:rPr>
        <w:t xml:space="preserve"> expediente del </w:t>
      </w:r>
      <w:r w:rsidRPr="00A26013">
        <w:rPr>
          <w:rFonts w:cs="Arial"/>
          <w:color w:val="000000"/>
          <w:sz w:val="22"/>
          <w:szCs w:val="22"/>
        </w:rPr>
        <w:t>acta.</w:t>
      </w:r>
    </w:p>
    <w:p w:rsidR="00A1280E" w:rsidRPr="00A26013" w:rsidRDefault="00A1280E" w:rsidP="00A1280E">
      <w:pPr>
        <w:autoSpaceDE w:val="0"/>
        <w:autoSpaceDN w:val="0"/>
        <w:adjustRightInd w:val="0"/>
        <w:spacing w:line="360" w:lineRule="auto"/>
        <w:jc w:val="both"/>
        <w:rPr>
          <w:rFonts w:cs="Arial"/>
          <w:color w:val="000000"/>
          <w:sz w:val="22"/>
          <w:szCs w:val="22"/>
        </w:rPr>
      </w:pPr>
    </w:p>
    <w:p w:rsidR="00A1280E" w:rsidRPr="00A26013" w:rsidRDefault="00A1280E" w:rsidP="00A1280E">
      <w:pPr>
        <w:autoSpaceDE w:val="0"/>
        <w:autoSpaceDN w:val="0"/>
        <w:adjustRightInd w:val="0"/>
        <w:spacing w:line="360" w:lineRule="auto"/>
        <w:jc w:val="both"/>
        <w:rPr>
          <w:rFonts w:cs="Arial"/>
          <w:color w:val="000000"/>
          <w:sz w:val="22"/>
          <w:szCs w:val="22"/>
        </w:rPr>
      </w:pPr>
      <w:r w:rsidRPr="00A26013">
        <w:rPr>
          <w:rFonts w:cs="Arial"/>
          <w:color w:val="000000"/>
          <w:sz w:val="22"/>
          <w:szCs w:val="22"/>
        </w:rPr>
        <w:t xml:space="preserve">El señor </w:t>
      </w:r>
      <w:r>
        <w:rPr>
          <w:rFonts w:cs="Arial"/>
          <w:color w:val="000000"/>
          <w:sz w:val="22"/>
          <w:szCs w:val="22"/>
        </w:rPr>
        <w:t>Gerente General</w:t>
      </w:r>
      <w:r w:rsidRPr="00A26013">
        <w:rPr>
          <w:rFonts w:cs="Arial"/>
          <w:color w:val="000000"/>
          <w:sz w:val="22"/>
          <w:szCs w:val="22"/>
        </w:rPr>
        <w:t xml:space="preserve"> </w:t>
      </w:r>
      <w:r>
        <w:rPr>
          <w:rFonts w:cs="Arial"/>
          <w:color w:val="000000"/>
          <w:sz w:val="22"/>
          <w:szCs w:val="22"/>
        </w:rPr>
        <w:t xml:space="preserve">a.i. </w:t>
      </w:r>
      <w:r w:rsidRPr="00A26013">
        <w:rPr>
          <w:rFonts w:cs="Arial"/>
          <w:color w:val="000000"/>
          <w:sz w:val="22"/>
          <w:szCs w:val="22"/>
        </w:rPr>
        <w:t xml:space="preserve">expone el detalle del citado informe, destacando que al cierre del pasado mes de </w:t>
      </w:r>
      <w:r>
        <w:rPr>
          <w:rFonts w:cs="Arial"/>
          <w:color w:val="000000"/>
          <w:sz w:val="22"/>
          <w:szCs w:val="22"/>
        </w:rPr>
        <w:t>ma</w:t>
      </w:r>
      <w:r w:rsidR="005116F8">
        <w:rPr>
          <w:rFonts w:cs="Arial"/>
          <w:color w:val="000000"/>
          <w:sz w:val="22"/>
          <w:szCs w:val="22"/>
        </w:rPr>
        <w:t>yo</w:t>
      </w:r>
      <w:r>
        <w:rPr>
          <w:rFonts w:cs="Arial"/>
          <w:color w:val="000000"/>
          <w:sz w:val="22"/>
          <w:szCs w:val="22"/>
        </w:rPr>
        <w:t>,</w:t>
      </w:r>
      <w:r w:rsidRPr="00A26013">
        <w:rPr>
          <w:rFonts w:cs="Arial"/>
          <w:color w:val="000000"/>
          <w:sz w:val="22"/>
          <w:szCs w:val="22"/>
        </w:rPr>
        <w:t xml:space="preserve"> el cronograma se cumplió satisfactoriamente</w:t>
      </w:r>
      <w:r>
        <w:rPr>
          <w:rFonts w:cs="Arial"/>
          <w:color w:val="000000"/>
          <w:sz w:val="22"/>
          <w:szCs w:val="22"/>
        </w:rPr>
        <w:t>.</w:t>
      </w:r>
    </w:p>
    <w:p w:rsidR="00A1280E" w:rsidRPr="00A26013" w:rsidRDefault="00A1280E" w:rsidP="00A1280E">
      <w:pPr>
        <w:autoSpaceDE w:val="0"/>
        <w:autoSpaceDN w:val="0"/>
        <w:adjustRightInd w:val="0"/>
        <w:spacing w:line="360" w:lineRule="auto"/>
        <w:jc w:val="both"/>
        <w:rPr>
          <w:rFonts w:cs="Arial"/>
          <w:color w:val="000000"/>
          <w:sz w:val="22"/>
          <w:szCs w:val="22"/>
        </w:rPr>
      </w:pPr>
    </w:p>
    <w:p w:rsidR="00A1280E" w:rsidRPr="00A26013" w:rsidRDefault="00A1280E" w:rsidP="00A1280E">
      <w:pPr>
        <w:autoSpaceDE w:val="0"/>
        <w:autoSpaceDN w:val="0"/>
        <w:adjustRightInd w:val="0"/>
        <w:spacing w:line="360" w:lineRule="auto"/>
        <w:jc w:val="both"/>
        <w:rPr>
          <w:rFonts w:cs="Arial"/>
          <w:sz w:val="22"/>
          <w:szCs w:val="22"/>
        </w:rPr>
      </w:pPr>
      <w:r w:rsidRPr="0039311E">
        <w:rPr>
          <w:rFonts w:cs="Arial"/>
          <w:sz w:val="22"/>
          <w:u w:val="single"/>
          <w:lang w:val="es-ES_tradnl"/>
        </w:rPr>
        <w:t xml:space="preserve">Minuto </w:t>
      </w:r>
      <w:r w:rsidR="005116F8">
        <w:rPr>
          <w:rFonts w:cs="Arial"/>
          <w:sz w:val="22"/>
          <w:u w:val="single"/>
          <w:lang w:val="es-ES_tradnl"/>
        </w:rPr>
        <w:t>194</w:t>
      </w:r>
      <w:r>
        <w:rPr>
          <w:rFonts w:cs="Arial"/>
          <w:sz w:val="22"/>
          <w:u w:val="single"/>
          <w:lang w:val="es-ES_tradnl"/>
        </w:rPr>
        <w:t>:</w:t>
      </w:r>
      <w:r w:rsidR="005116F8">
        <w:rPr>
          <w:rFonts w:cs="Arial"/>
          <w:sz w:val="22"/>
          <w:u w:val="single"/>
          <w:lang w:val="es-ES_tradnl"/>
        </w:rPr>
        <w:t>15</w:t>
      </w:r>
      <w:r w:rsidRPr="00A26013">
        <w:rPr>
          <w:rFonts w:cs="Arial"/>
          <w:color w:val="000000"/>
          <w:sz w:val="22"/>
          <w:szCs w:val="22"/>
        </w:rPr>
        <w:t xml:space="preserve"> </w:t>
      </w:r>
      <w:r>
        <w:rPr>
          <w:rFonts w:cs="Arial"/>
          <w:color w:val="000000"/>
          <w:sz w:val="22"/>
          <w:szCs w:val="22"/>
        </w:rPr>
        <w:t>L</w:t>
      </w:r>
      <w:r w:rsidRPr="00A26013">
        <w:rPr>
          <w:rFonts w:cs="Arial"/>
          <w:color w:val="000000"/>
          <w:sz w:val="22"/>
          <w:szCs w:val="22"/>
        </w:rPr>
        <w:t>a Junta Directiva da por conocido el citado informe de la Administración.</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B354E9" w:rsidRPr="00B354E9">
        <w:rPr>
          <w:rFonts w:cs="Arial"/>
          <w:b/>
          <w:sz w:val="22"/>
          <w:u w:val="single"/>
          <w:lang w:val="es-ES_tradnl"/>
        </w:rPr>
        <w:t>Análisis sobre aspectos operativos del Impuesto al Valor Agregado</w:t>
      </w:r>
    </w:p>
    <w:p w:rsidR="009D03FE" w:rsidRDefault="009D03FE" w:rsidP="009D03FE">
      <w:pPr>
        <w:spacing w:line="360" w:lineRule="auto"/>
        <w:jc w:val="both"/>
        <w:rPr>
          <w:rFonts w:cs="Arial"/>
          <w:sz w:val="22"/>
          <w:szCs w:val="22"/>
        </w:rPr>
      </w:pPr>
    </w:p>
    <w:p w:rsidR="005116F8"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5116F8">
        <w:rPr>
          <w:rFonts w:cs="Arial"/>
          <w:sz w:val="22"/>
          <w:u w:val="single"/>
          <w:lang w:val="es-ES_tradnl"/>
        </w:rPr>
        <w:t>194</w:t>
      </w:r>
      <w:r w:rsidRPr="0039311E">
        <w:rPr>
          <w:rFonts w:cs="Arial"/>
          <w:sz w:val="22"/>
          <w:u w:val="single"/>
          <w:lang w:val="es-ES_tradnl"/>
        </w:rPr>
        <w:t>:</w:t>
      </w:r>
      <w:r w:rsidR="005116F8">
        <w:rPr>
          <w:rFonts w:cs="Arial"/>
          <w:sz w:val="22"/>
          <w:u w:val="single"/>
          <w:lang w:val="es-ES_tradnl"/>
        </w:rPr>
        <w:t>20</w:t>
      </w:r>
      <w:r>
        <w:rPr>
          <w:rFonts w:cs="Arial"/>
          <w:sz w:val="22"/>
          <w:lang w:val="es-ES_tradnl"/>
        </w:rPr>
        <w:t xml:space="preserve"> </w:t>
      </w:r>
      <w:r w:rsidR="005116F8">
        <w:rPr>
          <w:rFonts w:cs="Arial"/>
          <w:sz w:val="22"/>
          <w:lang w:val="es-ES_tradnl"/>
        </w:rPr>
        <w:t xml:space="preserve">Atendiendo una solicitud de la Directora </w:t>
      </w:r>
      <w:r w:rsidR="005116F8" w:rsidRPr="005116F8">
        <w:rPr>
          <w:rFonts w:cs="Arial"/>
          <w:bCs/>
          <w:sz w:val="22"/>
          <w:szCs w:val="22"/>
          <w:lang w:val="es-ES_tradnl"/>
        </w:rPr>
        <w:t>Ulibarri Pernús</w:t>
      </w:r>
      <w:r w:rsidR="005116F8">
        <w:rPr>
          <w:rFonts w:cs="Arial"/>
          <w:sz w:val="22"/>
          <w:lang w:val="es-ES_tradnl"/>
        </w:rPr>
        <w:t xml:space="preserve">, el señor Gerente General a.i. procede a exponer lo actuado a la fecha, con respecto a los asuntos </w:t>
      </w:r>
      <w:r w:rsidR="005116F8">
        <w:rPr>
          <w:rFonts w:cs="Arial"/>
          <w:sz w:val="22"/>
          <w:szCs w:val="22"/>
          <w:lang w:val="es-ES_tradnl"/>
        </w:rPr>
        <w:t>operativos que se relacionan con el IVA, particularmente aquellos referidos a los contratos de financiamiento entre el BANHVI y las entidades autorizadas, así como los que suscriben las entidades autorizadas con las empresas constructoras.</w:t>
      </w:r>
    </w:p>
    <w:p w:rsidR="005116F8" w:rsidRDefault="005116F8" w:rsidP="009D03FE">
      <w:pPr>
        <w:spacing w:line="360" w:lineRule="auto"/>
        <w:jc w:val="both"/>
        <w:rPr>
          <w:rFonts w:cs="Arial"/>
          <w:sz w:val="22"/>
          <w:szCs w:val="22"/>
          <w:lang w:val="es-ES_tradnl"/>
        </w:rPr>
      </w:pPr>
    </w:p>
    <w:p w:rsidR="009D03FE" w:rsidRPr="005116F8" w:rsidRDefault="005116F8" w:rsidP="009D03FE">
      <w:pPr>
        <w:spacing w:line="360" w:lineRule="auto"/>
        <w:jc w:val="both"/>
        <w:rPr>
          <w:rFonts w:cs="Arial"/>
          <w:sz w:val="22"/>
          <w:lang w:val="es-ES_tradnl"/>
        </w:rPr>
      </w:pPr>
      <w:r w:rsidRPr="005116F8">
        <w:rPr>
          <w:rFonts w:cs="Arial"/>
          <w:sz w:val="22"/>
          <w:lang w:val="es-ES_tradnl"/>
        </w:rPr>
        <w:t xml:space="preserve">Se </w:t>
      </w:r>
      <w:r>
        <w:rPr>
          <w:rFonts w:cs="Arial"/>
          <w:sz w:val="22"/>
          <w:lang w:val="es-ES_tradnl"/>
        </w:rPr>
        <w:t xml:space="preserve">analiza el criterio diferente que tienen algunos señores Directores con respecto a la opinión de la </w:t>
      </w:r>
      <w:r w:rsidRPr="005116F8">
        <w:rPr>
          <w:rFonts w:cs="Arial"/>
          <w:sz w:val="22"/>
          <w:szCs w:val="22"/>
          <w:lang w:val="es-ES_tradnl"/>
        </w:rPr>
        <w:t>Gerencia General</w:t>
      </w:r>
      <w:r>
        <w:rPr>
          <w:rFonts w:cs="Arial"/>
          <w:sz w:val="22"/>
          <w:szCs w:val="22"/>
          <w:lang w:val="es-ES_tradnl"/>
        </w:rPr>
        <w:t xml:space="preserve">, sobre el </w:t>
      </w:r>
      <w:r>
        <w:rPr>
          <w:rFonts w:cs="Arial"/>
          <w:sz w:val="22"/>
          <w:lang w:val="es-ES_tradnl"/>
        </w:rPr>
        <w:t xml:space="preserve">pago de las comisiones que se pagan a las entidades y acerca del </w:t>
      </w:r>
      <w:r w:rsidR="0020423C">
        <w:rPr>
          <w:rFonts w:cs="Arial"/>
          <w:sz w:val="22"/>
          <w:lang w:val="es-ES_tradnl"/>
        </w:rPr>
        <w:t xml:space="preserve">IVA </w:t>
      </w:r>
      <w:r>
        <w:rPr>
          <w:rFonts w:cs="Arial"/>
          <w:sz w:val="22"/>
          <w:lang w:val="es-ES_tradnl"/>
        </w:rPr>
        <w:t>que podrían pagar los contratos de financi</w:t>
      </w:r>
      <w:r w:rsidR="0020423C">
        <w:rPr>
          <w:rFonts w:cs="Arial"/>
          <w:sz w:val="22"/>
          <w:lang w:val="es-ES_tradnl"/>
        </w:rPr>
        <w:t>amiento.,</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20423C">
        <w:rPr>
          <w:rFonts w:cs="Arial"/>
          <w:sz w:val="22"/>
          <w:u w:val="single"/>
          <w:lang w:val="es-ES_tradnl"/>
        </w:rPr>
        <w:t>228</w:t>
      </w:r>
      <w:r w:rsidRPr="0039311E">
        <w:rPr>
          <w:rFonts w:cs="Arial"/>
          <w:sz w:val="22"/>
          <w:u w:val="single"/>
          <w:lang w:val="es-ES_tradnl"/>
        </w:rPr>
        <w:t>:</w:t>
      </w:r>
      <w:r w:rsidR="0020423C">
        <w:rPr>
          <w:rFonts w:cs="Arial"/>
          <w:sz w:val="22"/>
          <w:u w:val="single"/>
          <w:lang w:val="es-ES_tradnl"/>
        </w:rPr>
        <w:t>00</w:t>
      </w:r>
      <w:r w:rsidR="0020423C">
        <w:rPr>
          <w:rFonts w:cs="Arial"/>
          <w:sz w:val="22"/>
          <w:lang w:val="es-ES_tradnl"/>
        </w:rPr>
        <w:t xml:space="preserve"> Finalmente, la </w:t>
      </w:r>
      <w:r w:rsidR="0020423C">
        <w:rPr>
          <w:rFonts w:cs="Arial"/>
          <w:sz w:val="22"/>
          <w:szCs w:val="22"/>
          <w:lang w:val="es-ES_tradnl"/>
        </w:rPr>
        <w:t xml:space="preserve">Junta Directiva queda a la espera del documento formal que sobre este asunto, deberá presentar la </w:t>
      </w:r>
      <w:r w:rsidR="0020423C" w:rsidRPr="0020423C">
        <w:rPr>
          <w:rFonts w:cs="Arial"/>
          <w:sz w:val="22"/>
          <w:szCs w:val="22"/>
          <w:lang w:val="es-ES_tradnl"/>
        </w:rPr>
        <w:t>Gerencia General</w:t>
      </w:r>
      <w:r w:rsidR="0020423C">
        <w:rPr>
          <w:rFonts w:cs="Arial"/>
          <w:sz w:val="22"/>
          <w:szCs w:val="22"/>
          <w:lang w:val="es-ES_tradnl"/>
        </w:rPr>
        <w:t>, en la sesión del próximo jueves 27 de junio.</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B354E9" w:rsidRPr="00B354E9">
        <w:rPr>
          <w:rFonts w:cs="Arial"/>
          <w:b/>
          <w:sz w:val="22"/>
          <w:u w:val="single"/>
          <w:lang w:val="es-ES_tradnl"/>
        </w:rPr>
        <w:t xml:space="preserve">Consulta sobre solicitud de </w:t>
      </w:r>
      <w:r w:rsidR="00B354E9" w:rsidRPr="00B354E9">
        <w:rPr>
          <w:rFonts w:cs="Arial"/>
          <w:b/>
          <w:sz w:val="22"/>
          <w:u w:val="single"/>
        </w:rPr>
        <w:t xml:space="preserve">la Municipalidad de Alajuelita, sobre </w:t>
      </w:r>
      <w:r w:rsidR="00B354E9" w:rsidRPr="00B354E9">
        <w:rPr>
          <w:rFonts w:cs="Arial"/>
          <w:b/>
          <w:sz w:val="22"/>
          <w:u w:val="single"/>
          <w:lang w:val="es-CR"/>
        </w:rPr>
        <w:t>la póliza del proyecto Parque Corina 1986</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0423C">
        <w:rPr>
          <w:rFonts w:cs="Arial"/>
          <w:sz w:val="22"/>
          <w:u w:val="single"/>
          <w:lang w:val="es-ES_tradnl"/>
        </w:rPr>
        <w:t>229</w:t>
      </w:r>
      <w:r w:rsidRPr="0039311E">
        <w:rPr>
          <w:rFonts w:cs="Arial"/>
          <w:sz w:val="22"/>
          <w:u w:val="single"/>
          <w:lang w:val="es-ES_tradnl"/>
        </w:rPr>
        <w:t>:</w:t>
      </w:r>
      <w:r w:rsidR="0020423C">
        <w:rPr>
          <w:rFonts w:cs="Arial"/>
          <w:sz w:val="22"/>
          <w:u w:val="single"/>
          <w:lang w:val="es-ES_tradnl"/>
        </w:rPr>
        <w:t>45</w:t>
      </w:r>
      <w:r>
        <w:rPr>
          <w:rFonts w:cs="Arial"/>
          <w:sz w:val="22"/>
          <w:lang w:val="es-ES_tradnl"/>
        </w:rPr>
        <w:t xml:space="preserve"> </w:t>
      </w:r>
      <w:r w:rsidR="0020423C">
        <w:rPr>
          <w:rFonts w:cs="Arial"/>
          <w:sz w:val="22"/>
          <w:lang w:val="es-ES_tradnl"/>
        </w:rPr>
        <w:t xml:space="preserve">El señor Gerente General a.i. atiende una consulta del Director </w:t>
      </w:r>
      <w:r w:rsidR="0020423C" w:rsidRPr="0020423C">
        <w:rPr>
          <w:rFonts w:cs="Arial"/>
          <w:sz w:val="22"/>
          <w:szCs w:val="22"/>
          <w:lang w:val="es-ES_tradnl"/>
        </w:rPr>
        <w:t>Carranza González</w:t>
      </w:r>
      <w:r w:rsidR="0020423C">
        <w:rPr>
          <w:rFonts w:cs="Arial"/>
          <w:sz w:val="22"/>
          <w:szCs w:val="22"/>
          <w:lang w:val="es-ES_tradnl"/>
        </w:rPr>
        <w:t xml:space="preserve">, en relación con el análisis de la solicitud planteada por la Municipalidad de Alajuelita, sobre la póliza del proyecto de </w:t>
      </w:r>
      <w:r w:rsidR="0020423C">
        <w:rPr>
          <w:rFonts w:cs="Arial"/>
          <w:sz w:val="22"/>
          <w:lang w:val="es-ES_tradnl"/>
        </w:rPr>
        <w:t>Bono Colectivo Parque Corina 1986; y finalmente toma nota de una solicitud para presentar en la próxima sesión ordinaria, un informe sobre el estado de dicha gestión.</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B354E9" w:rsidRPr="00B354E9" w:rsidRDefault="00320F35" w:rsidP="00B354E9">
      <w:pPr>
        <w:spacing w:line="360" w:lineRule="auto"/>
        <w:jc w:val="both"/>
        <w:rPr>
          <w:rFonts w:cs="Arial"/>
          <w:b/>
          <w:sz w:val="22"/>
          <w:u w:val="single"/>
          <w:lang w:val="es-ES_tradnl"/>
        </w:rPr>
      </w:pPr>
      <w:r>
        <w:rPr>
          <w:rFonts w:cs="Arial"/>
          <w:b/>
          <w:sz w:val="22"/>
          <w:szCs w:val="22"/>
          <w:lang w:val="es-ES_tradnl"/>
        </w:rPr>
        <w:t xml:space="preserve">19° </w:t>
      </w:r>
      <w:r w:rsidR="00B354E9" w:rsidRPr="00B354E9">
        <w:rPr>
          <w:rFonts w:cs="Arial"/>
          <w:b/>
          <w:sz w:val="22"/>
          <w:u w:val="single"/>
          <w:lang w:val="es-ES_tradnl"/>
        </w:rPr>
        <w:t>Consulta sobre los proyectos La Flo</w:t>
      </w:r>
      <w:r w:rsidR="00B354E9">
        <w:rPr>
          <w:rFonts w:cs="Arial"/>
          <w:b/>
          <w:sz w:val="22"/>
          <w:u w:val="single"/>
          <w:lang w:val="es-ES_tradnl"/>
        </w:rPr>
        <w:t>r e Ivannia</w:t>
      </w:r>
    </w:p>
    <w:p w:rsidR="009D03FE" w:rsidRPr="00AD4F06" w:rsidRDefault="009D03FE" w:rsidP="009D03FE">
      <w:pPr>
        <w:spacing w:line="360" w:lineRule="auto"/>
        <w:jc w:val="both"/>
        <w:outlineLvl w:val="0"/>
        <w:rPr>
          <w:rFonts w:cs="Arial"/>
          <w:sz w:val="22"/>
          <w:szCs w:val="22"/>
          <w:lang w:val="es-ES_tradnl"/>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0423C">
        <w:rPr>
          <w:rFonts w:cs="Arial"/>
          <w:sz w:val="22"/>
          <w:u w:val="single"/>
          <w:lang w:val="es-ES_tradnl"/>
        </w:rPr>
        <w:t>232</w:t>
      </w:r>
      <w:r w:rsidRPr="0039311E">
        <w:rPr>
          <w:rFonts w:cs="Arial"/>
          <w:sz w:val="22"/>
          <w:u w:val="single"/>
          <w:lang w:val="es-ES_tradnl"/>
        </w:rPr>
        <w:t>:</w:t>
      </w:r>
      <w:r w:rsidR="0020423C">
        <w:rPr>
          <w:rFonts w:cs="Arial"/>
          <w:sz w:val="22"/>
          <w:u w:val="single"/>
          <w:lang w:val="es-ES_tradnl"/>
        </w:rPr>
        <w:t>10</w:t>
      </w:r>
      <w:r>
        <w:rPr>
          <w:rFonts w:cs="Arial"/>
          <w:sz w:val="22"/>
          <w:lang w:val="es-ES_tradnl"/>
        </w:rPr>
        <w:t xml:space="preserve"> </w:t>
      </w:r>
      <w:r w:rsidR="0020423C">
        <w:rPr>
          <w:rFonts w:cs="Arial"/>
          <w:sz w:val="22"/>
          <w:lang w:val="es-ES_tradnl"/>
        </w:rPr>
        <w:t>Atendiendo una consulta de la Directora Pérez Gutiérrez sobre la situación de los proyectos La Flor e Ivannia, el señor Gerente General comunica que en la sesión de la próxima semana, se estará presentando el informe correspondiente.</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B354E9" w:rsidRPr="00B354E9">
        <w:rPr>
          <w:rFonts w:cs="Arial"/>
          <w:b/>
          <w:sz w:val="22"/>
          <w:u w:val="single"/>
          <w:lang w:val="es-ES_tradnl"/>
        </w:rPr>
        <w:t>Solicitud de dictamen sobre la supuesta ilegalidad de contratar criterios para otras áreas del Banco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0423C">
        <w:rPr>
          <w:rFonts w:cs="Arial"/>
          <w:sz w:val="22"/>
          <w:u w:val="single"/>
          <w:lang w:val="es-ES_tradnl"/>
        </w:rPr>
        <w:t>234</w:t>
      </w:r>
      <w:r w:rsidRPr="0039311E">
        <w:rPr>
          <w:rFonts w:cs="Arial"/>
          <w:sz w:val="22"/>
          <w:u w:val="single"/>
          <w:lang w:val="es-ES_tradnl"/>
        </w:rPr>
        <w:t>:</w:t>
      </w:r>
      <w:r w:rsidR="0020423C">
        <w:rPr>
          <w:rFonts w:cs="Arial"/>
          <w:sz w:val="22"/>
          <w:u w:val="single"/>
          <w:lang w:val="es-ES_tradnl"/>
        </w:rPr>
        <w:t>35</w:t>
      </w:r>
      <w:r>
        <w:rPr>
          <w:rFonts w:cs="Arial"/>
          <w:sz w:val="22"/>
          <w:lang w:val="es-ES_tradnl"/>
        </w:rPr>
        <w:t xml:space="preserve"> Se conoce </w:t>
      </w:r>
      <w:r w:rsidR="0020423C">
        <w:rPr>
          <w:rFonts w:cs="Arial"/>
          <w:sz w:val="22"/>
          <w:lang w:val="es-ES_tradnl"/>
        </w:rPr>
        <w:t xml:space="preserve">y avala una moción del Director </w:t>
      </w:r>
      <w:r w:rsidR="0020423C" w:rsidRPr="0020423C">
        <w:rPr>
          <w:rFonts w:cs="Arial"/>
          <w:sz w:val="22"/>
          <w:szCs w:val="22"/>
          <w:lang w:val="es-CR"/>
        </w:rPr>
        <w:t>Alvarado Herrera</w:t>
      </w:r>
      <w:r w:rsidR="0020423C">
        <w:rPr>
          <w:rFonts w:cs="Arial"/>
          <w:sz w:val="22"/>
          <w:szCs w:val="22"/>
          <w:lang w:val="es-CR"/>
        </w:rPr>
        <w:t xml:space="preserve">, para solicitar </w:t>
      </w:r>
      <w:r w:rsidR="0020423C">
        <w:rPr>
          <w:rFonts w:cs="Arial"/>
          <w:sz w:val="22"/>
          <w:szCs w:val="22"/>
        </w:rPr>
        <w:t xml:space="preserve">el criterio formal de la </w:t>
      </w:r>
      <w:r w:rsidR="0020423C" w:rsidRPr="00F11AC8">
        <w:rPr>
          <w:rFonts w:cs="Arial"/>
          <w:sz w:val="22"/>
          <w:szCs w:val="22"/>
        </w:rPr>
        <w:t>Asesoría Legal</w:t>
      </w:r>
      <w:r w:rsidR="0020423C">
        <w:rPr>
          <w:rFonts w:cs="Arial"/>
          <w:sz w:val="22"/>
          <w:szCs w:val="22"/>
        </w:rPr>
        <w:t xml:space="preserve">, sobre los aspectos señalados en la sesión 45-2019 del 13 de junio de 2019, referidos a la falta de competencias que tiene esta Junta Directiva y una eventual imposición en la que incurriría, en caso de requerir en la institución un dictamen externo, en </w:t>
      </w:r>
      <w:r w:rsidR="0020423C" w:rsidRPr="00305115">
        <w:rPr>
          <w:rFonts w:cs="Arial"/>
          <w:sz w:val="22"/>
          <w:szCs w:val="22"/>
        </w:rPr>
        <w:t xml:space="preserve">aras de </w:t>
      </w:r>
      <w:r w:rsidR="0020423C">
        <w:rPr>
          <w:rFonts w:cs="Arial"/>
          <w:sz w:val="22"/>
          <w:szCs w:val="22"/>
        </w:rPr>
        <w:t>una</w:t>
      </w:r>
      <w:r w:rsidR="0020423C" w:rsidRPr="00305115">
        <w:rPr>
          <w:rFonts w:cs="Arial"/>
          <w:sz w:val="22"/>
          <w:szCs w:val="22"/>
        </w:rPr>
        <w:t xml:space="preserve"> sana administración y </w:t>
      </w:r>
      <w:r w:rsidR="0020423C">
        <w:rPr>
          <w:rFonts w:cs="Arial"/>
          <w:sz w:val="22"/>
          <w:szCs w:val="22"/>
        </w:rPr>
        <w:t xml:space="preserve">para </w:t>
      </w:r>
      <w:r w:rsidR="0020423C" w:rsidRPr="00305115">
        <w:rPr>
          <w:rFonts w:cs="Arial"/>
          <w:sz w:val="22"/>
          <w:szCs w:val="22"/>
        </w:rPr>
        <w:t>un mejor resolver,</w:t>
      </w:r>
      <w:r w:rsidR="0020423C">
        <w:rPr>
          <w:rFonts w:cs="Arial"/>
          <w:sz w:val="22"/>
          <w:szCs w:val="22"/>
        </w:rPr>
        <w:t xml:space="preserve"> </w:t>
      </w:r>
      <w:r w:rsidR="0020423C" w:rsidRPr="00305115">
        <w:rPr>
          <w:rFonts w:cs="Arial"/>
          <w:sz w:val="22"/>
          <w:szCs w:val="22"/>
        </w:rPr>
        <w:t xml:space="preserve">sobre </w:t>
      </w:r>
      <w:r w:rsidR="0020423C">
        <w:rPr>
          <w:rFonts w:cs="Arial"/>
          <w:sz w:val="22"/>
          <w:szCs w:val="22"/>
        </w:rPr>
        <w:t>un</w:t>
      </w:r>
      <w:r w:rsidR="0020423C" w:rsidRPr="00305115">
        <w:rPr>
          <w:rFonts w:cs="Arial"/>
          <w:sz w:val="22"/>
          <w:szCs w:val="22"/>
        </w:rPr>
        <w:t xml:space="preserve"> recurso de apelación</w:t>
      </w:r>
      <w:r w:rsidR="0020423C">
        <w:rPr>
          <w:rFonts w:cs="Arial"/>
          <w:sz w:val="22"/>
          <w:szCs w:val="22"/>
        </w:rPr>
        <w:t xml:space="preserve"> cuya resolución pueda recaer en la </w:t>
      </w:r>
      <w:r w:rsidR="0020423C" w:rsidRPr="00370587">
        <w:rPr>
          <w:rFonts w:cs="Arial"/>
          <w:sz w:val="22"/>
          <w:szCs w:val="22"/>
        </w:rPr>
        <w:t>Gerencia General</w:t>
      </w:r>
      <w:r w:rsidR="0020423C">
        <w:rPr>
          <w:rFonts w:cs="Arial"/>
          <w:sz w:val="22"/>
          <w:szCs w:val="22"/>
        </w:rPr>
        <w:t xml:space="preserve">.  Lop anterior, según se indica en el </w:t>
      </w:r>
      <w:r w:rsidR="0020423C" w:rsidRPr="0020423C">
        <w:rPr>
          <w:rFonts w:cs="Arial"/>
          <w:b/>
          <w:sz w:val="22"/>
          <w:szCs w:val="22"/>
        </w:rPr>
        <w:t>Acuerdo N° 12</w:t>
      </w:r>
      <w:r w:rsidR="0020423C">
        <w:rPr>
          <w:rFonts w:cs="Arial"/>
          <w:sz w:val="22"/>
          <w:szCs w:val="22"/>
        </w:rPr>
        <w:t xml:space="preserve"> que se anexa a esta minuta.</w:t>
      </w:r>
    </w:p>
    <w:p w:rsidR="00277DD3" w:rsidRDefault="009D03FE" w:rsidP="009D03FE">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21° </w:t>
      </w:r>
      <w:r w:rsidR="00B354E9" w:rsidRPr="00B354E9">
        <w:rPr>
          <w:rFonts w:cs="Arial"/>
          <w:b/>
          <w:sz w:val="22"/>
          <w:u w:val="single"/>
          <w:lang w:val="es-ES_tradnl"/>
        </w:rPr>
        <w:t>Solicitud de criterio sobre el trámite de financiamientos adicionales</w:t>
      </w:r>
    </w:p>
    <w:p w:rsidR="009B5852" w:rsidRDefault="009B5852" w:rsidP="009B5852">
      <w:pPr>
        <w:spacing w:line="360" w:lineRule="auto"/>
        <w:jc w:val="both"/>
        <w:rPr>
          <w:rFonts w:cs="Arial"/>
          <w:sz w:val="22"/>
          <w:szCs w:val="22"/>
        </w:rPr>
      </w:pPr>
    </w:p>
    <w:p w:rsidR="0020423C" w:rsidRDefault="009B5852" w:rsidP="0020423C">
      <w:pPr>
        <w:spacing w:line="360" w:lineRule="auto"/>
        <w:jc w:val="both"/>
        <w:rPr>
          <w:rFonts w:cs="Arial"/>
          <w:sz w:val="22"/>
          <w:szCs w:val="22"/>
        </w:rPr>
      </w:pPr>
      <w:r w:rsidRPr="0039311E">
        <w:rPr>
          <w:rFonts w:cs="Arial"/>
          <w:sz w:val="22"/>
          <w:u w:val="single"/>
          <w:lang w:val="es-ES_tradnl"/>
        </w:rPr>
        <w:t xml:space="preserve">Minuto </w:t>
      </w:r>
      <w:r w:rsidR="0020423C">
        <w:rPr>
          <w:rFonts w:cs="Arial"/>
          <w:sz w:val="22"/>
          <w:u w:val="single"/>
          <w:lang w:val="es-ES_tradnl"/>
        </w:rPr>
        <w:t>236</w:t>
      </w:r>
      <w:r w:rsidRPr="0039311E">
        <w:rPr>
          <w:rFonts w:cs="Arial"/>
          <w:sz w:val="22"/>
          <w:u w:val="single"/>
          <w:lang w:val="es-ES_tradnl"/>
        </w:rPr>
        <w:t>:</w:t>
      </w:r>
      <w:r w:rsidR="0020423C">
        <w:rPr>
          <w:rFonts w:cs="Arial"/>
          <w:sz w:val="22"/>
          <w:u w:val="single"/>
          <w:lang w:val="es-ES_tradnl"/>
        </w:rPr>
        <w:t>55</w:t>
      </w:r>
      <w:r>
        <w:rPr>
          <w:rFonts w:cs="Arial"/>
          <w:sz w:val="22"/>
          <w:lang w:val="es-ES_tradnl"/>
        </w:rPr>
        <w:t xml:space="preserve"> Se </w:t>
      </w:r>
      <w:r w:rsidR="0020423C">
        <w:rPr>
          <w:rFonts w:cs="Arial"/>
          <w:sz w:val="22"/>
          <w:lang w:val="es-ES_tradnl"/>
        </w:rPr>
        <w:t xml:space="preserve">conoce y avala una moción del Director </w:t>
      </w:r>
      <w:r w:rsidR="0020423C" w:rsidRPr="0020423C">
        <w:rPr>
          <w:rFonts w:cs="Arial"/>
          <w:sz w:val="22"/>
          <w:szCs w:val="22"/>
          <w:lang w:val="es-CR"/>
        </w:rPr>
        <w:t>Alvarado Herrera</w:t>
      </w:r>
      <w:r w:rsidR="0020423C">
        <w:rPr>
          <w:rFonts w:cs="Arial"/>
          <w:sz w:val="22"/>
          <w:szCs w:val="22"/>
          <w:lang w:val="es-CR"/>
        </w:rPr>
        <w:t>, para</w:t>
      </w:r>
      <w:r w:rsidR="0020423C" w:rsidRPr="0020423C">
        <w:rPr>
          <w:rFonts w:cs="Arial"/>
          <w:sz w:val="22"/>
          <w:szCs w:val="22"/>
        </w:rPr>
        <w:t xml:space="preserve"> </w:t>
      </w:r>
      <w:r w:rsidR="0020423C">
        <w:rPr>
          <w:rFonts w:cs="Arial"/>
          <w:sz w:val="22"/>
          <w:szCs w:val="22"/>
        </w:rPr>
        <w:t xml:space="preserve">solicitar a la </w:t>
      </w:r>
      <w:r w:rsidR="0020423C" w:rsidRPr="0068312B">
        <w:rPr>
          <w:rFonts w:cs="Arial"/>
          <w:sz w:val="22"/>
          <w:szCs w:val="22"/>
        </w:rPr>
        <w:t>Administración</w:t>
      </w:r>
      <w:r w:rsidR="0020423C">
        <w:rPr>
          <w:rFonts w:cs="Arial"/>
          <w:sz w:val="22"/>
          <w:szCs w:val="22"/>
        </w:rPr>
        <w:t xml:space="preserve">, que rinda criterio sobre lo afirmado por el licenciado Rodolfo Mora en la sesión 45-2019, del pasado 13 de junio, en cuanto a que los financiamientos adicionales para los proyectos de vivienda, se han convertido en una “epidemia”, se han vuelto “incontrolables” y se están tramitando “casi de manera automática”, sin que se revisen las obligaciones contractuales; además de que están generando una serie de problemas, tales como que, proyectos cuya ejecución está prevista para doce o dieciocho meses, luego de cuatro o cinco años todavía se les está otorgando financiamiento adicional.  Lo anterior, según se indica en el </w:t>
      </w:r>
      <w:r w:rsidR="0020423C" w:rsidRPr="0020423C">
        <w:rPr>
          <w:rFonts w:cs="Arial"/>
          <w:b/>
          <w:sz w:val="22"/>
          <w:szCs w:val="22"/>
        </w:rPr>
        <w:t>Acuerdo N° 13</w:t>
      </w:r>
      <w:r w:rsidR="0020423C">
        <w:rPr>
          <w:rFonts w:cs="Arial"/>
          <w:sz w:val="22"/>
          <w:szCs w:val="22"/>
        </w:rPr>
        <w:t xml:space="preserve"> que se anexa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22° </w:t>
      </w:r>
      <w:r w:rsidR="00B354E9" w:rsidRPr="00B354E9">
        <w:rPr>
          <w:rFonts w:cs="Arial"/>
          <w:b/>
          <w:sz w:val="22"/>
          <w:u w:val="single"/>
          <w:lang w:val="es-ES_tradnl"/>
        </w:rPr>
        <w:t>Consulta con respecto a las sustituciones de beneficiarios del proyecto Punta Riel</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lang w:val="es-ES_tradnl"/>
        </w:rPr>
      </w:pPr>
      <w:r w:rsidRPr="0039311E">
        <w:rPr>
          <w:rFonts w:cs="Arial"/>
          <w:sz w:val="22"/>
          <w:u w:val="single"/>
          <w:lang w:val="es-ES_tradnl"/>
        </w:rPr>
        <w:t xml:space="preserve">Minuto </w:t>
      </w:r>
      <w:r w:rsidR="001777A3">
        <w:rPr>
          <w:rFonts w:cs="Arial"/>
          <w:sz w:val="22"/>
          <w:u w:val="single"/>
          <w:lang w:val="es-ES_tradnl"/>
        </w:rPr>
        <w:t>241</w:t>
      </w:r>
      <w:r w:rsidRPr="0039311E">
        <w:rPr>
          <w:rFonts w:cs="Arial"/>
          <w:sz w:val="22"/>
          <w:u w:val="single"/>
          <w:lang w:val="es-ES_tradnl"/>
        </w:rPr>
        <w:t>:</w:t>
      </w:r>
      <w:r w:rsidR="001777A3">
        <w:rPr>
          <w:rFonts w:cs="Arial"/>
          <w:sz w:val="22"/>
          <w:u w:val="single"/>
          <w:lang w:val="es-ES_tradnl"/>
        </w:rPr>
        <w:t>30</w:t>
      </w:r>
      <w:r>
        <w:rPr>
          <w:rFonts w:cs="Arial"/>
          <w:sz w:val="22"/>
          <w:lang w:val="es-ES_tradnl"/>
        </w:rPr>
        <w:t xml:space="preserve"> Se conoce </w:t>
      </w:r>
      <w:r w:rsidR="0020423C">
        <w:rPr>
          <w:rFonts w:cs="Arial"/>
          <w:sz w:val="22"/>
          <w:lang w:val="es-ES_tradnl"/>
        </w:rPr>
        <w:t xml:space="preserve">y avala una moción de la Directora </w:t>
      </w:r>
      <w:r w:rsidR="0020423C" w:rsidRPr="0020423C">
        <w:rPr>
          <w:rFonts w:cs="Arial"/>
          <w:bCs/>
          <w:sz w:val="22"/>
          <w:szCs w:val="22"/>
          <w:lang w:val="es-ES_tradnl"/>
        </w:rPr>
        <w:t>Ulibarri Pernús</w:t>
      </w:r>
      <w:r w:rsidR="001777A3">
        <w:rPr>
          <w:rFonts w:cs="Arial"/>
          <w:bCs/>
          <w:sz w:val="22"/>
          <w:szCs w:val="22"/>
          <w:lang w:val="es-ES_tradnl"/>
        </w:rPr>
        <w:t xml:space="preserve">, en el sentido de solicitar a </w:t>
      </w:r>
      <w:r w:rsidR="001777A3">
        <w:rPr>
          <w:rFonts w:cs="Arial"/>
          <w:sz w:val="22"/>
          <w:szCs w:val="22"/>
        </w:rPr>
        <w:t xml:space="preserve">la </w:t>
      </w:r>
      <w:r w:rsidR="001777A3" w:rsidRPr="000030BC">
        <w:rPr>
          <w:rFonts w:cs="Arial"/>
          <w:sz w:val="22"/>
          <w:szCs w:val="22"/>
        </w:rPr>
        <w:t>Administración</w:t>
      </w:r>
      <w:r w:rsidR="001777A3">
        <w:rPr>
          <w:rFonts w:cs="Arial"/>
          <w:sz w:val="22"/>
          <w:szCs w:val="22"/>
        </w:rPr>
        <w:t xml:space="preserve">, que informe sobre el estado de la solicitud presentada a la Dirección FOSUVI, para sustituir un grupo de beneficiarios del proyecto Punta de Riel, aprobado en la sesión 52-2018 del 17 de setiembre de 2018.  Lo anterior, dada la necesidad de concluir el proceso de formalización de las operaciones, para iniciar la construcción de las viviendas.  Lo anterior, según se consigna en el </w:t>
      </w:r>
      <w:r w:rsidR="001777A3" w:rsidRPr="001777A3">
        <w:rPr>
          <w:rFonts w:cs="Arial"/>
          <w:b/>
          <w:sz w:val="22"/>
          <w:szCs w:val="22"/>
        </w:rPr>
        <w:t>Acuerdo N° 14</w:t>
      </w:r>
      <w:r w:rsidR="001777A3">
        <w:rPr>
          <w:rFonts w:cs="Arial"/>
          <w:sz w:val="22"/>
          <w:szCs w:val="22"/>
        </w:rPr>
        <w:t xml:space="preserve"> que se anexa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23° </w:t>
      </w:r>
      <w:r w:rsidR="00B354E9" w:rsidRPr="00B354E9">
        <w:rPr>
          <w:rFonts w:cs="Arial"/>
          <w:b/>
          <w:sz w:val="22"/>
          <w:u w:val="single"/>
          <w:lang w:val="es-ES_tradnl"/>
        </w:rPr>
        <w:t>Solicitud para dar trámite a la solicitud de financiamiento adicional del proyecto Las Brisas II</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bCs/>
          <w:sz w:val="22"/>
          <w:szCs w:val="22"/>
          <w:lang w:val="es-ES_tradnl"/>
        </w:rPr>
      </w:pPr>
      <w:r w:rsidRPr="0039311E">
        <w:rPr>
          <w:rFonts w:cs="Arial"/>
          <w:sz w:val="22"/>
          <w:u w:val="single"/>
          <w:lang w:val="es-ES_tradnl"/>
        </w:rPr>
        <w:t xml:space="preserve">Minuto </w:t>
      </w:r>
      <w:r w:rsidR="001777A3">
        <w:rPr>
          <w:rFonts w:cs="Arial"/>
          <w:sz w:val="22"/>
          <w:u w:val="single"/>
          <w:lang w:val="es-ES_tradnl"/>
        </w:rPr>
        <w:t>243</w:t>
      </w:r>
      <w:r w:rsidRPr="0039311E">
        <w:rPr>
          <w:rFonts w:cs="Arial"/>
          <w:sz w:val="22"/>
          <w:u w:val="single"/>
          <w:lang w:val="es-ES_tradnl"/>
        </w:rPr>
        <w:t>:</w:t>
      </w:r>
      <w:r w:rsidR="001777A3">
        <w:rPr>
          <w:rFonts w:cs="Arial"/>
          <w:sz w:val="22"/>
          <w:u w:val="single"/>
          <w:lang w:val="es-ES_tradnl"/>
        </w:rPr>
        <w:t>25</w:t>
      </w:r>
      <w:r>
        <w:rPr>
          <w:rFonts w:cs="Arial"/>
          <w:sz w:val="22"/>
          <w:lang w:val="es-ES_tradnl"/>
        </w:rPr>
        <w:t xml:space="preserve"> Se conoce </w:t>
      </w:r>
      <w:r w:rsidR="001777A3">
        <w:rPr>
          <w:rFonts w:cs="Arial"/>
          <w:sz w:val="22"/>
          <w:lang w:val="es-ES_tradnl"/>
        </w:rPr>
        <w:t xml:space="preserve">y avala una moción de la Directora </w:t>
      </w:r>
      <w:r w:rsidR="001777A3" w:rsidRPr="0020423C">
        <w:rPr>
          <w:rFonts w:cs="Arial"/>
          <w:bCs/>
          <w:sz w:val="22"/>
          <w:szCs w:val="22"/>
          <w:lang w:val="es-ES_tradnl"/>
        </w:rPr>
        <w:t>Ulibarri Pernús</w:t>
      </w:r>
      <w:r w:rsidR="001777A3">
        <w:rPr>
          <w:rFonts w:cs="Arial"/>
          <w:bCs/>
          <w:sz w:val="22"/>
          <w:szCs w:val="22"/>
          <w:lang w:val="es-ES_tradnl"/>
        </w:rPr>
        <w:t xml:space="preserve">, para que en la sesión </w:t>
      </w:r>
      <w:r w:rsidR="001777A3">
        <w:rPr>
          <w:rFonts w:cs="Arial"/>
          <w:sz w:val="22"/>
          <w:szCs w:val="22"/>
        </w:rPr>
        <w:t xml:space="preserve">del próximo lunes 1° de julio, se presente a esta Junta Directiva el informe y la recomendación correspondiente, sobre la solicitud para reconocer costos adicionales en el proyecto Las Brisas II.  Lo anterior, según se indica en el </w:t>
      </w:r>
      <w:r w:rsidR="001777A3" w:rsidRPr="001777A3">
        <w:rPr>
          <w:rFonts w:cs="Arial"/>
          <w:b/>
          <w:sz w:val="22"/>
          <w:szCs w:val="22"/>
        </w:rPr>
        <w:t>Acuerdo N° 15</w:t>
      </w:r>
      <w:r w:rsidR="001777A3">
        <w:rPr>
          <w:rFonts w:cs="Arial"/>
          <w:sz w:val="22"/>
          <w:szCs w:val="22"/>
        </w:rPr>
        <w:t xml:space="preserve"> que se anexa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24° </w:t>
      </w:r>
      <w:r w:rsidR="00B354E9" w:rsidRPr="00B354E9">
        <w:rPr>
          <w:rFonts w:cs="Arial"/>
          <w:b/>
          <w:sz w:val="22"/>
          <w:u w:val="single"/>
          <w:lang w:val="es-ES_tradnl"/>
        </w:rPr>
        <w:t>Solicitud para ampliar el plazo de la designación temporal de funcionarios autorizados para firmar documentos</w:t>
      </w:r>
    </w:p>
    <w:p w:rsidR="009B5852" w:rsidRDefault="009B5852" w:rsidP="009B5852">
      <w:pPr>
        <w:spacing w:line="360" w:lineRule="auto"/>
        <w:jc w:val="both"/>
        <w:rPr>
          <w:rFonts w:cs="Arial"/>
          <w:sz w:val="22"/>
          <w:szCs w:val="22"/>
        </w:rPr>
      </w:pPr>
    </w:p>
    <w:p w:rsidR="00E110EF" w:rsidRDefault="009B5852" w:rsidP="00E110EF">
      <w:pPr>
        <w:spacing w:line="360" w:lineRule="auto"/>
        <w:jc w:val="both"/>
        <w:rPr>
          <w:rFonts w:cs="Arial"/>
          <w:sz w:val="22"/>
          <w:lang w:val="es-ES_tradnl"/>
        </w:rPr>
      </w:pPr>
      <w:r w:rsidRPr="0039311E">
        <w:rPr>
          <w:rFonts w:cs="Arial"/>
          <w:sz w:val="22"/>
          <w:u w:val="single"/>
          <w:lang w:val="es-ES_tradnl"/>
        </w:rPr>
        <w:t xml:space="preserve">Minuto </w:t>
      </w:r>
      <w:r w:rsidR="00E21A31">
        <w:rPr>
          <w:rFonts w:cs="Arial"/>
          <w:sz w:val="22"/>
          <w:u w:val="single"/>
          <w:lang w:val="es-ES_tradnl"/>
        </w:rPr>
        <w:t>246</w:t>
      </w:r>
      <w:r w:rsidRPr="0039311E">
        <w:rPr>
          <w:rFonts w:cs="Arial"/>
          <w:sz w:val="22"/>
          <w:u w:val="single"/>
          <w:lang w:val="es-ES_tradnl"/>
        </w:rPr>
        <w:t>:</w:t>
      </w:r>
      <w:r w:rsidR="00E21A31">
        <w:rPr>
          <w:rFonts w:cs="Arial"/>
          <w:sz w:val="22"/>
          <w:u w:val="single"/>
          <w:lang w:val="es-ES_tradnl"/>
        </w:rPr>
        <w:t>15</w:t>
      </w:r>
      <w:r>
        <w:rPr>
          <w:rFonts w:cs="Arial"/>
          <w:sz w:val="22"/>
          <w:lang w:val="es-ES_tradnl"/>
        </w:rPr>
        <w:t xml:space="preserve"> Se conoce </w:t>
      </w:r>
      <w:r w:rsidR="00E21A31">
        <w:rPr>
          <w:rFonts w:cs="Arial"/>
          <w:sz w:val="22"/>
          <w:lang w:val="es-ES_tradnl"/>
        </w:rPr>
        <w:t>y avala una propuesta del Gerente General a.i., para ampliar el plazo de</w:t>
      </w:r>
      <w:r w:rsidR="00E21A31">
        <w:rPr>
          <w:rFonts w:cs="Arial"/>
          <w:sz w:val="22"/>
          <w:szCs w:val="22"/>
        </w:rPr>
        <w:t xml:space="preserve"> la vigencia del acuerdo N° 5 de la sesión 25-2019 del 28 de marzo de 2019, referido a la autorización para que las funcionarias Magaly Longan Moya, jefe de la Unidad de Planificación Institucional, y Marcela Pérez Valerín, jefe del Departamento de Fideicomisos, puedan firmar cheques, órdenes de transferencia de fondos y títulos valores del BANHVI.  Lo anterior, en los términos que se indican en el </w:t>
      </w:r>
      <w:r w:rsidR="00E21A31" w:rsidRPr="00E21A31">
        <w:rPr>
          <w:rFonts w:cs="Arial"/>
          <w:b/>
          <w:sz w:val="22"/>
          <w:szCs w:val="22"/>
        </w:rPr>
        <w:t>Acuerdo N° 16</w:t>
      </w:r>
      <w:r w:rsidR="00E21A31">
        <w:rPr>
          <w:rFonts w:cs="Arial"/>
          <w:sz w:val="22"/>
          <w:szCs w:val="22"/>
        </w:rPr>
        <w:t xml:space="preserve"> que se anexa a esta minuta</w:t>
      </w:r>
      <w:r w:rsidR="00E110EF">
        <w:rPr>
          <w:rFonts w:cs="Arial"/>
          <w:sz w:val="22"/>
          <w:szCs w:val="22"/>
          <w:lang w:val="es-ES_tradnl"/>
        </w:rPr>
        <w:t>.</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25° </w:t>
      </w:r>
      <w:r w:rsidR="00B354E9" w:rsidRPr="00B354E9">
        <w:rPr>
          <w:rFonts w:cs="Arial"/>
          <w:b/>
          <w:sz w:val="22"/>
          <w:u w:val="single"/>
          <w:lang w:val="es-ES_tradnl"/>
        </w:rPr>
        <w:t xml:space="preserve">Información del Auditor Interno sobre estudios pendientes de conocer por parte de la </w:t>
      </w:r>
      <w:r w:rsidR="00B354E9" w:rsidRPr="00B354E9">
        <w:rPr>
          <w:rFonts w:cs="Arial"/>
          <w:b/>
          <w:sz w:val="22"/>
          <w:szCs w:val="22"/>
          <w:u w:val="single"/>
          <w:lang w:val="es-ES_tradnl"/>
        </w:rPr>
        <w:t>Junta Directiva</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lang w:val="es-ES_tradnl"/>
        </w:rPr>
      </w:pPr>
      <w:r w:rsidRPr="0039311E">
        <w:rPr>
          <w:rFonts w:cs="Arial"/>
          <w:sz w:val="22"/>
          <w:u w:val="single"/>
          <w:lang w:val="es-ES_tradnl"/>
        </w:rPr>
        <w:t xml:space="preserve">Minuto </w:t>
      </w:r>
      <w:r w:rsidR="00E21A31">
        <w:rPr>
          <w:rFonts w:cs="Arial"/>
          <w:sz w:val="22"/>
          <w:u w:val="single"/>
          <w:lang w:val="es-ES_tradnl"/>
        </w:rPr>
        <w:t>247</w:t>
      </w:r>
      <w:r w:rsidRPr="0039311E">
        <w:rPr>
          <w:rFonts w:cs="Arial"/>
          <w:sz w:val="22"/>
          <w:u w:val="single"/>
          <w:lang w:val="es-ES_tradnl"/>
        </w:rPr>
        <w:t>:</w:t>
      </w:r>
      <w:r w:rsidR="00E21A31">
        <w:rPr>
          <w:rFonts w:cs="Arial"/>
          <w:sz w:val="22"/>
          <w:u w:val="single"/>
          <w:lang w:val="es-ES_tradnl"/>
        </w:rPr>
        <w:t>45</w:t>
      </w:r>
      <w:r>
        <w:rPr>
          <w:rFonts w:cs="Arial"/>
          <w:sz w:val="22"/>
          <w:lang w:val="es-ES_tradnl"/>
        </w:rPr>
        <w:t xml:space="preserve"> </w:t>
      </w:r>
      <w:r w:rsidR="00E21A31">
        <w:rPr>
          <w:rFonts w:cs="Arial"/>
          <w:sz w:val="22"/>
          <w:lang w:val="es-ES_tradnl"/>
        </w:rPr>
        <w:t xml:space="preserve">La </w:t>
      </w:r>
      <w:r w:rsidR="00E21A31" w:rsidRPr="00E21A31">
        <w:rPr>
          <w:rFonts w:cs="Arial"/>
          <w:sz w:val="22"/>
          <w:szCs w:val="22"/>
          <w:lang w:val="es-ES_tradnl"/>
        </w:rPr>
        <w:t xml:space="preserve">Junta Directiva </w:t>
      </w:r>
      <w:r w:rsidR="00E21A31">
        <w:rPr>
          <w:rFonts w:cs="Arial"/>
          <w:sz w:val="22"/>
          <w:szCs w:val="22"/>
          <w:lang w:val="es-ES_tradnl"/>
        </w:rPr>
        <w:t xml:space="preserve"> toma nota de la información que brinda el señor Auditor Interno, con respecto a los informes de la </w:t>
      </w:r>
      <w:r w:rsidR="00E21A31" w:rsidRPr="00E21A31">
        <w:rPr>
          <w:rFonts w:cs="Arial"/>
          <w:sz w:val="22"/>
          <w:szCs w:val="22"/>
          <w:lang w:val="es-ES_tradnl"/>
        </w:rPr>
        <w:t xml:space="preserve">Auditoría </w:t>
      </w:r>
      <w:r w:rsidR="00E21A31">
        <w:rPr>
          <w:rFonts w:cs="Arial"/>
          <w:sz w:val="22"/>
          <w:szCs w:val="22"/>
          <w:lang w:val="es-ES_tradnl"/>
        </w:rPr>
        <w:t>que está sometiendo a la consideración de este Órgano Colegiado.</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EB3B9E" w:rsidRPr="00AD4F06" w:rsidRDefault="00EB3B9E" w:rsidP="00EB3B9E">
      <w:pPr>
        <w:spacing w:line="360" w:lineRule="auto"/>
        <w:jc w:val="both"/>
        <w:outlineLvl w:val="0"/>
        <w:rPr>
          <w:rFonts w:cs="Arial"/>
          <w:sz w:val="22"/>
          <w:szCs w:val="22"/>
          <w:lang w:val="es-ES_tradnl"/>
        </w:rPr>
      </w:pPr>
      <w:r>
        <w:rPr>
          <w:rFonts w:cs="Arial"/>
          <w:b/>
          <w:sz w:val="22"/>
          <w:szCs w:val="22"/>
          <w:lang w:val="es-ES_tradnl"/>
        </w:rPr>
        <w:t xml:space="preserve">26° </w:t>
      </w:r>
      <w:r w:rsidRPr="00B354E9">
        <w:rPr>
          <w:rFonts w:cs="Arial"/>
          <w:b/>
          <w:sz w:val="22"/>
          <w:u w:val="single"/>
          <w:lang w:val="es-ES_tradnl"/>
        </w:rPr>
        <w:t xml:space="preserve">Copia de oficio enviado por el </w:t>
      </w:r>
      <w:r w:rsidRPr="00B354E9">
        <w:rPr>
          <w:rFonts w:cs="Arial"/>
          <w:b/>
          <w:sz w:val="22"/>
          <w:u w:val="single"/>
          <w:lang w:val="es-CR"/>
        </w:rPr>
        <w:t>Consorcio Grupo Orosi Siglo XXI a la Fundación Costa Rica – Canadá, presentando reclamo administrativo en relación con el proyecto Tirrases</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249</w:t>
      </w:r>
      <w:r w:rsidRPr="0039311E">
        <w:rPr>
          <w:rFonts w:cs="Arial"/>
          <w:sz w:val="22"/>
          <w:u w:val="single"/>
          <w:lang w:val="es-ES_tradnl"/>
        </w:rPr>
        <w:t>:</w:t>
      </w:r>
      <w:r>
        <w:rPr>
          <w:rFonts w:cs="Arial"/>
          <w:sz w:val="22"/>
          <w:u w:val="single"/>
          <w:lang w:val="es-ES_tradnl"/>
        </w:rPr>
        <w:t>37</w:t>
      </w:r>
      <w:r>
        <w:rPr>
          <w:rFonts w:cs="Arial"/>
          <w:sz w:val="22"/>
          <w:lang w:val="es-ES_tradnl"/>
        </w:rPr>
        <w:t xml:space="preserve"> Se conoce copia de oficio del </w:t>
      </w:r>
      <w:r w:rsidR="00116327">
        <w:rPr>
          <w:rFonts w:cs="Arial"/>
          <w:sz w:val="22"/>
          <w:lang w:val="es-ES_tradnl"/>
        </w:rPr>
        <w:t>0</w:t>
      </w:r>
      <w:r>
        <w:rPr>
          <w:rFonts w:cs="Arial"/>
          <w:sz w:val="22"/>
          <w:lang w:val="es-ES_tradnl"/>
        </w:rPr>
        <w:t>7 de junio de 2019, mediante el cual</w:t>
      </w:r>
      <w:r w:rsidR="00B60EC4">
        <w:rPr>
          <w:rFonts w:cs="Arial"/>
          <w:sz w:val="22"/>
          <w:lang w:val="es-ES_tradnl"/>
        </w:rPr>
        <w:t>,</w:t>
      </w:r>
      <w:r>
        <w:rPr>
          <w:rFonts w:cs="Arial"/>
          <w:sz w:val="22"/>
          <w:lang w:val="es-ES_tradnl"/>
        </w:rPr>
        <w:t xml:space="preserve"> el señor Eladio Araya Mena</w:t>
      </w:r>
      <w:r w:rsidR="00116327">
        <w:rPr>
          <w:rFonts w:cs="Arial"/>
          <w:sz w:val="22"/>
          <w:lang w:val="es-ES_tradnl"/>
        </w:rPr>
        <w:t xml:space="preserve">, representante del </w:t>
      </w:r>
      <w:r>
        <w:rPr>
          <w:rFonts w:cs="Arial"/>
          <w:sz w:val="22"/>
          <w:lang w:val="es-ES_tradnl"/>
        </w:rPr>
        <w:t xml:space="preserve">Consorcio Grupo Orosi Siglo XXI, presenta al Ing. Juan José Umaña Vargas, Gerente General de la Fundación </w:t>
      </w:r>
      <w:r w:rsidR="00116327">
        <w:rPr>
          <w:rFonts w:cs="Arial"/>
          <w:sz w:val="22"/>
          <w:lang w:val="es-ES_tradnl"/>
        </w:rPr>
        <w:t xml:space="preserve">para la Vivienda Rural </w:t>
      </w:r>
      <w:r>
        <w:rPr>
          <w:rFonts w:cs="Arial"/>
          <w:sz w:val="22"/>
          <w:lang w:val="es-ES_tradnl"/>
        </w:rPr>
        <w:t xml:space="preserve">Costa Rica – Canadá, </w:t>
      </w:r>
      <w:r>
        <w:rPr>
          <w:rFonts w:cs="Arial"/>
          <w:sz w:val="22"/>
          <w:szCs w:val="22"/>
        </w:rPr>
        <w:t xml:space="preserve"> </w:t>
      </w:r>
      <w:r w:rsidRPr="00FD52DD">
        <w:rPr>
          <w:rFonts w:cs="Arial"/>
          <w:sz w:val="22"/>
          <w:szCs w:val="22"/>
        </w:rPr>
        <w:t xml:space="preserve">reclamo administrativo, ante el desequilibrio financiero causado a esa empresa, </w:t>
      </w:r>
      <w:r w:rsidR="00B60EC4">
        <w:rPr>
          <w:rFonts w:cs="Arial"/>
          <w:sz w:val="22"/>
          <w:szCs w:val="22"/>
        </w:rPr>
        <w:t>por</w:t>
      </w:r>
      <w:r w:rsidRPr="00FD52DD">
        <w:rPr>
          <w:rFonts w:cs="Arial"/>
          <w:sz w:val="22"/>
          <w:szCs w:val="22"/>
        </w:rPr>
        <w:t xml:space="preserve"> la </w:t>
      </w:r>
      <w:r w:rsidR="00116327">
        <w:rPr>
          <w:rFonts w:cs="Arial"/>
          <w:sz w:val="22"/>
          <w:szCs w:val="22"/>
        </w:rPr>
        <w:t xml:space="preserve">aparente </w:t>
      </w:r>
      <w:r w:rsidRPr="00FD52DD">
        <w:rPr>
          <w:rFonts w:cs="Arial"/>
          <w:sz w:val="22"/>
          <w:szCs w:val="22"/>
        </w:rPr>
        <w:t xml:space="preserve">falta de diligencia de </w:t>
      </w:r>
      <w:r w:rsidR="00116327">
        <w:rPr>
          <w:rFonts w:cs="Arial"/>
          <w:sz w:val="22"/>
          <w:szCs w:val="22"/>
        </w:rPr>
        <w:t>esa</w:t>
      </w:r>
      <w:r w:rsidRPr="00FD52DD">
        <w:rPr>
          <w:rFonts w:cs="Arial"/>
          <w:sz w:val="22"/>
          <w:szCs w:val="22"/>
        </w:rPr>
        <w:t xml:space="preserve"> </w:t>
      </w:r>
      <w:r w:rsidR="00B60EC4">
        <w:rPr>
          <w:rFonts w:cs="Arial"/>
          <w:sz w:val="22"/>
          <w:szCs w:val="22"/>
        </w:rPr>
        <w:t>entidad autprizada</w:t>
      </w:r>
      <w:r w:rsidRPr="00FD52DD">
        <w:rPr>
          <w:rFonts w:cs="Arial"/>
          <w:sz w:val="22"/>
          <w:szCs w:val="22"/>
        </w:rPr>
        <w:t>, en el desarrollo del proyecto de Bono Colectivo Tirrases</w:t>
      </w:r>
      <w:r w:rsidR="00116327">
        <w:rPr>
          <w:rFonts w:cs="Arial"/>
          <w:sz w:val="22"/>
          <w:szCs w:val="22"/>
        </w:rPr>
        <w:t>.</w:t>
      </w:r>
    </w:p>
    <w:p w:rsidR="00116327" w:rsidRDefault="00116327"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250</w:t>
      </w:r>
      <w:r w:rsidRPr="00A25DB7">
        <w:rPr>
          <w:rFonts w:cs="Arial"/>
          <w:sz w:val="22"/>
          <w:u w:val="single"/>
          <w:lang w:val="es-ES_tradnl"/>
        </w:rPr>
        <w:t>:</w:t>
      </w:r>
      <w:r>
        <w:rPr>
          <w:rFonts w:cs="Arial"/>
          <w:sz w:val="22"/>
          <w:u w:val="single"/>
          <w:lang w:val="es-ES_tradnl"/>
        </w:rPr>
        <w:t>12</w:t>
      </w:r>
      <w:r>
        <w:rPr>
          <w:rFonts w:cs="Arial"/>
          <w:sz w:val="22"/>
          <w:lang w:val="es-ES_tradnl"/>
        </w:rPr>
        <w:t xml:space="preserve"> Al respecto, la Junta Directiva toma el </w:t>
      </w:r>
      <w:r>
        <w:rPr>
          <w:rFonts w:cs="Arial"/>
          <w:b/>
          <w:sz w:val="22"/>
          <w:szCs w:val="22"/>
          <w:lang w:val="es-CR"/>
        </w:rPr>
        <w:t xml:space="preserve">Acuerdo N°17 </w:t>
      </w:r>
      <w:r>
        <w:rPr>
          <w:rFonts w:cs="Arial"/>
          <w:sz w:val="22"/>
          <w:szCs w:val="22"/>
          <w:lang w:val="es-CR"/>
        </w:rPr>
        <w:t>que se anexa a esta minuta</w:t>
      </w:r>
    </w:p>
    <w:p w:rsidR="00EB3B9E" w:rsidRDefault="00EB3B9E" w:rsidP="00EB3B9E">
      <w:pPr>
        <w:spacing w:line="360" w:lineRule="auto"/>
        <w:jc w:val="both"/>
        <w:rPr>
          <w:rFonts w:cs="Arial"/>
          <w:sz w:val="22"/>
          <w:szCs w:val="22"/>
        </w:rPr>
      </w:pPr>
      <w:r w:rsidRPr="00D14EAF">
        <w:rPr>
          <w:rFonts w:cs="Arial"/>
          <w:b/>
          <w:sz w:val="22"/>
        </w:rPr>
        <w:t>************</w:t>
      </w:r>
    </w:p>
    <w:p w:rsidR="00EB3B9E" w:rsidRDefault="00EB3B9E" w:rsidP="00EB3B9E">
      <w:pPr>
        <w:spacing w:line="360" w:lineRule="auto"/>
        <w:jc w:val="both"/>
        <w:rPr>
          <w:rFonts w:cs="Arial"/>
          <w:sz w:val="22"/>
          <w:szCs w:val="22"/>
        </w:rPr>
      </w:pPr>
    </w:p>
    <w:p w:rsidR="00EB3B9E" w:rsidRPr="00AD4F06" w:rsidRDefault="00EB3B9E" w:rsidP="00EB3B9E">
      <w:pPr>
        <w:spacing w:line="360" w:lineRule="auto"/>
        <w:jc w:val="both"/>
        <w:outlineLvl w:val="0"/>
        <w:rPr>
          <w:rFonts w:cs="Arial"/>
          <w:sz w:val="22"/>
          <w:szCs w:val="22"/>
          <w:lang w:val="es-ES_tradnl"/>
        </w:rPr>
      </w:pPr>
      <w:r>
        <w:rPr>
          <w:rFonts w:cs="Arial"/>
          <w:b/>
          <w:sz w:val="22"/>
          <w:szCs w:val="22"/>
          <w:lang w:val="es-ES_tradnl"/>
        </w:rPr>
        <w:t xml:space="preserve">27° </w:t>
      </w:r>
      <w:r w:rsidRPr="00B354E9">
        <w:rPr>
          <w:rFonts w:cs="Arial"/>
          <w:b/>
          <w:sz w:val="22"/>
          <w:u w:val="single"/>
          <w:lang w:val="es-ES_tradnl"/>
        </w:rPr>
        <w:t xml:space="preserve">Copia de oficio enviado por el </w:t>
      </w:r>
      <w:r w:rsidRPr="00B354E9">
        <w:rPr>
          <w:rFonts w:cs="Arial"/>
          <w:b/>
          <w:sz w:val="22"/>
          <w:u w:val="single"/>
          <w:lang w:val="es-CR"/>
        </w:rPr>
        <w:t>Consorcio Grupo Orosi Siglo XXI a la Fundación Costa Rica – Canadá, solicitando el pago de sumas adeudadas por atrasos en la ejecución de obras en el proyecto Tirrases</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250</w:t>
      </w:r>
      <w:r w:rsidRPr="0039311E">
        <w:rPr>
          <w:rFonts w:cs="Arial"/>
          <w:sz w:val="22"/>
          <w:u w:val="single"/>
          <w:lang w:val="es-ES_tradnl"/>
        </w:rPr>
        <w:t>:</w:t>
      </w:r>
      <w:r>
        <w:rPr>
          <w:rFonts w:cs="Arial"/>
          <w:sz w:val="22"/>
          <w:u w:val="single"/>
          <w:lang w:val="es-ES_tradnl"/>
        </w:rPr>
        <w:t>13</w:t>
      </w:r>
      <w:r>
        <w:rPr>
          <w:rFonts w:cs="Arial"/>
          <w:sz w:val="22"/>
          <w:lang w:val="es-ES_tradnl"/>
        </w:rPr>
        <w:t xml:space="preserve"> Se conoce copia de oficio del 10 de junio de 2019, mediante el cual</w:t>
      </w:r>
      <w:r w:rsidR="00B60EC4">
        <w:rPr>
          <w:rFonts w:cs="Arial"/>
          <w:sz w:val="22"/>
          <w:lang w:val="es-ES_tradnl"/>
        </w:rPr>
        <w:t>,</w:t>
      </w:r>
      <w:r>
        <w:rPr>
          <w:rFonts w:cs="Arial"/>
          <w:sz w:val="22"/>
          <w:lang w:val="es-ES_tradnl"/>
        </w:rPr>
        <w:t xml:space="preserve"> el señor Eladio Araya Mena</w:t>
      </w:r>
      <w:r w:rsidR="00B60EC4">
        <w:rPr>
          <w:rFonts w:cs="Arial"/>
          <w:sz w:val="22"/>
          <w:lang w:val="es-ES_tradnl"/>
        </w:rPr>
        <w:t>, representante del</w:t>
      </w:r>
      <w:r>
        <w:rPr>
          <w:rFonts w:cs="Arial"/>
          <w:sz w:val="22"/>
          <w:lang w:val="es-ES_tradnl"/>
        </w:rPr>
        <w:t xml:space="preserve"> Consorcio Grupo Orosi Siglo XXI, solicita al Ing. Juan José Umaña Vargas, Gerente General de la Fundación Costa Rica – Canadá, </w:t>
      </w:r>
      <w:r w:rsidRPr="00733415">
        <w:rPr>
          <w:rFonts w:cs="Arial"/>
          <w:sz w:val="22"/>
          <w:szCs w:val="22"/>
        </w:rPr>
        <w:t>el pago adeudado por el costo de no ejecutar, en la fecha programada, obras relacionadas con la cancha de futbol en el proyecto de Bono Colectivo Tirrases</w:t>
      </w:r>
      <w:r>
        <w:rPr>
          <w:rFonts w:cs="Arial"/>
          <w:sz w:val="22"/>
          <w:szCs w:val="22"/>
        </w:rPr>
        <w:t>.</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250</w:t>
      </w:r>
      <w:r w:rsidRPr="00A25DB7">
        <w:rPr>
          <w:rFonts w:cs="Arial"/>
          <w:sz w:val="22"/>
          <w:u w:val="single"/>
          <w:lang w:val="es-ES_tradnl"/>
        </w:rPr>
        <w:t>:</w:t>
      </w:r>
      <w:r>
        <w:rPr>
          <w:rFonts w:cs="Arial"/>
          <w:sz w:val="22"/>
          <w:u w:val="single"/>
          <w:lang w:val="es-ES_tradnl"/>
        </w:rPr>
        <w:t>22</w:t>
      </w:r>
      <w:r>
        <w:rPr>
          <w:rFonts w:cs="Arial"/>
          <w:sz w:val="22"/>
          <w:lang w:val="es-ES_tradnl"/>
        </w:rPr>
        <w:t xml:space="preserve"> Sobre el particular, la Junta Directiva toma el </w:t>
      </w:r>
      <w:r>
        <w:rPr>
          <w:rFonts w:cs="Arial"/>
          <w:b/>
          <w:sz w:val="22"/>
          <w:szCs w:val="22"/>
          <w:lang w:val="es-CR"/>
        </w:rPr>
        <w:t xml:space="preserve">Acuerdo N°18 </w:t>
      </w:r>
      <w:r>
        <w:rPr>
          <w:rFonts w:cs="Arial"/>
          <w:sz w:val="22"/>
          <w:szCs w:val="22"/>
          <w:lang w:val="es-CR"/>
        </w:rPr>
        <w:t>que se anexa a esta minuta</w:t>
      </w:r>
    </w:p>
    <w:p w:rsidR="00EB3B9E" w:rsidRDefault="00EB3B9E" w:rsidP="00EB3B9E">
      <w:pPr>
        <w:spacing w:line="360" w:lineRule="auto"/>
        <w:jc w:val="both"/>
        <w:rPr>
          <w:rFonts w:cs="Arial"/>
          <w:sz w:val="22"/>
          <w:szCs w:val="22"/>
        </w:rPr>
      </w:pPr>
      <w:r w:rsidRPr="00D14EAF">
        <w:rPr>
          <w:rFonts w:cs="Arial"/>
          <w:b/>
          <w:sz w:val="22"/>
        </w:rPr>
        <w:t>************</w:t>
      </w:r>
    </w:p>
    <w:p w:rsidR="00EB3B9E" w:rsidRDefault="00EB3B9E" w:rsidP="00EB3B9E">
      <w:pPr>
        <w:spacing w:line="360" w:lineRule="auto"/>
        <w:jc w:val="both"/>
        <w:rPr>
          <w:rFonts w:cs="Arial"/>
          <w:sz w:val="22"/>
          <w:szCs w:val="22"/>
        </w:rPr>
      </w:pPr>
    </w:p>
    <w:p w:rsidR="00EB3B9E" w:rsidRPr="00AD4F06" w:rsidRDefault="00EB3B9E" w:rsidP="00EB3B9E">
      <w:pPr>
        <w:spacing w:line="360" w:lineRule="auto"/>
        <w:jc w:val="both"/>
        <w:outlineLvl w:val="0"/>
        <w:rPr>
          <w:rFonts w:cs="Arial"/>
          <w:sz w:val="22"/>
          <w:szCs w:val="22"/>
          <w:lang w:val="es-ES_tradnl"/>
        </w:rPr>
      </w:pPr>
      <w:r>
        <w:rPr>
          <w:rFonts w:cs="Arial"/>
          <w:b/>
          <w:sz w:val="22"/>
          <w:szCs w:val="22"/>
          <w:lang w:val="es-ES_tradnl"/>
        </w:rPr>
        <w:t xml:space="preserve">28° </w:t>
      </w:r>
      <w:r w:rsidRPr="00B354E9">
        <w:rPr>
          <w:rFonts w:cs="Arial"/>
          <w:b/>
          <w:sz w:val="22"/>
          <w:u w:val="single"/>
          <w:lang w:val="es-CR"/>
        </w:rPr>
        <w:t xml:space="preserve">Denuncia por el alquiler indebido de una vivienda financiada con el </w:t>
      </w:r>
      <w:r w:rsidRPr="00B354E9">
        <w:rPr>
          <w:rFonts w:cs="Arial"/>
          <w:b/>
          <w:color w:val="000000"/>
          <w:sz w:val="22"/>
          <w:szCs w:val="22"/>
          <w:u w:val="single"/>
          <w:lang w:val="es-CR"/>
        </w:rPr>
        <w:t>Bono Familiar de Vivienda</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250</w:t>
      </w:r>
      <w:r w:rsidRPr="0039311E">
        <w:rPr>
          <w:rFonts w:cs="Arial"/>
          <w:sz w:val="22"/>
          <w:u w:val="single"/>
          <w:lang w:val="es-ES_tradnl"/>
        </w:rPr>
        <w:t>:</w:t>
      </w:r>
      <w:r>
        <w:rPr>
          <w:rFonts w:cs="Arial"/>
          <w:sz w:val="22"/>
          <w:u w:val="single"/>
          <w:lang w:val="es-ES_tradnl"/>
        </w:rPr>
        <w:t>23</w:t>
      </w:r>
      <w:r>
        <w:rPr>
          <w:rFonts w:cs="Arial"/>
          <w:sz w:val="22"/>
          <w:lang w:val="es-ES_tradnl"/>
        </w:rPr>
        <w:t xml:space="preserve"> Se conoce </w:t>
      </w:r>
      <w:r w:rsidR="003C646E">
        <w:rPr>
          <w:rFonts w:cs="Arial"/>
          <w:sz w:val="22"/>
          <w:lang w:val="es-ES_tradnl"/>
        </w:rPr>
        <w:t xml:space="preserve">escrito enviado por correo electrónico el </w:t>
      </w:r>
      <w:r>
        <w:rPr>
          <w:rFonts w:cs="Arial"/>
          <w:sz w:val="22"/>
          <w:lang w:val="es-ES_tradnl"/>
        </w:rPr>
        <w:t>10 de junio de 2019,</w:t>
      </w:r>
      <w:r w:rsidR="003C646E">
        <w:rPr>
          <w:rFonts w:cs="Arial"/>
          <w:sz w:val="22"/>
          <w:lang w:val="es-ES_tradnl"/>
        </w:rPr>
        <w:t xml:space="preserve"> por medio del cual, una ciudadana denuncia</w:t>
      </w:r>
      <w:r w:rsidRPr="001253A1">
        <w:rPr>
          <w:rFonts w:cs="Arial"/>
          <w:sz w:val="22"/>
          <w:szCs w:val="22"/>
        </w:rPr>
        <w:t xml:space="preserve"> el alquiler indebido de una </w:t>
      </w:r>
      <w:r w:rsidR="003C646E">
        <w:rPr>
          <w:rFonts w:cs="Arial"/>
          <w:sz w:val="22"/>
          <w:szCs w:val="22"/>
        </w:rPr>
        <w:t>vivienda</w:t>
      </w:r>
      <w:r w:rsidRPr="001253A1">
        <w:rPr>
          <w:rFonts w:cs="Arial"/>
          <w:sz w:val="22"/>
          <w:szCs w:val="22"/>
        </w:rPr>
        <w:t xml:space="preserve"> financiada con </w:t>
      </w:r>
      <w:r w:rsidR="003C646E">
        <w:rPr>
          <w:rFonts w:cs="Arial"/>
          <w:sz w:val="22"/>
          <w:szCs w:val="22"/>
        </w:rPr>
        <w:t xml:space="preserve">recursos del </w:t>
      </w:r>
      <w:r w:rsidRPr="001253A1">
        <w:rPr>
          <w:rFonts w:cs="Arial"/>
          <w:sz w:val="22"/>
          <w:szCs w:val="22"/>
        </w:rPr>
        <w:t xml:space="preserve">Bono </w:t>
      </w:r>
      <w:r w:rsidR="003C646E">
        <w:rPr>
          <w:rFonts w:cs="Arial"/>
          <w:sz w:val="22"/>
          <w:szCs w:val="22"/>
        </w:rPr>
        <w:t xml:space="preserve">Familiar </w:t>
      </w:r>
      <w:r w:rsidRPr="001253A1">
        <w:rPr>
          <w:rFonts w:cs="Arial"/>
          <w:sz w:val="22"/>
          <w:szCs w:val="22"/>
        </w:rPr>
        <w:t>de Vivienda</w:t>
      </w:r>
      <w:r>
        <w:rPr>
          <w:rFonts w:cs="Arial"/>
          <w:sz w:val="22"/>
          <w:szCs w:val="22"/>
        </w:rPr>
        <w:t>.</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255</w:t>
      </w:r>
      <w:r w:rsidRPr="00A25DB7">
        <w:rPr>
          <w:rFonts w:cs="Arial"/>
          <w:sz w:val="22"/>
          <w:u w:val="single"/>
          <w:lang w:val="es-ES_tradnl"/>
        </w:rPr>
        <w:t>:</w:t>
      </w:r>
      <w:r>
        <w:rPr>
          <w:rFonts w:cs="Arial"/>
          <w:sz w:val="22"/>
          <w:u w:val="single"/>
          <w:lang w:val="es-ES_tradnl"/>
        </w:rPr>
        <w:t>58</w:t>
      </w:r>
      <w:r>
        <w:rPr>
          <w:rFonts w:cs="Arial"/>
          <w:sz w:val="22"/>
          <w:lang w:val="es-ES_tradnl"/>
        </w:rPr>
        <w:t xml:space="preserve"> Al respecto, la Junta Directiva toma el </w:t>
      </w:r>
      <w:r>
        <w:rPr>
          <w:rFonts w:cs="Arial"/>
          <w:b/>
          <w:sz w:val="22"/>
          <w:szCs w:val="22"/>
          <w:lang w:val="es-CR"/>
        </w:rPr>
        <w:t xml:space="preserve">Acuerdo N°19 </w:t>
      </w:r>
      <w:r>
        <w:rPr>
          <w:rFonts w:cs="Arial"/>
          <w:sz w:val="22"/>
          <w:szCs w:val="22"/>
          <w:lang w:val="es-CR"/>
        </w:rPr>
        <w:t>que se anexa a esta minuta</w:t>
      </w:r>
    </w:p>
    <w:p w:rsidR="00EB3B9E" w:rsidRDefault="00EB3B9E" w:rsidP="00EB3B9E">
      <w:pPr>
        <w:spacing w:line="360" w:lineRule="auto"/>
        <w:jc w:val="both"/>
        <w:rPr>
          <w:rFonts w:cs="Arial"/>
          <w:sz w:val="22"/>
          <w:szCs w:val="22"/>
        </w:rPr>
      </w:pPr>
      <w:r w:rsidRPr="00D14EAF">
        <w:rPr>
          <w:rFonts w:cs="Arial"/>
          <w:b/>
          <w:sz w:val="22"/>
        </w:rPr>
        <w:t>************</w:t>
      </w:r>
    </w:p>
    <w:p w:rsidR="00EB3B9E" w:rsidRDefault="00EB3B9E" w:rsidP="00EB3B9E">
      <w:pPr>
        <w:spacing w:line="360" w:lineRule="auto"/>
        <w:jc w:val="both"/>
        <w:rPr>
          <w:rFonts w:cs="Arial"/>
          <w:sz w:val="22"/>
          <w:szCs w:val="22"/>
        </w:rPr>
      </w:pPr>
    </w:p>
    <w:p w:rsidR="00EB3B9E" w:rsidRPr="00AD4F06" w:rsidRDefault="00EB3B9E" w:rsidP="00EB3B9E">
      <w:pPr>
        <w:spacing w:line="360" w:lineRule="auto"/>
        <w:jc w:val="both"/>
        <w:outlineLvl w:val="0"/>
        <w:rPr>
          <w:rFonts w:cs="Arial"/>
          <w:sz w:val="22"/>
          <w:szCs w:val="22"/>
          <w:lang w:val="es-ES_tradnl"/>
        </w:rPr>
      </w:pPr>
      <w:r>
        <w:rPr>
          <w:rFonts w:cs="Arial"/>
          <w:b/>
          <w:sz w:val="22"/>
          <w:szCs w:val="22"/>
          <w:lang w:val="es-ES_tradnl"/>
        </w:rPr>
        <w:t xml:space="preserve">29° </w:t>
      </w:r>
      <w:r w:rsidRPr="00B354E9">
        <w:rPr>
          <w:rFonts w:cs="Arial"/>
          <w:b/>
          <w:color w:val="000000"/>
          <w:sz w:val="22"/>
          <w:szCs w:val="22"/>
          <w:u w:val="single"/>
          <w:lang w:val="es-CR"/>
        </w:rPr>
        <w:t>Oficio del Banco BAC Credomatic, solicitando que se le autorice un aumento al porcentaje de endeudamiento de sus operaciones de Bono y crédito</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256</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conoce el oficio  </w:t>
      </w:r>
      <w:r w:rsidR="002115E9" w:rsidRPr="002115E9">
        <w:rPr>
          <w:rFonts w:cs="Arial"/>
          <w:sz w:val="22"/>
          <w:szCs w:val="22"/>
          <w:lang w:val="es-ES_tradnl"/>
        </w:rPr>
        <w:t xml:space="preserve">GBP-V-0658-2019 del 11 de junio de 2019, mediante el cual, en resumen y con base en los razonamientos que se exponen, el señor Max Bolaños Sarmiento, Jefe de Crédito y Vivienda Social del Banco BAC Credomatic S.A., solicita el aval del BANHVI para implementar un programa con recursos del </w:t>
      </w:r>
      <w:r w:rsidR="002115E9" w:rsidRPr="002115E9">
        <w:rPr>
          <w:rFonts w:cs="Arial"/>
          <w:sz w:val="22"/>
          <w:szCs w:val="22"/>
          <w:lang w:val="es-CR"/>
        </w:rPr>
        <w:t xml:space="preserve">Bono Familiar de Vivienda, dirigido a ofrecer soluciones habitacionales a </w:t>
      </w:r>
      <w:r w:rsidR="002115E9" w:rsidRPr="002115E9">
        <w:rPr>
          <w:rFonts w:cs="Arial"/>
          <w:sz w:val="22"/>
          <w:szCs w:val="22"/>
          <w:lang w:val="es-ES_tradnl"/>
        </w:rPr>
        <w:t>sus colaboradores, permitiendo para todos los casos, un nivel de endeudamiento de hasta el 45%.</w:t>
      </w:r>
    </w:p>
    <w:p w:rsidR="00EB3B9E" w:rsidRDefault="00EB3B9E" w:rsidP="00EB3B9E">
      <w:pPr>
        <w:spacing w:line="360" w:lineRule="auto"/>
        <w:jc w:val="both"/>
        <w:rPr>
          <w:rFonts w:cs="Arial"/>
          <w:sz w:val="22"/>
          <w:lang w:val="es-ES_tradnl"/>
        </w:rPr>
      </w:pPr>
    </w:p>
    <w:p w:rsidR="00EB3B9E" w:rsidRDefault="00EB3B9E" w:rsidP="00EB3B9E">
      <w:pPr>
        <w:spacing w:line="360" w:lineRule="auto"/>
        <w:jc w:val="both"/>
        <w:rPr>
          <w:rFonts w:cs="Arial"/>
          <w:sz w:val="22"/>
          <w:lang w:val="es-ES_tradnl"/>
        </w:rPr>
      </w:pPr>
      <w:r>
        <w:rPr>
          <w:rFonts w:cs="Arial"/>
          <w:sz w:val="22"/>
          <w:u w:val="single"/>
          <w:lang w:val="es-ES_tradnl"/>
        </w:rPr>
        <w:t>Minuto 257</w:t>
      </w:r>
      <w:r w:rsidRPr="0039311E">
        <w:rPr>
          <w:rFonts w:cs="Arial"/>
          <w:sz w:val="22"/>
          <w:u w:val="single"/>
          <w:lang w:val="es-ES_tradnl"/>
        </w:rPr>
        <w:t>:</w:t>
      </w:r>
      <w:r>
        <w:rPr>
          <w:rFonts w:cs="Arial"/>
          <w:sz w:val="22"/>
          <w:u w:val="single"/>
          <w:lang w:val="es-ES_tradnl"/>
        </w:rPr>
        <w:t>56</w:t>
      </w:r>
      <w:r>
        <w:rPr>
          <w:rFonts w:cs="Arial"/>
          <w:sz w:val="22"/>
          <w:lang w:val="es-ES_tradnl"/>
        </w:rPr>
        <w:t xml:space="preserve"> Sobre el particular, la Junta Directiva toma el </w:t>
      </w:r>
      <w:r>
        <w:rPr>
          <w:rFonts w:cs="Arial"/>
          <w:b/>
          <w:sz w:val="22"/>
          <w:szCs w:val="22"/>
          <w:lang w:val="es-CR"/>
        </w:rPr>
        <w:t xml:space="preserve">Acuerdo N°20 </w:t>
      </w:r>
      <w:r>
        <w:rPr>
          <w:rFonts w:cs="Arial"/>
          <w:sz w:val="22"/>
          <w:szCs w:val="22"/>
          <w:lang w:val="es-CR"/>
        </w:rPr>
        <w:t>que se anexa a esta minuta</w:t>
      </w:r>
    </w:p>
    <w:p w:rsidR="00EB3B9E" w:rsidRDefault="00EB3B9E" w:rsidP="00EB3B9E">
      <w:pPr>
        <w:spacing w:line="360" w:lineRule="auto"/>
        <w:jc w:val="both"/>
        <w:rPr>
          <w:rFonts w:cs="Arial"/>
          <w:sz w:val="22"/>
          <w:szCs w:val="22"/>
        </w:rPr>
      </w:pPr>
      <w:r w:rsidRPr="00D14EAF">
        <w:rPr>
          <w:rFonts w:cs="Arial"/>
          <w:b/>
          <w:sz w:val="22"/>
        </w:rPr>
        <w:t>************</w:t>
      </w:r>
    </w:p>
    <w:p w:rsidR="00EB3B9E" w:rsidRDefault="00EB3B9E" w:rsidP="00EB3B9E">
      <w:pPr>
        <w:spacing w:line="360" w:lineRule="auto"/>
        <w:jc w:val="both"/>
        <w:rPr>
          <w:rFonts w:cs="Arial"/>
          <w:sz w:val="22"/>
          <w:szCs w:val="22"/>
        </w:rPr>
      </w:pPr>
    </w:p>
    <w:p w:rsidR="00EB3B9E" w:rsidRPr="00AD4F06" w:rsidRDefault="00EB3B9E" w:rsidP="00EB3B9E">
      <w:pPr>
        <w:spacing w:line="360" w:lineRule="auto"/>
        <w:jc w:val="both"/>
        <w:outlineLvl w:val="0"/>
        <w:rPr>
          <w:rFonts w:cs="Arial"/>
          <w:sz w:val="22"/>
          <w:szCs w:val="22"/>
          <w:lang w:val="es-ES_tradnl"/>
        </w:rPr>
      </w:pPr>
      <w:r>
        <w:rPr>
          <w:rFonts w:cs="Arial"/>
          <w:b/>
          <w:sz w:val="22"/>
          <w:szCs w:val="22"/>
          <w:lang w:val="es-ES_tradnl"/>
        </w:rPr>
        <w:t xml:space="preserve">30° </w:t>
      </w:r>
      <w:r w:rsidRPr="00B354E9">
        <w:rPr>
          <w:rFonts w:cs="Arial"/>
          <w:b/>
          <w:color w:val="000000"/>
          <w:sz w:val="22"/>
          <w:szCs w:val="22"/>
          <w:u w:val="single"/>
          <w:lang w:val="es-CR"/>
        </w:rPr>
        <w:t>Oficio del Departamento de Servicios Técnicos de la Asamblea Legislativa, solicitando información con respecto al pago de dietas a los miembros de la Junta Directiva</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258</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conoce el oficio AL-DEST-SII-0091-2019 del 11 de junio de 2019, mediante el cual</w:t>
      </w:r>
      <w:r w:rsidR="00970DD3">
        <w:rPr>
          <w:rFonts w:cs="Arial"/>
          <w:sz w:val="22"/>
          <w:lang w:val="es-ES_tradnl"/>
        </w:rPr>
        <w:t>,</w:t>
      </w:r>
      <w:r>
        <w:rPr>
          <w:rFonts w:cs="Arial"/>
          <w:sz w:val="22"/>
          <w:lang w:val="es-ES_tradnl"/>
        </w:rPr>
        <w:t xml:space="preserve"> la señora Liliana Cisneros Quesada, Jef</w:t>
      </w:r>
      <w:r w:rsidR="00970DD3">
        <w:rPr>
          <w:rFonts w:cs="Arial"/>
          <w:sz w:val="22"/>
          <w:lang w:val="es-ES_tradnl"/>
        </w:rPr>
        <w:t>a del</w:t>
      </w:r>
      <w:r>
        <w:rPr>
          <w:rFonts w:cs="Arial"/>
          <w:sz w:val="22"/>
          <w:lang w:val="es-ES_tradnl"/>
        </w:rPr>
        <w:t xml:space="preserve"> </w:t>
      </w:r>
      <w:r w:rsidR="00970DD3">
        <w:rPr>
          <w:rFonts w:cs="Arial"/>
          <w:sz w:val="22"/>
          <w:lang w:val="es-ES_tradnl"/>
        </w:rPr>
        <w:t xml:space="preserve">Área de Investigación y Gestión Documental de la </w:t>
      </w:r>
      <w:r>
        <w:rPr>
          <w:rFonts w:cs="Arial"/>
          <w:sz w:val="22"/>
          <w:lang w:val="es-ES_tradnl"/>
        </w:rPr>
        <w:t>Asamblea Legislativa, solicita información con respecto al pago de dietas a los miembros de la Junta Directiva.</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258</w:t>
      </w:r>
      <w:r w:rsidRPr="00A25DB7">
        <w:rPr>
          <w:rFonts w:cs="Arial"/>
          <w:sz w:val="22"/>
          <w:u w:val="single"/>
          <w:lang w:val="es-ES_tradnl"/>
        </w:rPr>
        <w:t>:</w:t>
      </w:r>
      <w:r>
        <w:rPr>
          <w:rFonts w:cs="Arial"/>
          <w:sz w:val="22"/>
          <w:u w:val="single"/>
          <w:lang w:val="es-ES_tradnl"/>
        </w:rPr>
        <w:t>30</w:t>
      </w:r>
      <w:r>
        <w:rPr>
          <w:rFonts w:cs="Arial"/>
          <w:sz w:val="22"/>
          <w:lang w:val="es-ES_tradnl"/>
        </w:rPr>
        <w:t xml:space="preserve"> Al respecto, la Junta Directiva toma el </w:t>
      </w:r>
      <w:r>
        <w:rPr>
          <w:rFonts w:cs="Arial"/>
          <w:b/>
          <w:sz w:val="22"/>
          <w:szCs w:val="22"/>
          <w:lang w:val="es-CR"/>
        </w:rPr>
        <w:t xml:space="preserve">Acuerdo N°21 </w:t>
      </w:r>
      <w:r>
        <w:rPr>
          <w:rFonts w:cs="Arial"/>
          <w:sz w:val="22"/>
          <w:szCs w:val="22"/>
          <w:lang w:val="es-CR"/>
        </w:rPr>
        <w:t>que se anexa a esta minuta</w:t>
      </w:r>
    </w:p>
    <w:p w:rsidR="00EB3B9E" w:rsidRDefault="00EB3B9E" w:rsidP="00EB3B9E">
      <w:pPr>
        <w:spacing w:line="360" w:lineRule="auto"/>
        <w:jc w:val="both"/>
        <w:rPr>
          <w:rFonts w:cs="Arial"/>
          <w:sz w:val="22"/>
          <w:szCs w:val="22"/>
        </w:rPr>
      </w:pPr>
      <w:r w:rsidRPr="00D14EAF">
        <w:rPr>
          <w:rFonts w:cs="Arial"/>
          <w:b/>
          <w:sz w:val="22"/>
        </w:rPr>
        <w:t>************</w:t>
      </w:r>
    </w:p>
    <w:p w:rsidR="00EB3B9E" w:rsidRDefault="00EB3B9E" w:rsidP="00EB3B9E">
      <w:pPr>
        <w:spacing w:line="360" w:lineRule="auto"/>
        <w:jc w:val="both"/>
        <w:rPr>
          <w:rFonts w:cs="Arial"/>
          <w:sz w:val="22"/>
          <w:szCs w:val="22"/>
        </w:rPr>
      </w:pPr>
    </w:p>
    <w:p w:rsidR="00EB3B9E" w:rsidRPr="00AD4F06" w:rsidRDefault="00EB3B9E" w:rsidP="00EB3B9E">
      <w:pPr>
        <w:spacing w:line="360" w:lineRule="auto"/>
        <w:jc w:val="both"/>
        <w:outlineLvl w:val="0"/>
        <w:rPr>
          <w:rFonts w:cs="Arial"/>
          <w:sz w:val="22"/>
          <w:szCs w:val="22"/>
          <w:lang w:val="es-ES_tradnl"/>
        </w:rPr>
      </w:pPr>
      <w:r>
        <w:rPr>
          <w:rFonts w:cs="Arial"/>
          <w:b/>
          <w:sz w:val="22"/>
          <w:szCs w:val="22"/>
          <w:lang w:val="es-ES_tradnl"/>
        </w:rPr>
        <w:t xml:space="preserve">31° </w:t>
      </w:r>
      <w:r w:rsidRPr="00FE3CD7">
        <w:rPr>
          <w:rFonts w:cs="Arial"/>
          <w:b/>
          <w:sz w:val="22"/>
          <w:szCs w:val="22"/>
          <w:u w:val="single"/>
          <w:lang w:val="es-CR"/>
        </w:rPr>
        <w:t>Oficio de Dayza Muñoz García, solicitando información sobre la situación del trámite de Bono que realiza en Coopealianza R.L.</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258</w:t>
      </w:r>
      <w:r w:rsidRPr="0039311E">
        <w:rPr>
          <w:rFonts w:cs="Arial"/>
          <w:sz w:val="22"/>
          <w:u w:val="single"/>
          <w:lang w:val="es-ES_tradnl"/>
        </w:rPr>
        <w:t>:</w:t>
      </w:r>
      <w:r>
        <w:rPr>
          <w:rFonts w:cs="Arial"/>
          <w:sz w:val="22"/>
          <w:u w:val="single"/>
          <w:lang w:val="es-ES_tradnl"/>
        </w:rPr>
        <w:t>32</w:t>
      </w:r>
      <w:r>
        <w:rPr>
          <w:rFonts w:cs="Arial"/>
          <w:sz w:val="22"/>
          <w:lang w:val="es-ES_tradnl"/>
        </w:rPr>
        <w:t xml:space="preserve"> Se conoce oficio del 12 de junio de 2019, mediante el cual</w:t>
      </w:r>
      <w:r w:rsidR="00E244BB">
        <w:rPr>
          <w:rFonts w:cs="Arial"/>
          <w:sz w:val="22"/>
          <w:lang w:val="es-ES_tradnl"/>
        </w:rPr>
        <w:t>,</w:t>
      </w:r>
      <w:r>
        <w:rPr>
          <w:rFonts w:cs="Arial"/>
          <w:sz w:val="22"/>
          <w:lang w:val="es-ES_tradnl"/>
        </w:rPr>
        <w:t xml:space="preserve"> la señora Dayza Muñoz García, solicita </w:t>
      </w:r>
      <w:r w:rsidR="00327580">
        <w:rPr>
          <w:rFonts w:cs="Arial"/>
          <w:sz w:val="22"/>
          <w:lang w:val="es-ES_tradnl"/>
        </w:rPr>
        <w:t xml:space="preserve">la </w:t>
      </w:r>
      <w:r>
        <w:rPr>
          <w:rFonts w:cs="Arial"/>
          <w:sz w:val="22"/>
          <w:lang w:val="es-ES_tradnl"/>
        </w:rPr>
        <w:t xml:space="preserve">colaboración </w:t>
      </w:r>
      <w:r w:rsidR="00327580">
        <w:rPr>
          <w:rFonts w:cs="Arial"/>
          <w:sz w:val="22"/>
          <w:lang w:val="es-ES_tradnl"/>
        </w:rPr>
        <w:t>de este Banco</w:t>
      </w:r>
      <w:r w:rsidR="007D5F55">
        <w:rPr>
          <w:rFonts w:cs="Arial"/>
          <w:sz w:val="22"/>
          <w:lang w:val="es-ES_tradnl"/>
        </w:rPr>
        <w:t>,</w:t>
      </w:r>
      <w:r w:rsidR="00327580">
        <w:rPr>
          <w:rFonts w:cs="Arial"/>
          <w:sz w:val="22"/>
          <w:lang w:val="es-ES_tradnl"/>
        </w:rPr>
        <w:t xml:space="preserve"> </w:t>
      </w:r>
      <w:r>
        <w:rPr>
          <w:rFonts w:cs="Arial"/>
          <w:sz w:val="22"/>
          <w:lang w:val="es-ES_tradnl"/>
        </w:rPr>
        <w:t xml:space="preserve">para que se le </w:t>
      </w:r>
      <w:r w:rsidR="00327580">
        <w:rPr>
          <w:rFonts w:cs="Arial"/>
          <w:sz w:val="22"/>
          <w:lang w:val="es-ES_tradnl"/>
        </w:rPr>
        <w:t xml:space="preserve">brinde </w:t>
      </w:r>
      <w:r>
        <w:rPr>
          <w:rFonts w:cs="Arial"/>
          <w:sz w:val="22"/>
          <w:lang w:val="es-ES_tradnl"/>
        </w:rPr>
        <w:t>inform</w:t>
      </w:r>
      <w:r w:rsidR="00327580">
        <w:rPr>
          <w:rFonts w:cs="Arial"/>
          <w:sz w:val="22"/>
          <w:lang w:val="es-ES_tradnl"/>
        </w:rPr>
        <w:t>ación</w:t>
      </w:r>
      <w:r>
        <w:rPr>
          <w:rFonts w:cs="Arial"/>
          <w:sz w:val="22"/>
          <w:lang w:val="es-ES_tradnl"/>
        </w:rPr>
        <w:t xml:space="preserve"> sobre el trámite de Bono que realiza en Coopealianza R.L.</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258</w:t>
      </w:r>
      <w:r w:rsidRPr="00A25DB7">
        <w:rPr>
          <w:rFonts w:cs="Arial"/>
          <w:sz w:val="22"/>
          <w:u w:val="single"/>
          <w:lang w:val="es-ES_tradnl"/>
        </w:rPr>
        <w:t>:</w:t>
      </w:r>
      <w:r>
        <w:rPr>
          <w:rFonts w:cs="Arial"/>
          <w:sz w:val="22"/>
          <w:u w:val="single"/>
          <w:lang w:val="es-ES_tradnl"/>
        </w:rPr>
        <w:t>49</w:t>
      </w:r>
      <w:r>
        <w:rPr>
          <w:rFonts w:cs="Arial"/>
          <w:sz w:val="22"/>
          <w:lang w:val="es-ES_tradnl"/>
        </w:rPr>
        <w:t xml:space="preserve"> Sobre el particular, la Junta Directiva toma el </w:t>
      </w:r>
      <w:r>
        <w:rPr>
          <w:rFonts w:cs="Arial"/>
          <w:b/>
          <w:sz w:val="22"/>
          <w:szCs w:val="22"/>
          <w:lang w:val="es-CR"/>
        </w:rPr>
        <w:t xml:space="preserve">Acuerdo N°22 </w:t>
      </w:r>
      <w:r>
        <w:rPr>
          <w:rFonts w:cs="Arial"/>
          <w:sz w:val="22"/>
          <w:szCs w:val="22"/>
          <w:lang w:val="es-CR"/>
        </w:rPr>
        <w:t>que se anexa a esta minuta</w:t>
      </w:r>
    </w:p>
    <w:p w:rsidR="00EB3B9E" w:rsidRDefault="00EB3B9E" w:rsidP="00EB3B9E">
      <w:pPr>
        <w:spacing w:line="360" w:lineRule="auto"/>
        <w:jc w:val="both"/>
        <w:rPr>
          <w:rFonts w:cs="Arial"/>
          <w:sz w:val="22"/>
          <w:szCs w:val="22"/>
        </w:rPr>
      </w:pPr>
      <w:r w:rsidRPr="00D14EAF">
        <w:rPr>
          <w:rFonts w:cs="Arial"/>
          <w:b/>
          <w:sz w:val="22"/>
        </w:rPr>
        <w:t>************</w:t>
      </w:r>
    </w:p>
    <w:p w:rsidR="00EB3B9E" w:rsidRDefault="00EB3B9E" w:rsidP="00EB3B9E">
      <w:pPr>
        <w:spacing w:line="360" w:lineRule="auto"/>
        <w:jc w:val="both"/>
        <w:rPr>
          <w:rFonts w:cs="Arial"/>
          <w:sz w:val="22"/>
          <w:szCs w:val="22"/>
        </w:rPr>
      </w:pPr>
    </w:p>
    <w:p w:rsidR="00EB3B9E" w:rsidRPr="00AD4F06" w:rsidRDefault="00EB3B9E" w:rsidP="00EB3B9E">
      <w:pPr>
        <w:spacing w:line="360" w:lineRule="auto"/>
        <w:jc w:val="both"/>
        <w:outlineLvl w:val="0"/>
        <w:rPr>
          <w:rFonts w:cs="Arial"/>
          <w:sz w:val="22"/>
          <w:szCs w:val="22"/>
          <w:lang w:val="es-ES_tradnl"/>
        </w:rPr>
      </w:pPr>
      <w:r>
        <w:rPr>
          <w:rFonts w:cs="Arial"/>
          <w:b/>
          <w:sz w:val="22"/>
          <w:szCs w:val="22"/>
          <w:lang w:val="es-ES_tradnl"/>
        </w:rPr>
        <w:t xml:space="preserve">32° </w:t>
      </w:r>
      <w:r w:rsidRPr="00FE3CD7">
        <w:rPr>
          <w:rFonts w:cs="Arial"/>
          <w:b/>
          <w:color w:val="000000"/>
          <w:sz w:val="22"/>
          <w:szCs w:val="22"/>
          <w:u w:val="single"/>
          <w:lang w:val="es-CR"/>
        </w:rPr>
        <w:t>Oficio del Ministerio de Vivienda, en relación con la atención de la estrategia Puente al Desarrollo y sus componentes</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258</w:t>
      </w:r>
      <w:r w:rsidRPr="00A25DB7">
        <w:rPr>
          <w:rFonts w:cs="Arial"/>
          <w:sz w:val="22"/>
          <w:u w:val="single"/>
          <w:lang w:val="es-ES_tradnl"/>
        </w:rPr>
        <w:t>:</w:t>
      </w:r>
      <w:r>
        <w:rPr>
          <w:rFonts w:cs="Arial"/>
          <w:sz w:val="22"/>
          <w:u w:val="single"/>
          <w:lang w:val="es-ES_tradnl"/>
        </w:rPr>
        <w:t>50</w:t>
      </w:r>
      <w:r>
        <w:rPr>
          <w:rFonts w:cs="Arial"/>
          <w:sz w:val="22"/>
          <w:lang w:val="es-ES_tradnl"/>
        </w:rPr>
        <w:t xml:space="preserve"> Se conoce el oficio MIVAH-DMVAH-0435-2019 del 14 de junio de 2019, mediante el cual la señora Hellen Porras Loaiza, encargada de Despacho de Ministerio de Vivienda y Asentamientos Humanos, </w:t>
      </w:r>
      <w:r>
        <w:rPr>
          <w:rFonts w:cs="Arial"/>
          <w:sz w:val="22"/>
          <w:szCs w:val="22"/>
        </w:rPr>
        <w:t>t</w:t>
      </w:r>
      <w:r w:rsidRPr="006C4EC5">
        <w:rPr>
          <w:rFonts w:cs="Arial"/>
          <w:sz w:val="22"/>
          <w:szCs w:val="22"/>
        </w:rPr>
        <w:t>raslada nota del Ministerio de Desarrollo Humano e Inclusión Social y del Ministerio de Trabajo, solicitando que la planificación institucional se oriente prioritariamente, a la atención de la estrategia Puente al Desarrollo y sus componentes</w:t>
      </w:r>
      <w:r>
        <w:rPr>
          <w:rFonts w:cs="Arial"/>
          <w:sz w:val="22"/>
          <w:szCs w:val="22"/>
        </w:rPr>
        <w:t>.</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259</w:t>
      </w:r>
      <w:r w:rsidRPr="00A25DB7">
        <w:rPr>
          <w:rFonts w:cs="Arial"/>
          <w:sz w:val="22"/>
          <w:u w:val="single"/>
          <w:lang w:val="es-ES_tradnl"/>
        </w:rPr>
        <w:t>:</w:t>
      </w:r>
      <w:r>
        <w:rPr>
          <w:rFonts w:cs="Arial"/>
          <w:sz w:val="22"/>
          <w:u w:val="single"/>
          <w:lang w:val="es-ES_tradnl"/>
        </w:rPr>
        <w:t>53</w:t>
      </w:r>
      <w:r>
        <w:rPr>
          <w:rFonts w:cs="Arial"/>
          <w:sz w:val="22"/>
          <w:lang w:val="es-ES_tradnl"/>
        </w:rPr>
        <w:t xml:space="preserve"> </w:t>
      </w:r>
      <w:r>
        <w:rPr>
          <w:rFonts w:cs="Arial"/>
          <w:color w:val="000000"/>
          <w:sz w:val="22"/>
          <w:szCs w:val="22"/>
        </w:rPr>
        <w:t>L</w:t>
      </w:r>
      <w:r w:rsidRPr="00A26013">
        <w:rPr>
          <w:rFonts w:cs="Arial"/>
          <w:color w:val="000000"/>
          <w:sz w:val="22"/>
          <w:szCs w:val="22"/>
        </w:rPr>
        <w:t>a Junta Directiva da por conocid</w:t>
      </w:r>
      <w:r>
        <w:rPr>
          <w:rFonts w:cs="Arial"/>
          <w:color w:val="000000"/>
          <w:sz w:val="22"/>
          <w:szCs w:val="22"/>
        </w:rPr>
        <w:t>a</w:t>
      </w:r>
      <w:r w:rsidRPr="00A26013">
        <w:rPr>
          <w:rFonts w:cs="Arial"/>
          <w:color w:val="000000"/>
          <w:sz w:val="22"/>
          <w:szCs w:val="22"/>
        </w:rPr>
        <w:t xml:space="preserve"> </w:t>
      </w:r>
      <w:r>
        <w:rPr>
          <w:rFonts w:cs="Arial"/>
          <w:color w:val="000000"/>
          <w:sz w:val="22"/>
          <w:szCs w:val="22"/>
        </w:rPr>
        <w:t xml:space="preserve">dicha nota, </w:t>
      </w:r>
      <w:r>
        <w:rPr>
          <w:rFonts w:cs="Arial"/>
          <w:sz w:val="22"/>
          <w:lang w:val="es-ES_tradnl"/>
        </w:rPr>
        <w:t>quedando a la espera de la actualización indicada por la Directora Presidenta.</w:t>
      </w:r>
    </w:p>
    <w:p w:rsidR="00EB3B9E" w:rsidRDefault="00EB3B9E" w:rsidP="00EB3B9E">
      <w:pPr>
        <w:spacing w:line="360" w:lineRule="auto"/>
        <w:jc w:val="both"/>
        <w:rPr>
          <w:rFonts w:cs="Arial"/>
          <w:sz w:val="22"/>
          <w:szCs w:val="22"/>
        </w:rPr>
      </w:pPr>
      <w:r w:rsidRPr="00D14EAF">
        <w:rPr>
          <w:rFonts w:cs="Arial"/>
          <w:b/>
          <w:sz w:val="22"/>
        </w:rPr>
        <w:t>************</w:t>
      </w:r>
    </w:p>
    <w:p w:rsidR="00EB3B9E" w:rsidRDefault="00EB3B9E" w:rsidP="00EB3B9E">
      <w:pPr>
        <w:spacing w:line="360" w:lineRule="auto"/>
        <w:jc w:val="both"/>
        <w:rPr>
          <w:rFonts w:cs="Arial"/>
          <w:sz w:val="22"/>
          <w:szCs w:val="22"/>
        </w:rPr>
      </w:pPr>
    </w:p>
    <w:p w:rsidR="00EB3B9E" w:rsidRPr="00AD4F06" w:rsidRDefault="00EB3B9E" w:rsidP="00EB3B9E">
      <w:pPr>
        <w:spacing w:line="360" w:lineRule="auto"/>
        <w:jc w:val="both"/>
        <w:outlineLvl w:val="0"/>
        <w:rPr>
          <w:rFonts w:cs="Arial"/>
          <w:sz w:val="22"/>
          <w:szCs w:val="22"/>
          <w:lang w:val="es-ES_tradnl"/>
        </w:rPr>
      </w:pPr>
      <w:r>
        <w:rPr>
          <w:rFonts w:cs="Arial"/>
          <w:b/>
          <w:sz w:val="22"/>
          <w:szCs w:val="22"/>
          <w:lang w:val="es-ES_tradnl"/>
        </w:rPr>
        <w:t xml:space="preserve">33° </w:t>
      </w:r>
      <w:r w:rsidRPr="00FE3CD7">
        <w:rPr>
          <w:rFonts w:cs="Arial"/>
          <w:b/>
          <w:color w:val="000000"/>
          <w:sz w:val="22"/>
          <w:szCs w:val="22"/>
          <w:u w:val="single"/>
          <w:lang w:val="es-CR"/>
        </w:rPr>
        <w:t>Oficio de la Asesoría Legal, remitiendo dictamen sobre la obligación de que el gerente del BANHVI esté afiliado al Colegio de Profesionales en Ciencias Económicas</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260</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conoce el oficio AL-OF-046-2019 del 14 de junio de 2019, mediante el cual la Asesoría Legal, remite dictamen sobre la obligación de que el Gerente del BANHVI deba estar afiliado al Colegio de Profesionales en Ciencias Económicas. Al respecto la Junta Directiva da por recibida dicha nota.</w:t>
      </w:r>
    </w:p>
    <w:p w:rsidR="00EB3B9E" w:rsidRDefault="00EB3B9E" w:rsidP="00EB3B9E">
      <w:pPr>
        <w:spacing w:line="360" w:lineRule="auto"/>
        <w:jc w:val="both"/>
        <w:rPr>
          <w:rFonts w:cs="Arial"/>
          <w:sz w:val="22"/>
          <w:szCs w:val="22"/>
        </w:rPr>
      </w:pPr>
      <w:r w:rsidRPr="00D14EAF">
        <w:rPr>
          <w:rFonts w:cs="Arial"/>
          <w:b/>
          <w:sz w:val="22"/>
        </w:rPr>
        <w:t>************</w:t>
      </w:r>
    </w:p>
    <w:p w:rsidR="00EB3B9E" w:rsidRDefault="00EB3B9E" w:rsidP="00EB3B9E">
      <w:pPr>
        <w:spacing w:line="360" w:lineRule="auto"/>
        <w:jc w:val="both"/>
        <w:rPr>
          <w:rFonts w:cs="Arial"/>
          <w:sz w:val="22"/>
          <w:szCs w:val="22"/>
        </w:rPr>
      </w:pPr>
    </w:p>
    <w:p w:rsidR="00EB3B9E" w:rsidRPr="00AD4F06" w:rsidRDefault="00EB3B9E" w:rsidP="00EB3B9E">
      <w:pPr>
        <w:spacing w:line="360" w:lineRule="auto"/>
        <w:jc w:val="both"/>
        <w:outlineLvl w:val="0"/>
        <w:rPr>
          <w:rFonts w:cs="Arial"/>
          <w:sz w:val="22"/>
          <w:szCs w:val="22"/>
          <w:lang w:val="es-ES_tradnl"/>
        </w:rPr>
      </w:pPr>
      <w:r>
        <w:rPr>
          <w:rFonts w:cs="Arial"/>
          <w:b/>
          <w:sz w:val="22"/>
          <w:szCs w:val="22"/>
          <w:lang w:val="es-ES_tradnl"/>
        </w:rPr>
        <w:t xml:space="preserve">34° </w:t>
      </w:r>
      <w:r w:rsidRPr="00FE3CD7">
        <w:rPr>
          <w:rFonts w:cs="Arial"/>
          <w:b/>
          <w:color w:val="000000"/>
          <w:sz w:val="22"/>
          <w:szCs w:val="22"/>
          <w:u w:val="single"/>
          <w:lang w:val="es-CR"/>
        </w:rPr>
        <w:t>Oficio de ACENVI, solicitando información sobre el monto del superávit del FOSUVI y sobre las posibilidades de su ejecución</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260</w:t>
      </w:r>
      <w:r w:rsidRPr="0039311E">
        <w:rPr>
          <w:rFonts w:cs="Arial"/>
          <w:sz w:val="22"/>
          <w:u w:val="single"/>
          <w:lang w:val="es-ES_tradnl"/>
        </w:rPr>
        <w:t>:</w:t>
      </w:r>
      <w:r>
        <w:rPr>
          <w:rFonts w:cs="Arial"/>
          <w:sz w:val="22"/>
          <w:u w:val="single"/>
          <w:lang w:val="es-ES_tradnl"/>
        </w:rPr>
        <w:t>05</w:t>
      </w:r>
      <w:r>
        <w:rPr>
          <w:rFonts w:cs="Arial"/>
          <w:sz w:val="22"/>
          <w:lang w:val="es-ES_tradnl"/>
        </w:rPr>
        <w:t xml:space="preserve"> Se conoce el oficio ACV-14-06-2019 del 14 de junio de 2019, mediante el cual</w:t>
      </w:r>
      <w:r w:rsidR="007D5F55">
        <w:rPr>
          <w:rFonts w:cs="Arial"/>
          <w:sz w:val="22"/>
          <w:lang w:val="es-ES_tradnl"/>
        </w:rPr>
        <w:t>,</w:t>
      </w:r>
      <w:r>
        <w:rPr>
          <w:rFonts w:cs="Arial"/>
          <w:sz w:val="22"/>
          <w:lang w:val="es-ES_tradnl"/>
        </w:rPr>
        <w:t xml:space="preserve"> la </w:t>
      </w:r>
      <w:r w:rsidR="007D5F55">
        <w:rPr>
          <w:rFonts w:cs="Arial"/>
          <w:sz w:val="22"/>
          <w:szCs w:val="22"/>
          <w:lang w:val="es-ES_tradnl"/>
        </w:rPr>
        <w:t>Junta Directiva de la Asociación Centroamericana para la Vivienda (ACENVI) – Capítulo Costa Rica,</w:t>
      </w:r>
      <w:r>
        <w:rPr>
          <w:rFonts w:cs="Arial"/>
          <w:sz w:val="22"/>
          <w:lang w:val="es-ES_tradnl"/>
        </w:rPr>
        <w:t xml:space="preserve"> solicita información sobre el monto del superávit del FOSUVI y </w:t>
      </w:r>
      <w:r w:rsidR="007D5F55">
        <w:rPr>
          <w:rFonts w:cs="Arial"/>
          <w:sz w:val="22"/>
          <w:lang w:val="es-ES_tradnl"/>
        </w:rPr>
        <w:t>las posibilidades de su</w:t>
      </w:r>
      <w:r>
        <w:rPr>
          <w:rFonts w:cs="Arial"/>
          <w:sz w:val="22"/>
          <w:lang w:val="es-ES_tradnl"/>
        </w:rPr>
        <w:t xml:space="preserve"> ejecución, dada la situación fiscal del país.</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260</w:t>
      </w:r>
      <w:r w:rsidRPr="00A25DB7">
        <w:rPr>
          <w:rFonts w:cs="Arial"/>
          <w:sz w:val="22"/>
          <w:u w:val="single"/>
          <w:lang w:val="es-ES_tradnl"/>
        </w:rPr>
        <w:t>:</w:t>
      </w:r>
      <w:r>
        <w:rPr>
          <w:rFonts w:cs="Arial"/>
          <w:sz w:val="22"/>
          <w:u w:val="single"/>
          <w:lang w:val="es-ES_tradnl"/>
        </w:rPr>
        <w:t>31</w:t>
      </w:r>
      <w:r>
        <w:rPr>
          <w:rFonts w:cs="Arial"/>
          <w:sz w:val="22"/>
          <w:lang w:val="es-ES_tradnl"/>
        </w:rPr>
        <w:t xml:space="preserve"> Sobre el particular, la Junta Directiva toma el </w:t>
      </w:r>
      <w:r>
        <w:rPr>
          <w:rFonts w:cs="Arial"/>
          <w:b/>
          <w:sz w:val="22"/>
          <w:szCs w:val="22"/>
          <w:lang w:val="es-CR"/>
        </w:rPr>
        <w:t xml:space="preserve">Acuerdo N°23 </w:t>
      </w:r>
      <w:r>
        <w:rPr>
          <w:rFonts w:cs="Arial"/>
          <w:sz w:val="22"/>
          <w:szCs w:val="22"/>
          <w:lang w:val="es-CR"/>
        </w:rPr>
        <w:t>que se anexa a esta minuta</w:t>
      </w:r>
    </w:p>
    <w:p w:rsidR="00EB3B9E" w:rsidRDefault="00EB3B9E" w:rsidP="00EB3B9E">
      <w:pPr>
        <w:spacing w:line="360" w:lineRule="auto"/>
        <w:jc w:val="both"/>
        <w:rPr>
          <w:rFonts w:cs="Arial"/>
          <w:sz w:val="22"/>
          <w:szCs w:val="22"/>
        </w:rPr>
      </w:pPr>
      <w:r w:rsidRPr="00D14EAF">
        <w:rPr>
          <w:rFonts w:cs="Arial"/>
          <w:b/>
          <w:sz w:val="22"/>
        </w:rPr>
        <w:t>************</w:t>
      </w:r>
    </w:p>
    <w:p w:rsidR="00EB3B9E" w:rsidRDefault="00EB3B9E" w:rsidP="00EB3B9E">
      <w:pPr>
        <w:spacing w:line="360" w:lineRule="auto"/>
        <w:jc w:val="both"/>
        <w:rPr>
          <w:rFonts w:cs="Arial"/>
          <w:sz w:val="22"/>
          <w:szCs w:val="22"/>
        </w:rPr>
      </w:pPr>
    </w:p>
    <w:p w:rsidR="00EB3B9E" w:rsidRPr="00AD4F06" w:rsidRDefault="00EB3B9E" w:rsidP="00EB3B9E">
      <w:pPr>
        <w:spacing w:line="360" w:lineRule="auto"/>
        <w:jc w:val="both"/>
        <w:outlineLvl w:val="0"/>
        <w:rPr>
          <w:rFonts w:cs="Arial"/>
          <w:sz w:val="22"/>
          <w:szCs w:val="22"/>
          <w:lang w:val="es-ES_tradnl"/>
        </w:rPr>
      </w:pPr>
      <w:r>
        <w:rPr>
          <w:rFonts w:cs="Arial"/>
          <w:b/>
          <w:sz w:val="22"/>
          <w:szCs w:val="22"/>
          <w:lang w:val="es-ES_tradnl"/>
        </w:rPr>
        <w:t xml:space="preserve">35° </w:t>
      </w:r>
      <w:r w:rsidRPr="00FE3CD7">
        <w:rPr>
          <w:rFonts w:cs="Arial"/>
          <w:b/>
          <w:sz w:val="22"/>
          <w:szCs w:val="22"/>
          <w:u w:val="single"/>
          <w:lang w:val="es-CR"/>
        </w:rPr>
        <w:t xml:space="preserve">Oficio de la Cámara Costarricense de la Construcción, solicitando valorar el impacto del proyecto de </w:t>
      </w:r>
      <w:r w:rsidRPr="00FE3CD7">
        <w:rPr>
          <w:rFonts w:cs="Arial"/>
          <w:b/>
          <w:i/>
          <w:sz w:val="22"/>
          <w:szCs w:val="22"/>
          <w:u w:val="single"/>
          <w:lang w:val="es-CR"/>
        </w:rPr>
        <w:t>Reglamento Nacional de Protección contra Incendios</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260</w:t>
      </w:r>
      <w:r w:rsidRPr="0039311E">
        <w:rPr>
          <w:rFonts w:cs="Arial"/>
          <w:sz w:val="22"/>
          <w:u w:val="single"/>
          <w:lang w:val="es-ES_tradnl"/>
        </w:rPr>
        <w:t>:</w:t>
      </w:r>
      <w:r>
        <w:rPr>
          <w:rFonts w:cs="Arial"/>
          <w:sz w:val="22"/>
          <w:u w:val="single"/>
          <w:lang w:val="es-ES_tradnl"/>
        </w:rPr>
        <w:t>32</w:t>
      </w:r>
      <w:r>
        <w:rPr>
          <w:rFonts w:cs="Arial"/>
          <w:sz w:val="22"/>
          <w:lang w:val="es-ES_tradnl"/>
        </w:rPr>
        <w:t xml:space="preserve"> Se conoce el oficio 0355-CCC-19 del 17 de junio de 2019, mediante el cual</w:t>
      </w:r>
      <w:r w:rsidR="00E639DE">
        <w:rPr>
          <w:rFonts w:cs="Arial"/>
          <w:sz w:val="22"/>
          <w:lang w:val="es-ES_tradnl"/>
        </w:rPr>
        <w:t>,</w:t>
      </w:r>
      <w:r>
        <w:rPr>
          <w:rFonts w:cs="Arial"/>
          <w:sz w:val="22"/>
          <w:lang w:val="es-ES_tradnl"/>
        </w:rPr>
        <w:t xml:space="preserve"> el señor Randall Murillo Astúa, Director Ejecutivo de la Cámara Costarricense de la Construcción</w:t>
      </w:r>
      <w:r w:rsidR="008B5A95">
        <w:rPr>
          <w:rFonts w:cs="Arial"/>
          <w:sz w:val="22"/>
          <w:lang w:val="es-ES_tradnl"/>
        </w:rPr>
        <w:t>,</w:t>
      </w:r>
      <w:r>
        <w:rPr>
          <w:rFonts w:cs="Arial"/>
          <w:sz w:val="22"/>
          <w:lang w:val="es-ES_tradnl"/>
        </w:rPr>
        <w:t xml:space="preserve"> solicita </w:t>
      </w:r>
      <w:r w:rsidRPr="00734BDA">
        <w:rPr>
          <w:rFonts w:cs="Arial"/>
          <w:sz w:val="22"/>
          <w:szCs w:val="22"/>
        </w:rPr>
        <w:t xml:space="preserve">valorar el impacto financiero en el Sistema Financiero Nacional para la Vivienda, del proyecto de </w:t>
      </w:r>
      <w:r w:rsidRPr="00734BDA">
        <w:rPr>
          <w:rFonts w:cs="Arial"/>
          <w:i/>
          <w:sz w:val="22"/>
          <w:szCs w:val="22"/>
        </w:rPr>
        <w:t>Reglamento Nacional de Protección contra Incendios</w:t>
      </w:r>
      <w:r w:rsidRPr="00734BDA">
        <w:rPr>
          <w:rFonts w:cs="Arial"/>
          <w:sz w:val="22"/>
          <w:szCs w:val="22"/>
        </w:rPr>
        <w:t>, y recomienda que el BANHVI se pronuncie al respecto</w:t>
      </w:r>
      <w:r>
        <w:rPr>
          <w:rFonts w:cs="Arial"/>
          <w:sz w:val="22"/>
          <w:szCs w:val="22"/>
        </w:rPr>
        <w:t>.</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262</w:t>
      </w:r>
      <w:r w:rsidRPr="00A25DB7">
        <w:rPr>
          <w:rFonts w:cs="Arial"/>
          <w:sz w:val="22"/>
          <w:u w:val="single"/>
          <w:lang w:val="es-ES_tradnl"/>
        </w:rPr>
        <w:t>:</w:t>
      </w:r>
      <w:r>
        <w:rPr>
          <w:rFonts w:cs="Arial"/>
          <w:sz w:val="22"/>
          <w:u w:val="single"/>
          <w:lang w:val="es-ES_tradnl"/>
        </w:rPr>
        <w:t>21</w:t>
      </w:r>
      <w:r>
        <w:rPr>
          <w:rFonts w:cs="Arial"/>
          <w:sz w:val="22"/>
          <w:lang w:val="es-ES_tradnl"/>
        </w:rPr>
        <w:t xml:space="preserve"> Al respecto, la Junta Directiva toma el </w:t>
      </w:r>
      <w:r>
        <w:rPr>
          <w:rFonts w:cs="Arial"/>
          <w:b/>
          <w:sz w:val="22"/>
          <w:szCs w:val="22"/>
          <w:lang w:val="es-CR"/>
        </w:rPr>
        <w:t xml:space="preserve">Acuerdo N°24 </w:t>
      </w:r>
      <w:r>
        <w:rPr>
          <w:rFonts w:cs="Arial"/>
          <w:sz w:val="22"/>
          <w:szCs w:val="22"/>
          <w:lang w:val="es-CR"/>
        </w:rPr>
        <w:t>que se anexa a esta minuta</w:t>
      </w:r>
    </w:p>
    <w:p w:rsidR="00EB3B9E" w:rsidRDefault="00EB3B9E" w:rsidP="00EB3B9E">
      <w:pPr>
        <w:spacing w:line="360" w:lineRule="auto"/>
        <w:jc w:val="both"/>
        <w:rPr>
          <w:rFonts w:cs="Arial"/>
          <w:sz w:val="22"/>
          <w:szCs w:val="22"/>
        </w:rPr>
      </w:pPr>
      <w:r w:rsidRPr="00D14EAF">
        <w:rPr>
          <w:rFonts w:cs="Arial"/>
          <w:b/>
          <w:sz w:val="22"/>
        </w:rPr>
        <w:t>************</w:t>
      </w:r>
    </w:p>
    <w:p w:rsidR="00EB3B9E" w:rsidRDefault="00EB3B9E" w:rsidP="00EB3B9E">
      <w:pPr>
        <w:spacing w:line="360" w:lineRule="auto"/>
        <w:jc w:val="both"/>
        <w:rPr>
          <w:rFonts w:cs="Arial"/>
          <w:sz w:val="22"/>
          <w:szCs w:val="22"/>
        </w:rPr>
      </w:pPr>
    </w:p>
    <w:p w:rsidR="00EB3B9E" w:rsidRPr="00AD4F06" w:rsidRDefault="00EB3B9E" w:rsidP="00EB3B9E">
      <w:pPr>
        <w:spacing w:line="360" w:lineRule="auto"/>
        <w:jc w:val="both"/>
        <w:outlineLvl w:val="0"/>
        <w:rPr>
          <w:rFonts w:cs="Arial"/>
          <w:sz w:val="22"/>
          <w:szCs w:val="22"/>
          <w:lang w:val="es-ES_tradnl"/>
        </w:rPr>
      </w:pPr>
      <w:r>
        <w:rPr>
          <w:rFonts w:cs="Arial"/>
          <w:b/>
          <w:sz w:val="22"/>
          <w:szCs w:val="22"/>
          <w:lang w:val="es-ES_tradnl"/>
        </w:rPr>
        <w:t xml:space="preserve">36° </w:t>
      </w:r>
      <w:r w:rsidRPr="00FE3CD7">
        <w:rPr>
          <w:rFonts w:cs="Arial"/>
          <w:b/>
          <w:sz w:val="22"/>
          <w:u w:val="single"/>
          <w:lang w:val="es-CR"/>
        </w:rPr>
        <w:t xml:space="preserve">Copia de oficio enviado por la </w:t>
      </w:r>
      <w:r w:rsidRPr="00FE3CD7">
        <w:rPr>
          <w:rFonts w:cs="Arial"/>
          <w:b/>
          <w:sz w:val="22"/>
          <w:szCs w:val="22"/>
          <w:u w:val="single"/>
          <w:lang w:val="es-CR"/>
        </w:rPr>
        <w:t>Gerencia General a la DESAF, remitiendo información sobre la composición del superávit especifico del año 2018</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262</w:t>
      </w:r>
      <w:r w:rsidRPr="0039311E">
        <w:rPr>
          <w:rFonts w:cs="Arial"/>
          <w:sz w:val="22"/>
          <w:u w:val="single"/>
          <w:lang w:val="es-ES_tradnl"/>
        </w:rPr>
        <w:t>:</w:t>
      </w:r>
      <w:r>
        <w:rPr>
          <w:rFonts w:cs="Arial"/>
          <w:sz w:val="22"/>
          <w:u w:val="single"/>
          <w:lang w:val="es-ES_tradnl"/>
        </w:rPr>
        <w:t>22</w:t>
      </w:r>
      <w:r>
        <w:rPr>
          <w:rFonts w:cs="Arial"/>
          <w:sz w:val="22"/>
          <w:lang w:val="es-ES_tradnl"/>
        </w:rPr>
        <w:t xml:space="preserve"> Se conoce copia del oficio GG-OF-0608-2019 del 12 de junio de 2019, mediante el cual</w:t>
      </w:r>
      <w:r w:rsidR="002E1D67">
        <w:rPr>
          <w:rFonts w:cs="Arial"/>
          <w:sz w:val="22"/>
          <w:lang w:val="es-ES_tradnl"/>
        </w:rPr>
        <w:t>,</w:t>
      </w:r>
      <w:r>
        <w:rPr>
          <w:rFonts w:cs="Arial"/>
          <w:sz w:val="22"/>
          <w:lang w:val="es-ES_tradnl"/>
        </w:rPr>
        <w:t xml:space="preserve"> la Gerencia General remite al MBA. Greivin Hernández González, Director General de la Dirección General de Desarrollo Social y Asignaciones Familiares, información solicitada, sobre la composición del superávit especifico del año 2018. Sobre el particular</w:t>
      </w:r>
      <w:r w:rsidR="00C61EDF">
        <w:rPr>
          <w:rFonts w:cs="Arial"/>
          <w:sz w:val="22"/>
          <w:lang w:val="es-ES_tradnl"/>
        </w:rPr>
        <w:t>,</w:t>
      </w:r>
      <w:r>
        <w:rPr>
          <w:rFonts w:cs="Arial"/>
          <w:sz w:val="22"/>
          <w:lang w:val="es-ES_tradnl"/>
        </w:rPr>
        <w:t xml:space="preserve"> la Junta Directiva da por conocida dicha nota.</w:t>
      </w:r>
    </w:p>
    <w:p w:rsidR="00EB3B9E" w:rsidRDefault="00EB3B9E" w:rsidP="00EB3B9E">
      <w:pPr>
        <w:spacing w:line="360" w:lineRule="auto"/>
        <w:jc w:val="both"/>
        <w:rPr>
          <w:rFonts w:cs="Arial"/>
          <w:sz w:val="22"/>
          <w:szCs w:val="22"/>
        </w:rPr>
      </w:pPr>
      <w:r w:rsidRPr="00D14EAF">
        <w:rPr>
          <w:rFonts w:cs="Arial"/>
          <w:b/>
          <w:sz w:val="22"/>
        </w:rPr>
        <w:t>************</w:t>
      </w:r>
    </w:p>
    <w:p w:rsidR="00EB3B9E" w:rsidRDefault="00EB3B9E" w:rsidP="00EB3B9E">
      <w:pPr>
        <w:spacing w:line="360" w:lineRule="auto"/>
        <w:jc w:val="both"/>
        <w:rPr>
          <w:rFonts w:cs="Arial"/>
          <w:sz w:val="22"/>
          <w:szCs w:val="22"/>
        </w:rPr>
      </w:pPr>
    </w:p>
    <w:p w:rsidR="00EB3B9E" w:rsidRPr="00AD4F06" w:rsidRDefault="00EB3B9E" w:rsidP="00EB3B9E">
      <w:pPr>
        <w:spacing w:line="360" w:lineRule="auto"/>
        <w:jc w:val="both"/>
        <w:outlineLvl w:val="0"/>
        <w:rPr>
          <w:rFonts w:cs="Arial"/>
          <w:sz w:val="22"/>
          <w:szCs w:val="22"/>
          <w:lang w:val="es-ES_tradnl"/>
        </w:rPr>
      </w:pPr>
      <w:r>
        <w:rPr>
          <w:rFonts w:cs="Arial"/>
          <w:b/>
          <w:sz w:val="22"/>
          <w:szCs w:val="22"/>
          <w:lang w:val="es-ES_tradnl"/>
        </w:rPr>
        <w:t xml:space="preserve">37° </w:t>
      </w:r>
      <w:r w:rsidRPr="00FE3CD7">
        <w:rPr>
          <w:rFonts w:cs="Arial"/>
          <w:b/>
          <w:sz w:val="22"/>
          <w:u w:val="single"/>
          <w:lang w:val="es-CR"/>
        </w:rPr>
        <w:t xml:space="preserve">Copia de oficio enviado por la </w:t>
      </w:r>
      <w:r w:rsidRPr="00FE3CD7">
        <w:rPr>
          <w:rFonts w:cs="Arial"/>
          <w:b/>
          <w:sz w:val="22"/>
          <w:szCs w:val="22"/>
          <w:u w:val="single"/>
          <w:lang w:val="es-CR"/>
        </w:rPr>
        <w:t>Gerencia General a la SUGEF, remitiendo informe de avance, al mes de mayo, sobre la ejecución del plan de acción presentado a esa Superintendencia</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262</w:t>
      </w:r>
      <w:r w:rsidRPr="0039311E">
        <w:rPr>
          <w:rFonts w:cs="Arial"/>
          <w:sz w:val="22"/>
          <w:u w:val="single"/>
          <w:lang w:val="es-ES_tradnl"/>
        </w:rPr>
        <w:t>:</w:t>
      </w:r>
      <w:r>
        <w:rPr>
          <w:rFonts w:cs="Arial"/>
          <w:sz w:val="22"/>
          <w:u w:val="single"/>
          <w:lang w:val="es-ES_tradnl"/>
        </w:rPr>
        <w:t>31</w:t>
      </w:r>
      <w:r>
        <w:rPr>
          <w:rFonts w:cs="Arial"/>
          <w:sz w:val="22"/>
          <w:lang w:val="es-ES_tradnl"/>
        </w:rPr>
        <w:t xml:space="preserve"> Se conoce copia del oficio GG-OF-0620-2019 del 14 de junio de 2019, mediante el cual</w:t>
      </w:r>
      <w:r w:rsidR="002E1D67">
        <w:rPr>
          <w:rFonts w:cs="Arial"/>
          <w:sz w:val="22"/>
          <w:lang w:val="es-ES_tradnl"/>
        </w:rPr>
        <w:t>,</w:t>
      </w:r>
      <w:r>
        <w:rPr>
          <w:rFonts w:cs="Arial"/>
          <w:sz w:val="22"/>
          <w:lang w:val="es-ES_tradnl"/>
        </w:rPr>
        <w:t xml:space="preserve"> la Gerencia General remite al Lic. Bernardo Alfaro Araya, Superintendente General de la Superintendencia General de Entidades Financieras, informe de avance al mes de mayo, sobre la ejecución del plan de acción presentado a esa Superintendencia. Al respecto, la Junta Directiva da por conocida dicha nota.</w:t>
      </w:r>
    </w:p>
    <w:p w:rsidR="00EB3B9E" w:rsidRDefault="00EB3B9E" w:rsidP="00EB3B9E">
      <w:pPr>
        <w:spacing w:line="360" w:lineRule="auto"/>
        <w:jc w:val="both"/>
        <w:rPr>
          <w:rFonts w:cs="Arial"/>
          <w:sz w:val="22"/>
          <w:szCs w:val="22"/>
        </w:rPr>
      </w:pPr>
      <w:r w:rsidRPr="00D14EAF">
        <w:rPr>
          <w:rFonts w:cs="Arial"/>
          <w:b/>
          <w:sz w:val="22"/>
        </w:rPr>
        <w:t>************</w:t>
      </w:r>
    </w:p>
    <w:p w:rsidR="00EB3B9E" w:rsidRDefault="00EB3B9E" w:rsidP="00EB3B9E">
      <w:pPr>
        <w:spacing w:line="360" w:lineRule="auto"/>
        <w:jc w:val="both"/>
        <w:rPr>
          <w:rFonts w:cs="Arial"/>
          <w:sz w:val="22"/>
          <w:szCs w:val="22"/>
        </w:rPr>
      </w:pPr>
    </w:p>
    <w:p w:rsidR="00EB3B9E" w:rsidRPr="00AD4F06" w:rsidRDefault="00EB3B9E" w:rsidP="00EB3B9E">
      <w:pPr>
        <w:spacing w:line="360" w:lineRule="auto"/>
        <w:jc w:val="both"/>
        <w:outlineLvl w:val="0"/>
        <w:rPr>
          <w:rFonts w:cs="Arial"/>
          <w:sz w:val="22"/>
          <w:szCs w:val="22"/>
          <w:lang w:val="es-ES_tradnl"/>
        </w:rPr>
      </w:pPr>
      <w:r>
        <w:rPr>
          <w:rFonts w:cs="Arial"/>
          <w:b/>
          <w:sz w:val="22"/>
          <w:szCs w:val="22"/>
          <w:lang w:val="es-ES_tradnl"/>
        </w:rPr>
        <w:t xml:space="preserve">38° </w:t>
      </w:r>
      <w:r w:rsidRPr="00FE3CD7">
        <w:rPr>
          <w:rFonts w:cs="Arial"/>
          <w:b/>
          <w:sz w:val="22"/>
          <w:szCs w:val="22"/>
          <w:u w:val="single"/>
          <w:lang w:val="es-CR"/>
        </w:rPr>
        <w:t>Copia de oficio remitido por el Comité Pro-Ayuda Llanos de Santa Lucía al INVU, solicitando agilizar el proceso de titulación de ocho casos del sector Mi Casa</w:t>
      </w:r>
    </w:p>
    <w:p w:rsidR="00EB3B9E" w:rsidRDefault="00EB3B9E" w:rsidP="00EB3B9E">
      <w:pPr>
        <w:spacing w:line="360" w:lineRule="auto"/>
        <w:jc w:val="both"/>
        <w:rPr>
          <w:rFonts w:cs="Arial"/>
          <w:sz w:val="22"/>
          <w:szCs w:val="22"/>
        </w:rPr>
      </w:pPr>
    </w:p>
    <w:p w:rsidR="00EB3B9E" w:rsidRDefault="00EB3B9E" w:rsidP="00EB3B9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26</w:t>
      </w:r>
      <w:r w:rsidR="00C61EDF">
        <w:rPr>
          <w:rFonts w:cs="Arial"/>
          <w:sz w:val="22"/>
          <w:u w:val="single"/>
          <w:lang w:val="es-ES_tradnl"/>
        </w:rPr>
        <w:t>2</w:t>
      </w:r>
      <w:r w:rsidRPr="0039311E">
        <w:rPr>
          <w:rFonts w:cs="Arial"/>
          <w:sz w:val="22"/>
          <w:u w:val="single"/>
          <w:lang w:val="es-ES_tradnl"/>
        </w:rPr>
        <w:t>:</w:t>
      </w:r>
      <w:r w:rsidR="00C61EDF">
        <w:rPr>
          <w:rFonts w:cs="Arial"/>
          <w:sz w:val="22"/>
          <w:u w:val="single"/>
          <w:lang w:val="es-ES_tradnl"/>
        </w:rPr>
        <w:t>45</w:t>
      </w:r>
      <w:r>
        <w:rPr>
          <w:rFonts w:cs="Arial"/>
          <w:sz w:val="22"/>
          <w:lang w:val="es-ES_tradnl"/>
        </w:rPr>
        <w:t xml:space="preserve"> Se conoce copia del oficio CPACDLDS 17-2019 del 21 de junio de 2019, mediante el cual</w:t>
      </w:r>
      <w:r w:rsidR="002E1D67">
        <w:rPr>
          <w:rFonts w:cs="Arial"/>
          <w:sz w:val="22"/>
          <w:lang w:val="es-ES_tradnl"/>
        </w:rPr>
        <w:t>,</w:t>
      </w:r>
      <w:r>
        <w:rPr>
          <w:rFonts w:cs="Arial"/>
          <w:sz w:val="22"/>
          <w:lang w:val="es-ES_tradnl"/>
        </w:rPr>
        <w:t xml:space="preserve"> el Comité Pro-Ayuda Llanos de Santa Lucía, solicita al Instituto Nacional de Vivienda y Urbanismo agilizar el proceso de titulación de ocho inmuebles del sector Mi Casa, para familias cuyos Bonos fueron aprobados por el BANHVI desde octubre de 2018. </w:t>
      </w:r>
      <w:r w:rsidR="00370BEF">
        <w:rPr>
          <w:rFonts w:cs="Arial"/>
          <w:sz w:val="22"/>
          <w:lang w:val="es-ES_tradnl"/>
        </w:rPr>
        <w:t xml:space="preserve"> </w:t>
      </w:r>
      <w:r>
        <w:rPr>
          <w:rFonts w:cs="Arial"/>
          <w:sz w:val="22"/>
          <w:lang w:val="es-ES_tradnl"/>
        </w:rPr>
        <w:t>Sobre el particular, la Junta Directiva da por conocida dicha nota.</w:t>
      </w:r>
    </w:p>
    <w:p w:rsidR="00EB3B9E" w:rsidRDefault="00EB3B9E" w:rsidP="00EB3B9E">
      <w:pPr>
        <w:spacing w:line="360" w:lineRule="auto"/>
        <w:jc w:val="both"/>
        <w:rPr>
          <w:rFonts w:cs="Arial"/>
          <w:sz w:val="22"/>
          <w:szCs w:val="22"/>
        </w:rPr>
      </w:pPr>
      <w:r w:rsidRPr="00D14EAF">
        <w:rPr>
          <w:rFonts w:cs="Arial"/>
          <w:b/>
          <w:sz w:val="22"/>
        </w:rPr>
        <w:t>************</w:t>
      </w:r>
    </w:p>
    <w:p w:rsidR="00FE3CD7" w:rsidRDefault="00FE3CD7" w:rsidP="00FE3CD7">
      <w:pPr>
        <w:spacing w:line="360" w:lineRule="auto"/>
        <w:jc w:val="both"/>
        <w:rPr>
          <w:rFonts w:cs="Arial"/>
          <w:sz w:val="22"/>
          <w:szCs w:val="22"/>
        </w:rPr>
      </w:pPr>
    </w:p>
    <w:p w:rsidR="00FA4CCB" w:rsidRPr="00AB2826" w:rsidRDefault="002B71CC" w:rsidP="002D0146">
      <w:pPr>
        <w:pStyle w:val="Textoindependiente"/>
        <w:ind w:right="0"/>
        <w:rPr>
          <w:rFonts w:cs="Arial"/>
          <w:szCs w:val="22"/>
        </w:rPr>
      </w:pPr>
      <w:r w:rsidRPr="00C61EDF">
        <w:rPr>
          <w:rFonts w:cs="Arial"/>
          <w:szCs w:val="22"/>
          <w:u w:val="single"/>
        </w:rPr>
        <w:t xml:space="preserve">Minuto </w:t>
      </w:r>
      <w:r w:rsidR="00C61EDF" w:rsidRPr="00C61EDF">
        <w:rPr>
          <w:rFonts w:cs="Arial"/>
          <w:szCs w:val="22"/>
          <w:u w:val="single"/>
        </w:rPr>
        <w:t>262</w:t>
      </w:r>
      <w:r w:rsidRPr="00C61EDF">
        <w:rPr>
          <w:rFonts w:cs="Arial"/>
          <w:szCs w:val="22"/>
          <w:u w:val="single"/>
        </w:rPr>
        <w:t>:</w:t>
      </w:r>
      <w:r w:rsidR="00C61EDF" w:rsidRPr="00C61EDF">
        <w:rPr>
          <w:rFonts w:cs="Arial"/>
          <w:szCs w:val="22"/>
          <w:u w:val="single"/>
        </w:rPr>
        <w:t>55</w:t>
      </w:r>
      <w:r>
        <w:rPr>
          <w:rFonts w:cs="Arial"/>
          <w:szCs w:val="22"/>
        </w:rPr>
        <w:t xml:space="preserve"> </w:t>
      </w:r>
      <w:r w:rsidR="00FA4CCB" w:rsidRPr="00AB2826">
        <w:rPr>
          <w:rFonts w:cs="Arial"/>
          <w:szCs w:val="22"/>
        </w:rPr>
        <w:t xml:space="preserve">Siendo las </w:t>
      </w:r>
      <w:r w:rsidR="00C61EDF">
        <w:rPr>
          <w:rFonts w:cs="Arial"/>
          <w:szCs w:val="22"/>
        </w:rPr>
        <w:t>veintidós</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C61EDF">
        <w:rPr>
          <w:rFonts w:cs="Arial"/>
          <w:szCs w:val="22"/>
        </w:rPr>
        <w:t>quince</w:t>
      </w:r>
      <w:r w:rsidR="00EC7E01">
        <w:rPr>
          <w:rFonts w:cs="Arial"/>
          <w:szCs w:val="22"/>
        </w:rPr>
        <w:t xml:space="preserve"> 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EC563C">
        <w:rPr>
          <w:rFonts w:cs="Arial"/>
          <w:b/>
          <w:sz w:val="22"/>
          <w:u w:val="single"/>
        </w:rPr>
        <w:t>48</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EC563C">
        <w:rPr>
          <w:rFonts w:cs="Arial"/>
          <w:b/>
          <w:sz w:val="22"/>
          <w:u w:val="single"/>
        </w:rPr>
        <w:t>24</w:t>
      </w:r>
      <w:r>
        <w:rPr>
          <w:rFonts w:cs="Arial"/>
          <w:b/>
          <w:sz w:val="22"/>
          <w:u w:val="single"/>
        </w:rPr>
        <w:t xml:space="preserve"> DE </w:t>
      </w:r>
      <w:r w:rsidR="00EC563C">
        <w:rPr>
          <w:rFonts w:cs="Arial"/>
          <w:b/>
          <w:sz w:val="22"/>
          <w:u w:val="single"/>
        </w:rPr>
        <w:t>JUNIO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Pr="00812FDF" w:rsidRDefault="00BC18EA" w:rsidP="002B71CC">
      <w:pPr>
        <w:spacing w:line="360" w:lineRule="auto"/>
        <w:jc w:val="both"/>
        <w:rPr>
          <w:rFonts w:cs="Arial"/>
          <w:b/>
          <w:sz w:val="22"/>
          <w:szCs w:val="22"/>
        </w:rPr>
      </w:pPr>
      <w:r w:rsidRPr="00812FDF">
        <w:rPr>
          <w:rFonts w:cs="Arial"/>
          <w:b/>
          <w:sz w:val="22"/>
          <w:szCs w:val="22"/>
        </w:rPr>
        <w:t>Considerando:</w:t>
      </w:r>
    </w:p>
    <w:p w:rsidR="00812FDF" w:rsidRPr="00305115" w:rsidRDefault="00BC18EA" w:rsidP="00812FDF">
      <w:pPr>
        <w:spacing w:line="360" w:lineRule="auto"/>
        <w:jc w:val="both"/>
        <w:rPr>
          <w:rFonts w:cs="Arial"/>
          <w:sz w:val="22"/>
          <w:szCs w:val="22"/>
        </w:rPr>
      </w:pPr>
      <w:r w:rsidRPr="00812FDF">
        <w:rPr>
          <w:rFonts w:cs="Arial"/>
          <w:b/>
          <w:sz w:val="22"/>
          <w:szCs w:val="22"/>
        </w:rPr>
        <w:t>Primero:</w:t>
      </w:r>
      <w:r>
        <w:rPr>
          <w:rFonts w:cs="Arial"/>
          <w:sz w:val="22"/>
          <w:szCs w:val="22"/>
        </w:rPr>
        <w:t xml:space="preserve"> Que</w:t>
      </w:r>
      <w:r w:rsidR="00EC563C">
        <w:rPr>
          <w:rFonts w:cs="Arial"/>
          <w:sz w:val="22"/>
          <w:szCs w:val="22"/>
        </w:rPr>
        <w:t xml:space="preserve"> mediante el acuerdo N°</w:t>
      </w:r>
      <w:r w:rsidR="00812FDF" w:rsidRPr="00305115">
        <w:rPr>
          <w:rFonts w:cs="Arial"/>
          <w:sz w:val="22"/>
          <w:szCs w:val="22"/>
        </w:rPr>
        <w:t xml:space="preserve"> 3 de la sesión 43-2019, celebrada el 06 de junio de 2019, </w:t>
      </w:r>
      <w:r w:rsidR="00812FDF">
        <w:rPr>
          <w:rFonts w:cs="Arial"/>
          <w:sz w:val="22"/>
          <w:szCs w:val="22"/>
        </w:rPr>
        <w:t xml:space="preserve">esta </w:t>
      </w:r>
      <w:r w:rsidR="00812FDF" w:rsidRPr="00812FDF">
        <w:rPr>
          <w:rFonts w:cs="Arial"/>
          <w:sz w:val="22"/>
          <w:szCs w:val="22"/>
        </w:rPr>
        <w:t xml:space="preserve">Junta Directiva </w:t>
      </w:r>
      <w:r w:rsidR="00812FDF">
        <w:rPr>
          <w:rFonts w:cs="Arial"/>
          <w:sz w:val="22"/>
          <w:szCs w:val="22"/>
        </w:rPr>
        <w:t xml:space="preserve"> resolvió, en lo conducente, lo siguiente:</w:t>
      </w:r>
    </w:p>
    <w:p w:rsidR="00812FDF" w:rsidRPr="00812FDF" w:rsidRDefault="00812FDF" w:rsidP="00812FDF">
      <w:pPr>
        <w:ind w:left="284" w:right="193"/>
        <w:jc w:val="both"/>
        <w:rPr>
          <w:rFonts w:ascii="Calibri" w:hAnsi="Calibri" w:cs="Arial"/>
        </w:rPr>
      </w:pPr>
    </w:p>
    <w:p w:rsidR="00812FDF" w:rsidRPr="00812FDF" w:rsidRDefault="00812FDF" w:rsidP="00812FDF">
      <w:pPr>
        <w:ind w:left="284" w:right="193"/>
        <w:jc w:val="both"/>
        <w:rPr>
          <w:rFonts w:ascii="Calibri" w:hAnsi="Calibri" w:cs="Arial"/>
        </w:rPr>
      </w:pPr>
      <w:r w:rsidRPr="00812FDF">
        <w:rPr>
          <w:rFonts w:ascii="Calibri" w:hAnsi="Calibri" w:cs="Arial"/>
        </w:rPr>
        <w:t>“</w:t>
      </w:r>
      <w:r w:rsidRPr="00812FDF">
        <w:rPr>
          <w:rFonts w:ascii="Calibri" w:hAnsi="Calibri" w:cs="Arial"/>
          <w:b/>
        </w:rPr>
        <w:t xml:space="preserve">Por tanto, </w:t>
      </w:r>
      <w:r w:rsidRPr="00812FDF">
        <w:rPr>
          <w:rFonts w:ascii="Calibri" w:hAnsi="Calibri" w:cs="Arial"/>
          <w:lang w:val="es-CR"/>
        </w:rPr>
        <w:t>de conformidad con lo establecido en el</w:t>
      </w:r>
      <w:r w:rsidRPr="00812FDF">
        <w:rPr>
          <w:rFonts w:ascii="Calibri" w:hAnsi="Calibri" w:cs="Arial"/>
        </w:rPr>
        <w:t xml:space="preserve"> artículo 144, del Reglamento a la Ley de Contratación Administrativa, se acuerda:</w:t>
      </w:r>
    </w:p>
    <w:p w:rsidR="00812FDF" w:rsidRPr="00812FDF" w:rsidRDefault="00812FDF" w:rsidP="00812FDF">
      <w:pPr>
        <w:pStyle w:val="yiv7469540475m928422064289873893gmail-m4927528196610402181ydp69effd4emsonormal"/>
        <w:spacing w:before="0" w:beforeAutospacing="0" w:after="0" w:afterAutospacing="0"/>
        <w:ind w:left="284" w:right="193"/>
        <w:jc w:val="both"/>
        <w:rPr>
          <w:rFonts w:ascii="Calibri" w:hAnsi="Calibri" w:cs="Arial"/>
          <w:color w:val="26282A"/>
        </w:rPr>
      </w:pPr>
      <w:r w:rsidRPr="00812FDF">
        <w:rPr>
          <w:rFonts w:ascii="Calibri" w:hAnsi="Calibri" w:cs="Arial"/>
          <w:color w:val="26282A"/>
          <w:lang w:val="es-ES"/>
        </w:rPr>
        <w:t xml:space="preserve">a.-) Instruir a la </w:t>
      </w:r>
      <w:r w:rsidRPr="00812FDF">
        <w:rPr>
          <w:rFonts w:ascii="Calibri" w:hAnsi="Calibri" w:cs="Arial"/>
          <w:color w:val="000000"/>
          <w:lang w:val="es-ES"/>
        </w:rPr>
        <w:t>Administración,</w:t>
      </w:r>
      <w:r w:rsidRPr="00812FDF">
        <w:rPr>
          <w:rFonts w:ascii="Calibri" w:hAnsi="Calibri" w:cs="Arial"/>
          <w:color w:val="26282A"/>
          <w:lang w:val="es-ES"/>
        </w:rPr>
        <w:t xml:space="preserve"> para que por medio del Sistema Integrado de Compras Públicas (SICOP), invite a al menos tres profesionales en Derecho, con especialidad en Derecho Administrativo, dándoles acceso al expediente del procedimiento de contratación administrativa 2019LA-000003-0016400001, a efectos de que, si lo tienen a bien, presenten ofertas de servicios para ser analizadas y resueltas por la Administración.</w:t>
      </w:r>
    </w:p>
    <w:p w:rsidR="00812FDF" w:rsidRPr="00812FDF" w:rsidRDefault="00812FDF" w:rsidP="00812FDF">
      <w:pPr>
        <w:pStyle w:val="yiv7469540475m928422064289873893gmail-m4927528196610402181ydp69effd4emsonormal"/>
        <w:spacing w:before="0" w:beforeAutospacing="0" w:after="0" w:afterAutospacing="0"/>
        <w:ind w:left="284" w:right="193"/>
        <w:jc w:val="both"/>
        <w:rPr>
          <w:rFonts w:ascii="Calibri" w:hAnsi="Calibri" w:cs="Arial"/>
        </w:rPr>
      </w:pPr>
      <w:r w:rsidRPr="00812FDF">
        <w:rPr>
          <w:rFonts w:ascii="Calibri" w:hAnsi="Calibri" w:cs="Arial"/>
          <w:color w:val="26282A"/>
          <w:lang w:val="es-ES"/>
        </w:rPr>
        <w:t>b.-)  El profesional oferente que resulte adjudicado, deberá dictaminar sobre si esta Junta Directiva tiene competencias legales para resolver el recurso antes indicado. En caso negativo, deberá dictaminar cuál es el órgano competente. En caso positivo, deberá dictaminar sobre los agravios del recurso y formular las conclusiones y recomendaciones correspondientes, con el fin de que, al resolver dicho recurso, se declare agotada la vía administrativa.”</w:t>
      </w:r>
    </w:p>
    <w:p w:rsidR="00BC18EA" w:rsidRDefault="00BC18EA" w:rsidP="002B71CC">
      <w:pPr>
        <w:spacing w:line="360" w:lineRule="auto"/>
        <w:jc w:val="both"/>
        <w:rPr>
          <w:rFonts w:cs="Arial"/>
          <w:sz w:val="22"/>
          <w:szCs w:val="22"/>
        </w:rPr>
      </w:pPr>
    </w:p>
    <w:p w:rsidR="00812FDF" w:rsidRDefault="00812FDF" w:rsidP="002B71CC">
      <w:pPr>
        <w:spacing w:line="360" w:lineRule="auto"/>
        <w:jc w:val="both"/>
        <w:rPr>
          <w:rFonts w:cs="Arial"/>
          <w:sz w:val="22"/>
          <w:szCs w:val="22"/>
        </w:rPr>
      </w:pPr>
      <w:r w:rsidRPr="00802348">
        <w:rPr>
          <w:rFonts w:cs="Arial"/>
          <w:b/>
          <w:sz w:val="22"/>
          <w:szCs w:val="22"/>
        </w:rPr>
        <w:t>Segundo:</w:t>
      </w:r>
      <w:r>
        <w:rPr>
          <w:rFonts w:cs="Arial"/>
          <w:sz w:val="22"/>
          <w:szCs w:val="22"/>
        </w:rPr>
        <w:t xml:space="preserve"> Que el artículo 195 del Reglamento a la Ley de Contratación Administrativa</w:t>
      </w:r>
      <w:r w:rsidR="00C02AC5">
        <w:rPr>
          <w:rFonts w:cs="Arial"/>
          <w:sz w:val="22"/>
          <w:szCs w:val="22"/>
        </w:rPr>
        <w:t xml:space="preserve"> (RLCA)</w:t>
      </w:r>
      <w:r>
        <w:rPr>
          <w:rFonts w:cs="Arial"/>
          <w:sz w:val="22"/>
          <w:szCs w:val="22"/>
        </w:rPr>
        <w:t>, establece que el recurso deberá ser resuelto dentro de los 15 días hábiles siguientes al vencimiento del plazo concedido al adjudicatario</w:t>
      </w:r>
      <w:r w:rsidR="00E22BBD">
        <w:rPr>
          <w:rFonts w:cs="Arial"/>
          <w:sz w:val="22"/>
          <w:szCs w:val="22"/>
        </w:rPr>
        <w:t xml:space="preserve">, </w:t>
      </w:r>
      <w:r>
        <w:rPr>
          <w:rFonts w:cs="Arial"/>
          <w:sz w:val="22"/>
          <w:szCs w:val="22"/>
        </w:rPr>
        <w:t xml:space="preserve">esto es, del 04 de junio al 24 de junio de 2019.  Y en aplicación supletoria del artículo 191 del mismo reglamento citado, este plazo podrá ampliarse en 10 días hábiles mediante resolución motivada. </w:t>
      </w:r>
    </w:p>
    <w:p w:rsidR="00812FDF" w:rsidRDefault="00812FDF" w:rsidP="002B71CC">
      <w:pPr>
        <w:spacing w:line="360" w:lineRule="auto"/>
        <w:jc w:val="both"/>
        <w:rPr>
          <w:rFonts w:cs="Arial"/>
          <w:sz w:val="22"/>
          <w:szCs w:val="22"/>
        </w:rPr>
      </w:pPr>
    </w:p>
    <w:p w:rsidR="00C02AC5" w:rsidRDefault="00802348" w:rsidP="002B71CC">
      <w:pPr>
        <w:spacing w:line="360" w:lineRule="auto"/>
        <w:jc w:val="both"/>
        <w:rPr>
          <w:rFonts w:cs="Arial"/>
          <w:sz w:val="22"/>
          <w:szCs w:val="22"/>
        </w:rPr>
      </w:pPr>
      <w:r w:rsidRPr="00802348">
        <w:rPr>
          <w:rFonts w:cs="Arial"/>
          <w:b/>
          <w:sz w:val="22"/>
          <w:szCs w:val="22"/>
        </w:rPr>
        <w:t>Tercero:</w:t>
      </w:r>
      <w:r>
        <w:rPr>
          <w:rFonts w:cs="Arial"/>
          <w:sz w:val="22"/>
          <w:szCs w:val="22"/>
        </w:rPr>
        <w:t xml:space="preserve"> Que </w:t>
      </w:r>
      <w:r w:rsidR="00812FDF">
        <w:rPr>
          <w:rFonts w:cs="Arial"/>
          <w:sz w:val="22"/>
          <w:szCs w:val="22"/>
        </w:rPr>
        <w:t xml:space="preserve">el </w:t>
      </w:r>
      <w:r w:rsidR="000E0BF6">
        <w:rPr>
          <w:rFonts w:cs="Arial"/>
          <w:sz w:val="22"/>
          <w:szCs w:val="22"/>
        </w:rPr>
        <w:t>criterio jurídico</w:t>
      </w:r>
      <w:r>
        <w:rPr>
          <w:rFonts w:cs="Arial"/>
          <w:sz w:val="22"/>
          <w:szCs w:val="22"/>
        </w:rPr>
        <w:t xml:space="preserve"> </w:t>
      </w:r>
      <w:r w:rsidR="000E0BF6">
        <w:rPr>
          <w:rFonts w:cs="Arial"/>
          <w:sz w:val="22"/>
          <w:szCs w:val="22"/>
        </w:rPr>
        <w:t>requerido en el citado acuerdo N°</w:t>
      </w:r>
      <w:r w:rsidR="000E0BF6" w:rsidRPr="00305115">
        <w:rPr>
          <w:rFonts w:cs="Arial"/>
          <w:sz w:val="22"/>
          <w:szCs w:val="22"/>
        </w:rPr>
        <w:t xml:space="preserve"> 3 de la sesión 43-2019</w:t>
      </w:r>
      <w:r w:rsidR="000E0BF6">
        <w:rPr>
          <w:rFonts w:cs="Arial"/>
          <w:sz w:val="22"/>
          <w:szCs w:val="22"/>
        </w:rPr>
        <w:t xml:space="preserve">, </w:t>
      </w:r>
      <w:r>
        <w:rPr>
          <w:rFonts w:cs="Arial"/>
          <w:sz w:val="22"/>
          <w:szCs w:val="22"/>
        </w:rPr>
        <w:t xml:space="preserve">suscrito </w:t>
      </w:r>
      <w:r w:rsidR="00812FDF">
        <w:rPr>
          <w:rFonts w:cs="Arial"/>
          <w:sz w:val="22"/>
          <w:szCs w:val="22"/>
        </w:rPr>
        <w:t xml:space="preserve">por la Licda. Ana Marcela Palma, ha sido </w:t>
      </w:r>
      <w:r>
        <w:rPr>
          <w:rFonts w:cs="Arial"/>
          <w:sz w:val="22"/>
          <w:szCs w:val="22"/>
        </w:rPr>
        <w:t xml:space="preserve">entregado </w:t>
      </w:r>
      <w:r w:rsidR="00812FDF">
        <w:rPr>
          <w:rFonts w:cs="Arial"/>
          <w:sz w:val="22"/>
          <w:szCs w:val="22"/>
        </w:rPr>
        <w:t xml:space="preserve">a esta Junta Directiva </w:t>
      </w:r>
      <w:r w:rsidR="000E0BF6">
        <w:rPr>
          <w:rFonts w:cs="Arial"/>
          <w:sz w:val="22"/>
          <w:szCs w:val="22"/>
        </w:rPr>
        <w:t xml:space="preserve">hasta </w:t>
      </w:r>
      <w:r w:rsidR="00812FDF">
        <w:rPr>
          <w:rFonts w:cs="Arial"/>
          <w:sz w:val="22"/>
          <w:szCs w:val="22"/>
        </w:rPr>
        <w:t>el día de hoy,</w:t>
      </w:r>
      <w:r w:rsidR="00E22BBD">
        <w:rPr>
          <w:rFonts w:cs="Arial"/>
          <w:sz w:val="22"/>
          <w:szCs w:val="22"/>
        </w:rPr>
        <w:t xml:space="preserve"> y por consiguiente, este Órgano Colegiado </w:t>
      </w:r>
      <w:r w:rsidR="000E0BF6">
        <w:rPr>
          <w:rFonts w:cs="Arial"/>
          <w:sz w:val="22"/>
          <w:szCs w:val="22"/>
        </w:rPr>
        <w:t>requiere contar con un plazo suficiente para valorar y resolver lo que corresponda</w:t>
      </w:r>
      <w:r w:rsidR="00C02AC5">
        <w:rPr>
          <w:rFonts w:cs="Arial"/>
          <w:sz w:val="22"/>
          <w:szCs w:val="22"/>
        </w:rPr>
        <w:t>; razón por la cual, se estima oportuno ampliar en hasta 10 días hábiles, el plazo para resolver el referido recurso de apelación</w:t>
      </w:r>
      <w:r w:rsidR="00C02AC5" w:rsidRPr="00C02AC5">
        <w:rPr>
          <w:rFonts w:cs="Arial"/>
          <w:sz w:val="22"/>
          <w:szCs w:val="22"/>
        </w:rPr>
        <w:t xml:space="preserve"> </w:t>
      </w:r>
      <w:r w:rsidR="00C02AC5">
        <w:rPr>
          <w:rFonts w:cs="Arial"/>
          <w:sz w:val="22"/>
          <w:szCs w:val="22"/>
        </w:rPr>
        <w:t>por conversión.</w:t>
      </w:r>
    </w:p>
    <w:p w:rsidR="00C02AC5" w:rsidRDefault="00C02AC5" w:rsidP="002B71CC">
      <w:pPr>
        <w:spacing w:line="360" w:lineRule="auto"/>
        <w:jc w:val="both"/>
        <w:rPr>
          <w:rFonts w:cs="Arial"/>
          <w:sz w:val="22"/>
          <w:szCs w:val="22"/>
        </w:rPr>
      </w:pPr>
    </w:p>
    <w:p w:rsidR="000E0BF6" w:rsidRPr="00D74D22" w:rsidRDefault="000E0BF6" w:rsidP="002B71CC">
      <w:pPr>
        <w:spacing w:line="360" w:lineRule="auto"/>
        <w:jc w:val="both"/>
        <w:rPr>
          <w:rFonts w:cs="Arial"/>
          <w:b/>
          <w:sz w:val="22"/>
          <w:szCs w:val="22"/>
        </w:rPr>
      </w:pPr>
      <w:r w:rsidRPr="00D74D22">
        <w:rPr>
          <w:rFonts w:cs="Arial"/>
          <w:b/>
          <w:sz w:val="22"/>
          <w:szCs w:val="22"/>
        </w:rPr>
        <w:t>Por tanto, se acuerda:</w:t>
      </w:r>
    </w:p>
    <w:p w:rsidR="002B71CC" w:rsidRDefault="000E0BF6" w:rsidP="002B71CC">
      <w:pPr>
        <w:spacing w:line="360" w:lineRule="auto"/>
        <w:jc w:val="both"/>
        <w:rPr>
          <w:rFonts w:cs="Arial"/>
          <w:sz w:val="22"/>
          <w:szCs w:val="22"/>
        </w:rPr>
      </w:pPr>
      <w:r>
        <w:rPr>
          <w:rFonts w:cs="Arial"/>
          <w:sz w:val="22"/>
          <w:szCs w:val="22"/>
        </w:rPr>
        <w:t>Ampliar</w:t>
      </w:r>
      <w:r w:rsidR="00D74D22" w:rsidRPr="00D74D22">
        <w:rPr>
          <w:rFonts w:cs="Arial"/>
          <w:sz w:val="22"/>
          <w:szCs w:val="22"/>
        </w:rPr>
        <w:t xml:space="preserve"> </w:t>
      </w:r>
      <w:r w:rsidR="00D74D22">
        <w:rPr>
          <w:rFonts w:cs="Arial"/>
          <w:sz w:val="22"/>
          <w:szCs w:val="22"/>
        </w:rPr>
        <w:t xml:space="preserve">hasta el lunes 08 de julio de 2019, al amparo del artículo 191 del Reglamento a la Ley de Contratación Administrativa, </w:t>
      </w:r>
      <w:r>
        <w:rPr>
          <w:rFonts w:cs="Arial"/>
          <w:sz w:val="22"/>
          <w:szCs w:val="22"/>
        </w:rPr>
        <w:t xml:space="preserve">el plazo para resolver el recurso </w:t>
      </w:r>
      <w:r w:rsidR="00D74D22">
        <w:rPr>
          <w:rFonts w:cs="Arial"/>
          <w:sz w:val="22"/>
          <w:szCs w:val="22"/>
        </w:rPr>
        <w:t>de apelación por conversión, presentado en el procedimiento de licitación 2019LA-000003-0016400001.</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Default="003C7A06" w:rsidP="002B71CC">
      <w:pPr>
        <w:spacing w:line="360" w:lineRule="auto"/>
        <w:jc w:val="both"/>
        <w:rPr>
          <w:rFonts w:cs="Arial"/>
          <w:sz w:val="22"/>
          <w:szCs w:val="22"/>
        </w:rPr>
      </w:pPr>
      <w:r>
        <w:rPr>
          <w:rFonts w:cs="Arial"/>
          <w:sz w:val="22"/>
          <w:szCs w:val="22"/>
        </w:rPr>
        <w:t xml:space="preserve">Otorgar a la </w:t>
      </w:r>
      <w:r w:rsidRPr="003C7A06">
        <w:rPr>
          <w:rFonts w:cs="Arial"/>
          <w:sz w:val="22"/>
          <w:szCs w:val="22"/>
        </w:rPr>
        <w:t>Asesoría Legal</w:t>
      </w:r>
      <w:r>
        <w:rPr>
          <w:rFonts w:cs="Arial"/>
          <w:sz w:val="22"/>
          <w:szCs w:val="22"/>
        </w:rPr>
        <w:t xml:space="preserve">, un plazo de hasta el próximo 08 de julio, para </w:t>
      </w:r>
      <w:r w:rsidR="00866F4B">
        <w:rPr>
          <w:rFonts w:cs="Arial"/>
          <w:sz w:val="22"/>
          <w:szCs w:val="22"/>
        </w:rPr>
        <w:t>presentar a esta Junta Directiva, el informe requerido en el acuerdo N° 6 de la sesión 45-2019 del pasado 13 de junio, con respecto a las normas y jurisprudencia que sustentan el criterio de esa</w:t>
      </w:r>
      <w:r w:rsidR="00866F4B">
        <w:rPr>
          <w:rFonts w:cs="Arial"/>
          <w:sz w:val="22"/>
          <w:szCs w:val="22"/>
          <w:lang w:val="es-CR"/>
        </w:rPr>
        <w:t xml:space="preserve"> </w:t>
      </w:r>
      <w:r w:rsidR="00866F4B" w:rsidRPr="009E1913">
        <w:rPr>
          <w:rFonts w:cs="Arial"/>
          <w:sz w:val="22"/>
          <w:szCs w:val="22"/>
          <w:lang w:val="es-CR"/>
        </w:rPr>
        <w:t>Asesoría Legal</w:t>
      </w:r>
      <w:r w:rsidR="00866F4B">
        <w:rPr>
          <w:rFonts w:cs="Arial"/>
          <w:sz w:val="22"/>
          <w:szCs w:val="22"/>
          <w:lang w:val="es-CR"/>
        </w:rPr>
        <w:t xml:space="preserve">, en cuanto a que el rubro de imprevistos </w:t>
      </w:r>
      <w:r w:rsidR="00866F4B">
        <w:rPr>
          <w:rFonts w:cs="Arial"/>
          <w:sz w:val="22"/>
          <w:szCs w:val="22"/>
        </w:rPr>
        <w:t>debe ser liquidado</w:t>
      </w:r>
      <w:r w:rsidR="00866F4B">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FE24BC" w:rsidRPr="00D60576" w:rsidRDefault="00FE24BC" w:rsidP="00FE24BC">
      <w:pPr>
        <w:autoSpaceDE w:val="0"/>
        <w:autoSpaceDN w:val="0"/>
        <w:adjustRightInd w:val="0"/>
        <w:spacing w:line="360" w:lineRule="auto"/>
        <w:jc w:val="both"/>
        <w:rPr>
          <w:b/>
          <w:bCs/>
          <w:sz w:val="22"/>
          <w:szCs w:val="22"/>
        </w:rPr>
      </w:pPr>
      <w:r w:rsidRPr="00D60576">
        <w:rPr>
          <w:b/>
          <w:bCs/>
          <w:sz w:val="22"/>
          <w:szCs w:val="22"/>
        </w:rPr>
        <w:t>Considerando:</w:t>
      </w:r>
    </w:p>
    <w:p w:rsidR="00FE24BC" w:rsidRPr="00083DEF" w:rsidRDefault="00FE24BC" w:rsidP="00FE24BC">
      <w:pPr>
        <w:spacing w:line="360" w:lineRule="auto"/>
        <w:jc w:val="both"/>
        <w:rPr>
          <w:sz w:val="22"/>
          <w:szCs w:val="22"/>
        </w:rPr>
      </w:pPr>
      <w:r w:rsidRPr="00083DEF">
        <w:rPr>
          <w:b/>
          <w:bCs/>
          <w:sz w:val="22"/>
          <w:szCs w:val="22"/>
        </w:rPr>
        <w:t>Primero:</w:t>
      </w:r>
      <w:r w:rsidRPr="00083DEF">
        <w:rPr>
          <w:sz w:val="22"/>
          <w:szCs w:val="22"/>
        </w:rPr>
        <w:t xml:space="preserve"> Que </w:t>
      </w:r>
      <w:r w:rsidR="00AD107D">
        <w:rPr>
          <w:sz w:val="22"/>
          <w:szCs w:val="22"/>
        </w:rPr>
        <w:t>Coopenae R.L.</w:t>
      </w:r>
      <w:r>
        <w:rPr>
          <w:sz w:val="22"/>
          <w:szCs w:val="22"/>
        </w:rPr>
        <w:t xml:space="preserve"> </w:t>
      </w:r>
      <w:r w:rsidRPr="00083DEF">
        <w:rPr>
          <w:sz w:val="22"/>
          <w:szCs w:val="22"/>
        </w:rPr>
        <w:t xml:space="preserve">ha presentado solicitud para tramitar –al amparo del artículo 59 de la Ley del Sistema Financiero Nacional para la Vivienda (LSFNV)– </w:t>
      </w:r>
      <w:r w:rsidR="00AD107D">
        <w:rPr>
          <w:sz w:val="22"/>
          <w:szCs w:val="22"/>
        </w:rPr>
        <w:t xml:space="preserve">treinta y dos </w:t>
      </w:r>
      <w:r>
        <w:rPr>
          <w:sz w:val="22"/>
          <w:szCs w:val="22"/>
        </w:rPr>
        <w:t xml:space="preserve">operaciones de </w:t>
      </w:r>
      <w:r w:rsidRPr="00F03EE6">
        <w:rPr>
          <w:rFonts w:cs="Arial"/>
          <w:color w:val="000000"/>
          <w:sz w:val="22"/>
          <w:szCs w:val="22"/>
        </w:rPr>
        <w:t>Bono Familiar de Vivienda</w:t>
      </w:r>
      <w:r w:rsidR="00AD107D">
        <w:rPr>
          <w:rFonts w:cs="Arial"/>
          <w:color w:val="000000"/>
          <w:sz w:val="22"/>
          <w:szCs w:val="22"/>
        </w:rPr>
        <w:t>,</w:t>
      </w:r>
      <w:r>
        <w:rPr>
          <w:rFonts w:cs="Arial"/>
          <w:color w:val="000000"/>
          <w:sz w:val="22"/>
          <w:szCs w:val="22"/>
        </w:rPr>
        <w:t xml:space="preserve"> para compra de vivienda existente, destinadas a familias que habitan en condición de </w:t>
      </w:r>
      <w:r w:rsidRPr="00083DEF">
        <w:rPr>
          <w:sz w:val="22"/>
          <w:szCs w:val="22"/>
        </w:rPr>
        <w:t xml:space="preserve">extrema necesidad, en el proyecto habitacional </w:t>
      </w:r>
      <w:r w:rsidR="00AD107D">
        <w:rPr>
          <w:sz w:val="22"/>
          <w:szCs w:val="22"/>
        </w:rPr>
        <w:t>Buena Vista</w:t>
      </w:r>
      <w:r w:rsidRPr="00F32A7D">
        <w:rPr>
          <w:sz w:val="22"/>
          <w:szCs w:val="22"/>
        </w:rPr>
        <w:t xml:space="preserve">, ubicado en el distrito </w:t>
      </w:r>
      <w:r w:rsidR="00AD107D">
        <w:rPr>
          <w:sz w:val="22"/>
          <w:szCs w:val="22"/>
        </w:rPr>
        <w:t>Buenavista</w:t>
      </w:r>
      <w:r>
        <w:rPr>
          <w:sz w:val="22"/>
          <w:szCs w:val="22"/>
        </w:rPr>
        <w:t xml:space="preserve"> del cantón </w:t>
      </w:r>
      <w:r w:rsidR="00AD107D">
        <w:rPr>
          <w:sz w:val="22"/>
          <w:szCs w:val="22"/>
        </w:rPr>
        <w:t>de Guatuso,</w:t>
      </w:r>
      <w:r>
        <w:rPr>
          <w:sz w:val="22"/>
          <w:szCs w:val="22"/>
        </w:rPr>
        <w:t xml:space="preserve"> provincia de </w:t>
      </w:r>
      <w:r w:rsidR="00AD107D">
        <w:rPr>
          <w:sz w:val="22"/>
          <w:szCs w:val="22"/>
        </w:rPr>
        <w:t>Alajuela</w:t>
      </w:r>
      <w:r w:rsidRPr="00083DEF">
        <w:rPr>
          <w:sz w:val="22"/>
          <w:szCs w:val="22"/>
        </w:rPr>
        <w:t>.</w:t>
      </w:r>
    </w:p>
    <w:p w:rsidR="00FE24BC" w:rsidRPr="00083DEF" w:rsidRDefault="00FE24BC" w:rsidP="00FE24BC">
      <w:pPr>
        <w:spacing w:line="360" w:lineRule="auto"/>
        <w:jc w:val="both"/>
        <w:rPr>
          <w:sz w:val="22"/>
          <w:szCs w:val="22"/>
        </w:rPr>
      </w:pPr>
    </w:p>
    <w:p w:rsidR="00FE24BC" w:rsidRPr="00083DEF" w:rsidRDefault="00FE24BC" w:rsidP="00FE24BC">
      <w:pPr>
        <w:spacing w:line="360" w:lineRule="auto"/>
        <w:jc w:val="both"/>
        <w:rPr>
          <w:sz w:val="22"/>
          <w:szCs w:val="22"/>
        </w:rPr>
      </w:pPr>
      <w:r w:rsidRPr="00083DEF">
        <w:rPr>
          <w:b/>
          <w:bCs/>
          <w:sz w:val="22"/>
          <w:szCs w:val="22"/>
        </w:rPr>
        <w:t>Segundo:</w:t>
      </w:r>
      <w:r w:rsidRPr="00083DEF">
        <w:rPr>
          <w:sz w:val="22"/>
          <w:szCs w:val="22"/>
        </w:rPr>
        <w:t xml:space="preserve"> Que por medio del oficio DF-OF-</w:t>
      </w:r>
      <w:r>
        <w:rPr>
          <w:sz w:val="22"/>
          <w:szCs w:val="22"/>
        </w:rPr>
        <w:t>0</w:t>
      </w:r>
      <w:r w:rsidR="00192B0A">
        <w:rPr>
          <w:sz w:val="22"/>
          <w:szCs w:val="22"/>
        </w:rPr>
        <w:t>578</w:t>
      </w:r>
      <w:r w:rsidRPr="00083DEF">
        <w:rPr>
          <w:sz w:val="22"/>
          <w:szCs w:val="22"/>
        </w:rPr>
        <w:t>-201</w:t>
      </w:r>
      <w:r>
        <w:rPr>
          <w:sz w:val="22"/>
          <w:szCs w:val="22"/>
        </w:rPr>
        <w:t xml:space="preserve">9 </w:t>
      </w:r>
      <w:r w:rsidRPr="00083DEF">
        <w:rPr>
          <w:sz w:val="22"/>
          <w:szCs w:val="22"/>
        </w:rPr>
        <w:t xml:space="preserve">del </w:t>
      </w:r>
      <w:r w:rsidR="00192B0A">
        <w:rPr>
          <w:sz w:val="22"/>
          <w:szCs w:val="22"/>
        </w:rPr>
        <w:t>28</w:t>
      </w:r>
      <w:r w:rsidRPr="00083DEF">
        <w:rPr>
          <w:sz w:val="22"/>
          <w:szCs w:val="22"/>
        </w:rPr>
        <w:t xml:space="preserve"> de </w:t>
      </w:r>
      <w:r w:rsidR="00192B0A">
        <w:rPr>
          <w:sz w:val="22"/>
          <w:szCs w:val="22"/>
        </w:rPr>
        <w:t>mayo</w:t>
      </w:r>
      <w:r>
        <w:rPr>
          <w:sz w:val="22"/>
          <w:szCs w:val="22"/>
        </w:rPr>
        <w:t xml:space="preserve"> de</w:t>
      </w:r>
      <w:r w:rsidRPr="00083DEF">
        <w:rPr>
          <w:sz w:val="22"/>
          <w:szCs w:val="22"/>
        </w:rPr>
        <w:t xml:space="preserve"> 201</w:t>
      </w:r>
      <w:r>
        <w:rPr>
          <w:sz w:val="22"/>
          <w:szCs w:val="22"/>
        </w:rPr>
        <w:t>9</w:t>
      </w:r>
      <w:r w:rsidRPr="00083DEF">
        <w:rPr>
          <w:sz w:val="22"/>
          <w:szCs w:val="22"/>
        </w:rPr>
        <w:t xml:space="preserve"> –el cual es avalado por la Gerencia General con la nota GG-ME-</w:t>
      </w:r>
      <w:r>
        <w:rPr>
          <w:sz w:val="22"/>
          <w:szCs w:val="22"/>
        </w:rPr>
        <w:t>0</w:t>
      </w:r>
      <w:r w:rsidR="00192B0A">
        <w:rPr>
          <w:sz w:val="22"/>
          <w:szCs w:val="22"/>
        </w:rPr>
        <w:t>561</w:t>
      </w:r>
      <w:r w:rsidRPr="00083DEF">
        <w:rPr>
          <w:sz w:val="22"/>
          <w:szCs w:val="22"/>
        </w:rPr>
        <w:t>-201</w:t>
      </w:r>
      <w:r>
        <w:rPr>
          <w:sz w:val="22"/>
          <w:szCs w:val="22"/>
        </w:rPr>
        <w:t>9,</w:t>
      </w:r>
      <w:r w:rsidRPr="00083DEF">
        <w:rPr>
          <w:sz w:val="22"/>
          <w:szCs w:val="22"/>
        </w:rPr>
        <w:t xml:space="preserve"> de</w:t>
      </w:r>
      <w:r w:rsidR="00192B0A">
        <w:rPr>
          <w:sz w:val="22"/>
          <w:szCs w:val="22"/>
        </w:rPr>
        <w:t xml:space="preserve"> esa misma fecha</w:t>
      </w:r>
      <w:r w:rsidRPr="00083DEF">
        <w:rPr>
          <w:sz w:val="22"/>
          <w:szCs w:val="22"/>
        </w:rPr>
        <w:t>– la Dirección FOSUVI presenta el correspondiente dictamen técnico sobre la solicitud de</w:t>
      </w:r>
      <w:r>
        <w:rPr>
          <w:sz w:val="22"/>
          <w:szCs w:val="22"/>
        </w:rPr>
        <w:t xml:space="preserve"> </w:t>
      </w:r>
      <w:r w:rsidR="00192B0A">
        <w:rPr>
          <w:sz w:val="22"/>
          <w:szCs w:val="22"/>
        </w:rPr>
        <w:t>Coopenae R.L.</w:t>
      </w:r>
      <w:r>
        <w:rPr>
          <w:sz w:val="22"/>
          <w:szCs w:val="22"/>
        </w:rPr>
        <w:t>, y con base</w:t>
      </w:r>
      <w:r w:rsidRPr="00083DEF">
        <w:rPr>
          <w:sz w:val="22"/>
          <w:szCs w:val="22"/>
        </w:rPr>
        <w:t xml:space="preserve"> en la documentación presentada por la entidad y los estudios realizados por el Departamento Técnico, tanto en materia de costos unitarios como de los requerimientos del </w:t>
      </w:r>
      <w:r>
        <w:rPr>
          <w:sz w:val="22"/>
          <w:szCs w:val="22"/>
        </w:rPr>
        <w:t xml:space="preserve">respectivo </w:t>
      </w:r>
      <w:r w:rsidRPr="00083DEF">
        <w:rPr>
          <w:sz w:val="22"/>
          <w:szCs w:val="22"/>
        </w:rPr>
        <w:t xml:space="preserve">programa </w:t>
      </w:r>
      <w:r>
        <w:rPr>
          <w:sz w:val="22"/>
          <w:szCs w:val="22"/>
        </w:rPr>
        <w:t>de financiamiento</w:t>
      </w:r>
      <w:r w:rsidRPr="00083DEF">
        <w:rPr>
          <w:sz w:val="22"/>
          <w:szCs w:val="22"/>
        </w:rPr>
        <w:t xml:space="preserve">, </w:t>
      </w:r>
      <w:r w:rsidRPr="00083DEF">
        <w:rPr>
          <w:color w:val="000000"/>
          <w:sz w:val="22"/>
          <w:szCs w:val="22"/>
        </w:rPr>
        <w:t>recomienda</w:t>
      </w:r>
      <w:r>
        <w:rPr>
          <w:color w:val="000000"/>
          <w:sz w:val="22"/>
          <w:szCs w:val="22"/>
        </w:rPr>
        <w:t>n</w:t>
      </w:r>
      <w:r w:rsidRPr="00083DEF">
        <w:rPr>
          <w:color w:val="000000"/>
          <w:sz w:val="22"/>
          <w:szCs w:val="22"/>
        </w:rPr>
        <w:t xml:space="preserve"> aprobar l</w:t>
      </w:r>
      <w:r>
        <w:rPr>
          <w:color w:val="000000"/>
          <w:sz w:val="22"/>
          <w:szCs w:val="22"/>
        </w:rPr>
        <w:t>as respectivas operaciones de</w:t>
      </w:r>
      <w:r w:rsidRPr="00083DEF">
        <w:rPr>
          <w:color w:val="000000"/>
          <w:sz w:val="22"/>
          <w:szCs w:val="22"/>
        </w:rPr>
        <w:t xml:space="preserve"> Bono Familiar de Vivienda</w:t>
      </w:r>
      <w:r>
        <w:rPr>
          <w:color w:val="000000"/>
          <w:sz w:val="22"/>
          <w:szCs w:val="22"/>
        </w:rPr>
        <w:t>,</w:t>
      </w:r>
      <w:r w:rsidRPr="00083DEF">
        <w:rPr>
          <w:color w:val="000000"/>
          <w:sz w:val="22"/>
          <w:szCs w:val="22"/>
        </w:rPr>
        <w:t xml:space="preserve"> bajo las condiciones señaladas en el citado informe.</w:t>
      </w:r>
    </w:p>
    <w:p w:rsidR="00FE24BC" w:rsidRDefault="00FE24BC" w:rsidP="00FE24BC">
      <w:pPr>
        <w:spacing w:line="360" w:lineRule="auto"/>
        <w:jc w:val="both"/>
        <w:rPr>
          <w:sz w:val="22"/>
          <w:szCs w:val="22"/>
        </w:rPr>
      </w:pPr>
    </w:p>
    <w:p w:rsidR="00FE24BC" w:rsidRPr="008E29ED" w:rsidRDefault="00FE24BC" w:rsidP="00FE24BC">
      <w:pPr>
        <w:spacing w:line="360" w:lineRule="auto"/>
        <w:jc w:val="both"/>
        <w:rPr>
          <w:rFonts w:cs="Arial"/>
          <w:bCs/>
          <w:sz w:val="22"/>
          <w:szCs w:val="22"/>
        </w:rPr>
      </w:pPr>
      <w:r>
        <w:rPr>
          <w:rFonts w:cs="Arial"/>
          <w:b/>
          <w:sz w:val="22"/>
          <w:szCs w:val="22"/>
        </w:rPr>
        <w:t>Tercero</w:t>
      </w:r>
      <w:r w:rsidRPr="00BB4587">
        <w:rPr>
          <w:rFonts w:cs="Arial"/>
          <w:b/>
          <w:sz w:val="22"/>
          <w:szCs w:val="22"/>
        </w:rPr>
        <w:t>:</w:t>
      </w:r>
      <w:r>
        <w:rPr>
          <w:rFonts w:cs="Arial"/>
          <w:sz w:val="22"/>
          <w:szCs w:val="22"/>
        </w:rPr>
        <w:t xml:space="preserve"> </w:t>
      </w:r>
      <w:r>
        <w:rPr>
          <w:rFonts w:cs="Arial"/>
          <w:bCs/>
          <w:sz w:val="22"/>
          <w:szCs w:val="22"/>
        </w:rPr>
        <w:t xml:space="preserve">Que complementariamente, se ha tenido a la vista el oficio </w:t>
      </w:r>
      <w:r w:rsidR="00192B0A">
        <w:rPr>
          <w:rFonts w:cs="Arial"/>
          <w:bCs/>
          <w:sz w:val="22"/>
          <w:szCs w:val="22"/>
        </w:rPr>
        <w:t>GG-ME-0599-2019 del 07 de junio de 2019</w:t>
      </w:r>
      <w:r>
        <w:rPr>
          <w:rFonts w:cs="Arial"/>
          <w:bCs/>
          <w:sz w:val="22"/>
          <w:szCs w:val="22"/>
        </w:rPr>
        <w:t xml:space="preserve">, por medio del cual, la </w:t>
      </w:r>
      <w:r w:rsidR="00192B0A" w:rsidRPr="00192B0A">
        <w:rPr>
          <w:rFonts w:cs="Arial"/>
          <w:bCs/>
          <w:sz w:val="22"/>
          <w:szCs w:val="22"/>
        </w:rPr>
        <w:t>Gerencia General</w:t>
      </w:r>
      <w:r>
        <w:rPr>
          <w:rFonts w:cs="Arial"/>
          <w:bCs/>
          <w:sz w:val="22"/>
          <w:szCs w:val="22"/>
        </w:rPr>
        <w:t xml:space="preserve"> </w:t>
      </w:r>
      <w:r w:rsidR="00192B0A">
        <w:rPr>
          <w:rFonts w:cs="Arial"/>
          <w:bCs/>
          <w:sz w:val="22"/>
          <w:szCs w:val="22"/>
        </w:rPr>
        <w:t xml:space="preserve">remite los </w:t>
      </w:r>
      <w:r>
        <w:rPr>
          <w:rFonts w:cs="Arial"/>
          <w:bCs/>
          <w:sz w:val="22"/>
          <w:szCs w:val="22"/>
        </w:rPr>
        <w:t>razonamientos y aclaraciones</w:t>
      </w:r>
      <w:r w:rsidR="00192B0A">
        <w:rPr>
          <w:rFonts w:cs="Arial"/>
          <w:bCs/>
          <w:sz w:val="22"/>
          <w:szCs w:val="22"/>
        </w:rPr>
        <w:t xml:space="preserve"> de la Dirección FOSUVI</w:t>
      </w:r>
      <w:r>
        <w:rPr>
          <w:rFonts w:cs="Arial"/>
          <w:bCs/>
          <w:sz w:val="22"/>
          <w:szCs w:val="22"/>
        </w:rPr>
        <w:t xml:space="preserve">,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 nota AL-OF-0</w:t>
      </w:r>
      <w:r w:rsidR="00192B0A">
        <w:rPr>
          <w:rFonts w:cs="Arial"/>
          <w:bCs/>
          <w:sz w:val="22"/>
          <w:szCs w:val="22"/>
        </w:rPr>
        <w:t>38</w:t>
      </w:r>
      <w:r>
        <w:rPr>
          <w:rFonts w:cs="Arial"/>
          <w:bCs/>
          <w:sz w:val="22"/>
          <w:szCs w:val="22"/>
        </w:rPr>
        <w:t>-2019.</w:t>
      </w:r>
    </w:p>
    <w:p w:rsidR="00FE24BC" w:rsidRDefault="00FE24BC" w:rsidP="00FE24BC">
      <w:pPr>
        <w:spacing w:line="360" w:lineRule="auto"/>
        <w:jc w:val="both"/>
        <w:rPr>
          <w:sz w:val="22"/>
          <w:szCs w:val="22"/>
        </w:rPr>
      </w:pPr>
    </w:p>
    <w:p w:rsidR="00AC3BC8" w:rsidRDefault="00192B0A" w:rsidP="00AC3BC8">
      <w:pPr>
        <w:spacing w:line="360" w:lineRule="auto"/>
        <w:jc w:val="both"/>
        <w:rPr>
          <w:rFonts w:cs="Arial"/>
          <w:bCs/>
          <w:sz w:val="22"/>
          <w:szCs w:val="22"/>
        </w:rPr>
      </w:pPr>
      <w:r>
        <w:rPr>
          <w:rFonts w:cs="Arial"/>
          <w:b/>
          <w:bCs/>
          <w:sz w:val="22"/>
          <w:szCs w:val="22"/>
        </w:rPr>
        <w:t>Cuarto</w:t>
      </w:r>
      <w:r w:rsidR="00AC3BC8" w:rsidRPr="00FD4702">
        <w:rPr>
          <w:rFonts w:cs="Arial"/>
          <w:b/>
          <w:bCs/>
          <w:sz w:val="22"/>
          <w:szCs w:val="22"/>
        </w:rPr>
        <w:t>:</w:t>
      </w:r>
      <w:r w:rsidR="00AC3BC8">
        <w:rPr>
          <w:rFonts w:cs="Arial"/>
          <w:bCs/>
          <w:sz w:val="22"/>
          <w:szCs w:val="22"/>
        </w:rPr>
        <w:t xml:space="preserve"> Que por otra parte</w:t>
      </w:r>
      <w:r>
        <w:rPr>
          <w:rFonts w:cs="Arial"/>
          <w:bCs/>
          <w:sz w:val="22"/>
          <w:szCs w:val="22"/>
        </w:rPr>
        <w:t>,</w:t>
      </w:r>
      <w:r w:rsidR="00AC3BC8">
        <w:rPr>
          <w:rFonts w:cs="Arial"/>
          <w:bCs/>
          <w:sz w:val="22"/>
          <w:szCs w:val="22"/>
        </w:rPr>
        <w:t xml:space="preserve"> atendiendo lo dispuesto en el acuerdo N° </w:t>
      </w:r>
      <w:r>
        <w:rPr>
          <w:rFonts w:cs="Arial"/>
          <w:bCs/>
          <w:sz w:val="22"/>
          <w:szCs w:val="22"/>
        </w:rPr>
        <w:t>3</w:t>
      </w:r>
      <w:r w:rsidR="00AC3BC8">
        <w:rPr>
          <w:rFonts w:cs="Arial"/>
          <w:bCs/>
          <w:sz w:val="22"/>
          <w:szCs w:val="22"/>
        </w:rPr>
        <w:t xml:space="preserve"> de la sesión </w:t>
      </w:r>
      <w:r>
        <w:rPr>
          <w:rFonts w:cs="Arial"/>
          <w:bCs/>
          <w:sz w:val="22"/>
          <w:szCs w:val="22"/>
        </w:rPr>
        <w:t>44</w:t>
      </w:r>
      <w:r w:rsidR="00AC3BC8">
        <w:rPr>
          <w:rFonts w:cs="Arial"/>
          <w:bCs/>
          <w:sz w:val="22"/>
          <w:szCs w:val="22"/>
        </w:rPr>
        <w:t>-2019 del 1</w:t>
      </w:r>
      <w:r>
        <w:rPr>
          <w:rFonts w:cs="Arial"/>
          <w:bCs/>
          <w:sz w:val="22"/>
          <w:szCs w:val="22"/>
        </w:rPr>
        <w:t>0</w:t>
      </w:r>
      <w:r w:rsidR="00AC3BC8">
        <w:rPr>
          <w:rFonts w:cs="Arial"/>
          <w:bCs/>
          <w:sz w:val="22"/>
          <w:szCs w:val="22"/>
        </w:rPr>
        <w:t xml:space="preserve"> de </w:t>
      </w:r>
      <w:r>
        <w:rPr>
          <w:rFonts w:cs="Arial"/>
          <w:bCs/>
          <w:sz w:val="22"/>
          <w:szCs w:val="22"/>
        </w:rPr>
        <w:t>junio</w:t>
      </w:r>
      <w:r w:rsidR="00AC3BC8">
        <w:rPr>
          <w:rFonts w:cs="Arial"/>
          <w:bCs/>
          <w:sz w:val="22"/>
          <w:szCs w:val="22"/>
        </w:rPr>
        <w:t xml:space="preserve"> de 2019, y por medio del oficio GG-ME-0</w:t>
      </w:r>
      <w:r>
        <w:rPr>
          <w:rFonts w:cs="Arial"/>
          <w:bCs/>
          <w:sz w:val="22"/>
          <w:szCs w:val="22"/>
        </w:rPr>
        <w:t>656</w:t>
      </w:r>
      <w:r w:rsidR="00AC3BC8">
        <w:rPr>
          <w:rFonts w:cs="Arial"/>
          <w:bCs/>
          <w:sz w:val="22"/>
          <w:szCs w:val="22"/>
        </w:rPr>
        <w:t>-2019 del 2</w:t>
      </w:r>
      <w:r>
        <w:rPr>
          <w:rFonts w:cs="Arial"/>
          <w:bCs/>
          <w:sz w:val="22"/>
          <w:szCs w:val="22"/>
        </w:rPr>
        <w:t>1</w:t>
      </w:r>
      <w:r w:rsidR="00AC3BC8">
        <w:rPr>
          <w:rFonts w:cs="Arial"/>
          <w:bCs/>
          <w:sz w:val="22"/>
          <w:szCs w:val="22"/>
        </w:rPr>
        <w:t xml:space="preserve"> de </w:t>
      </w:r>
      <w:r>
        <w:rPr>
          <w:rFonts w:cs="Arial"/>
          <w:bCs/>
          <w:sz w:val="22"/>
          <w:szCs w:val="22"/>
        </w:rPr>
        <w:t>junio</w:t>
      </w:r>
      <w:r w:rsidR="00AC3BC8">
        <w:rPr>
          <w:rFonts w:cs="Arial"/>
          <w:bCs/>
          <w:sz w:val="22"/>
          <w:szCs w:val="22"/>
        </w:rPr>
        <w:t xml:space="preserve"> de 2019, la </w:t>
      </w:r>
      <w:r w:rsidR="00AC3BC8" w:rsidRPr="00FD4702">
        <w:rPr>
          <w:rFonts w:cs="Arial"/>
          <w:bCs/>
          <w:sz w:val="22"/>
          <w:szCs w:val="22"/>
        </w:rPr>
        <w:t>Gerencia General</w:t>
      </w:r>
      <w:r w:rsidR="00AC3BC8">
        <w:rPr>
          <w:rFonts w:cs="Arial"/>
          <w:bCs/>
          <w:sz w:val="22"/>
          <w:szCs w:val="22"/>
        </w:rPr>
        <w:t xml:space="preserve"> remite el informe DF-OF-0</w:t>
      </w:r>
      <w:r>
        <w:rPr>
          <w:rFonts w:cs="Arial"/>
          <w:bCs/>
          <w:sz w:val="22"/>
          <w:szCs w:val="22"/>
        </w:rPr>
        <w:t>701</w:t>
      </w:r>
      <w:r w:rsidR="00AC3BC8">
        <w:rPr>
          <w:rFonts w:cs="Arial"/>
          <w:bCs/>
          <w:sz w:val="22"/>
          <w:szCs w:val="22"/>
        </w:rPr>
        <w:t>-2019 de la Dirección FOSUVI, que contiene la información adicional y los criterios que esta Junta Directiva requirió para resolver esta solicitud de financiamiento, en</w:t>
      </w:r>
      <w:r w:rsidR="00AC3BC8" w:rsidRPr="003F307B">
        <w:rPr>
          <w:rFonts w:cs="Arial"/>
          <w:sz w:val="22"/>
          <w:szCs w:val="22"/>
        </w:rPr>
        <w:t xml:space="preserve"> relación </w:t>
      </w:r>
      <w:r w:rsidR="00AC3BC8">
        <w:rPr>
          <w:rFonts w:cs="Arial"/>
          <w:sz w:val="22"/>
          <w:szCs w:val="22"/>
        </w:rPr>
        <w:t>con</w:t>
      </w:r>
      <w:r w:rsidR="00AC3BC8" w:rsidRPr="003F307B">
        <w:rPr>
          <w:rFonts w:cs="Arial"/>
          <w:sz w:val="22"/>
          <w:szCs w:val="22"/>
        </w:rPr>
        <w:t xml:space="preserve"> los </w:t>
      </w:r>
      <w:r>
        <w:rPr>
          <w:rFonts w:cs="Arial"/>
          <w:sz w:val="22"/>
          <w:szCs w:val="22"/>
        </w:rPr>
        <w:t>canales de abatimiento que recorren las propiedades del proyecto y el acceso al área de juegos infantiles</w:t>
      </w:r>
      <w:r w:rsidR="00AC3BC8">
        <w:rPr>
          <w:rFonts w:cs="Arial"/>
          <w:bCs/>
          <w:sz w:val="22"/>
          <w:szCs w:val="22"/>
        </w:rPr>
        <w:t>.</w:t>
      </w:r>
    </w:p>
    <w:p w:rsidR="00AC3BC8" w:rsidRPr="000B3D40" w:rsidRDefault="00AC3BC8" w:rsidP="00AC3BC8">
      <w:pPr>
        <w:spacing w:line="360" w:lineRule="auto"/>
        <w:jc w:val="both"/>
        <w:rPr>
          <w:rFonts w:cs="Arial"/>
          <w:bCs/>
          <w:sz w:val="16"/>
          <w:szCs w:val="16"/>
        </w:rPr>
      </w:pPr>
    </w:p>
    <w:p w:rsidR="00AC3BC8" w:rsidRPr="00083DEF" w:rsidRDefault="00192B0A" w:rsidP="00AC3BC8">
      <w:pPr>
        <w:spacing w:line="360" w:lineRule="auto"/>
        <w:jc w:val="both"/>
        <w:rPr>
          <w:sz w:val="22"/>
          <w:szCs w:val="22"/>
        </w:rPr>
      </w:pPr>
      <w:r>
        <w:rPr>
          <w:b/>
          <w:bCs/>
          <w:sz w:val="22"/>
          <w:szCs w:val="22"/>
        </w:rPr>
        <w:t>Quinto</w:t>
      </w:r>
      <w:r w:rsidR="00AC3BC8" w:rsidRPr="00083DEF">
        <w:rPr>
          <w:b/>
          <w:bCs/>
          <w:sz w:val="22"/>
          <w:szCs w:val="22"/>
        </w:rPr>
        <w:t>:</w:t>
      </w:r>
      <w:r w:rsidR="00AC3BC8" w:rsidRPr="00083DEF">
        <w:rPr>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w:t>
      </w:r>
      <w:r>
        <w:rPr>
          <w:sz w:val="22"/>
          <w:szCs w:val="22"/>
        </w:rPr>
        <w:t>los</w:t>
      </w:r>
      <w:r w:rsidR="00AC3BC8" w:rsidRPr="00083DEF">
        <w:rPr>
          <w:sz w:val="22"/>
          <w:szCs w:val="22"/>
        </w:rPr>
        <w:t xml:space="preserve"> informe</w:t>
      </w:r>
      <w:r>
        <w:rPr>
          <w:sz w:val="22"/>
          <w:szCs w:val="22"/>
        </w:rPr>
        <w:t>s</w:t>
      </w:r>
      <w:r w:rsidR="00AC3BC8" w:rsidRPr="00083DEF">
        <w:rPr>
          <w:sz w:val="22"/>
          <w:szCs w:val="22"/>
        </w:rPr>
        <w:t xml:space="preserve"> </w:t>
      </w:r>
      <w:r w:rsidRPr="00083DEF">
        <w:rPr>
          <w:sz w:val="22"/>
          <w:szCs w:val="22"/>
        </w:rPr>
        <w:t>DF-OF-</w:t>
      </w:r>
      <w:r>
        <w:rPr>
          <w:sz w:val="22"/>
          <w:szCs w:val="22"/>
        </w:rPr>
        <w:t>0578</w:t>
      </w:r>
      <w:r w:rsidRPr="00083DEF">
        <w:rPr>
          <w:sz w:val="22"/>
          <w:szCs w:val="22"/>
        </w:rPr>
        <w:t>-201</w:t>
      </w:r>
      <w:r>
        <w:rPr>
          <w:sz w:val="22"/>
          <w:szCs w:val="22"/>
        </w:rPr>
        <w:t xml:space="preserve">9 y </w:t>
      </w:r>
      <w:r w:rsidR="00AF3CBC">
        <w:rPr>
          <w:rFonts w:cs="Arial"/>
          <w:bCs/>
          <w:sz w:val="22"/>
          <w:szCs w:val="22"/>
        </w:rPr>
        <w:t>DF-OF-0701-2019</w:t>
      </w:r>
      <w:r w:rsidR="00AC3BC8">
        <w:rPr>
          <w:sz w:val="22"/>
          <w:szCs w:val="22"/>
        </w:rPr>
        <w:t xml:space="preserve">, </w:t>
      </w:r>
      <w:r w:rsidR="00AC3BC8" w:rsidRPr="00CA6F7A">
        <w:rPr>
          <w:sz w:val="22"/>
          <w:szCs w:val="22"/>
        </w:rPr>
        <w:t>valorando –según lo ha documentado la Administración– que se ha verificado la razonabilidad los costos de las obras y se</w:t>
      </w:r>
      <w:r w:rsidR="00AC3BC8" w:rsidRPr="00CA6F7A">
        <w:rPr>
          <w:sz w:val="22"/>
          <w:szCs w:val="22"/>
          <w:lang w:val="es-CR"/>
        </w:rPr>
        <w:t xml:space="preserve"> han cumplido a cabalidad todos los requisitos y trámites legales vigentes en el </w:t>
      </w:r>
      <w:r w:rsidR="00AC3BC8" w:rsidRPr="004129C3">
        <w:rPr>
          <w:rFonts w:cs="Arial"/>
          <w:sz w:val="22"/>
          <w:szCs w:val="22"/>
          <w:lang w:val="es-CR"/>
        </w:rPr>
        <w:t>Sistema Financiero Nacional para la Vivienda</w:t>
      </w:r>
      <w:r w:rsidR="00AC3BC8" w:rsidRPr="00CA6F7A">
        <w:rPr>
          <w:sz w:val="22"/>
          <w:szCs w:val="22"/>
          <w:lang w:val="es-CR"/>
        </w:rPr>
        <w:t>.</w:t>
      </w:r>
    </w:p>
    <w:p w:rsidR="00FE24BC" w:rsidRPr="00083DEF" w:rsidRDefault="00FE24BC" w:rsidP="00FE24BC">
      <w:pPr>
        <w:spacing w:line="360" w:lineRule="auto"/>
        <w:jc w:val="both"/>
        <w:rPr>
          <w:sz w:val="22"/>
          <w:szCs w:val="22"/>
        </w:rPr>
      </w:pPr>
    </w:p>
    <w:p w:rsidR="00FE24BC" w:rsidRPr="00083DEF" w:rsidRDefault="00FE24BC" w:rsidP="00FE24BC">
      <w:pPr>
        <w:autoSpaceDE w:val="0"/>
        <w:autoSpaceDN w:val="0"/>
        <w:adjustRightInd w:val="0"/>
        <w:spacing w:line="360" w:lineRule="auto"/>
        <w:jc w:val="both"/>
        <w:rPr>
          <w:b/>
          <w:bCs/>
          <w:sz w:val="22"/>
          <w:szCs w:val="22"/>
        </w:rPr>
      </w:pPr>
      <w:r w:rsidRPr="00083DEF">
        <w:rPr>
          <w:b/>
          <w:bCs/>
          <w:sz w:val="22"/>
          <w:szCs w:val="22"/>
        </w:rPr>
        <w:t>Por tanto, se acuerda:</w:t>
      </w:r>
    </w:p>
    <w:p w:rsidR="00FE24BC" w:rsidRPr="00083DEF" w:rsidRDefault="00FE24BC" w:rsidP="00FE24BC">
      <w:pPr>
        <w:spacing w:line="360" w:lineRule="auto"/>
        <w:jc w:val="both"/>
        <w:rPr>
          <w:sz w:val="22"/>
          <w:szCs w:val="22"/>
        </w:rPr>
      </w:pPr>
      <w:r w:rsidRPr="00083DEF">
        <w:rPr>
          <w:b/>
          <w:bCs/>
          <w:sz w:val="22"/>
          <w:szCs w:val="22"/>
        </w:rPr>
        <w:t>1)</w:t>
      </w:r>
      <w:r w:rsidRPr="00083DEF">
        <w:rPr>
          <w:sz w:val="22"/>
          <w:szCs w:val="22"/>
        </w:rPr>
        <w:t xml:space="preserve">  Aprobar, al amparo del artículo 59 de la LSFNV, </w:t>
      </w:r>
      <w:r w:rsidR="00A51F3C">
        <w:rPr>
          <w:sz w:val="22"/>
          <w:szCs w:val="22"/>
        </w:rPr>
        <w:t xml:space="preserve">treinta y dos </w:t>
      </w:r>
      <w:r w:rsidRPr="00083DEF">
        <w:rPr>
          <w:sz w:val="22"/>
          <w:szCs w:val="22"/>
        </w:rPr>
        <w:t xml:space="preserve">operaciones individuales de Bono Familiar de Vivienda, para compra de vivienda existente, en el proyecto habitacional </w:t>
      </w:r>
      <w:r w:rsidR="00A51F3C">
        <w:rPr>
          <w:sz w:val="22"/>
          <w:szCs w:val="22"/>
        </w:rPr>
        <w:t>Buena Vista</w:t>
      </w:r>
      <w:r w:rsidR="00A51F3C" w:rsidRPr="00F32A7D">
        <w:rPr>
          <w:sz w:val="22"/>
          <w:szCs w:val="22"/>
        </w:rPr>
        <w:t xml:space="preserve">, ubicado en el distrito </w:t>
      </w:r>
      <w:r w:rsidR="00A51F3C">
        <w:rPr>
          <w:sz w:val="22"/>
          <w:szCs w:val="22"/>
        </w:rPr>
        <w:t>Buenavista del cantón de Guatuso, provincia de Alajuela</w:t>
      </w:r>
      <w:r w:rsidRPr="00083DEF">
        <w:rPr>
          <w:sz w:val="22"/>
          <w:szCs w:val="22"/>
        </w:rPr>
        <w:t xml:space="preserve">, dando solución habitacional a igual número de familias que viven en situación de extrema necesidad.  Lo anterior, </w:t>
      </w:r>
      <w:r w:rsidRPr="00BB303F">
        <w:rPr>
          <w:rFonts w:cs="Arial"/>
          <w:color w:val="000000"/>
          <w:sz w:val="22"/>
          <w:szCs w:val="22"/>
        </w:rPr>
        <w:t>actuando</w:t>
      </w:r>
      <w:r>
        <w:rPr>
          <w:rFonts w:cs="Arial"/>
          <w:color w:val="000000"/>
          <w:sz w:val="22"/>
          <w:szCs w:val="22"/>
        </w:rPr>
        <w:t xml:space="preserve"> la empresa </w:t>
      </w:r>
      <w:r w:rsidR="00A51F3C">
        <w:rPr>
          <w:rFonts w:cs="Arial"/>
          <w:color w:val="000000"/>
          <w:sz w:val="22"/>
          <w:szCs w:val="22"/>
        </w:rPr>
        <w:t>Constructora Davivienda</w:t>
      </w:r>
      <w:r>
        <w:rPr>
          <w:rFonts w:cs="Arial"/>
          <w:color w:val="000000"/>
          <w:sz w:val="22"/>
          <w:szCs w:val="22"/>
        </w:rPr>
        <w:t xml:space="preserve"> como vendedora de los inmuebles y </w:t>
      </w:r>
      <w:r w:rsidR="00A51F3C">
        <w:rPr>
          <w:rFonts w:cs="Arial"/>
          <w:color w:val="000000"/>
          <w:sz w:val="22"/>
          <w:szCs w:val="22"/>
        </w:rPr>
        <w:t>Coopenae R.L.</w:t>
      </w:r>
      <w:r w:rsidRPr="004B0E50">
        <w:rPr>
          <w:rFonts w:cs="Arial"/>
          <w:color w:val="000000"/>
          <w:sz w:val="22"/>
          <w:szCs w:val="22"/>
        </w:rPr>
        <w:t xml:space="preserve"> </w:t>
      </w:r>
      <w:r w:rsidRPr="00BB303F">
        <w:rPr>
          <w:rFonts w:cs="Arial"/>
          <w:color w:val="000000"/>
          <w:sz w:val="22"/>
          <w:szCs w:val="22"/>
        </w:rPr>
        <w:t>como entidad autorizada</w:t>
      </w:r>
      <w:r>
        <w:rPr>
          <w:rFonts w:cs="Arial"/>
          <w:color w:val="000000"/>
          <w:sz w:val="22"/>
          <w:szCs w:val="22"/>
          <w:lang w:val="es-ES_tradnl"/>
        </w:rPr>
        <w:t xml:space="preserve">, </w:t>
      </w:r>
      <w:r w:rsidRPr="00BB303F">
        <w:rPr>
          <w:rFonts w:cs="Arial"/>
          <w:color w:val="000000"/>
          <w:sz w:val="22"/>
          <w:szCs w:val="22"/>
        </w:rPr>
        <w:t xml:space="preserve">por un monto total de </w:t>
      </w:r>
      <w:r w:rsidR="00AC3BC8" w:rsidRPr="00AC3BC8">
        <w:rPr>
          <w:rFonts w:cs="Arial"/>
          <w:b/>
          <w:color w:val="000000"/>
          <w:sz w:val="22"/>
          <w:szCs w:val="22"/>
          <w:lang w:val="es-CR"/>
        </w:rPr>
        <w:t>₡469,471,319.13</w:t>
      </w:r>
      <w:r>
        <w:rPr>
          <w:rFonts w:cs="Arial"/>
          <w:color w:val="000000"/>
          <w:sz w:val="22"/>
          <w:szCs w:val="22"/>
        </w:rPr>
        <w:t xml:space="preserve"> (</w:t>
      </w:r>
      <w:r w:rsidR="00A51F3C">
        <w:rPr>
          <w:rFonts w:cs="Arial"/>
          <w:color w:val="000000"/>
          <w:sz w:val="22"/>
          <w:szCs w:val="22"/>
        </w:rPr>
        <w:t xml:space="preserve">cuatrocientos sesenta y nueve millones cuatrocientos setenta y </w:t>
      </w:r>
      <w:r>
        <w:rPr>
          <w:rFonts w:cs="Arial"/>
          <w:color w:val="000000"/>
          <w:sz w:val="22"/>
          <w:szCs w:val="22"/>
        </w:rPr>
        <w:t xml:space="preserve">un mil </w:t>
      </w:r>
      <w:r w:rsidR="00A51F3C">
        <w:rPr>
          <w:rFonts w:cs="Arial"/>
          <w:color w:val="000000"/>
          <w:sz w:val="22"/>
          <w:szCs w:val="22"/>
        </w:rPr>
        <w:t>tres</w:t>
      </w:r>
      <w:r>
        <w:rPr>
          <w:rFonts w:cs="Arial"/>
          <w:color w:val="000000"/>
          <w:sz w:val="22"/>
          <w:szCs w:val="22"/>
        </w:rPr>
        <w:t xml:space="preserve">cientos </w:t>
      </w:r>
      <w:r w:rsidR="00A51F3C">
        <w:rPr>
          <w:rFonts w:cs="Arial"/>
          <w:color w:val="000000"/>
          <w:sz w:val="22"/>
          <w:szCs w:val="22"/>
        </w:rPr>
        <w:t xml:space="preserve">diecinueve </w:t>
      </w:r>
      <w:r>
        <w:rPr>
          <w:rFonts w:cs="Arial"/>
          <w:color w:val="000000"/>
          <w:sz w:val="22"/>
          <w:szCs w:val="22"/>
        </w:rPr>
        <w:t xml:space="preserve">colones con </w:t>
      </w:r>
      <w:r w:rsidR="00A51F3C">
        <w:rPr>
          <w:rFonts w:cs="Arial"/>
          <w:color w:val="000000"/>
          <w:sz w:val="22"/>
          <w:szCs w:val="22"/>
        </w:rPr>
        <w:t>13</w:t>
      </w:r>
      <w:r>
        <w:rPr>
          <w:rFonts w:cs="Arial"/>
          <w:color w:val="000000"/>
          <w:sz w:val="22"/>
          <w:szCs w:val="22"/>
        </w:rPr>
        <w:t>/100</w:t>
      </w:r>
      <w:r w:rsidRPr="00BB303F">
        <w:rPr>
          <w:rFonts w:cs="Arial"/>
          <w:color w:val="000000"/>
          <w:sz w:val="22"/>
          <w:szCs w:val="22"/>
        </w:rPr>
        <w:t>)</w:t>
      </w:r>
      <w:r w:rsidRPr="00083DEF">
        <w:rPr>
          <w:rFonts w:cs="Arial"/>
          <w:color w:val="000000"/>
          <w:sz w:val="22"/>
          <w:szCs w:val="22"/>
        </w:rPr>
        <w:t>.</w:t>
      </w:r>
    </w:p>
    <w:p w:rsidR="00FE24BC" w:rsidRPr="00083DEF" w:rsidRDefault="00FE24BC" w:rsidP="00FE24BC">
      <w:pPr>
        <w:autoSpaceDE w:val="0"/>
        <w:autoSpaceDN w:val="0"/>
        <w:adjustRightInd w:val="0"/>
        <w:spacing w:line="360" w:lineRule="auto"/>
        <w:jc w:val="both"/>
        <w:rPr>
          <w:rFonts w:cs="Arial"/>
          <w:color w:val="000000"/>
          <w:sz w:val="22"/>
          <w:szCs w:val="22"/>
        </w:rPr>
      </w:pPr>
    </w:p>
    <w:p w:rsidR="00FE24BC" w:rsidRDefault="00FE24BC" w:rsidP="00FE24BC">
      <w:pPr>
        <w:spacing w:line="360" w:lineRule="auto"/>
        <w:jc w:val="both"/>
        <w:rPr>
          <w:rFonts w:cs="Arial"/>
          <w:color w:val="000000"/>
          <w:sz w:val="22"/>
          <w:szCs w:val="22"/>
        </w:rPr>
      </w:pPr>
      <w:r w:rsidRPr="00083DEF">
        <w:rPr>
          <w:rFonts w:cs="Arial"/>
          <w:b/>
          <w:bCs/>
          <w:color w:val="000000"/>
          <w:sz w:val="22"/>
          <w:szCs w:val="22"/>
        </w:rPr>
        <w:t>2)</w:t>
      </w:r>
      <w:r w:rsidRPr="00083DEF">
        <w:rPr>
          <w:rFonts w:cs="Arial"/>
          <w:color w:val="000000"/>
          <w:sz w:val="22"/>
          <w:szCs w:val="22"/>
        </w:rPr>
        <w:t xml:space="preserve">  Para estos efectos, se autorizan </w:t>
      </w:r>
      <w:r w:rsidR="00E164B7">
        <w:rPr>
          <w:rFonts w:cs="Arial"/>
          <w:color w:val="000000"/>
          <w:sz w:val="22"/>
          <w:szCs w:val="22"/>
        </w:rPr>
        <w:t>treinta y dos</w:t>
      </w:r>
      <w:r>
        <w:rPr>
          <w:rFonts w:cs="Arial"/>
          <w:color w:val="000000"/>
          <w:sz w:val="22"/>
          <w:szCs w:val="22"/>
        </w:rPr>
        <w:t xml:space="preserve"> bonos</w:t>
      </w:r>
      <w:r w:rsidRPr="00083DEF">
        <w:rPr>
          <w:rFonts w:cs="Arial"/>
          <w:color w:val="000000"/>
          <w:sz w:val="22"/>
          <w:szCs w:val="22"/>
        </w:rPr>
        <w:t xml:space="preserve"> </w:t>
      </w:r>
      <w:r>
        <w:rPr>
          <w:rFonts w:cs="Arial"/>
          <w:color w:val="000000"/>
          <w:sz w:val="22"/>
          <w:szCs w:val="22"/>
        </w:rPr>
        <w:t>f</w:t>
      </w:r>
      <w:r w:rsidRPr="00083DEF">
        <w:rPr>
          <w:rFonts w:cs="Arial"/>
          <w:color w:val="000000"/>
          <w:sz w:val="22"/>
          <w:szCs w:val="22"/>
        </w:rPr>
        <w:t xml:space="preserve">amiliares de </w:t>
      </w:r>
      <w:r>
        <w:rPr>
          <w:rFonts w:cs="Arial"/>
          <w:color w:val="000000"/>
          <w:sz w:val="22"/>
          <w:szCs w:val="22"/>
        </w:rPr>
        <w:t>v</w:t>
      </w:r>
      <w:r w:rsidRPr="00083DEF">
        <w:rPr>
          <w:rFonts w:cs="Arial"/>
          <w:color w:val="000000"/>
          <w:sz w:val="22"/>
          <w:szCs w:val="22"/>
        </w:rPr>
        <w:t>ivienda, de</w:t>
      </w:r>
      <w:r w:rsidRPr="007F2FF2">
        <w:rPr>
          <w:rFonts w:cs="Arial"/>
          <w:color w:val="000000"/>
          <w:sz w:val="22"/>
          <w:szCs w:val="22"/>
        </w:rPr>
        <w:t xml:space="preserve"> conformidad con el siguiente detalle de beneficiarios y montos:</w:t>
      </w:r>
    </w:p>
    <w:p w:rsidR="00FE24BC" w:rsidRDefault="00FE24BC" w:rsidP="00FE24BC">
      <w:pPr>
        <w:spacing w:line="360" w:lineRule="auto"/>
        <w:jc w:val="both"/>
        <w:rPr>
          <w:rFonts w:cs="Arial"/>
          <w:color w:val="000000"/>
          <w:sz w:val="22"/>
          <w:szCs w:val="22"/>
        </w:rPr>
      </w:pPr>
    </w:p>
    <w:tbl>
      <w:tblPr>
        <w:tblStyle w:val="Tablaconcuadrcula4-nfasis61"/>
        <w:tblW w:w="4917"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135"/>
        <w:gridCol w:w="992"/>
        <w:gridCol w:w="1135"/>
        <w:gridCol w:w="999"/>
        <w:gridCol w:w="1142"/>
        <w:gridCol w:w="919"/>
      </w:tblGrid>
      <w:tr w:rsidR="00D74967" w:rsidRPr="002565F6" w:rsidTr="00D7496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0A3C" w:rsidRPr="00526EB7" w:rsidRDefault="008D0A3C" w:rsidP="009B5333">
            <w:pPr>
              <w:jc w:val="center"/>
              <w:rPr>
                <w:rFonts w:ascii="Arial Narrow" w:eastAsia="Times New Roman" w:hAnsi="Arial Narrow" w:cs="Arial"/>
                <w:color w:val="000000" w:themeColor="text1"/>
                <w:sz w:val="16"/>
                <w:szCs w:val="16"/>
                <w:lang w:val="es-CR" w:eastAsia="es-CR"/>
              </w:rPr>
            </w:pPr>
            <w:r>
              <w:rPr>
                <w:rFonts w:ascii="Arial Narrow" w:eastAsia="Times New Roman" w:hAnsi="Arial Narrow" w:cs="Arial"/>
                <w:color w:val="000000" w:themeColor="text1"/>
                <w:sz w:val="16"/>
                <w:szCs w:val="16"/>
                <w:lang w:val="es-CR" w:eastAsia="es-CR"/>
              </w:rPr>
              <w:t>Jefe de f</w:t>
            </w:r>
            <w:r w:rsidRPr="00526EB7">
              <w:rPr>
                <w:rFonts w:ascii="Arial Narrow" w:eastAsia="Times New Roman" w:hAnsi="Arial Narrow" w:cs="Arial"/>
                <w:color w:val="000000" w:themeColor="text1"/>
                <w:sz w:val="16"/>
                <w:szCs w:val="16"/>
                <w:lang w:val="es-CR" w:eastAsia="es-CR"/>
              </w:rPr>
              <w:t>amilia</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0A3C" w:rsidRPr="00526EB7" w:rsidRDefault="008D0A3C" w:rsidP="009B5333">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526EB7">
              <w:rPr>
                <w:rFonts w:ascii="Arial Narrow" w:eastAsia="Times New Roman" w:hAnsi="Arial Narrow" w:cs="Arial"/>
                <w:color w:val="000000" w:themeColor="text1"/>
                <w:sz w:val="16"/>
                <w:szCs w:val="16"/>
                <w:lang w:val="es-CR" w:eastAsia="es-CR"/>
              </w:rPr>
              <w:t>Cédula identidad</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0A3C" w:rsidRPr="00526EB7" w:rsidRDefault="008D0A3C" w:rsidP="009B5333">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526EB7">
              <w:rPr>
                <w:rFonts w:ascii="Arial Narrow" w:eastAsia="Times New Roman" w:hAnsi="Arial Narrow" w:cs="Arial"/>
                <w:color w:val="000000" w:themeColor="text1"/>
                <w:sz w:val="16"/>
                <w:szCs w:val="16"/>
                <w:lang w:val="es-CR" w:eastAsia="es-CR"/>
              </w:rPr>
              <w:t>Propiedad Folio Real</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8D0A3C" w:rsidRPr="00526EB7" w:rsidRDefault="008D0A3C" w:rsidP="009B5333">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526EB7">
              <w:rPr>
                <w:rFonts w:ascii="Arial Narrow" w:hAnsi="Arial Narrow" w:cs="Arial"/>
                <w:bCs w:val="0"/>
                <w:color w:val="auto"/>
                <w:sz w:val="16"/>
                <w:szCs w:val="16"/>
              </w:rPr>
              <w:t>Monto opción compra venta (</w:t>
            </w:r>
            <w:r w:rsidRPr="00526EB7">
              <w:rPr>
                <w:rFonts w:ascii="Arial Narrow" w:hAnsi="Arial Narrow" w:cs="Arial"/>
                <w:color w:val="auto"/>
                <w:sz w:val="16"/>
                <w:szCs w:val="16"/>
              </w:rPr>
              <w:t>¢</w:t>
            </w:r>
            <w:r w:rsidRPr="00526EB7">
              <w:rPr>
                <w:rFonts w:ascii="Arial Narrow" w:hAnsi="Arial Narrow" w:cs="Arial"/>
                <w:bCs w:val="0"/>
                <w:color w:val="auto"/>
                <w:sz w:val="16"/>
                <w:szCs w:val="16"/>
              </w:rPr>
              <w:t>)</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8D0A3C" w:rsidRPr="00526EB7" w:rsidRDefault="008D0A3C" w:rsidP="009B5333">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526EB7">
              <w:rPr>
                <w:rFonts w:ascii="Arial Narrow" w:hAnsi="Arial Narrow" w:cs="Arial"/>
                <w:bCs w:val="0"/>
                <w:color w:val="auto"/>
                <w:sz w:val="16"/>
                <w:szCs w:val="16"/>
              </w:rPr>
              <w:t>Gastos de formaliza-ción a financiar por BANHVI</w:t>
            </w:r>
            <w:r w:rsidRPr="00526EB7">
              <w:rPr>
                <w:rFonts w:ascii="Arial Narrow" w:hAnsi="Arial Narrow" w:cs="Arial"/>
                <w:b w:val="0"/>
                <w:bCs w:val="0"/>
                <w:color w:val="auto"/>
                <w:sz w:val="16"/>
                <w:szCs w:val="16"/>
              </w:rPr>
              <w:t xml:space="preserve"> </w:t>
            </w:r>
            <w:r w:rsidRPr="00526EB7">
              <w:rPr>
                <w:rFonts w:ascii="Arial Narrow" w:hAnsi="Arial Narrow" w:cs="Arial"/>
                <w:bCs w:val="0"/>
                <w:color w:val="auto"/>
                <w:sz w:val="16"/>
                <w:szCs w:val="16"/>
              </w:rPr>
              <w:t>(¢)</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8D0A3C" w:rsidRPr="00526EB7" w:rsidRDefault="008D0A3C" w:rsidP="009B5333">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526EB7">
              <w:rPr>
                <w:rFonts w:ascii="Arial Narrow" w:eastAsia="Times New Roman" w:hAnsi="Arial Narrow" w:cs="Arial"/>
                <w:color w:val="000000" w:themeColor="text1"/>
                <w:sz w:val="16"/>
                <w:szCs w:val="16"/>
                <w:lang w:val="es-CR" w:eastAsia="es-CR"/>
              </w:rPr>
              <w:t>Monto del Bono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8D0A3C" w:rsidRPr="00526EB7" w:rsidRDefault="008D0A3C" w:rsidP="009B5333">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Pr>
                <w:rFonts w:ascii="Arial Narrow" w:eastAsia="Times New Roman" w:hAnsi="Arial Narrow" w:cs="Arial"/>
                <w:color w:val="000000" w:themeColor="text1"/>
                <w:sz w:val="16"/>
                <w:szCs w:val="16"/>
                <w:lang w:val="es-CR" w:eastAsia="es-CR"/>
              </w:rPr>
              <w:t xml:space="preserve">Aporte </w:t>
            </w:r>
            <w:r w:rsidRPr="00347E80">
              <w:rPr>
                <w:rFonts w:ascii="Arial Narrow" w:eastAsia="Times New Roman" w:hAnsi="Arial Narrow" w:cs="Arial"/>
                <w:color w:val="000000" w:themeColor="text1"/>
                <w:sz w:val="16"/>
                <w:szCs w:val="16"/>
                <w:lang w:val="es-CR" w:eastAsia="es-CR"/>
              </w:rPr>
              <w:t>familia</w:t>
            </w:r>
            <w:r>
              <w:rPr>
                <w:rFonts w:ascii="Arial Narrow" w:eastAsia="Times New Roman" w:hAnsi="Arial Narrow" w:cs="Arial"/>
                <w:color w:val="000000" w:themeColor="text1"/>
                <w:sz w:val="16"/>
                <w:szCs w:val="16"/>
                <w:lang w:val="es-CR" w:eastAsia="es-CR"/>
              </w:rPr>
              <w:t>r</w:t>
            </w:r>
            <w:r w:rsidRPr="00347E80">
              <w:rPr>
                <w:rFonts w:ascii="Arial Narrow" w:eastAsia="Times New Roman" w:hAnsi="Arial Narrow" w:cs="Arial"/>
                <w:color w:val="000000" w:themeColor="text1"/>
                <w:sz w:val="16"/>
                <w:szCs w:val="16"/>
                <w:lang w:val="es-CR" w:eastAsia="es-CR"/>
              </w:rPr>
              <w:t xml:space="preserve"> (¢)</w:t>
            </w:r>
          </w:p>
        </w:tc>
      </w:tr>
      <w:tr w:rsidR="00D74967" w:rsidRPr="00995FAF" w:rsidTr="00D7496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51" w:type="pct"/>
            <w:tcBorders>
              <w:top w:val="single" w:sz="4" w:space="0" w:color="auto"/>
            </w:tcBorders>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Díaz Sequeira Adelaida</w:t>
            </w:r>
          </w:p>
        </w:tc>
        <w:tc>
          <w:tcPr>
            <w:tcW w:w="637" w:type="pct"/>
            <w:tcBorders>
              <w:top w:val="single" w:sz="4" w:space="0" w:color="auto"/>
            </w:tcBorders>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155816899534</w:t>
            </w:r>
          </w:p>
        </w:tc>
        <w:tc>
          <w:tcPr>
            <w:tcW w:w="557" w:type="pct"/>
            <w:tcBorders>
              <w:top w:val="single" w:sz="4" w:space="0" w:color="auto"/>
            </w:tcBorders>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2-515925-000</w:t>
            </w:r>
          </w:p>
        </w:tc>
        <w:tc>
          <w:tcPr>
            <w:tcW w:w="637" w:type="pct"/>
            <w:tcBorders>
              <w:top w:val="single" w:sz="4" w:space="0" w:color="auto"/>
            </w:tcBorders>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16,166,901.51</w:t>
            </w:r>
          </w:p>
        </w:tc>
        <w:tc>
          <w:tcPr>
            <w:tcW w:w="561" w:type="pct"/>
            <w:tcBorders>
              <w:top w:val="single" w:sz="4" w:space="0" w:color="auto"/>
            </w:tcBorders>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373,339.01</w:t>
            </w:r>
          </w:p>
        </w:tc>
        <w:tc>
          <w:tcPr>
            <w:tcW w:w="641" w:type="pct"/>
            <w:tcBorders>
              <w:top w:val="single" w:sz="4" w:space="0" w:color="auto"/>
            </w:tcBorders>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16,540,240.52</w:t>
            </w:r>
          </w:p>
        </w:tc>
        <w:tc>
          <w:tcPr>
            <w:tcW w:w="516" w:type="pct"/>
            <w:tcBorders>
              <w:top w:val="single" w:sz="4" w:space="0" w:color="auto"/>
            </w:tcBorders>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41,482.11</w:t>
            </w:r>
          </w:p>
        </w:tc>
      </w:tr>
      <w:tr w:rsidR="00D74967" w:rsidRPr="00995FAF" w:rsidTr="00D74967">
        <w:trPr>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D73D00">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Torres Mungrío Ananías</w:t>
            </w:r>
          </w:p>
        </w:tc>
        <w:tc>
          <w:tcPr>
            <w:tcW w:w="63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204450713</w:t>
            </w:r>
          </w:p>
        </w:tc>
        <w:tc>
          <w:tcPr>
            <w:tcW w:w="55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2-515926-000</w:t>
            </w:r>
          </w:p>
        </w:tc>
        <w:tc>
          <w:tcPr>
            <w:tcW w:w="637"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15,770,901.51</w:t>
            </w:r>
          </w:p>
        </w:tc>
        <w:tc>
          <w:tcPr>
            <w:tcW w:w="56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285,645.87</w:t>
            </w:r>
          </w:p>
        </w:tc>
        <w:tc>
          <w:tcPr>
            <w:tcW w:w="64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16,056,547.38</w:t>
            </w:r>
          </w:p>
        </w:tc>
        <w:tc>
          <w:tcPr>
            <w:tcW w:w="516"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122,419.66</w:t>
            </w:r>
          </w:p>
        </w:tc>
      </w:tr>
      <w:tr w:rsidR="00D74967" w:rsidRPr="00995FAF" w:rsidTr="00D7496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Polanco Adelina</w:t>
            </w:r>
          </w:p>
        </w:tc>
        <w:tc>
          <w:tcPr>
            <w:tcW w:w="63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155806457810</w:t>
            </w:r>
          </w:p>
        </w:tc>
        <w:tc>
          <w:tcPr>
            <w:tcW w:w="55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2-515927-000</w:t>
            </w:r>
          </w:p>
        </w:tc>
        <w:tc>
          <w:tcPr>
            <w:tcW w:w="637"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16,783,401.51</w:t>
            </w:r>
          </w:p>
        </w:tc>
        <w:tc>
          <w:tcPr>
            <w:tcW w:w="56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382,798.45</w:t>
            </w:r>
          </w:p>
        </w:tc>
        <w:tc>
          <w:tcPr>
            <w:tcW w:w="64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17,166,199.96</w:t>
            </w:r>
          </w:p>
        </w:tc>
        <w:tc>
          <w:tcPr>
            <w:tcW w:w="516"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42,533.16</w:t>
            </w:r>
          </w:p>
        </w:tc>
      </w:tr>
      <w:tr w:rsidR="00D74967" w:rsidRPr="00995FAF" w:rsidTr="00D74967">
        <w:trPr>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10138">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Cruz Valladares Leonardo</w:t>
            </w:r>
          </w:p>
        </w:tc>
        <w:tc>
          <w:tcPr>
            <w:tcW w:w="63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204720393</w:t>
            </w:r>
          </w:p>
        </w:tc>
        <w:tc>
          <w:tcPr>
            <w:tcW w:w="55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2-515928-000</w:t>
            </w:r>
          </w:p>
        </w:tc>
        <w:tc>
          <w:tcPr>
            <w:tcW w:w="637"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15,681,151.51</w:t>
            </w:r>
          </w:p>
        </w:tc>
        <w:tc>
          <w:tcPr>
            <w:tcW w:w="56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365,881.57</w:t>
            </w:r>
          </w:p>
        </w:tc>
        <w:tc>
          <w:tcPr>
            <w:tcW w:w="64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16,047,033.08</w:t>
            </w:r>
          </w:p>
        </w:tc>
        <w:tc>
          <w:tcPr>
            <w:tcW w:w="516"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40,653.51</w:t>
            </w:r>
          </w:p>
        </w:tc>
      </w:tr>
      <w:tr w:rsidR="00D74967" w:rsidRPr="00995FAF" w:rsidTr="00D7496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Vega Macre Eney Esther</w:t>
            </w:r>
          </w:p>
        </w:tc>
        <w:tc>
          <w:tcPr>
            <w:tcW w:w="63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205150388</w:t>
            </w:r>
          </w:p>
        </w:tc>
        <w:tc>
          <w:tcPr>
            <w:tcW w:w="55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2-515929-000</w:t>
            </w:r>
          </w:p>
        </w:tc>
        <w:tc>
          <w:tcPr>
            <w:tcW w:w="637"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14,041,901.51</w:t>
            </w:r>
          </w:p>
        </w:tc>
        <w:tc>
          <w:tcPr>
            <w:tcW w:w="56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340,716.37</w:t>
            </w:r>
          </w:p>
        </w:tc>
        <w:tc>
          <w:tcPr>
            <w:tcW w:w="64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14,382,617.88</w:t>
            </w:r>
          </w:p>
        </w:tc>
        <w:tc>
          <w:tcPr>
            <w:tcW w:w="516"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37,857.37</w:t>
            </w:r>
          </w:p>
        </w:tc>
      </w:tr>
      <w:tr w:rsidR="00D74967" w:rsidRPr="00995FAF" w:rsidTr="00D74967">
        <w:trPr>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Solís Picado Julio Cesar</w:t>
            </w:r>
          </w:p>
        </w:tc>
        <w:tc>
          <w:tcPr>
            <w:tcW w:w="63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207080735</w:t>
            </w:r>
          </w:p>
        </w:tc>
        <w:tc>
          <w:tcPr>
            <w:tcW w:w="55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2-515930-000</w:t>
            </w:r>
          </w:p>
        </w:tc>
        <w:tc>
          <w:tcPr>
            <w:tcW w:w="637"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14,041,901.51</w:t>
            </w:r>
          </w:p>
        </w:tc>
        <w:tc>
          <w:tcPr>
            <w:tcW w:w="56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189,286.87</w:t>
            </w:r>
          </w:p>
        </w:tc>
        <w:tc>
          <w:tcPr>
            <w:tcW w:w="64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14,231,188.38</w:t>
            </w:r>
          </w:p>
        </w:tc>
        <w:tc>
          <w:tcPr>
            <w:tcW w:w="516"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189,286.87</w:t>
            </w:r>
          </w:p>
        </w:tc>
      </w:tr>
      <w:tr w:rsidR="00D74967" w:rsidRPr="00995FAF" w:rsidTr="00D7496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Avila Zamora Xinia Yadira</w:t>
            </w:r>
          </w:p>
        </w:tc>
        <w:tc>
          <w:tcPr>
            <w:tcW w:w="63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205000524</w:t>
            </w:r>
          </w:p>
        </w:tc>
        <w:tc>
          <w:tcPr>
            <w:tcW w:w="55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2-515931-000</w:t>
            </w:r>
          </w:p>
        </w:tc>
        <w:tc>
          <w:tcPr>
            <w:tcW w:w="637"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14,041,901.51</w:t>
            </w:r>
          </w:p>
        </w:tc>
        <w:tc>
          <w:tcPr>
            <w:tcW w:w="56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340,716.37</w:t>
            </w:r>
          </w:p>
        </w:tc>
        <w:tc>
          <w:tcPr>
            <w:tcW w:w="64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14,382,617.88</w:t>
            </w:r>
          </w:p>
        </w:tc>
        <w:tc>
          <w:tcPr>
            <w:tcW w:w="516"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37,857.37</w:t>
            </w:r>
          </w:p>
        </w:tc>
      </w:tr>
      <w:tr w:rsidR="00D74967" w:rsidRPr="00995FAF" w:rsidTr="00D74967">
        <w:trPr>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Chaverri Porras Cindy</w:t>
            </w:r>
          </w:p>
        </w:tc>
        <w:tc>
          <w:tcPr>
            <w:tcW w:w="63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503040112</w:t>
            </w:r>
          </w:p>
        </w:tc>
        <w:tc>
          <w:tcPr>
            <w:tcW w:w="55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2-515932-000</w:t>
            </w:r>
          </w:p>
        </w:tc>
        <w:tc>
          <w:tcPr>
            <w:tcW w:w="637"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14,041,901.51</w:t>
            </w:r>
          </w:p>
        </w:tc>
        <w:tc>
          <w:tcPr>
            <w:tcW w:w="56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340,716.37</w:t>
            </w:r>
          </w:p>
        </w:tc>
        <w:tc>
          <w:tcPr>
            <w:tcW w:w="64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14,382,617.88</w:t>
            </w:r>
          </w:p>
        </w:tc>
        <w:tc>
          <w:tcPr>
            <w:tcW w:w="516"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37,857.37</w:t>
            </w:r>
          </w:p>
        </w:tc>
      </w:tr>
      <w:tr w:rsidR="00D74967" w:rsidRPr="00995FAF" w:rsidTr="00D7496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Alvarez Corella Saida Maria</w:t>
            </w:r>
          </w:p>
        </w:tc>
        <w:tc>
          <w:tcPr>
            <w:tcW w:w="63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207450480</w:t>
            </w:r>
          </w:p>
        </w:tc>
        <w:tc>
          <w:tcPr>
            <w:tcW w:w="55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2-515933-000</w:t>
            </w:r>
          </w:p>
        </w:tc>
        <w:tc>
          <w:tcPr>
            <w:tcW w:w="637"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14,041,901.51</w:t>
            </w:r>
          </w:p>
        </w:tc>
        <w:tc>
          <w:tcPr>
            <w:tcW w:w="56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265,001.62</w:t>
            </w:r>
          </w:p>
        </w:tc>
        <w:tc>
          <w:tcPr>
            <w:tcW w:w="641" w:type="pct"/>
            <w:shd w:val="clear" w:color="auto" w:fill="auto"/>
            <w:vAlign w:val="center"/>
            <w:hideMark/>
          </w:tcPr>
          <w:p w:rsidR="008D0A3C" w:rsidRPr="00526EB7" w:rsidRDefault="008D0A3C" w:rsidP="00634F7B">
            <w:pPr>
              <w:ind w:left="-55"/>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14,306,903.13</w:t>
            </w:r>
          </w:p>
        </w:tc>
        <w:tc>
          <w:tcPr>
            <w:tcW w:w="516"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113,572.12</w:t>
            </w:r>
          </w:p>
        </w:tc>
      </w:tr>
      <w:tr w:rsidR="00D74967" w:rsidRPr="00995FAF" w:rsidTr="00D74967">
        <w:trPr>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D73D00">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Romero Rodriguez Maria de los Angeles</w:t>
            </w:r>
          </w:p>
        </w:tc>
        <w:tc>
          <w:tcPr>
            <w:tcW w:w="63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206050350</w:t>
            </w:r>
          </w:p>
        </w:tc>
        <w:tc>
          <w:tcPr>
            <w:tcW w:w="55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2-515934-000</w:t>
            </w:r>
          </w:p>
        </w:tc>
        <w:tc>
          <w:tcPr>
            <w:tcW w:w="637"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16,991,901.51</w:t>
            </w:r>
          </w:p>
        </w:tc>
        <w:tc>
          <w:tcPr>
            <w:tcW w:w="56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386,001.80</w:t>
            </w:r>
          </w:p>
        </w:tc>
        <w:tc>
          <w:tcPr>
            <w:tcW w:w="641" w:type="pct"/>
            <w:shd w:val="clear" w:color="auto" w:fill="auto"/>
            <w:vAlign w:val="center"/>
            <w:hideMark/>
          </w:tcPr>
          <w:p w:rsidR="008D0A3C" w:rsidRPr="00526EB7" w:rsidRDefault="008D0A3C" w:rsidP="00634F7B">
            <w:pPr>
              <w:ind w:left="-55"/>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17,377,903.31</w:t>
            </w:r>
          </w:p>
        </w:tc>
        <w:tc>
          <w:tcPr>
            <w:tcW w:w="516"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42,889.09</w:t>
            </w:r>
          </w:p>
        </w:tc>
      </w:tr>
      <w:tr w:rsidR="00D74967" w:rsidRPr="00995FAF" w:rsidTr="00D7496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Espinoza Altamirano Jose Roberto</w:t>
            </w:r>
          </w:p>
        </w:tc>
        <w:tc>
          <w:tcPr>
            <w:tcW w:w="63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205860850</w:t>
            </w:r>
          </w:p>
        </w:tc>
        <w:tc>
          <w:tcPr>
            <w:tcW w:w="55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2-515935-000</w:t>
            </w:r>
          </w:p>
        </w:tc>
        <w:tc>
          <w:tcPr>
            <w:tcW w:w="637"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14,816,901.51</w:t>
            </w:r>
          </w:p>
        </w:tc>
        <w:tc>
          <w:tcPr>
            <w:tcW w:w="56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274,258.02</w:t>
            </w:r>
          </w:p>
        </w:tc>
        <w:tc>
          <w:tcPr>
            <w:tcW w:w="64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15,091,159.53</w:t>
            </w:r>
          </w:p>
        </w:tc>
        <w:tc>
          <w:tcPr>
            <w:tcW w:w="516"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117,539.15</w:t>
            </w:r>
          </w:p>
        </w:tc>
      </w:tr>
      <w:tr w:rsidR="00D74967" w:rsidRPr="00995FAF" w:rsidTr="00D74967">
        <w:trPr>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510138" w:rsidP="00522DB6">
            <w:pPr>
              <w:rPr>
                <w:rFonts w:ascii="Arial Narrow" w:eastAsia="Times New Roman" w:hAnsi="Arial Narrow" w:cs="Arial"/>
                <w:b w:val="0"/>
                <w:sz w:val="16"/>
                <w:szCs w:val="16"/>
                <w:lang w:val="es-CR" w:eastAsia="es-CR"/>
              </w:rPr>
            </w:pPr>
            <w:r>
              <w:rPr>
                <w:rFonts w:ascii="Arial Narrow" w:eastAsia="Times New Roman" w:hAnsi="Arial Narrow" w:cs="Arial"/>
                <w:b w:val="0"/>
                <w:sz w:val="16"/>
                <w:szCs w:val="16"/>
                <w:lang w:val="es-CR" w:eastAsia="es-CR"/>
              </w:rPr>
              <w:t>Medrano Narvaez Marili d</w:t>
            </w:r>
            <w:r w:rsidR="008D0A3C" w:rsidRPr="00526EB7">
              <w:rPr>
                <w:rFonts w:ascii="Arial Narrow" w:eastAsia="Times New Roman" w:hAnsi="Arial Narrow" w:cs="Arial"/>
                <w:b w:val="0"/>
                <w:sz w:val="16"/>
                <w:szCs w:val="16"/>
                <w:lang w:val="es-CR" w:eastAsia="es-CR"/>
              </w:rPr>
              <w:t>el Socorro</w:t>
            </w:r>
          </w:p>
        </w:tc>
        <w:tc>
          <w:tcPr>
            <w:tcW w:w="63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155818160613</w:t>
            </w:r>
          </w:p>
        </w:tc>
        <w:tc>
          <w:tcPr>
            <w:tcW w:w="55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2-515936-000</w:t>
            </w:r>
          </w:p>
        </w:tc>
        <w:tc>
          <w:tcPr>
            <w:tcW w:w="637"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13,749,901.51</w:t>
            </w:r>
          </w:p>
        </w:tc>
        <w:tc>
          <w:tcPr>
            <w:tcW w:w="56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336,234.20</w:t>
            </w:r>
          </w:p>
        </w:tc>
        <w:tc>
          <w:tcPr>
            <w:tcW w:w="64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14,086,135.71</w:t>
            </w:r>
          </w:p>
        </w:tc>
        <w:tc>
          <w:tcPr>
            <w:tcW w:w="516"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37,359.36</w:t>
            </w:r>
          </w:p>
        </w:tc>
      </w:tr>
      <w:tr w:rsidR="00D74967" w:rsidRPr="00995FAF" w:rsidTr="00D7496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Gonzalez Hernandez Blanca Nieves</w:t>
            </w:r>
          </w:p>
        </w:tc>
        <w:tc>
          <w:tcPr>
            <w:tcW w:w="63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206410321</w:t>
            </w:r>
          </w:p>
        </w:tc>
        <w:tc>
          <w:tcPr>
            <w:tcW w:w="55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2-515937-000</w:t>
            </w:r>
          </w:p>
        </w:tc>
        <w:tc>
          <w:tcPr>
            <w:tcW w:w="637"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13,701,901.51</w:t>
            </w:r>
          </w:p>
        </w:tc>
        <w:tc>
          <w:tcPr>
            <w:tcW w:w="56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260,946.74</w:t>
            </w:r>
          </w:p>
        </w:tc>
        <w:tc>
          <w:tcPr>
            <w:tcW w:w="64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13,962,848.25</w:t>
            </w:r>
          </w:p>
        </w:tc>
        <w:tc>
          <w:tcPr>
            <w:tcW w:w="516"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111,834.32</w:t>
            </w:r>
          </w:p>
        </w:tc>
      </w:tr>
      <w:tr w:rsidR="00D74967" w:rsidRPr="00995FAF" w:rsidTr="00D74967">
        <w:trPr>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Campos Bustamante Fermín Humberto</w:t>
            </w:r>
          </w:p>
        </w:tc>
        <w:tc>
          <w:tcPr>
            <w:tcW w:w="63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155806697301</w:t>
            </w:r>
          </w:p>
        </w:tc>
        <w:tc>
          <w:tcPr>
            <w:tcW w:w="55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2-515938-000</w:t>
            </w:r>
          </w:p>
        </w:tc>
        <w:tc>
          <w:tcPr>
            <w:tcW w:w="637"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13,714,401.51</w:t>
            </w:r>
          </w:p>
        </w:tc>
        <w:tc>
          <w:tcPr>
            <w:tcW w:w="56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261,089.61</w:t>
            </w:r>
          </w:p>
        </w:tc>
        <w:tc>
          <w:tcPr>
            <w:tcW w:w="64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13,975,491.12</w:t>
            </w:r>
          </w:p>
        </w:tc>
        <w:tc>
          <w:tcPr>
            <w:tcW w:w="516"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111,895.55</w:t>
            </w:r>
          </w:p>
        </w:tc>
      </w:tr>
      <w:tr w:rsidR="00D74967" w:rsidRPr="00995FAF" w:rsidTr="00D7496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Corrella Zelaya Ana Cecilia</w:t>
            </w:r>
          </w:p>
        </w:tc>
        <w:tc>
          <w:tcPr>
            <w:tcW w:w="63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401660186</w:t>
            </w:r>
          </w:p>
        </w:tc>
        <w:tc>
          <w:tcPr>
            <w:tcW w:w="55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2-515939-000</w:t>
            </w:r>
          </w:p>
        </w:tc>
        <w:tc>
          <w:tcPr>
            <w:tcW w:w="637"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13,962,401.51</w:t>
            </w:r>
          </w:p>
        </w:tc>
        <w:tc>
          <w:tcPr>
            <w:tcW w:w="56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264,054.39</w:t>
            </w:r>
          </w:p>
        </w:tc>
        <w:tc>
          <w:tcPr>
            <w:tcW w:w="64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14,226,455.90</w:t>
            </w:r>
          </w:p>
        </w:tc>
        <w:tc>
          <w:tcPr>
            <w:tcW w:w="516"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113,166.17</w:t>
            </w:r>
          </w:p>
        </w:tc>
      </w:tr>
      <w:tr w:rsidR="00D74967" w:rsidRPr="00995FAF" w:rsidTr="00D74967">
        <w:trPr>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Andino Barrera Marjorie</w:t>
            </w:r>
          </w:p>
        </w:tc>
        <w:tc>
          <w:tcPr>
            <w:tcW w:w="63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207620217</w:t>
            </w:r>
          </w:p>
        </w:tc>
        <w:tc>
          <w:tcPr>
            <w:tcW w:w="55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2-515940-000</w:t>
            </w:r>
          </w:p>
        </w:tc>
        <w:tc>
          <w:tcPr>
            <w:tcW w:w="637"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14,015,901.51</w:t>
            </w:r>
          </w:p>
        </w:tc>
        <w:tc>
          <w:tcPr>
            <w:tcW w:w="56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340,320.28</w:t>
            </w:r>
          </w:p>
        </w:tc>
        <w:tc>
          <w:tcPr>
            <w:tcW w:w="64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14,356,221.79</w:t>
            </w:r>
          </w:p>
        </w:tc>
        <w:tc>
          <w:tcPr>
            <w:tcW w:w="516"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37,813.36</w:t>
            </w:r>
          </w:p>
        </w:tc>
      </w:tr>
      <w:tr w:rsidR="00D74967" w:rsidRPr="00995FAF" w:rsidTr="00D7496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Lara Cerdas Eddy Salvador</w:t>
            </w:r>
          </w:p>
        </w:tc>
        <w:tc>
          <w:tcPr>
            <w:tcW w:w="63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205290613</w:t>
            </w:r>
          </w:p>
        </w:tc>
        <w:tc>
          <w:tcPr>
            <w:tcW w:w="55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2-515941-000</w:t>
            </w:r>
          </w:p>
        </w:tc>
        <w:tc>
          <w:tcPr>
            <w:tcW w:w="637"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14,488,401.51</w:t>
            </w:r>
          </w:p>
        </w:tc>
        <w:tc>
          <w:tcPr>
            <w:tcW w:w="56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270,334.16</w:t>
            </w:r>
          </w:p>
        </w:tc>
        <w:tc>
          <w:tcPr>
            <w:tcW w:w="64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14,758,735.67</w:t>
            </w:r>
          </w:p>
        </w:tc>
        <w:tc>
          <w:tcPr>
            <w:tcW w:w="516"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115,857.50</w:t>
            </w:r>
          </w:p>
        </w:tc>
      </w:tr>
      <w:tr w:rsidR="00D74967" w:rsidRPr="00995FAF" w:rsidTr="00D74967">
        <w:trPr>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Lobo Zumbado Gerardo</w:t>
            </w:r>
          </w:p>
        </w:tc>
        <w:tc>
          <w:tcPr>
            <w:tcW w:w="63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600740615</w:t>
            </w:r>
          </w:p>
        </w:tc>
        <w:tc>
          <w:tcPr>
            <w:tcW w:w="55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2-515942-000</w:t>
            </w:r>
          </w:p>
        </w:tc>
        <w:tc>
          <w:tcPr>
            <w:tcW w:w="637"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16,890,801.51</w:t>
            </w:r>
          </w:p>
        </w:tc>
        <w:tc>
          <w:tcPr>
            <w:tcW w:w="56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299,016.25</w:t>
            </w:r>
          </w:p>
        </w:tc>
        <w:tc>
          <w:tcPr>
            <w:tcW w:w="64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17,189,817.76</w:t>
            </w:r>
          </w:p>
        </w:tc>
        <w:tc>
          <w:tcPr>
            <w:tcW w:w="516"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128,149.82</w:t>
            </w:r>
          </w:p>
        </w:tc>
      </w:tr>
      <w:tr w:rsidR="00D74967" w:rsidRPr="00995FAF" w:rsidTr="00D7496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Flores Gomez Melissa</w:t>
            </w:r>
          </w:p>
        </w:tc>
        <w:tc>
          <w:tcPr>
            <w:tcW w:w="63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701650285</w:t>
            </w:r>
          </w:p>
        </w:tc>
        <w:tc>
          <w:tcPr>
            <w:tcW w:w="55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2-515943-000</w:t>
            </w:r>
          </w:p>
        </w:tc>
        <w:tc>
          <w:tcPr>
            <w:tcW w:w="637"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14,441,901.51</w:t>
            </w:r>
          </w:p>
        </w:tc>
        <w:tc>
          <w:tcPr>
            <w:tcW w:w="56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269,777.93</w:t>
            </w:r>
          </w:p>
        </w:tc>
        <w:tc>
          <w:tcPr>
            <w:tcW w:w="64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14,711,679.44</w:t>
            </w:r>
          </w:p>
        </w:tc>
        <w:tc>
          <w:tcPr>
            <w:tcW w:w="516"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115,619.11</w:t>
            </w:r>
          </w:p>
        </w:tc>
      </w:tr>
      <w:tr w:rsidR="00D74967" w:rsidRPr="00995FAF" w:rsidTr="00D74967">
        <w:trPr>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D73D00">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Sánchez López Tatiana</w:t>
            </w:r>
          </w:p>
        </w:tc>
        <w:tc>
          <w:tcPr>
            <w:tcW w:w="63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504010095</w:t>
            </w:r>
          </w:p>
        </w:tc>
        <w:tc>
          <w:tcPr>
            <w:tcW w:w="55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2-515944-000</w:t>
            </w:r>
          </w:p>
        </w:tc>
        <w:tc>
          <w:tcPr>
            <w:tcW w:w="637"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14,441,901.51</w:t>
            </w:r>
          </w:p>
        </w:tc>
        <w:tc>
          <w:tcPr>
            <w:tcW w:w="56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346,857.34</w:t>
            </w:r>
          </w:p>
        </w:tc>
        <w:tc>
          <w:tcPr>
            <w:tcW w:w="64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14,788,758.85</w:t>
            </w:r>
          </w:p>
        </w:tc>
        <w:tc>
          <w:tcPr>
            <w:tcW w:w="516"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38,539.70</w:t>
            </w:r>
          </w:p>
        </w:tc>
      </w:tr>
      <w:tr w:rsidR="00D74967" w:rsidRPr="00995FAF" w:rsidTr="00D7496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Macre Avila Carlos Alberto</w:t>
            </w:r>
          </w:p>
        </w:tc>
        <w:tc>
          <w:tcPr>
            <w:tcW w:w="63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115730104</w:t>
            </w:r>
          </w:p>
        </w:tc>
        <w:tc>
          <w:tcPr>
            <w:tcW w:w="55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2-515945-000</w:t>
            </w:r>
          </w:p>
        </w:tc>
        <w:tc>
          <w:tcPr>
            <w:tcW w:w="637"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15,191,901.51</w:t>
            </w:r>
          </w:p>
        </w:tc>
        <w:tc>
          <w:tcPr>
            <w:tcW w:w="56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199,094.90</w:t>
            </w:r>
          </w:p>
        </w:tc>
        <w:tc>
          <w:tcPr>
            <w:tcW w:w="64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15,390,996.41</w:t>
            </w:r>
          </w:p>
        </w:tc>
        <w:tc>
          <w:tcPr>
            <w:tcW w:w="516"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199,094.90</w:t>
            </w:r>
          </w:p>
        </w:tc>
      </w:tr>
      <w:tr w:rsidR="00D74967" w:rsidRPr="00995FAF" w:rsidTr="00D74967">
        <w:trPr>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D73D00">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Pérez Sandino Sara del Carmen</w:t>
            </w:r>
          </w:p>
        </w:tc>
        <w:tc>
          <w:tcPr>
            <w:tcW w:w="63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205460039</w:t>
            </w:r>
          </w:p>
        </w:tc>
        <w:tc>
          <w:tcPr>
            <w:tcW w:w="55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2-515946-000</w:t>
            </w:r>
          </w:p>
        </w:tc>
        <w:tc>
          <w:tcPr>
            <w:tcW w:w="637"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13,159,901.51</w:t>
            </w:r>
          </w:p>
        </w:tc>
        <w:tc>
          <w:tcPr>
            <w:tcW w:w="56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327,178.47</w:t>
            </w:r>
          </w:p>
        </w:tc>
        <w:tc>
          <w:tcPr>
            <w:tcW w:w="64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13,487,079.98</w:t>
            </w:r>
          </w:p>
        </w:tc>
        <w:tc>
          <w:tcPr>
            <w:tcW w:w="516"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36,353.16</w:t>
            </w:r>
          </w:p>
        </w:tc>
      </w:tr>
      <w:tr w:rsidR="00D74967" w:rsidRPr="00995FAF" w:rsidTr="00D7496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Flores Gomez Michael</w:t>
            </w:r>
          </w:p>
        </w:tc>
        <w:tc>
          <w:tcPr>
            <w:tcW w:w="63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206940047</w:t>
            </w:r>
          </w:p>
        </w:tc>
        <w:tc>
          <w:tcPr>
            <w:tcW w:w="55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2-515947-000</w:t>
            </w:r>
          </w:p>
        </w:tc>
        <w:tc>
          <w:tcPr>
            <w:tcW w:w="637"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14,404,401.51</w:t>
            </w:r>
          </w:p>
        </w:tc>
        <w:tc>
          <w:tcPr>
            <w:tcW w:w="56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346,279.30</w:t>
            </w:r>
          </w:p>
        </w:tc>
        <w:tc>
          <w:tcPr>
            <w:tcW w:w="64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14,750,680.81</w:t>
            </w:r>
          </w:p>
        </w:tc>
        <w:tc>
          <w:tcPr>
            <w:tcW w:w="516"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38,475.48</w:t>
            </w:r>
          </w:p>
        </w:tc>
      </w:tr>
      <w:tr w:rsidR="00D74967" w:rsidRPr="00995FAF" w:rsidTr="00D74967">
        <w:trPr>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Miranda Oporta Aracelly Damaris</w:t>
            </w:r>
          </w:p>
        </w:tc>
        <w:tc>
          <w:tcPr>
            <w:tcW w:w="63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117140424</w:t>
            </w:r>
          </w:p>
        </w:tc>
        <w:tc>
          <w:tcPr>
            <w:tcW w:w="55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2-515949-000</w:t>
            </w:r>
          </w:p>
        </w:tc>
        <w:tc>
          <w:tcPr>
            <w:tcW w:w="637"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12,641,901.51</w:t>
            </w:r>
          </w:p>
        </w:tc>
        <w:tc>
          <w:tcPr>
            <w:tcW w:w="56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319,233.10</w:t>
            </w:r>
          </w:p>
        </w:tc>
        <w:tc>
          <w:tcPr>
            <w:tcW w:w="64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12,961,134.61</w:t>
            </w:r>
          </w:p>
        </w:tc>
        <w:tc>
          <w:tcPr>
            <w:tcW w:w="516"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35,470.34</w:t>
            </w:r>
          </w:p>
        </w:tc>
      </w:tr>
      <w:tr w:rsidR="00D74967" w:rsidRPr="00995FAF" w:rsidTr="00D7496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D73D00">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Morales Gómez Juana</w:t>
            </w:r>
          </w:p>
        </w:tc>
        <w:tc>
          <w:tcPr>
            <w:tcW w:w="63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701390660</w:t>
            </w:r>
          </w:p>
        </w:tc>
        <w:tc>
          <w:tcPr>
            <w:tcW w:w="55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2-515950-000</w:t>
            </w:r>
          </w:p>
        </w:tc>
        <w:tc>
          <w:tcPr>
            <w:tcW w:w="637"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15,491,901.51</w:t>
            </w:r>
          </w:p>
        </w:tc>
        <w:tc>
          <w:tcPr>
            <w:tcW w:w="56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362,974.85</w:t>
            </w:r>
          </w:p>
        </w:tc>
        <w:tc>
          <w:tcPr>
            <w:tcW w:w="64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15,854,876.36</w:t>
            </w:r>
          </w:p>
        </w:tc>
        <w:tc>
          <w:tcPr>
            <w:tcW w:w="516"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40,330.54</w:t>
            </w:r>
          </w:p>
        </w:tc>
      </w:tr>
      <w:tr w:rsidR="00D74967" w:rsidRPr="00995FAF" w:rsidTr="00D74967">
        <w:trPr>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Mena Trujillo Idalia</w:t>
            </w:r>
          </w:p>
        </w:tc>
        <w:tc>
          <w:tcPr>
            <w:tcW w:w="63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206640288</w:t>
            </w:r>
          </w:p>
        </w:tc>
        <w:tc>
          <w:tcPr>
            <w:tcW w:w="55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2-515951-000</w:t>
            </w:r>
          </w:p>
        </w:tc>
        <w:tc>
          <w:tcPr>
            <w:tcW w:w="637"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14,366,901.51</w:t>
            </w:r>
          </w:p>
        </w:tc>
        <w:tc>
          <w:tcPr>
            <w:tcW w:w="56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345,708.02</w:t>
            </w:r>
          </w:p>
        </w:tc>
        <w:tc>
          <w:tcPr>
            <w:tcW w:w="64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14,712,609.53</w:t>
            </w:r>
          </w:p>
        </w:tc>
        <w:tc>
          <w:tcPr>
            <w:tcW w:w="516"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38,412.00</w:t>
            </w:r>
          </w:p>
        </w:tc>
      </w:tr>
      <w:tr w:rsidR="00D74967" w:rsidRPr="00995FAF" w:rsidTr="00D7496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D73D00">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Solís Leiva Eusebio Antonio</w:t>
            </w:r>
          </w:p>
        </w:tc>
        <w:tc>
          <w:tcPr>
            <w:tcW w:w="63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155811873731</w:t>
            </w:r>
          </w:p>
        </w:tc>
        <w:tc>
          <w:tcPr>
            <w:tcW w:w="55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2-515952-000</w:t>
            </w:r>
          </w:p>
        </w:tc>
        <w:tc>
          <w:tcPr>
            <w:tcW w:w="637"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13,241,901.51</w:t>
            </w:r>
          </w:p>
        </w:tc>
        <w:tc>
          <w:tcPr>
            <w:tcW w:w="56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255,454.25</w:t>
            </w:r>
          </w:p>
        </w:tc>
        <w:tc>
          <w:tcPr>
            <w:tcW w:w="64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13,497,355.76</w:t>
            </w:r>
          </w:p>
        </w:tc>
        <w:tc>
          <w:tcPr>
            <w:tcW w:w="516"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109,480.39</w:t>
            </w:r>
          </w:p>
        </w:tc>
      </w:tr>
      <w:tr w:rsidR="00D74967" w:rsidRPr="00995FAF" w:rsidTr="00D74967">
        <w:trPr>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Arcia Chávez Roman</w:t>
            </w:r>
          </w:p>
        </w:tc>
        <w:tc>
          <w:tcPr>
            <w:tcW w:w="63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155810437019</w:t>
            </w:r>
          </w:p>
        </w:tc>
        <w:tc>
          <w:tcPr>
            <w:tcW w:w="55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2-515953-000</w:t>
            </w:r>
          </w:p>
        </w:tc>
        <w:tc>
          <w:tcPr>
            <w:tcW w:w="637"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13,241,901.51</w:t>
            </w:r>
          </w:p>
        </w:tc>
        <w:tc>
          <w:tcPr>
            <w:tcW w:w="56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328,441.18</w:t>
            </w:r>
          </w:p>
        </w:tc>
        <w:tc>
          <w:tcPr>
            <w:tcW w:w="64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13,570,342.69</w:t>
            </w:r>
          </w:p>
        </w:tc>
        <w:tc>
          <w:tcPr>
            <w:tcW w:w="516"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36,493.46</w:t>
            </w:r>
          </w:p>
        </w:tc>
      </w:tr>
      <w:tr w:rsidR="00D74967" w:rsidRPr="00995FAF" w:rsidTr="00D7496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Reyes Varela Nidia</w:t>
            </w:r>
          </w:p>
        </w:tc>
        <w:tc>
          <w:tcPr>
            <w:tcW w:w="63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205140843</w:t>
            </w:r>
          </w:p>
        </w:tc>
        <w:tc>
          <w:tcPr>
            <w:tcW w:w="55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2-515954-000</w:t>
            </w:r>
          </w:p>
        </w:tc>
        <w:tc>
          <w:tcPr>
            <w:tcW w:w="637"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12,458,151.51</w:t>
            </w:r>
          </w:p>
        </w:tc>
        <w:tc>
          <w:tcPr>
            <w:tcW w:w="56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316,410.17</w:t>
            </w:r>
          </w:p>
        </w:tc>
        <w:tc>
          <w:tcPr>
            <w:tcW w:w="64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12,774,561.68</w:t>
            </w:r>
          </w:p>
        </w:tc>
        <w:tc>
          <w:tcPr>
            <w:tcW w:w="516"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35,156.69</w:t>
            </w:r>
          </w:p>
        </w:tc>
      </w:tr>
      <w:tr w:rsidR="00D74967" w:rsidRPr="00995FAF" w:rsidTr="00D74967">
        <w:trPr>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Ramirez Cordero Ruddy Fabián</w:t>
            </w:r>
          </w:p>
        </w:tc>
        <w:tc>
          <w:tcPr>
            <w:tcW w:w="63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207690594</w:t>
            </w:r>
          </w:p>
        </w:tc>
        <w:tc>
          <w:tcPr>
            <w:tcW w:w="55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2-515955-000</w:t>
            </w:r>
          </w:p>
        </w:tc>
        <w:tc>
          <w:tcPr>
            <w:tcW w:w="637"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12,407,901.51</w:t>
            </w:r>
          </w:p>
        </w:tc>
        <w:tc>
          <w:tcPr>
            <w:tcW w:w="56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175,356.27</w:t>
            </w:r>
          </w:p>
        </w:tc>
        <w:tc>
          <w:tcPr>
            <w:tcW w:w="641" w:type="pct"/>
            <w:shd w:val="clear" w:color="auto" w:fill="auto"/>
            <w:vAlign w:val="center"/>
            <w:hideMark/>
          </w:tcPr>
          <w:p w:rsidR="008D0A3C" w:rsidRPr="00526EB7" w:rsidRDefault="008D0A3C" w:rsidP="00634F7B">
            <w:pPr>
              <w:ind w:left="-5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12,583,257.78</w:t>
            </w:r>
          </w:p>
        </w:tc>
        <w:tc>
          <w:tcPr>
            <w:tcW w:w="516"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175,356.27</w:t>
            </w:r>
          </w:p>
        </w:tc>
      </w:tr>
      <w:tr w:rsidR="00D74967" w:rsidRPr="00995FAF" w:rsidTr="00D7496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Barrios Salguero Lidieth</w:t>
            </w:r>
          </w:p>
        </w:tc>
        <w:tc>
          <w:tcPr>
            <w:tcW w:w="63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206600761</w:t>
            </w:r>
          </w:p>
        </w:tc>
        <w:tc>
          <w:tcPr>
            <w:tcW w:w="557" w:type="pct"/>
            <w:shd w:val="clear" w:color="auto" w:fill="auto"/>
            <w:vAlign w:val="center"/>
            <w:hideMark/>
          </w:tcPr>
          <w:p w:rsidR="008D0A3C" w:rsidRPr="00526EB7" w:rsidRDefault="008D0A3C" w:rsidP="00285D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2-515956-000</w:t>
            </w:r>
          </w:p>
        </w:tc>
        <w:tc>
          <w:tcPr>
            <w:tcW w:w="637"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13,576,401.51</w:t>
            </w:r>
          </w:p>
        </w:tc>
        <w:tc>
          <w:tcPr>
            <w:tcW w:w="56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333,570.81</w:t>
            </w:r>
          </w:p>
        </w:tc>
        <w:tc>
          <w:tcPr>
            <w:tcW w:w="641"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13,909,972.32</w:t>
            </w:r>
          </w:p>
        </w:tc>
        <w:tc>
          <w:tcPr>
            <w:tcW w:w="516" w:type="pct"/>
            <w:shd w:val="clear" w:color="auto" w:fill="auto"/>
            <w:vAlign w:val="center"/>
            <w:hideMark/>
          </w:tcPr>
          <w:p w:rsidR="008D0A3C" w:rsidRPr="00526EB7" w:rsidRDefault="008D0A3C" w:rsidP="00634F7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37,063.42</w:t>
            </w:r>
          </w:p>
        </w:tc>
      </w:tr>
      <w:tr w:rsidR="00D74967" w:rsidRPr="00995FAF" w:rsidTr="00D74967">
        <w:trPr>
          <w:trHeight w:val="454"/>
          <w:jc w:val="center"/>
        </w:trPr>
        <w:tc>
          <w:tcPr>
            <w:cnfStyle w:val="001000000000" w:firstRow="0" w:lastRow="0" w:firstColumn="1" w:lastColumn="0" w:oddVBand="0" w:evenVBand="0" w:oddHBand="0" w:evenHBand="0" w:firstRowFirstColumn="0" w:firstRowLastColumn="0" w:lastRowFirstColumn="0" w:lastRowLastColumn="0"/>
            <w:tcW w:w="1451" w:type="pct"/>
            <w:shd w:val="clear" w:color="auto" w:fill="auto"/>
            <w:vAlign w:val="center"/>
            <w:hideMark/>
          </w:tcPr>
          <w:p w:rsidR="008D0A3C" w:rsidRPr="00526EB7" w:rsidRDefault="008D0A3C" w:rsidP="00522DB6">
            <w:pPr>
              <w:rPr>
                <w:rFonts w:ascii="Arial Narrow" w:eastAsia="Times New Roman" w:hAnsi="Arial Narrow" w:cs="Arial"/>
                <w:b w:val="0"/>
                <w:sz w:val="16"/>
                <w:szCs w:val="16"/>
                <w:lang w:val="es-CR" w:eastAsia="es-CR"/>
              </w:rPr>
            </w:pPr>
            <w:r w:rsidRPr="00526EB7">
              <w:rPr>
                <w:rFonts w:ascii="Arial Narrow" w:eastAsia="Times New Roman" w:hAnsi="Arial Narrow" w:cs="Arial"/>
                <w:b w:val="0"/>
                <w:sz w:val="16"/>
                <w:szCs w:val="16"/>
                <w:lang w:val="es-CR" w:eastAsia="es-CR"/>
              </w:rPr>
              <w:t>Pérez Oporta Gregorio</w:t>
            </w:r>
          </w:p>
        </w:tc>
        <w:tc>
          <w:tcPr>
            <w:tcW w:w="63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155814435305</w:t>
            </w:r>
          </w:p>
        </w:tc>
        <w:tc>
          <w:tcPr>
            <w:tcW w:w="557" w:type="pct"/>
            <w:shd w:val="clear" w:color="auto" w:fill="auto"/>
            <w:vAlign w:val="center"/>
            <w:hideMark/>
          </w:tcPr>
          <w:p w:rsidR="008D0A3C" w:rsidRPr="00526EB7" w:rsidRDefault="008D0A3C" w:rsidP="00285D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2-515957-000</w:t>
            </w:r>
          </w:p>
        </w:tc>
        <w:tc>
          <w:tcPr>
            <w:tcW w:w="637"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13,696,401.51</w:t>
            </w:r>
          </w:p>
        </w:tc>
        <w:tc>
          <w:tcPr>
            <w:tcW w:w="56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260,876.33</w:t>
            </w:r>
          </w:p>
        </w:tc>
        <w:tc>
          <w:tcPr>
            <w:tcW w:w="641"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13,957,277.84</w:t>
            </w:r>
          </w:p>
        </w:tc>
        <w:tc>
          <w:tcPr>
            <w:tcW w:w="516" w:type="pct"/>
            <w:shd w:val="clear" w:color="auto" w:fill="auto"/>
            <w:vAlign w:val="center"/>
            <w:hideMark/>
          </w:tcPr>
          <w:p w:rsidR="008D0A3C" w:rsidRPr="00526EB7" w:rsidRDefault="008D0A3C" w:rsidP="00634F7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526EB7">
              <w:rPr>
                <w:rFonts w:ascii="Arial Narrow" w:eastAsia="Times New Roman" w:hAnsi="Arial Narrow" w:cs="Arial"/>
                <w:sz w:val="16"/>
                <w:szCs w:val="16"/>
                <w:lang w:val="es-CR" w:eastAsia="es-CR"/>
              </w:rPr>
              <w:t>111,804.14</w:t>
            </w:r>
          </w:p>
        </w:tc>
      </w:tr>
    </w:tbl>
    <w:p w:rsidR="00FE24BC" w:rsidRDefault="00FE24BC" w:rsidP="00FE24BC">
      <w:pPr>
        <w:spacing w:line="360" w:lineRule="auto"/>
        <w:jc w:val="both"/>
        <w:rPr>
          <w:rFonts w:cs="Arial"/>
          <w:color w:val="000000"/>
          <w:sz w:val="22"/>
          <w:szCs w:val="22"/>
        </w:rPr>
      </w:pPr>
    </w:p>
    <w:p w:rsidR="00366BCE" w:rsidRDefault="00366BCE" w:rsidP="00366BCE">
      <w:pPr>
        <w:spacing w:line="360" w:lineRule="auto"/>
        <w:jc w:val="both"/>
        <w:rPr>
          <w:rFonts w:cs="Arial"/>
          <w:color w:val="000000"/>
          <w:sz w:val="22"/>
          <w:szCs w:val="22"/>
        </w:rPr>
      </w:pPr>
      <w:r>
        <w:rPr>
          <w:rFonts w:cs="Arial"/>
          <w:b/>
          <w:color w:val="000000"/>
          <w:sz w:val="22"/>
          <w:szCs w:val="22"/>
        </w:rPr>
        <w:t>3</w:t>
      </w:r>
      <w:r w:rsidRPr="004122FD">
        <w:rPr>
          <w:rFonts w:cs="Arial"/>
          <w:b/>
          <w:color w:val="000000"/>
          <w:sz w:val="22"/>
          <w:szCs w:val="22"/>
        </w:rPr>
        <w:t>)</w:t>
      </w:r>
      <w:r>
        <w:rPr>
          <w:rFonts w:cs="Arial"/>
          <w:color w:val="000000"/>
          <w:sz w:val="22"/>
          <w:szCs w:val="22"/>
        </w:rPr>
        <w:t xml:space="preserve"> Dentro de los gastos de formalización, se contempla la prima de seguros, gastos legales, avalúo de la propiedad, kilometraje y estudio social.</w:t>
      </w:r>
    </w:p>
    <w:p w:rsidR="00FE24BC" w:rsidRDefault="00FE24BC" w:rsidP="00FE24BC">
      <w:pPr>
        <w:spacing w:line="360" w:lineRule="auto"/>
        <w:jc w:val="both"/>
        <w:rPr>
          <w:rFonts w:cs="Arial"/>
          <w:color w:val="000000"/>
          <w:sz w:val="22"/>
          <w:szCs w:val="22"/>
        </w:rPr>
      </w:pPr>
    </w:p>
    <w:p w:rsidR="00366BCE" w:rsidRDefault="00366BCE" w:rsidP="00366BCE">
      <w:pPr>
        <w:spacing w:line="360" w:lineRule="auto"/>
        <w:jc w:val="both"/>
        <w:rPr>
          <w:rFonts w:cs="Arial"/>
          <w:color w:val="000000"/>
          <w:sz w:val="22"/>
          <w:szCs w:val="22"/>
        </w:rPr>
      </w:pPr>
      <w:r>
        <w:rPr>
          <w:rFonts w:cs="Arial"/>
          <w:b/>
          <w:color w:val="000000"/>
          <w:sz w:val="22"/>
          <w:szCs w:val="22"/>
        </w:rPr>
        <w:t>4</w:t>
      </w:r>
      <w:r w:rsidRPr="00083DEF">
        <w:rPr>
          <w:rFonts w:cs="Arial"/>
          <w:b/>
          <w:color w:val="000000"/>
          <w:sz w:val="22"/>
          <w:szCs w:val="22"/>
        </w:rPr>
        <w:t>)</w:t>
      </w:r>
      <w:r w:rsidRPr="00083DEF">
        <w:rPr>
          <w:rFonts w:cs="Arial"/>
          <w:color w:val="000000"/>
          <w:sz w:val="22"/>
          <w:szCs w:val="22"/>
        </w:rPr>
        <w:t xml:space="preserve"> Será responsabilidad de la entidad autorizada, velar porque al momento de la formalización, las familias beneficiarias reciban el bien sin gravámenes y libre de deudas co</w:t>
      </w:r>
      <w:r>
        <w:rPr>
          <w:rFonts w:cs="Arial"/>
          <w:color w:val="000000"/>
          <w:sz w:val="22"/>
          <w:szCs w:val="22"/>
        </w:rPr>
        <w:t>n</w:t>
      </w:r>
      <w:r w:rsidRPr="00083DEF">
        <w:rPr>
          <w:rFonts w:cs="Arial"/>
          <w:color w:val="000000"/>
          <w:sz w:val="22"/>
          <w:szCs w:val="22"/>
        </w:rPr>
        <w:t xml:space="preserve"> la entidad.</w:t>
      </w:r>
    </w:p>
    <w:p w:rsidR="00FE24BC" w:rsidRDefault="00FE24BC" w:rsidP="00FE24BC">
      <w:pPr>
        <w:spacing w:line="360" w:lineRule="auto"/>
        <w:jc w:val="both"/>
        <w:rPr>
          <w:rFonts w:cs="Arial"/>
          <w:color w:val="000000"/>
          <w:sz w:val="22"/>
          <w:szCs w:val="22"/>
        </w:rPr>
      </w:pPr>
    </w:p>
    <w:p w:rsidR="00366BCE" w:rsidRDefault="00366BCE" w:rsidP="00366BCE">
      <w:pPr>
        <w:spacing w:line="360" w:lineRule="auto"/>
        <w:jc w:val="both"/>
        <w:rPr>
          <w:rFonts w:cs="Arial"/>
          <w:color w:val="000000"/>
          <w:sz w:val="22"/>
          <w:szCs w:val="22"/>
          <w:lang w:val="es-CR"/>
        </w:rPr>
      </w:pPr>
      <w:r>
        <w:rPr>
          <w:rFonts w:cs="Arial"/>
          <w:b/>
          <w:color w:val="000000"/>
          <w:sz w:val="22"/>
          <w:szCs w:val="22"/>
          <w:lang w:val="es-CR"/>
        </w:rPr>
        <w:t>5)</w:t>
      </w:r>
      <w:r w:rsidRPr="00FA735F">
        <w:rPr>
          <w:rFonts w:cs="Arial"/>
          <w:color w:val="000000"/>
          <w:sz w:val="22"/>
          <w:szCs w:val="22"/>
          <w:lang w:val="es-CR"/>
        </w:rPr>
        <w:t xml:space="preserve"> Los gastos de formalización de inscripción registra</w:t>
      </w:r>
      <w:r>
        <w:rPr>
          <w:rFonts w:cs="Arial"/>
          <w:color w:val="000000"/>
          <w:sz w:val="22"/>
          <w:szCs w:val="22"/>
          <w:lang w:val="es-CR"/>
        </w:rPr>
        <w:t>l</w:t>
      </w:r>
      <w:r w:rsidRPr="00FA735F">
        <w:rPr>
          <w:rFonts w:cs="Arial"/>
          <w:color w:val="000000"/>
          <w:sz w:val="22"/>
          <w:szCs w:val="22"/>
          <w:lang w:val="es-CR"/>
        </w:rPr>
        <w:t xml:space="preserve"> y compraventa, no subsidiados por</w:t>
      </w:r>
      <w:r>
        <w:rPr>
          <w:rFonts w:cs="Arial"/>
          <w:color w:val="000000"/>
          <w:sz w:val="22"/>
          <w:szCs w:val="22"/>
          <w:lang w:val="es-CR"/>
        </w:rPr>
        <w:t xml:space="preserve"> </w:t>
      </w:r>
      <w:r w:rsidRPr="00FA735F">
        <w:rPr>
          <w:rFonts w:cs="Arial"/>
          <w:color w:val="000000"/>
          <w:sz w:val="22"/>
          <w:szCs w:val="22"/>
          <w:lang w:val="es-CR"/>
        </w:rPr>
        <w:t>el BANHVI deberán pagarse en partes iguales por parte del vendedor y la familia.</w:t>
      </w:r>
    </w:p>
    <w:p w:rsidR="00FE24BC" w:rsidRDefault="00FE24BC" w:rsidP="00FE24BC">
      <w:pPr>
        <w:spacing w:line="360" w:lineRule="auto"/>
        <w:jc w:val="both"/>
        <w:rPr>
          <w:rFonts w:cs="Arial"/>
          <w:color w:val="000000"/>
          <w:sz w:val="22"/>
          <w:szCs w:val="22"/>
        </w:rPr>
      </w:pPr>
    </w:p>
    <w:p w:rsidR="00366BCE" w:rsidRPr="00366BCE" w:rsidRDefault="009B6189" w:rsidP="00366BCE">
      <w:pPr>
        <w:spacing w:line="360" w:lineRule="auto"/>
        <w:jc w:val="both"/>
        <w:rPr>
          <w:rFonts w:cs="Arial"/>
          <w:color w:val="000000"/>
          <w:sz w:val="22"/>
          <w:szCs w:val="22"/>
        </w:rPr>
      </w:pPr>
      <w:r w:rsidRPr="009B6189">
        <w:rPr>
          <w:rFonts w:cs="Arial"/>
          <w:b/>
          <w:color w:val="000000"/>
          <w:sz w:val="22"/>
          <w:szCs w:val="22"/>
        </w:rPr>
        <w:t>6)</w:t>
      </w:r>
      <w:r>
        <w:rPr>
          <w:rFonts w:cs="Arial"/>
          <w:color w:val="000000"/>
          <w:sz w:val="22"/>
          <w:szCs w:val="22"/>
        </w:rPr>
        <w:t xml:space="preserve"> </w:t>
      </w:r>
      <w:r w:rsidR="00366BCE" w:rsidRPr="00366BCE">
        <w:rPr>
          <w:rFonts w:cs="Arial"/>
          <w:color w:val="000000"/>
          <w:sz w:val="22"/>
          <w:szCs w:val="22"/>
        </w:rPr>
        <w:t xml:space="preserve">Dada la solución técnica, mediante drenajes de abatimiento de nivel freático y la importancia que dicho sistema conlleva para el funcionamiento adecuado de los drenajes sanitarios, la </w:t>
      </w:r>
      <w:r>
        <w:rPr>
          <w:rFonts w:cs="Arial"/>
          <w:color w:val="000000"/>
          <w:sz w:val="22"/>
          <w:szCs w:val="22"/>
        </w:rPr>
        <w:t>e</w:t>
      </w:r>
      <w:r w:rsidR="00366BCE" w:rsidRPr="00366BCE">
        <w:rPr>
          <w:rFonts w:cs="Arial"/>
          <w:color w:val="000000"/>
          <w:sz w:val="22"/>
          <w:szCs w:val="22"/>
        </w:rPr>
        <w:t xml:space="preserve">ntidad </w:t>
      </w:r>
      <w:r>
        <w:rPr>
          <w:rFonts w:cs="Arial"/>
          <w:color w:val="000000"/>
          <w:sz w:val="22"/>
          <w:szCs w:val="22"/>
        </w:rPr>
        <w:t>a</w:t>
      </w:r>
      <w:r w:rsidR="00366BCE" w:rsidRPr="00366BCE">
        <w:rPr>
          <w:rFonts w:cs="Arial"/>
          <w:color w:val="000000"/>
          <w:sz w:val="22"/>
          <w:szCs w:val="22"/>
        </w:rPr>
        <w:t>utorizada deberá verificar que previo a la formalización de las operaciones</w:t>
      </w:r>
      <w:r>
        <w:rPr>
          <w:rFonts w:cs="Arial"/>
          <w:color w:val="000000"/>
          <w:sz w:val="22"/>
          <w:szCs w:val="22"/>
        </w:rPr>
        <w:t>,</w:t>
      </w:r>
      <w:r w:rsidR="00366BCE" w:rsidRPr="00366BCE">
        <w:rPr>
          <w:rFonts w:cs="Arial"/>
          <w:color w:val="000000"/>
          <w:sz w:val="22"/>
          <w:szCs w:val="22"/>
        </w:rPr>
        <w:t xml:space="preserve"> se encuentre inscrito a nivel del Registro</w:t>
      </w:r>
      <w:r>
        <w:rPr>
          <w:rFonts w:cs="Arial"/>
          <w:color w:val="000000"/>
          <w:sz w:val="22"/>
          <w:szCs w:val="22"/>
        </w:rPr>
        <w:t>,</w:t>
      </w:r>
      <w:r w:rsidR="00366BCE" w:rsidRPr="00366BCE">
        <w:rPr>
          <w:rFonts w:cs="Arial"/>
          <w:color w:val="000000"/>
          <w:sz w:val="22"/>
          <w:szCs w:val="22"/>
        </w:rPr>
        <w:t xml:space="preserve"> lo siguiente:</w:t>
      </w:r>
    </w:p>
    <w:p w:rsidR="00366BCE" w:rsidRPr="00366BCE" w:rsidRDefault="00366BCE" w:rsidP="009B6189">
      <w:pPr>
        <w:numPr>
          <w:ilvl w:val="0"/>
          <w:numId w:val="22"/>
        </w:numPr>
        <w:spacing w:line="360" w:lineRule="auto"/>
        <w:ind w:left="567" w:hanging="425"/>
        <w:jc w:val="both"/>
        <w:rPr>
          <w:rFonts w:cs="Arial"/>
          <w:color w:val="000000"/>
          <w:sz w:val="22"/>
          <w:szCs w:val="22"/>
        </w:rPr>
      </w:pPr>
      <w:r w:rsidRPr="00366BCE">
        <w:rPr>
          <w:rFonts w:cs="Arial"/>
          <w:color w:val="000000"/>
          <w:sz w:val="22"/>
          <w:szCs w:val="22"/>
        </w:rPr>
        <w:t>Que para todos los lotes del proyecto que se benefician de la red de drenajes de abatimiento, se establezca la servidumbre en favor de los inmuebles.</w:t>
      </w:r>
    </w:p>
    <w:p w:rsidR="00366BCE" w:rsidRPr="00366BCE" w:rsidRDefault="00366BCE" w:rsidP="009B6189">
      <w:pPr>
        <w:numPr>
          <w:ilvl w:val="0"/>
          <w:numId w:val="22"/>
        </w:numPr>
        <w:spacing w:line="360" w:lineRule="auto"/>
        <w:ind w:left="567" w:hanging="425"/>
        <w:jc w:val="both"/>
        <w:rPr>
          <w:rFonts w:cs="Arial"/>
          <w:color w:val="000000"/>
          <w:sz w:val="22"/>
          <w:szCs w:val="22"/>
        </w:rPr>
      </w:pPr>
      <w:r w:rsidRPr="00366BCE">
        <w:rPr>
          <w:rFonts w:cs="Arial"/>
          <w:color w:val="000000"/>
          <w:sz w:val="22"/>
          <w:szCs w:val="22"/>
        </w:rPr>
        <w:t>Dado que físicamente los drenajes atraviesan algunos de los lotes del proyecto, se debe establecer la servidumbre en contra de estos inmuebles específicos.</w:t>
      </w:r>
    </w:p>
    <w:p w:rsidR="00366BCE" w:rsidRPr="00366BCE" w:rsidRDefault="00366BCE" w:rsidP="00366BCE">
      <w:pPr>
        <w:spacing w:line="360" w:lineRule="auto"/>
        <w:jc w:val="both"/>
        <w:rPr>
          <w:rFonts w:cs="Arial"/>
          <w:color w:val="000000"/>
          <w:sz w:val="22"/>
          <w:szCs w:val="22"/>
        </w:rPr>
      </w:pPr>
    </w:p>
    <w:p w:rsidR="00366BCE" w:rsidRPr="00366BCE" w:rsidRDefault="009B6189" w:rsidP="00366BCE">
      <w:pPr>
        <w:spacing w:line="360" w:lineRule="auto"/>
        <w:jc w:val="both"/>
        <w:rPr>
          <w:rFonts w:cs="Arial"/>
          <w:color w:val="000000"/>
          <w:sz w:val="22"/>
          <w:szCs w:val="22"/>
        </w:rPr>
      </w:pPr>
      <w:r w:rsidRPr="009B6189">
        <w:rPr>
          <w:rFonts w:cs="Arial"/>
          <w:b/>
          <w:color w:val="000000"/>
          <w:sz w:val="22"/>
          <w:szCs w:val="22"/>
        </w:rPr>
        <w:t>7)</w:t>
      </w:r>
      <w:r>
        <w:rPr>
          <w:rFonts w:cs="Arial"/>
          <w:color w:val="000000"/>
          <w:sz w:val="22"/>
          <w:szCs w:val="22"/>
        </w:rPr>
        <w:t xml:space="preserve"> </w:t>
      </w:r>
      <w:r w:rsidR="00366BCE" w:rsidRPr="00366BCE">
        <w:rPr>
          <w:rFonts w:cs="Arial"/>
          <w:color w:val="000000"/>
          <w:sz w:val="22"/>
          <w:szCs w:val="22"/>
        </w:rPr>
        <w:t>Sobre las servidumbres que pesan sobre los lotes, es necesario que la entidad autorizada, previo a la formalización de las operaciones realice las siguientes gestiones:</w:t>
      </w:r>
    </w:p>
    <w:p w:rsidR="00366BCE" w:rsidRPr="00366BCE" w:rsidRDefault="00366BCE" w:rsidP="009B6189">
      <w:pPr>
        <w:numPr>
          <w:ilvl w:val="0"/>
          <w:numId w:val="23"/>
        </w:numPr>
        <w:spacing w:line="360" w:lineRule="auto"/>
        <w:ind w:left="567" w:hanging="425"/>
        <w:jc w:val="both"/>
        <w:rPr>
          <w:rFonts w:cs="Arial"/>
          <w:color w:val="000000"/>
          <w:sz w:val="22"/>
          <w:szCs w:val="22"/>
        </w:rPr>
      </w:pPr>
      <w:r w:rsidRPr="00366BCE">
        <w:rPr>
          <w:rFonts w:cs="Arial"/>
          <w:color w:val="000000"/>
          <w:sz w:val="22"/>
          <w:szCs w:val="22"/>
        </w:rPr>
        <w:t>Realice la descripción de las servidumbres de paso, líneas eléctricas, aguas pluviales y de acueducto, que permita verificarse en campo (p.e. longitud, ancho y rumbo), verificando que se inscribieron con esas características, tal cual se presentó por parte del levantamiento aportado en el Expediente del Proyecto.</w:t>
      </w:r>
    </w:p>
    <w:p w:rsidR="00366BCE" w:rsidRPr="00366BCE" w:rsidRDefault="00366BCE" w:rsidP="009B6189">
      <w:pPr>
        <w:numPr>
          <w:ilvl w:val="0"/>
          <w:numId w:val="23"/>
        </w:numPr>
        <w:spacing w:line="360" w:lineRule="auto"/>
        <w:ind w:left="567" w:hanging="425"/>
        <w:jc w:val="both"/>
        <w:rPr>
          <w:rFonts w:cs="Arial"/>
          <w:color w:val="000000"/>
          <w:sz w:val="22"/>
          <w:szCs w:val="22"/>
        </w:rPr>
      </w:pPr>
      <w:r w:rsidRPr="00366BCE">
        <w:rPr>
          <w:rFonts w:cs="Arial"/>
          <w:color w:val="000000"/>
          <w:sz w:val="22"/>
          <w:szCs w:val="22"/>
        </w:rPr>
        <w:t>Verificar registralmente que en los lotes 22, 23, 25, 26 y 27 se asociaron las servidumbres de acueducto (suministro de agua potable).</w:t>
      </w:r>
    </w:p>
    <w:p w:rsidR="00FE24BC" w:rsidRDefault="00FE24BC" w:rsidP="00FE24BC">
      <w:pPr>
        <w:spacing w:line="360" w:lineRule="auto"/>
        <w:jc w:val="both"/>
        <w:rPr>
          <w:rFonts w:cs="Arial"/>
          <w:color w:val="000000"/>
          <w:sz w:val="22"/>
          <w:szCs w:val="22"/>
        </w:rPr>
      </w:pPr>
    </w:p>
    <w:p w:rsidR="002B71CC" w:rsidRDefault="009B6189" w:rsidP="002B71CC">
      <w:pPr>
        <w:spacing w:line="360" w:lineRule="auto"/>
        <w:jc w:val="both"/>
        <w:rPr>
          <w:rFonts w:cs="Arial"/>
          <w:color w:val="000000"/>
          <w:sz w:val="22"/>
          <w:szCs w:val="22"/>
        </w:rPr>
      </w:pPr>
      <w:r>
        <w:rPr>
          <w:rFonts w:cs="Arial"/>
          <w:b/>
          <w:color w:val="000000"/>
          <w:sz w:val="22"/>
          <w:szCs w:val="22"/>
        </w:rPr>
        <w:t>8</w:t>
      </w:r>
      <w:r w:rsidR="005121E4" w:rsidRPr="008616D9">
        <w:rPr>
          <w:rFonts w:cs="Arial"/>
          <w:b/>
          <w:color w:val="000000"/>
          <w:sz w:val="22"/>
          <w:szCs w:val="22"/>
        </w:rPr>
        <w:t>)</w:t>
      </w:r>
      <w:r w:rsidR="005121E4">
        <w:rPr>
          <w:rFonts w:cs="Arial"/>
          <w:color w:val="000000"/>
          <w:sz w:val="22"/>
          <w:szCs w:val="22"/>
        </w:rPr>
        <w:t xml:space="preserve"> Deberán acatarse todas las recomendaciones realizadas por el Departamento Técnico, en </w:t>
      </w:r>
      <w:r>
        <w:rPr>
          <w:rFonts w:cs="Arial"/>
          <w:color w:val="000000"/>
          <w:sz w:val="22"/>
          <w:szCs w:val="22"/>
        </w:rPr>
        <w:t>los</w:t>
      </w:r>
      <w:r w:rsidR="005121E4">
        <w:rPr>
          <w:rFonts w:cs="Arial"/>
          <w:color w:val="000000"/>
          <w:sz w:val="22"/>
          <w:szCs w:val="22"/>
        </w:rPr>
        <w:t xml:space="preserve"> informe</w:t>
      </w:r>
      <w:r>
        <w:rPr>
          <w:rFonts w:cs="Arial"/>
          <w:color w:val="000000"/>
          <w:sz w:val="22"/>
          <w:szCs w:val="22"/>
        </w:rPr>
        <w:t>s</w:t>
      </w:r>
      <w:r w:rsidR="005121E4">
        <w:rPr>
          <w:rFonts w:cs="Arial"/>
          <w:color w:val="000000"/>
          <w:sz w:val="22"/>
          <w:szCs w:val="22"/>
        </w:rPr>
        <w:t xml:space="preserve"> DF-DT-IN-0405-2019</w:t>
      </w:r>
      <w:r>
        <w:rPr>
          <w:rFonts w:cs="Arial"/>
          <w:color w:val="000000"/>
          <w:sz w:val="22"/>
          <w:szCs w:val="22"/>
        </w:rPr>
        <w:t xml:space="preserve"> y DF-DT-IN-0378-2019.</w:t>
      </w:r>
    </w:p>
    <w:p w:rsidR="009B6189" w:rsidRDefault="009B6189" w:rsidP="002B71CC">
      <w:pPr>
        <w:spacing w:line="360" w:lineRule="auto"/>
        <w:jc w:val="both"/>
        <w:rPr>
          <w:rFonts w:cs="Arial"/>
          <w:color w:val="000000"/>
          <w:sz w:val="22"/>
          <w:szCs w:val="22"/>
        </w:rPr>
      </w:pPr>
    </w:p>
    <w:p w:rsidR="009B6189" w:rsidRDefault="009B6189" w:rsidP="002B71CC">
      <w:pPr>
        <w:spacing w:line="360" w:lineRule="auto"/>
        <w:jc w:val="both"/>
        <w:rPr>
          <w:rFonts w:cs="Arial"/>
          <w:sz w:val="22"/>
          <w:szCs w:val="22"/>
        </w:rPr>
      </w:pPr>
      <w:r>
        <w:rPr>
          <w:rFonts w:cs="Arial"/>
          <w:b/>
          <w:color w:val="000000"/>
          <w:sz w:val="22"/>
          <w:szCs w:val="22"/>
          <w:lang w:val="es-ES_tradnl"/>
        </w:rPr>
        <w:t>9</w:t>
      </w:r>
      <w:r w:rsidRPr="00237FDA">
        <w:rPr>
          <w:rFonts w:cs="Arial"/>
          <w:b/>
          <w:color w:val="000000"/>
          <w:sz w:val="22"/>
          <w:szCs w:val="22"/>
          <w:lang w:val="es-ES_tradnl"/>
        </w:rPr>
        <w:t>)</w:t>
      </w:r>
      <w:r w:rsidRPr="00237FDA">
        <w:rPr>
          <w:rFonts w:cs="Arial"/>
          <w:color w:val="000000"/>
          <w:sz w:val="22"/>
          <w:szCs w:val="22"/>
          <w:lang w:val="es-ES_tradnl"/>
        </w:rPr>
        <w:t xml:space="preserve"> La entidad autorizada deberá formalizar las operaciones individuales, siguiendo estrictamente los términos del presente acuerdo, sin poder modificar tales condiciones y alcances.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943BAA" w:rsidRDefault="00943BAA" w:rsidP="00943BAA">
      <w:pPr>
        <w:spacing w:line="360" w:lineRule="auto"/>
        <w:jc w:val="both"/>
        <w:rPr>
          <w:rFonts w:cs="Arial"/>
          <w:b/>
          <w:bCs/>
          <w:sz w:val="22"/>
          <w:szCs w:val="22"/>
        </w:rPr>
      </w:pPr>
      <w:r>
        <w:rPr>
          <w:rFonts w:cs="Arial"/>
          <w:b/>
          <w:bCs/>
          <w:sz w:val="22"/>
          <w:szCs w:val="22"/>
        </w:rPr>
        <w:t>Considerando:</w:t>
      </w:r>
    </w:p>
    <w:p w:rsidR="00943BAA" w:rsidRDefault="00943BAA" w:rsidP="00943BAA">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GG-ME-0653-2019 del 21 de junio de 2019, la Gerencia General remite y avala el informe </w:t>
      </w:r>
      <w:r>
        <w:rPr>
          <w:rFonts w:cs="Arial"/>
          <w:sz w:val="22"/>
          <w:szCs w:val="22"/>
        </w:rPr>
        <w:t>DF</w:t>
      </w:r>
      <w:r w:rsidRPr="00B35EAF">
        <w:rPr>
          <w:rFonts w:cs="Arial"/>
          <w:sz w:val="22"/>
          <w:szCs w:val="22"/>
        </w:rPr>
        <w:t>-OF-</w:t>
      </w:r>
      <w:r>
        <w:rPr>
          <w:rFonts w:cs="Arial"/>
          <w:sz w:val="22"/>
          <w:szCs w:val="22"/>
        </w:rPr>
        <w:t>0686</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del </w:t>
      </w:r>
      <w:r w:rsidRPr="000B4F53">
        <w:rPr>
          <w:rFonts w:cs="Arial"/>
          <w:bCs/>
          <w:sz w:val="22"/>
          <w:szCs w:val="22"/>
        </w:rPr>
        <w:t>Grupo Mutual Alajuela – La Vivienda de Ahorro y Préstamo</w:t>
      </w:r>
      <w:r w:rsidRPr="000B4F53">
        <w:rPr>
          <w:rFonts w:cs="Arial"/>
          <w:bCs/>
          <w:sz w:val="22"/>
        </w:rPr>
        <w:t>,</w:t>
      </w:r>
      <w:r w:rsidRPr="00016816">
        <w:rPr>
          <w:rFonts w:cs="Arial"/>
          <w:bCs/>
          <w:sz w:val="22"/>
        </w:rPr>
        <w:t xml:space="preserve"> </w:t>
      </w:r>
      <w:r w:rsidRPr="000B4F53">
        <w:rPr>
          <w:rFonts w:cs="Arial"/>
          <w:bCs/>
          <w:sz w:val="22"/>
        </w:rPr>
        <w:t>Fundación para la Viv</w:t>
      </w:r>
      <w:r>
        <w:rPr>
          <w:rFonts w:cs="Arial"/>
          <w:bCs/>
          <w:sz w:val="22"/>
        </w:rPr>
        <w:t xml:space="preserve">ienda Rural Costa Rica – Canadá, </w:t>
      </w:r>
      <w:r w:rsidRPr="000B4F53">
        <w:rPr>
          <w:rFonts w:cs="Arial"/>
          <w:bCs/>
          <w:sz w:val="22"/>
        </w:rPr>
        <w:t>Coope</w:t>
      </w:r>
      <w:r>
        <w:rPr>
          <w:rFonts w:cs="Arial"/>
          <w:bCs/>
          <w:sz w:val="22"/>
        </w:rPr>
        <w:t>nae</w:t>
      </w:r>
      <w:r w:rsidRPr="000B4F53">
        <w:rPr>
          <w:rFonts w:cs="Arial"/>
          <w:bCs/>
          <w:sz w:val="22"/>
        </w:rPr>
        <w:t xml:space="preserve"> R.L.,</w:t>
      </w:r>
      <w:r>
        <w:rPr>
          <w:rFonts w:cs="Arial"/>
          <w:bCs/>
          <w:sz w:val="22"/>
        </w:rPr>
        <w:t xml:space="preserve"> Mutual Cartago </w:t>
      </w:r>
      <w:r w:rsidRPr="006946DD">
        <w:rPr>
          <w:rFonts w:cs="Arial"/>
          <w:bCs/>
          <w:sz w:val="22"/>
          <w:szCs w:val="22"/>
          <w:lang w:val="es-ES_tradnl"/>
        </w:rPr>
        <w:t>de Ahorro y Préstamo</w:t>
      </w:r>
      <w:r w:rsidR="00F956B2">
        <w:rPr>
          <w:rFonts w:cs="Arial"/>
          <w:bCs/>
          <w:sz w:val="22"/>
          <w:szCs w:val="22"/>
          <w:lang w:val="es-ES_tradnl"/>
        </w:rPr>
        <w:t>, Coopealianza R.L.,</w:t>
      </w:r>
      <w:r>
        <w:rPr>
          <w:rFonts w:cs="Arial"/>
          <w:bCs/>
          <w:sz w:val="22"/>
          <w:szCs w:val="22"/>
          <w:lang w:val="es-ES_tradnl"/>
        </w:rPr>
        <w:t xml:space="preserve"> </w:t>
      </w:r>
      <w:r>
        <w:rPr>
          <w:rFonts w:cs="Arial"/>
          <w:bCs/>
          <w:sz w:val="22"/>
        </w:rPr>
        <w:t>Instituto Nacional de Vivienda y Urbanismo,</w:t>
      </w:r>
      <w:r w:rsidRPr="006706F5">
        <w:rPr>
          <w:rFonts w:cs="Arial"/>
          <w:bCs/>
          <w:sz w:val="22"/>
        </w:rPr>
        <w:t xml:space="preserve"> </w:t>
      </w:r>
      <w:r>
        <w:rPr>
          <w:rFonts w:cs="Arial"/>
          <w:bCs/>
          <w:sz w:val="22"/>
        </w:rPr>
        <w:t>para financiar, en lo que ahora interesa, diecisiete operaciones individuales de Bono, por situación de extrema necesidad,</w:t>
      </w:r>
      <w:r w:rsidRPr="00FD161B">
        <w:rPr>
          <w:rFonts w:cs="Arial"/>
          <w:bCs/>
          <w:sz w:val="22"/>
        </w:rPr>
        <w:t xml:space="preserve"> </w:t>
      </w:r>
      <w:r>
        <w:rPr>
          <w:rFonts w:cs="Arial"/>
          <w:bCs/>
          <w:sz w:val="22"/>
        </w:rPr>
        <w:t>al amparo del artículo 59 de la Ley del Sistema Financiero Nacional para la Vivienda, y dos operaciones de segundo Bono al amparo del artículo 50 de dicha Ley, para las familias que encabezan los señores Asdrúbal Zúñiga Gómez, Vitalino Sánchez Quirós, Jefry José Segura Bermúdez, Reyna Isabel Zamora, Alice López Camacho, Sharon Auristela Castillo Vargas, Natalia Jiménez Herrera, Jessica Aguilar Beita, Emilce Naranjo Solís, Yoseline Porras Agüero, Manuel Francisco Vásquez Badilla, Domingo Alfredo Villarreal Villarreal, Guiselle Blanco Chaves, José Joaquín Porras Pérez, Maira Liliana Amador Sequeira, Ayende Salazar Garbanzo, Katherine Juliana Avila Jiménez, Silvia Elena Sequeira Reyes, Yendry Patricia Méndez Lizandro.</w:t>
      </w:r>
    </w:p>
    <w:p w:rsidR="00943BAA" w:rsidRDefault="00943BAA" w:rsidP="00943BAA">
      <w:pPr>
        <w:spacing w:line="360" w:lineRule="auto"/>
        <w:jc w:val="both"/>
        <w:rPr>
          <w:rFonts w:cs="Arial"/>
          <w:bCs/>
          <w:sz w:val="22"/>
          <w:szCs w:val="22"/>
        </w:rPr>
      </w:pPr>
    </w:p>
    <w:p w:rsidR="00943BAA" w:rsidRDefault="00943BAA" w:rsidP="00943BAA">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943BAA" w:rsidRDefault="00943BAA" w:rsidP="00943BAA">
      <w:pPr>
        <w:spacing w:line="360" w:lineRule="auto"/>
        <w:jc w:val="both"/>
        <w:rPr>
          <w:rFonts w:cs="Arial"/>
          <w:bCs/>
          <w:sz w:val="22"/>
          <w:szCs w:val="22"/>
        </w:rPr>
      </w:pPr>
    </w:p>
    <w:p w:rsidR="00943BAA" w:rsidRDefault="00943BAA" w:rsidP="00943BAA">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Pr>
          <w:rFonts w:cs="Arial"/>
          <w:sz w:val="22"/>
          <w:szCs w:val="22"/>
        </w:rPr>
        <w:t>DF</w:t>
      </w:r>
      <w:r w:rsidRPr="00B35EAF">
        <w:rPr>
          <w:rFonts w:cs="Arial"/>
          <w:sz w:val="22"/>
          <w:szCs w:val="22"/>
        </w:rPr>
        <w:t>-OF-</w:t>
      </w:r>
      <w:r>
        <w:rPr>
          <w:rFonts w:cs="Arial"/>
          <w:sz w:val="22"/>
          <w:szCs w:val="22"/>
        </w:rPr>
        <w:t>0686</w:t>
      </w:r>
      <w:r w:rsidRPr="00B35EAF">
        <w:rPr>
          <w:rFonts w:cs="Arial"/>
          <w:sz w:val="22"/>
          <w:szCs w:val="22"/>
        </w:rPr>
        <w:t>-201</w:t>
      </w:r>
      <w:r>
        <w:rPr>
          <w:rFonts w:cs="Arial"/>
          <w:sz w:val="22"/>
          <w:szCs w:val="22"/>
        </w:rPr>
        <w:t>9</w:t>
      </w:r>
      <w:r>
        <w:rPr>
          <w:rFonts w:cs="Arial"/>
          <w:bCs/>
          <w:sz w:val="22"/>
          <w:szCs w:val="22"/>
        </w:rPr>
        <w:t>.</w:t>
      </w:r>
    </w:p>
    <w:p w:rsidR="00943BAA" w:rsidRPr="00F80BE0" w:rsidRDefault="00943BAA" w:rsidP="00943BAA">
      <w:pPr>
        <w:spacing w:line="360" w:lineRule="auto"/>
        <w:jc w:val="both"/>
        <w:rPr>
          <w:rFonts w:cs="Arial"/>
          <w:bCs/>
          <w:sz w:val="16"/>
          <w:szCs w:val="16"/>
          <w:lang w:val="es-ES_tradnl"/>
        </w:rPr>
      </w:pPr>
    </w:p>
    <w:p w:rsidR="00943BAA" w:rsidRDefault="00943BAA" w:rsidP="00943BAA">
      <w:pPr>
        <w:spacing w:line="360" w:lineRule="auto"/>
        <w:jc w:val="both"/>
        <w:rPr>
          <w:rFonts w:cs="Arial"/>
          <w:b/>
          <w:bCs/>
          <w:sz w:val="22"/>
          <w:szCs w:val="22"/>
        </w:rPr>
      </w:pPr>
      <w:r>
        <w:rPr>
          <w:rFonts w:cs="Arial"/>
          <w:b/>
          <w:bCs/>
          <w:sz w:val="22"/>
          <w:szCs w:val="22"/>
        </w:rPr>
        <w:t>Por tanto, se acuerda:</w:t>
      </w:r>
    </w:p>
    <w:p w:rsidR="00943BAA" w:rsidRDefault="00943BAA" w:rsidP="00943BAA">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diecisiete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y dos </w:t>
      </w:r>
      <w:r w:rsidRPr="00AA6479">
        <w:rPr>
          <w:rFonts w:cs="Arial"/>
          <w:bCs/>
          <w:sz w:val="22"/>
          <w:szCs w:val="22"/>
        </w:rPr>
        <w:t>operaci</w:t>
      </w:r>
      <w:r>
        <w:rPr>
          <w:rFonts w:cs="Arial"/>
          <w:bCs/>
          <w:sz w:val="22"/>
          <w:szCs w:val="22"/>
        </w:rPr>
        <w:t>ones</w:t>
      </w:r>
      <w:r w:rsidRPr="00AA6479">
        <w:rPr>
          <w:rFonts w:cs="Arial"/>
          <w:bCs/>
          <w:sz w:val="22"/>
          <w:szCs w:val="22"/>
        </w:rPr>
        <w:t xml:space="preserve"> de </w:t>
      </w:r>
      <w:r>
        <w:rPr>
          <w:rFonts w:cs="Arial"/>
          <w:bCs/>
          <w:sz w:val="22"/>
          <w:szCs w:val="22"/>
        </w:rPr>
        <w:t xml:space="preserve">segundo </w:t>
      </w:r>
      <w:r w:rsidRPr="00AA6479">
        <w:rPr>
          <w:rFonts w:cs="Arial"/>
          <w:bCs/>
          <w:sz w:val="22"/>
          <w:szCs w:val="22"/>
        </w:rPr>
        <w:t>Bono Familiar de Vivienda</w:t>
      </w:r>
      <w:r>
        <w:rPr>
          <w:rFonts w:cs="Arial"/>
          <w:bCs/>
          <w:sz w:val="22"/>
          <w:szCs w:val="22"/>
        </w:rPr>
        <w:t xml:space="preserve">, </w:t>
      </w:r>
      <w:r w:rsidRPr="00AA6479">
        <w:rPr>
          <w:rFonts w:cs="Arial"/>
          <w:bCs/>
          <w:sz w:val="22"/>
          <w:szCs w:val="22"/>
        </w:rPr>
        <w:t>al amparo del artículo 5</w:t>
      </w:r>
      <w:r>
        <w:rPr>
          <w:rFonts w:cs="Arial"/>
          <w:bCs/>
          <w:sz w:val="22"/>
          <w:szCs w:val="22"/>
        </w:rPr>
        <w:t>0</w:t>
      </w:r>
      <w:r w:rsidRPr="00AA6479">
        <w:rPr>
          <w:rFonts w:cs="Arial"/>
          <w:bCs/>
          <w:sz w:val="22"/>
          <w:szCs w:val="22"/>
        </w:rPr>
        <w:t xml:space="preserve"> de </w:t>
      </w:r>
      <w:r>
        <w:rPr>
          <w:rFonts w:cs="Arial"/>
          <w:bCs/>
          <w:sz w:val="22"/>
          <w:szCs w:val="22"/>
        </w:rPr>
        <w:t xml:space="preserve">dicha </w:t>
      </w:r>
      <w:r w:rsidRPr="00AA6479">
        <w:rPr>
          <w:rFonts w:cs="Arial"/>
          <w:bCs/>
          <w:sz w:val="22"/>
          <w:szCs w:val="22"/>
        </w:rPr>
        <w:t>Ley</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0686</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943BAA" w:rsidRDefault="00943BAA" w:rsidP="00943BAA">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943BAA" w:rsidRPr="0008063E" w:rsidTr="009B533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3BAA" w:rsidRPr="0008063E" w:rsidRDefault="00943BAA" w:rsidP="009B5333">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943BAA" w:rsidRPr="00142DB9" w:rsidTr="009B5333">
        <w:trPr>
          <w:trHeight w:val="20"/>
        </w:trPr>
        <w:tc>
          <w:tcPr>
            <w:tcW w:w="1575" w:type="dxa"/>
            <w:tcBorders>
              <w:top w:val="single" w:sz="4" w:space="0" w:color="auto"/>
              <w:left w:val="single" w:sz="4" w:space="0" w:color="auto"/>
              <w:bottom w:val="nil"/>
              <w:right w:val="single" w:sz="4" w:space="0" w:color="auto"/>
            </w:tcBorders>
            <w:vAlign w:val="center"/>
          </w:tcPr>
          <w:p w:rsidR="00943BAA" w:rsidRPr="00142DB9" w:rsidRDefault="00943BAA" w:rsidP="009B533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43BAA" w:rsidRPr="00142DB9" w:rsidRDefault="00943BAA" w:rsidP="009B533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43BAA" w:rsidRPr="00142DB9" w:rsidRDefault="00943BAA" w:rsidP="009B533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43BAA" w:rsidRPr="00142DB9" w:rsidRDefault="00943BAA" w:rsidP="009B533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43BAA" w:rsidRDefault="00943BAA" w:rsidP="009B533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943BAA" w:rsidRDefault="00943BAA" w:rsidP="009B533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BAA" w:rsidRPr="00142DB9" w:rsidRDefault="00943BAA" w:rsidP="009B533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3BAA" w:rsidRPr="00142DB9" w:rsidRDefault="00943BAA" w:rsidP="009B533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943BAA" w:rsidRPr="00142DB9" w:rsidRDefault="00943BAA" w:rsidP="009B5333">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43BAA" w:rsidRPr="00142DB9" w:rsidRDefault="00943BAA" w:rsidP="009B5333">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3BAA" w:rsidRPr="00142DB9" w:rsidRDefault="00943BAA" w:rsidP="009B533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43BAA" w:rsidRPr="001160A5"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Yendry Patricia Méndez Lizandro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7-0178-0452</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7-116090</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390.594,00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13.815.594,00</w:t>
            </w:r>
          </w:p>
        </w:tc>
      </w:tr>
      <w:tr w:rsidR="00943BAA" w:rsidRPr="001160A5"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Silvia Elena Sequeira Reyes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155813</w:t>
            </w:r>
            <w:r w:rsidR="00523140">
              <w:rPr>
                <w:rFonts w:ascii="Arial Narrow" w:hAnsi="Arial Narrow" w:cs="Arial"/>
                <w:sz w:val="16"/>
                <w:szCs w:val="16"/>
                <w:lang w:val="es-CR" w:eastAsia="es-CR"/>
              </w:rPr>
              <w:t>-</w:t>
            </w:r>
          </w:p>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831114</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7-130918</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11.389.768,06</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52.742,26</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527.422,57</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19.364.448,37</w:t>
            </w:r>
          </w:p>
        </w:tc>
      </w:tr>
      <w:tr w:rsidR="00943BAA" w:rsidRPr="001160A5"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José Joaquín Porras Pérez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5-0314-0081</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7-108797</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8.181.567,36</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199.706,00</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371.000,00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15.352.861,36</w:t>
            </w:r>
          </w:p>
        </w:tc>
      </w:tr>
      <w:tr w:rsidR="00943BAA" w:rsidRPr="001160A5"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Guiselle Blanco Chaves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6-0371-0428</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6-221763</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44.286,96</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442.869,63</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15.588.582,67</w:t>
            </w:r>
          </w:p>
        </w:tc>
      </w:tr>
      <w:tr w:rsidR="00943BAA" w:rsidRPr="001160A5"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Domingo Alfredo Villarreal Villarreal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6-0061-0726</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5-218167</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11.308.009,00</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130.674,00</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435.580,00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20.612.915,00</w:t>
            </w:r>
          </w:p>
        </w:tc>
      </w:tr>
      <w:tr w:rsidR="00943BAA" w:rsidRPr="00A60D10" w:rsidTr="009B533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3BAA" w:rsidRPr="00A60D10" w:rsidRDefault="00943BAA" w:rsidP="009B5333">
            <w:pPr>
              <w:ind w:left="87"/>
              <w:rPr>
                <w:rFonts w:cs="Arial"/>
                <w:b/>
                <w:bCs/>
                <w:iCs/>
                <w:sz w:val="20"/>
                <w:szCs w:val="20"/>
                <w:lang w:val="es-CR" w:eastAsia="es-CR"/>
              </w:rPr>
            </w:pPr>
            <w:r w:rsidRPr="00A60D10">
              <w:rPr>
                <w:rFonts w:cs="Arial"/>
                <w:b/>
                <w:bCs/>
                <w:iCs/>
                <w:sz w:val="20"/>
                <w:szCs w:val="20"/>
                <w:lang w:val="es-CR" w:eastAsia="es-CR"/>
              </w:rPr>
              <w:t xml:space="preserve">Entidad Autorizada:   </w:t>
            </w:r>
            <w:r>
              <w:rPr>
                <w:rFonts w:cs="Arial"/>
                <w:b/>
                <w:bCs/>
                <w:iCs/>
                <w:sz w:val="20"/>
                <w:szCs w:val="20"/>
                <w:lang w:val="es-CR" w:eastAsia="es-CR"/>
              </w:rPr>
              <w:t>Mutual Cartago de Ahorro y Préstamo</w:t>
            </w:r>
          </w:p>
        </w:tc>
      </w:tr>
      <w:tr w:rsidR="00943BAA" w:rsidRPr="00A60D10" w:rsidTr="009B5333">
        <w:trPr>
          <w:trHeight w:val="20"/>
        </w:trPr>
        <w:tc>
          <w:tcPr>
            <w:tcW w:w="1575" w:type="dxa"/>
            <w:tcBorders>
              <w:top w:val="single" w:sz="4" w:space="0" w:color="auto"/>
              <w:left w:val="single" w:sz="4" w:space="0" w:color="auto"/>
              <w:bottom w:val="nil"/>
              <w:right w:val="single" w:sz="4" w:space="0" w:color="auto"/>
            </w:tcBorders>
            <w:vAlign w:val="center"/>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Propó-sito</w:t>
            </w:r>
          </w:p>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43BAA" w:rsidRPr="00A60D10" w:rsidRDefault="00943BAA" w:rsidP="009B5333">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943BAA" w:rsidRPr="00682210"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523140">
            <w:pPr>
              <w:rPr>
                <w:rFonts w:ascii="Arial Narrow" w:hAnsi="Arial Narrow" w:cs="Arial"/>
                <w:sz w:val="16"/>
                <w:szCs w:val="16"/>
                <w:lang w:val="es-CR" w:eastAsia="es-CR"/>
              </w:rPr>
            </w:pPr>
            <w:r>
              <w:rPr>
                <w:rFonts w:ascii="Arial Narrow" w:hAnsi="Arial Narrow" w:cs="Arial"/>
                <w:sz w:val="16"/>
                <w:szCs w:val="16"/>
                <w:lang w:val="es-CR" w:eastAsia="es-CR"/>
              </w:rPr>
              <w:t>Ma</w:t>
            </w:r>
            <w:r w:rsidR="00523140">
              <w:rPr>
                <w:rFonts w:ascii="Arial Narrow" w:hAnsi="Arial Narrow" w:cs="Arial"/>
                <w:sz w:val="16"/>
                <w:szCs w:val="16"/>
                <w:lang w:val="es-CR" w:eastAsia="es-CR"/>
              </w:rPr>
              <w:t>ira</w:t>
            </w:r>
            <w:r>
              <w:rPr>
                <w:rFonts w:ascii="Arial Narrow" w:hAnsi="Arial Narrow" w:cs="Arial"/>
                <w:sz w:val="16"/>
                <w:szCs w:val="16"/>
                <w:lang w:val="es-CR" w:eastAsia="es-CR"/>
              </w:rPr>
              <w:t xml:space="preserve"> Liliana Amador Sequeira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155826</w:t>
            </w:r>
            <w:r w:rsidR="009B5333">
              <w:rPr>
                <w:rFonts w:ascii="Arial Narrow" w:hAnsi="Arial Narrow" w:cs="Arial"/>
                <w:sz w:val="16"/>
                <w:szCs w:val="16"/>
                <w:lang w:val="es-CR" w:eastAsia="es-CR"/>
              </w:rPr>
              <w:t>-</w:t>
            </w:r>
          </w:p>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301434</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7-166654</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10.225.000,00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450.000,00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682210"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15.130.000,00</w:t>
            </w:r>
          </w:p>
        </w:tc>
      </w:tr>
      <w:tr w:rsidR="00943BAA" w:rsidRPr="00682210"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Manuel Francisco Vásquez Badilla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1-0328-0883</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7-157664</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Siquirr</w:t>
            </w:r>
            <w:r w:rsidR="009B5333">
              <w:rPr>
                <w:rFonts w:ascii="Arial Narrow" w:hAnsi="Arial Narrow" w:cs="Arial"/>
                <w:sz w:val="16"/>
                <w:szCs w:val="16"/>
                <w:lang w:val="es-CR" w:eastAsia="es-CR"/>
              </w:rPr>
              <w:t>e</w:t>
            </w:r>
            <w:r>
              <w:rPr>
                <w:rFonts w:ascii="Arial Narrow" w:hAnsi="Arial Narrow" w:cs="Arial"/>
                <w:sz w:val="16"/>
                <w:szCs w:val="16"/>
                <w:lang w:val="es-CR" w:eastAsia="es-C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39.024,08</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390.240,75</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13.851.216,68</w:t>
            </w:r>
          </w:p>
        </w:tc>
      </w:tr>
      <w:tr w:rsidR="00943BAA" w:rsidRPr="00682210"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Yoseline de los Ángeles Porras Agüero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7-0219-0295</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7-156029</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4.100.000,00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9.391.000,00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42.400,00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424.000,00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13.872.600,00</w:t>
            </w:r>
          </w:p>
        </w:tc>
      </w:tr>
      <w:tr w:rsidR="00943BAA" w:rsidRPr="00682210"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Jessica Aguilar Beita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1-1491-0641</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6-151313</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5.990.000,00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8.880.000,00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42.400,00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424.000,00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15.251.600,00</w:t>
            </w:r>
          </w:p>
        </w:tc>
      </w:tr>
      <w:tr w:rsidR="00943BAA" w:rsidRPr="00682210"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Natalia Jiménez Herrera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3-0489-0166</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2-566231</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7.991.000,00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129.000,00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430.000,00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14.292.000,00</w:t>
            </w:r>
          </w:p>
        </w:tc>
      </w:tr>
      <w:tr w:rsidR="00943BAA" w:rsidRPr="00682210"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Sharon Auristela Castillo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1-1219-0717</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7-96684</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9.250.000,00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450.000,00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15.565.000,00</w:t>
            </w:r>
          </w:p>
        </w:tc>
      </w:tr>
      <w:tr w:rsidR="00943BAA" w:rsidRPr="00682210"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Alice López Camacho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3-0421-0712</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3-248872</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Alvarado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7.614.630,00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8.087.712,56</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43.640,00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436.400,00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16.095.102,56</w:t>
            </w:r>
          </w:p>
        </w:tc>
      </w:tr>
      <w:tr w:rsidR="00943BAA" w:rsidRPr="00682210"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Vitalino Sánchez Quir</w:t>
            </w:r>
            <w:r w:rsidR="009B5333">
              <w:rPr>
                <w:rFonts w:ascii="Arial Narrow" w:hAnsi="Arial Narrow" w:cs="Arial"/>
                <w:sz w:val="16"/>
                <w:szCs w:val="16"/>
                <w:lang w:val="es-CR" w:eastAsia="es-CR"/>
              </w:rPr>
              <w:t>ó</w:t>
            </w:r>
            <w:r>
              <w:rPr>
                <w:rFonts w:ascii="Arial Narrow" w:hAnsi="Arial Narrow" w:cs="Arial"/>
                <w:sz w:val="16"/>
                <w:szCs w:val="16"/>
                <w:lang w:val="es-CR" w:eastAsia="es-CR"/>
              </w:rPr>
              <w:t>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1-0219-0856</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7-167906</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5.700.000,00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7.991.000,00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125.100,00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417.000,00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13.982.900,00</w:t>
            </w:r>
          </w:p>
        </w:tc>
      </w:tr>
      <w:tr w:rsidR="00943BAA" w:rsidRPr="00A60D10" w:rsidTr="009B533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3BAA" w:rsidRPr="00A60D10" w:rsidRDefault="00943BAA" w:rsidP="009B5333">
            <w:pPr>
              <w:ind w:left="87"/>
              <w:rPr>
                <w:rFonts w:cs="Arial"/>
                <w:b/>
                <w:bCs/>
                <w:iCs/>
                <w:sz w:val="20"/>
                <w:szCs w:val="20"/>
                <w:lang w:val="es-CR" w:eastAsia="es-CR"/>
              </w:rPr>
            </w:pPr>
            <w:r w:rsidRPr="00A60D10">
              <w:rPr>
                <w:rFonts w:cs="Arial"/>
                <w:b/>
                <w:bCs/>
                <w:iCs/>
                <w:sz w:val="20"/>
                <w:szCs w:val="20"/>
                <w:lang w:val="es-CR" w:eastAsia="es-CR"/>
              </w:rPr>
              <w:t xml:space="preserve">Entidad Autorizada:   </w:t>
            </w:r>
            <w:r>
              <w:rPr>
                <w:rFonts w:cs="Arial"/>
                <w:b/>
                <w:bCs/>
                <w:iCs/>
                <w:sz w:val="20"/>
                <w:szCs w:val="20"/>
                <w:lang w:val="es-CR" w:eastAsia="es-CR"/>
              </w:rPr>
              <w:t>Coopenae R.L.</w:t>
            </w:r>
          </w:p>
        </w:tc>
      </w:tr>
      <w:tr w:rsidR="00943BAA" w:rsidRPr="00A60D10" w:rsidTr="009B5333">
        <w:trPr>
          <w:trHeight w:val="20"/>
        </w:trPr>
        <w:tc>
          <w:tcPr>
            <w:tcW w:w="1575" w:type="dxa"/>
            <w:tcBorders>
              <w:top w:val="single" w:sz="4" w:space="0" w:color="auto"/>
              <w:left w:val="single" w:sz="4" w:space="0" w:color="auto"/>
              <w:bottom w:val="nil"/>
              <w:right w:val="single" w:sz="4" w:space="0" w:color="auto"/>
            </w:tcBorders>
            <w:vAlign w:val="center"/>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Propó-sito</w:t>
            </w:r>
          </w:p>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43BAA" w:rsidRPr="00A60D10" w:rsidRDefault="00943BAA" w:rsidP="009B5333">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943BAA" w:rsidRPr="00682210"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María Emilce  Naranjo Solís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2-0348-0299</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2-420490</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Atenas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129.489,64</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431.632,13</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17.992.142,49</w:t>
            </w:r>
          </w:p>
        </w:tc>
      </w:tr>
      <w:tr w:rsidR="00943BAA" w:rsidRPr="00A60D10" w:rsidTr="009B533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3BAA" w:rsidRPr="00A60D10" w:rsidRDefault="00943BAA" w:rsidP="009B5333">
            <w:pPr>
              <w:ind w:left="87"/>
              <w:rPr>
                <w:rFonts w:cs="Arial"/>
                <w:b/>
                <w:bCs/>
                <w:iCs/>
                <w:sz w:val="20"/>
                <w:szCs w:val="20"/>
                <w:lang w:val="es-CR" w:eastAsia="es-CR"/>
              </w:rPr>
            </w:pPr>
            <w:r w:rsidRPr="00A60D10">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943BAA" w:rsidRPr="00A60D10" w:rsidTr="009B5333">
        <w:trPr>
          <w:trHeight w:val="20"/>
        </w:trPr>
        <w:tc>
          <w:tcPr>
            <w:tcW w:w="1575" w:type="dxa"/>
            <w:tcBorders>
              <w:top w:val="single" w:sz="4" w:space="0" w:color="auto"/>
              <w:left w:val="single" w:sz="4" w:space="0" w:color="auto"/>
              <w:bottom w:val="nil"/>
              <w:right w:val="single" w:sz="4" w:space="0" w:color="auto"/>
            </w:tcBorders>
            <w:vAlign w:val="center"/>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Propó-sito</w:t>
            </w:r>
          </w:p>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43BAA" w:rsidRPr="00A60D10" w:rsidRDefault="00943BAA" w:rsidP="009B5333">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943BAA" w:rsidRPr="001160A5" w:rsidTr="009B5333">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43BAA" w:rsidRPr="001160A5"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 xml:space="preserve">Reyna Isabel Zamora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43BAA"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155808</w:t>
            </w:r>
            <w:r w:rsidR="009B5333">
              <w:rPr>
                <w:rFonts w:ascii="Arial Narrow" w:hAnsi="Arial Narrow" w:cs="Arial"/>
                <w:sz w:val="16"/>
                <w:szCs w:val="16"/>
                <w:lang w:val="es-CR" w:eastAsia="es-CR"/>
              </w:rPr>
              <w:t>-</w:t>
            </w:r>
          </w:p>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448810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1-293503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Goicoe</w:t>
            </w:r>
            <w:r w:rsidR="009B5333">
              <w:rPr>
                <w:rFonts w:ascii="Arial Narrow" w:hAnsi="Arial Narrow" w:cs="Arial"/>
                <w:sz w:val="16"/>
                <w:szCs w:val="16"/>
                <w:lang w:val="es-CR" w:eastAsia="es-CR"/>
              </w:rPr>
              <w:t>-</w:t>
            </w:r>
            <w:r>
              <w:rPr>
                <w:rFonts w:ascii="Arial Narrow" w:hAnsi="Arial Narrow" w:cs="Arial"/>
                <w:sz w:val="16"/>
                <w:szCs w:val="16"/>
                <w:lang w:val="es-CR" w:eastAsia="es-CR"/>
              </w:rPr>
              <w:t>chea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29.500.000,00</w:t>
            </w:r>
          </w:p>
        </w:tc>
        <w:tc>
          <w:tcPr>
            <w:tcW w:w="851" w:type="dxa"/>
            <w:tcBorders>
              <w:top w:val="single" w:sz="4" w:space="0" w:color="auto"/>
              <w:left w:val="nil"/>
              <w:bottom w:val="single" w:sz="4" w:space="0" w:color="auto"/>
              <w:right w:val="single" w:sz="4" w:space="0" w:color="auto"/>
            </w:tcBorders>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57.778,41</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192.594,70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29.634.816,29</w:t>
            </w:r>
          </w:p>
        </w:tc>
      </w:tr>
      <w:tr w:rsidR="00943BAA" w:rsidRPr="00A60D10" w:rsidTr="009B533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3BAA" w:rsidRPr="00A60D10" w:rsidRDefault="00943BAA" w:rsidP="009B5333">
            <w:pPr>
              <w:ind w:left="87"/>
              <w:rPr>
                <w:rFonts w:cs="Arial"/>
                <w:b/>
                <w:bCs/>
                <w:iCs/>
                <w:sz w:val="20"/>
                <w:szCs w:val="20"/>
                <w:lang w:val="es-CR" w:eastAsia="es-CR"/>
              </w:rPr>
            </w:pPr>
            <w:r w:rsidRPr="00A60D10">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943BAA" w:rsidRPr="00A60D10" w:rsidTr="009B5333">
        <w:trPr>
          <w:trHeight w:val="20"/>
        </w:trPr>
        <w:tc>
          <w:tcPr>
            <w:tcW w:w="1575" w:type="dxa"/>
            <w:tcBorders>
              <w:top w:val="single" w:sz="4" w:space="0" w:color="auto"/>
              <w:left w:val="single" w:sz="4" w:space="0" w:color="auto"/>
              <w:bottom w:val="nil"/>
              <w:right w:val="single" w:sz="4" w:space="0" w:color="auto"/>
            </w:tcBorders>
            <w:vAlign w:val="center"/>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Propó-sito</w:t>
            </w:r>
          </w:p>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43BAA" w:rsidRPr="00A60D10" w:rsidRDefault="00943BAA" w:rsidP="009B5333">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3BAA" w:rsidRPr="00A60D10" w:rsidRDefault="00943BAA" w:rsidP="009B533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523140" w:rsidRPr="001160A5"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Asdrúbal Zúñiga Gómez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5-0241-0920</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5-101679-001-002</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7.557.000,00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655.144,01</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198.144,01</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7.100.000,00</w:t>
            </w:r>
          </w:p>
        </w:tc>
      </w:tr>
      <w:tr w:rsidR="00943BAA" w:rsidRPr="00094C1E" w:rsidTr="009B533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3BAA" w:rsidRPr="00094C1E" w:rsidRDefault="00943BAA" w:rsidP="009B5333">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COOPEALIANZA R.L.</w:t>
            </w:r>
          </w:p>
        </w:tc>
      </w:tr>
      <w:tr w:rsidR="00943BAA" w:rsidRPr="00094C1E" w:rsidTr="009B5333">
        <w:trPr>
          <w:trHeight w:val="20"/>
        </w:trPr>
        <w:tc>
          <w:tcPr>
            <w:tcW w:w="1575" w:type="dxa"/>
            <w:tcBorders>
              <w:top w:val="single" w:sz="4" w:space="0" w:color="auto"/>
              <w:left w:val="single" w:sz="4" w:space="0" w:color="auto"/>
              <w:bottom w:val="nil"/>
              <w:right w:val="single" w:sz="4" w:space="0" w:color="auto"/>
            </w:tcBorders>
            <w:vAlign w:val="center"/>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43BAA" w:rsidRPr="00094C1E" w:rsidRDefault="00943BAA" w:rsidP="009B5333">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943BAA" w:rsidRPr="00682210"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Katherine Juliana Avila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1-1447-0405</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1-687479</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8.420.053,00</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127.908,32</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426.361,05</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682210"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14.118.505,74</w:t>
            </w:r>
          </w:p>
        </w:tc>
      </w:tr>
      <w:tr w:rsidR="00943BAA" w:rsidRPr="00682210"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Ayende Salazar Garbanzo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1-0795-0702</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1-680863</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6.624.000,00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8.186.440,51</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124.182,05</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413.940,17</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1160A5"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15.100.198,63</w:t>
            </w:r>
          </w:p>
        </w:tc>
      </w:tr>
      <w:tr w:rsidR="00943BAA" w:rsidRPr="00682210" w:rsidTr="004837D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Default="009B5333" w:rsidP="009B5333">
            <w:pPr>
              <w:rPr>
                <w:rFonts w:ascii="Arial Narrow" w:hAnsi="Arial Narrow" w:cs="Arial"/>
                <w:sz w:val="16"/>
                <w:szCs w:val="16"/>
                <w:lang w:val="es-CR" w:eastAsia="es-CR"/>
              </w:rPr>
            </w:pPr>
            <w:r>
              <w:rPr>
                <w:rFonts w:ascii="Arial Narrow" w:hAnsi="Arial Narrow" w:cs="Arial"/>
                <w:sz w:val="16"/>
                <w:szCs w:val="16"/>
                <w:lang w:val="es-CR" w:eastAsia="es-CR"/>
              </w:rPr>
              <w:t>Jeffry José Segura Bermú</w:t>
            </w:r>
            <w:r w:rsidR="00943BAA">
              <w:rPr>
                <w:rFonts w:ascii="Arial Narrow" w:hAnsi="Arial Narrow" w:cs="Arial"/>
                <w:sz w:val="16"/>
                <w:szCs w:val="16"/>
                <w:lang w:val="es-CR" w:eastAsia="es-CR"/>
              </w:rPr>
              <w:t>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1-1531-0944</w:t>
            </w:r>
          </w:p>
        </w:tc>
        <w:tc>
          <w:tcPr>
            <w:tcW w:w="709" w:type="dxa"/>
            <w:tcBorders>
              <w:top w:val="single" w:sz="4" w:space="0" w:color="auto"/>
              <w:left w:val="nil"/>
              <w:bottom w:val="single" w:sz="4" w:space="0" w:color="auto"/>
              <w:right w:val="single" w:sz="4" w:space="0" w:color="auto"/>
            </w:tcBorders>
            <w:shd w:val="clear" w:color="auto" w:fill="auto"/>
            <w:vAlign w:val="center"/>
          </w:tcPr>
          <w:p w:rsidR="00943BAA"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6-204751</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BAA"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5.100.000,00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8.189.777,67</w:t>
            </w:r>
          </w:p>
        </w:tc>
        <w:tc>
          <w:tcPr>
            <w:tcW w:w="851" w:type="dxa"/>
            <w:tcBorders>
              <w:top w:val="single" w:sz="4" w:space="0" w:color="auto"/>
              <w:left w:val="nil"/>
              <w:bottom w:val="single" w:sz="4" w:space="0" w:color="auto"/>
              <w:right w:val="single" w:sz="4" w:space="0" w:color="auto"/>
            </w:tcBorders>
            <w:shd w:val="clear" w:color="auto" w:fill="auto"/>
            <w:vAlign w:val="center"/>
          </w:tcPr>
          <w:p w:rsidR="00943BAA"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122.265,51</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407.551,69</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13.575.063,85</w:t>
            </w:r>
          </w:p>
        </w:tc>
      </w:tr>
      <w:tr w:rsidR="00943BAA" w:rsidRPr="00F67547" w:rsidTr="009B5333">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943BAA" w:rsidRPr="00F67547" w:rsidRDefault="00943BAA" w:rsidP="009B5333">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943BAA" w:rsidRPr="00F67547" w:rsidRDefault="00943BAA" w:rsidP="009B5333">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943BAA" w:rsidRPr="00F67547" w:rsidTr="009B5333">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943BAA" w:rsidRPr="00F67547" w:rsidRDefault="00943BAA" w:rsidP="009B5333">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single" w:sz="4" w:space="0" w:color="auto"/>
              <w:left w:val="single" w:sz="4" w:space="0" w:color="auto"/>
            </w:tcBorders>
            <w:shd w:val="clear" w:color="000000" w:fill="FFFFFF"/>
            <w:vAlign w:val="center"/>
          </w:tcPr>
          <w:p w:rsidR="00943BAA" w:rsidRPr="00F67547" w:rsidRDefault="00943BAA" w:rsidP="009B5333">
            <w:pPr>
              <w:jc w:val="both"/>
              <w:rPr>
                <w:rFonts w:ascii="Arial Narrow" w:hAnsi="Arial Narrow" w:cs="Arial"/>
                <w:sz w:val="16"/>
                <w:szCs w:val="16"/>
                <w:lang w:val="es-CR"/>
              </w:rPr>
            </w:pPr>
          </w:p>
        </w:tc>
      </w:tr>
    </w:tbl>
    <w:p w:rsidR="00943BAA" w:rsidRDefault="00943BAA" w:rsidP="00943BAA">
      <w:pPr>
        <w:spacing w:line="360" w:lineRule="auto"/>
        <w:jc w:val="both"/>
        <w:rPr>
          <w:rFonts w:cs="Arial"/>
          <w:sz w:val="22"/>
          <w:szCs w:val="22"/>
        </w:rPr>
      </w:pPr>
    </w:p>
    <w:p w:rsidR="00943BAA" w:rsidRPr="00FD161B" w:rsidRDefault="00943BAA" w:rsidP="00943BAA">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943BAA" w:rsidRPr="00FD161B" w:rsidRDefault="00943BAA" w:rsidP="00943BAA">
      <w:pPr>
        <w:spacing w:line="360" w:lineRule="auto"/>
        <w:jc w:val="both"/>
        <w:rPr>
          <w:rFonts w:cs="Arial"/>
          <w:bCs/>
          <w:sz w:val="22"/>
          <w:szCs w:val="22"/>
        </w:rPr>
      </w:pPr>
    </w:p>
    <w:p w:rsidR="00943BAA" w:rsidRPr="00FD161B" w:rsidRDefault="00943BAA" w:rsidP="00943BAA">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943BAA" w:rsidRPr="00FD161B" w:rsidRDefault="00943BAA" w:rsidP="00943BAA">
      <w:pPr>
        <w:spacing w:line="360" w:lineRule="auto"/>
        <w:jc w:val="both"/>
        <w:rPr>
          <w:rFonts w:cs="Arial"/>
          <w:bCs/>
          <w:sz w:val="22"/>
          <w:szCs w:val="22"/>
        </w:rPr>
      </w:pPr>
    </w:p>
    <w:p w:rsidR="00943BAA" w:rsidRPr="00FD161B" w:rsidRDefault="00943BAA" w:rsidP="00943BAA">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943BAA" w:rsidRPr="00FD161B" w:rsidRDefault="00943BAA" w:rsidP="00943BAA">
      <w:pPr>
        <w:spacing w:line="360" w:lineRule="auto"/>
        <w:jc w:val="both"/>
        <w:rPr>
          <w:rFonts w:cs="Arial"/>
          <w:bCs/>
          <w:sz w:val="22"/>
          <w:szCs w:val="22"/>
        </w:rPr>
      </w:pPr>
    </w:p>
    <w:p w:rsidR="00943BAA" w:rsidRDefault="00943BAA" w:rsidP="00943BAA">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943BAA" w:rsidRPr="00AB2826" w:rsidRDefault="00943BAA" w:rsidP="00943BAA">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943BAA" w:rsidRPr="00D14EAF" w:rsidRDefault="00943BAA" w:rsidP="00943BAA">
      <w:pPr>
        <w:spacing w:line="360" w:lineRule="auto"/>
        <w:jc w:val="both"/>
        <w:rPr>
          <w:rFonts w:cs="Arial"/>
          <w:b/>
          <w:sz w:val="22"/>
        </w:rPr>
      </w:pPr>
      <w:r w:rsidRPr="00D14EAF">
        <w:rPr>
          <w:rFonts w:cs="Arial"/>
          <w:b/>
          <w:sz w:val="22"/>
        </w:rPr>
        <w:t>************</w:t>
      </w:r>
    </w:p>
    <w:p w:rsidR="00943BAA" w:rsidRDefault="00943BAA" w:rsidP="00943BAA">
      <w:pPr>
        <w:spacing w:line="360" w:lineRule="auto"/>
        <w:jc w:val="both"/>
        <w:rPr>
          <w:rFonts w:cs="Arial"/>
          <w:sz w:val="22"/>
          <w:lang w:val="es-ES_tradnl"/>
        </w:rPr>
      </w:pPr>
    </w:p>
    <w:p w:rsidR="00943BAA" w:rsidRPr="00AB2826" w:rsidRDefault="00943BAA" w:rsidP="00943BAA">
      <w:pPr>
        <w:pStyle w:val="Ttulo2"/>
        <w:spacing w:line="360" w:lineRule="auto"/>
        <w:rPr>
          <w:rFonts w:cs="Arial"/>
          <w:szCs w:val="22"/>
        </w:rPr>
      </w:pPr>
      <w:r w:rsidRPr="00AB2826">
        <w:rPr>
          <w:rFonts w:cs="Arial"/>
          <w:szCs w:val="22"/>
        </w:rPr>
        <w:t xml:space="preserve">ACUERDO </w:t>
      </w:r>
      <w:r w:rsidR="0072279C">
        <w:rPr>
          <w:rFonts w:cs="Arial"/>
          <w:szCs w:val="22"/>
        </w:rPr>
        <w:t>N°5</w:t>
      </w:r>
      <w:r w:rsidRPr="00AB2826">
        <w:rPr>
          <w:rFonts w:cs="Arial"/>
          <w:szCs w:val="22"/>
        </w:rPr>
        <w:t>:</w:t>
      </w:r>
    </w:p>
    <w:p w:rsidR="00943BAA" w:rsidRDefault="00943BAA" w:rsidP="00943BAA">
      <w:pPr>
        <w:spacing w:line="360" w:lineRule="auto"/>
        <w:jc w:val="both"/>
        <w:rPr>
          <w:rFonts w:cs="Arial"/>
          <w:b/>
          <w:bCs/>
          <w:sz w:val="22"/>
          <w:szCs w:val="22"/>
        </w:rPr>
      </w:pPr>
      <w:r>
        <w:rPr>
          <w:rFonts w:cs="Arial"/>
          <w:b/>
          <w:bCs/>
          <w:sz w:val="22"/>
          <w:szCs w:val="22"/>
        </w:rPr>
        <w:t>Considerando:</w:t>
      </w:r>
    </w:p>
    <w:p w:rsidR="00943BAA" w:rsidRDefault="00943BAA" w:rsidP="00943BAA">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GG-ME-0653-2019 del 21 de junio de 2019, la Gerencia General remite y avala el informe </w:t>
      </w:r>
      <w:r>
        <w:rPr>
          <w:rFonts w:cs="Arial"/>
          <w:sz w:val="22"/>
          <w:szCs w:val="22"/>
        </w:rPr>
        <w:t>DF</w:t>
      </w:r>
      <w:r w:rsidRPr="00B35EAF">
        <w:rPr>
          <w:rFonts w:cs="Arial"/>
          <w:sz w:val="22"/>
          <w:szCs w:val="22"/>
        </w:rPr>
        <w:t>-OF-</w:t>
      </w:r>
      <w:r>
        <w:rPr>
          <w:rFonts w:cs="Arial"/>
          <w:sz w:val="22"/>
          <w:szCs w:val="22"/>
        </w:rPr>
        <w:t>0686</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en lo que ahora interesa, a la solicitud del Grupo Mutual Alajuela – La Vivienda </w:t>
      </w:r>
      <w:r w:rsidRPr="00171812">
        <w:rPr>
          <w:rFonts w:cs="Arial"/>
          <w:bCs/>
          <w:sz w:val="22"/>
          <w:szCs w:val="22"/>
          <w:lang w:val="es-ES_tradnl"/>
        </w:rPr>
        <w:t>de Ahorro y Préstamo</w:t>
      </w:r>
      <w:r w:rsidRPr="00DF08F8">
        <w:rPr>
          <w:rFonts w:cs="Arial"/>
          <w:bCs/>
          <w:sz w:val="22"/>
        </w:rPr>
        <w:t>,</w:t>
      </w:r>
      <w:r>
        <w:rPr>
          <w:rFonts w:cs="Arial"/>
          <w:bCs/>
          <w:sz w:val="22"/>
        </w:rPr>
        <w:t xml:space="preserve"> para financiar –al amparo del artículo 59 de la Ley del Sistema Financiero Nacional para la Vivienda– una operación de Bono Familiar de Vivienda, por situación de extrema necesidad, para la familia que encabeza la señora Yuleidy María Vargas Corella, cédula N° 2-0709-0310.</w:t>
      </w:r>
    </w:p>
    <w:p w:rsidR="00943BAA" w:rsidRDefault="00943BAA" w:rsidP="00943BAA">
      <w:pPr>
        <w:spacing w:line="360" w:lineRule="auto"/>
        <w:jc w:val="both"/>
        <w:rPr>
          <w:rFonts w:cs="Arial"/>
          <w:bCs/>
          <w:sz w:val="22"/>
          <w:szCs w:val="22"/>
        </w:rPr>
      </w:pPr>
    </w:p>
    <w:p w:rsidR="00943BAA" w:rsidRDefault="00943BAA" w:rsidP="00943BAA">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rsidR="00943BAA" w:rsidRDefault="00943BAA" w:rsidP="00943BAA">
      <w:pPr>
        <w:spacing w:line="360" w:lineRule="auto"/>
        <w:jc w:val="both"/>
        <w:rPr>
          <w:rFonts w:cs="Arial"/>
          <w:bCs/>
          <w:sz w:val="22"/>
          <w:szCs w:val="22"/>
        </w:rPr>
      </w:pPr>
    </w:p>
    <w:p w:rsidR="00943BAA" w:rsidRDefault="00943BAA" w:rsidP="00943BAA">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w:t>
      </w:r>
      <w:r w:rsidRPr="00866B3D">
        <w:rPr>
          <w:rFonts w:cs="Arial"/>
          <w:bCs/>
          <w:color w:val="000000"/>
          <w:sz w:val="22"/>
          <w:szCs w:val="22"/>
          <w:lang w:val="es-CR"/>
        </w:rPr>
        <w:t>Bono Familiar de Vivienda</w:t>
      </w:r>
      <w:r>
        <w:rPr>
          <w:rFonts w:cs="Arial"/>
          <w:bCs/>
          <w:sz w:val="22"/>
          <w:szCs w:val="22"/>
          <w:lang w:val="es-ES_tradnl"/>
        </w:rPr>
        <w:t xml:space="preserve">, en los términos planteados en el informe </w:t>
      </w:r>
      <w:r>
        <w:rPr>
          <w:rFonts w:cs="Arial"/>
          <w:sz w:val="22"/>
          <w:szCs w:val="22"/>
        </w:rPr>
        <w:t>DF</w:t>
      </w:r>
      <w:r w:rsidRPr="00B35EAF">
        <w:rPr>
          <w:rFonts w:cs="Arial"/>
          <w:sz w:val="22"/>
          <w:szCs w:val="22"/>
        </w:rPr>
        <w:t>-OF-</w:t>
      </w:r>
      <w:r>
        <w:rPr>
          <w:rFonts w:cs="Arial"/>
          <w:sz w:val="22"/>
          <w:szCs w:val="22"/>
        </w:rPr>
        <w:t>0686</w:t>
      </w:r>
      <w:r w:rsidRPr="00B35EAF">
        <w:rPr>
          <w:rFonts w:cs="Arial"/>
          <w:sz w:val="22"/>
          <w:szCs w:val="22"/>
        </w:rPr>
        <w:t>-201</w:t>
      </w:r>
      <w:r>
        <w:rPr>
          <w:rFonts w:cs="Arial"/>
          <w:sz w:val="22"/>
          <w:szCs w:val="22"/>
        </w:rPr>
        <w:t>9</w:t>
      </w:r>
      <w:r>
        <w:rPr>
          <w:rFonts w:cs="Arial"/>
          <w:bCs/>
          <w:sz w:val="22"/>
          <w:szCs w:val="22"/>
        </w:rPr>
        <w:t>.</w:t>
      </w:r>
    </w:p>
    <w:p w:rsidR="00943BAA" w:rsidRPr="00F80BE0" w:rsidRDefault="00943BAA" w:rsidP="00943BAA">
      <w:pPr>
        <w:spacing w:line="360" w:lineRule="auto"/>
        <w:jc w:val="both"/>
        <w:rPr>
          <w:rFonts w:cs="Arial"/>
          <w:bCs/>
          <w:sz w:val="16"/>
          <w:szCs w:val="16"/>
          <w:lang w:val="es-ES_tradnl"/>
        </w:rPr>
      </w:pPr>
    </w:p>
    <w:p w:rsidR="00943BAA" w:rsidRDefault="00943BAA" w:rsidP="00943BAA">
      <w:pPr>
        <w:spacing w:line="360" w:lineRule="auto"/>
        <w:jc w:val="both"/>
        <w:rPr>
          <w:rFonts w:cs="Arial"/>
          <w:b/>
          <w:bCs/>
          <w:sz w:val="22"/>
          <w:szCs w:val="22"/>
        </w:rPr>
      </w:pPr>
      <w:r>
        <w:rPr>
          <w:rFonts w:cs="Arial"/>
          <w:b/>
          <w:bCs/>
          <w:sz w:val="22"/>
          <w:szCs w:val="22"/>
        </w:rPr>
        <w:t>Por tanto, se acuerda:</w:t>
      </w:r>
    </w:p>
    <w:p w:rsidR="00943BAA" w:rsidRDefault="00943BAA" w:rsidP="00943BAA">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una operación individual</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0686</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r>
        <w:rPr>
          <w:rFonts w:cs="Arial"/>
          <w:bCs/>
          <w:sz w:val="22"/>
        </w:rPr>
        <w:t xml:space="preserve"> </w:t>
      </w:r>
    </w:p>
    <w:p w:rsidR="00943BAA" w:rsidRDefault="00943BAA" w:rsidP="00943BAA">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943BAA" w:rsidRPr="00094C1E" w:rsidTr="009B533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3BAA" w:rsidRPr="00094C1E" w:rsidRDefault="00943BAA" w:rsidP="009B5333">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Grupo Mutual Alajuela – La Vivienda de Ahorro y Préstamo</w:t>
            </w:r>
          </w:p>
        </w:tc>
      </w:tr>
      <w:tr w:rsidR="00943BAA" w:rsidRPr="00094C1E" w:rsidTr="009B5333">
        <w:trPr>
          <w:trHeight w:val="20"/>
        </w:trPr>
        <w:tc>
          <w:tcPr>
            <w:tcW w:w="1575" w:type="dxa"/>
            <w:tcBorders>
              <w:top w:val="single" w:sz="4" w:space="0" w:color="auto"/>
              <w:left w:val="single" w:sz="4" w:space="0" w:color="auto"/>
              <w:bottom w:val="nil"/>
              <w:right w:val="single" w:sz="4" w:space="0" w:color="auto"/>
            </w:tcBorders>
            <w:vAlign w:val="center"/>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43BAA" w:rsidRPr="00094C1E" w:rsidRDefault="00943BAA" w:rsidP="009B5333">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3BAA" w:rsidRPr="00094C1E" w:rsidRDefault="00943BAA" w:rsidP="009B533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943BAA" w:rsidRPr="00403430" w:rsidTr="009B533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43BAA" w:rsidRPr="00403430" w:rsidRDefault="00943BAA" w:rsidP="009B5333">
            <w:pPr>
              <w:rPr>
                <w:rFonts w:ascii="Arial Narrow" w:hAnsi="Arial Narrow" w:cs="Arial"/>
                <w:sz w:val="16"/>
                <w:szCs w:val="16"/>
                <w:lang w:val="es-CR" w:eastAsia="es-CR"/>
              </w:rPr>
            </w:pPr>
            <w:r>
              <w:rPr>
                <w:rFonts w:ascii="Arial Narrow" w:hAnsi="Arial Narrow" w:cs="Arial"/>
                <w:sz w:val="16"/>
                <w:szCs w:val="16"/>
                <w:lang w:val="es-CR" w:eastAsia="es-CR"/>
              </w:rPr>
              <w:t>Yuleidy María Vargas Corella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43BAA" w:rsidRPr="00403430"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2-0709-0310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43BAA" w:rsidRPr="00403430"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2-243700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43BAA" w:rsidRPr="00403430"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3BAA" w:rsidRPr="00403430"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43BAA" w:rsidRPr="00403430"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403430"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17.750.000,00</w:t>
            </w:r>
          </w:p>
        </w:tc>
        <w:tc>
          <w:tcPr>
            <w:tcW w:w="851" w:type="dxa"/>
            <w:tcBorders>
              <w:top w:val="single" w:sz="4" w:space="0" w:color="auto"/>
              <w:left w:val="nil"/>
              <w:bottom w:val="single" w:sz="4" w:space="0" w:color="auto"/>
              <w:right w:val="single" w:sz="4" w:space="0" w:color="auto"/>
            </w:tcBorders>
            <w:vAlign w:val="center"/>
          </w:tcPr>
          <w:p w:rsidR="00943BAA" w:rsidRPr="00403430" w:rsidRDefault="00943BAA" w:rsidP="009B533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43BAA" w:rsidRPr="00403430" w:rsidRDefault="00943BAA" w:rsidP="009B5333">
            <w:pPr>
              <w:jc w:val="center"/>
              <w:rPr>
                <w:rFonts w:ascii="Arial Narrow" w:hAnsi="Arial Narrow" w:cs="Arial"/>
                <w:sz w:val="16"/>
                <w:szCs w:val="16"/>
                <w:lang w:val="es-CR" w:eastAsia="es-CR"/>
              </w:rPr>
            </w:pPr>
            <w:r>
              <w:rPr>
                <w:rFonts w:ascii="Arial Narrow" w:hAnsi="Arial Narrow" w:cs="Arial"/>
                <w:sz w:val="16"/>
                <w:szCs w:val="16"/>
                <w:lang w:val="es-CR" w:eastAsia="es-CR"/>
              </w:rPr>
              <w:t>350.000,00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43BAA" w:rsidRPr="00403430" w:rsidRDefault="00943BAA" w:rsidP="009B53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17.925.000,00</w:t>
            </w:r>
          </w:p>
        </w:tc>
      </w:tr>
      <w:tr w:rsidR="00943BAA" w:rsidRPr="00874C6F" w:rsidTr="009B5333">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943BAA" w:rsidRPr="00874C6F" w:rsidRDefault="00943BAA" w:rsidP="009B5333">
            <w:pPr>
              <w:jc w:val="both"/>
              <w:rPr>
                <w:rFonts w:ascii="Arial Narrow" w:hAnsi="Arial Narrow" w:cs="Arial"/>
                <w:sz w:val="16"/>
                <w:szCs w:val="16"/>
                <w:lang w:val="es-CR"/>
              </w:rPr>
            </w:pPr>
            <w:r w:rsidRPr="00874C6F">
              <w:rPr>
                <w:rFonts w:ascii="Arial Narrow" w:hAnsi="Arial Narrow" w:cs="Arial"/>
                <w:sz w:val="16"/>
                <w:szCs w:val="16"/>
                <w:lang w:val="es-CR"/>
              </w:rPr>
              <w:t>(*)</w:t>
            </w:r>
            <w:r>
              <w:rPr>
                <w:rFonts w:ascii="Arial Narrow" w:hAnsi="Arial Narrow" w:cs="Arial"/>
                <w:sz w:val="16"/>
                <w:szCs w:val="16"/>
                <w:lang w:val="es-CR"/>
              </w:rPr>
              <w:t xml:space="preserve"> </w:t>
            </w:r>
            <w:r w:rsidRPr="00874C6F">
              <w:rPr>
                <w:rFonts w:ascii="Arial Narrow" w:hAnsi="Arial Narrow" w:cs="Arial"/>
                <w:sz w:val="16"/>
                <w:szCs w:val="16"/>
                <w:lang w:val="es-CR"/>
              </w:rPr>
              <w:t>CVE: Compra de vivienda existente</w:t>
            </w:r>
          </w:p>
        </w:tc>
      </w:tr>
    </w:tbl>
    <w:p w:rsidR="00943BAA" w:rsidRDefault="00943BAA" w:rsidP="00943BAA">
      <w:pPr>
        <w:spacing w:line="360" w:lineRule="auto"/>
        <w:jc w:val="both"/>
        <w:rPr>
          <w:rFonts w:cs="Arial"/>
          <w:sz w:val="22"/>
          <w:szCs w:val="22"/>
        </w:rPr>
      </w:pPr>
    </w:p>
    <w:p w:rsidR="00943BAA" w:rsidRDefault="00943BAA" w:rsidP="00943BAA">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943BAA" w:rsidRPr="00F80BE0" w:rsidRDefault="00943BAA" w:rsidP="00943BAA">
      <w:pPr>
        <w:spacing w:line="360" w:lineRule="auto"/>
        <w:jc w:val="both"/>
        <w:rPr>
          <w:rFonts w:cs="Arial"/>
          <w:bCs/>
          <w:sz w:val="16"/>
          <w:szCs w:val="16"/>
        </w:rPr>
      </w:pPr>
    </w:p>
    <w:p w:rsidR="00943BAA" w:rsidRDefault="00943BAA" w:rsidP="00943BAA">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943BAA" w:rsidRPr="00F80BE0" w:rsidRDefault="00943BAA" w:rsidP="00943BAA">
      <w:pPr>
        <w:spacing w:line="360" w:lineRule="auto"/>
        <w:jc w:val="both"/>
        <w:rPr>
          <w:rFonts w:cs="Arial"/>
          <w:bCs/>
          <w:sz w:val="16"/>
          <w:szCs w:val="16"/>
        </w:rPr>
      </w:pPr>
    </w:p>
    <w:p w:rsidR="00943BAA" w:rsidRDefault="00943BAA" w:rsidP="00943BAA">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D721AF" w:rsidRPr="00AB2826" w:rsidRDefault="00D721AF" w:rsidP="00D721AF">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rsidR="00D721AF" w:rsidRPr="00D14EAF" w:rsidRDefault="00D721AF" w:rsidP="00D721AF">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5A0624" w:rsidRPr="002F0FBB" w:rsidRDefault="005A0624" w:rsidP="005A0624">
      <w:pPr>
        <w:spacing w:line="360" w:lineRule="auto"/>
        <w:ind w:right="51"/>
        <w:jc w:val="both"/>
        <w:rPr>
          <w:rFonts w:cs="Arial"/>
          <w:b/>
          <w:sz w:val="22"/>
          <w:szCs w:val="22"/>
        </w:rPr>
      </w:pPr>
      <w:r w:rsidRPr="002F0FBB">
        <w:rPr>
          <w:rFonts w:cs="Arial"/>
          <w:b/>
          <w:sz w:val="22"/>
          <w:szCs w:val="22"/>
        </w:rPr>
        <w:t>Considerando:</w:t>
      </w:r>
    </w:p>
    <w:p w:rsidR="005A0624" w:rsidRPr="002F0FBB" w:rsidRDefault="005A0624" w:rsidP="005A0624">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7C0A22">
        <w:rPr>
          <w:rFonts w:cs="Arial"/>
          <w:sz w:val="22"/>
          <w:szCs w:val="22"/>
        </w:rPr>
        <w:t>640</w:t>
      </w:r>
      <w:r w:rsidRPr="00EA7ADB">
        <w:rPr>
          <w:rFonts w:cs="Arial"/>
          <w:sz w:val="22"/>
          <w:szCs w:val="22"/>
        </w:rPr>
        <w:t>-201</w:t>
      </w:r>
      <w:r>
        <w:rPr>
          <w:rFonts w:cs="Arial"/>
          <w:sz w:val="22"/>
          <w:szCs w:val="22"/>
        </w:rPr>
        <w:t>9</w:t>
      </w:r>
      <w:r w:rsidRPr="00EA7ADB">
        <w:rPr>
          <w:rFonts w:cs="Arial"/>
          <w:sz w:val="22"/>
          <w:szCs w:val="22"/>
        </w:rPr>
        <w:t xml:space="preserve"> del </w:t>
      </w:r>
      <w:r w:rsidR="007C0A22">
        <w:rPr>
          <w:rFonts w:cs="Arial"/>
          <w:sz w:val="22"/>
          <w:szCs w:val="22"/>
        </w:rPr>
        <w:t>19</w:t>
      </w:r>
      <w:r w:rsidRPr="00EA7ADB">
        <w:rPr>
          <w:rFonts w:cs="Arial"/>
          <w:sz w:val="22"/>
          <w:szCs w:val="22"/>
        </w:rPr>
        <w:t xml:space="preserve"> de </w:t>
      </w:r>
      <w:r w:rsidR="007C0A22">
        <w:rPr>
          <w:rFonts w:cs="Arial"/>
          <w:sz w:val="22"/>
          <w:szCs w:val="22"/>
        </w:rPr>
        <w:t>junio</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7C0A22">
        <w:rPr>
          <w:rFonts w:cs="Arial"/>
          <w:color w:val="000000"/>
          <w:sz w:val="22"/>
          <w:szCs w:val="22"/>
        </w:rPr>
        <w:t>672</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sidR="00C206D7">
        <w:rPr>
          <w:rFonts w:cs="Arial"/>
          <w:sz w:val="22"/>
          <w:szCs w:val="22"/>
        </w:rPr>
        <w:t>actividades</w:t>
      </w:r>
      <w:r>
        <w:rPr>
          <w:rFonts w:cs="Arial"/>
          <w:sz w:val="22"/>
          <w:szCs w:val="22"/>
        </w:rPr>
        <w:t xml:space="preserve"> adicionales no contempladas originalmente en 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rsidR="005A0624" w:rsidRPr="002F0FBB" w:rsidRDefault="005A0624" w:rsidP="005A0624">
      <w:pPr>
        <w:spacing w:line="360" w:lineRule="auto"/>
        <w:ind w:right="51"/>
        <w:jc w:val="both"/>
        <w:rPr>
          <w:rFonts w:cs="Arial"/>
          <w:b/>
          <w:sz w:val="22"/>
          <w:szCs w:val="22"/>
        </w:rPr>
      </w:pPr>
    </w:p>
    <w:p w:rsidR="00525984" w:rsidRDefault="005A0624" w:rsidP="005A0624">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w:t>
      </w:r>
      <w:r w:rsidR="00C206D7">
        <w:rPr>
          <w:rFonts w:cs="Arial"/>
          <w:sz w:val="22"/>
          <w:szCs w:val="22"/>
          <w:lang w:val="es-ES_tradnl"/>
        </w:rPr>
        <w:t xml:space="preserve"> </w:t>
      </w:r>
      <w:r w:rsidRPr="002F0FBB">
        <w:rPr>
          <w:rFonts w:cs="Arial"/>
          <w:sz w:val="22"/>
          <w:szCs w:val="22"/>
          <w:lang w:val="es-ES_tradnl"/>
        </w:rPr>
        <w:t>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C206D7">
        <w:rPr>
          <w:rFonts w:cs="Arial"/>
          <w:sz w:val="22"/>
          <w:szCs w:val="22"/>
          <w:lang w:val="es-ES_tradnl"/>
        </w:rPr>
        <w:t>69.748</w:t>
      </w:r>
      <w:r w:rsidRPr="00110579">
        <w:rPr>
          <w:rFonts w:cs="Arial"/>
          <w:sz w:val="22"/>
          <w:szCs w:val="22"/>
          <w:lang w:val="es-ES_tradnl"/>
        </w:rPr>
        <w:t>.</w:t>
      </w:r>
      <w:r w:rsidR="00C206D7">
        <w:rPr>
          <w:rFonts w:cs="Arial"/>
          <w:sz w:val="22"/>
          <w:szCs w:val="22"/>
          <w:lang w:val="es-ES_tradnl"/>
        </w:rPr>
        <w:t>960</w:t>
      </w:r>
      <w:r w:rsidRPr="00110579">
        <w:rPr>
          <w:rFonts w:cs="Arial"/>
          <w:sz w:val="22"/>
          <w:szCs w:val="22"/>
          <w:lang w:val="es-ES_tradnl"/>
        </w:rPr>
        <w:t>,</w:t>
      </w:r>
      <w:r w:rsidR="00C206D7">
        <w:rPr>
          <w:rFonts w:cs="Arial"/>
          <w:sz w:val="22"/>
          <w:szCs w:val="22"/>
          <w:lang w:val="es-ES_tradnl"/>
        </w:rPr>
        <w:t>79</w:t>
      </w:r>
      <w:r>
        <w:rPr>
          <w:rFonts w:cs="Arial"/>
          <w:sz w:val="22"/>
          <w:szCs w:val="22"/>
          <w:lang w:val="es-ES_tradnl"/>
        </w:rPr>
        <w:t xml:space="preserve"> que comprende, en resumen, </w:t>
      </w:r>
      <w:r w:rsidR="00525984">
        <w:rPr>
          <w:rFonts w:cs="Arial"/>
          <w:sz w:val="22"/>
          <w:szCs w:val="22"/>
          <w:lang w:val="es-ES_tradnl"/>
        </w:rPr>
        <w:t>los costos por concepto de seguridad del proyecto desde setiembre de 2018 a marzo de 2019 y su proyección de costos hasta diciembre de 2019, así como los respectivos costos administrativos de la entidad autorizada, según se desglosa y avala en el informe DF-DT-0463-2019 del Departamento Técnico.</w:t>
      </w:r>
    </w:p>
    <w:p w:rsidR="005A0624" w:rsidRDefault="005A0624" w:rsidP="005A0624">
      <w:pPr>
        <w:spacing w:line="360" w:lineRule="auto"/>
        <w:jc w:val="both"/>
        <w:rPr>
          <w:rFonts w:cs="Arial"/>
          <w:sz w:val="22"/>
          <w:szCs w:val="22"/>
          <w:lang w:val="es-ES_tradnl"/>
        </w:rPr>
      </w:pPr>
    </w:p>
    <w:p w:rsidR="005A0624" w:rsidRDefault="005A0624" w:rsidP="005A0624">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rsidR="005A0624" w:rsidRDefault="005A0624" w:rsidP="005A0624">
      <w:pPr>
        <w:spacing w:line="360" w:lineRule="auto"/>
        <w:jc w:val="both"/>
        <w:rPr>
          <w:rFonts w:cs="Arial"/>
          <w:sz w:val="22"/>
          <w:szCs w:val="22"/>
        </w:rPr>
      </w:pPr>
    </w:p>
    <w:p w:rsidR="005A0624" w:rsidRPr="002F0FBB" w:rsidRDefault="005A0624" w:rsidP="005A0624">
      <w:pPr>
        <w:spacing w:line="360" w:lineRule="auto"/>
        <w:jc w:val="both"/>
        <w:rPr>
          <w:rFonts w:cs="Arial"/>
          <w:b/>
          <w:sz w:val="22"/>
          <w:szCs w:val="22"/>
        </w:rPr>
      </w:pPr>
      <w:r w:rsidRPr="002F0FBB">
        <w:rPr>
          <w:rFonts w:cs="Arial"/>
          <w:b/>
          <w:sz w:val="22"/>
          <w:szCs w:val="22"/>
        </w:rPr>
        <w:t>Por tanto, se acuerda:</w:t>
      </w:r>
    </w:p>
    <w:p w:rsidR="005A0624" w:rsidRDefault="005A0624" w:rsidP="005A0624">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proyecto habitacional Las Brisas II, un financiamiento adicional por un monto de </w:t>
      </w:r>
      <w:r w:rsidRPr="005B0105">
        <w:rPr>
          <w:rFonts w:cs="Arial"/>
          <w:b/>
          <w:sz w:val="22"/>
          <w:szCs w:val="22"/>
          <w:lang w:val="es-ES_tradnl"/>
        </w:rPr>
        <w:t>¢</w:t>
      </w:r>
      <w:r w:rsidR="00525984">
        <w:rPr>
          <w:rFonts w:cs="Arial"/>
          <w:b/>
          <w:sz w:val="22"/>
          <w:szCs w:val="22"/>
          <w:lang w:val="es-ES_tradnl"/>
        </w:rPr>
        <w:t>6</w:t>
      </w:r>
      <w:r>
        <w:rPr>
          <w:rFonts w:cs="Arial"/>
          <w:b/>
          <w:sz w:val="22"/>
          <w:szCs w:val="22"/>
          <w:lang w:val="es-ES_tradnl"/>
        </w:rPr>
        <w:t>9</w:t>
      </w:r>
      <w:r w:rsidRPr="005B0105">
        <w:rPr>
          <w:rFonts w:cs="Arial"/>
          <w:b/>
          <w:sz w:val="22"/>
          <w:szCs w:val="22"/>
          <w:lang w:val="es-ES_tradnl"/>
        </w:rPr>
        <w:t>.</w:t>
      </w:r>
      <w:r w:rsidR="00525984">
        <w:rPr>
          <w:rFonts w:cs="Arial"/>
          <w:b/>
          <w:sz w:val="22"/>
          <w:szCs w:val="22"/>
          <w:lang w:val="es-ES_tradnl"/>
        </w:rPr>
        <w:t>748</w:t>
      </w:r>
      <w:r w:rsidRPr="005B0105">
        <w:rPr>
          <w:rFonts w:cs="Arial"/>
          <w:b/>
          <w:sz w:val="22"/>
          <w:szCs w:val="22"/>
          <w:lang w:val="es-ES_tradnl"/>
        </w:rPr>
        <w:t>.</w:t>
      </w:r>
      <w:r w:rsidR="00525984">
        <w:rPr>
          <w:rFonts w:cs="Arial"/>
          <w:b/>
          <w:sz w:val="22"/>
          <w:szCs w:val="22"/>
          <w:lang w:val="es-ES_tradnl"/>
        </w:rPr>
        <w:t>960</w:t>
      </w:r>
      <w:r w:rsidRPr="005B0105">
        <w:rPr>
          <w:rFonts w:cs="Arial"/>
          <w:b/>
          <w:sz w:val="22"/>
          <w:szCs w:val="22"/>
          <w:lang w:val="es-ES_tradnl"/>
        </w:rPr>
        <w:t>,</w:t>
      </w:r>
      <w:r w:rsidR="00525984">
        <w:rPr>
          <w:rFonts w:cs="Arial"/>
          <w:b/>
          <w:sz w:val="22"/>
          <w:szCs w:val="22"/>
          <w:lang w:val="es-ES_tradnl"/>
        </w:rPr>
        <w:t>79</w:t>
      </w:r>
      <w:r w:rsidRPr="00874BC3">
        <w:rPr>
          <w:rFonts w:cs="Arial"/>
          <w:sz w:val="22"/>
          <w:szCs w:val="22"/>
          <w:lang w:val="es-ES_tradnl"/>
        </w:rPr>
        <w:t xml:space="preserve"> </w:t>
      </w:r>
      <w:r>
        <w:rPr>
          <w:rFonts w:cs="Arial"/>
          <w:sz w:val="22"/>
          <w:szCs w:val="22"/>
          <w:lang w:val="es-ES_tradnl"/>
        </w:rPr>
        <w:t>(</w:t>
      </w:r>
      <w:r w:rsidR="00525984">
        <w:rPr>
          <w:rFonts w:cs="Arial"/>
          <w:sz w:val="22"/>
          <w:szCs w:val="22"/>
          <w:lang w:val="es-ES_tradnl"/>
        </w:rPr>
        <w:t xml:space="preserve">sesenta y </w:t>
      </w:r>
      <w:r>
        <w:rPr>
          <w:rFonts w:cs="Arial"/>
          <w:sz w:val="22"/>
          <w:szCs w:val="22"/>
          <w:lang w:val="es-ES_tradnl"/>
        </w:rPr>
        <w:t xml:space="preserve">nueve millones </w:t>
      </w:r>
      <w:r w:rsidR="00525984">
        <w:rPr>
          <w:rFonts w:cs="Arial"/>
          <w:sz w:val="22"/>
          <w:szCs w:val="22"/>
          <w:lang w:val="es-ES_tradnl"/>
        </w:rPr>
        <w:t>setecientos cuarenta y ocho mil novecientos sesenta colones con 79/100)</w:t>
      </w:r>
      <w:r>
        <w:rPr>
          <w:rFonts w:cs="Arial"/>
          <w:sz w:val="22"/>
          <w:szCs w:val="22"/>
          <w:lang w:val="es-ES_tradnl"/>
        </w:rPr>
        <w:t xml:space="preserve">, para </w:t>
      </w:r>
      <w:r w:rsidR="005B4A8C">
        <w:rPr>
          <w:rFonts w:cs="Arial"/>
          <w:sz w:val="22"/>
          <w:szCs w:val="22"/>
          <w:lang w:val="es-ES_tradnl"/>
        </w:rPr>
        <w:t xml:space="preserve">sufragar los costos de </w:t>
      </w:r>
      <w:r>
        <w:rPr>
          <w:rFonts w:cs="Arial"/>
          <w:sz w:val="22"/>
          <w:szCs w:val="22"/>
          <w:lang w:val="es-ES_tradnl"/>
        </w:rPr>
        <w:t>la</w:t>
      </w:r>
      <w:r w:rsidR="005B4A8C">
        <w:rPr>
          <w:rFonts w:cs="Arial"/>
          <w:sz w:val="22"/>
          <w:szCs w:val="22"/>
          <w:lang w:val="es-ES_tradnl"/>
        </w:rPr>
        <w:t>s</w:t>
      </w:r>
      <w:r>
        <w:rPr>
          <w:rFonts w:cs="Arial"/>
          <w:sz w:val="22"/>
          <w:szCs w:val="22"/>
          <w:lang w:val="es-ES_tradnl"/>
        </w:rPr>
        <w:t xml:space="preserve"> actividades que se detallan en el informe </w:t>
      </w:r>
      <w:r w:rsidRPr="00EA7ADB">
        <w:rPr>
          <w:rFonts w:cs="Arial"/>
          <w:color w:val="000000"/>
          <w:sz w:val="22"/>
          <w:szCs w:val="22"/>
        </w:rPr>
        <w:t>DF-OF-</w:t>
      </w:r>
      <w:r>
        <w:rPr>
          <w:rFonts w:cs="Arial"/>
          <w:color w:val="000000"/>
          <w:sz w:val="22"/>
          <w:szCs w:val="22"/>
        </w:rPr>
        <w:t>0124</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Pr>
          <w:rFonts w:cs="Arial"/>
          <w:color w:val="000000"/>
          <w:sz w:val="22"/>
          <w:szCs w:val="22"/>
        </w:rPr>
        <w:t>.</w:t>
      </w:r>
    </w:p>
    <w:p w:rsidR="00F751E6" w:rsidRDefault="00F751E6" w:rsidP="002B71CC">
      <w:pPr>
        <w:spacing w:line="360" w:lineRule="auto"/>
        <w:jc w:val="both"/>
        <w:rPr>
          <w:rFonts w:cs="Arial"/>
          <w:sz w:val="22"/>
          <w:szCs w:val="22"/>
        </w:rPr>
      </w:pPr>
    </w:p>
    <w:p w:rsidR="00F751E6" w:rsidRDefault="00F751E6" w:rsidP="002B71CC">
      <w:pPr>
        <w:spacing w:line="360" w:lineRule="auto"/>
        <w:jc w:val="both"/>
        <w:rPr>
          <w:rFonts w:cs="Arial"/>
          <w:sz w:val="22"/>
          <w:szCs w:val="22"/>
        </w:rPr>
      </w:pPr>
      <w:r>
        <w:rPr>
          <w:rFonts w:cs="Arial"/>
          <w:b/>
          <w:sz w:val="22"/>
          <w:szCs w:val="22"/>
          <w:lang w:val="es-ES_tradnl"/>
        </w:rPr>
        <w:t>2</w:t>
      </w:r>
      <w:r w:rsidRPr="00F751E6">
        <w:rPr>
          <w:rFonts w:cs="Arial"/>
          <w:b/>
          <w:sz w:val="22"/>
          <w:szCs w:val="22"/>
          <w:lang w:val="es-ES_tradnl"/>
        </w:rPr>
        <w:t>)</w:t>
      </w:r>
      <w:r w:rsidRPr="00F751E6">
        <w:rPr>
          <w:rFonts w:cs="Arial"/>
          <w:sz w:val="22"/>
          <w:szCs w:val="22"/>
          <w:lang w:val="es-ES_tradnl"/>
        </w:rPr>
        <w:t xml:space="preserve"> Deberá realizarse una adenda al </w:t>
      </w:r>
      <w:r w:rsidRPr="00F751E6">
        <w:rPr>
          <w:rFonts w:cs="Arial"/>
          <w:sz w:val="22"/>
          <w:szCs w:val="22"/>
          <w:lang w:val="es-CR"/>
        </w:rPr>
        <w:t>contrato de administración de recursos</w:t>
      </w:r>
      <w:r w:rsidRPr="00F751E6">
        <w:rPr>
          <w:rFonts w:cs="Arial"/>
          <w:sz w:val="22"/>
          <w:szCs w:val="22"/>
          <w:lang w:val="es-ES_tradnl"/>
        </w:rPr>
        <w:t xml:space="preserve">, por el </w:t>
      </w:r>
      <w:r w:rsidRPr="00F751E6">
        <w:rPr>
          <w:rFonts w:cs="Arial"/>
          <w:sz w:val="22"/>
          <w:szCs w:val="22"/>
          <w:lang w:val="es-CR"/>
        </w:rPr>
        <w:t>monto del financiamiento adicional aprobado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D13F4C" w:rsidRPr="002F0FBB" w:rsidRDefault="00D13F4C" w:rsidP="00D13F4C">
      <w:pPr>
        <w:spacing w:line="360" w:lineRule="auto"/>
        <w:ind w:right="51"/>
        <w:jc w:val="both"/>
        <w:rPr>
          <w:rFonts w:cs="Arial"/>
          <w:b/>
          <w:sz w:val="22"/>
          <w:szCs w:val="22"/>
        </w:rPr>
      </w:pPr>
      <w:r w:rsidRPr="002F0FBB">
        <w:rPr>
          <w:rFonts w:cs="Arial"/>
          <w:b/>
          <w:sz w:val="22"/>
          <w:szCs w:val="22"/>
        </w:rPr>
        <w:t>Considerando:</w:t>
      </w:r>
    </w:p>
    <w:p w:rsidR="00D13F4C" w:rsidRPr="002F0FBB" w:rsidRDefault="00D13F4C" w:rsidP="00D13F4C">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0649</w:t>
      </w:r>
      <w:r w:rsidRPr="00EA7ADB">
        <w:rPr>
          <w:rFonts w:cs="Arial"/>
          <w:sz w:val="22"/>
          <w:szCs w:val="22"/>
        </w:rPr>
        <w:t>-201</w:t>
      </w:r>
      <w:r>
        <w:rPr>
          <w:rFonts w:cs="Arial"/>
          <w:sz w:val="22"/>
          <w:szCs w:val="22"/>
        </w:rPr>
        <w:t>9</w:t>
      </w:r>
      <w:r w:rsidRPr="00EA7ADB">
        <w:rPr>
          <w:rFonts w:cs="Arial"/>
          <w:sz w:val="22"/>
          <w:szCs w:val="22"/>
        </w:rPr>
        <w:t xml:space="preserve"> del </w:t>
      </w:r>
      <w:r>
        <w:rPr>
          <w:rFonts w:cs="Arial"/>
          <w:sz w:val="22"/>
          <w:szCs w:val="22"/>
        </w:rPr>
        <w:t>20</w:t>
      </w:r>
      <w:r w:rsidRPr="00EA7ADB">
        <w:rPr>
          <w:rFonts w:cs="Arial"/>
          <w:sz w:val="22"/>
          <w:szCs w:val="22"/>
        </w:rPr>
        <w:t xml:space="preserve"> de </w:t>
      </w:r>
      <w:r>
        <w:rPr>
          <w:rFonts w:cs="Arial"/>
          <w:sz w:val="22"/>
          <w:szCs w:val="22"/>
        </w:rPr>
        <w:t>junio</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0679</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l Grupo Mutual Alajuela – La Vivienda </w:t>
      </w:r>
      <w:r w:rsidRPr="00D13F4C">
        <w:rPr>
          <w:rFonts w:cs="Arial"/>
          <w:color w:val="000000"/>
          <w:sz w:val="22"/>
          <w:szCs w:val="22"/>
          <w:lang w:val="es-ES_tradnl"/>
        </w:rPr>
        <w:t>de Ahorro y Préstamo</w:t>
      </w:r>
      <w:r>
        <w:rPr>
          <w:rFonts w:cs="Arial"/>
          <w:color w:val="000000"/>
          <w:sz w:val="22"/>
          <w:szCs w:val="22"/>
          <w:lang w:val="es-ES_tradnl"/>
        </w:rPr>
        <w:t>,</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 xml:space="preserve">actividades adicionales no contempladas originalmente en el proyecto habitacional Jardines del Rio </w:t>
      </w:r>
      <w:r>
        <w:rPr>
          <w:rFonts w:cs="Arial"/>
          <w:sz w:val="22"/>
          <w:szCs w:val="22"/>
          <w:lang w:val="es-ES_tradnl"/>
        </w:rPr>
        <w:t xml:space="preserve">, </w:t>
      </w:r>
      <w:r>
        <w:rPr>
          <w:rFonts w:cs="Arial"/>
          <w:sz w:val="22"/>
          <w:szCs w:val="22"/>
        </w:rPr>
        <w:t xml:space="preserve">ubicado en el distrito y cantón Quepos, provincia de Puntarenas y aprobado con el acuerdo N° 1 de la sesión 79-2015 del 16 </w:t>
      </w:r>
      <w:r w:rsidRPr="001F67E1">
        <w:rPr>
          <w:rFonts w:cs="Arial"/>
          <w:sz w:val="22"/>
          <w:szCs w:val="22"/>
        </w:rPr>
        <w:t xml:space="preserve">de </w:t>
      </w:r>
      <w:r>
        <w:rPr>
          <w:rFonts w:cs="Arial"/>
          <w:sz w:val="22"/>
          <w:szCs w:val="22"/>
        </w:rPr>
        <w:t>diciembre</w:t>
      </w:r>
      <w:r w:rsidRPr="001F67E1">
        <w:rPr>
          <w:rFonts w:cs="Arial"/>
          <w:sz w:val="22"/>
          <w:szCs w:val="22"/>
        </w:rPr>
        <w:t xml:space="preserve"> de 20</w:t>
      </w:r>
      <w:r>
        <w:rPr>
          <w:rFonts w:cs="Arial"/>
          <w:sz w:val="22"/>
          <w:szCs w:val="22"/>
        </w:rPr>
        <w:t>15.</w:t>
      </w:r>
    </w:p>
    <w:p w:rsidR="00D13F4C" w:rsidRPr="002F0FBB" w:rsidRDefault="00D13F4C" w:rsidP="00D13F4C">
      <w:pPr>
        <w:spacing w:line="360" w:lineRule="auto"/>
        <w:ind w:right="51"/>
        <w:jc w:val="both"/>
        <w:rPr>
          <w:rFonts w:cs="Arial"/>
          <w:b/>
          <w:sz w:val="22"/>
          <w:szCs w:val="22"/>
        </w:rPr>
      </w:pPr>
    </w:p>
    <w:p w:rsidR="00D13F4C" w:rsidRDefault="00D13F4C" w:rsidP="00D13F4C">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w:t>
      </w:r>
      <w:r>
        <w:rPr>
          <w:rFonts w:cs="Arial"/>
          <w:sz w:val="22"/>
          <w:szCs w:val="22"/>
          <w:lang w:val="es-ES_tradnl"/>
        </w:rPr>
        <w:t xml:space="preserve"> </w:t>
      </w:r>
      <w:r w:rsidRPr="002F0FBB">
        <w:rPr>
          <w:rFonts w:cs="Arial"/>
          <w:sz w:val="22"/>
          <w:szCs w:val="22"/>
          <w:lang w:val="es-ES_tradnl"/>
        </w:rPr>
        <w:t>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Pr>
          <w:rFonts w:cs="Arial"/>
          <w:sz w:val="22"/>
          <w:szCs w:val="22"/>
          <w:lang w:val="es-ES_tradnl"/>
        </w:rPr>
        <w:t>62.003</w:t>
      </w:r>
      <w:r w:rsidRPr="00110579">
        <w:rPr>
          <w:rFonts w:cs="Arial"/>
          <w:sz w:val="22"/>
          <w:szCs w:val="22"/>
          <w:lang w:val="es-ES_tradnl"/>
        </w:rPr>
        <w:t>.</w:t>
      </w:r>
      <w:r>
        <w:rPr>
          <w:rFonts w:cs="Arial"/>
          <w:sz w:val="22"/>
          <w:szCs w:val="22"/>
          <w:lang w:val="es-ES_tradnl"/>
        </w:rPr>
        <w:t>949</w:t>
      </w:r>
      <w:r w:rsidRPr="00110579">
        <w:rPr>
          <w:rFonts w:cs="Arial"/>
          <w:sz w:val="22"/>
          <w:szCs w:val="22"/>
          <w:lang w:val="es-ES_tradnl"/>
        </w:rPr>
        <w:t>,</w:t>
      </w:r>
      <w:r>
        <w:rPr>
          <w:rFonts w:cs="Arial"/>
          <w:sz w:val="22"/>
          <w:szCs w:val="22"/>
          <w:lang w:val="es-ES_tradnl"/>
        </w:rPr>
        <w:t>61 que comprende, en resumen, los costos por concepto de seguridad del proyecto desde octubre de 2017 a agosto de 2018 y su proyección de costos hasta abril de 2019, así como la construcción de muros y la instalación de cercado en varios sectores de protección al río y en el bloque E, según se desglosa y avala en el informe DF-DT-0452-2019 del Departamento Técnico.</w:t>
      </w:r>
    </w:p>
    <w:p w:rsidR="00D13F4C" w:rsidRDefault="00D13F4C" w:rsidP="00D13F4C">
      <w:pPr>
        <w:spacing w:line="360" w:lineRule="auto"/>
        <w:jc w:val="both"/>
        <w:rPr>
          <w:rFonts w:cs="Arial"/>
          <w:sz w:val="22"/>
          <w:szCs w:val="22"/>
          <w:lang w:val="es-ES_tradnl"/>
        </w:rPr>
      </w:pPr>
    </w:p>
    <w:p w:rsidR="00D13F4C" w:rsidRDefault="00D13F4C" w:rsidP="00D13F4C">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rsidR="00D13F4C" w:rsidRDefault="00D13F4C" w:rsidP="00D13F4C">
      <w:pPr>
        <w:spacing w:line="360" w:lineRule="auto"/>
        <w:jc w:val="both"/>
        <w:rPr>
          <w:rFonts w:cs="Arial"/>
          <w:sz w:val="22"/>
          <w:szCs w:val="22"/>
        </w:rPr>
      </w:pPr>
    </w:p>
    <w:p w:rsidR="00D13F4C" w:rsidRPr="002F0FBB" w:rsidRDefault="00D13F4C" w:rsidP="00D13F4C">
      <w:pPr>
        <w:spacing w:line="360" w:lineRule="auto"/>
        <w:jc w:val="both"/>
        <w:rPr>
          <w:rFonts w:cs="Arial"/>
          <w:b/>
          <w:sz w:val="22"/>
          <w:szCs w:val="22"/>
        </w:rPr>
      </w:pPr>
      <w:r w:rsidRPr="002F0FBB">
        <w:rPr>
          <w:rFonts w:cs="Arial"/>
          <w:b/>
          <w:sz w:val="22"/>
          <w:szCs w:val="22"/>
        </w:rPr>
        <w:t>Por tanto, se acuerda:</w:t>
      </w:r>
    </w:p>
    <w:p w:rsidR="00D13F4C" w:rsidRDefault="00D13F4C" w:rsidP="00D13F4C">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al Grupo Mutual Alajuela – La Vivienda </w:t>
      </w:r>
      <w:r w:rsidRPr="00D13F4C">
        <w:rPr>
          <w:rFonts w:cs="Arial"/>
          <w:sz w:val="22"/>
          <w:szCs w:val="22"/>
          <w:lang w:val="es-ES_tradnl"/>
        </w:rPr>
        <w:t>de Ahorro y Préstamo</w:t>
      </w:r>
      <w:r>
        <w:rPr>
          <w:rFonts w:cs="Arial"/>
          <w:sz w:val="22"/>
          <w:szCs w:val="22"/>
          <w:lang w:val="es-ES_tradnl"/>
        </w:rPr>
        <w:t xml:space="preserve">, para el proyecto habitacional Jardines del Río, un financiamiento adicional por un monto de </w:t>
      </w:r>
      <w:r w:rsidRPr="005B0105">
        <w:rPr>
          <w:rFonts w:cs="Arial"/>
          <w:b/>
          <w:sz w:val="22"/>
          <w:szCs w:val="22"/>
          <w:lang w:val="es-ES_tradnl"/>
        </w:rPr>
        <w:t>¢</w:t>
      </w:r>
      <w:r>
        <w:rPr>
          <w:rFonts w:cs="Arial"/>
          <w:b/>
          <w:sz w:val="22"/>
          <w:szCs w:val="22"/>
          <w:lang w:val="es-ES_tradnl"/>
        </w:rPr>
        <w:t>62</w:t>
      </w:r>
      <w:r w:rsidRPr="005B0105">
        <w:rPr>
          <w:rFonts w:cs="Arial"/>
          <w:b/>
          <w:sz w:val="22"/>
          <w:szCs w:val="22"/>
          <w:lang w:val="es-ES_tradnl"/>
        </w:rPr>
        <w:t>.</w:t>
      </w:r>
      <w:r>
        <w:rPr>
          <w:rFonts w:cs="Arial"/>
          <w:b/>
          <w:sz w:val="22"/>
          <w:szCs w:val="22"/>
          <w:lang w:val="es-ES_tradnl"/>
        </w:rPr>
        <w:t>003</w:t>
      </w:r>
      <w:r w:rsidRPr="005B0105">
        <w:rPr>
          <w:rFonts w:cs="Arial"/>
          <w:b/>
          <w:sz w:val="22"/>
          <w:szCs w:val="22"/>
          <w:lang w:val="es-ES_tradnl"/>
        </w:rPr>
        <w:t>.</w:t>
      </w:r>
      <w:r>
        <w:rPr>
          <w:rFonts w:cs="Arial"/>
          <w:b/>
          <w:sz w:val="22"/>
          <w:szCs w:val="22"/>
          <w:lang w:val="es-ES_tradnl"/>
        </w:rPr>
        <w:t>949</w:t>
      </w:r>
      <w:r w:rsidRPr="005B0105">
        <w:rPr>
          <w:rFonts w:cs="Arial"/>
          <w:b/>
          <w:sz w:val="22"/>
          <w:szCs w:val="22"/>
          <w:lang w:val="es-ES_tradnl"/>
        </w:rPr>
        <w:t>,</w:t>
      </w:r>
      <w:r>
        <w:rPr>
          <w:rFonts w:cs="Arial"/>
          <w:b/>
          <w:sz w:val="22"/>
          <w:szCs w:val="22"/>
          <w:lang w:val="es-ES_tradnl"/>
        </w:rPr>
        <w:t>61</w:t>
      </w:r>
      <w:r w:rsidRPr="00874BC3">
        <w:rPr>
          <w:rFonts w:cs="Arial"/>
          <w:sz w:val="22"/>
          <w:szCs w:val="22"/>
          <w:lang w:val="es-ES_tradnl"/>
        </w:rPr>
        <w:t xml:space="preserve"> </w:t>
      </w:r>
      <w:r>
        <w:rPr>
          <w:rFonts w:cs="Arial"/>
          <w:sz w:val="22"/>
          <w:szCs w:val="22"/>
          <w:lang w:val="es-ES_tradnl"/>
        </w:rPr>
        <w:t xml:space="preserve">(sesenta y dos millones tres mil novecientos cuarenta y nueve colones con 61/100), para sufragar los costos de las actividades que se detallan en el informe </w:t>
      </w:r>
      <w:r w:rsidRPr="00EA7ADB">
        <w:rPr>
          <w:rFonts w:cs="Arial"/>
          <w:color w:val="000000"/>
          <w:sz w:val="22"/>
          <w:szCs w:val="22"/>
        </w:rPr>
        <w:t>DF-OF-</w:t>
      </w:r>
      <w:r>
        <w:rPr>
          <w:rFonts w:cs="Arial"/>
          <w:color w:val="000000"/>
          <w:sz w:val="22"/>
          <w:szCs w:val="22"/>
        </w:rPr>
        <w:t>0679</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Pr>
          <w:rFonts w:cs="Arial"/>
          <w:color w:val="000000"/>
          <w:sz w:val="22"/>
          <w:szCs w:val="22"/>
        </w:rPr>
        <w:t>.</w:t>
      </w:r>
    </w:p>
    <w:p w:rsidR="00D13F4C" w:rsidRDefault="00D13F4C" w:rsidP="00D13F4C">
      <w:pPr>
        <w:spacing w:line="360" w:lineRule="auto"/>
        <w:jc w:val="both"/>
        <w:rPr>
          <w:rFonts w:cs="Arial"/>
          <w:sz w:val="22"/>
          <w:szCs w:val="22"/>
        </w:rPr>
      </w:pPr>
    </w:p>
    <w:p w:rsidR="002B71CC" w:rsidRDefault="00D13F4C" w:rsidP="002B71CC">
      <w:pPr>
        <w:spacing w:line="360" w:lineRule="auto"/>
        <w:jc w:val="both"/>
        <w:rPr>
          <w:rFonts w:cs="Arial"/>
          <w:sz w:val="22"/>
          <w:szCs w:val="22"/>
        </w:rPr>
      </w:pPr>
      <w:r>
        <w:rPr>
          <w:rFonts w:cs="Arial"/>
          <w:b/>
          <w:sz w:val="22"/>
          <w:szCs w:val="22"/>
          <w:lang w:val="es-ES_tradnl"/>
        </w:rPr>
        <w:t>2</w:t>
      </w:r>
      <w:r w:rsidRPr="00F751E6">
        <w:rPr>
          <w:rFonts w:cs="Arial"/>
          <w:b/>
          <w:sz w:val="22"/>
          <w:szCs w:val="22"/>
          <w:lang w:val="es-ES_tradnl"/>
        </w:rPr>
        <w:t>)</w:t>
      </w:r>
      <w:r w:rsidRPr="00F751E6">
        <w:rPr>
          <w:rFonts w:cs="Arial"/>
          <w:sz w:val="22"/>
          <w:szCs w:val="22"/>
          <w:lang w:val="es-ES_tradnl"/>
        </w:rPr>
        <w:t xml:space="preserve"> Deberá realizarse una adenda al </w:t>
      </w:r>
      <w:r w:rsidRPr="00F751E6">
        <w:rPr>
          <w:rFonts w:cs="Arial"/>
          <w:sz w:val="22"/>
          <w:szCs w:val="22"/>
          <w:lang w:val="es-CR"/>
        </w:rPr>
        <w:t>contrato de administración de recursos</w:t>
      </w:r>
      <w:r w:rsidRPr="00F751E6">
        <w:rPr>
          <w:rFonts w:cs="Arial"/>
          <w:sz w:val="22"/>
          <w:szCs w:val="22"/>
          <w:lang w:val="es-ES_tradnl"/>
        </w:rPr>
        <w:t xml:space="preserve">, por el </w:t>
      </w:r>
      <w:r w:rsidRPr="00F751E6">
        <w:rPr>
          <w:rFonts w:cs="Arial"/>
          <w:sz w:val="22"/>
          <w:szCs w:val="22"/>
          <w:lang w:val="es-CR"/>
        </w:rPr>
        <w:t>monto del financiamiento adicional aprobado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2B71CC" w:rsidRDefault="005B408D" w:rsidP="002B71CC">
      <w:pPr>
        <w:spacing w:line="360" w:lineRule="auto"/>
        <w:jc w:val="both"/>
        <w:rPr>
          <w:rFonts w:cs="Arial"/>
          <w:sz w:val="22"/>
          <w:szCs w:val="22"/>
        </w:rPr>
      </w:pPr>
      <w:r>
        <w:rPr>
          <w:rFonts w:cs="Arial"/>
          <w:sz w:val="22"/>
          <w:szCs w:val="22"/>
        </w:rPr>
        <w:t>Conocido el oficio</w:t>
      </w:r>
      <w:r>
        <w:rPr>
          <w:rFonts w:cs="Arial"/>
          <w:sz w:val="22"/>
          <w:szCs w:val="22"/>
          <w:lang w:val="es-ES_tradnl"/>
        </w:rPr>
        <w:t xml:space="preserve"> DF-OF-696-2019, de la Dirección FOSUVI, referido al área destinada </w:t>
      </w:r>
      <w:r w:rsidR="00E26183">
        <w:rPr>
          <w:rFonts w:cs="Arial"/>
          <w:sz w:val="22"/>
          <w:szCs w:val="22"/>
          <w:lang w:val="es-ES_tradnl"/>
        </w:rPr>
        <w:t xml:space="preserve">a </w:t>
      </w:r>
      <w:r>
        <w:rPr>
          <w:rFonts w:cs="Arial"/>
          <w:sz w:val="22"/>
          <w:szCs w:val="22"/>
          <w:lang w:val="es-ES_tradnl"/>
        </w:rPr>
        <w:t xml:space="preserve">facilidades comunales para el proyecto Los Lirios, se instruye a la </w:t>
      </w:r>
      <w:r w:rsidRPr="005B408D">
        <w:rPr>
          <w:rFonts w:cs="Arial"/>
          <w:sz w:val="22"/>
          <w:szCs w:val="22"/>
          <w:lang w:val="es-ES_tradnl"/>
        </w:rPr>
        <w:t>Administración</w:t>
      </w:r>
      <w:r>
        <w:rPr>
          <w:rFonts w:cs="Arial"/>
          <w:sz w:val="22"/>
          <w:szCs w:val="22"/>
          <w:lang w:val="es-ES_tradnl"/>
        </w:rPr>
        <w:t xml:space="preserve">, para que considerando la obligación que tiene este Banco, de velar por el mejoramiento de la calidad de vida de las familias, </w:t>
      </w:r>
      <w:r w:rsidR="007F0383">
        <w:rPr>
          <w:rFonts w:cs="Arial"/>
          <w:sz w:val="22"/>
          <w:szCs w:val="22"/>
          <w:lang w:val="es-ES_tradnl"/>
        </w:rPr>
        <w:t xml:space="preserve">solicite a la entidad autorizada, que </w:t>
      </w:r>
      <w:r>
        <w:rPr>
          <w:rFonts w:cs="Arial"/>
          <w:sz w:val="22"/>
          <w:szCs w:val="22"/>
          <w:lang w:val="es-ES_tradnl"/>
        </w:rPr>
        <w:t xml:space="preserve">inste a la Asociación </w:t>
      </w:r>
      <w:r w:rsidRPr="00954EE9">
        <w:rPr>
          <w:rFonts w:cs="Arial"/>
          <w:sz w:val="22"/>
          <w:szCs w:val="22"/>
          <w:lang w:val="es-CR"/>
        </w:rPr>
        <w:t>de Desarrollo de Los Lirios</w:t>
      </w:r>
      <w:r>
        <w:rPr>
          <w:rFonts w:cs="Arial"/>
          <w:sz w:val="22"/>
          <w:szCs w:val="22"/>
          <w:lang w:val="es-CR"/>
        </w:rPr>
        <w:t xml:space="preserve">, para que gestione la habilitación del terreno que ofreció donar a la Municipalidad de Los Chiles, plano de catastro A-2078707-2018, para que sea destinado a zona comunal (del dominio público) para el disfrute de las familias beneficiarias del proyecto. </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2B71CC" w:rsidRDefault="0093531A" w:rsidP="002B71CC">
      <w:pPr>
        <w:spacing w:line="360" w:lineRule="auto"/>
        <w:jc w:val="both"/>
        <w:rPr>
          <w:rFonts w:cs="Arial"/>
          <w:sz w:val="22"/>
          <w:szCs w:val="22"/>
        </w:rPr>
      </w:pPr>
      <w:r>
        <w:rPr>
          <w:rFonts w:cs="Arial"/>
          <w:bCs/>
          <w:sz w:val="22"/>
          <w:szCs w:val="22"/>
          <w:lang w:val="es-ES_tradnl"/>
        </w:rPr>
        <w:t xml:space="preserve">Conocido el </w:t>
      </w:r>
      <w:r>
        <w:rPr>
          <w:rFonts w:cs="Arial"/>
          <w:sz w:val="22"/>
          <w:lang w:val="es-ES_tradnl"/>
        </w:rPr>
        <w:t xml:space="preserve">oficio GG-ME-0654-2019 de la </w:t>
      </w:r>
      <w:r w:rsidRPr="0093531A">
        <w:rPr>
          <w:rFonts w:cs="Arial"/>
          <w:sz w:val="22"/>
          <w:szCs w:val="22"/>
          <w:lang w:val="es-ES_tradnl"/>
        </w:rPr>
        <w:t>Gerencia General</w:t>
      </w:r>
      <w:r>
        <w:rPr>
          <w:rFonts w:cs="Arial"/>
          <w:sz w:val="22"/>
          <w:szCs w:val="22"/>
          <w:lang w:val="es-ES_tradnl"/>
        </w:rPr>
        <w:t>, referido a la propuesta para cambiar el tipo de sistema para el manejo de aguas pluviales del proyecto habitacional Santa Fe, ubicado en Chacarita del cantón de Puntarenas</w:t>
      </w:r>
      <w:r w:rsidR="00931E26">
        <w:rPr>
          <w:rFonts w:cs="Arial"/>
          <w:sz w:val="22"/>
          <w:szCs w:val="22"/>
          <w:lang w:val="es-ES_tradnl"/>
        </w:rPr>
        <w:t xml:space="preserve">, se instruye a la </w:t>
      </w:r>
      <w:r w:rsidR="00931E26" w:rsidRPr="00931E26">
        <w:rPr>
          <w:rFonts w:cs="Arial"/>
          <w:sz w:val="22"/>
          <w:szCs w:val="22"/>
          <w:lang w:val="es-ES_tradnl"/>
        </w:rPr>
        <w:t>Administración</w:t>
      </w:r>
      <w:r w:rsidR="00931E26">
        <w:rPr>
          <w:rFonts w:cs="Arial"/>
          <w:sz w:val="22"/>
          <w:szCs w:val="22"/>
          <w:lang w:val="es-ES_tradnl"/>
        </w:rPr>
        <w:t>, para que previo a resolver la solicitud de la entidad autorizada, gestione la colocación de algún tipo de cerramiento para los canales de desfogue, con el propósito de garantizar la seguridad de los habitantes del proyecto.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2B71CC" w:rsidRPr="00CA6743" w:rsidRDefault="00CA6743" w:rsidP="002B71CC">
      <w:pPr>
        <w:spacing w:line="360" w:lineRule="auto"/>
        <w:jc w:val="both"/>
        <w:rPr>
          <w:rFonts w:cs="Arial"/>
          <w:b/>
          <w:sz w:val="22"/>
          <w:szCs w:val="22"/>
        </w:rPr>
      </w:pPr>
      <w:r w:rsidRPr="00CA6743">
        <w:rPr>
          <w:rFonts w:cs="Arial"/>
          <w:b/>
          <w:sz w:val="22"/>
          <w:szCs w:val="22"/>
        </w:rPr>
        <w:t>Considerando:</w:t>
      </w:r>
    </w:p>
    <w:p w:rsidR="00CA6743" w:rsidRDefault="00CA6743" w:rsidP="002B71CC">
      <w:pPr>
        <w:spacing w:line="360" w:lineRule="auto"/>
        <w:jc w:val="both"/>
        <w:rPr>
          <w:rFonts w:cs="Arial"/>
          <w:color w:val="000000"/>
          <w:sz w:val="22"/>
          <w:szCs w:val="22"/>
          <w:lang w:val="es-CR"/>
        </w:rPr>
      </w:pPr>
      <w:r w:rsidRPr="00CA6743">
        <w:rPr>
          <w:rFonts w:cs="Arial"/>
          <w:b/>
          <w:sz w:val="22"/>
          <w:szCs w:val="22"/>
        </w:rPr>
        <w:t>Primero:</w:t>
      </w:r>
      <w:r>
        <w:rPr>
          <w:rFonts w:cs="Arial"/>
          <w:sz w:val="22"/>
          <w:szCs w:val="22"/>
        </w:rPr>
        <w:t xml:space="preserve"> Que mediante </w:t>
      </w:r>
      <w:r>
        <w:rPr>
          <w:rFonts w:cs="Arial"/>
          <w:sz w:val="22"/>
          <w:lang w:val="es-ES_tradnl"/>
        </w:rPr>
        <w:t xml:space="preserve">el oficio GG-ME-0658-2019 del 21 de junio de 2019 y atendiendo lo dispuesto por esta </w:t>
      </w:r>
      <w:r w:rsidRPr="00CA6743">
        <w:rPr>
          <w:rFonts w:cs="Arial"/>
          <w:sz w:val="22"/>
          <w:szCs w:val="22"/>
          <w:lang w:val="es-ES_tradnl"/>
        </w:rPr>
        <w:t xml:space="preserve">Junta Directiva </w:t>
      </w:r>
      <w:r>
        <w:rPr>
          <w:rFonts w:cs="Arial"/>
          <w:sz w:val="22"/>
          <w:lang w:val="es-ES_tradnl"/>
        </w:rPr>
        <w:t xml:space="preserve">en el acuerdo N° 4 de la sesión 25-2019, del 28 de marzo de 2019, la </w:t>
      </w:r>
      <w:r w:rsidRPr="002F7AFA">
        <w:rPr>
          <w:rFonts w:cs="Arial"/>
          <w:sz w:val="22"/>
          <w:szCs w:val="22"/>
          <w:lang w:val="es-ES_tradnl"/>
        </w:rPr>
        <w:t>Gerencia General</w:t>
      </w:r>
      <w:r>
        <w:rPr>
          <w:rFonts w:cs="Arial"/>
          <w:sz w:val="22"/>
          <w:szCs w:val="22"/>
          <w:lang w:val="es-ES_tradnl"/>
        </w:rPr>
        <w:t xml:space="preserve"> remite y avala el informe DF-OF-0697-2019 de la Dirección FOSUVI, que contiene una propuesta para modificar las disposiciones relacionadas con el giro de recursos del </w:t>
      </w:r>
      <w:r w:rsidRPr="002F7AFA">
        <w:rPr>
          <w:rFonts w:cs="Arial"/>
          <w:color w:val="000000"/>
          <w:sz w:val="22"/>
          <w:szCs w:val="22"/>
          <w:lang w:val="es-CR"/>
        </w:rPr>
        <w:t>Bono Familiar de Vivienda</w:t>
      </w:r>
      <w:r>
        <w:rPr>
          <w:rFonts w:cs="Arial"/>
          <w:color w:val="000000"/>
          <w:sz w:val="22"/>
          <w:szCs w:val="22"/>
          <w:lang w:val="es-CR"/>
        </w:rPr>
        <w:t>.</w:t>
      </w:r>
    </w:p>
    <w:p w:rsidR="00CA6743" w:rsidRDefault="00CA6743" w:rsidP="002B71CC">
      <w:pPr>
        <w:spacing w:line="360" w:lineRule="auto"/>
        <w:jc w:val="both"/>
        <w:rPr>
          <w:rFonts w:cs="Arial"/>
          <w:color w:val="000000"/>
          <w:sz w:val="22"/>
          <w:szCs w:val="22"/>
          <w:lang w:val="es-CR"/>
        </w:rPr>
      </w:pPr>
    </w:p>
    <w:p w:rsidR="00CA6743" w:rsidRDefault="00CA6743" w:rsidP="002B71CC">
      <w:pPr>
        <w:spacing w:line="360" w:lineRule="auto"/>
        <w:jc w:val="both"/>
        <w:rPr>
          <w:rFonts w:cs="Arial"/>
          <w:color w:val="000000"/>
          <w:sz w:val="22"/>
          <w:szCs w:val="22"/>
          <w:lang w:val="es-CR"/>
        </w:rPr>
      </w:pPr>
      <w:r w:rsidRPr="00CA6743">
        <w:rPr>
          <w:rFonts w:cs="Arial"/>
          <w:b/>
          <w:color w:val="000000"/>
          <w:sz w:val="22"/>
          <w:szCs w:val="22"/>
          <w:lang w:val="es-CR"/>
        </w:rPr>
        <w:t>Segundo:</w:t>
      </w:r>
      <w:r>
        <w:rPr>
          <w:rFonts w:cs="Arial"/>
          <w:color w:val="000000"/>
          <w:sz w:val="22"/>
          <w:szCs w:val="22"/>
          <w:lang w:val="es-CR"/>
        </w:rPr>
        <w:t xml:space="preserve"> Que </w:t>
      </w:r>
      <w:r w:rsidR="00C737AF">
        <w:rPr>
          <w:rFonts w:cs="Arial"/>
          <w:color w:val="000000"/>
          <w:sz w:val="22"/>
          <w:szCs w:val="22"/>
          <w:lang w:val="es-CR"/>
        </w:rPr>
        <w:t xml:space="preserve">esta Junta Directiva no encuentra objeción en actuar de la forma que recomienda la </w:t>
      </w:r>
      <w:r w:rsidR="00C737AF" w:rsidRPr="00C737AF">
        <w:rPr>
          <w:rFonts w:cs="Arial"/>
          <w:color w:val="000000"/>
          <w:sz w:val="22"/>
          <w:szCs w:val="22"/>
          <w:lang w:val="es-CR"/>
        </w:rPr>
        <w:t>Administración</w:t>
      </w:r>
      <w:r w:rsidR="00C737AF">
        <w:rPr>
          <w:rFonts w:cs="Arial"/>
          <w:color w:val="000000"/>
          <w:sz w:val="22"/>
          <w:szCs w:val="22"/>
          <w:lang w:val="es-CR"/>
        </w:rPr>
        <w:t xml:space="preserve"> y, por consiguiente, lo pertinente es aprobar las modificaciones planteadas a las disposiciones sobre el giro de recursos del </w:t>
      </w:r>
      <w:r w:rsidR="00C737AF" w:rsidRPr="00C737AF">
        <w:rPr>
          <w:rFonts w:cs="Arial"/>
          <w:color w:val="000000"/>
          <w:sz w:val="22"/>
          <w:szCs w:val="22"/>
          <w:lang w:val="es-CR"/>
        </w:rPr>
        <w:t>Bono Familiar de Vivienda</w:t>
      </w:r>
      <w:r w:rsidR="00C737AF">
        <w:rPr>
          <w:rFonts w:cs="Arial"/>
          <w:color w:val="000000"/>
          <w:sz w:val="22"/>
          <w:szCs w:val="22"/>
          <w:lang w:val="es-CR"/>
        </w:rPr>
        <w:t>, siendo que, además, la Dirección FOSUVI ha aclarado que no se trata de nuevos requisitos.</w:t>
      </w:r>
    </w:p>
    <w:p w:rsidR="00C737AF" w:rsidRDefault="00C737AF" w:rsidP="002B71CC">
      <w:pPr>
        <w:spacing w:line="360" w:lineRule="auto"/>
        <w:jc w:val="both"/>
        <w:rPr>
          <w:rFonts w:cs="Arial"/>
          <w:color w:val="000000"/>
          <w:sz w:val="22"/>
          <w:szCs w:val="22"/>
          <w:lang w:val="es-CR"/>
        </w:rPr>
      </w:pPr>
    </w:p>
    <w:p w:rsidR="00C737AF" w:rsidRPr="00C737AF" w:rsidRDefault="00C737AF" w:rsidP="002B71CC">
      <w:pPr>
        <w:spacing w:line="360" w:lineRule="auto"/>
        <w:jc w:val="both"/>
        <w:rPr>
          <w:rFonts w:cs="Arial"/>
          <w:b/>
          <w:color w:val="000000"/>
          <w:sz w:val="22"/>
          <w:szCs w:val="22"/>
          <w:lang w:val="es-CR"/>
        </w:rPr>
      </w:pPr>
      <w:r w:rsidRPr="00C737AF">
        <w:rPr>
          <w:rFonts w:cs="Arial"/>
          <w:b/>
          <w:color w:val="000000"/>
          <w:sz w:val="22"/>
          <w:szCs w:val="22"/>
          <w:lang w:val="es-CR"/>
        </w:rPr>
        <w:t>Por tanto, se acuerda:</w:t>
      </w:r>
    </w:p>
    <w:p w:rsidR="00CA6743" w:rsidRDefault="00C737AF" w:rsidP="002B71CC">
      <w:pPr>
        <w:spacing w:line="360" w:lineRule="auto"/>
        <w:jc w:val="both"/>
        <w:rPr>
          <w:rFonts w:cs="Arial"/>
          <w:sz w:val="22"/>
          <w:szCs w:val="22"/>
        </w:rPr>
      </w:pPr>
      <w:r w:rsidRPr="00091033">
        <w:rPr>
          <w:rFonts w:cs="Arial"/>
          <w:b/>
          <w:sz w:val="22"/>
          <w:szCs w:val="22"/>
        </w:rPr>
        <w:t>I.-</w:t>
      </w:r>
      <w:r>
        <w:rPr>
          <w:rFonts w:cs="Arial"/>
          <w:sz w:val="22"/>
          <w:szCs w:val="22"/>
        </w:rPr>
        <w:t xml:space="preserve"> Aprobar </w:t>
      </w:r>
      <w:r w:rsidR="00091033">
        <w:rPr>
          <w:rFonts w:cs="Arial"/>
          <w:sz w:val="22"/>
          <w:szCs w:val="22"/>
        </w:rPr>
        <w:t xml:space="preserve">y emitir </w:t>
      </w:r>
      <w:r>
        <w:rPr>
          <w:rFonts w:cs="Arial"/>
          <w:sz w:val="22"/>
          <w:szCs w:val="22"/>
        </w:rPr>
        <w:t>las siguientes:</w:t>
      </w:r>
    </w:p>
    <w:p w:rsidR="00C737AF" w:rsidRDefault="00C737AF" w:rsidP="002B71CC">
      <w:pPr>
        <w:spacing w:line="360" w:lineRule="auto"/>
        <w:jc w:val="both"/>
        <w:rPr>
          <w:rFonts w:cs="Arial"/>
          <w:sz w:val="22"/>
          <w:szCs w:val="22"/>
        </w:rPr>
      </w:pPr>
    </w:p>
    <w:p w:rsidR="00C737AF" w:rsidRPr="00C737AF" w:rsidRDefault="00C737AF" w:rsidP="00C737AF">
      <w:pPr>
        <w:spacing w:line="360" w:lineRule="auto"/>
        <w:jc w:val="center"/>
        <w:rPr>
          <w:rFonts w:cs="Arial"/>
          <w:b/>
          <w:sz w:val="22"/>
          <w:szCs w:val="22"/>
        </w:rPr>
      </w:pPr>
      <w:r w:rsidRPr="00C737AF">
        <w:rPr>
          <w:rFonts w:cs="Arial"/>
          <w:b/>
          <w:sz w:val="22"/>
          <w:szCs w:val="22"/>
        </w:rPr>
        <w:t>“</w:t>
      </w:r>
      <w:r>
        <w:rPr>
          <w:rFonts w:cs="Arial"/>
          <w:b/>
          <w:sz w:val="22"/>
          <w:szCs w:val="22"/>
        </w:rPr>
        <w:t>Disposiciones sobre el g</w:t>
      </w:r>
      <w:r w:rsidRPr="00C737AF">
        <w:rPr>
          <w:rFonts w:cs="Arial"/>
          <w:b/>
          <w:sz w:val="22"/>
          <w:szCs w:val="22"/>
        </w:rPr>
        <w:t>iro de recursos del bono por parte de las Entidades Autorizadas a la familia y/o a la Empresa Constructora:</w:t>
      </w:r>
    </w:p>
    <w:p w:rsidR="00C737AF" w:rsidRPr="00C737AF" w:rsidRDefault="00C737AF" w:rsidP="00C737AF">
      <w:pPr>
        <w:spacing w:line="360" w:lineRule="auto"/>
        <w:jc w:val="both"/>
        <w:rPr>
          <w:rFonts w:cs="Arial"/>
          <w:sz w:val="22"/>
          <w:szCs w:val="22"/>
        </w:rPr>
      </w:pPr>
    </w:p>
    <w:p w:rsidR="00C737AF" w:rsidRPr="00C737AF" w:rsidRDefault="00C737AF" w:rsidP="00C737AF">
      <w:pPr>
        <w:spacing w:line="360" w:lineRule="auto"/>
        <w:jc w:val="both"/>
        <w:rPr>
          <w:rFonts w:cs="Arial"/>
          <w:sz w:val="22"/>
          <w:szCs w:val="22"/>
        </w:rPr>
      </w:pPr>
      <w:r w:rsidRPr="00C737AF">
        <w:rPr>
          <w:rFonts w:cs="Arial"/>
          <w:sz w:val="22"/>
          <w:szCs w:val="22"/>
        </w:rPr>
        <w:t>La Entidad Autorizada</w:t>
      </w:r>
      <w:r w:rsidR="00074F96">
        <w:rPr>
          <w:rFonts w:cs="Arial"/>
          <w:sz w:val="22"/>
          <w:szCs w:val="22"/>
        </w:rPr>
        <w:t>,</w:t>
      </w:r>
      <w:r w:rsidRPr="00C737AF">
        <w:rPr>
          <w:rFonts w:cs="Arial"/>
          <w:sz w:val="22"/>
          <w:szCs w:val="22"/>
        </w:rPr>
        <w:t xml:space="preserve"> en un plazo no mayor a los dos días hábiles siguientes, a partir del momento en que ésta recibe los recursos por parte del BANHVI, deberá comunicar a la familia beneficiaria y/o empresa </w:t>
      </w:r>
      <w:r w:rsidR="00074F96">
        <w:rPr>
          <w:rFonts w:cs="Arial"/>
          <w:sz w:val="22"/>
          <w:szCs w:val="22"/>
        </w:rPr>
        <w:t>c</w:t>
      </w:r>
      <w:r w:rsidR="00074F96" w:rsidRPr="00C737AF">
        <w:rPr>
          <w:rFonts w:cs="Arial"/>
          <w:sz w:val="22"/>
          <w:szCs w:val="22"/>
        </w:rPr>
        <w:t>onstructora</w:t>
      </w:r>
      <w:r w:rsidRPr="00C737AF">
        <w:rPr>
          <w:rFonts w:cs="Arial"/>
          <w:sz w:val="22"/>
          <w:szCs w:val="22"/>
        </w:rPr>
        <w:t xml:space="preserve"> sobre la disponibilidad de recursos aplicables a su operación. La </w:t>
      </w:r>
      <w:r w:rsidR="00074F96">
        <w:rPr>
          <w:rFonts w:cs="Arial"/>
          <w:sz w:val="22"/>
          <w:szCs w:val="22"/>
        </w:rPr>
        <w:t>e</w:t>
      </w:r>
      <w:r w:rsidRPr="00C737AF">
        <w:rPr>
          <w:rFonts w:cs="Arial"/>
          <w:sz w:val="22"/>
          <w:szCs w:val="22"/>
        </w:rPr>
        <w:t>ntidad hará los comunicados necesarios al interesado para que d</w:t>
      </w:r>
      <w:r w:rsidR="00074F96">
        <w:rPr>
          <w:rFonts w:cs="Arial"/>
          <w:sz w:val="22"/>
          <w:szCs w:val="22"/>
        </w:rPr>
        <w:t>é</w:t>
      </w:r>
      <w:r w:rsidRPr="00C737AF">
        <w:rPr>
          <w:rFonts w:cs="Arial"/>
          <w:sz w:val="22"/>
          <w:szCs w:val="22"/>
        </w:rPr>
        <w:t xml:space="preserve"> inicio al proceso constructivo en un plazo no mayor a un mes, en caso de no recibir respuesta en su primer comunicado. De esos avisos deberá dejar evidencia en el expediente del beneficiario. En caso de no recibir respuesta en este plazo, la Entidad deberá devolver los recursos del Bono al BANHVI. </w:t>
      </w:r>
    </w:p>
    <w:p w:rsidR="00C737AF" w:rsidRPr="00C737AF" w:rsidRDefault="00C737AF" w:rsidP="00C737AF">
      <w:pPr>
        <w:spacing w:line="360" w:lineRule="auto"/>
        <w:jc w:val="both"/>
        <w:rPr>
          <w:rFonts w:cs="Arial"/>
          <w:sz w:val="22"/>
          <w:szCs w:val="22"/>
        </w:rPr>
      </w:pPr>
      <w:r w:rsidRPr="00C737AF">
        <w:rPr>
          <w:rFonts w:cs="Arial"/>
          <w:sz w:val="22"/>
          <w:szCs w:val="22"/>
        </w:rPr>
        <w:t xml:space="preserve"> </w:t>
      </w:r>
    </w:p>
    <w:p w:rsidR="00C737AF" w:rsidRPr="00C737AF" w:rsidRDefault="00C737AF" w:rsidP="00C737AF">
      <w:pPr>
        <w:spacing w:line="360" w:lineRule="auto"/>
        <w:jc w:val="both"/>
        <w:rPr>
          <w:rFonts w:cs="Arial"/>
          <w:sz w:val="22"/>
          <w:szCs w:val="22"/>
        </w:rPr>
      </w:pPr>
      <w:r w:rsidRPr="00C737AF">
        <w:rPr>
          <w:rFonts w:cs="Arial"/>
          <w:sz w:val="22"/>
          <w:szCs w:val="22"/>
        </w:rPr>
        <w:t xml:space="preserve">La Entidad Autorizada le dará un plazo máximo de 4 meses a las familias y/o empresas </w:t>
      </w:r>
      <w:r w:rsidR="00074F96">
        <w:rPr>
          <w:rFonts w:cs="Arial"/>
          <w:sz w:val="22"/>
          <w:szCs w:val="22"/>
        </w:rPr>
        <w:t>c</w:t>
      </w:r>
      <w:r w:rsidRPr="00C737AF">
        <w:rPr>
          <w:rFonts w:cs="Arial"/>
          <w:sz w:val="22"/>
          <w:szCs w:val="22"/>
        </w:rPr>
        <w:t xml:space="preserve">onstructoras, para que a partir del primer giro de los recursos de la Entidad a la familia y/o empresa </w:t>
      </w:r>
      <w:r w:rsidR="00074F96">
        <w:rPr>
          <w:rFonts w:cs="Arial"/>
          <w:sz w:val="22"/>
          <w:szCs w:val="22"/>
        </w:rPr>
        <w:t>c</w:t>
      </w:r>
      <w:r w:rsidRPr="00C737AF">
        <w:rPr>
          <w:rFonts w:cs="Arial"/>
          <w:sz w:val="22"/>
          <w:szCs w:val="22"/>
        </w:rPr>
        <w:t>onstructora se concluya la construcción de la vivienda. Sin embargo, será responsabilidad del profesional responsable establecer el plazo constructivo de la vivienda  en el cronograma de construcción, el cual no podrá sobrepasar los 4 meses aquí estipulados, dicho cronograma deberá adjuntarse al expediente de la familia y deberá ser avalado por el fiscal de la Entidad.</w:t>
      </w:r>
    </w:p>
    <w:p w:rsidR="00C737AF" w:rsidRPr="00C737AF" w:rsidRDefault="00C737AF" w:rsidP="00C737AF">
      <w:pPr>
        <w:spacing w:line="360" w:lineRule="auto"/>
        <w:jc w:val="both"/>
        <w:rPr>
          <w:rFonts w:cs="Arial"/>
          <w:sz w:val="22"/>
          <w:szCs w:val="22"/>
        </w:rPr>
      </w:pPr>
    </w:p>
    <w:p w:rsidR="00C737AF" w:rsidRPr="00C737AF" w:rsidRDefault="00C737AF" w:rsidP="00C737AF">
      <w:pPr>
        <w:spacing w:line="360" w:lineRule="auto"/>
        <w:jc w:val="both"/>
        <w:rPr>
          <w:rFonts w:cs="Arial"/>
          <w:sz w:val="22"/>
          <w:szCs w:val="22"/>
        </w:rPr>
      </w:pPr>
      <w:r w:rsidRPr="00C737AF">
        <w:rPr>
          <w:rFonts w:cs="Arial"/>
          <w:sz w:val="22"/>
          <w:szCs w:val="22"/>
        </w:rPr>
        <w:t xml:space="preserve">Es importante destacar que los 4 meses son un PLAZO MAXIMO; las Entidades Autorizadas están en la obligación de operar con la máxima eficiencia y eficacia en el manejo de los recursos públicos, tratando siempre de acortar en las medidas de sus posibilidades el plazo máximo aquí establecido. </w:t>
      </w:r>
    </w:p>
    <w:p w:rsidR="00C737AF" w:rsidRPr="00C737AF" w:rsidRDefault="00C737AF" w:rsidP="00C737AF">
      <w:pPr>
        <w:spacing w:line="360" w:lineRule="auto"/>
        <w:jc w:val="both"/>
        <w:rPr>
          <w:rFonts w:cs="Arial"/>
          <w:sz w:val="22"/>
          <w:szCs w:val="22"/>
        </w:rPr>
      </w:pPr>
    </w:p>
    <w:p w:rsidR="00C737AF" w:rsidRDefault="00C737AF" w:rsidP="00C737AF">
      <w:pPr>
        <w:spacing w:line="360" w:lineRule="auto"/>
        <w:jc w:val="both"/>
        <w:rPr>
          <w:rFonts w:cs="Arial"/>
          <w:sz w:val="22"/>
          <w:szCs w:val="22"/>
        </w:rPr>
      </w:pPr>
      <w:r w:rsidRPr="00C737AF">
        <w:rPr>
          <w:rFonts w:cs="Arial"/>
          <w:sz w:val="22"/>
          <w:szCs w:val="22"/>
        </w:rPr>
        <w:t>La Entidad Autorizada programará la cantidad de desembolsos en relación al cronograma de obras de la vivienda establecido por el profesional responsable y avalado por el fiscal de inversión,  por ningún motivo la entidad podrá realizará un desembolso si existen fondos gi</w:t>
      </w:r>
      <w:r w:rsidR="00091033">
        <w:rPr>
          <w:rFonts w:cs="Arial"/>
          <w:sz w:val="22"/>
          <w:szCs w:val="22"/>
        </w:rPr>
        <w:t>rados a la familia y/o empresa c</w:t>
      </w:r>
      <w:r w:rsidRPr="00C737AF">
        <w:rPr>
          <w:rFonts w:cs="Arial"/>
          <w:sz w:val="22"/>
          <w:szCs w:val="22"/>
        </w:rPr>
        <w:t>on</w:t>
      </w:r>
      <w:r w:rsidR="00091033">
        <w:rPr>
          <w:rFonts w:cs="Arial"/>
          <w:sz w:val="22"/>
          <w:szCs w:val="22"/>
        </w:rPr>
        <w:t>s</w:t>
      </w:r>
      <w:r w:rsidRPr="00C737AF">
        <w:rPr>
          <w:rFonts w:cs="Arial"/>
          <w:sz w:val="22"/>
          <w:szCs w:val="22"/>
        </w:rPr>
        <w:t xml:space="preserve">tructora y los mismos no se encuentran invertidos en la obra y respaldados por avances de los fiscales. </w:t>
      </w:r>
    </w:p>
    <w:p w:rsidR="00091033" w:rsidRPr="00C737AF" w:rsidRDefault="00091033" w:rsidP="00C737AF">
      <w:pPr>
        <w:spacing w:line="360" w:lineRule="auto"/>
        <w:jc w:val="both"/>
        <w:rPr>
          <w:rFonts w:cs="Arial"/>
          <w:sz w:val="22"/>
          <w:szCs w:val="22"/>
        </w:rPr>
      </w:pPr>
    </w:p>
    <w:p w:rsidR="00C737AF" w:rsidRPr="00C737AF" w:rsidRDefault="00C737AF" w:rsidP="00C737AF">
      <w:pPr>
        <w:spacing w:line="360" w:lineRule="auto"/>
        <w:jc w:val="both"/>
        <w:rPr>
          <w:rFonts w:cs="Arial"/>
          <w:sz w:val="22"/>
          <w:szCs w:val="22"/>
        </w:rPr>
      </w:pPr>
      <w:r w:rsidRPr="00C737AF">
        <w:rPr>
          <w:rFonts w:cs="Arial"/>
          <w:sz w:val="22"/>
          <w:szCs w:val="22"/>
        </w:rPr>
        <w:t xml:space="preserve">En casos donde la </w:t>
      </w:r>
      <w:r w:rsidR="00091033">
        <w:rPr>
          <w:rFonts w:cs="Arial"/>
          <w:sz w:val="22"/>
          <w:szCs w:val="22"/>
        </w:rPr>
        <w:t>f</w:t>
      </w:r>
      <w:r w:rsidRPr="00C737AF">
        <w:rPr>
          <w:rFonts w:cs="Arial"/>
          <w:sz w:val="22"/>
          <w:szCs w:val="22"/>
        </w:rPr>
        <w:t xml:space="preserve">amilia y/o la empresa </w:t>
      </w:r>
      <w:r w:rsidR="00091033">
        <w:rPr>
          <w:rFonts w:cs="Arial"/>
          <w:sz w:val="22"/>
          <w:szCs w:val="22"/>
        </w:rPr>
        <w:t>c</w:t>
      </w:r>
      <w:r w:rsidRPr="00C737AF">
        <w:rPr>
          <w:rFonts w:cs="Arial"/>
          <w:sz w:val="22"/>
          <w:szCs w:val="22"/>
        </w:rPr>
        <w:t>onstructora</w:t>
      </w:r>
      <w:r w:rsidR="00091033">
        <w:rPr>
          <w:rFonts w:cs="Arial"/>
          <w:sz w:val="22"/>
          <w:szCs w:val="22"/>
        </w:rPr>
        <w:t>,</w:t>
      </w:r>
      <w:r w:rsidRPr="00C737AF">
        <w:rPr>
          <w:rFonts w:cs="Arial"/>
          <w:sz w:val="22"/>
          <w:szCs w:val="22"/>
        </w:rPr>
        <w:t xml:space="preserve"> pueda</w:t>
      </w:r>
      <w:r w:rsidR="00091033">
        <w:rPr>
          <w:rFonts w:cs="Arial"/>
          <w:sz w:val="22"/>
          <w:szCs w:val="22"/>
        </w:rPr>
        <w:t>n</w:t>
      </w:r>
      <w:r w:rsidRPr="00C737AF">
        <w:rPr>
          <w:rFonts w:cs="Arial"/>
          <w:sz w:val="22"/>
          <w:szCs w:val="22"/>
        </w:rPr>
        <w:t xml:space="preserve"> demostrar que sufrió retrasos no imputables a ellos, como por ejemplo retrasos por lluvia excesiva, huelgas, entre otros, y suponiendo que la reactivación de la construcción se realizará en un periodo de tiempo de corto plazo, la Entidad Autorizada podrá justificar en el expediente del beneficiario, la no devolución de los recursos al BANHVI en el plazo antes estipulado</w:t>
      </w:r>
      <w:r w:rsidR="00091033">
        <w:rPr>
          <w:rFonts w:cs="Arial"/>
          <w:sz w:val="22"/>
          <w:szCs w:val="22"/>
        </w:rPr>
        <w:t>;</w:t>
      </w:r>
      <w:r w:rsidRPr="00C737AF">
        <w:rPr>
          <w:rFonts w:cs="Arial"/>
          <w:sz w:val="22"/>
          <w:szCs w:val="22"/>
        </w:rPr>
        <w:t xml:space="preserve"> esto</w:t>
      </w:r>
      <w:r w:rsidR="00091033">
        <w:rPr>
          <w:rFonts w:cs="Arial"/>
          <w:sz w:val="22"/>
          <w:szCs w:val="22"/>
        </w:rPr>
        <w:t>,</w:t>
      </w:r>
      <w:r w:rsidRPr="00C737AF">
        <w:rPr>
          <w:rFonts w:cs="Arial"/>
          <w:sz w:val="22"/>
          <w:szCs w:val="22"/>
        </w:rPr>
        <w:t xml:space="preserve"> siempre y cuando la inversión de los fondos no desembolsados a la familia y/o la </w:t>
      </w:r>
      <w:r w:rsidR="00091033">
        <w:rPr>
          <w:rFonts w:cs="Arial"/>
          <w:sz w:val="22"/>
          <w:szCs w:val="22"/>
        </w:rPr>
        <w:t>e</w:t>
      </w:r>
      <w:r w:rsidRPr="00C737AF">
        <w:rPr>
          <w:rFonts w:cs="Arial"/>
          <w:sz w:val="22"/>
          <w:szCs w:val="22"/>
        </w:rPr>
        <w:t xml:space="preserve">mpresa </w:t>
      </w:r>
      <w:r w:rsidR="00091033">
        <w:rPr>
          <w:rFonts w:cs="Arial"/>
          <w:sz w:val="22"/>
          <w:szCs w:val="22"/>
        </w:rPr>
        <w:t>c</w:t>
      </w:r>
      <w:r w:rsidRPr="00C737AF">
        <w:rPr>
          <w:rFonts w:cs="Arial"/>
          <w:sz w:val="22"/>
          <w:szCs w:val="22"/>
        </w:rPr>
        <w:t xml:space="preserve">onstructora, se mantengan en fondos de Inversión que le genere rendimientos al FOSUVI y el fiscal de inversión verifique que los retrasos no son imputables a la familia y/o la empresa </w:t>
      </w:r>
      <w:r w:rsidR="00091033">
        <w:rPr>
          <w:rFonts w:cs="Arial"/>
          <w:sz w:val="22"/>
          <w:szCs w:val="22"/>
        </w:rPr>
        <w:t>c</w:t>
      </w:r>
      <w:r w:rsidRPr="00C737AF">
        <w:rPr>
          <w:rFonts w:cs="Arial"/>
          <w:sz w:val="22"/>
          <w:szCs w:val="22"/>
        </w:rPr>
        <w:t xml:space="preserve">onstructora y adjunte la justificación al expediente. </w:t>
      </w:r>
    </w:p>
    <w:p w:rsidR="00C737AF" w:rsidRPr="00C737AF" w:rsidRDefault="00C737AF" w:rsidP="00C737AF">
      <w:pPr>
        <w:spacing w:line="360" w:lineRule="auto"/>
        <w:jc w:val="both"/>
        <w:rPr>
          <w:rFonts w:cs="Arial"/>
          <w:sz w:val="22"/>
          <w:szCs w:val="22"/>
        </w:rPr>
      </w:pPr>
    </w:p>
    <w:p w:rsidR="00C737AF" w:rsidRPr="00C737AF" w:rsidRDefault="00C737AF" w:rsidP="00C737AF">
      <w:pPr>
        <w:spacing w:line="360" w:lineRule="auto"/>
        <w:jc w:val="both"/>
        <w:rPr>
          <w:rFonts w:cs="Arial"/>
          <w:sz w:val="22"/>
          <w:szCs w:val="22"/>
        </w:rPr>
      </w:pPr>
      <w:r w:rsidRPr="00C737AF">
        <w:rPr>
          <w:rFonts w:cs="Arial"/>
          <w:sz w:val="22"/>
          <w:szCs w:val="22"/>
        </w:rPr>
        <w:t>En caso de que una Entidad determine que existe un inadecuado manejo de los fondos públicos por, dolo, omisión, desvío de recursos, entre otros, la devolución debe realizarse de forma inmediata al BANHVI, adjuntando un documento  con las razones de la devolución. Para estos casos</w:t>
      </w:r>
      <w:r w:rsidR="00091033">
        <w:rPr>
          <w:rFonts w:cs="Arial"/>
          <w:sz w:val="22"/>
          <w:szCs w:val="22"/>
        </w:rPr>
        <w:t>,</w:t>
      </w:r>
      <w:r w:rsidRPr="00C737AF">
        <w:rPr>
          <w:rFonts w:cs="Arial"/>
          <w:sz w:val="22"/>
          <w:szCs w:val="22"/>
        </w:rPr>
        <w:t xml:space="preserve"> la Entidad está obligada a realizar el procedimiento administrativo correspondiente y la debida diligencia con el fin  de realizar la recuperación de fondos públicos, lo cual está establecido en el artículo 173 bis de la Ley del Sistema Financiero Nacional para la Vivienda y el artículo 8 del Reglamento sobre la Organización y Funcionamiento del Sistema Financiero Nacional para la Vivienda acápite c) y d). </w:t>
      </w:r>
    </w:p>
    <w:p w:rsidR="00C737AF" w:rsidRPr="00C737AF" w:rsidRDefault="00C737AF" w:rsidP="00C737AF">
      <w:pPr>
        <w:spacing w:line="360" w:lineRule="auto"/>
        <w:jc w:val="both"/>
        <w:rPr>
          <w:rFonts w:cs="Arial"/>
          <w:sz w:val="22"/>
          <w:szCs w:val="22"/>
        </w:rPr>
      </w:pPr>
    </w:p>
    <w:p w:rsidR="00C737AF" w:rsidRPr="00C737AF" w:rsidRDefault="00C737AF" w:rsidP="00C737AF">
      <w:pPr>
        <w:spacing w:line="360" w:lineRule="auto"/>
        <w:jc w:val="both"/>
        <w:rPr>
          <w:rFonts w:cs="Arial"/>
          <w:sz w:val="22"/>
          <w:szCs w:val="22"/>
        </w:rPr>
      </w:pPr>
      <w:r w:rsidRPr="00C737AF">
        <w:rPr>
          <w:rFonts w:cs="Arial"/>
          <w:sz w:val="22"/>
          <w:szCs w:val="22"/>
        </w:rPr>
        <w:t>De conformidad con la normativa emitida por el BANHVI, durante el tiempo que la entidad administre los recursos del FOSUVI, las inversiones deben realizarse en instrumentos emitidos por el Banco Central de Costa Rica, Gobierno, entidades financieras pertenecientes al Sector Público que cuenten con la garantía del Estado, o en participaciones de fondos de inversión respaldados en cartera constituida en su totalidad por estos valores.  Los intereses o rendimientos que generen las inversiones de los recursos no sujetos a disponibilidad inmediata no se capitalizarán ni se imputarán a favor de los beneficiarios del FOSUVI y deberán ser  girados al BANHVI, mediante una liquidación y reintegro mensual que deberá presentar la Entidad a la Dirección FOSUVI.</w:t>
      </w:r>
      <w:r w:rsidR="00091033">
        <w:rPr>
          <w:rFonts w:cs="Arial"/>
          <w:sz w:val="22"/>
          <w:szCs w:val="22"/>
        </w:rPr>
        <w:t>”</w:t>
      </w:r>
    </w:p>
    <w:p w:rsidR="00C737AF" w:rsidRPr="00C737AF" w:rsidRDefault="00C737AF" w:rsidP="00C737AF">
      <w:pPr>
        <w:spacing w:line="360" w:lineRule="auto"/>
        <w:jc w:val="both"/>
        <w:rPr>
          <w:rFonts w:cs="Arial"/>
          <w:sz w:val="22"/>
          <w:szCs w:val="22"/>
        </w:rPr>
      </w:pPr>
    </w:p>
    <w:p w:rsidR="00C737AF" w:rsidRPr="00C737AF" w:rsidRDefault="00091033" w:rsidP="00C737AF">
      <w:pPr>
        <w:spacing w:line="360" w:lineRule="auto"/>
        <w:jc w:val="both"/>
        <w:rPr>
          <w:rFonts w:cs="Arial"/>
          <w:sz w:val="22"/>
          <w:szCs w:val="22"/>
        </w:rPr>
      </w:pPr>
      <w:r w:rsidRPr="00091033">
        <w:rPr>
          <w:rFonts w:cs="Arial"/>
          <w:b/>
          <w:sz w:val="22"/>
          <w:szCs w:val="22"/>
        </w:rPr>
        <w:t>II.-</w:t>
      </w:r>
      <w:r>
        <w:rPr>
          <w:rFonts w:cs="Arial"/>
          <w:sz w:val="22"/>
          <w:szCs w:val="22"/>
        </w:rPr>
        <w:t xml:space="preserve">  Se deja</w:t>
      </w:r>
      <w:r w:rsidR="00C737AF" w:rsidRPr="00C737AF">
        <w:rPr>
          <w:rFonts w:cs="Arial"/>
          <w:sz w:val="22"/>
          <w:szCs w:val="22"/>
        </w:rPr>
        <w:t xml:space="preserve"> sin efecto la siguiente normativa:</w:t>
      </w:r>
    </w:p>
    <w:p w:rsidR="00C737AF" w:rsidRPr="00C737AF" w:rsidRDefault="00091033" w:rsidP="00091033">
      <w:pPr>
        <w:spacing w:line="360" w:lineRule="auto"/>
        <w:jc w:val="both"/>
        <w:rPr>
          <w:rFonts w:cs="Arial"/>
          <w:sz w:val="22"/>
          <w:szCs w:val="22"/>
        </w:rPr>
      </w:pPr>
      <w:r>
        <w:rPr>
          <w:rFonts w:cs="Arial"/>
          <w:sz w:val="22"/>
          <w:szCs w:val="22"/>
        </w:rPr>
        <w:t xml:space="preserve">a) Acápite </w:t>
      </w:r>
      <w:r w:rsidR="00C737AF" w:rsidRPr="00C737AF">
        <w:rPr>
          <w:rFonts w:cs="Arial"/>
          <w:sz w:val="22"/>
          <w:szCs w:val="22"/>
        </w:rPr>
        <w:t>5 del acuerdo N°1 de la sesión 54-99</w:t>
      </w:r>
      <w:r>
        <w:rPr>
          <w:rFonts w:cs="Arial"/>
          <w:sz w:val="22"/>
          <w:szCs w:val="22"/>
        </w:rPr>
        <w:t>,</w:t>
      </w:r>
      <w:r w:rsidR="00C737AF" w:rsidRPr="00C737AF">
        <w:rPr>
          <w:rFonts w:cs="Arial"/>
          <w:sz w:val="22"/>
          <w:szCs w:val="22"/>
        </w:rPr>
        <w:t xml:space="preserve"> del 21 de octubre de 1999, “5. Giro de recursos del bono por parte de las Entidades Autorizadas al beneficiario”.</w:t>
      </w:r>
    </w:p>
    <w:p w:rsidR="00C737AF" w:rsidRDefault="00C737AF" w:rsidP="00091033">
      <w:pPr>
        <w:spacing w:line="360" w:lineRule="auto"/>
        <w:jc w:val="both"/>
        <w:rPr>
          <w:rFonts w:cs="Arial"/>
          <w:sz w:val="22"/>
          <w:szCs w:val="22"/>
        </w:rPr>
      </w:pPr>
      <w:r w:rsidRPr="00C737AF">
        <w:rPr>
          <w:rFonts w:cs="Arial"/>
          <w:sz w:val="22"/>
          <w:szCs w:val="22"/>
        </w:rPr>
        <w:t xml:space="preserve"> </w:t>
      </w:r>
      <w:r w:rsidR="00091033">
        <w:rPr>
          <w:rFonts w:cs="Arial"/>
          <w:sz w:val="22"/>
          <w:szCs w:val="22"/>
        </w:rPr>
        <w:t xml:space="preserve">b) El siguiente </w:t>
      </w:r>
      <w:r w:rsidRPr="00C737AF">
        <w:rPr>
          <w:rFonts w:cs="Arial"/>
          <w:sz w:val="22"/>
          <w:szCs w:val="22"/>
        </w:rPr>
        <w:t>párrafo de la Directriz DF-0183-2003 emitida por la Dirección FOSUVI el 13 de enero de 2003</w:t>
      </w:r>
      <w:r w:rsidR="00091033">
        <w:rPr>
          <w:rFonts w:cs="Arial"/>
          <w:sz w:val="22"/>
          <w:szCs w:val="22"/>
        </w:rPr>
        <w:t>: “</w:t>
      </w:r>
      <w:r w:rsidRPr="00C737AF">
        <w:rPr>
          <w:rFonts w:cs="Arial"/>
          <w:i/>
          <w:sz w:val="22"/>
          <w:szCs w:val="22"/>
        </w:rPr>
        <w:t>De conformidad con lo establecido en el Procedimiento para el Trámite de Concesión del Bono Familiar de Vivienda, publicado en la Gaceta N°222 del 16/11/1999, si”…en los 30 días naturales contados a partir de la primera comunicación la familia no se presenta, la entidad deberá devolver los recursos al BANHVI con las explicaciones del caso”. Este mismo criterio deberá utilizarse para aquellos casos desembolsados parcialmente y que después del último desembolso hayan trascurrido más de 30 días naturales. Por lo tanto, con el reporte antes indicado deberán enviar copia del depósito por este concepto y un listado con la información de los bonos devuelto</w:t>
      </w:r>
      <w:r w:rsidRPr="00C737AF">
        <w:rPr>
          <w:rFonts w:cs="Arial"/>
          <w:sz w:val="22"/>
          <w:szCs w:val="22"/>
        </w:rPr>
        <w:t xml:space="preserve">.” </w:t>
      </w:r>
    </w:p>
    <w:p w:rsidR="00091033" w:rsidRDefault="00091033" w:rsidP="00091033">
      <w:pPr>
        <w:spacing w:line="360" w:lineRule="auto"/>
        <w:jc w:val="both"/>
        <w:rPr>
          <w:rFonts w:cs="Arial"/>
          <w:sz w:val="22"/>
          <w:szCs w:val="22"/>
        </w:rPr>
      </w:pPr>
    </w:p>
    <w:p w:rsidR="002B71CC" w:rsidRDefault="00091033" w:rsidP="002B71CC">
      <w:pPr>
        <w:spacing w:line="360" w:lineRule="auto"/>
        <w:jc w:val="both"/>
        <w:rPr>
          <w:rFonts w:cs="Arial"/>
          <w:sz w:val="22"/>
          <w:szCs w:val="22"/>
        </w:rPr>
      </w:pPr>
      <w:r w:rsidRPr="00091033">
        <w:rPr>
          <w:rFonts w:cs="Arial"/>
          <w:b/>
          <w:sz w:val="22"/>
          <w:szCs w:val="22"/>
        </w:rPr>
        <w:t>III.-</w:t>
      </w:r>
      <w:r>
        <w:rPr>
          <w:rFonts w:cs="Arial"/>
          <w:sz w:val="22"/>
          <w:szCs w:val="22"/>
        </w:rPr>
        <w:t xml:space="preserve"> Se instruye a la </w:t>
      </w:r>
      <w:r w:rsidRPr="00091033">
        <w:rPr>
          <w:rFonts w:cs="Arial"/>
          <w:sz w:val="22"/>
          <w:szCs w:val="22"/>
        </w:rPr>
        <w:t>Administración</w:t>
      </w:r>
      <w:r>
        <w:rPr>
          <w:rFonts w:cs="Arial"/>
          <w:sz w:val="22"/>
          <w:szCs w:val="22"/>
        </w:rPr>
        <w:t>, para que luego del tercer mes de aplicar las presentes disposiciones, realice una evaluación de los resultados obtenidos y los presente a esta Junta Directiva, junto con las eventuales recomendaciones.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541AF8" w:rsidRDefault="00C86FEB" w:rsidP="002B71CC">
      <w:pPr>
        <w:spacing w:line="360" w:lineRule="auto"/>
        <w:jc w:val="both"/>
        <w:rPr>
          <w:rFonts w:cs="Arial"/>
          <w:sz w:val="22"/>
          <w:szCs w:val="22"/>
          <w:lang w:val="es-ES_tradnl"/>
        </w:rPr>
      </w:pPr>
      <w:r>
        <w:rPr>
          <w:rFonts w:cs="Arial"/>
          <w:sz w:val="22"/>
          <w:szCs w:val="22"/>
        </w:rPr>
        <w:t xml:space="preserve">Conocidos los oficios </w:t>
      </w:r>
      <w:r>
        <w:rPr>
          <w:rFonts w:cs="Arial"/>
          <w:sz w:val="22"/>
          <w:lang w:val="es-ES_tradnl"/>
        </w:rPr>
        <w:t xml:space="preserve">GG-ME-0630-2019 de la </w:t>
      </w:r>
      <w:r w:rsidRPr="00C86FEB">
        <w:rPr>
          <w:rFonts w:cs="Arial"/>
          <w:sz w:val="22"/>
          <w:szCs w:val="22"/>
          <w:lang w:val="es-ES_tradnl"/>
        </w:rPr>
        <w:t>Gerencia General</w:t>
      </w:r>
      <w:r>
        <w:rPr>
          <w:rFonts w:cs="Arial"/>
          <w:sz w:val="22"/>
          <w:szCs w:val="22"/>
          <w:lang w:val="es-ES_tradnl"/>
        </w:rPr>
        <w:t xml:space="preserve"> y DFNV-ME-0261-2019 de la Dirección FONAVI, se acogen las recomendaciones </w:t>
      </w:r>
      <w:r w:rsidR="00541AF8">
        <w:rPr>
          <w:rFonts w:cs="Arial"/>
          <w:sz w:val="22"/>
          <w:szCs w:val="22"/>
          <w:lang w:val="es-ES_tradnl"/>
        </w:rPr>
        <w:t>planteadas con respecto a las operaciones del Fideicomiso 001-2010-FID y, por consiguiente, se acuerda:</w:t>
      </w:r>
    </w:p>
    <w:p w:rsidR="00541AF8" w:rsidRDefault="00541AF8" w:rsidP="002B71CC">
      <w:pPr>
        <w:spacing w:line="360" w:lineRule="auto"/>
        <w:jc w:val="both"/>
        <w:rPr>
          <w:rFonts w:cs="Arial"/>
          <w:sz w:val="22"/>
          <w:szCs w:val="22"/>
          <w:lang w:val="es-ES_tradnl"/>
        </w:rPr>
      </w:pPr>
      <w:r>
        <w:rPr>
          <w:rFonts w:cs="Arial"/>
          <w:sz w:val="22"/>
          <w:szCs w:val="22"/>
          <w:lang w:val="es-ES_tradnl"/>
        </w:rPr>
        <w:t xml:space="preserve">1) Autorizar la venta de las operaciones de crédito 4001635, 4001636 y 4001639, a Grupo Mutual Alajuela – La Vivienda </w:t>
      </w:r>
      <w:r w:rsidRPr="00541AF8">
        <w:rPr>
          <w:rFonts w:cs="Arial"/>
          <w:sz w:val="22"/>
          <w:szCs w:val="22"/>
          <w:lang w:val="es-ES_tradnl"/>
        </w:rPr>
        <w:t>de Ahorro y Préstamo</w:t>
      </w:r>
      <w:r>
        <w:rPr>
          <w:rFonts w:cs="Arial"/>
          <w:sz w:val="22"/>
          <w:szCs w:val="22"/>
          <w:lang w:val="es-ES_tradnl"/>
        </w:rPr>
        <w:t>, por un precio equivalente al 100% del saldo adeudado de principal e intereses.</w:t>
      </w:r>
    </w:p>
    <w:p w:rsidR="002B71CC" w:rsidRDefault="00541AF8" w:rsidP="002B71CC">
      <w:pPr>
        <w:spacing w:line="360" w:lineRule="auto"/>
        <w:jc w:val="both"/>
        <w:rPr>
          <w:rFonts w:cs="Arial"/>
          <w:sz w:val="22"/>
          <w:szCs w:val="22"/>
        </w:rPr>
      </w:pPr>
      <w:r>
        <w:rPr>
          <w:rFonts w:cs="Arial"/>
          <w:sz w:val="22"/>
          <w:szCs w:val="22"/>
          <w:lang w:val="es-ES_tradnl"/>
        </w:rPr>
        <w:t xml:space="preserve">2) Aprobar el traslado de la operación 4001637 al Fideicomiso 001-2017, administrado por Mutual Cartago </w:t>
      </w:r>
      <w:r w:rsidRPr="00541AF8">
        <w:rPr>
          <w:rFonts w:cs="Arial"/>
          <w:sz w:val="22"/>
          <w:szCs w:val="22"/>
          <w:lang w:val="es-ES_tradnl"/>
        </w:rPr>
        <w:t>de Ahorro y Préstamo</w:t>
      </w:r>
      <w:r>
        <w:rPr>
          <w:rFonts w:cs="Arial"/>
          <w:sz w:val="22"/>
          <w:szCs w:val="22"/>
          <w:lang w:val="es-ES_tradnl"/>
        </w:rPr>
        <w:t>, sin modificación de las condiciones del contrato vigente.</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2B71CC" w:rsidRDefault="00F11AC8" w:rsidP="002B71CC">
      <w:pPr>
        <w:spacing w:line="360" w:lineRule="auto"/>
        <w:jc w:val="both"/>
        <w:rPr>
          <w:rFonts w:cs="Arial"/>
          <w:sz w:val="22"/>
          <w:szCs w:val="22"/>
        </w:rPr>
      </w:pPr>
      <w:r>
        <w:rPr>
          <w:rFonts w:cs="Arial"/>
          <w:sz w:val="22"/>
          <w:szCs w:val="22"/>
        </w:rPr>
        <w:t xml:space="preserve">Solicitar el criterio formal de la </w:t>
      </w:r>
      <w:r w:rsidRPr="00F11AC8">
        <w:rPr>
          <w:rFonts w:cs="Arial"/>
          <w:sz w:val="22"/>
          <w:szCs w:val="22"/>
        </w:rPr>
        <w:t>Asesoría Legal</w:t>
      </w:r>
      <w:r>
        <w:rPr>
          <w:rFonts w:cs="Arial"/>
          <w:sz w:val="22"/>
          <w:szCs w:val="22"/>
        </w:rPr>
        <w:t xml:space="preserve">, sobre </w:t>
      </w:r>
      <w:r w:rsidR="006224CC">
        <w:rPr>
          <w:rFonts w:cs="Arial"/>
          <w:sz w:val="22"/>
          <w:szCs w:val="22"/>
        </w:rPr>
        <w:t xml:space="preserve">los aspectos señalados en la sesión 45-2019 del 13 de junio de 2019, </w:t>
      </w:r>
      <w:r w:rsidR="00F73F65">
        <w:rPr>
          <w:rFonts w:cs="Arial"/>
          <w:sz w:val="22"/>
          <w:szCs w:val="22"/>
        </w:rPr>
        <w:t xml:space="preserve">referidos a la </w:t>
      </w:r>
      <w:r w:rsidR="009834BE">
        <w:rPr>
          <w:rFonts w:cs="Arial"/>
          <w:sz w:val="22"/>
          <w:szCs w:val="22"/>
        </w:rPr>
        <w:t xml:space="preserve">falta de competencias </w:t>
      </w:r>
      <w:r>
        <w:rPr>
          <w:rFonts w:cs="Arial"/>
          <w:sz w:val="22"/>
          <w:szCs w:val="22"/>
        </w:rPr>
        <w:t xml:space="preserve">que </w:t>
      </w:r>
      <w:r w:rsidR="006224CC">
        <w:rPr>
          <w:rFonts w:cs="Arial"/>
          <w:sz w:val="22"/>
          <w:szCs w:val="22"/>
        </w:rPr>
        <w:t>t</w:t>
      </w:r>
      <w:r>
        <w:rPr>
          <w:rFonts w:cs="Arial"/>
          <w:sz w:val="22"/>
          <w:szCs w:val="22"/>
        </w:rPr>
        <w:t xml:space="preserve">iene </w:t>
      </w:r>
      <w:r w:rsidR="006224CC">
        <w:rPr>
          <w:rFonts w:cs="Arial"/>
          <w:sz w:val="22"/>
          <w:szCs w:val="22"/>
        </w:rPr>
        <w:t>esta</w:t>
      </w:r>
      <w:r>
        <w:rPr>
          <w:rFonts w:cs="Arial"/>
          <w:sz w:val="22"/>
          <w:szCs w:val="22"/>
        </w:rPr>
        <w:t xml:space="preserve"> Junta Directiva</w:t>
      </w:r>
      <w:r w:rsidR="00D0509C">
        <w:rPr>
          <w:rFonts w:cs="Arial"/>
          <w:sz w:val="22"/>
          <w:szCs w:val="22"/>
        </w:rPr>
        <w:t xml:space="preserve"> y un</w:t>
      </w:r>
      <w:r w:rsidR="006224CC">
        <w:rPr>
          <w:rFonts w:cs="Arial"/>
          <w:sz w:val="22"/>
          <w:szCs w:val="22"/>
        </w:rPr>
        <w:t>a eventual imposición en la que incurriría,</w:t>
      </w:r>
      <w:r w:rsidR="00370587">
        <w:rPr>
          <w:rFonts w:cs="Arial"/>
          <w:sz w:val="22"/>
          <w:szCs w:val="22"/>
        </w:rPr>
        <w:t xml:space="preserve"> </w:t>
      </w:r>
      <w:r w:rsidR="004D2C89">
        <w:rPr>
          <w:rFonts w:cs="Arial"/>
          <w:sz w:val="22"/>
          <w:szCs w:val="22"/>
        </w:rPr>
        <w:t xml:space="preserve">en caso de </w:t>
      </w:r>
      <w:r w:rsidR="00370587">
        <w:rPr>
          <w:rFonts w:cs="Arial"/>
          <w:sz w:val="22"/>
          <w:szCs w:val="22"/>
        </w:rPr>
        <w:t xml:space="preserve">requerir </w:t>
      </w:r>
      <w:r w:rsidR="00D0509C">
        <w:rPr>
          <w:rFonts w:cs="Arial"/>
          <w:sz w:val="22"/>
          <w:szCs w:val="22"/>
        </w:rPr>
        <w:t xml:space="preserve">en la institución </w:t>
      </w:r>
      <w:r w:rsidR="00370587">
        <w:rPr>
          <w:rFonts w:cs="Arial"/>
          <w:sz w:val="22"/>
          <w:szCs w:val="22"/>
        </w:rPr>
        <w:t xml:space="preserve">un dictamen externo, en </w:t>
      </w:r>
      <w:r w:rsidR="00370587" w:rsidRPr="00305115">
        <w:rPr>
          <w:rFonts w:cs="Arial"/>
          <w:sz w:val="22"/>
          <w:szCs w:val="22"/>
        </w:rPr>
        <w:t xml:space="preserve">aras de </w:t>
      </w:r>
      <w:r w:rsidR="00D0509C">
        <w:rPr>
          <w:rFonts w:cs="Arial"/>
          <w:sz w:val="22"/>
          <w:szCs w:val="22"/>
        </w:rPr>
        <w:t>un</w:t>
      </w:r>
      <w:r w:rsidR="00370587">
        <w:rPr>
          <w:rFonts w:cs="Arial"/>
          <w:sz w:val="22"/>
          <w:szCs w:val="22"/>
        </w:rPr>
        <w:t>a</w:t>
      </w:r>
      <w:r w:rsidR="00370587" w:rsidRPr="00305115">
        <w:rPr>
          <w:rFonts w:cs="Arial"/>
          <w:sz w:val="22"/>
          <w:szCs w:val="22"/>
        </w:rPr>
        <w:t xml:space="preserve"> sana administración y </w:t>
      </w:r>
      <w:r w:rsidR="00370587">
        <w:rPr>
          <w:rFonts w:cs="Arial"/>
          <w:sz w:val="22"/>
          <w:szCs w:val="22"/>
        </w:rPr>
        <w:t xml:space="preserve">para </w:t>
      </w:r>
      <w:r w:rsidR="00370587" w:rsidRPr="00305115">
        <w:rPr>
          <w:rFonts w:cs="Arial"/>
          <w:sz w:val="22"/>
          <w:szCs w:val="22"/>
        </w:rPr>
        <w:t>un mejor resolver,</w:t>
      </w:r>
      <w:r w:rsidR="00370587">
        <w:rPr>
          <w:rFonts w:cs="Arial"/>
          <w:sz w:val="22"/>
          <w:szCs w:val="22"/>
        </w:rPr>
        <w:t xml:space="preserve"> </w:t>
      </w:r>
      <w:r w:rsidR="00370587" w:rsidRPr="00305115">
        <w:rPr>
          <w:rFonts w:cs="Arial"/>
          <w:sz w:val="22"/>
          <w:szCs w:val="22"/>
        </w:rPr>
        <w:t xml:space="preserve">sobre </w:t>
      </w:r>
      <w:r w:rsidR="00370587">
        <w:rPr>
          <w:rFonts w:cs="Arial"/>
          <w:sz w:val="22"/>
          <w:szCs w:val="22"/>
        </w:rPr>
        <w:t>un</w:t>
      </w:r>
      <w:r w:rsidR="00370587" w:rsidRPr="00305115">
        <w:rPr>
          <w:rFonts w:cs="Arial"/>
          <w:sz w:val="22"/>
          <w:szCs w:val="22"/>
        </w:rPr>
        <w:t xml:space="preserve"> recurso de apelación</w:t>
      </w:r>
      <w:r w:rsidR="00370587">
        <w:rPr>
          <w:rFonts w:cs="Arial"/>
          <w:sz w:val="22"/>
          <w:szCs w:val="22"/>
        </w:rPr>
        <w:t xml:space="preserve"> </w:t>
      </w:r>
      <w:r w:rsidR="00D0509C">
        <w:rPr>
          <w:rFonts w:cs="Arial"/>
          <w:sz w:val="22"/>
          <w:szCs w:val="22"/>
        </w:rPr>
        <w:t xml:space="preserve">cuya resolución pueda recaer en la </w:t>
      </w:r>
      <w:r w:rsidR="00370587" w:rsidRPr="00370587">
        <w:rPr>
          <w:rFonts w:cs="Arial"/>
          <w:sz w:val="22"/>
          <w:szCs w:val="22"/>
        </w:rPr>
        <w:t>Gerencia General</w:t>
      </w:r>
      <w:r w:rsidR="00370587">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2B71CC" w:rsidRDefault="007E670F" w:rsidP="002B71CC">
      <w:pPr>
        <w:spacing w:line="360" w:lineRule="auto"/>
        <w:jc w:val="both"/>
        <w:rPr>
          <w:rFonts w:cs="Arial"/>
          <w:sz w:val="22"/>
          <w:szCs w:val="22"/>
        </w:rPr>
      </w:pPr>
      <w:r>
        <w:rPr>
          <w:rFonts w:cs="Arial"/>
          <w:sz w:val="22"/>
          <w:szCs w:val="22"/>
        </w:rPr>
        <w:t xml:space="preserve">Instruir a la </w:t>
      </w:r>
      <w:r w:rsidR="0068312B" w:rsidRPr="0068312B">
        <w:rPr>
          <w:rFonts w:cs="Arial"/>
          <w:sz w:val="22"/>
          <w:szCs w:val="22"/>
        </w:rPr>
        <w:t>Administración</w:t>
      </w:r>
      <w:r>
        <w:rPr>
          <w:rFonts w:cs="Arial"/>
          <w:sz w:val="22"/>
          <w:szCs w:val="22"/>
        </w:rPr>
        <w:t xml:space="preserve">, </w:t>
      </w:r>
      <w:r w:rsidR="00CE14FD">
        <w:rPr>
          <w:rFonts w:cs="Arial"/>
          <w:sz w:val="22"/>
          <w:szCs w:val="22"/>
        </w:rPr>
        <w:t xml:space="preserve">para que </w:t>
      </w:r>
      <w:r w:rsidR="00AD359B">
        <w:rPr>
          <w:rFonts w:cs="Arial"/>
          <w:sz w:val="22"/>
          <w:szCs w:val="22"/>
        </w:rPr>
        <w:t xml:space="preserve">rinda criterio a esta Junta Directiva, sobre </w:t>
      </w:r>
      <w:r w:rsidR="00C940FA">
        <w:rPr>
          <w:rFonts w:cs="Arial"/>
          <w:sz w:val="22"/>
          <w:szCs w:val="22"/>
        </w:rPr>
        <w:t>lo</w:t>
      </w:r>
      <w:r w:rsidR="00AD359B">
        <w:rPr>
          <w:rFonts w:cs="Arial"/>
          <w:sz w:val="22"/>
          <w:szCs w:val="22"/>
        </w:rPr>
        <w:t xml:space="preserve"> </w:t>
      </w:r>
      <w:r w:rsidR="00C940FA">
        <w:rPr>
          <w:rFonts w:cs="Arial"/>
          <w:sz w:val="22"/>
          <w:szCs w:val="22"/>
        </w:rPr>
        <w:t xml:space="preserve">afirmado por el </w:t>
      </w:r>
      <w:r w:rsidR="00AD359B">
        <w:rPr>
          <w:rFonts w:cs="Arial"/>
          <w:sz w:val="22"/>
          <w:szCs w:val="22"/>
        </w:rPr>
        <w:t xml:space="preserve">licenciado </w:t>
      </w:r>
      <w:r w:rsidR="00C940FA">
        <w:rPr>
          <w:rFonts w:cs="Arial"/>
          <w:sz w:val="22"/>
          <w:szCs w:val="22"/>
        </w:rPr>
        <w:t xml:space="preserve">Rodolfo </w:t>
      </w:r>
      <w:r w:rsidR="00AD359B">
        <w:rPr>
          <w:rFonts w:cs="Arial"/>
          <w:sz w:val="22"/>
          <w:szCs w:val="22"/>
        </w:rPr>
        <w:t xml:space="preserve">Mora en la sesión </w:t>
      </w:r>
      <w:r w:rsidR="00CD6C9B">
        <w:rPr>
          <w:rFonts w:cs="Arial"/>
          <w:sz w:val="22"/>
          <w:szCs w:val="22"/>
        </w:rPr>
        <w:t>4</w:t>
      </w:r>
      <w:r w:rsidR="00AF51A9">
        <w:rPr>
          <w:rFonts w:cs="Arial"/>
          <w:sz w:val="22"/>
          <w:szCs w:val="22"/>
        </w:rPr>
        <w:t>5</w:t>
      </w:r>
      <w:r w:rsidR="00CD6C9B">
        <w:rPr>
          <w:rFonts w:cs="Arial"/>
          <w:sz w:val="22"/>
          <w:szCs w:val="22"/>
        </w:rPr>
        <w:t>-2019</w:t>
      </w:r>
      <w:r w:rsidR="00FF04C8">
        <w:rPr>
          <w:rFonts w:cs="Arial"/>
          <w:sz w:val="22"/>
          <w:szCs w:val="22"/>
        </w:rPr>
        <w:t>,</w:t>
      </w:r>
      <w:r w:rsidR="00CD6C9B">
        <w:rPr>
          <w:rFonts w:cs="Arial"/>
          <w:sz w:val="22"/>
          <w:szCs w:val="22"/>
        </w:rPr>
        <w:t xml:space="preserve"> del pasado </w:t>
      </w:r>
      <w:r w:rsidR="00AF51A9">
        <w:rPr>
          <w:rFonts w:cs="Arial"/>
          <w:sz w:val="22"/>
          <w:szCs w:val="22"/>
        </w:rPr>
        <w:t>13</w:t>
      </w:r>
      <w:r w:rsidR="00CD6C9B">
        <w:rPr>
          <w:rFonts w:cs="Arial"/>
          <w:sz w:val="22"/>
          <w:szCs w:val="22"/>
        </w:rPr>
        <w:t xml:space="preserve"> de junio</w:t>
      </w:r>
      <w:r w:rsidR="00C940FA">
        <w:rPr>
          <w:rFonts w:cs="Arial"/>
          <w:sz w:val="22"/>
          <w:szCs w:val="22"/>
        </w:rPr>
        <w:t xml:space="preserve">, en cuanto a que </w:t>
      </w:r>
      <w:r w:rsidR="00AF51A9">
        <w:rPr>
          <w:rFonts w:cs="Arial"/>
          <w:sz w:val="22"/>
          <w:szCs w:val="22"/>
        </w:rPr>
        <w:t>(</w:t>
      </w:r>
      <w:r w:rsidR="00C940FA">
        <w:rPr>
          <w:rFonts w:cs="Arial"/>
          <w:sz w:val="22"/>
          <w:szCs w:val="22"/>
        </w:rPr>
        <w:t xml:space="preserve">según consta en el </w:t>
      </w:r>
      <w:r w:rsidR="00AF51A9">
        <w:rPr>
          <w:rFonts w:cs="Arial"/>
          <w:sz w:val="22"/>
          <w:szCs w:val="22"/>
        </w:rPr>
        <w:t xml:space="preserve">minuto </w:t>
      </w:r>
      <w:r w:rsidR="00B31A77">
        <w:rPr>
          <w:rFonts w:cs="Arial"/>
          <w:sz w:val="22"/>
          <w:szCs w:val="22"/>
        </w:rPr>
        <w:t>201</w:t>
      </w:r>
      <w:r w:rsidR="00AF51A9">
        <w:rPr>
          <w:rFonts w:cs="Arial"/>
          <w:sz w:val="22"/>
          <w:szCs w:val="22"/>
        </w:rPr>
        <w:t>:</w:t>
      </w:r>
      <w:r w:rsidR="00B31A77">
        <w:rPr>
          <w:rFonts w:cs="Arial"/>
          <w:sz w:val="22"/>
          <w:szCs w:val="22"/>
        </w:rPr>
        <w:t>10</w:t>
      </w:r>
      <w:r w:rsidR="00C940FA">
        <w:rPr>
          <w:rFonts w:cs="Arial"/>
          <w:sz w:val="22"/>
          <w:szCs w:val="22"/>
        </w:rPr>
        <w:t xml:space="preserve"> del acta</w:t>
      </w:r>
      <w:r w:rsidR="00AF51A9">
        <w:rPr>
          <w:rFonts w:cs="Arial"/>
          <w:sz w:val="22"/>
          <w:szCs w:val="22"/>
        </w:rPr>
        <w:t>)</w:t>
      </w:r>
      <w:r w:rsidR="00CD6C9B">
        <w:rPr>
          <w:rFonts w:cs="Arial"/>
          <w:sz w:val="22"/>
          <w:szCs w:val="22"/>
        </w:rPr>
        <w:t xml:space="preserve">, </w:t>
      </w:r>
      <w:r w:rsidR="00B31A77">
        <w:rPr>
          <w:rFonts w:cs="Arial"/>
          <w:sz w:val="22"/>
          <w:szCs w:val="22"/>
        </w:rPr>
        <w:t xml:space="preserve">los financiamientos adicionales </w:t>
      </w:r>
      <w:r w:rsidR="00C940FA">
        <w:rPr>
          <w:rFonts w:cs="Arial"/>
          <w:sz w:val="22"/>
          <w:szCs w:val="22"/>
        </w:rPr>
        <w:t xml:space="preserve">para los proyectos </w:t>
      </w:r>
      <w:r w:rsidR="0068312B">
        <w:rPr>
          <w:rFonts w:cs="Arial"/>
          <w:sz w:val="22"/>
          <w:szCs w:val="22"/>
        </w:rPr>
        <w:t>de vivienda</w:t>
      </w:r>
      <w:r w:rsidR="00C940FA">
        <w:rPr>
          <w:rFonts w:cs="Arial"/>
          <w:sz w:val="22"/>
          <w:szCs w:val="22"/>
        </w:rPr>
        <w:t xml:space="preserve">, </w:t>
      </w:r>
      <w:r w:rsidR="00B31A77">
        <w:rPr>
          <w:rFonts w:cs="Arial"/>
          <w:sz w:val="22"/>
          <w:szCs w:val="22"/>
        </w:rPr>
        <w:t xml:space="preserve">se han convertido en una </w:t>
      </w:r>
      <w:r w:rsidR="00D0509C">
        <w:rPr>
          <w:rFonts w:cs="Arial"/>
          <w:sz w:val="22"/>
          <w:szCs w:val="22"/>
        </w:rPr>
        <w:t>“</w:t>
      </w:r>
      <w:r w:rsidR="00B31A77">
        <w:rPr>
          <w:rFonts w:cs="Arial"/>
          <w:sz w:val="22"/>
          <w:szCs w:val="22"/>
        </w:rPr>
        <w:t>epidemia</w:t>
      </w:r>
      <w:r w:rsidR="00D0509C">
        <w:rPr>
          <w:rFonts w:cs="Arial"/>
          <w:sz w:val="22"/>
          <w:szCs w:val="22"/>
        </w:rPr>
        <w:t>”</w:t>
      </w:r>
      <w:r w:rsidR="00B31A77">
        <w:rPr>
          <w:rFonts w:cs="Arial"/>
          <w:sz w:val="22"/>
          <w:szCs w:val="22"/>
        </w:rPr>
        <w:t xml:space="preserve">, se han vuelto </w:t>
      </w:r>
      <w:r w:rsidR="00D0509C">
        <w:rPr>
          <w:rFonts w:cs="Arial"/>
          <w:sz w:val="22"/>
          <w:szCs w:val="22"/>
        </w:rPr>
        <w:t>“</w:t>
      </w:r>
      <w:r w:rsidR="00B31A77">
        <w:rPr>
          <w:rFonts w:cs="Arial"/>
          <w:sz w:val="22"/>
          <w:szCs w:val="22"/>
        </w:rPr>
        <w:t>incontrolables</w:t>
      </w:r>
      <w:r w:rsidR="00D0509C">
        <w:rPr>
          <w:rFonts w:cs="Arial"/>
          <w:sz w:val="22"/>
          <w:szCs w:val="22"/>
        </w:rPr>
        <w:t>”</w:t>
      </w:r>
      <w:r w:rsidR="00C940FA">
        <w:rPr>
          <w:rFonts w:cs="Arial"/>
          <w:sz w:val="22"/>
          <w:szCs w:val="22"/>
        </w:rPr>
        <w:t xml:space="preserve"> y </w:t>
      </w:r>
      <w:r w:rsidR="00B31A77">
        <w:rPr>
          <w:rFonts w:cs="Arial"/>
          <w:sz w:val="22"/>
          <w:szCs w:val="22"/>
        </w:rPr>
        <w:t xml:space="preserve">se están tramitando </w:t>
      </w:r>
      <w:r w:rsidR="00D0509C">
        <w:rPr>
          <w:rFonts w:cs="Arial"/>
          <w:sz w:val="22"/>
          <w:szCs w:val="22"/>
        </w:rPr>
        <w:t>“</w:t>
      </w:r>
      <w:r w:rsidR="00B31A77">
        <w:rPr>
          <w:rFonts w:cs="Arial"/>
          <w:sz w:val="22"/>
          <w:szCs w:val="22"/>
        </w:rPr>
        <w:t>casi de manera automática</w:t>
      </w:r>
      <w:r w:rsidR="00D0509C">
        <w:rPr>
          <w:rFonts w:cs="Arial"/>
          <w:sz w:val="22"/>
          <w:szCs w:val="22"/>
        </w:rPr>
        <w:t>”</w:t>
      </w:r>
      <w:r w:rsidR="00B31A77">
        <w:rPr>
          <w:rFonts w:cs="Arial"/>
          <w:sz w:val="22"/>
          <w:szCs w:val="22"/>
        </w:rPr>
        <w:t>, sin que se revisen las obligaciones contractuales</w:t>
      </w:r>
      <w:r w:rsidR="00C940FA">
        <w:rPr>
          <w:rFonts w:cs="Arial"/>
          <w:sz w:val="22"/>
          <w:szCs w:val="22"/>
        </w:rPr>
        <w:t xml:space="preserve">; </w:t>
      </w:r>
      <w:r w:rsidR="00B31A77">
        <w:rPr>
          <w:rFonts w:cs="Arial"/>
          <w:sz w:val="22"/>
          <w:szCs w:val="22"/>
        </w:rPr>
        <w:t xml:space="preserve">además </w:t>
      </w:r>
      <w:r w:rsidR="00C940FA">
        <w:rPr>
          <w:rFonts w:cs="Arial"/>
          <w:sz w:val="22"/>
          <w:szCs w:val="22"/>
        </w:rPr>
        <w:t xml:space="preserve">de que </w:t>
      </w:r>
      <w:r w:rsidR="00B31A77">
        <w:rPr>
          <w:rFonts w:cs="Arial"/>
          <w:sz w:val="22"/>
          <w:szCs w:val="22"/>
        </w:rPr>
        <w:t>están generando una serie de problemas, tales como que</w:t>
      </w:r>
      <w:r w:rsidR="00D0509C">
        <w:rPr>
          <w:rFonts w:cs="Arial"/>
          <w:sz w:val="22"/>
          <w:szCs w:val="22"/>
        </w:rPr>
        <w:t>,</w:t>
      </w:r>
      <w:r w:rsidR="00B31A77">
        <w:rPr>
          <w:rFonts w:cs="Arial"/>
          <w:sz w:val="22"/>
          <w:szCs w:val="22"/>
        </w:rPr>
        <w:t xml:space="preserve"> proyecto</w:t>
      </w:r>
      <w:r w:rsidR="00C940FA">
        <w:rPr>
          <w:rFonts w:cs="Arial"/>
          <w:sz w:val="22"/>
          <w:szCs w:val="22"/>
        </w:rPr>
        <w:t>s</w:t>
      </w:r>
      <w:r w:rsidR="00B31A77">
        <w:rPr>
          <w:rFonts w:cs="Arial"/>
          <w:sz w:val="22"/>
          <w:szCs w:val="22"/>
        </w:rPr>
        <w:t xml:space="preserve"> cuya ejecución está prevista para doce o dieciocho meses,</w:t>
      </w:r>
      <w:r w:rsidR="00D0509C">
        <w:rPr>
          <w:rFonts w:cs="Arial"/>
          <w:sz w:val="22"/>
          <w:szCs w:val="22"/>
        </w:rPr>
        <w:t xml:space="preserve"> luego de </w:t>
      </w:r>
      <w:r w:rsidR="00B31A77">
        <w:rPr>
          <w:rFonts w:cs="Arial"/>
          <w:sz w:val="22"/>
          <w:szCs w:val="22"/>
        </w:rPr>
        <w:t>cuatro o cinco años</w:t>
      </w:r>
      <w:r w:rsidR="00D0509C">
        <w:rPr>
          <w:rFonts w:cs="Arial"/>
          <w:sz w:val="22"/>
          <w:szCs w:val="22"/>
        </w:rPr>
        <w:t xml:space="preserve"> </w:t>
      </w:r>
      <w:r w:rsidR="00B31A77">
        <w:rPr>
          <w:rFonts w:cs="Arial"/>
          <w:sz w:val="22"/>
          <w:szCs w:val="22"/>
        </w:rPr>
        <w:t>todavía se le</w:t>
      </w:r>
      <w:r w:rsidR="00C940FA">
        <w:rPr>
          <w:rFonts w:cs="Arial"/>
          <w:sz w:val="22"/>
          <w:szCs w:val="22"/>
        </w:rPr>
        <w:t>s</w:t>
      </w:r>
      <w:r w:rsidR="00B31A77">
        <w:rPr>
          <w:rFonts w:cs="Arial"/>
          <w:sz w:val="22"/>
          <w:szCs w:val="22"/>
        </w:rPr>
        <w:t xml:space="preserve"> está </w:t>
      </w:r>
      <w:r w:rsidR="00C940FA">
        <w:rPr>
          <w:rFonts w:cs="Arial"/>
          <w:sz w:val="22"/>
          <w:szCs w:val="22"/>
        </w:rPr>
        <w:t>otorgando</w:t>
      </w:r>
      <w:r w:rsidR="00B31A77">
        <w:rPr>
          <w:rFonts w:cs="Arial"/>
          <w:sz w:val="22"/>
          <w:szCs w:val="22"/>
        </w:rPr>
        <w:t xml:space="preserve"> financiamiento adicional.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r w:rsidR="0068312B">
        <w:rPr>
          <w:rFonts w:cs="Arial"/>
          <w:szCs w:val="22"/>
        </w:rPr>
        <w:t xml:space="preserve"> </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2B71CC" w:rsidRDefault="000030BC" w:rsidP="002B71CC">
      <w:pPr>
        <w:spacing w:line="360" w:lineRule="auto"/>
        <w:jc w:val="both"/>
        <w:rPr>
          <w:rFonts w:cs="Arial"/>
          <w:sz w:val="22"/>
          <w:szCs w:val="22"/>
        </w:rPr>
      </w:pPr>
      <w:r>
        <w:rPr>
          <w:rFonts w:cs="Arial"/>
          <w:sz w:val="22"/>
          <w:szCs w:val="22"/>
        </w:rPr>
        <w:t xml:space="preserve">Instruir a la </w:t>
      </w:r>
      <w:r w:rsidRPr="000030BC">
        <w:rPr>
          <w:rFonts w:cs="Arial"/>
          <w:sz w:val="22"/>
          <w:szCs w:val="22"/>
        </w:rPr>
        <w:t>Administración</w:t>
      </w:r>
      <w:r w:rsidR="00CD2A70">
        <w:rPr>
          <w:rFonts w:cs="Arial"/>
          <w:sz w:val="22"/>
          <w:szCs w:val="22"/>
        </w:rPr>
        <w:t>,</w:t>
      </w:r>
      <w:r>
        <w:rPr>
          <w:rFonts w:cs="Arial"/>
          <w:sz w:val="22"/>
          <w:szCs w:val="22"/>
        </w:rPr>
        <w:t xml:space="preserve"> para que</w:t>
      </w:r>
      <w:r w:rsidR="00120F49">
        <w:rPr>
          <w:rFonts w:cs="Arial"/>
          <w:sz w:val="22"/>
          <w:szCs w:val="22"/>
        </w:rPr>
        <w:t xml:space="preserve"> informe </w:t>
      </w:r>
      <w:r>
        <w:rPr>
          <w:rFonts w:cs="Arial"/>
          <w:sz w:val="22"/>
          <w:szCs w:val="22"/>
        </w:rPr>
        <w:t xml:space="preserve">a esta </w:t>
      </w:r>
      <w:r w:rsidRPr="000030BC">
        <w:rPr>
          <w:rFonts w:cs="Arial"/>
          <w:sz w:val="22"/>
          <w:szCs w:val="22"/>
        </w:rPr>
        <w:t>Junta Directiva</w:t>
      </w:r>
      <w:r w:rsidR="00CD2A70">
        <w:rPr>
          <w:rFonts w:cs="Arial"/>
          <w:sz w:val="22"/>
          <w:szCs w:val="22"/>
        </w:rPr>
        <w:t>,</w:t>
      </w:r>
      <w:r w:rsidR="00120F49">
        <w:rPr>
          <w:rFonts w:cs="Arial"/>
          <w:sz w:val="22"/>
          <w:szCs w:val="22"/>
        </w:rPr>
        <w:t xml:space="preserve"> </w:t>
      </w:r>
      <w:r>
        <w:rPr>
          <w:rFonts w:cs="Arial"/>
          <w:sz w:val="22"/>
          <w:szCs w:val="22"/>
        </w:rPr>
        <w:t xml:space="preserve">sobre </w:t>
      </w:r>
      <w:r w:rsidR="00120F49">
        <w:rPr>
          <w:rFonts w:cs="Arial"/>
          <w:sz w:val="22"/>
          <w:szCs w:val="22"/>
        </w:rPr>
        <w:t xml:space="preserve">el estado de </w:t>
      </w:r>
      <w:r>
        <w:rPr>
          <w:rFonts w:cs="Arial"/>
          <w:sz w:val="22"/>
          <w:szCs w:val="22"/>
        </w:rPr>
        <w:t xml:space="preserve">la solicitud presentada </w:t>
      </w:r>
      <w:r w:rsidR="00120F49">
        <w:rPr>
          <w:rFonts w:cs="Arial"/>
          <w:sz w:val="22"/>
          <w:szCs w:val="22"/>
        </w:rPr>
        <w:t>a la Dirección FOSUVI</w:t>
      </w:r>
      <w:r>
        <w:rPr>
          <w:rFonts w:cs="Arial"/>
          <w:sz w:val="22"/>
          <w:szCs w:val="22"/>
        </w:rPr>
        <w:t xml:space="preserve">, para sustituir un grupo de beneficiarios del proyecto Punta de Riel, aprobado </w:t>
      </w:r>
      <w:r w:rsidR="00120F49">
        <w:rPr>
          <w:rFonts w:cs="Arial"/>
          <w:sz w:val="22"/>
          <w:szCs w:val="22"/>
        </w:rPr>
        <w:t xml:space="preserve">en la sesión </w:t>
      </w:r>
      <w:r>
        <w:rPr>
          <w:rFonts w:cs="Arial"/>
          <w:sz w:val="22"/>
          <w:szCs w:val="22"/>
        </w:rPr>
        <w:t>52-2018 del 17 de setiembre de 2018.</w:t>
      </w:r>
      <w:r w:rsidR="00D7149D">
        <w:rPr>
          <w:rFonts w:cs="Arial"/>
          <w:sz w:val="22"/>
          <w:szCs w:val="22"/>
        </w:rPr>
        <w:t xml:space="preserve">  Lo anterior, </w:t>
      </w:r>
      <w:r w:rsidR="00DB3B3D">
        <w:rPr>
          <w:rFonts w:cs="Arial"/>
          <w:sz w:val="22"/>
          <w:szCs w:val="22"/>
        </w:rPr>
        <w:t xml:space="preserve">dada la </w:t>
      </w:r>
      <w:r w:rsidR="007B7CF0">
        <w:rPr>
          <w:rFonts w:cs="Arial"/>
          <w:sz w:val="22"/>
          <w:szCs w:val="22"/>
        </w:rPr>
        <w:t xml:space="preserve">necesidad </w:t>
      </w:r>
      <w:r w:rsidR="00DB3B3D">
        <w:rPr>
          <w:rFonts w:cs="Arial"/>
          <w:sz w:val="22"/>
          <w:szCs w:val="22"/>
        </w:rPr>
        <w:t xml:space="preserve">de </w:t>
      </w:r>
      <w:r w:rsidR="00911212">
        <w:rPr>
          <w:rFonts w:cs="Arial"/>
          <w:sz w:val="22"/>
          <w:szCs w:val="22"/>
        </w:rPr>
        <w:t xml:space="preserve">concluir el proceso de </w:t>
      </w:r>
      <w:r w:rsidR="007B7CF0">
        <w:rPr>
          <w:rFonts w:cs="Arial"/>
          <w:sz w:val="22"/>
          <w:szCs w:val="22"/>
        </w:rPr>
        <w:t xml:space="preserve">formalización </w:t>
      </w:r>
      <w:r w:rsidR="00120F49">
        <w:rPr>
          <w:rFonts w:cs="Arial"/>
          <w:sz w:val="22"/>
          <w:szCs w:val="22"/>
        </w:rPr>
        <w:t>de las operaciones</w:t>
      </w:r>
      <w:r w:rsidR="007B7CF0">
        <w:rPr>
          <w:rFonts w:cs="Arial"/>
          <w:sz w:val="22"/>
          <w:szCs w:val="22"/>
        </w:rPr>
        <w:t>, para</w:t>
      </w:r>
      <w:r w:rsidR="00120F49">
        <w:rPr>
          <w:rFonts w:cs="Arial"/>
          <w:sz w:val="22"/>
          <w:szCs w:val="22"/>
        </w:rPr>
        <w:t xml:space="preserve"> iniciar </w:t>
      </w:r>
      <w:r w:rsidR="00911212">
        <w:rPr>
          <w:rFonts w:cs="Arial"/>
          <w:sz w:val="22"/>
          <w:szCs w:val="22"/>
        </w:rPr>
        <w:t>la construcción de las viviendas.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2B71CC" w:rsidRDefault="001B2A4D" w:rsidP="002B71CC">
      <w:pPr>
        <w:spacing w:line="360" w:lineRule="auto"/>
        <w:jc w:val="both"/>
        <w:rPr>
          <w:rFonts w:cs="Arial"/>
          <w:sz w:val="22"/>
          <w:szCs w:val="22"/>
        </w:rPr>
      </w:pPr>
      <w:r>
        <w:rPr>
          <w:rFonts w:cs="Arial"/>
          <w:sz w:val="22"/>
          <w:szCs w:val="22"/>
        </w:rPr>
        <w:t xml:space="preserve">Instruir a la </w:t>
      </w:r>
      <w:r w:rsidRPr="001B2A4D">
        <w:rPr>
          <w:rFonts w:cs="Arial"/>
          <w:sz w:val="22"/>
          <w:szCs w:val="22"/>
        </w:rPr>
        <w:t>Administración</w:t>
      </w:r>
      <w:r>
        <w:rPr>
          <w:rFonts w:cs="Arial"/>
          <w:sz w:val="22"/>
          <w:szCs w:val="22"/>
        </w:rPr>
        <w:t xml:space="preserve">, para que el próximo lunes 1° de julio, </w:t>
      </w:r>
      <w:r w:rsidR="00122DFC">
        <w:rPr>
          <w:rFonts w:cs="Arial"/>
          <w:sz w:val="22"/>
          <w:szCs w:val="22"/>
        </w:rPr>
        <w:t>presente a esta Junta Directiva</w:t>
      </w:r>
      <w:r>
        <w:rPr>
          <w:rFonts w:cs="Arial"/>
          <w:sz w:val="22"/>
          <w:szCs w:val="22"/>
        </w:rPr>
        <w:t xml:space="preserve"> el informe y la recomendación </w:t>
      </w:r>
      <w:r w:rsidR="001B3BCB">
        <w:rPr>
          <w:rFonts w:cs="Arial"/>
          <w:sz w:val="22"/>
          <w:szCs w:val="22"/>
        </w:rPr>
        <w:t>correspondiente</w:t>
      </w:r>
      <w:r>
        <w:rPr>
          <w:rFonts w:cs="Arial"/>
          <w:sz w:val="22"/>
          <w:szCs w:val="22"/>
        </w:rPr>
        <w:t xml:space="preserve">, sobre la solicitud </w:t>
      </w:r>
      <w:r w:rsidR="0055422A">
        <w:rPr>
          <w:rFonts w:cs="Arial"/>
          <w:sz w:val="22"/>
          <w:szCs w:val="22"/>
        </w:rPr>
        <w:t xml:space="preserve">para reconocer </w:t>
      </w:r>
      <w:r>
        <w:rPr>
          <w:rFonts w:cs="Arial"/>
          <w:sz w:val="22"/>
          <w:szCs w:val="22"/>
        </w:rPr>
        <w:t xml:space="preserve">costos </w:t>
      </w:r>
      <w:r w:rsidR="0055422A">
        <w:rPr>
          <w:rFonts w:cs="Arial"/>
          <w:sz w:val="22"/>
          <w:szCs w:val="22"/>
        </w:rPr>
        <w:t xml:space="preserve">adicionales en el </w:t>
      </w:r>
      <w:r>
        <w:rPr>
          <w:rFonts w:cs="Arial"/>
          <w:sz w:val="22"/>
          <w:szCs w:val="22"/>
        </w:rPr>
        <w:t>proyecto Las Brisas II.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rsidR="002B71CC" w:rsidRDefault="006C675B" w:rsidP="002B71CC">
      <w:pPr>
        <w:spacing w:line="360" w:lineRule="auto"/>
        <w:jc w:val="both"/>
        <w:rPr>
          <w:rFonts w:cs="Arial"/>
          <w:sz w:val="22"/>
          <w:szCs w:val="22"/>
        </w:rPr>
      </w:pPr>
      <w:r>
        <w:rPr>
          <w:rFonts w:cs="Arial"/>
          <w:sz w:val="22"/>
          <w:szCs w:val="22"/>
        </w:rPr>
        <w:t xml:space="preserve">Ampliar hasta el </w:t>
      </w:r>
      <w:r w:rsidR="00702853">
        <w:rPr>
          <w:rFonts w:cs="Arial"/>
          <w:sz w:val="22"/>
          <w:szCs w:val="22"/>
        </w:rPr>
        <w:t xml:space="preserve">28 de </w:t>
      </w:r>
      <w:r w:rsidR="005A1A42">
        <w:rPr>
          <w:rFonts w:cs="Arial"/>
          <w:sz w:val="22"/>
          <w:szCs w:val="22"/>
        </w:rPr>
        <w:t>setiembre de 2019, la vigencia del acuerdo N° 5 de la sesión 25-2019 del 28 de marzo de 2019, referido a la</w:t>
      </w:r>
      <w:r>
        <w:rPr>
          <w:rFonts w:cs="Arial"/>
          <w:sz w:val="22"/>
          <w:szCs w:val="22"/>
        </w:rPr>
        <w:t xml:space="preserve"> autoriza</w:t>
      </w:r>
      <w:r w:rsidR="005A1A42">
        <w:rPr>
          <w:rFonts w:cs="Arial"/>
          <w:sz w:val="22"/>
          <w:szCs w:val="22"/>
        </w:rPr>
        <w:t xml:space="preserve">ción para que </w:t>
      </w:r>
      <w:r>
        <w:rPr>
          <w:rFonts w:cs="Arial"/>
          <w:sz w:val="22"/>
          <w:szCs w:val="22"/>
        </w:rPr>
        <w:t xml:space="preserve">las funcionarias Magaly Longan Moya, jefe de la Unidad de Planificación Institucional, y Marcela Pérez Valerín, jefe del Departamento de Fideicomisos, </w:t>
      </w:r>
      <w:r w:rsidR="005A1A42">
        <w:rPr>
          <w:rFonts w:cs="Arial"/>
          <w:sz w:val="22"/>
          <w:szCs w:val="22"/>
        </w:rPr>
        <w:t xml:space="preserve">puedan </w:t>
      </w:r>
      <w:r>
        <w:rPr>
          <w:rFonts w:cs="Arial"/>
          <w:sz w:val="22"/>
          <w:szCs w:val="22"/>
        </w:rPr>
        <w:t>firmar cheques, órdenes de transferencia de fondos y títulos valores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F7F39" w:rsidRDefault="002F7F39" w:rsidP="002F7F39">
      <w:pPr>
        <w:spacing w:line="360" w:lineRule="auto"/>
        <w:jc w:val="both"/>
        <w:rPr>
          <w:rFonts w:cs="Arial"/>
          <w:sz w:val="22"/>
          <w:lang w:val="es-ES_tradnl"/>
        </w:rPr>
      </w:pPr>
    </w:p>
    <w:p w:rsidR="002F7F39" w:rsidRPr="00AB2826" w:rsidRDefault="002F7F39" w:rsidP="002F7F39">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rsidR="002F7F39" w:rsidRPr="000E30D4" w:rsidRDefault="002F7F39" w:rsidP="002F7F39">
      <w:pPr>
        <w:spacing w:line="360" w:lineRule="auto"/>
        <w:jc w:val="both"/>
        <w:rPr>
          <w:rFonts w:cs="Arial"/>
          <w:sz w:val="22"/>
          <w:szCs w:val="22"/>
        </w:rPr>
      </w:pPr>
      <w:r w:rsidRPr="000E30D4">
        <w:rPr>
          <w:rFonts w:cs="Arial"/>
          <w:sz w:val="22"/>
          <w:szCs w:val="22"/>
        </w:rPr>
        <w:t>Trasladar a la Administración, para su valoración y la ejecución de las acciones que le correspondan al BANHVI</w:t>
      </w:r>
      <w:r>
        <w:rPr>
          <w:rFonts w:cs="Arial"/>
          <w:sz w:val="22"/>
          <w:szCs w:val="22"/>
        </w:rPr>
        <w:t>,</w:t>
      </w:r>
      <w:r w:rsidRPr="000E30D4">
        <w:rPr>
          <w:rFonts w:cs="Arial"/>
          <w:sz w:val="22"/>
          <w:lang w:val="es-ES_tradnl"/>
        </w:rPr>
        <w:t xml:space="preserve"> </w:t>
      </w:r>
      <w:r>
        <w:rPr>
          <w:rFonts w:cs="Arial"/>
          <w:sz w:val="22"/>
          <w:lang w:val="es-ES_tradnl"/>
        </w:rPr>
        <w:t xml:space="preserve">el oficio </w:t>
      </w:r>
      <w:r w:rsidR="00116327">
        <w:rPr>
          <w:rFonts w:cs="Arial"/>
          <w:sz w:val="22"/>
          <w:lang w:val="es-ES_tradnl"/>
        </w:rPr>
        <w:t>del 07 de junio de 2019, mediante el cual</w:t>
      </w:r>
      <w:r w:rsidR="00B60EC4">
        <w:rPr>
          <w:rFonts w:cs="Arial"/>
          <w:sz w:val="22"/>
          <w:lang w:val="es-ES_tradnl"/>
        </w:rPr>
        <w:t>,</w:t>
      </w:r>
      <w:r w:rsidR="00116327">
        <w:rPr>
          <w:rFonts w:cs="Arial"/>
          <w:sz w:val="22"/>
          <w:lang w:val="es-ES_tradnl"/>
        </w:rPr>
        <w:t xml:space="preserve"> el señor Eladio Araya Mena, representante del Consorcio Grupo Orosi Siglo XXI, presenta al Ing. Juan José Umaña Vargas, Gerente General de la Fundación para la Vivienda Rural Costa Rica – Canadá, </w:t>
      </w:r>
      <w:r w:rsidR="00116327">
        <w:rPr>
          <w:rFonts w:cs="Arial"/>
          <w:sz w:val="22"/>
          <w:szCs w:val="22"/>
        </w:rPr>
        <w:t xml:space="preserve"> </w:t>
      </w:r>
      <w:r w:rsidR="00116327" w:rsidRPr="00FD52DD">
        <w:rPr>
          <w:rFonts w:cs="Arial"/>
          <w:sz w:val="22"/>
          <w:szCs w:val="22"/>
        </w:rPr>
        <w:t xml:space="preserve">reclamo administrativo, ante el supuesto desequilibrio financiero causado a esa empresa, </w:t>
      </w:r>
      <w:r w:rsidR="00095009">
        <w:rPr>
          <w:rFonts w:cs="Arial"/>
          <w:sz w:val="22"/>
          <w:szCs w:val="22"/>
        </w:rPr>
        <w:t>por la</w:t>
      </w:r>
      <w:r w:rsidR="00116327">
        <w:rPr>
          <w:rFonts w:cs="Arial"/>
          <w:sz w:val="22"/>
          <w:szCs w:val="22"/>
        </w:rPr>
        <w:t xml:space="preserve"> </w:t>
      </w:r>
      <w:r w:rsidR="00116327" w:rsidRPr="00FD52DD">
        <w:rPr>
          <w:rFonts w:cs="Arial"/>
          <w:sz w:val="22"/>
          <w:szCs w:val="22"/>
        </w:rPr>
        <w:t xml:space="preserve">falta de diligencia de </w:t>
      </w:r>
      <w:r w:rsidR="00116327">
        <w:rPr>
          <w:rFonts w:cs="Arial"/>
          <w:sz w:val="22"/>
          <w:szCs w:val="22"/>
        </w:rPr>
        <w:t>esa</w:t>
      </w:r>
      <w:r w:rsidR="00095009">
        <w:rPr>
          <w:rFonts w:cs="Arial"/>
          <w:sz w:val="22"/>
          <w:szCs w:val="22"/>
        </w:rPr>
        <w:t xml:space="preserve"> Fundación</w:t>
      </w:r>
      <w:r w:rsidR="00116327" w:rsidRPr="00FD52DD">
        <w:rPr>
          <w:rFonts w:cs="Arial"/>
          <w:sz w:val="22"/>
          <w:szCs w:val="22"/>
        </w:rPr>
        <w:t xml:space="preserve"> en el desarrollo del proyecto de Bono Colectivo Tirrases</w:t>
      </w:r>
      <w:r w:rsidR="00116327">
        <w:rPr>
          <w:rFonts w:cs="Arial"/>
          <w:sz w:val="22"/>
          <w:szCs w:val="22"/>
        </w:rPr>
        <w:t>.</w:t>
      </w:r>
    </w:p>
    <w:p w:rsidR="002F7F39" w:rsidRPr="00AB2826" w:rsidRDefault="002F7F39" w:rsidP="002F7F3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F7F39" w:rsidRPr="00D14EAF" w:rsidRDefault="002F7F39" w:rsidP="002F7F39">
      <w:pPr>
        <w:spacing w:line="360" w:lineRule="auto"/>
        <w:jc w:val="both"/>
        <w:rPr>
          <w:rFonts w:cs="Arial"/>
          <w:b/>
          <w:sz w:val="22"/>
        </w:rPr>
      </w:pPr>
      <w:r w:rsidRPr="00D14EAF">
        <w:rPr>
          <w:rFonts w:cs="Arial"/>
          <w:b/>
          <w:sz w:val="22"/>
        </w:rPr>
        <w:t>************</w:t>
      </w:r>
    </w:p>
    <w:p w:rsidR="002F7F39" w:rsidRDefault="002F7F39" w:rsidP="002F7F39">
      <w:pPr>
        <w:spacing w:line="360" w:lineRule="auto"/>
        <w:jc w:val="both"/>
        <w:rPr>
          <w:rFonts w:cs="Arial"/>
          <w:sz w:val="22"/>
          <w:lang w:val="es-ES_tradnl"/>
        </w:rPr>
      </w:pPr>
    </w:p>
    <w:p w:rsidR="002F7F39" w:rsidRPr="00AB2826" w:rsidRDefault="002F7F39" w:rsidP="002F7F39">
      <w:pPr>
        <w:pStyle w:val="Ttulo2"/>
        <w:spacing w:line="360" w:lineRule="auto"/>
        <w:rPr>
          <w:rFonts w:cs="Arial"/>
          <w:szCs w:val="22"/>
        </w:rPr>
      </w:pPr>
      <w:r w:rsidRPr="00AB2826">
        <w:rPr>
          <w:rFonts w:cs="Arial"/>
          <w:szCs w:val="22"/>
        </w:rPr>
        <w:t xml:space="preserve">ACUERDO </w:t>
      </w:r>
      <w:r>
        <w:rPr>
          <w:rFonts w:cs="Arial"/>
          <w:szCs w:val="22"/>
        </w:rPr>
        <w:t>N°18</w:t>
      </w:r>
      <w:r w:rsidRPr="00AB2826">
        <w:rPr>
          <w:rFonts w:cs="Arial"/>
          <w:szCs w:val="22"/>
        </w:rPr>
        <w:t>:</w:t>
      </w:r>
    </w:p>
    <w:p w:rsidR="002F7F39" w:rsidRDefault="002F7F39" w:rsidP="002F7F39">
      <w:pPr>
        <w:spacing w:line="360" w:lineRule="auto"/>
        <w:jc w:val="both"/>
        <w:rPr>
          <w:rFonts w:cs="Arial"/>
          <w:sz w:val="22"/>
          <w:szCs w:val="22"/>
        </w:rPr>
      </w:pPr>
      <w:r w:rsidRPr="000E30D4">
        <w:rPr>
          <w:rFonts w:cs="Arial"/>
          <w:sz w:val="22"/>
          <w:szCs w:val="22"/>
        </w:rPr>
        <w:t>Trasladar a la Administración, para su valoración y la ejecución de las acciones que le correspondan al BANHVI</w:t>
      </w:r>
      <w:r>
        <w:rPr>
          <w:rFonts w:cs="Arial"/>
          <w:sz w:val="22"/>
          <w:szCs w:val="22"/>
        </w:rPr>
        <w:t>,</w:t>
      </w:r>
      <w:r w:rsidRPr="000E30D4">
        <w:rPr>
          <w:rFonts w:cs="Arial"/>
          <w:sz w:val="22"/>
          <w:lang w:val="es-ES_tradnl"/>
        </w:rPr>
        <w:t xml:space="preserve"> </w:t>
      </w:r>
      <w:r>
        <w:rPr>
          <w:rFonts w:cs="Arial"/>
          <w:sz w:val="22"/>
          <w:lang w:val="es-ES_tradnl"/>
        </w:rPr>
        <w:t>el oficio del 10 de junio de 2019, mediante el cual</w:t>
      </w:r>
      <w:r w:rsidR="00276E30">
        <w:rPr>
          <w:rFonts w:cs="Arial"/>
          <w:sz w:val="22"/>
          <w:lang w:val="es-ES_tradnl"/>
        </w:rPr>
        <w:t>,</w:t>
      </w:r>
      <w:r>
        <w:rPr>
          <w:rFonts w:cs="Arial"/>
          <w:sz w:val="22"/>
          <w:lang w:val="es-ES_tradnl"/>
        </w:rPr>
        <w:t xml:space="preserve"> el señor Eladio Araya Mena</w:t>
      </w:r>
      <w:r w:rsidR="00276E30">
        <w:rPr>
          <w:rFonts w:cs="Arial"/>
          <w:sz w:val="22"/>
          <w:lang w:val="es-ES_tradnl"/>
        </w:rPr>
        <w:t>, representante</w:t>
      </w:r>
      <w:r>
        <w:rPr>
          <w:rFonts w:cs="Arial"/>
          <w:sz w:val="22"/>
          <w:lang w:val="es-ES_tradnl"/>
        </w:rPr>
        <w:t xml:space="preserve"> del Consorcio Grupo Orosi Siglo XXI, solicita al Ing. Juan José Umaña Vargas, Gerente General de la Fundación Costa Rica – Canadá, </w:t>
      </w:r>
      <w:r w:rsidR="00276E30">
        <w:rPr>
          <w:rFonts w:cs="Arial"/>
          <w:sz w:val="22"/>
          <w:lang w:val="es-ES_tradnl"/>
        </w:rPr>
        <w:t>en resumen y según los argumentos indicados en dicha nota,</w:t>
      </w:r>
      <w:r>
        <w:rPr>
          <w:rFonts w:cs="Arial"/>
          <w:sz w:val="22"/>
          <w:szCs w:val="22"/>
        </w:rPr>
        <w:t xml:space="preserve"> </w:t>
      </w:r>
      <w:r w:rsidRPr="00733415">
        <w:rPr>
          <w:rFonts w:cs="Arial"/>
          <w:sz w:val="22"/>
          <w:szCs w:val="22"/>
        </w:rPr>
        <w:t>el pago adeudado por el costo de no ejecutar, en la fecha programada, obras relacionadas con la cancha de futbol en el proyecto de Bono Colectivo Tirrases</w:t>
      </w:r>
      <w:r>
        <w:rPr>
          <w:rFonts w:cs="Arial"/>
          <w:sz w:val="22"/>
          <w:szCs w:val="22"/>
        </w:rPr>
        <w:t>.</w:t>
      </w:r>
    </w:p>
    <w:p w:rsidR="002F7F39" w:rsidRPr="00AB2826" w:rsidRDefault="002F7F39" w:rsidP="002F7F3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F7F39" w:rsidRPr="00D14EAF" w:rsidRDefault="002F7F39" w:rsidP="002F7F39">
      <w:pPr>
        <w:spacing w:line="360" w:lineRule="auto"/>
        <w:jc w:val="both"/>
        <w:rPr>
          <w:rFonts w:cs="Arial"/>
          <w:b/>
          <w:sz w:val="22"/>
        </w:rPr>
      </w:pPr>
      <w:r w:rsidRPr="00D14EAF">
        <w:rPr>
          <w:rFonts w:cs="Arial"/>
          <w:b/>
          <w:sz w:val="22"/>
        </w:rPr>
        <w:t>************</w:t>
      </w:r>
    </w:p>
    <w:p w:rsidR="002F7F39" w:rsidRDefault="002F7F39" w:rsidP="002F7F39">
      <w:pPr>
        <w:spacing w:line="360" w:lineRule="auto"/>
        <w:jc w:val="both"/>
        <w:rPr>
          <w:rFonts w:cs="Arial"/>
          <w:sz w:val="22"/>
          <w:lang w:val="es-ES_tradnl"/>
        </w:rPr>
      </w:pPr>
    </w:p>
    <w:p w:rsidR="002F7F39" w:rsidRPr="00AB2826" w:rsidRDefault="002F7F39" w:rsidP="002F7F39">
      <w:pPr>
        <w:pStyle w:val="Ttulo2"/>
        <w:spacing w:line="360" w:lineRule="auto"/>
        <w:rPr>
          <w:rFonts w:cs="Arial"/>
          <w:szCs w:val="22"/>
        </w:rPr>
      </w:pPr>
      <w:r w:rsidRPr="00AB2826">
        <w:rPr>
          <w:rFonts w:cs="Arial"/>
          <w:szCs w:val="22"/>
        </w:rPr>
        <w:t xml:space="preserve">ACUERDO </w:t>
      </w:r>
      <w:r>
        <w:rPr>
          <w:rFonts w:cs="Arial"/>
          <w:szCs w:val="22"/>
        </w:rPr>
        <w:t>N°19</w:t>
      </w:r>
      <w:r w:rsidRPr="00AB2826">
        <w:rPr>
          <w:rFonts w:cs="Arial"/>
          <w:szCs w:val="22"/>
        </w:rPr>
        <w:t>:</w:t>
      </w:r>
    </w:p>
    <w:p w:rsidR="002F7F39" w:rsidRPr="001253A1" w:rsidRDefault="002F7F39" w:rsidP="002F7F39">
      <w:pPr>
        <w:spacing w:line="360" w:lineRule="auto"/>
        <w:jc w:val="both"/>
        <w:rPr>
          <w:rFonts w:cs="Arial"/>
          <w:sz w:val="22"/>
          <w:szCs w:val="22"/>
        </w:rPr>
      </w:pPr>
      <w:r w:rsidRPr="001253A1">
        <w:rPr>
          <w:rFonts w:cs="Arial"/>
          <w:sz w:val="22"/>
          <w:szCs w:val="22"/>
        </w:rPr>
        <w:t>Trasladar a la Auditoría Interna, para que realice la investigación correspondiente</w:t>
      </w:r>
      <w:r>
        <w:rPr>
          <w:rFonts w:cs="Arial"/>
          <w:sz w:val="22"/>
          <w:szCs w:val="22"/>
        </w:rPr>
        <w:t xml:space="preserve">, </w:t>
      </w:r>
      <w:r w:rsidR="003C646E">
        <w:rPr>
          <w:rFonts w:cs="Arial"/>
          <w:sz w:val="22"/>
          <w:szCs w:val="22"/>
        </w:rPr>
        <w:t>el escrito</w:t>
      </w:r>
      <w:r w:rsidR="003C646E">
        <w:rPr>
          <w:rFonts w:cs="Arial"/>
          <w:sz w:val="22"/>
          <w:lang w:val="es-ES_tradnl"/>
        </w:rPr>
        <w:t xml:space="preserve"> enviado por correo electrónico el 10 de junio de 2019, por medio del cual, una ciudadana denuncia</w:t>
      </w:r>
      <w:r w:rsidR="003C646E" w:rsidRPr="001253A1">
        <w:rPr>
          <w:rFonts w:cs="Arial"/>
          <w:sz w:val="22"/>
          <w:szCs w:val="22"/>
        </w:rPr>
        <w:t xml:space="preserve"> el alquiler indebido de una </w:t>
      </w:r>
      <w:r w:rsidR="003C646E">
        <w:rPr>
          <w:rFonts w:cs="Arial"/>
          <w:sz w:val="22"/>
          <w:szCs w:val="22"/>
        </w:rPr>
        <w:t>vivienda</w:t>
      </w:r>
      <w:r w:rsidR="003C646E" w:rsidRPr="001253A1">
        <w:rPr>
          <w:rFonts w:cs="Arial"/>
          <w:sz w:val="22"/>
          <w:szCs w:val="22"/>
        </w:rPr>
        <w:t xml:space="preserve"> financiada con </w:t>
      </w:r>
      <w:r w:rsidR="003C646E">
        <w:rPr>
          <w:rFonts w:cs="Arial"/>
          <w:sz w:val="22"/>
          <w:szCs w:val="22"/>
        </w:rPr>
        <w:t xml:space="preserve">recursos del </w:t>
      </w:r>
      <w:r w:rsidR="003C646E" w:rsidRPr="001253A1">
        <w:rPr>
          <w:rFonts w:cs="Arial"/>
          <w:sz w:val="22"/>
          <w:szCs w:val="22"/>
        </w:rPr>
        <w:t xml:space="preserve">Bono </w:t>
      </w:r>
      <w:r w:rsidR="003C646E">
        <w:rPr>
          <w:rFonts w:cs="Arial"/>
          <w:sz w:val="22"/>
          <w:szCs w:val="22"/>
        </w:rPr>
        <w:t xml:space="preserve">Familiar </w:t>
      </w:r>
      <w:r w:rsidR="003C646E" w:rsidRPr="001253A1">
        <w:rPr>
          <w:rFonts w:cs="Arial"/>
          <w:sz w:val="22"/>
          <w:szCs w:val="22"/>
        </w:rPr>
        <w:t>de Vivienda</w:t>
      </w:r>
      <w:r w:rsidR="003C646E">
        <w:rPr>
          <w:rFonts w:cs="Arial"/>
          <w:sz w:val="22"/>
          <w:szCs w:val="22"/>
        </w:rPr>
        <w:t>.</w:t>
      </w:r>
    </w:p>
    <w:p w:rsidR="002F7F39" w:rsidRPr="00AB2826" w:rsidRDefault="002F7F39" w:rsidP="002F7F3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F7F39" w:rsidRPr="00D14EAF" w:rsidRDefault="002F7F39" w:rsidP="002F7F39">
      <w:pPr>
        <w:spacing w:line="360" w:lineRule="auto"/>
        <w:jc w:val="both"/>
        <w:rPr>
          <w:rFonts w:cs="Arial"/>
          <w:b/>
          <w:sz w:val="22"/>
        </w:rPr>
      </w:pPr>
      <w:r w:rsidRPr="00D14EAF">
        <w:rPr>
          <w:rFonts w:cs="Arial"/>
          <w:b/>
          <w:sz w:val="22"/>
        </w:rPr>
        <w:t>************</w:t>
      </w:r>
    </w:p>
    <w:p w:rsidR="002F7F39" w:rsidRDefault="002F7F39" w:rsidP="002F7F39">
      <w:pPr>
        <w:spacing w:line="360" w:lineRule="auto"/>
        <w:jc w:val="both"/>
        <w:rPr>
          <w:rFonts w:cs="Arial"/>
          <w:sz w:val="22"/>
          <w:lang w:val="es-ES_tradnl"/>
        </w:rPr>
      </w:pPr>
    </w:p>
    <w:p w:rsidR="002F7F39" w:rsidRPr="00AB2826" w:rsidRDefault="002F7F39" w:rsidP="002F7F39">
      <w:pPr>
        <w:pStyle w:val="Ttulo2"/>
        <w:spacing w:line="360" w:lineRule="auto"/>
        <w:rPr>
          <w:rFonts w:cs="Arial"/>
          <w:szCs w:val="22"/>
        </w:rPr>
      </w:pPr>
      <w:r w:rsidRPr="00AB2826">
        <w:rPr>
          <w:rFonts w:cs="Arial"/>
          <w:szCs w:val="22"/>
        </w:rPr>
        <w:t xml:space="preserve">ACUERDO </w:t>
      </w:r>
      <w:r>
        <w:rPr>
          <w:rFonts w:cs="Arial"/>
          <w:szCs w:val="22"/>
        </w:rPr>
        <w:t>N°20</w:t>
      </w:r>
      <w:r w:rsidRPr="00AB2826">
        <w:rPr>
          <w:rFonts w:cs="Arial"/>
          <w:szCs w:val="22"/>
        </w:rPr>
        <w:t>:</w:t>
      </w:r>
    </w:p>
    <w:p w:rsidR="002115E9" w:rsidRDefault="002115E9" w:rsidP="002F7F39">
      <w:pPr>
        <w:spacing w:line="360" w:lineRule="auto"/>
        <w:jc w:val="both"/>
        <w:rPr>
          <w:rFonts w:cs="Arial"/>
          <w:sz w:val="22"/>
          <w:szCs w:val="22"/>
        </w:rPr>
      </w:pPr>
      <w:r w:rsidRPr="002115E9">
        <w:rPr>
          <w:rFonts w:cs="Arial"/>
          <w:sz w:val="22"/>
          <w:szCs w:val="22"/>
          <w:lang w:val="es-CR"/>
        </w:rPr>
        <w:t>Trasladar a la Administración, para su valoración y la presentación de la recomendación correspondiente a esta Junta Directiva,</w:t>
      </w:r>
      <w:r w:rsidRPr="002115E9">
        <w:rPr>
          <w:rFonts w:cs="Arial"/>
          <w:sz w:val="22"/>
          <w:szCs w:val="22"/>
          <w:lang w:val="es-ES_tradnl"/>
        </w:rPr>
        <w:t xml:space="preserve"> el oficio GBP-V-0658-2019 del 11 de junio de 2019, mediante el cual, en resumen y con base en los razonamientos que se exponen, el señor Max Bolaños Sarmiento, Jefe de Crédito y Vivienda Social del Banco BAC Credomatic S.A., solicita el aval del BANHVI para implementar un programa con recursos del </w:t>
      </w:r>
      <w:r w:rsidRPr="002115E9">
        <w:rPr>
          <w:rFonts w:cs="Arial"/>
          <w:sz w:val="22"/>
          <w:szCs w:val="22"/>
          <w:lang w:val="es-CR"/>
        </w:rPr>
        <w:t xml:space="preserve">Bono Familiar de Vivienda, dirigido a ofrecer soluciones habitacionales a </w:t>
      </w:r>
      <w:r w:rsidRPr="002115E9">
        <w:rPr>
          <w:rFonts w:cs="Arial"/>
          <w:sz w:val="22"/>
          <w:szCs w:val="22"/>
          <w:lang w:val="es-ES_tradnl"/>
        </w:rPr>
        <w:t>sus colaboradores, permitiendo para todos los casos, un nivel de endeudamiento de hasta el 45%.</w:t>
      </w:r>
    </w:p>
    <w:p w:rsidR="002F7F39" w:rsidRPr="00AB2826" w:rsidRDefault="002F7F39" w:rsidP="002F7F3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F7F39" w:rsidRPr="00D14EAF" w:rsidRDefault="002F7F39" w:rsidP="002F7F39">
      <w:pPr>
        <w:spacing w:line="360" w:lineRule="auto"/>
        <w:jc w:val="both"/>
        <w:rPr>
          <w:rFonts w:cs="Arial"/>
          <w:b/>
          <w:sz w:val="22"/>
        </w:rPr>
      </w:pPr>
      <w:r w:rsidRPr="00D14EAF">
        <w:rPr>
          <w:rFonts w:cs="Arial"/>
          <w:b/>
          <w:sz w:val="22"/>
        </w:rPr>
        <w:t>************</w:t>
      </w:r>
    </w:p>
    <w:p w:rsidR="002F7F39" w:rsidRDefault="002F7F39" w:rsidP="002F7F39">
      <w:pPr>
        <w:spacing w:line="360" w:lineRule="auto"/>
        <w:jc w:val="both"/>
        <w:rPr>
          <w:rFonts w:cs="Arial"/>
          <w:sz w:val="22"/>
          <w:lang w:val="es-ES_tradnl"/>
        </w:rPr>
      </w:pPr>
    </w:p>
    <w:p w:rsidR="002F7F39" w:rsidRPr="00AB2826" w:rsidRDefault="002F7F39" w:rsidP="002F7F39">
      <w:pPr>
        <w:pStyle w:val="Ttulo2"/>
        <w:spacing w:line="360" w:lineRule="auto"/>
        <w:rPr>
          <w:rFonts w:cs="Arial"/>
          <w:szCs w:val="22"/>
        </w:rPr>
      </w:pPr>
      <w:r w:rsidRPr="00AB2826">
        <w:rPr>
          <w:rFonts w:cs="Arial"/>
          <w:szCs w:val="22"/>
        </w:rPr>
        <w:t xml:space="preserve">ACUERDO </w:t>
      </w:r>
      <w:r>
        <w:rPr>
          <w:rFonts w:cs="Arial"/>
          <w:szCs w:val="22"/>
        </w:rPr>
        <w:t>N°21</w:t>
      </w:r>
      <w:r w:rsidRPr="00AB2826">
        <w:rPr>
          <w:rFonts w:cs="Arial"/>
          <w:szCs w:val="22"/>
        </w:rPr>
        <w:t>:</w:t>
      </w:r>
    </w:p>
    <w:p w:rsidR="002F7F39" w:rsidRPr="00BA216B" w:rsidRDefault="002F7F39" w:rsidP="002F7F39">
      <w:pPr>
        <w:spacing w:line="360" w:lineRule="auto"/>
        <w:jc w:val="both"/>
        <w:rPr>
          <w:rFonts w:cs="Arial"/>
          <w:sz w:val="22"/>
          <w:szCs w:val="22"/>
        </w:rPr>
      </w:pPr>
      <w:r w:rsidRPr="00BA216B">
        <w:rPr>
          <w:rFonts w:cs="Arial"/>
          <w:sz w:val="22"/>
          <w:szCs w:val="22"/>
        </w:rPr>
        <w:t xml:space="preserve">Trasladar a la </w:t>
      </w:r>
      <w:r w:rsidR="00E244BB" w:rsidRPr="00E244BB">
        <w:rPr>
          <w:rFonts w:cs="Arial"/>
          <w:sz w:val="22"/>
          <w:szCs w:val="22"/>
        </w:rPr>
        <w:t>Gerencia General</w:t>
      </w:r>
      <w:r w:rsidRPr="00BA216B">
        <w:rPr>
          <w:rFonts w:cs="Arial"/>
          <w:sz w:val="22"/>
          <w:szCs w:val="22"/>
        </w:rPr>
        <w:t xml:space="preserve">, para que </w:t>
      </w:r>
      <w:r w:rsidR="00970DD3">
        <w:rPr>
          <w:rFonts w:cs="Arial"/>
          <w:sz w:val="22"/>
          <w:szCs w:val="22"/>
        </w:rPr>
        <w:t xml:space="preserve">de inmediato </w:t>
      </w:r>
      <w:r w:rsidRPr="00BA216B">
        <w:rPr>
          <w:rFonts w:cs="Arial"/>
          <w:sz w:val="22"/>
          <w:szCs w:val="22"/>
        </w:rPr>
        <w:t>remita la información solicitada</w:t>
      </w:r>
      <w:r>
        <w:rPr>
          <w:rFonts w:cs="Arial"/>
          <w:sz w:val="22"/>
          <w:szCs w:val="22"/>
        </w:rPr>
        <w:t xml:space="preserve">, </w:t>
      </w:r>
      <w:r>
        <w:rPr>
          <w:rFonts w:cs="Arial"/>
          <w:sz w:val="22"/>
          <w:lang w:val="es-ES_tradnl"/>
        </w:rPr>
        <w:t xml:space="preserve">el oficio </w:t>
      </w:r>
      <w:r w:rsidR="00970DD3">
        <w:rPr>
          <w:rFonts w:cs="Arial"/>
          <w:sz w:val="22"/>
          <w:lang w:val="es-ES_tradnl"/>
        </w:rPr>
        <w:t>AL-DEST-SII-0091-2019 del 11 de junio de 2019, mediante el cual, la señora Liliana Cisneros Quesada, Jefa del Área de Investigación y Gestión Documental de la Asamblea Legislativa, solicita información con respecto al pago de dietas a los miembros de la Junta Directiva.</w:t>
      </w:r>
    </w:p>
    <w:p w:rsidR="002F7F39" w:rsidRPr="00AB2826" w:rsidRDefault="002F7F39" w:rsidP="002F7F3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F7F39" w:rsidRPr="00D14EAF" w:rsidRDefault="002F7F39" w:rsidP="002F7F39">
      <w:pPr>
        <w:spacing w:line="360" w:lineRule="auto"/>
        <w:jc w:val="both"/>
        <w:rPr>
          <w:rFonts w:cs="Arial"/>
          <w:b/>
          <w:sz w:val="22"/>
        </w:rPr>
      </w:pPr>
      <w:r w:rsidRPr="00D14EAF">
        <w:rPr>
          <w:rFonts w:cs="Arial"/>
          <w:b/>
          <w:sz w:val="22"/>
        </w:rPr>
        <w:t>************</w:t>
      </w:r>
    </w:p>
    <w:p w:rsidR="002F7F39" w:rsidRDefault="002F7F39" w:rsidP="002F7F39">
      <w:pPr>
        <w:spacing w:line="360" w:lineRule="auto"/>
        <w:jc w:val="both"/>
        <w:rPr>
          <w:rFonts w:cs="Arial"/>
          <w:sz w:val="22"/>
          <w:lang w:val="es-ES_tradnl"/>
        </w:rPr>
      </w:pPr>
    </w:p>
    <w:p w:rsidR="002F7F39" w:rsidRPr="00AB2826" w:rsidRDefault="002F7F39" w:rsidP="002F7F39">
      <w:pPr>
        <w:pStyle w:val="Ttulo2"/>
        <w:spacing w:line="360" w:lineRule="auto"/>
        <w:rPr>
          <w:rFonts w:cs="Arial"/>
          <w:szCs w:val="22"/>
        </w:rPr>
      </w:pPr>
      <w:r w:rsidRPr="00AB2826">
        <w:rPr>
          <w:rFonts w:cs="Arial"/>
          <w:szCs w:val="22"/>
        </w:rPr>
        <w:t xml:space="preserve">ACUERDO </w:t>
      </w:r>
      <w:r>
        <w:rPr>
          <w:rFonts w:cs="Arial"/>
          <w:szCs w:val="22"/>
        </w:rPr>
        <w:t>N°22</w:t>
      </w:r>
      <w:r w:rsidRPr="00AB2826">
        <w:rPr>
          <w:rFonts w:cs="Arial"/>
          <w:szCs w:val="22"/>
        </w:rPr>
        <w:t>:</w:t>
      </w:r>
    </w:p>
    <w:p w:rsidR="002F7F39" w:rsidRPr="00FD03A6" w:rsidRDefault="002F7F39" w:rsidP="002F7F39">
      <w:pPr>
        <w:spacing w:line="360" w:lineRule="auto"/>
        <w:jc w:val="both"/>
        <w:rPr>
          <w:rFonts w:cs="Arial"/>
          <w:sz w:val="22"/>
          <w:szCs w:val="22"/>
        </w:rPr>
      </w:pPr>
      <w:r w:rsidRPr="00FD03A6">
        <w:rPr>
          <w:rFonts w:cs="Arial"/>
          <w:sz w:val="22"/>
          <w:szCs w:val="22"/>
        </w:rPr>
        <w:t xml:space="preserve">Trasladar a la Administración, para el trámite correspondiente, </w:t>
      </w:r>
      <w:r w:rsidRPr="00FD03A6">
        <w:rPr>
          <w:rFonts w:cs="Arial"/>
          <w:sz w:val="22"/>
          <w:szCs w:val="22"/>
          <w:lang w:val="es-ES_tradnl"/>
        </w:rPr>
        <w:t>el oficio del 12 de junio de 2019, mediante el cual</w:t>
      </w:r>
      <w:r w:rsidR="007D5F55">
        <w:rPr>
          <w:rFonts w:cs="Arial"/>
          <w:sz w:val="22"/>
          <w:szCs w:val="22"/>
          <w:lang w:val="es-ES_tradnl"/>
        </w:rPr>
        <w:t>,</w:t>
      </w:r>
      <w:r w:rsidRPr="00FD03A6">
        <w:rPr>
          <w:rFonts w:cs="Arial"/>
          <w:sz w:val="22"/>
          <w:szCs w:val="22"/>
          <w:lang w:val="es-ES_tradnl"/>
        </w:rPr>
        <w:t xml:space="preserve"> </w:t>
      </w:r>
      <w:r w:rsidR="007D5F55">
        <w:rPr>
          <w:rFonts w:cs="Arial"/>
          <w:sz w:val="22"/>
          <w:lang w:val="es-ES_tradnl"/>
        </w:rPr>
        <w:t>la señora Dayza Muñoz García, solicita la colaboración de este Banco, para que se le brinde información sobre el trámite de Bono que realiza en Coopealianza R.L.</w:t>
      </w:r>
    </w:p>
    <w:p w:rsidR="002F7F39" w:rsidRPr="00AB2826" w:rsidRDefault="002F7F39" w:rsidP="002F7F3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F7F39" w:rsidRPr="00D14EAF" w:rsidRDefault="002F7F39" w:rsidP="002F7F39">
      <w:pPr>
        <w:spacing w:line="360" w:lineRule="auto"/>
        <w:jc w:val="both"/>
        <w:rPr>
          <w:rFonts w:cs="Arial"/>
          <w:b/>
          <w:sz w:val="22"/>
        </w:rPr>
      </w:pPr>
      <w:r w:rsidRPr="00D14EAF">
        <w:rPr>
          <w:rFonts w:cs="Arial"/>
          <w:b/>
          <w:sz w:val="22"/>
        </w:rPr>
        <w:t>************</w:t>
      </w:r>
    </w:p>
    <w:p w:rsidR="002F7F39" w:rsidRDefault="002F7F39" w:rsidP="002F7F39">
      <w:pPr>
        <w:spacing w:line="360" w:lineRule="auto"/>
        <w:jc w:val="both"/>
        <w:rPr>
          <w:rFonts w:cs="Arial"/>
          <w:sz w:val="22"/>
          <w:lang w:val="es-ES_tradnl"/>
        </w:rPr>
      </w:pPr>
    </w:p>
    <w:p w:rsidR="002F7F39" w:rsidRPr="00AB2826" w:rsidRDefault="002F7F39" w:rsidP="002F7F39">
      <w:pPr>
        <w:pStyle w:val="Ttulo2"/>
        <w:spacing w:line="360" w:lineRule="auto"/>
        <w:rPr>
          <w:rFonts w:cs="Arial"/>
          <w:szCs w:val="22"/>
        </w:rPr>
      </w:pPr>
      <w:r w:rsidRPr="00AB2826">
        <w:rPr>
          <w:rFonts w:cs="Arial"/>
          <w:szCs w:val="22"/>
        </w:rPr>
        <w:t xml:space="preserve">ACUERDO </w:t>
      </w:r>
      <w:r>
        <w:rPr>
          <w:rFonts w:cs="Arial"/>
          <w:szCs w:val="22"/>
        </w:rPr>
        <w:t>N°23</w:t>
      </w:r>
      <w:r w:rsidRPr="00AB2826">
        <w:rPr>
          <w:rFonts w:cs="Arial"/>
          <w:szCs w:val="22"/>
        </w:rPr>
        <w:t>:</w:t>
      </w:r>
    </w:p>
    <w:p w:rsidR="002F7F39" w:rsidRPr="009D0BF9" w:rsidRDefault="002F7F39" w:rsidP="002F7F39">
      <w:pPr>
        <w:spacing w:line="360" w:lineRule="auto"/>
        <w:jc w:val="both"/>
        <w:rPr>
          <w:rFonts w:cs="Arial"/>
          <w:sz w:val="22"/>
          <w:szCs w:val="22"/>
        </w:rPr>
      </w:pPr>
      <w:r w:rsidRPr="009D0BF9">
        <w:rPr>
          <w:rFonts w:cs="Arial"/>
          <w:sz w:val="22"/>
          <w:szCs w:val="22"/>
        </w:rPr>
        <w:t xml:space="preserve">Trasladar a la Administración, para que </w:t>
      </w:r>
      <w:r w:rsidR="007D5F55">
        <w:rPr>
          <w:rFonts w:cs="Arial"/>
          <w:sz w:val="22"/>
          <w:szCs w:val="22"/>
        </w:rPr>
        <w:t xml:space="preserve">oportunamente </w:t>
      </w:r>
      <w:r w:rsidRPr="009D0BF9">
        <w:rPr>
          <w:rFonts w:cs="Arial"/>
          <w:sz w:val="22"/>
          <w:szCs w:val="22"/>
        </w:rPr>
        <w:t>remita la información solicitada</w:t>
      </w:r>
      <w:r>
        <w:rPr>
          <w:rFonts w:cs="Arial"/>
          <w:sz w:val="22"/>
          <w:szCs w:val="22"/>
        </w:rPr>
        <w:t xml:space="preserve">, </w:t>
      </w:r>
      <w:r>
        <w:rPr>
          <w:rFonts w:cs="Arial"/>
          <w:sz w:val="22"/>
          <w:lang w:val="es-ES_tradnl"/>
        </w:rPr>
        <w:t xml:space="preserve">el oficio </w:t>
      </w:r>
      <w:r w:rsidR="007D5F55">
        <w:rPr>
          <w:rFonts w:cs="Arial"/>
          <w:sz w:val="22"/>
          <w:lang w:val="es-ES_tradnl"/>
        </w:rPr>
        <w:t xml:space="preserve">ACV-14-06-2019 del 14 de junio de 2019, mediante el cual, la </w:t>
      </w:r>
      <w:r w:rsidR="007D5F55">
        <w:rPr>
          <w:rFonts w:cs="Arial"/>
          <w:sz w:val="22"/>
          <w:szCs w:val="22"/>
          <w:lang w:val="es-ES_tradnl"/>
        </w:rPr>
        <w:t>Junta Directiva de la Asociación Centroamericana para la Vivienda (ACENVI) – Capítulo Costa Rica,</w:t>
      </w:r>
      <w:r w:rsidR="007D5F55">
        <w:rPr>
          <w:rFonts w:cs="Arial"/>
          <w:sz w:val="22"/>
          <w:lang w:val="es-ES_tradnl"/>
        </w:rPr>
        <w:t xml:space="preserve"> solicita información sobre el monto del superávit del FOSUVI y las posibilidades de su ejecución, dada la situación fiscal del país.</w:t>
      </w:r>
    </w:p>
    <w:p w:rsidR="002F7F39" w:rsidRPr="00AB2826" w:rsidRDefault="002F7F39" w:rsidP="002F7F3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F7F39" w:rsidRPr="00D14EAF" w:rsidRDefault="002F7F39" w:rsidP="002F7F39">
      <w:pPr>
        <w:spacing w:line="360" w:lineRule="auto"/>
        <w:jc w:val="both"/>
        <w:rPr>
          <w:rFonts w:cs="Arial"/>
          <w:b/>
          <w:sz w:val="22"/>
        </w:rPr>
      </w:pPr>
      <w:r w:rsidRPr="00D14EAF">
        <w:rPr>
          <w:rFonts w:cs="Arial"/>
          <w:b/>
          <w:sz w:val="22"/>
        </w:rPr>
        <w:t>************</w:t>
      </w:r>
    </w:p>
    <w:p w:rsidR="002F7F39" w:rsidRDefault="002F7F39" w:rsidP="002F7F39">
      <w:pPr>
        <w:spacing w:line="360" w:lineRule="auto"/>
        <w:jc w:val="both"/>
        <w:rPr>
          <w:rFonts w:cs="Arial"/>
          <w:sz w:val="22"/>
          <w:lang w:val="es-ES_tradnl"/>
        </w:rPr>
      </w:pPr>
    </w:p>
    <w:p w:rsidR="002F7F39" w:rsidRPr="00AB2826" w:rsidRDefault="002F7F39" w:rsidP="002F7F39">
      <w:pPr>
        <w:pStyle w:val="Ttulo2"/>
        <w:spacing w:line="360" w:lineRule="auto"/>
        <w:rPr>
          <w:rFonts w:cs="Arial"/>
          <w:szCs w:val="22"/>
        </w:rPr>
      </w:pPr>
      <w:r w:rsidRPr="00AB2826">
        <w:rPr>
          <w:rFonts w:cs="Arial"/>
          <w:szCs w:val="22"/>
        </w:rPr>
        <w:t xml:space="preserve">ACUERDO </w:t>
      </w:r>
      <w:r>
        <w:rPr>
          <w:rFonts w:cs="Arial"/>
          <w:szCs w:val="22"/>
        </w:rPr>
        <w:t>N°24</w:t>
      </w:r>
      <w:r w:rsidRPr="00AB2826">
        <w:rPr>
          <w:rFonts w:cs="Arial"/>
          <w:szCs w:val="22"/>
        </w:rPr>
        <w:t>:</w:t>
      </w:r>
    </w:p>
    <w:p w:rsidR="008B5A95" w:rsidRDefault="002F7F39" w:rsidP="002F7F39">
      <w:pPr>
        <w:spacing w:line="360" w:lineRule="auto"/>
        <w:jc w:val="both"/>
        <w:rPr>
          <w:rFonts w:cs="Arial"/>
          <w:sz w:val="22"/>
          <w:lang w:val="es-ES_tradnl"/>
        </w:rPr>
      </w:pPr>
      <w:r>
        <w:rPr>
          <w:rFonts w:cs="Arial"/>
          <w:sz w:val="22"/>
          <w:szCs w:val="22"/>
        </w:rPr>
        <w:t>Trasladar a la Administración</w:t>
      </w:r>
      <w:r w:rsidR="008B5A95">
        <w:rPr>
          <w:rFonts w:cs="Arial"/>
          <w:sz w:val="22"/>
          <w:szCs w:val="22"/>
        </w:rPr>
        <w:t>,</w:t>
      </w:r>
      <w:r>
        <w:rPr>
          <w:rFonts w:cs="Arial"/>
          <w:sz w:val="22"/>
          <w:szCs w:val="22"/>
        </w:rPr>
        <w:t xml:space="preserve"> para que presente a esta Junta Directiva el criterio correspondiente </w:t>
      </w:r>
      <w:r w:rsidRPr="008B5A95">
        <w:rPr>
          <w:rFonts w:cs="Arial"/>
          <w:sz w:val="22"/>
          <w:szCs w:val="22"/>
        </w:rPr>
        <w:t xml:space="preserve">y gestione </w:t>
      </w:r>
      <w:r w:rsidR="008B5A95">
        <w:rPr>
          <w:rFonts w:cs="Arial"/>
          <w:sz w:val="22"/>
          <w:szCs w:val="22"/>
        </w:rPr>
        <w:t>ante la respectiva instancia una</w:t>
      </w:r>
      <w:r w:rsidRPr="008B5A95">
        <w:rPr>
          <w:rFonts w:cs="Arial"/>
          <w:sz w:val="22"/>
          <w:szCs w:val="22"/>
        </w:rPr>
        <w:t xml:space="preserve"> ampliación </w:t>
      </w:r>
      <w:r w:rsidR="008B5A95">
        <w:rPr>
          <w:rFonts w:cs="Arial"/>
          <w:sz w:val="22"/>
          <w:szCs w:val="22"/>
        </w:rPr>
        <w:t>al plazo para remitir observaciones</w:t>
      </w:r>
      <w:r w:rsidR="00E26183" w:rsidRPr="00E26183">
        <w:rPr>
          <w:rFonts w:cs="Arial"/>
          <w:sz w:val="22"/>
          <w:szCs w:val="22"/>
        </w:rPr>
        <w:t>,</w:t>
      </w:r>
      <w:r w:rsidRPr="00D05F29">
        <w:rPr>
          <w:rFonts w:cs="Arial"/>
          <w:color w:val="FF0000"/>
          <w:sz w:val="22"/>
          <w:szCs w:val="22"/>
        </w:rPr>
        <w:t xml:space="preserve"> </w:t>
      </w:r>
      <w:r>
        <w:rPr>
          <w:rFonts w:cs="Arial"/>
          <w:sz w:val="22"/>
          <w:lang w:val="es-ES_tradnl"/>
        </w:rPr>
        <w:t>el oficio 0355-CCC-19 del 17 de junio de 2019, mediante el cual</w:t>
      </w:r>
      <w:r w:rsidR="008B5A95">
        <w:rPr>
          <w:rFonts w:cs="Arial"/>
          <w:sz w:val="22"/>
          <w:lang w:val="es-ES_tradnl"/>
        </w:rPr>
        <w:t>,</w:t>
      </w:r>
      <w:r w:rsidR="008B5A95" w:rsidRPr="008B5A95">
        <w:rPr>
          <w:rFonts w:cs="Arial"/>
          <w:sz w:val="22"/>
          <w:lang w:val="es-ES_tradnl"/>
        </w:rPr>
        <w:t xml:space="preserve"> </w:t>
      </w:r>
      <w:r w:rsidR="008B5A95">
        <w:rPr>
          <w:rFonts w:cs="Arial"/>
          <w:sz w:val="22"/>
          <w:lang w:val="es-ES_tradnl"/>
        </w:rPr>
        <w:t xml:space="preserve">el señor Randall Murillo Astúa, Director Ejecutivo de la Cámara Costarricense de la Construcción, solicita </w:t>
      </w:r>
      <w:r w:rsidR="008B5A95" w:rsidRPr="00734BDA">
        <w:rPr>
          <w:rFonts w:cs="Arial"/>
          <w:sz w:val="22"/>
          <w:szCs w:val="22"/>
        </w:rPr>
        <w:t xml:space="preserve">valorar el impacto financiero en el Sistema Financiero Nacional para la Vivienda, del proyecto de </w:t>
      </w:r>
      <w:r w:rsidR="008B5A95" w:rsidRPr="00734BDA">
        <w:rPr>
          <w:rFonts w:cs="Arial"/>
          <w:i/>
          <w:sz w:val="22"/>
          <w:szCs w:val="22"/>
        </w:rPr>
        <w:t>Reglamento Nacional de Protección contra Incendios</w:t>
      </w:r>
      <w:r w:rsidR="008B5A95" w:rsidRPr="00734BDA">
        <w:rPr>
          <w:rFonts w:cs="Arial"/>
          <w:sz w:val="22"/>
          <w:szCs w:val="22"/>
        </w:rPr>
        <w:t>, y recomienda que el BANHVI se pronuncie al respecto</w:t>
      </w:r>
      <w:r w:rsidR="008B5A95">
        <w:rPr>
          <w:rFonts w:cs="Arial"/>
          <w:sz w:val="22"/>
          <w:szCs w:val="22"/>
        </w:rPr>
        <w:t>.</w:t>
      </w:r>
      <w:bookmarkStart w:id="0" w:name="_GoBack"/>
      <w:bookmarkEnd w:id="0"/>
    </w:p>
    <w:p w:rsidR="002F7F39" w:rsidRPr="00AB2826" w:rsidRDefault="002F7F39" w:rsidP="002F7F3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F7F39" w:rsidRPr="00D14EAF" w:rsidRDefault="002F7F39" w:rsidP="002F7F39">
      <w:pPr>
        <w:spacing w:line="360" w:lineRule="auto"/>
        <w:jc w:val="both"/>
        <w:rPr>
          <w:rFonts w:cs="Arial"/>
          <w:b/>
          <w:sz w:val="22"/>
        </w:rPr>
      </w:pPr>
      <w:r w:rsidRPr="00D14EAF">
        <w:rPr>
          <w:rFonts w:cs="Arial"/>
          <w:b/>
          <w:sz w:val="22"/>
        </w:rPr>
        <w:t>************</w:t>
      </w:r>
    </w:p>
    <w:p w:rsidR="002F7F39" w:rsidRDefault="002F7F39" w:rsidP="002F7F39">
      <w:pPr>
        <w:spacing w:line="360" w:lineRule="auto"/>
        <w:jc w:val="both"/>
        <w:rPr>
          <w:rFonts w:cs="Arial"/>
          <w:sz w:val="22"/>
          <w:lang w:val="es-ES_tradnl"/>
        </w:rPr>
      </w:pPr>
    </w:p>
    <w:p w:rsidR="002B71CC" w:rsidRDefault="002B71CC" w:rsidP="002B71CC">
      <w:pPr>
        <w:spacing w:line="360" w:lineRule="auto"/>
        <w:jc w:val="both"/>
        <w:rPr>
          <w:rFonts w:cs="Arial"/>
          <w:sz w:val="22"/>
          <w:lang w:val="es-ES_tradnl"/>
        </w:rPr>
      </w:pPr>
    </w:p>
    <w:p w:rsidR="002B71CC" w:rsidRPr="00AB2826" w:rsidRDefault="002B71CC" w:rsidP="00AB2826">
      <w:pPr>
        <w:spacing w:line="360" w:lineRule="auto"/>
        <w:jc w:val="both"/>
        <w:rPr>
          <w:rFonts w:cs="Arial"/>
          <w:sz w:val="22"/>
          <w:szCs w:val="22"/>
        </w:rPr>
      </w:pPr>
    </w:p>
    <w:sectPr w:rsidR="002B71CC" w:rsidRPr="00AB2826">
      <w:headerReference w:type="defaul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325" w:rsidRDefault="00392325">
      <w:r>
        <w:separator/>
      </w:r>
    </w:p>
  </w:endnote>
  <w:endnote w:type="continuationSeparator" w:id="0">
    <w:p w:rsidR="00392325" w:rsidRDefault="0039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325" w:rsidRDefault="00392325">
      <w:r>
        <w:separator/>
      </w:r>
    </w:p>
  </w:footnote>
  <w:footnote w:type="continuationSeparator" w:id="0">
    <w:p w:rsidR="00392325" w:rsidRDefault="00392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25" w:rsidRDefault="00392325">
    <w:pPr>
      <w:pStyle w:val="Encabezado"/>
      <w:rPr>
        <w:lang w:val="es-ES"/>
      </w:rPr>
    </w:pPr>
  </w:p>
  <w:p w:rsidR="00392325" w:rsidRDefault="00392325">
    <w:pPr>
      <w:pStyle w:val="Encabezado"/>
      <w:rPr>
        <w:rStyle w:val="Nmerodepgina"/>
        <w:sz w:val="18"/>
      </w:rPr>
    </w:pPr>
    <w:r>
      <w:rPr>
        <w:sz w:val="18"/>
        <w:lang w:val="es-ES"/>
      </w:rPr>
      <w:t xml:space="preserve">    Minuta de la sesión Nº 48-2019                     24 de junio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AE1A1E">
      <w:rPr>
        <w:rStyle w:val="Nmerodepgina"/>
        <w:noProof/>
        <w:sz w:val="18"/>
      </w:rPr>
      <w:t>42</w:t>
    </w:r>
    <w:r>
      <w:rPr>
        <w:rStyle w:val="Nmerodepgina"/>
        <w:sz w:val="18"/>
      </w:rPr>
      <w:fldChar w:fldCharType="end"/>
    </w:r>
  </w:p>
  <w:p w:rsidR="00392325" w:rsidRDefault="00392325">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01D6E66"/>
    <w:multiLevelType w:val="hybridMultilevel"/>
    <w:tmpl w:val="BEDE05AC"/>
    <w:lvl w:ilvl="0" w:tplc="DBA4C8DC">
      <w:start w:val="1"/>
      <w:numFmt w:val="decimal"/>
      <w:lvlText w:val="%1."/>
      <w:lvlJc w:val="left"/>
      <w:pPr>
        <w:ind w:left="360" w:hanging="360"/>
      </w:pPr>
      <w:rPr>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BF3478E"/>
    <w:multiLevelType w:val="hybridMultilevel"/>
    <w:tmpl w:val="801C4AF4"/>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4E72EEC"/>
    <w:multiLevelType w:val="hybridMultilevel"/>
    <w:tmpl w:val="801C4AF4"/>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9FD639A"/>
    <w:multiLevelType w:val="hybridMultilevel"/>
    <w:tmpl w:val="A0D4524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2224613"/>
    <w:multiLevelType w:val="hybridMultilevel"/>
    <w:tmpl w:val="6A4C6C8A"/>
    <w:lvl w:ilvl="0" w:tplc="140A000F">
      <w:start w:val="1"/>
      <w:numFmt w:val="decimal"/>
      <w:lvlText w:val="%1."/>
      <w:lvlJc w:val="left"/>
      <w:pPr>
        <w:ind w:left="360" w:hanging="360"/>
      </w:pPr>
      <w:rPr>
        <w:rFonts w:hint="default"/>
        <w:b w:val="0"/>
        <w:i w:val="0"/>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A030B6E"/>
    <w:multiLevelType w:val="hybridMultilevel"/>
    <w:tmpl w:val="7BD2A1A0"/>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5EB17911"/>
    <w:multiLevelType w:val="hybridMultilevel"/>
    <w:tmpl w:val="8F3EC3A4"/>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2"/>
  </w:num>
  <w:num w:numId="3">
    <w:abstractNumId w:val="15"/>
  </w:num>
  <w:num w:numId="4">
    <w:abstractNumId w:val="1"/>
  </w:num>
  <w:num w:numId="5">
    <w:abstractNumId w:val="0"/>
  </w:num>
  <w:num w:numId="6">
    <w:abstractNumId w:val="17"/>
  </w:num>
  <w:num w:numId="7">
    <w:abstractNumId w:val="22"/>
  </w:num>
  <w:num w:numId="8">
    <w:abstractNumId w:val="13"/>
  </w:num>
  <w:num w:numId="9">
    <w:abstractNumId w:val="8"/>
  </w:num>
  <w:num w:numId="10">
    <w:abstractNumId w:val="4"/>
  </w:num>
  <w:num w:numId="11">
    <w:abstractNumId w:val="6"/>
  </w:num>
  <w:num w:numId="12">
    <w:abstractNumId w:val="23"/>
  </w:num>
  <w:num w:numId="13">
    <w:abstractNumId w:val="21"/>
  </w:num>
  <w:num w:numId="14">
    <w:abstractNumId w:val="20"/>
  </w:num>
  <w:num w:numId="15">
    <w:abstractNumId w:val="14"/>
  </w:num>
  <w:num w:numId="16">
    <w:abstractNumId w:val="18"/>
  </w:num>
  <w:num w:numId="17">
    <w:abstractNumId w:val="3"/>
  </w:num>
  <w:num w:numId="18">
    <w:abstractNumId w:val="19"/>
  </w:num>
  <w:num w:numId="19">
    <w:abstractNumId w:val="16"/>
  </w:num>
  <w:num w:numId="20">
    <w:abstractNumId w:val="5"/>
  </w:num>
  <w:num w:numId="21">
    <w:abstractNumId w:val="12"/>
  </w:num>
  <w:num w:numId="22">
    <w:abstractNumId w:val="9"/>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LqcpxVFjqGWh5XD4fwh9WqLumd8=" w:salt="pbjdz+jce+CTPLxcN2k1+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D7"/>
    <w:rsid w:val="0000085A"/>
    <w:rsid w:val="000030BC"/>
    <w:rsid w:val="00011DC1"/>
    <w:rsid w:val="0001401F"/>
    <w:rsid w:val="00014340"/>
    <w:rsid w:val="00026DCA"/>
    <w:rsid w:val="00027E78"/>
    <w:rsid w:val="0003318B"/>
    <w:rsid w:val="00036A8B"/>
    <w:rsid w:val="00053A32"/>
    <w:rsid w:val="000547A2"/>
    <w:rsid w:val="000638FA"/>
    <w:rsid w:val="00067B32"/>
    <w:rsid w:val="00074F96"/>
    <w:rsid w:val="00075172"/>
    <w:rsid w:val="00076A47"/>
    <w:rsid w:val="00076C37"/>
    <w:rsid w:val="00081BB0"/>
    <w:rsid w:val="00085DF1"/>
    <w:rsid w:val="00091033"/>
    <w:rsid w:val="0009389D"/>
    <w:rsid w:val="00095009"/>
    <w:rsid w:val="000A2601"/>
    <w:rsid w:val="000A6259"/>
    <w:rsid w:val="000B0F7B"/>
    <w:rsid w:val="000C4BCA"/>
    <w:rsid w:val="000C4E35"/>
    <w:rsid w:val="000C5661"/>
    <w:rsid w:val="000E0BF6"/>
    <w:rsid w:val="000E1F4D"/>
    <w:rsid w:val="000F5F31"/>
    <w:rsid w:val="001051B2"/>
    <w:rsid w:val="00105CCE"/>
    <w:rsid w:val="0011401E"/>
    <w:rsid w:val="001147C3"/>
    <w:rsid w:val="00116327"/>
    <w:rsid w:val="00116654"/>
    <w:rsid w:val="00117E78"/>
    <w:rsid w:val="00120F49"/>
    <w:rsid w:val="001227FE"/>
    <w:rsid w:val="00122DFC"/>
    <w:rsid w:val="00132132"/>
    <w:rsid w:val="00132426"/>
    <w:rsid w:val="00154E36"/>
    <w:rsid w:val="00165969"/>
    <w:rsid w:val="00166067"/>
    <w:rsid w:val="00171812"/>
    <w:rsid w:val="001777A3"/>
    <w:rsid w:val="00183234"/>
    <w:rsid w:val="0018634C"/>
    <w:rsid w:val="001909BE"/>
    <w:rsid w:val="00192B0A"/>
    <w:rsid w:val="00193B2D"/>
    <w:rsid w:val="00196DD0"/>
    <w:rsid w:val="001A2536"/>
    <w:rsid w:val="001A7785"/>
    <w:rsid w:val="001B054E"/>
    <w:rsid w:val="001B2A4D"/>
    <w:rsid w:val="001B3BCB"/>
    <w:rsid w:val="001B6D7C"/>
    <w:rsid w:val="001B703A"/>
    <w:rsid w:val="001B7980"/>
    <w:rsid w:val="001C3F1B"/>
    <w:rsid w:val="001C5271"/>
    <w:rsid w:val="001D7E23"/>
    <w:rsid w:val="001F277B"/>
    <w:rsid w:val="001F7D2C"/>
    <w:rsid w:val="002026DC"/>
    <w:rsid w:val="00204086"/>
    <w:rsid w:val="0020423C"/>
    <w:rsid w:val="00210B7F"/>
    <w:rsid w:val="002115E9"/>
    <w:rsid w:val="00213FA6"/>
    <w:rsid w:val="00214849"/>
    <w:rsid w:val="002153B0"/>
    <w:rsid w:val="002163C7"/>
    <w:rsid w:val="00220A0B"/>
    <w:rsid w:val="00236CA9"/>
    <w:rsid w:val="00237191"/>
    <w:rsid w:val="00237B82"/>
    <w:rsid w:val="00240946"/>
    <w:rsid w:val="00243275"/>
    <w:rsid w:val="00243461"/>
    <w:rsid w:val="00253CA2"/>
    <w:rsid w:val="00253D8D"/>
    <w:rsid w:val="002565F6"/>
    <w:rsid w:val="00260325"/>
    <w:rsid w:val="00261C88"/>
    <w:rsid w:val="0026710B"/>
    <w:rsid w:val="00270B9C"/>
    <w:rsid w:val="00273438"/>
    <w:rsid w:val="002736F3"/>
    <w:rsid w:val="00273AB5"/>
    <w:rsid w:val="002751C8"/>
    <w:rsid w:val="00276E30"/>
    <w:rsid w:val="00277DD3"/>
    <w:rsid w:val="00282C93"/>
    <w:rsid w:val="0028301A"/>
    <w:rsid w:val="00285D30"/>
    <w:rsid w:val="0028757E"/>
    <w:rsid w:val="002A51F3"/>
    <w:rsid w:val="002A6A4B"/>
    <w:rsid w:val="002B71CC"/>
    <w:rsid w:val="002D0146"/>
    <w:rsid w:val="002D158A"/>
    <w:rsid w:val="002E1BAC"/>
    <w:rsid w:val="002E1D67"/>
    <w:rsid w:val="002F3D41"/>
    <w:rsid w:val="002F7AFA"/>
    <w:rsid w:val="002F7F39"/>
    <w:rsid w:val="003004E7"/>
    <w:rsid w:val="0030131C"/>
    <w:rsid w:val="003156CD"/>
    <w:rsid w:val="00317B31"/>
    <w:rsid w:val="00320F35"/>
    <w:rsid w:val="00320F9C"/>
    <w:rsid w:val="00322F1E"/>
    <w:rsid w:val="00327580"/>
    <w:rsid w:val="00335993"/>
    <w:rsid w:val="00343CAA"/>
    <w:rsid w:val="00345E78"/>
    <w:rsid w:val="00346C2F"/>
    <w:rsid w:val="003473D2"/>
    <w:rsid w:val="00352AFB"/>
    <w:rsid w:val="00353979"/>
    <w:rsid w:val="003578A3"/>
    <w:rsid w:val="00366BCE"/>
    <w:rsid w:val="00367B23"/>
    <w:rsid w:val="00370587"/>
    <w:rsid w:val="00370BEF"/>
    <w:rsid w:val="00373725"/>
    <w:rsid w:val="003739CC"/>
    <w:rsid w:val="00373B50"/>
    <w:rsid w:val="00374710"/>
    <w:rsid w:val="003803AB"/>
    <w:rsid w:val="00380645"/>
    <w:rsid w:val="0038256F"/>
    <w:rsid w:val="003853CD"/>
    <w:rsid w:val="00386AA9"/>
    <w:rsid w:val="00392325"/>
    <w:rsid w:val="003A4011"/>
    <w:rsid w:val="003A4E5A"/>
    <w:rsid w:val="003A5204"/>
    <w:rsid w:val="003A70CE"/>
    <w:rsid w:val="003B0676"/>
    <w:rsid w:val="003B1738"/>
    <w:rsid w:val="003B20EA"/>
    <w:rsid w:val="003C646E"/>
    <w:rsid w:val="003C6FEB"/>
    <w:rsid w:val="003C7A06"/>
    <w:rsid w:val="003F0D62"/>
    <w:rsid w:val="00407CC4"/>
    <w:rsid w:val="00412623"/>
    <w:rsid w:val="00421BEA"/>
    <w:rsid w:val="00426015"/>
    <w:rsid w:val="00432126"/>
    <w:rsid w:val="00445673"/>
    <w:rsid w:val="00456D14"/>
    <w:rsid w:val="004755F8"/>
    <w:rsid w:val="0047593B"/>
    <w:rsid w:val="004805F7"/>
    <w:rsid w:val="0048086A"/>
    <w:rsid w:val="004837DF"/>
    <w:rsid w:val="0048746C"/>
    <w:rsid w:val="00487922"/>
    <w:rsid w:val="004930AA"/>
    <w:rsid w:val="00496B93"/>
    <w:rsid w:val="00497711"/>
    <w:rsid w:val="004A00B4"/>
    <w:rsid w:val="004B373F"/>
    <w:rsid w:val="004B7456"/>
    <w:rsid w:val="004C5B22"/>
    <w:rsid w:val="004C724E"/>
    <w:rsid w:val="004C7B41"/>
    <w:rsid w:val="004D2C89"/>
    <w:rsid w:val="004E10F9"/>
    <w:rsid w:val="004E1777"/>
    <w:rsid w:val="004E5D21"/>
    <w:rsid w:val="005011AD"/>
    <w:rsid w:val="00510138"/>
    <w:rsid w:val="005116F8"/>
    <w:rsid w:val="005121E4"/>
    <w:rsid w:val="00513B4F"/>
    <w:rsid w:val="00522DB6"/>
    <w:rsid w:val="00523140"/>
    <w:rsid w:val="00525984"/>
    <w:rsid w:val="00526EB7"/>
    <w:rsid w:val="00531B93"/>
    <w:rsid w:val="00541AF8"/>
    <w:rsid w:val="005459D0"/>
    <w:rsid w:val="005504E6"/>
    <w:rsid w:val="0055422A"/>
    <w:rsid w:val="00556C9D"/>
    <w:rsid w:val="005649E5"/>
    <w:rsid w:val="0057519A"/>
    <w:rsid w:val="00585347"/>
    <w:rsid w:val="00587D38"/>
    <w:rsid w:val="00595395"/>
    <w:rsid w:val="0059625B"/>
    <w:rsid w:val="00596AB4"/>
    <w:rsid w:val="005A0624"/>
    <w:rsid w:val="005A1A42"/>
    <w:rsid w:val="005A32C2"/>
    <w:rsid w:val="005B408D"/>
    <w:rsid w:val="005B45E6"/>
    <w:rsid w:val="005B4A8C"/>
    <w:rsid w:val="005B67A2"/>
    <w:rsid w:val="005C18D2"/>
    <w:rsid w:val="005C6147"/>
    <w:rsid w:val="005D01C0"/>
    <w:rsid w:val="005D10DB"/>
    <w:rsid w:val="005D4CCA"/>
    <w:rsid w:val="005E2ADB"/>
    <w:rsid w:val="005E4CB2"/>
    <w:rsid w:val="005E7559"/>
    <w:rsid w:val="005F2306"/>
    <w:rsid w:val="00610891"/>
    <w:rsid w:val="00615FBF"/>
    <w:rsid w:val="006224CC"/>
    <w:rsid w:val="00623D36"/>
    <w:rsid w:val="006321F4"/>
    <w:rsid w:val="00634F7B"/>
    <w:rsid w:val="00646C5C"/>
    <w:rsid w:val="00650FB0"/>
    <w:rsid w:val="0066494B"/>
    <w:rsid w:val="006658CF"/>
    <w:rsid w:val="0066756A"/>
    <w:rsid w:val="006706F5"/>
    <w:rsid w:val="00681878"/>
    <w:rsid w:val="0068312B"/>
    <w:rsid w:val="00683504"/>
    <w:rsid w:val="006946DD"/>
    <w:rsid w:val="006A1535"/>
    <w:rsid w:val="006A474B"/>
    <w:rsid w:val="006A779D"/>
    <w:rsid w:val="006B7846"/>
    <w:rsid w:val="006C0086"/>
    <w:rsid w:val="006C1542"/>
    <w:rsid w:val="006C1D3B"/>
    <w:rsid w:val="006C1F07"/>
    <w:rsid w:val="006C675B"/>
    <w:rsid w:val="006C772C"/>
    <w:rsid w:val="006D5482"/>
    <w:rsid w:val="006E16B3"/>
    <w:rsid w:val="006E31FB"/>
    <w:rsid w:val="006E3517"/>
    <w:rsid w:val="006E52D1"/>
    <w:rsid w:val="006E7C0F"/>
    <w:rsid w:val="006F7DB3"/>
    <w:rsid w:val="00702853"/>
    <w:rsid w:val="00703492"/>
    <w:rsid w:val="007062BD"/>
    <w:rsid w:val="00711E6C"/>
    <w:rsid w:val="00713894"/>
    <w:rsid w:val="0072279C"/>
    <w:rsid w:val="00723211"/>
    <w:rsid w:val="0072728D"/>
    <w:rsid w:val="00735384"/>
    <w:rsid w:val="00737234"/>
    <w:rsid w:val="00751002"/>
    <w:rsid w:val="007605D2"/>
    <w:rsid w:val="00765327"/>
    <w:rsid w:val="007749FC"/>
    <w:rsid w:val="00776120"/>
    <w:rsid w:val="00795B65"/>
    <w:rsid w:val="00797660"/>
    <w:rsid w:val="007B1A13"/>
    <w:rsid w:val="007B2EB9"/>
    <w:rsid w:val="007B5EDF"/>
    <w:rsid w:val="007B7CF0"/>
    <w:rsid w:val="007C0A22"/>
    <w:rsid w:val="007C2929"/>
    <w:rsid w:val="007C3229"/>
    <w:rsid w:val="007D5F55"/>
    <w:rsid w:val="007D6322"/>
    <w:rsid w:val="007D6EF8"/>
    <w:rsid w:val="007E0E5A"/>
    <w:rsid w:val="007E31DD"/>
    <w:rsid w:val="007E670F"/>
    <w:rsid w:val="007F0383"/>
    <w:rsid w:val="007F614F"/>
    <w:rsid w:val="007F66D6"/>
    <w:rsid w:val="00802348"/>
    <w:rsid w:val="008110AA"/>
    <w:rsid w:val="00811427"/>
    <w:rsid w:val="00812FDF"/>
    <w:rsid w:val="00825856"/>
    <w:rsid w:val="00832860"/>
    <w:rsid w:val="008343A2"/>
    <w:rsid w:val="00834710"/>
    <w:rsid w:val="00834957"/>
    <w:rsid w:val="00834A2F"/>
    <w:rsid w:val="00846281"/>
    <w:rsid w:val="00851373"/>
    <w:rsid w:val="00854DE9"/>
    <w:rsid w:val="008634A6"/>
    <w:rsid w:val="00864926"/>
    <w:rsid w:val="00866F4B"/>
    <w:rsid w:val="00870163"/>
    <w:rsid w:val="00895A5D"/>
    <w:rsid w:val="00896BC6"/>
    <w:rsid w:val="008B5A95"/>
    <w:rsid w:val="008B6976"/>
    <w:rsid w:val="008C1205"/>
    <w:rsid w:val="008C499D"/>
    <w:rsid w:val="008D0A3C"/>
    <w:rsid w:val="008D35D8"/>
    <w:rsid w:val="008D6E0F"/>
    <w:rsid w:val="008F38A8"/>
    <w:rsid w:val="008F65D3"/>
    <w:rsid w:val="008F6C96"/>
    <w:rsid w:val="00901FD3"/>
    <w:rsid w:val="00911212"/>
    <w:rsid w:val="00911F06"/>
    <w:rsid w:val="00930C41"/>
    <w:rsid w:val="00931E26"/>
    <w:rsid w:val="0093531A"/>
    <w:rsid w:val="00940420"/>
    <w:rsid w:val="00943BAA"/>
    <w:rsid w:val="00945223"/>
    <w:rsid w:val="009669CF"/>
    <w:rsid w:val="00970DD3"/>
    <w:rsid w:val="00980EB5"/>
    <w:rsid w:val="009834BE"/>
    <w:rsid w:val="00986348"/>
    <w:rsid w:val="00991901"/>
    <w:rsid w:val="00997AFA"/>
    <w:rsid w:val="009A298F"/>
    <w:rsid w:val="009B1707"/>
    <w:rsid w:val="009B5333"/>
    <w:rsid w:val="009B5852"/>
    <w:rsid w:val="009B6189"/>
    <w:rsid w:val="009C11C0"/>
    <w:rsid w:val="009D03FE"/>
    <w:rsid w:val="009D1983"/>
    <w:rsid w:val="009D1AE9"/>
    <w:rsid w:val="009D70A8"/>
    <w:rsid w:val="009D78B0"/>
    <w:rsid w:val="009E1B07"/>
    <w:rsid w:val="009F2788"/>
    <w:rsid w:val="009F62A9"/>
    <w:rsid w:val="00A03866"/>
    <w:rsid w:val="00A1280E"/>
    <w:rsid w:val="00A3146D"/>
    <w:rsid w:val="00A330FA"/>
    <w:rsid w:val="00A340F7"/>
    <w:rsid w:val="00A415AE"/>
    <w:rsid w:val="00A51F3C"/>
    <w:rsid w:val="00A536DE"/>
    <w:rsid w:val="00A57ECD"/>
    <w:rsid w:val="00A70A82"/>
    <w:rsid w:val="00A73DC5"/>
    <w:rsid w:val="00A775DD"/>
    <w:rsid w:val="00A825A8"/>
    <w:rsid w:val="00A837EB"/>
    <w:rsid w:val="00A93CCD"/>
    <w:rsid w:val="00A968D7"/>
    <w:rsid w:val="00AA1A47"/>
    <w:rsid w:val="00AA4E2A"/>
    <w:rsid w:val="00AB15C1"/>
    <w:rsid w:val="00AB1E41"/>
    <w:rsid w:val="00AB22F6"/>
    <w:rsid w:val="00AB2826"/>
    <w:rsid w:val="00AB4B39"/>
    <w:rsid w:val="00AC0F0E"/>
    <w:rsid w:val="00AC3BC8"/>
    <w:rsid w:val="00AD107D"/>
    <w:rsid w:val="00AD359B"/>
    <w:rsid w:val="00AD4F06"/>
    <w:rsid w:val="00AE1A1E"/>
    <w:rsid w:val="00AE32E0"/>
    <w:rsid w:val="00AE7AB3"/>
    <w:rsid w:val="00AF3CBC"/>
    <w:rsid w:val="00AF3CC6"/>
    <w:rsid w:val="00AF4C49"/>
    <w:rsid w:val="00AF51A9"/>
    <w:rsid w:val="00AF7487"/>
    <w:rsid w:val="00B00832"/>
    <w:rsid w:val="00B019A0"/>
    <w:rsid w:val="00B06975"/>
    <w:rsid w:val="00B2152C"/>
    <w:rsid w:val="00B25AC4"/>
    <w:rsid w:val="00B31A77"/>
    <w:rsid w:val="00B339D8"/>
    <w:rsid w:val="00B34414"/>
    <w:rsid w:val="00B354E9"/>
    <w:rsid w:val="00B3640B"/>
    <w:rsid w:val="00B36CE6"/>
    <w:rsid w:val="00B55732"/>
    <w:rsid w:val="00B5583C"/>
    <w:rsid w:val="00B56F87"/>
    <w:rsid w:val="00B60EC4"/>
    <w:rsid w:val="00B64449"/>
    <w:rsid w:val="00B66D8C"/>
    <w:rsid w:val="00B828C6"/>
    <w:rsid w:val="00B9611D"/>
    <w:rsid w:val="00BA3517"/>
    <w:rsid w:val="00BA37F8"/>
    <w:rsid w:val="00BA3C35"/>
    <w:rsid w:val="00BA58F6"/>
    <w:rsid w:val="00BA7805"/>
    <w:rsid w:val="00BB034D"/>
    <w:rsid w:val="00BB2207"/>
    <w:rsid w:val="00BB7EB8"/>
    <w:rsid w:val="00BC18EA"/>
    <w:rsid w:val="00BC1E08"/>
    <w:rsid w:val="00BD11AC"/>
    <w:rsid w:val="00BE0F52"/>
    <w:rsid w:val="00BE452A"/>
    <w:rsid w:val="00BF0C80"/>
    <w:rsid w:val="00BF124E"/>
    <w:rsid w:val="00BF6F7D"/>
    <w:rsid w:val="00BF6FF5"/>
    <w:rsid w:val="00C0084E"/>
    <w:rsid w:val="00C01425"/>
    <w:rsid w:val="00C02AC5"/>
    <w:rsid w:val="00C12152"/>
    <w:rsid w:val="00C206D7"/>
    <w:rsid w:val="00C308C3"/>
    <w:rsid w:val="00C33241"/>
    <w:rsid w:val="00C3624F"/>
    <w:rsid w:val="00C36F84"/>
    <w:rsid w:val="00C42332"/>
    <w:rsid w:val="00C4730D"/>
    <w:rsid w:val="00C50AAF"/>
    <w:rsid w:val="00C52982"/>
    <w:rsid w:val="00C60AD3"/>
    <w:rsid w:val="00C6146F"/>
    <w:rsid w:val="00C61EDF"/>
    <w:rsid w:val="00C654C8"/>
    <w:rsid w:val="00C66A28"/>
    <w:rsid w:val="00C676D8"/>
    <w:rsid w:val="00C737AF"/>
    <w:rsid w:val="00C8071C"/>
    <w:rsid w:val="00C80B39"/>
    <w:rsid w:val="00C86FEB"/>
    <w:rsid w:val="00C90DE9"/>
    <w:rsid w:val="00C940FA"/>
    <w:rsid w:val="00CA3661"/>
    <w:rsid w:val="00CA42F6"/>
    <w:rsid w:val="00CA6743"/>
    <w:rsid w:val="00CC0A79"/>
    <w:rsid w:val="00CC60FC"/>
    <w:rsid w:val="00CC7940"/>
    <w:rsid w:val="00CD2A70"/>
    <w:rsid w:val="00CD6C9B"/>
    <w:rsid w:val="00CD7A02"/>
    <w:rsid w:val="00CE14FD"/>
    <w:rsid w:val="00CF0E50"/>
    <w:rsid w:val="00CF4BE9"/>
    <w:rsid w:val="00D00DD8"/>
    <w:rsid w:val="00D034AB"/>
    <w:rsid w:val="00D0509C"/>
    <w:rsid w:val="00D10A1F"/>
    <w:rsid w:val="00D13B6B"/>
    <w:rsid w:val="00D13F4C"/>
    <w:rsid w:val="00D22B80"/>
    <w:rsid w:val="00D330C4"/>
    <w:rsid w:val="00D35784"/>
    <w:rsid w:val="00D37592"/>
    <w:rsid w:val="00D509A7"/>
    <w:rsid w:val="00D54758"/>
    <w:rsid w:val="00D55267"/>
    <w:rsid w:val="00D60482"/>
    <w:rsid w:val="00D61F89"/>
    <w:rsid w:val="00D7149D"/>
    <w:rsid w:val="00D721AF"/>
    <w:rsid w:val="00D72C3B"/>
    <w:rsid w:val="00D73D00"/>
    <w:rsid w:val="00D74967"/>
    <w:rsid w:val="00D74D22"/>
    <w:rsid w:val="00DA156E"/>
    <w:rsid w:val="00DA4C56"/>
    <w:rsid w:val="00DB38FB"/>
    <w:rsid w:val="00DB3B3D"/>
    <w:rsid w:val="00DC32CD"/>
    <w:rsid w:val="00DE0BBA"/>
    <w:rsid w:val="00DE7715"/>
    <w:rsid w:val="00E0071B"/>
    <w:rsid w:val="00E01723"/>
    <w:rsid w:val="00E110EF"/>
    <w:rsid w:val="00E164B7"/>
    <w:rsid w:val="00E17654"/>
    <w:rsid w:val="00E2143B"/>
    <w:rsid w:val="00E21A31"/>
    <w:rsid w:val="00E22BBD"/>
    <w:rsid w:val="00E244BB"/>
    <w:rsid w:val="00E26183"/>
    <w:rsid w:val="00E31F79"/>
    <w:rsid w:val="00E37D8B"/>
    <w:rsid w:val="00E45692"/>
    <w:rsid w:val="00E6222D"/>
    <w:rsid w:val="00E63068"/>
    <w:rsid w:val="00E639DE"/>
    <w:rsid w:val="00E63BC8"/>
    <w:rsid w:val="00E646C7"/>
    <w:rsid w:val="00E76C46"/>
    <w:rsid w:val="00E8788A"/>
    <w:rsid w:val="00E91C6C"/>
    <w:rsid w:val="00E979D2"/>
    <w:rsid w:val="00EA53B9"/>
    <w:rsid w:val="00EB3B9E"/>
    <w:rsid w:val="00EC02B6"/>
    <w:rsid w:val="00EC563C"/>
    <w:rsid w:val="00EC6324"/>
    <w:rsid w:val="00EC7E01"/>
    <w:rsid w:val="00EE139E"/>
    <w:rsid w:val="00EE228C"/>
    <w:rsid w:val="00EE4383"/>
    <w:rsid w:val="00EE491C"/>
    <w:rsid w:val="00EE685A"/>
    <w:rsid w:val="00EF020C"/>
    <w:rsid w:val="00F00FF1"/>
    <w:rsid w:val="00F11AC8"/>
    <w:rsid w:val="00F12D4F"/>
    <w:rsid w:val="00F15115"/>
    <w:rsid w:val="00F16E81"/>
    <w:rsid w:val="00F25A29"/>
    <w:rsid w:val="00F30531"/>
    <w:rsid w:val="00F30A62"/>
    <w:rsid w:val="00F31891"/>
    <w:rsid w:val="00F31F86"/>
    <w:rsid w:val="00F343EA"/>
    <w:rsid w:val="00F348A2"/>
    <w:rsid w:val="00F357CB"/>
    <w:rsid w:val="00F41073"/>
    <w:rsid w:val="00F42278"/>
    <w:rsid w:val="00F44721"/>
    <w:rsid w:val="00F541D9"/>
    <w:rsid w:val="00F60FCC"/>
    <w:rsid w:val="00F644B3"/>
    <w:rsid w:val="00F673CD"/>
    <w:rsid w:val="00F73F65"/>
    <w:rsid w:val="00F751E6"/>
    <w:rsid w:val="00F83C00"/>
    <w:rsid w:val="00F8506B"/>
    <w:rsid w:val="00F9130B"/>
    <w:rsid w:val="00F956B2"/>
    <w:rsid w:val="00F97718"/>
    <w:rsid w:val="00FA1809"/>
    <w:rsid w:val="00FA2104"/>
    <w:rsid w:val="00FA4CCB"/>
    <w:rsid w:val="00FC257F"/>
    <w:rsid w:val="00FC3665"/>
    <w:rsid w:val="00FD6B56"/>
    <w:rsid w:val="00FE24BC"/>
    <w:rsid w:val="00FE310F"/>
    <w:rsid w:val="00FE3CD7"/>
    <w:rsid w:val="00FE4822"/>
    <w:rsid w:val="00FE57D3"/>
    <w:rsid w:val="00FF04C8"/>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yiv7469540475m928422064289873893gmail-m4927528196610402181ydp69effd4emsonormal">
    <w:name w:val="yiv7469540475m_928422064289873893gmail-m_4927528196610402181ydp69effd4emsonormal"/>
    <w:basedOn w:val="Normal"/>
    <w:rsid w:val="00812FDF"/>
    <w:pPr>
      <w:spacing w:before="100" w:beforeAutospacing="1" w:after="100" w:afterAutospacing="1"/>
    </w:pPr>
    <w:rPr>
      <w:rFonts w:ascii="Times New Roman" w:eastAsiaTheme="minorHAnsi" w:hAnsi="Times New Roman"/>
      <w:lang w:val="es-CR" w:eastAsia="es-CR"/>
    </w:rPr>
  </w:style>
  <w:style w:type="table" w:customStyle="1" w:styleId="GridTable4Accent6">
    <w:name w:val="Grid Table 4 Accent 6"/>
    <w:basedOn w:val="Tablanormal"/>
    <w:uiPriority w:val="49"/>
    <w:rsid w:val="00FE24BC"/>
    <w:rPr>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4-nfasis61">
    <w:name w:val="Tabla con cuadrícula 4 - Énfasis 61"/>
    <w:basedOn w:val="Tablanormal"/>
    <w:uiPriority w:val="49"/>
    <w:rsid w:val="00FE24BC"/>
    <w:rPr>
      <w:rFonts w:eastAsia="MS Mincho"/>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
    <w:name w:val="Tabla de cuadrícula 4 - Énfasis 61"/>
    <w:basedOn w:val="Tablanormal"/>
    <w:uiPriority w:val="49"/>
    <w:rsid w:val="00FE24BC"/>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xtonotapie">
    <w:name w:val="footnote text"/>
    <w:basedOn w:val="Normal"/>
    <w:link w:val="TextonotapieCar"/>
    <w:uiPriority w:val="99"/>
    <w:semiHidden/>
    <w:unhideWhenUsed/>
    <w:rsid w:val="00FE24BC"/>
    <w:rPr>
      <w:rFonts w:asciiTheme="minorHAnsi" w:eastAsiaTheme="minorHAnsi" w:hAnsiTheme="minorHAnsi" w:cstheme="minorBidi"/>
      <w:sz w:val="20"/>
      <w:szCs w:val="20"/>
      <w:lang w:val="es-CR" w:eastAsia="en-US"/>
    </w:rPr>
  </w:style>
  <w:style w:type="character" w:customStyle="1" w:styleId="TextonotapieCar">
    <w:name w:val="Texto nota pie Car"/>
    <w:basedOn w:val="Fuentedeprrafopredeter"/>
    <w:link w:val="Textonotapie"/>
    <w:uiPriority w:val="99"/>
    <w:semiHidden/>
    <w:rsid w:val="00FE24BC"/>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FE24BC"/>
    <w:rPr>
      <w:vertAlign w:val="superscript"/>
    </w:rPr>
  </w:style>
  <w:style w:type="paragraph" w:styleId="Textodeglobo">
    <w:name w:val="Balloon Text"/>
    <w:basedOn w:val="Normal"/>
    <w:link w:val="TextodegloboCar"/>
    <w:uiPriority w:val="99"/>
    <w:semiHidden/>
    <w:unhideWhenUsed/>
    <w:rsid w:val="00A825A8"/>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5A8"/>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yiv7469540475m928422064289873893gmail-m4927528196610402181ydp69effd4emsonormal">
    <w:name w:val="yiv7469540475m_928422064289873893gmail-m_4927528196610402181ydp69effd4emsonormal"/>
    <w:basedOn w:val="Normal"/>
    <w:rsid w:val="00812FDF"/>
    <w:pPr>
      <w:spacing w:before="100" w:beforeAutospacing="1" w:after="100" w:afterAutospacing="1"/>
    </w:pPr>
    <w:rPr>
      <w:rFonts w:ascii="Times New Roman" w:eastAsiaTheme="minorHAnsi" w:hAnsi="Times New Roman"/>
      <w:lang w:val="es-CR" w:eastAsia="es-CR"/>
    </w:rPr>
  </w:style>
  <w:style w:type="table" w:customStyle="1" w:styleId="GridTable4Accent6">
    <w:name w:val="Grid Table 4 Accent 6"/>
    <w:basedOn w:val="Tablanormal"/>
    <w:uiPriority w:val="49"/>
    <w:rsid w:val="00FE24BC"/>
    <w:rPr>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4-nfasis61">
    <w:name w:val="Tabla con cuadrícula 4 - Énfasis 61"/>
    <w:basedOn w:val="Tablanormal"/>
    <w:uiPriority w:val="49"/>
    <w:rsid w:val="00FE24BC"/>
    <w:rPr>
      <w:rFonts w:eastAsia="MS Mincho"/>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
    <w:name w:val="Tabla de cuadrícula 4 - Énfasis 61"/>
    <w:basedOn w:val="Tablanormal"/>
    <w:uiPriority w:val="49"/>
    <w:rsid w:val="00FE24BC"/>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xtonotapie">
    <w:name w:val="footnote text"/>
    <w:basedOn w:val="Normal"/>
    <w:link w:val="TextonotapieCar"/>
    <w:uiPriority w:val="99"/>
    <w:semiHidden/>
    <w:unhideWhenUsed/>
    <w:rsid w:val="00FE24BC"/>
    <w:rPr>
      <w:rFonts w:asciiTheme="minorHAnsi" w:eastAsiaTheme="minorHAnsi" w:hAnsiTheme="minorHAnsi" w:cstheme="minorBidi"/>
      <w:sz w:val="20"/>
      <w:szCs w:val="20"/>
      <w:lang w:val="es-CR" w:eastAsia="en-US"/>
    </w:rPr>
  </w:style>
  <w:style w:type="character" w:customStyle="1" w:styleId="TextonotapieCar">
    <w:name w:val="Texto nota pie Car"/>
    <w:basedOn w:val="Fuentedeprrafopredeter"/>
    <w:link w:val="Textonotapie"/>
    <w:uiPriority w:val="99"/>
    <w:semiHidden/>
    <w:rsid w:val="00FE24BC"/>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FE24BC"/>
    <w:rPr>
      <w:vertAlign w:val="superscript"/>
    </w:rPr>
  </w:style>
  <w:style w:type="paragraph" w:styleId="Textodeglobo">
    <w:name w:val="Balloon Text"/>
    <w:basedOn w:val="Normal"/>
    <w:link w:val="TextodegloboCar"/>
    <w:uiPriority w:val="99"/>
    <w:semiHidden/>
    <w:unhideWhenUsed/>
    <w:rsid w:val="00A825A8"/>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5A8"/>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92251">
      <w:bodyDiv w:val="1"/>
      <w:marLeft w:val="0"/>
      <w:marRight w:val="0"/>
      <w:marTop w:val="0"/>
      <w:marBottom w:val="0"/>
      <w:divBdr>
        <w:top w:val="none" w:sz="0" w:space="0" w:color="auto"/>
        <w:left w:val="none" w:sz="0" w:space="0" w:color="auto"/>
        <w:bottom w:val="none" w:sz="0" w:space="0" w:color="auto"/>
        <w:right w:val="none" w:sz="0" w:space="0" w:color="auto"/>
      </w:divBdr>
    </w:div>
    <w:div w:id="1038434932">
      <w:bodyDiv w:val="1"/>
      <w:marLeft w:val="0"/>
      <w:marRight w:val="0"/>
      <w:marTop w:val="0"/>
      <w:marBottom w:val="0"/>
      <w:divBdr>
        <w:top w:val="none" w:sz="0" w:space="0" w:color="auto"/>
        <w:left w:val="none" w:sz="0" w:space="0" w:color="auto"/>
        <w:bottom w:val="none" w:sz="0" w:space="0" w:color="auto"/>
        <w:right w:val="none" w:sz="0" w:space="0" w:color="auto"/>
      </w:divBdr>
    </w:div>
    <w:div w:id="202096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F7093-8A34-4826-A639-0493D278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Minuta de Acta JD</Template>
  <TotalTime>1195</TotalTime>
  <Pages>42</Pages>
  <Words>12619</Words>
  <Characters>69885</Characters>
  <Application>Microsoft Office Word</Application>
  <DocSecurity>8</DocSecurity>
  <Lines>582</Lines>
  <Paragraphs>164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374</cp:revision>
  <cp:lastPrinted>2019-06-27T19:59:00Z</cp:lastPrinted>
  <dcterms:created xsi:type="dcterms:W3CDTF">2019-06-18T21:58:00Z</dcterms:created>
  <dcterms:modified xsi:type="dcterms:W3CDTF">2019-07-02T13:55:00Z</dcterms:modified>
</cp:coreProperties>
</file>