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541A0E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541A0E">
        <w:rPr>
          <w:rFonts w:cs="Arial"/>
          <w:b/>
          <w:sz w:val="22"/>
          <w:u w:val="single"/>
        </w:rPr>
        <w:t>33</w:t>
      </w:r>
      <w:r>
        <w:rPr>
          <w:rFonts w:cs="Arial"/>
          <w:b/>
          <w:sz w:val="22"/>
          <w:u w:val="single"/>
        </w:rPr>
        <w:t>-2019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541A0E">
        <w:rPr>
          <w:rFonts w:cs="Arial"/>
          <w:b/>
          <w:sz w:val="22"/>
          <w:u w:val="single"/>
        </w:rPr>
        <w:t>02</w:t>
      </w:r>
      <w:r>
        <w:rPr>
          <w:rFonts w:cs="Arial"/>
          <w:b/>
          <w:sz w:val="22"/>
          <w:u w:val="single"/>
        </w:rPr>
        <w:t xml:space="preserve"> DE </w:t>
      </w:r>
      <w:r w:rsidR="00541A0E">
        <w:rPr>
          <w:rFonts w:cs="Arial"/>
          <w:b/>
          <w:sz w:val="22"/>
          <w:u w:val="single"/>
        </w:rPr>
        <w:t>MAYO</w:t>
      </w:r>
      <w:r>
        <w:rPr>
          <w:rFonts w:cs="Arial"/>
          <w:b/>
          <w:sz w:val="22"/>
          <w:u w:val="single"/>
        </w:rPr>
        <w:t xml:space="preserve"> DE 20</w:t>
      </w:r>
      <w:r w:rsidR="004C724E">
        <w:rPr>
          <w:rFonts w:cs="Arial"/>
          <w:b/>
          <w:sz w:val="22"/>
          <w:u w:val="single"/>
        </w:rPr>
        <w:t>1</w:t>
      </w:r>
      <w:r w:rsidR="00FA1809">
        <w:rPr>
          <w:rFonts w:cs="Arial"/>
          <w:b/>
          <w:sz w:val="22"/>
          <w:u w:val="single"/>
        </w:rPr>
        <w:t>9</w:t>
      </w:r>
    </w:p>
    <w:p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FA4CCB">
        <w:rPr>
          <w:rFonts w:cs="Arial"/>
          <w:sz w:val="22"/>
        </w:rPr>
        <w:t xml:space="preserve">Se inicia la sesión a las </w:t>
      </w:r>
      <w:r w:rsidR="00FA4CCB">
        <w:rPr>
          <w:rFonts w:cs="Arial"/>
          <w:sz w:val="22"/>
        </w:rPr>
        <w:softHyphen/>
        <w:t>diecis</w:t>
      </w:r>
      <w:r w:rsidR="009C11C0">
        <w:rPr>
          <w:rFonts w:cs="Arial"/>
          <w:sz w:val="22"/>
        </w:rPr>
        <w:t>iete</w:t>
      </w:r>
      <w:r w:rsidR="00FA4CCB">
        <w:rPr>
          <w:rFonts w:cs="Arial"/>
          <w:sz w:val="22"/>
        </w:rPr>
        <w:t xml:space="preserve"> horas en la sede del BANHVI</w:t>
      </w:r>
      <w:r w:rsidR="00AD4F06">
        <w:rPr>
          <w:rFonts w:cs="Arial"/>
          <w:sz w:val="22"/>
        </w:rPr>
        <w:t xml:space="preserve">, </w:t>
      </w:r>
      <w:r w:rsidR="00FA4CCB">
        <w:rPr>
          <w:rFonts w:cs="Arial"/>
          <w:sz w:val="22"/>
        </w:rPr>
        <w:t xml:space="preserve">con la asistencia de los siguientes Directores: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>Dania Chavarría Núñez, Vicepresidenta</w:t>
      </w:r>
      <w:r w:rsidR="00911988">
        <w:rPr>
          <w:rFonts w:cs="Arial"/>
          <w:sz w:val="22"/>
        </w:rPr>
        <w:t xml:space="preserve"> y quien preside</w:t>
      </w:r>
      <w:r w:rsidR="006E7C0F">
        <w:rPr>
          <w:rFonts w:cs="Arial"/>
          <w:sz w:val="22"/>
        </w:rPr>
        <w:t xml:space="preserve">; Guillermo Alvarado Herrera,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3D1AC6" w:rsidRPr="003D1AC6">
        <w:rPr>
          <w:rFonts w:cs="Arial"/>
          <w:sz w:val="22"/>
        </w:rPr>
        <w:t xml:space="preserve"> </w:t>
      </w:r>
      <w:r w:rsidR="003D1AC6">
        <w:rPr>
          <w:rFonts w:cs="Arial"/>
          <w:sz w:val="22"/>
        </w:rPr>
        <w:t>El Director Jorge Carranza González, se incorpora posteriormente a la sesión (minuto 19:25).</w:t>
      </w:r>
    </w:p>
    <w:p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F457E3">
        <w:rPr>
          <w:rFonts w:cs="Arial"/>
          <w:sz w:val="22"/>
        </w:rPr>
        <w:t>Carlos Castro Miranda</w:t>
      </w:r>
      <w:r w:rsidR="00DB38FB">
        <w:rPr>
          <w:rFonts w:cs="Arial"/>
          <w:sz w:val="22"/>
        </w:rPr>
        <w:t>, Gerente General</w:t>
      </w:r>
      <w:r w:rsidR="00F457E3">
        <w:rPr>
          <w:rFonts w:cs="Arial"/>
          <w:sz w:val="22"/>
        </w:rPr>
        <w:t xml:space="preserve"> </w:t>
      </w:r>
      <w:proofErr w:type="spellStart"/>
      <w:r w:rsidR="00F457E3">
        <w:rPr>
          <w:rFonts w:cs="Arial"/>
          <w:sz w:val="22"/>
        </w:rPr>
        <w:t>a.i</w:t>
      </w:r>
      <w:proofErr w:type="spellEnd"/>
      <w:r w:rsidR="00DB38FB">
        <w:rPr>
          <w:rFonts w:cs="Arial"/>
          <w:sz w:val="22"/>
        </w:rPr>
        <w:t>;</w:t>
      </w:r>
      <w:r w:rsidR="00BF0C80">
        <w:rPr>
          <w:rFonts w:cs="Arial"/>
          <w:sz w:val="22"/>
        </w:rPr>
        <w:t xml:space="preserve">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>; Rodolfo Mora Villalobos, Asesor Legal;</w:t>
      </w:r>
      <w:r>
        <w:rPr>
          <w:bCs/>
          <w:sz w:val="22"/>
        </w:rPr>
        <w:t xml:space="preserve"> </w:t>
      </w:r>
      <w:r w:rsidR="00F457E3">
        <w:rPr>
          <w:bCs/>
          <w:sz w:val="22"/>
        </w:rPr>
        <w:t>Marcela Alvarado Castro</w:t>
      </w:r>
      <w:r w:rsidR="003D1AC6">
        <w:rPr>
          <w:bCs/>
          <w:sz w:val="22"/>
        </w:rPr>
        <w:t>, f</w:t>
      </w:r>
      <w:r w:rsidR="00F457E3">
        <w:rPr>
          <w:bCs/>
          <w:sz w:val="22"/>
        </w:rPr>
        <w:t>uncionaria de la Asesoría Legal</w:t>
      </w:r>
      <w:r w:rsidR="003D1AC6">
        <w:rPr>
          <w:bCs/>
          <w:sz w:val="22"/>
        </w:rPr>
        <w:t>;</w:t>
      </w:r>
      <w:r w:rsidR="00F457E3"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AF54B1">
        <w:rPr>
          <w:rFonts w:cs="Arial"/>
          <w:sz w:val="22"/>
        </w:rPr>
        <w:t xml:space="preserve"> Irene Campos Gómez</w:t>
      </w:r>
      <w:r w:rsidR="00911988">
        <w:rPr>
          <w:rFonts w:cs="Arial"/>
          <w:sz w:val="22"/>
        </w:rPr>
        <w:t>, Presidenta.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:rsidR="00541A0E" w:rsidRPr="00541A0E" w:rsidRDefault="00541A0E" w:rsidP="00541A0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541A0E">
        <w:rPr>
          <w:rFonts w:cs="Arial"/>
          <w:sz w:val="22"/>
          <w:lang w:val="es-ES_tradnl"/>
        </w:rPr>
        <w:t>Dictamen de la Asesoría Legal sobre el procedimiento que debe seguirse, para llevar a cabo el nombramiento del Gerente General del Banco.</w:t>
      </w:r>
    </w:p>
    <w:p w:rsidR="00541A0E" w:rsidRPr="00541A0E" w:rsidRDefault="00541A0E" w:rsidP="00541A0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541A0E">
        <w:rPr>
          <w:rFonts w:cs="Arial"/>
          <w:sz w:val="22"/>
          <w:lang w:val="es-ES_tradnl"/>
        </w:rPr>
        <w:t>Resolución de adjudicación en procedimiento de contratación de servicios de asesoría jurídica para la Junta Directiva.</w:t>
      </w:r>
    </w:p>
    <w:p w:rsidR="00541A0E" w:rsidRPr="00541A0E" w:rsidRDefault="00541A0E" w:rsidP="00541A0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541A0E">
        <w:rPr>
          <w:rFonts w:cs="Arial"/>
          <w:sz w:val="22"/>
          <w:lang w:val="es-ES_tradnl"/>
        </w:rPr>
        <w:t>Informe sobre la gestión del FONAVI al 31/03/2019.</w:t>
      </w:r>
    </w:p>
    <w:p w:rsidR="00541A0E" w:rsidRPr="00541A0E" w:rsidRDefault="00541A0E" w:rsidP="00541A0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541A0E">
        <w:rPr>
          <w:rFonts w:cs="Arial"/>
          <w:sz w:val="22"/>
          <w:lang w:val="es-ES_tradnl"/>
        </w:rPr>
        <w:t>Informe sobre la situación financiera de las entidades autorizadas al 31/03/2019.</w:t>
      </w:r>
    </w:p>
    <w:p w:rsidR="007749FC" w:rsidRPr="00541A0E" w:rsidRDefault="00541A0E" w:rsidP="00541A0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541A0E">
        <w:rPr>
          <w:rFonts w:cs="Arial"/>
          <w:sz w:val="22"/>
          <w:lang w:val="es-ES_tradnl"/>
        </w:rPr>
        <w:t>Designación de nuevo Gerente General ad hoc para el conocimiento y resolución de las recomendaciones planteadas por la Auditoría Interna, en el informe confidencial DE-ESP-002-2018.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541A0E" w:rsidRPr="00541A0E">
        <w:rPr>
          <w:rFonts w:cs="Arial"/>
          <w:b/>
          <w:sz w:val="22"/>
          <w:szCs w:val="22"/>
          <w:u w:val="single"/>
          <w:lang w:val="es-ES_tradnl"/>
        </w:rPr>
        <w:t>Dictamen de la Asesoría Legal sobre el procedimiento que debe seguirse, para llevar a cabo el nombramiento del Gerente General del Banco</w:t>
      </w:r>
    </w:p>
    <w:p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17234B">
        <w:rPr>
          <w:rFonts w:cs="Arial"/>
          <w:sz w:val="22"/>
          <w:u w:val="single"/>
          <w:lang w:val="es-ES_tradnl"/>
        </w:rPr>
        <w:t>00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7234B">
        <w:rPr>
          <w:rFonts w:cs="Arial"/>
          <w:sz w:val="22"/>
          <w:u w:val="single"/>
          <w:lang w:val="es-ES_tradnl"/>
        </w:rPr>
        <w:t>5</w:t>
      </w:r>
      <w:r w:rsidR="00F3336D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9D43BB">
        <w:rPr>
          <w:rFonts w:cs="Arial"/>
          <w:sz w:val="22"/>
          <w:lang w:val="es-ES_tradnl"/>
        </w:rPr>
        <w:t>Se conoce el oficio AL-OF-031-2019 del 02 de mayo de 2019, mediante el cual</w:t>
      </w:r>
      <w:r w:rsidR="0017234B">
        <w:rPr>
          <w:rFonts w:cs="Arial"/>
          <w:sz w:val="22"/>
          <w:lang w:val="es-ES_tradnl"/>
        </w:rPr>
        <w:t>,</w:t>
      </w:r>
      <w:r w:rsidR="009D43BB">
        <w:rPr>
          <w:rFonts w:cs="Arial"/>
          <w:sz w:val="22"/>
          <w:lang w:val="es-ES_tradnl"/>
        </w:rPr>
        <w:t xml:space="preserve"> </w:t>
      </w:r>
      <w:r w:rsidR="0017234B">
        <w:rPr>
          <w:rFonts w:cs="Arial"/>
          <w:sz w:val="22"/>
          <w:lang w:val="es-ES_tradnl"/>
        </w:rPr>
        <w:t xml:space="preserve">atendiendo lo solicitado por esta </w:t>
      </w:r>
      <w:r w:rsidR="0017234B">
        <w:rPr>
          <w:rFonts w:cs="Arial"/>
          <w:sz w:val="22"/>
          <w:szCs w:val="22"/>
          <w:lang w:val="es-ES_tradnl"/>
        </w:rPr>
        <w:t xml:space="preserve">Junta Directiva en el acuerdo N° 21 de la sesión 32-2019 del pasado 29 de abril, </w:t>
      </w:r>
      <w:r w:rsidR="009D43BB">
        <w:rPr>
          <w:rFonts w:cs="Arial"/>
          <w:sz w:val="22"/>
          <w:lang w:val="es-ES_tradnl"/>
        </w:rPr>
        <w:t xml:space="preserve">la Asesoría Legal remite dictamen sobre el procedimiento que </w:t>
      </w:r>
      <w:r w:rsidR="0017234B">
        <w:rPr>
          <w:rFonts w:cs="Arial"/>
          <w:sz w:val="22"/>
          <w:lang w:val="es-ES_tradnl"/>
        </w:rPr>
        <w:t xml:space="preserve">jurídicamente </w:t>
      </w:r>
      <w:r w:rsidR="009D43BB">
        <w:rPr>
          <w:rFonts w:cs="Arial"/>
          <w:sz w:val="22"/>
          <w:lang w:val="es-ES_tradnl"/>
        </w:rPr>
        <w:t xml:space="preserve">debe seguirse, para llevar a cabo el nombramiento del Gerente </w:t>
      </w:r>
      <w:r w:rsidR="000E66BA">
        <w:rPr>
          <w:rFonts w:cs="Arial"/>
          <w:sz w:val="22"/>
          <w:lang w:val="es-ES_tradnl"/>
        </w:rPr>
        <w:t xml:space="preserve">General </w:t>
      </w:r>
      <w:r w:rsidR="009D43BB">
        <w:rPr>
          <w:rFonts w:cs="Arial"/>
          <w:sz w:val="22"/>
          <w:lang w:val="es-ES_tradnl"/>
        </w:rPr>
        <w:t>del Banco.</w:t>
      </w:r>
      <w:r w:rsidR="0017234B">
        <w:rPr>
          <w:rFonts w:cs="Arial"/>
          <w:sz w:val="22"/>
          <w:lang w:val="es-ES_tradnl"/>
        </w:rPr>
        <w:t xml:space="preserve">  Dicho documento se adjunta a la presente acta.</w:t>
      </w:r>
    </w:p>
    <w:p w:rsidR="009D03FE" w:rsidRDefault="009D03FE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:rsidR="0017234B" w:rsidRDefault="009D43BB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El licenciado Mora Villalobos expone el contenido del citado </w:t>
      </w:r>
      <w:r w:rsidR="0017234B">
        <w:rPr>
          <w:rFonts w:cs="Arial"/>
          <w:sz w:val="22"/>
          <w:lang w:val="es-ES_tradnl"/>
        </w:rPr>
        <w:t>dictamen, al tiempo que atiende las consultas y observaciones que al respecto plantean los señores Directores.</w:t>
      </w:r>
    </w:p>
    <w:p w:rsidR="0017234B" w:rsidRDefault="0017234B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17234B" w:rsidRDefault="0017234B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57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45</w:t>
      </w:r>
      <w:r w:rsidR="000E66BA" w:rsidRPr="000E66BA">
        <w:rPr>
          <w:rFonts w:cs="Arial"/>
          <w:sz w:val="22"/>
          <w:lang w:val="es-ES_tradnl"/>
        </w:rPr>
        <w:t xml:space="preserve"> </w:t>
      </w:r>
      <w:r w:rsidR="000E66BA">
        <w:rPr>
          <w:rFonts w:cs="Arial"/>
          <w:sz w:val="22"/>
          <w:lang w:val="es-ES_tradnl"/>
        </w:rPr>
        <w:t xml:space="preserve">La </w:t>
      </w:r>
      <w:r w:rsidR="000E66BA" w:rsidRPr="000001FF">
        <w:rPr>
          <w:rFonts w:cs="Arial"/>
          <w:sz w:val="22"/>
          <w:szCs w:val="22"/>
          <w:lang w:val="es-ES_tradnl"/>
        </w:rPr>
        <w:t xml:space="preserve">Junta Directiva </w:t>
      </w:r>
      <w:r w:rsidR="000E66BA">
        <w:rPr>
          <w:rFonts w:cs="Arial"/>
          <w:sz w:val="22"/>
          <w:szCs w:val="22"/>
          <w:lang w:val="es-ES_tradnl"/>
        </w:rPr>
        <w:t>da por conocid</w:t>
      </w:r>
      <w:r>
        <w:rPr>
          <w:rFonts w:cs="Arial"/>
          <w:sz w:val="22"/>
          <w:szCs w:val="22"/>
          <w:lang w:val="es-ES_tradnl"/>
        </w:rPr>
        <w:t xml:space="preserve">o el referido informe de la </w:t>
      </w:r>
      <w:r w:rsidRPr="0017234B">
        <w:rPr>
          <w:rFonts w:cs="Arial"/>
          <w:sz w:val="22"/>
          <w:szCs w:val="22"/>
          <w:lang w:val="es-ES_tradnl"/>
        </w:rPr>
        <w:t>Asesoría Legal</w:t>
      </w:r>
      <w:r>
        <w:rPr>
          <w:rFonts w:cs="Arial"/>
          <w:sz w:val="22"/>
          <w:szCs w:val="22"/>
          <w:lang w:val="es-ES_tradnl"/>
        </w:rPr>
        <w:t>.</w:t>
      </w:r>
    </w:p>
    <w:p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541A0E" w:rsidRPr="00541A0E">
        <w:rPr>
          <w:rFonts w:cs="Arial"/>
          <w:b/>
          <w:sz w:val="22"/>
          <w:szCs w:val="22"/>
          <w:u w:val="single"/>
          <w:lang w:val="es-ES_tradnl"/>
        </w:rPr>
        <w:t>Resolución de adjudicación en procedimiento de contratación de servicios de asesoría jurídica para la Junta Directiva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431CD2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F3336D">
        <w:rPr>
          <w:rFonts w:cs="Arial"/>
          <w:sz w:val="22"/>
          <w:u w:val="single"/>
          <w:lang w:val="es-ES_tradnl"/>
        </w:rPr>
        <w:t>58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3336D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conoce el oficio </w:t>
      </w:r>
      <w:r w:rsidR="00431CD2">
        <w:rPr>
          <w:rFonts w:cs="Arial"/>
          <w:sz w:val="22"/>
          <w:lang w:val="es-ES_tradnl"/>
        </w:rPr>
        <w:t xml:space="preserve">GG-ME-0452-2019 del 29 de abril de </w:t>
      </w:r>
      <w:r w:rsidR="00860014">
        <w:rPr>
          <w:rFonts w:cs="Arial"/>
          <w:sz w:val="22"/>
          <w:lang w:val="es-ES_tradnl"/>
        </w:rPr>
        <w:t xml:space="preserve">2019, mediante el cual, la </w:t>
      </w:r>
      <w:r w:rsidR="00860014" w:rsidRPr="00726A44">
        <w:rPr>
          <w:rFonts w:cs="Arial"/>
          <w:sz w:val="22"/>
          <w:szCs w:val="22"/>
          <w:lang w:val="es-ES_tradnl"/>
        </w:rPr>
        <w:t>Gerencia General</w:t>
      </w:r>
      <w:r w:rsidR="00860014">
        <w:rPr>
          <w:rFonts w:cs="Arial"/>
          <w:sz w:val="22"/>
          <w:szCs w:val="22"/>
          <w:lang w:val="es-ES_tradnl"/>
        </w:rPr>
        <w:t xml:space="preserve"> remite </w:t>
      </w:r>
      <w:r w:rsidR="000716ED">
        <w:rPr>
          <w:rFonts w:cs="Arial"/>
          <w:sz w:val="22"/>
          <w:szCs w:val="22"/>
          <w:lang w:val="es-ES_tradnl"/>
        </w:rPr>
        <w:t xml:space="preserve">y avala </w:t>
      </w:r>
      <w:r w:rsidR="00CC0DA8">
        <w:rPr>
          <w:rFonts w:cs="Arial"/>
          <w:sz w:val="22"/>
          <w:szCs w:val="22"/>
          <w:lang w:val="es-ES_tradnl"/>
        </w:rPr>
        <w:t xml:space="preserve">el informe </w:t>
      </w:r>
      <w:r w:rsidR="00860014">
        <w:rPr>
          <w:rFonts w:cs="Arial"/>
          <w:sz w:val="22"/>
          <w:szCs w:val="22"/>
          <w:lang w:val="es-ES_tradnl"/>
        </w:rPr>
        <w:t xml:space="preserve">DAD-OF-075-2019 de la Dirección Administrativa, que contiene </w:t>
      </w:r>
      <w:r w:rsidR="000716ED">
        <w:rPr>
          <w:rFonts w:cs="Arial"/>
          <w:sz w:val="22"/>
          <w:szCs w:val="22"/>
          <w:lang w:val="es-ES_tradnl"/>
        </w:rPr>
        <w:t xml:space="preserve">los resultados </w:t>
      </w:r>
      <w:r w:rsidR="00860014">
        <w:rPr>
          <w:rFonts w:cs="Arial"/>
          <w:sz w:val="22"/>
          <w:szCs w:val="22"/>
          <w:lang w:val="es-ES_tradnl"/>
        </w:rPr>
        <w:t xml:space="preserve">del procedimiento </w:t>
      </w:r>
      <w:r w:rsidR="00CC0DA8">
        <w:rPr>
          <w:rFonts w:cs="Arial"/>
          <w:sz w:val="22"/>
          <w:szCs w:val="22"/>
          <w:lang w:val="es-ES_tradnl"/>
        </w:rPr>
        <w:t xml:space="preserve">efectuado </w:t>
      </w:r>
      <w:r w:rsidR="00860014">
        <w:rPr>
          <w:rFonts w:cs="Arial"/>
          <w:sz w:val="22"/>
          <w:szCs w:val="22"/>
          <w:lang w:val="es-ES_tradnl"/>
        </w:rPr>
        <w:t xml:space="preserve">para la contratación de los servicios de asesoría jurídica a este Órgano Colegiado, </w:t>
      </w:r>
      <w:r w:rsidR="00CC0DA8">
        <w:rPr>
          <w:rFonts w:cs="Arial"/>
          <w:sz w:val="22"/>
          <w:szCs w:val="22"/>
          <w:lang w:val="es-ES_tradnl"/>
        </w:rPr>
        <w:t>de conformidad con los términos de referencia aprobados por medio del acuerdo N° 8 de la sesión 24-2019, del pasado 25 de marzo.  Dichos documentos se adjuntan  al expediente del acta</w:t>
      </w:r>
      <w:r w:rsidR="00860014">
        <w:rPr>
          <w:rFonts w:cs="Arial"/>
          <w:sz w:val="22"/>
          <w:szCs w:val="22"/>
          <w:lang w:val="es-ES_tradnl"/>
        </w:rPr>
        <w:t>.</w:t>
      </w:r>
      <w:r w:rsidR="00431CD2">
        <w:rPr>
          <w:rFonts w:cs="Arial"/>
          <w:sz w:val="22"/>
          <w:lang w:val="es-ES_tradnl"/>
        </w:rPr>
        <w:t xml:space="preserve"> 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0716ED" w:rsidRDefault="00114CDA" w:rsidP="00114CDA">
      <w:pPr>
        <w:spacing w:line="360" w:lineRule="auto"/>
        <w:jc w:val="both"/>
        <w:rPr>
          <w:rFonts w:cs="Arial"/>
          <w:sz w:val="22"/>
          <w:lang w:val="es-ES_tradnl"/>
        </w:rPr>
      </w:pPr>
      <w:r w:rsidRPr="001E220E">
        <w:rPr>
          <w:rFonts w:cs="Arial"/>
          <w:sz w:val="22"/>
          <w:lang w:val="es-ES_tradnl"/>
        </w:rPr>
        <w:t xml:space="preserve">El señor Gerente General </w:t>
      </w:r>
      <w:proofErr w:type="spellStart"/>
      <w:r>
        <w:rPr>
          <w:rFonts w:cs="Arial"/>
          <w:sz w:val="22"/>
          <w:lang w:val="es-ES_tradnl"/>
        </w:rPr>
        <w:t>a.i.</w:t>
      </w:r>
      <w:proofErr w:type="spellEnd"/>
      <w:r>
        <w:rPr>
          <w:rFonts w:cs="Arial"/>
          <w:sz w:val="22"/>
          <w:lang w:val="es-ES_tradnl"/>
        </w:rPr>
        <w:t xml:space="preserve"> expone el contenido de dicho informe</w:t>
      </w:r>
      <w:r w:rsidR="000716ED">
        <w:rPr>
          <w:rFonts w:cs="Arial"/>
          <w:sz w:val="22"/>
          <w:lang w:val="es-ES_tradnl"/>
        </w:rPr>
        <w:t>, al tiempo que atiende las inquietudes y observaciones que al respecto plantean los señores Directores.</w:t>
      </w:r>
    </w:p>
    <w:p w:rsidR="000716ED" w:rsidRDefault="000716ED" w:rsidP="00114CDA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0716ED">
        <w:rPr>
          <w:rFonts w:cs="Arial"/>
          <w:sz w:val="22"/>
          <w:u w:val="single"/>
          <w:lang w:val="es-ES_tradnl"/>
        </w:rPr>
        <w:t>72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716ED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L</w:t>
      </w:r>
      <w:r w:rsidR="00114CDA">
        <w:rPr>
          <w:rFonts w:cs="Arial"/>
          <w:sz w:val="22"/>
          <w:lang w:val="es-ES_tradnl"/>
        </w:rPr>
        <w:t xml:space="preserve">a Junta Directiva </w:t>
      </w:r>
      <w:r w:rsidR="00114CDA">
        <w:rPr>
          <w:rFonts w:cs="Arial"/>
          <w:sz w:val="22"/>
          <w:szCs w:val="22"/>
          <w:lang w:val="es-ES_tradnl"/>
        </w:rPr>
        <w:t xml:space="preserve">da por conocido el </w:t>
      </w:r>
      <w:r w:rsidR="000716ED">
        <w:rPr>
          <w:rFonts w:cs="Arial"/>
          <w:sz w:val="22"/>
          <w:szCs w:val="22"/>
          <w:lang w:val="es-ES_tradnl"/>
        </w:rPr>
        <w:t xml:space="preserve">referido </w:t>
      </w:r>
      <w:r w:rsidR="00114CDA">
        <w:rPr>
          <w:rFonts w:cs="Arial"/>
          <w:sz w:val="22"/>
          <w:szCs w:val="22"/>
          <w:lang w:val="es-ES_tradnl"/>
        </w:rPr>
        <w:t xml:space="preserve">informe de la </w:t>
      </w:r>
      <w:r w:rsidR="00114CDA" w:rsidRPr="00B54CDC">
        <w:rPr>
          <w:rFonts w:cs="Arial"/>
          <w:sz w:val="22"/>
          <w:szCs w:val="22"/>
          <w:lang w:val="es-ES_tradnl"/>
        </w:rPr>
        <w:t>Administración</w:t>
      </w:r>
      <w:r w:rsidR="00114CDA">
        <w:rPr>
          <w:rFonts w:cs="Arial"/>
          <w:sz w:val="22"/>
          <w:szCs w:val="22"/>
          <w:lang w:val="es-ES_tradnl"/>
        </w:rPr>
        <w:t xml:space="preserve"> y </w:t>
      </w:r>
      <w:r w:rsidR="000716ED">
        <w:rPr>
          <w:rFonts w:cs="Arial"/>
          <w:sz w:val="22"/>
          <w:szCs w:val="22"/>
          <w:lang w:val="es-ES_tradnl"/>
        </w:rPr>
        <w:t xml:space="preserve">se resuelve agendar nuevamente este asunto en la próxima sesión, ocasión en la cual la </w:t>
      </w:r>
      <w:r w:rsidR="000716ED" w:rsidRPr="000716ED">
        <w:rPr>
          <w:rFonts w:cs="Arial"/>
          <w:sz w:val="22"/>
          <w:szCs w:val="22"/>
          <w:lang w:val="es-ES_tradnl"/>
        </w:rPr>
        <w:t>Gerencia General</w:t>
      </w:r>
      <w:r w:rsidR="000716ED">
        <w:rPr>
          <w:rFonts w:cs="Arial"/>
          <w:sz w:val="22"/>
          <w:szCs w:val="22"/>
          <w:lang w:val="es-ES_tradnl"/>
        </w:rPr>
        <w:t xml:space="preserve"> deberá suministrar a este Órgano Colegiado, copia de la información presentada por el candidato que se propone contratar.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lastRenderedPageBreak/>
        <w:t>************</w:t>
      </w:r>
    </w:p>
    <w:p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541A0E" w:rsidRPr="00541A0E">
        <w:rPr>
          <w:rFonts w:cs="Arial"/>
          <w:b/>
          <w:sz w:val="22"/>
          <w:szCs w:val="22"/>
          <w:u w:val="single"/>
          <w:lang w:val="es-ES_tradnl"/>
        </w:rPr>
        <w:t>Informe sobre la gestión del FONAVI al 31/03/2019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114CDA">
        <w:rPr>
          <w:rFonts w:cs="Arial"/>
          <w:sz w:val="22"/>
          <w:u w:val="single"/>
          <w:lang w:val="es-ES_tradnl"/>
        </w:rPr>
        <w:t>72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14CDA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7A7AE6">
        <w:rPr>
          <w:rFonts w:cs="Arial"/>
          <w:sz w:val="22"/>
          <w:lang w:val="es-ES_tradnl"/>
        </w:rPr>
        <w:t xml:space="preserve">Se conoce el oficio </w:t>
      </w:r>
      <w:r w:rsidR="007A7AE6" w:rsidRPr="002C7B29">
        <w:rPr>
          <w:rFonts w:cs="Arial"/>
          <w:color w:val="000000"/>
          <w:sz w:val="22"/>
          <w:szCs w:val="22"/>
        </w:rPr>
        <w:t>GG-</w:t>
      </w:r>
      <w:r w:rsidR="007A7AE6">
        <w:rPr>
          <w:rFonts w:cs="Arial"/>
          <w:color w:val="000000"/>
          <w:sz w:val="22"/>
          <w:szCs w:val="22"/>
        </w:rPr>
        <w:t>IN25</w:t>
      </w:r>
      <w:r w:rsidR="007A7AE6" w:rsidRPr="002C7B29">
        <w:rPr>
          <w:rFonts w:cs="Arial"/>
          <w:color w:val="000000"/>
          <w:sz w:val="22"/>
          <w:szCs w:val="22"/>
        </w:rPr>
        <w:t>-</w:t>
      </w:r>
      <w:r w:rsidR="007A7AE6">
        <w:rPr>
          <w:rFonts w:cs="Arial"/>
          <w:color w:val="000000"/>
          <w:sz w:val="22"/>
          <w:szCs w:val="22"/>
        </w:rPr>
        <w:t>0</w:t>
      </w:r>
      <w:r w:rsidR="002B78AB">
        <w:rPr>
          <w:rFonts w:cs="Arial"/>
          <w:color w:val="000000"/>
          <w:sz w:val="22"/>
          <w:szCs w:val="22"/>
        </w:rPr>
        <w:t>453</w:t>
      </w:r>
      <w:r w:rsidR="007A7AE6" w:rsidRPr="002C7B29">
        <w:rPr>
          <w:rFonts w:cs="Arial"/>
          <w:color w:val="000000"/>
          <w:sz w:val="22"/>
          <w:szCs w:val="22"/>
        </w:rPr>
        <w:t>-201</w:t>
      </w:r>
      <w:r w:rsidR="007A7AE6">
        <w:rPr>
          <w:rFonts w:cs="Arial"/>
          <w:color w:val="000000"/>
          <w:sz w:val="22"/>
          <w:szCs w:val="22"/>
        </w:rPr>
        <w:t>9 del 2</w:t>
      </w:r>
      <w:r w:rsidR="002B78AB">
        <w:rPr>
          <w:rFonts w:cs="Arial"/>
          <w:color w:val="000000"/>
          <w:sz w:val="22"/>
          <w:szCs w:val="22"/>
        </w:rPr>
        <w:t>9</w:t>
      </w:r>
      <w:r w:rsidR="007A7AE6">
        <w:rPr>
          <w:rFonts w:cs="Arial"/>
          <w:color w:val="000000"/>
          <w:sz w:val="22"/>
          <w:szCs w:val="22"/>
        </w:rPr>
        <w:t xml:space="preserve"> de </w:t>
      </w:r>
      <w:r w:rsidR="002B78AB">
        <w:rPr>
          <w:rFonts w:cs="Arial"/>
          <w:color w:val="000000"/>
          <w:sz w:val="22"/>
          <w:szCs w:val="22"/>
        </w:rPr>
        <w:t>abril</w:t>
      </w:r>
      <w:r w:rsidR="007A7AE6">
        <w:rPr>
          <w:rFonts w:cs="Arial"/>
          <w:color w:val="000000"/>
          <w:sz w:val="22"/>
          <w:szCs w:val="22"/>
        </w:rPr>
        <w:t xml:space="preserve"> de 2019, por medio del cual, la </w:t>
      </w:r>
      <w:r w:rsidR="007A7AE6" w:rsidRPr="00516831">
        <w:rPr>
          <w:rFonts w:cs="Arial"/>
          <w:color w:val="000000"/>
          <w:sz w:val="22"/>
          <w:szCs w:val="22"/>
        </w:rPr>
        <w:t>Gerencia General</w:t>
      </w:r>
      <w:r w:rsidR="007A7AE6" w:rsidRPr="002C7B29">
        <w:rPr>
          <w:rFonts w:cs="Arial"/>
          <w:color w:val="000000"/>
          <w:sz w:val="22"/>
          <w:szCs w:val="22"/>
        </w:rPr>
        <w:t xml:space="preserve"> somete a la consideración de esta Junta Directiva</w:t>
      </w:r>
      <w:r w:rsidR="007A7AE6">
        <w:rPr>
          <w:rFonts w:cs="Arial"/>
          <w:color w:val="000000"/>
          <w:sz w:val="22"/>
          <w:szCs w:val="22"/>
        </w:rPr>
        <w:t>,</w:t>
      </w:r>
      <w:r w:rsidR="007A7AE6" w:rsidRPr="002C7B29">
        <w:rPr>
          <w:rFonts w:cs="Arial"/>
          <w:color w:val="000000"/>
          <w:sz w:val="22"/>
          <w:szCs w:val="22"/>
        </w:rPr>
        <w:t xml:space="preserve"> el informe DFNV-IN22-</w:t>
      </w:r>
      <w:r w:rsidR="007A7AE6">
        <w:rPr>
          <w:rFonts w:cs="Arial"/>
          <w:color w:val="000000"/>
          <w:sz w:val="22"/>
          <w:szCs w:val="22"/>
        </w:rPr>
        <w:t>00</w:t>
      </w:r>
      <w:r w:rsidR="002B78AB">
        <w:rPr>
          <w:rFonts w:cs="Arial"/>
          <w:color w:val="000000"/>
          <w:sz w:val="22"/>
          <w:szCs w:val="22"/>
        </w:rPr>
        <w:t>177</w:t>
      </w:r>
      <w:r w:rsidR="007A7AE6" w:rsidRPr="002C7B29">
        <w:rPr>
          <w:rFonts w:cs="Arial"/>
          <w:color w:val="000000"/>
          <w:sz w:val="22"/>
          <w:szCs w:val="22"/>
        </w:rPr>
        <w:t>-201</w:t>
      </w:r>
      <w:r w:rsidR="007A7AE6">
        <w:rPr>
          <w:rFonts w:cs="Arial"/>
          <w:color w:val="000000"/>
          <w:sz w:val="22"/>
          <w:szCs w:val="22"/>
        </w:rPr>
        <w:t>9</w:t>
      </w:r>
      <w:r w:rsidR="007A7AE6" w:rsidRPr="002C7B29">
        <w:rPr>
          <w:rFonts w:cs="Arial"/>
          <w:color w:val="000000"/>
          <w:sz w:val="22"/>
          <w:szCs w:val="22"/>
        </w:rPr>
        <w:t xml:space="preserve"> </w:t>
      </w:r>
      <w:r w:rsidR="002B78AB">
        <w:rPr>
          <w:rFonts w:cs="Arial"/>
          <w:color w:val="000000"/>
          <w:sz w:val="22"/>
          <w:szCs w:val="22"/>
        </w:rPr>
        <w:t>de</w:t>
      </w:r>
      <w:r w:rsidR="007A7AE6">
        <w:rPr>
          <w:rFonts w:cs="Arial"/>
          <w:color w:val="000000"/>
          <w:sz w:val="22"/>
          <w:szCs w:val="22"/>
        </w:rPr>
        <w:t xml:space="preserve"> la </w:t>
      </w:r>
      <w:r w:rsidR="007A7AE6" w:rsidRPr="002C7B29">
        <w:rPr>
          <w:rFonts w:cs="Arial"/>
          <w:color w:val="000000"/>
          <w:sz w:val="22"/>
          <w:szCs w:val="22"/>
        </w:rPr>
        <w:t>Dirección FONAVI, que contiene los resultados de la gestión del Fondo Nacional para la Vivienda</w:t>
      </w:r>
      <w:r w:rsidR="007A7AE6">
        <w:rPr>
          <w:rFonts w:cs="Arial"/>
          <w:color w:val="000000"/>
          <w:sz w:val="22"/>
          <w:szCs w:val="22"/>
        </w:rPr>
        <w:t>,</w:t>
      </w:r>
      <w:r w:rsidR="007A7AE6" w:rsidRPr="002C7B29">
        <w:rPr>
          <w:rFonts w:cs="Arial"/>
          <w:color w:val="000000"/>
          <w:sz w:val="22"/>
          <w:szCs w:val="22"/>
        </w:rPr>
        <w:t xml:space="preserve"> </w:t>
      </w:r>
      <w:r w:rsidR="007A7AE6">
        <w:rPr>
          <w:rFonts w:cs="Arial"/>
          <w:color w:val="000000"/>
          <w:sz w:val="22"/>
          <w:szCs w:val="22"/>
        </w:rPr>
        <w:t xml:space="preserve">con corte al 31 de </w:t>
      </w:r>
      <w:r w:rsidR="002B78AB">
        <w:rPr>
          <w:rFonts w:cs="Arial"/>
          <w:color w:val="000000"/>
          <w:sz w:val="22"/>
          <w:szCs w:val="22"/>
        </w:rPr>
        <w:t>marzo</w:t>
      </w:r>
      <w:r w:rsidR="007A7AE6">
        <w:rPr>
          <w:rFonts w:cs="Arial"/>
          <w:color w:val="000000"/>
          <w:sz w:val="22"/>
          <w:szCs w:val="22"/>
        </w:rPr>
        <w:t xml:space="preserve"> de</w:t>
      </w:r>
      <w:r w:rsidR="007A7AE6" w:rsidRPr="002C7B29">
        <w:rPr>
          <w:rFonts w:cs="Arial"/>
          <w:color w:val="000000"/>
          <w:sz w:val="22"/>
          <w:szCs w:val="22"/>
        </w:rPr>
        <w:t xml:space="preserve"> 201</w:t>
      </w:r>
      <w:r w:rsidR="002B78AB">
        <w:rPr>
          <w:rFonts w:cs="Arial"/>
          <w:color w:val="000000"/>
          <w:sz w:val="22"/>
          <w:szCs w:val="22"/>
        </w:rPr>
        <w:t>9</w:t>
      </w:r>
      <w:r w:rsidR="007A7AE6" w:rsidRPr="002C7B29">
        <w:rPr>
          <w:rFonts w:cs="Arial"/>
          <w:color w:val="000000"/>
          <w:sz w:val="22"/>
          <w:szCs w:val="22"/>
        </w:rPr>
        <w:t>.  Dichos documentos se adjuntan a</w:t>
      </w:r>
      <w:r w:rsidR="007A7AE6">
        <w:rPr>
          <w:rFonts w:cs="Arial"/>
          <w:color w:val="000000"/>
          <w:sz w:val="22"/>
          <w:szCs w:val="22"/>
        </w:rPr>
        <w:t>l expediente del acta</w:t>
      </w:r>
      <w:r w:rsidR="007A7AE6" w:rsidRPr="002C7B29">
        <w:rPr>
          <w:rFonts w:cs="Arial"/>
          <w:color w:val="000000"/>
          <w:sz w:val="22"/>
          <w:szCs w:val="22"/>
        </w:rPr>
        <w:t>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D274AA" w:rsidRDefault="00D274AA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BB303F">
        <w:rPr>
          <w:rFonts w:cs="Arial"/>
          <w:sz w:val="22"/>
          <w:szCs w:val="22"/>
        </w:rPr>
        <w:t xml:space="preserve">Para exponer los alcances del citado informe y atender eventuales consultas de carácter técnico sobre éste </w:t>
      </w:r>
      <w:r>
        <w:rPr>
          <w:rFonts w:cs="Arial"/>
          <w:sz w:val="22"/>
          <w:szCs w:val="22"/>
        </w:rPr>
        <w:t xml:space="preserve">y el siguiente </w:t>
      </w:r>
      <w:r w:rsidRPr="00BB303F">
        <w:rPr>
          <w:rFonts w:cs="Arial"/>
          <w:sz w:val="22"/>
          <w:szCs w:val="22"/>
        </w:rPr>
        <w:t xml:space="preserve">tema, se incorpora a la sesión la </w:t>
      </w:r>
      <w:r>
        <w:rPr>
          <w:rFonts w:cs="Arial"/>
          <w:sz w:val="22"/>
          <w:szCs w:val="22"/>
        </w:rPr>
        <w:t>licenciada Tricia Hernández Brenes, Directora del FONAVI</w:t>
      </w:r>
      <w:r w:rsidR="000716ED">
        <w:rPr>
          <w:rFonts w:cs="Arial"/>
          <w:sz w:val="22"/>
          <w:szCs w:val="22"/>
        </w:rPr>
        <w:t>,</w:t>
      </w:r>
      <w:r w:rsidR="000716ED">
        <w:rPr>
          <w:rFonts w:cs="Arial"/>
          <w:color w:val="000000"/>
          <w:sz w:val="22"/>
          <w:szCs w:val="22"/>
        </w:rPr>
        <w:t xml:space="preserve"> quie</w:t>
      </w:r>
      <w:r>
        <w:rPr>
          <w:rFonts w:cs="Arial"/>
          <w:color w:val="000000"/>
          <w:sz w:val="22"/>
          <w:szCs w:val="22"/>
        </w:rPr>
        <w:t xml:space="preserve">n se </w:t>
      </w:r>
      <w:r w:rsidR="008E02F0">
        <w:rPr>
          <w:rFonts w:cs="Arial"/>
          <w:color w:val="000000"/>
          <w:sz w:val="22"/>
          <w:szCs w:val="22"/>
        </w:rPr>
        <w:t>refiere</w:t>
      </w:r>
      <w:r>
        <w:rPr>
          <w:rFonts w:cs="Arial"/>
          <w:color w:val="000000"/>
          <w:sz w:val="22"/>
          <w:szCs w:val="22"/>
        </w:rPr>
        <w:t xml:space="preserve"> a los</w:t>
      </w:r>
      <w:r w:rsidRPr="002C7B29">
        <w:rPr>
          <w:rFonts w:cs="Arial"/>
          <w:color w:val="000000"/>
          <w:sz w:val="22"/>
          <w:szCs w:val="22"/>
        </w:rPr>
        <w:t xml:space="preserve"> principales movimientos en </w:t>
      </w:r>
      <w:r>
        <w:rPr>
          <w:rFonts w:cs="Arial"/>
          <w:color w:val="000000"/>
          <w:sz w:val="22"/>
          <w:szCs w:val="22"/>
        </w:rPr>
        <w:t>cuanto a la cartera de</w:t>
      </w:r>
      <w:r w:rsidRPr="002C7B29">
        <w:rPr>
          <w:rFonts w:cs="Arial"/>
          <w:color w:val="000000"/>
          <w:sz w:val="22"/>
          <w:szCs w:val="22"/>
        </w:rPr>
        <w:t xml:space="preserve"> crédito y </w:t>
      </w:r>
      <w:r>
        <w:rPr>
          <w:rFonts w:cs="Arial"/>
          <w:color w:val="000000"/>
          <w:sz w:val="22"/>
          <w:szCs w:val="22"/>
        </w:rPr>
        <w:t xml:space="preserve">en materia de </w:t>
      </w:r>
      <w:r w:rsidRPr="002C7B29">
        <w:rPr>
          <w:rFonts w:cs="Arial"/>
          <w:color w:val="000000"/>
          <w:sz w:val="22"/>
          <w:szCs w:val="22"/>
        </w:rPr>
        <w:t>captaciones</w:t>
      </w:r>
      <w:r>
        <w:rPr>
          <w:rFonts w:cs="Arial"/>
          <w:color w:val="000000"/>
          <w:sz w:val="22"/>
          <w:szCs w:val="22"/>
        </w:rPr>
        <w:t>;</w:t>
      </w:r>
      <w:r w:rsidRPr="002C7B2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luego </w:t>
      </w:r>
      <w:r w:rsidR="000716ED">
        <w:rPr>
          <w:rFonts w:cs="Arial"/>
          <w:color w:val="000000"/>
          <w:sz w:val="22"/>
          <w:szCs w:val="22"/>
        </w:rPr>
        <w:t xml:space="preserve">de lo cual, </w:t>
      </w:r>
      <w:r>
        <w:rPr>
          <w:rFonts w:cs="Arial"/>
          <w:color w:val="000000"/>
          <w:sz w:val="22"/>
          <w:szCs w:val="22"/>
        </w:rPr>
        <w:t xml:space="preserve">expone </w:t>
      </w:r>
      <w:r w:rsidRPr="002C7B29">
        <w:rPr>
          <w:rFonts w:cs="Arial"/>
          <w:color w:val="000000"/>
          <w:sz w:val="22"/>
          <w:szCs w:val="22"/>
        </w:rPr>
        <w:t xml:space="preserve">los resultados de la intermediación financiera y la situación de Fondo de Garantías, al cierre del pasado mes de </w:t>
      </w:r>
      <w:r w:rsidR="000716ED">
        <w:rPr>
          <w:rFonts w:cs="Arial"/>
          <w:color w:val="000000"/>
          <w:sz w:val="22"/>
          <w:szCs w:val="22"/>
        </w:rPr>
        <w:t>marzo, al tiempo que atiende las consultas y observaciones que al respecto van planteando los señores Directores.</w:t>
      </w:r>
    </w:p>
    <w:p w:rsidR="00D274AA" w:rsidRDefault="00D274AA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0716ED">
        <w:rPr>
          <w:rFonts w:cs="Arial"/>
          <w:sz w:val="22"/>
          <w:u w:val="single"/>
          <w:lang w:val="es-ES_tradnl"/>
        </w:rPr>
        <w:t>98</w:t>
      </w:r>
      <w:r w:rsidRPr="00A25DB7">
        <w:rPr>
          <w:rFonts w:cs="Arial"/>
          <w:sz w:val="22"/>
          <w:u w:val="single"/>
          <w:lang w:val="es-ES_tradnl"/>
        </w:rPr>
        <w:t>:</w:t>
      </w:r>
      <w:r w:rsidR="000716ED">
        <w:rPr>
          <w:rFonts w:cs="Arial"/>
          <w:sz w:val="22"/>
          <w:u w:val="single"/>
          <w:lang w:val="es-ES_tradnl"/>
        </w:rPr>
        <w:t>50</w:t>
      </w:r>
      <w:r>
        <w:rPr>
          <w:rFonts w:cs="Arial"/>
          <w:sz w:val="22"/>
          <w:lang w:val="es-ES_tradnl"/>
        </w:rPr>
        <w:t xml:space="preserve"> </w:t>
      </w:r>
      <w:r w:rsidR="002A7F52">
        <w:rPr>
          <w:rFonts w:cs="Arial"/>
          <w:sz w:val="22"/>
          <w:lang w:val="es-ES_tradnl"/>
        </w:rPr>
        <w:t>L</w:t>
      </w:r>
      <w:r w:rsidR="002A7F52">
        <w:rPr>
          <w:rFonts w:cs="Arial"/>
          <w:sz w:val="22"/>
        </w:rPr>
        <w:t xml:space="preserve">a </w:t>
      </w:r>
      <w:r w:rsidR="002A7F52" w:rsidRPr="00103E5D">
        <w:rPr>
          <w:rFonts w:cs="Arial"/>
          <w:sz w:val="22"/>
        </w:rPr>
        <w:t>Junta Directiva</w:t>
      </w:r>
      <w:r w:rsidR="002A7F52">
        <w:rPr>
          <w:rFonts w:cs="Arial"/>
          <w:sz w:val="22"/>
        </w:rPr>
        <w:t xml:space="preserve"> da por conocido el informe de la Dirección FONAVI, solicitándole a la </w:t>
      </w:r>
      <w:r w:rsidR="002A7F52" w:rsidRPr="00B72A6F">
        <w:rPr>
          <w:rFonts w:cs="Arial"/>
          <w:color w:val="000000"/>
          <w:sz w:val="22"/>
          <w:szCs w:val="22"/>
        </w:rPr>
        <w:t>Administración</w:t>
      </w:r>
      <w:r w:rsidR="002A7F52">
        <w:rPr>
          <w:rFonts w:cs="Arial"/>
          <w:color w:val="000000"/>
          <w:sz w:val="22"/>
          <w:szCs w:val="22"/>
        </w:rPr>
        <w:t xml:space="preserve">, </w:t>
      </w:r>
      <w:r w:rsidR="002A7F52">
        <w:rPr>
          <w:rFonts w:cs="Arial"/>
          <w:sz w:val="22"/>
        </w:rPr>
        <w:t>darle un adecuado seguimiento a este tema e informar a este Órgano Colegiado sobre cualquier situación que al respecto sea pertinente.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4° </w:t>
      </w:r>
      <w:r w:rsidR="00541A0E" w:rsidRPr="00541A0E">
        <w:rPr>
          <w:rFonts w:cs="Arial"/>
          <w:b/>
          <w:sz w:val="22"/>
          <w:szCs w:val="22"/>
          <w:u w:val="single"/>
          <w:lang w:val="es-ES_tradnl"/>
        </w:rPr>
        <w:t>Informe sobre la situación financiera de las entidades autorizadas al 31/03/2019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716ED">
        <w:rPr>
          <w:rFonts w:cs="Arial"/>
          <w:sz w:val="22"/>
          <w:u w:val="single"/>
          <w:lang w:val="es-ES_tradnl"/>
        </w:rPr>
        <w:t>99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716ED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2B78AB">
        <w:rPr>
          <w:rFonts w:cs="Arial"/>
          <w:sz w:val="22"/>
          <w:lang w:val="es-ES_tradnl"/>
        </w:rPr>
        <w:t xml:space="preserve">Se conoce el oficio </w:t>
      </w:r>
      <w:r w:rsidR="002B78AB" w:rsidRPr="001803B0">
        <w:rPr>
          <w:rFonts w:cs="Arial"/>
          <w:color w:val="000000"/>
          <w:sz w:val="22"/>
          <w:szCs w:val="22"/>
        </w:rPr>
        <w:t>GG-</w:t>
      </w:r>
      <w:r w:rsidR="002B78AB">
        <w:rPr>
          <w:rFonts w:cs="Arial"/>
          <w:color w:val="000000"/>
          <w:sz w:val="22"/>
          <w:szCs w:val="22"/>
        </w:rPr>
        <w:t>IN02</w:t>
      </w:r>
      <w:r w:rsidR="002B78AB" w:rsidRPr="001803B0">
        <w:rPr>
          <w:rFonts w:cs="Arial"/>
          <w:color w:val="000000"/>
          <w:sz w:val="22"/>
          <w:szCs w:val="22"/>
        </w:rPr>
        <w:t>-</w:t>
      </w:r>
      <w:r w:rsidR="002B78AB">
        <w:rPr>
          <w:rFonts w:cs="Arial"/>
          <w:color w:val="000000"/>
          <w:sz w:val="22"/>
          <w:szCs w:val="22"/>
        </w:rPr>
        <w:t>0</w:t>
      </w:r>
      <w:r w:rsidR="00F04A1F">
        <w:rPr>
          <w:rFonts w:cs="Arial"/>
          <w:color w:val="000000"/>
          <w:sz w:val="22"/>
          <w:szCs w:val="22"/>
        </w:rPr>
        <w:t>457</w:t>
      </w:r>
      <w:r w:rsidR="002B78AB" w:rsidRPr="001803B0">
        <w:rPr>
          <w:rFonts w:cs="Arial"/>
          <w:color w:val="000000"/>
          <w:sz w:val="22"/>
          <w:szCs w:val="22"/>
        </w:rPr>
        <w:t>-20</w:t>
      </w:r>
      <w:r w:rsidR="002B78AB">
        <w:rPr>
          <w:rFonts w:cs="Arial"/>
          <w:color w:val="000000"/>
          <w:sz w:val="22"/>
          <w:szCs w:val="22"/>
        </w:rPr>
        <w:t>19</w:t>
      </w:r>
      <w:r w:rsidR="002B78AB" w:rsidRPr="001803B0">
        <w:rPr>
          <w:rFonts w:cs="Arial"/>
          <w:color w:val="000000"/>
          <w:sz w:val="22"/>
          <w:szCs w:val="22"/>
        </w:rPr>
        <w:t xml:space="preserve"> del </w:t>
      </w:r>
      <w:r w:rsidR="00F04A1F">
        <w:rPr>
          <w:rFonts w:cs="Arial"/>
          <w:color w:val="000000"/>
          <w:sz w:val="22"/>
          <w:szCs w:val="22"/>
        </w:rPr>
        <w:t>30</w:t>
      </w:r>
      <w:r w:rsidR="002B78AB">
        <w:rPr>
          <w:rFonts w:cs="Arial"/>
          <w:color w:val="000000"/>
          <w:sz w:val="22"/>
          <w:szCs w:val="22"/>
        </w:rPr>
        <w:t xml:space="preserve"> de </w:t>
      </w:r>
      <w:r w:rsidR="00F04A1F">
        <w:rPr>
          <w:rFonts w:cs="Arial"/>
          <w:color w:val="000000"/>
          <w:sz w:val="22"/>
          <w:szCs w:val="22"/>
        </w:rPr>
        <w:t>abril</w:t>
      </w:r>
      <w:r w:rsidR="002B78AB">
        <w:rPr>
          <w:rFonts w:cs="Arial"/>
          <w:color w:val="000000"/>
          <w:sz w:val="22"/>
          <w:szCs w:val="22"/>
        </w:rPr>
        <w:t xml:space="preserve"> </w:t>
      </w:r>
      <w:r w:rsidR="002B78AB" w:rsidRPr="001803B0">
        <w:rPr>
          <w:rFonts w:cs="Arial"/>
          <w:color w:val="000000"/>
          <w:sz w:val="22"/>
          <w:szCs w:val="22"/>
        </w:rPr>
        <w:t>de 20</w:t>
      </w:r>
      <w:r w:rsidR="002B78AB">
        <w:rPr>
          <w:rFonts w:cs="Arial"/>
          <w:color w:val="000000"/>
          <w:sz w:val="22"/>
          <w:szCs w:val="22"/>
        </w:rPr>
        <w:t>19</w:t>
      </w:r>
      <w:r w:rsidR="002B78AB" w:rsidRPr="001803B0">
        <w:rPr>
          <w:rFonts w:cs="Arial"/>
          <w:color w:val="000000"/>
          <w:sz w:val="22"/>
          <w:szCs w:val="22"/>
        </w:rPr>
        <w:t xml:space="preserve">, mediante el cual, de conformidad con lo dispuesto en el cronograma de presentación de informes del Sistema de Información Gerencial, la Gerencia General remite el informe </w:t>
      </w:r>
      <w:r w:rsidR="002B78AB">
        <w:rPr>
          <w:rFonts w:cs="Arial"/>
          <w:color w:val="000000"/>
          <w:sz w:val="22"/>
          <w:szCs w:val="22"/>
        </w:rPr>
        <w:t>DFNV-IN65-</w:t>
      </w:r>
      <w:r w:rsidR="00F04A1F">
        <w:rPr>
          <w:rFonts w:cs="Arial"/>
          <w:color w:val="000000"/>
          <w:sz w:val="22"/>
          <w:szCs w:val="22"/>
        </w:rPr>
        <w:t>0191</w:t>
      </w:r>
      <w:r w:rsidR="002B78AB">
        <w:rPr>
          <w:rFonts w:cs="Arial"/>
          <w:color w:val="000000"/>
          <w:sz w:val="22"/>
          <w:szCs w:val="22"/>
        </w:rPr>
        <w:t xml:space="preserve">-2019 de la Dirección FONAVI, que contiene el informe sobre la </w:t>
      </w:r>
      <w:r w:rsidR="002B78AB" w:rsidRPr="001803B0">
        <w:rPr>
          <w:rFonts w:cs="Arial"/>
          <w:color w:val="000000"/>
          <w:sz w:val="22"/>
          <w:szCs w:val="22"/>
        </w:rPr>
        <w:t xml:space="preserve">situación financiera de las </w:t>
      </w:r>
      <w:r w:rsidR="002B78AB">
        <w:rPr>
          <w:rFonts w:cs="Arial"/>
          <w:color w:val="000000"/>
          <w:sz w:val="22"/>
          <w:szCs w:val="22"/>
        </w:rPr>
        <w:t>e</w:t>
      </w:r>
      <w:r w:rsidR="002B78AB" w:rsidRPr="001803B0">
        <w:rPr>
          <w:rFonts w:cs="Arial"/>
          <w:color w:val="000000"/>
          <w:sz w:val="22"/>
          <w:szCs w:val="22"/>
        </w:rPr>
        <w:t xml:space="preserve">ntidades </w:t>
      </w:r>
      <w:r w:rsidR="002B78AB">
        <w:rPr>
          <w:rFonts w:cs="Arial"/>
          <w:color w:val="000000"/>
          <w:sz w:val="22"/>
          <w:szCs w:val="22"/>
        </w:rPr>
        <w:t>a</w:t>
      </w:r>
      <w:r w:rsidR="002B78AB" w:rsidRPr="001803B0">
        <w:rPr>
          <w:rFonts w:cs="Arial"/>
          <w:color w:val="000000"/>
          <w:sz w:val="22"/>
          <w:szCs w:val="22"/>
        </w:rPr>
        <w:t>utorizadas</w:t>
      </w:r>
      <w:r w:rsidR="002B78AB">
        <w:rPr>
          <w:rFonts w:cs="Arial"/>
          <w:color w:val="000000"/>
          <w:sz w:val="22"/>
          <w:szCs w:val="22"/>
        </w:rPr>
        <w:t xml:space="preserve"> del </w:t>
      </w:r>
      <w:r w:rsidR="002B78AB" w:rsidRPr="00463849">
        <w:rPr>
          <w:rFonts w:cs="Arial"/>
          <w:color w:val="000000"/>
          <w:sz w:val="22"/>
          <w:szCs w:val="22"/>
        </w:rPr>
        <w:t>Sistema Financiero Nacional para la Vivienda</w:t>
      </w:r>
      <w:r w:rsidR="002B78AB">
        <w:rPr>
          <w:rFonts w:cs="Arial"/>
          <w:color w:val="000000"/>
          <w:sz w:val="22"/>
          <w:szCs w:val="22"/>
        </w:rPr>
        <w:t>,</w:t>
      </w:r>
      <w:r w:rsidR="002B78AB" w:rsidRPr="001803B0">
        <w:rPr>
          <w:rFonts w:cs="Arial"/>
          <w:color w:val="000000"/>
          <w:sz w:val="22"/>
          <w:szCs w:val="22"/>
        </w:rPr>
        <w:t xml:space="preserve"> con corte al </w:t>
      </w:r>
      <w:r w:rsidR="002B78AB">
        <w:rPr>
          <w:rFonts w:cs="Arial"/>
          <w:color w:val="000000"/>
          <w:sz w:val="22"/>
          <w:szCs w:val="22"/>
        </w:rPr>
        <w:t xml:space="preserve">31 de </w:t>
      </w:r>
      <w:r w:rsidR="00F04A1F">
        <w:rPr>
          <w:rFonts w:cs="Arial"/>
          <w:color w:val="000000"/>
          <w:sz w:val="22"/>
          <w:szCs w:val="22"/>
        </w:rPr>
        <w:t>marzo</w:t>
      </w:r>
      <w:r w:rsidR="002B78AB">
        <w:rPr>
          <w:rFonts w:cs="Arial"/>
          <w:color w:val="000000"/>
          <w:sz w:val="22"/>
          <w:szCs w:val="22"/>
        </w:rPr>
        <w:t xml:space="preserve"> </w:t>
      </w:r>
      <w:r w:rsidR="002B78AB" w:rsidRPr="001803B0">
        <w:rPr>
          <w:rFonts w:cs="Arial"/>
          <w:color w:val="000000"/>
          <w:sz w:val="22"/>
          <w:szCs w:val="22"/>
        </w:rPr>
        <w:t>de 20</w:t>
      </w:r>
      <w:r w:rsidR="002B78AB">
        <w:rPr>
          <w:rFonts w:cs="Arial"/>
          <w:color w:val="000000"/>
          <w:sz w:val="22"/>
          <w:szCs w:val="22"/>
        </w:rPr>
        <w:t>19</w:t>
      </w:r>
      <w:r w:rsidR="002B78AB" w:rsidRPr="001803B0">
        <w:rPr>
          <w:rFonts w:cs="Arial"/>
          <w:color w:val="000000"/>
          <w:sz w:val="22"/>
          <w:szCs w:val="22"/>
        </w:rPr>
        <w:t>.</w:t>
      </w:r>
      <w:r w:rsidR="002B78AB">
        <w:rPr>
          <w:rFonts w:cs="Arial"/>
          <w:color w:val="000000"/>
          <w:sz w:val="22"/>
          <w:szCs w:val="22"/>
        </w:rPr>
        <w:t xml:space="preserve">  Dichos documentos se adjuntan al expediente del acta.</w:t>
      </w:r>
      <w:r>
        <w:rPr>
          <w:rFonts w:cs="Arial"/>
          <w:sz w:val="22"/>
          <w:lang w:val="es-ES_tradnl"/>
        </w:rPr>
        <w:t xml:space="preserve"> 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0716ED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color w:val="000000"/>
          <w:sz w:val="22"/>
          <w:szCs w:val="22"/>
        </w:rPr>
        <w:t>L</w:t>
      </w:r>
      <w:r w:rsidR="00F04A1F">
        <w:rPr>
          <w:rFonts w:cs="Arial"/>
          <w:color w:val="000000"/>
          <w:sz w:val="22"/>
          <w:szCs w:val="22"/>
        </w:rPr>
        <w:t>a licenciada Hernández Brenes</w:t>
      </w:r>
      <w:r w:rsidR="002B78AB">
        <w:rPr>
          <w:rFonts w:cs="Arial"/>
          <w:color w:val="000000"/>
          <w:sz w:val="22"/>
          <w:szCs w:val="22"/>
        </w:rPr>
        <w:t xml:space="preserve"> </w:t>
      </w:r>
      <w:r w:rsidR="002B78AB">
        <w:rPr>
          <w:rFonts w:cs="Arial"/>
          <w:sz w:val="22"/>
          <w:szCs w:val="22"/>
        </w:rPr>
        <w:t xml:space="preserve">expone </w:t>
      </w:r>
      <w:r w:rsidR="00523D95">
        <w:rPr>
          <w:rFonts w:cs="Arial"/>
          <w:sz w:val="22"/>
          <w:szCs w:val="22"/>
        </w:rPr>
        <w:t xml:space="preserve">y analiza con los señores Directores, </w:t>
      </w:r>
      <w:r w:rsidR="002B78AB">
        <w:rPr>
          <w:rFonts w:cs="Arial"/>
          <w:sz w:val="22"/>
          <w:szCs w:val="22"/>
        </w:rPr>
        <w:t>los alcances del citado informe, presentando</w:t>
      </w:r>
      <w:r w:rsidR="002B78AB">
        <w:rPr>
          <w:rFonts w:cs="Arial"/>
          <w:color w:val="000000"/>
          <w:sz w:val="22"/>
          <w:szCs w:val="22"/>
        </w:rPr>
        <w:t xml:space="preserve"> los</w:t>
      </w:r>
      <w:r w:rsidR="002B78AB">
        <w:rPr>
          <w:rFonts w:cs="Arial"/>
          <w:sz w:val="22"/>
        </w:rPr>
        <w:t xml:space="preserve"> aspectos relacionados con las entidades deudoras y no deudoras del Banco, y sobre lo cual menciona las principales cuentas de balance, resultados e indicadores financieros de las entidades autorizadas, concluyendo que</w:t>
      </w:r>
      <w:r>
        <w:rPr>
          <w:rFonts w:cs="Arial"/>
          <w:sz w:val="22"/>
        </w:rPr>
        <w:t>,</w:t>
      </w:r>
      <w:r w:rsidR="002B78AB">
        <w:rPr>
          <w:rFonts w:cs="Arial"/>
          <w:sz w:val="22"/>
        </w:rPr>
        <w:t xml:space="preserve"> en términos generales</w:t>
      </w:r>
      <w:r>
        <w:rPr>
          <w:rFonts w:cs="Arial"/>
          <w:sz w:val="22"/>
        </w:rPr>
        <w:t>,</w:t>
      </w:r>
      <w:r w:rsidR="002B78AB">
        <w:rPr>
          <w:rFonts w:cs="Arial"/>
          <w:sz w:val="22"/>
        </w:rPr>
        <w:t xml:space="preserve"> se muestra un comportamiento estable y satisfactorio al cierre del mes de</w:t>
      </w:r>
      <w:r>
        <w:rPr>
          <w:rFonts w:cs="Arial"/>
          <w:sz w:val="22"/>
        </w:rPr>
        <w:t xml:space="preserve"> marzo</w:t>
      </w:r>
      <w:r w:rsidR="002B78AB">
        <w:rPr>
          <w:rFonts w:cs="Arial"/>
          <w:sz w:val="22"/>
        </w:rPr>
        <w:t>, muy similar al mostrado por los sectores correspondientes, exceptuando la situación de la Fundación para la Vivienda Rural Costa Rica – Canadá, la cual se</w:t>
      </w:r>
      <w:r w:rsidR="002B78AB">
        <w:rPr>
          <w:rFonts w:cs="Arial"/>
          <w:sz w:val="22"/>
          <w:szCs w:val="22"/>
        </w:rPr>
        <w:t xml:space="preserve"> encuentra al día con sus operaciones de crédito con el BANHVI, pero al pasado 3</w:t>
      </w:r>
      <w:r>
        <w:rPr>
          <w:rFonts w:cs="Arial"/>
          <w:sz w:val="22"/>
          <w:szCs w:val="22"/>
        </w:rPr>
        <w:t>1</w:t>
      </w:r>
      <w:r w:rsidR="002B78AB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marzo</w:t>
      </w:r>
      <w:r w:rsidR="002B78AB">
        <w:rPr>
          <w:rFonts w:cs="Arial"/>
          <w:sz w:val="22"/>
          <w:szCs w:val="22"/>
        </w:rPr>
        <w:t xml:space="preserve"> aún </w:t>
      </w:r>
      <w:r w:rsidR="002B78AB" w:rsidRPr="008C2F22">
        <w:rPr>
          <w:rFonts w:cs="Arial"/>
          <w:sz w:val="22"/>
          <w:lang w:val="es-CR"/>
        </w:rPr>
        <w:t>mantiene limitaciones en el crecimiento</w:t>
      </w:r>
      <w:r w:rsidR="002B78AB">
        <w:rPr>
          <w:rFonts w:cs="Arial"/>
          <w:sz w:val="22"/>
          <w:lang w:val="es-CR"/>
        </w:rPr>
        <w:t>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523D95">
        <w:rPr>
          <w:rFonts w:cs="Arial"/>
          <w:sz w:val="22"/>
          <w:u w:val="single"/>
          <w:lang w:val="es-ES_tradnl"/>
        </w:rPr>
        <w:t>123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523D95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2B78AB">
        <w:rPr>
          <w:rFonts w:cs="Arial"/>
          <w:sz w:val="22"/>
          <w:lang w:val="es-CR"/>
        </w:rPr>
        <w:t xml:space="preserve">La </w:t>
      </w:r>
      <w:r w:rsidR="00523D95">
        <w:rPr>
          <w:rFonts w:cs="Arial"/>
          <w:color w:val="000000"/>
          <w:sz w:val="22"/>
          <w:szCs w:val="22"/>
        </w:rPr>
        <w:t>Junta Directiva da por conocido el referido informe de la Dirección FONAVI</w:t>
      </w:r>
      <w:r w:rsidR="002B78AB">
        <w:rPr>
          <w:rFonts w:cs="Arial"/>
          <w:color w:val="000000"/>
          <w:sz w:val="22"/>
          <w:szCs w:val="22"/>
        </w:rPr>
        <w:t xml:space="preserve">, solicitándole a la </w:t>
      </w:r>
      <w:r w:rsidR="002B78AB" w:rsidRPr="006E7ECA">
        <w:rPr>
          <w:rFonts w:cs="Arial"/>
          <w:color w:val="000000"/>
          <w:sz w:val="22"/>
          <w:szCs w:val="22"/>
        </w:rPr>
        <w:t>Administración</w:t>
      </w:r>
      <w:r w:rsidR="002B78AB">
        <w:rPr>
          <w:rFonts w:cs="Arial"/>
          <w:color w:val="000000"/>
          <w:sz w:val="22"/>
          <w:szCs w:val="22"/>
        </w:rPr>
        <w:t>, darle seguimiento a este tema e informar a este Órgano Colegiado sobre cualquier situación que al respecto sea pertinente.</w:t>
      </w:r>
      <w:r w:rsidR="00523D95">
        <w:rPr>
          <w:rFonts w:cs="Arial"/>
          <w:sz w:val="22"/>
          <w:lang w:val="es-ES_tradnl"/>
        </w:rPr>
        <w:t xml:space="preserve"> </w:t>
      </w:r>
      <w:r w:rsidR="00DA6A05">
        <w:rPr>
          <w:rFonts w:cs="Arial"/>
          <w:sz w:val="22"/>
          <w:lang w:val="es-ES_tradnl"/>
        </w:rPr>
        <w:t>Acto seguido, se retira de la sesión la licenciada Hernández Brenes.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541A0E" w:rsidRPr="00541A0E">
        <w:rPr>
          <w:rFonts w:cs="Arial"/>
          <w:b/>
          <w:sz w:val="22"/>
          <w:szCs w:val="22"/>
          <w:u w:val="single"/>
          <w:lang w:val="es-ES_tradnl"/>
        </w:rPr>
        <w:t>Designación de nuevo Gerente General ad hoc para el conocimiento y resolución de las recomendaciones planteadas por la Auditoría Interna, en el informe confidencial DE-ESP-002-2018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B029B8" w:rsidRDefault="009D03FE" w:rsidP="00B029B8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523D95">
        <w:rPr>
          <w:rFonts w:cs="Arial"/>
          <w:sz w:val="22"/>
          <w:u w:val="single"/>
          <w:lang w:val="es-ES_tradnl"/>
        </w:rPr>
        <w:t>123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523D95">
        <w:rPr>
          <w:rFonts w:cs="Arial"/>
          <w:sz w:val="22"/>
          <w:u w:val="single"/>
          <w:lang w:val="es-ES_tradnl"/>
        </w:rPr>
        <w:t>15</w:t>
      </w:r>
      <w:r w:rsidR="00B029B8">
        <w:rPr>
          <w:rFonts w:cs="Arial"/>
          <w:sz w:val="22"/>
          <w:lang w:val="es-ES_tradnl"/>
        </w:rPr>
        <w:t xml:space="preserve"> Se conoce el oficio GG-OF-0455-2019 del 29 de abril de 2019, mediante el cual, la </w:t>
      </w:r>
      <w:r w:rsidR="00B029B8" w:rsidRPr="00B029B8">
        <w:rPr>
          <w:rFonts w:cs="Arial"/>
          <w:sz w:val="22"/>
          <w:szCs w:val="22"/>
          <w:lang w:val="es-ES_tradnl"/>
        </w:rPr>
        <w:t>Gerencia General</w:t>
      </w:r>
      <w:r w:rsidR="00B029B8">
        <w:rPr>
          <w:rFonts w:cs="Arial"/>
          <w:sz w:val="22"/>
          <w:szCs w:val="22"/>
          <w:lang w:val="es-ES_tradnl"/>
        </w:rPr>
        <w:t xml:space="preserve"> solicita sustituir al señor Eduardo León Cheng, Director de Supervisión de Entidades Autorizadas, como Gerente General Ad-Hoc para</w:t>
      </w:r>
      <w:r w:rsidR="00B029B8">
        <w:rPr>
          <w:rFonts w:cs="Arial"/>
          <w:sz w:val="22"/>
          <w:szCs w:val="22"/>
        </w:rPr>
        <w:t xml:space="preserve"> </w:t>
      </w:r>
      <w:r w:rsidR="00B029B8" w:rsidRPr="00A53517">
        <w:rPr>
          <w:rFonts w:cs="Arial"/>
          <w:sz w:val="22"/>
          <w:szCs w:val="22"/>
        </w:rPr>
        <w:t>ejecutar las recomendaciones contenidas en el informe confidencial DE-ESP-002-2018</w:t>
      </w:r>
      <w:r w:rsidR="00B029B8">
        <w:rPr>
          <w:rFonts w:cs="Arial"/>
          <w:sz w:val="22"/>
          <w:szCs w:val="22"/>
        </w:rPr>
        <w:t xml:space="preserve">, </w:t>
      </w:r>
      <w:r w:rsidR="00B029B8" w:rsidRPr="00A53517">
        <w:rPr>
          <w:rFonts w:cs="Arial"/>
          <w:sz w:val="22"/>
          <w:szCs w:val="22"/>
        </w:rPr>
        <w:t>de Auditoría</w:t>
      </w:r>
      <w:r w:rsidR="00B029B8">
        <w:rPr>
          <w:rFonts w:cs="Arial"/>
          <w:sz w:val="22"/>
          <w:szCs w:val="22"/>
        </w:rPr>
        <w:t xml:space="preserve"> Interna.</w:t>
      </w:r>
    </w:p>
    <w:p w:rsidR="00B029B8" w:rsidRDefault="00B029B8" w:rsidP="00B029B8">
      <w:pPr>
        <w:spacing w:line="360" w:lineRule="auto"/>
        <w:jc w:val="both"/>
        <w:rPr>
          <w:rFonts w:cs="Arial"/>
          <w:sz w:val="22"/>
          <w:szCs w:val="22"/>
        </w:rPr>
      </w:pPr>
    </w:p>
    <w:p w:rsidR="00B029B8" w:rsidRDefault="00B029B8" w:rsidP="00B029B8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El señor Gerente General </w:t>
      </w:r>
      <w:proofErr w:type="spellStart"/>
      <w:r>
        <w:rPr>
          <w:rFonts w:cs="Arial"/>
          <w:sz w:val="22"/>
          <w:lang w:val="es-ES_tradnl"/>
        </w:rPr>
        <w:t>a.i.</w:t>
      </w:r>
      <w:proofErr w:type="spellEnd"/>
      <w:r>
        <w:rPr>
          <w:rFonts w:cs="Arial"/>
          <w:sz w:val="22"/>
          <w:lang w:val="es-ES_tradnl"/>
        </w:rPr>
        <w:t xml:space="preserve"> expone los alcances de la referida solicitud, destacando que en razón de que </w:t>
      </w:r>
      <w:r>
        <w:rPr>
          <w:rFonts w:cs="Arial"/>
          <w:sz w:val="22"/>
          <w:szCs w:val="22"/>
        </w:rPr>
        <w:t xml:space="preserve">el señor </w:t>
      </w:r>
      <w:r>
        <w:rPr>
          <w:rFonts w:cs="Arial"/>
          <w:sz w:val="22"/>
          <w:szCs w:val="22"/>
          <w:lang w:val="es-ES_tradnl"/>
        </w:rPr>
        <w:t>León Cheng se jubilará a partir del próximo 1° de mayo</w:t>
      </w:r>
      <w:r>
        <w:rPr>
          <w:rFonts w:cs="Arial"/>
          <w:sz w:val="22"/>
          <w:szCs w:val="22"/>
        </w:rPr>
        <w:t>, debe designarse un nuevo</w:t>
      </w:r>
      <w:r w:rsidRPr="00A53517">
        <w:rPr>
          <w:rFonts w:cs="Arial"/>
          <w:sz w:val="22"/>
          <w:szCs w:val="22"/>
        </w:rPr>
        <w:t xml:space="preserve"> Gerente General Ad-Hoc para que ejecut</w:t>
      </w:r>
      <w:r>
        <w:rPr>
          <w:rFonts w:cs="Arial"/>
          <w:sz w:val="22"/>
          <w:szCs w:val="22"/>
        </w:rPr>
        <w:t>e</w:t>
      </w:r>
      <w:r w:rsidRPr="00A53517">
        <w:rPr>
          <w:rFonts w:cs="Arial"/>
          <w:sz w:val="22"/>
          <w:szCs w:val="22"/>
        </w:rPr>
        <w:t xml:space="preserve"> las recomendaciones </w:t>
      </w:r>
      <w:r>
        <w:rPr>
          <w:rFonts w:cs="Arial"/>
          <w:sz w:val="22"/>
          <w:szCs w:val="22"/>
        </w:rPr>
        <w:t xml:space="preserve">del </w:t>
      </w:r>
      <w:r w:rsidRPr="00A53517">
        <w:rPr>
          <w:rFonts w:cs="Arial"/>
          <w:sz w:val="22"/>
          <w:szCs w:val="22"/>
        </w:rPr>
        <w:t>citado informe de Auditoría</w:t>
      </w:r>
      <w:r>
        <w:rPr>
          <w:rFonts w:cs="Arial"/>
          <w:sz w:val="22"/>
          <w:szCs w:val="22"/>
        </w:rPr>
        <w:t>.  Sin embargo, dado que el funcionario que tenía previsto recomendar, le informó recientemente que declinaba el nombramiento, solicita que se posponga este tema para la siguiente sesión.</w:t>
      </w:r>
    </w:p>
    <w:p w:rsidR="00B029B8" w:rsidRDefault="00B029B8" w:rsidP="00B029B8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B029B8" w:rsidRDefault="00B029B8" w:rsidP="00B029B8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126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La </w:t>
      </w:r>
      <w:r w:rsidRPr="00A53517">
        <w:rPr>
          <w:rFonts w:cs="Arial"/>
          <w:sz w:val="22"/>
          <w:szCs w:val="22"/>
        </w:rPr>
        <w:t xml:space="preserve">Junta Directiva </w:t>
      </w:r>
      <w:r>
        <w:rPr>
          <w:rFonts w:cs="Arial"/>
          <w:sz w:val="22"/>
          <w:szCs w:val="22"/>
        </w:rPr>
        <w:t xml:space="preserve">no encuentra objeción en actuar de la forma que recomienda el Gerente General </w:t>
      </w:r>
      <w:proofErr w:type="spellStart"/>
      <w:r>
        <w:rPr>
          <w:rFonts w:cs="Arial"/>
          <w:sz w:val="22"/>
          <w:szCs w:val="22"/>
        </w:rPr>
        <w:t>a.i.</w:t>
      </w:r>
      <w:proofErr w:type="spellEnd"/>
      <w:r>
        <w:rPr>
          <w:rFonts w:cs="Arial"/>
          <w:sz w:val="22"/>
          <w:szCs w:val="22"/>
        </w:rPr>
        <w:t xml:space="preserve"> y por consiguiente se resuelve pospone la resolución de este asunto para la próxima sesión.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B029B8">
        <w:rPr>
          <w:rFonts w:cs="Arial"/>
          <w:szCs w:val="22"/>
          <w:u w:val="single"/>
        </w:rPr>
        <w:t xml:space="preserve">Minuto </w:t>
      </w:r>
      <w:r w:rsidR="00B029B8" w:rsidRPr="00B029B8">
        <w:rPr>
          <w:rFonts w:cs="Arial"/>
          <w:szCs w:val="22"/>
          <w:u w:val="single"/>
        </w:rPr>
        <w:t>126</w:t>
      </w:r>
      <w:r w:rsidRPr="00B029B8">
        <w:rPr>
          <w:rFonts w:cs="Arial"/>
          <w:szCs w:val="22"/>
          <w:u w:val="single"/>
        </w:rPr>
        <w:t>:</w:t>
      </w:r>
      <w:r w:rsidR="00B029B8" w:rsidRPr="00B029B8">
        <w:rPr>
          <w:rFonts w:cs="Arial"/>
          <w:szCs w:val="22"/>
          <w:u w:val="single"/>
        </w:rPr>
        <w:t>20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ED3889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horas, se levanta la sesión.</w:t>
      </w:r>
    </w:p>
    <w:p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Pr="00AB2826" w:rsidRDefault="002B71CC" w:rsidP="00CA6097">
      <w:pPr>
        <w:rPr>
          <w:rFonts w:cs="Arial"/>
          <w:sz w:val="22"/>
          <w:szCs w:val="22"/>
        </w:rPr>
      </w:pPr>
      <w:bookmarkStart w:id="0" w:name="_GoBack"/>
      <w:bookmarkEnd w:id="0"/>
    </w:p>
    <w:sectPr w:rsidR="002B71CC" w:rsidRPr="00AB2826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0E" w:rsidRDefault="00541A0E">
      <w:r>
        <w:separator/>
      </w:r>
    </w:p>
  </w:endnote>
  <w:endnote w:type="continuationSeparator" w:id="0">
    <w:p w:rsidR="00541A0E" w:rsidRDefault="0054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0E" w:rsidRDefault="00541A0E">
      <w:r>
        <w:separator/>
      </w:r>
    </w:p>
  </w:footnote>
  <w:footnote w:type="continuationSeparator" w:id="0">
    <w:p w:rsidR="00541A0E" w:rsidRDefault="00541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FE" w:rsidRDefault="009D03FE">
    <w:pPr>
      <w:pStyle w:val="Encabezado"/>
      <w:rPr>
        <w:lang w:val="es-ES"/>
      </w:rPr>
    </w:pPr>
  </w:p>
  <w:p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541A0E">
      <w:rPr>
        <w:sz w:val="18"/>
        <w:lang w:val="es-ES"/>
      </w:rPr>
      <w:t>33</w:t>
    </w:r>
    <w:r>
      <w:rPr>
        <w:sz w:val="18"/>
        <w:lang w:val="es-ES"/>
      </w:rPr>
      <w:t>-201</w:t>
    </w:r>
    <w:r w:rsidR="00320F35">
      <w:rPr>
        <w:sz w:val="18"/>
        <w:lang w:val="es-ES"/>
      </w:rPr>
      <w:t>9</w:t>
    </w:r>
    <w:r>
      <w:rPr>
        <w:sz w:val="18"/>
        <w:lang w:val="es-ES"/>
      </w:rPr>
      <w:t xml:space="preserve">                   </w:t>
    </w:r>
    <w:r w:rsidR="00541A0E">
      <w:rPr>
        <w:sz w:val="18"/>
        <w:lang w:val="es-ES"/>
      </w:rPr>
      <w:t>02</w:t>
    </w:r>
    <w:r>
      <w:rPr>
        <w:sz w:val="18"/>
        <w:lang w:val="es-ES"/>
      </w:rPr>
      <w:t xml:space="preserve"> de </w:t>
    </w:r>
    <w:r w:rsidR="00541A0E">
      <w:rPr>
        <w:sz w:val="18"/>
        <w:lang w:val="es-ES"/>
      </w:rPr>
      <w:t>mayo</w:t>
    </w:r>
    <w:r>
      <w:rPr>
        <w:sz w:val="18"/>
        <w:lang w:val="es-ES"/>
      </w:rPr>
      <w:t xml:space="preserve"> de 201</w:t>
    </w:r>
    <w:r w:rsidR="00320F35">
      <w:rPr>
        <w:sz w:val="18"/>
        <w:lang w:val="es-ES"/>
      </w:rPr>
      <w:t>9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5E2EE3">
      <w:rPr>
        <w:rStyle w:val="Nmerodepgina"/>
        <w:noProof/>
        <w:sz w:val="18"/>
      </w:rPr>
      <w:t>5</w:t>
    </w:r>
    <w:r>
      <w:rPr>
        <w:rStyle w:val="Nmerodepgina"/>
        <w:sz w:val="18"/>
      </w:rPr>
      <w:fldChar w:fldCharType="end"/>
    </w:r>
  </w:p>
  <w:p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230C54"/>
    <w:multiLevelType w:val="hybridMultilevel"/>
    <w:tmpl w:val="45900E14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j1zbeJI24Xy82bPBroxhv1Li1XI=" w:salt="z3lnQMCAuc7lbQC78eSiN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0E"/>
    <w:rsid w:val="0000085A"/>
    <w:rsid w:val="00011DC1"/>
    <w:rsid w:val="0001401F"/>
    <w:rsid w:val="00026DCA"/>
    <w:rsid w:val="00027E78"/>
    <w:rsid w:val="0003318B"/>
    <w:rsid w:val="00036A8B"/>
    <w:rsid w:val="000455A2"/>
    <w:rsid w:val="00053A32"/>
    <w:rsid w:val="000547A2"/>
    <w:rsid w:val="00067B32"/>
    <w:rsid w:val="000716ED"/>
    <w:rsid w:val="00076A47"/>
    <w:rsid w:val="00081BB0"/>
    <w:rsid w:val="00085DF1"/>
    <w:rsid w:val="0009389D"/>
    <w:rsid w:val="000A6259"/>
    <w:rsid w:val="000B0F7B"/>
    <w:rsid w:val="000C4E35"/>
    <w:rsid w:val="000C5661"/>
    <w:rsid w:val="000E66BA"/>
    <w:rsid w:val="000F5F31"/>
    <w:rsid w:val="00105CCE"/>
    <w:rsid w:val="0011401E"/>
    <w:rsid w:val="001147C3"/>
    <w:rsid w:val="00114CDA"/>
    <w:rsid w:val="00117E78"/>
    <w:rsid w:val="001227FE"/>
    <w:rsid w:val="00154E36"/>
    <w:rsid w:val="00163F1A"/>
    <w:rsid w:val="0017234B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A7F52"/>
    <w:rsid w:val="002B71CC"/>
    <w:rsid w:val="002B78AB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3D1AC6"/>
    <w:rsid w:val="003D56E7"/>
    <w:rsid w:val="00407CC4"/>
    <w:rsid w:val="00421BEA"/>
    <w:rsid w:val="00423260"/>
    <w:rsid w:val="00431CD2"/>
    <w:rsid w:val="00432126"/>
    <w:rsid w:val="00436A99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23D95"/>
    <w:rsid w:val="00531B93"/>
    <w:rsid w:val="00541A0E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D53A7"/>
    <w:rsid w:val="005E2EE3"/>
    <w:rsid w:val="005E7559"/>
    <w:rsid w:val="00615FBF"/>
    <w:rsid w:val="00623D36"/>
    <w:rsid w:val="006321F4"/>
    <w:rsid w:val="00646C5C"/>
    <w:rsid w:val="0066494B"/>
    <w:rsid w:val="0066756A"/>
    <w:rsid w:val="00681878"/>
    <w:rsid w:val="00683504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655C3"/>
    <w:rsid w:val="007749FC"/>
    <w:rsid w:val="00797660"/>
    <w:rsid w:val="007A7AE6"/>
    <w:rsid w:val="007B2EB9"/>
    <w:rsid w:val="007B5EDF"/>
    <w:rsid w:val="007C2766"/>
    <w:rsid w:val="007C2929"/>
    <w:rsid w:val="007C3229"/>
    <w:rsid w:val="007D6EF8"/>
    <w:rsid w:val="007E31DD"/>
    <w:rsid w:val="007F614F"/>
    <w:rsid w:val="007F66D6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0014"/>
    <w:rsid w:val="00870163"/>
    <w:rsid w:val="00895A5D"/>
    <w:rsid w:val="00896BC6"/>
    <w:rsid w:val="008D35D8"/>
    <w:rsid w:val="008D6E0F"/>
    <w:rsid w:val="008E02F0"/>
    <w:rsid w:val="008F38A8"/>
    <w:rsid w:val="008F6C96"/>
    <w:rsid w:val="00911988"/>
    <w:rsid w:val="00911F06"/>
    <w:rsid w:val="0093772B"/>
    <w:rsid w:val="00940420"/>
    <w:rsid w:val="009669CF"/>
    <w:rsid w:val="00986348"/>
    <w:rsid w:val="009C11C0"/>
    <w:rsid w:val="009D03FE"/>
    <w:rsid w:val="009D43BB"/>
    <w:rsid w:val="009D70A8"/>
    <w:rsid w:val="009D78B0"/>
    <w:rsid w:val="009E1B07"/>
    <w:rsid w:val="009F2788"/>
    <w:rsid w:val="009F62A9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AF54B1"/>
    <w:rsid w:val="00B00832"/>
    <w:rsid w:val="00B019A0"/>
    <w:rsid w:val="00B029B8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A3661"/>
    <w:rsid w:val="00CA42F6"/>
    <w:rsid w:val="00CA6097"/>
    <w:rsid w:val="00CC0A79"/>
    <w:rsid w:val="00CC0DA8"/>
    <w:rsid w:val="00CC60FC"/>
    <w:rsid w:val="00CC7940"/>
    <w:rsid w:val="00CD7A02"/>
    <w:rsid w:val="00CF0E50"/>
    <w:rsid w:val="00CF4BE9"/>
    <w:rsid w:val="00D034AB"/>
    <w:rsid w:val="00D13B6B"/>
    <w:rsid w:val="00D22B80"/>
    <w:rsid w:val="00D274AA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A6A05"/>
    <w:rsid w:val="00DB38FB"/>
    <w:rsid w:val="00DC32CD"/>
    <w:rsid w:val="00DE0BBA"/>
    <w:rsid w:val="00DE7715"/>
    <w:rsid w:val="00E0071B"/>
    <w:rsid w:val="00E2143B"/>
    <w:rsid w:val="00E31F79"/>
    <w:rsid w:val="00E6222D"/>
    <w:rsid w:val="00E63068"/>
    <w:rsid w:val="00E63BC8"/>
    <w:rsid w:val="00E646C7"/>
    <w:rsid w:val="00E76C46"/>
    <w:rsid w:val="00E8788A"/>
    <w:rsid w:val="00E979D2"/>
    <w:rsid w:val="00EA53B9"/>
    <w:rsid w:val="00EC02B6"/>
    <w:rsid w:val="00EC6324"/>
    <w:rsid w:val="00EC7E01"/>
    <w:rsid w:val="00ED3889"/>
    <w:rsid w:val="00EE139E"/>
    <w:rsid w:val="00EE228C"/>
    <w:rsid w:val="00EE4383"/>
    <w:rsid w:val="00EE491C"/>
    <w:rsid w:val="00F00FF1"/>
    <w:rsid w:val="00F04A1F"/>
    <w:rsid w:val="00F16E81"/>
    <w:rsid w:val="00F30531"/>
    <w:rsid w:val="00F31891"/>
    <w:rsid w:val="00F3336D"/>
    <w:rsid w:val="00F343EA"/>
    <w:rsid w:val="00F357CB"/>
    <w:rsid w:val="00F42278"/>
    <w:rsid w:val="00F457E3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p\AppData\Roaming\Microsoft\Plantillas\Plantilla%20Minuta%20de%20Ac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de Actas</Template>
  <TotalTime>128</TotalTime>
  <Pages>5</Pages>
  <Words>1197</Words>
  <Characters>6668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David López Pacheco</dc:creator>
  <cp:lastModifiedBy> David López Pacheco</cp:lastModifiedBy>
  <cp:revision>45</cp:revision>
  <cp:lastPrinted>2011-09-07T16:03:00Z</cp:lastPrinted>
  <dcterms:created xsi:type="dcterms:W3CDTF">2019-05-07T16:06:00Z</dcterms:created>
  <dcterms:modified xsi:type="dcterms:W3CDTF">2019-05-14T14:47:00Z</dcterms:modified>
</cp:coreProperties>
</file>