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16" w:rsidRPr="00526901" w:rsidRDefault="00A57A16" w:rsidP="00A57A16">
      <w:pPr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26901">
        <w:rPr>
          <w:rFonts w:ascii="Arial" w:hAnsi="Arial" w:cs="Arial"/>
          <w:b/>
          <w:sz w:val="22"/>
          <w:szCs w:val="22"/>
        </w:rPr>
        <w:t>Informe del profesional de planta de la Entidad Autorizada</w:t>
      </w:r>
    </w:p>
    <w:p w:rsidR="00A57A16" w:rsidRPr="00526901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526901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526901">
        <w:rPr>
          <w:rFonts w:ascii="Arial" w:eastAsiaTheme="minorHAnsi" w:hAnsi="Arial" w:cs="Arial"/>
          <w:sz w:val="22"/>
          <w:szCs w:val="22"/>
          <w:lang w:val="es-CR" w:eastAsia="en-US"/>
        </w:rPr>
        <w:t>Elaborado por un profesional en ingeniería o arquitectura, designado por la Entidad Autorizada para el proyecto, conforme a las disposiciones y estructura establecidas a continuación:</w:t>
      </w:r>
    </w:p>
    <w:p w:rsidR="00A57A16" w:rsidRPr="00526901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526901" w:rsidRDefault="00A57A16" w:rsidP="00A57A16">
      <w:pPr>
        <w:keepNext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1" w:name="_Toc474946751"/>
      <w:bookmarkStart w:id="2" w:name="_Toc475477674"/>
      <w:r w:rsidRPr="00526901">
        <w:rPr>
          <w:rFonts w:ascii="Arial" w:hAnsi="Arial" w:cs="Arial"/>
          <w:b/>
          <w:sz w:val="22"/>
          <w:szCs w:val="22"/>
        </w:rPr>
        <w:t>Introducción</w:t>
      </w:r>
      <w:bookmarkEnd w:id="1"/>
      <w:bookmarkEnd w:id="2"/>
    </w:p>
    <w:p w:rsidR="00A57A16" w:rsidRPr="00526901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526901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526901">
        <w:rPr>
          <w:rFonts w:ascii="Arial" w:eastAsiaTheme="minorHAnsi" w:hAnsi="Arial" w:cs="Arial"/>
          <w:sz w:val="22"/>
          <w:szCs w:val="22"/>
          <w:lang w:val="es-CR" w:eastAsia="en-US"/>
        </w:rPr>
        <w:t>Consiste en la presentación del proyecto, para tales efectos se deberá consignar información como: datos generales de la solicitud planteada, nombre del Desarrollador, número de soluciones, costo de los inmuebles y monto total del financiamiento.</w:t>
      </w:r>
    </w:p>
    <w:p w:rsidR="00A57A16" w:rsidRPr="00526901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526901" w:rsidRDefault="00A57A16" w:rsidP="00A57A16">
      <w:pPr>
        <w:numPr>
          <w:ilvl w:val="0"/>
          <w:numId w:val="1"/>
        </w:numPr>
        <w:ind w:left="851" w:right="851"/>
        <w:jc w:val="both"/>
        <w:rPr>
          <w:rFonts w:ascii="Arial" w:eastAsiaTheme="minorHAnsi" w:hAnsi="Arial" w:cs="Arial"/>
          <w:sz w:val="22"/>
          <w:szCs w:val="22"/>
        </w:rPr>
      </w:pPr>
      <w:r w:rsidRPr="00526901">
        <w:rPr>
          <w:rFonts w:ascii="Arial" w:eastAsiaTheme="minorHAnsi" w:hAnsi="Arial" w:cs="Arial"/>
          <w:sz w:val="22"/>
          <w:szCs w:val="22"/>
        </w:rPr>
        <w:t>Ubicación: Se deberá indicar la ubicación por señas del proyecto y consignar la localización cartográfica.</w:t>
      </w:r>
    </w:p>
    <w:p w:rsidR="00A57A16" w:rsidRPr="00526901" w:rsidRDefault="00A57A16" w:rsidP="00A57A16">
      <w:pPr>
        <w:ind w:left="851" w:right="851"/>
        <w:jc w:val="both"/>
        <w:rPr>
          <w:rFonts w:ascii="Arial" w:eastAsiaTheme="minorHAnsi" w:hAnsi="Arial" w:cs="Arial"/>
          <w:sz w:val="22"/>
          <w:szCs w:val="22"/>
        </w:rPr>
      </w:pPr>
    </w:p>
    <w:p w:rsidR="00A57A16" w:rsidRPr="00526901" w:rsidRDefault="00A57A16" w:rsidP="00A57A16">
      <w:pPr>
        <w:numPr>
          <w:ilvl w:val="0"/>
          <w:numId w:val="1"/>
        </w:numPr>
        <w:ind w:left="851" w:right="851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526901">
        <w:rPr>
          <w:rFonts w:ascii="Arial" w:eastAsiaTheme="minorHAnsi" w:hAnsi="Arial" w:cs="Arial"/>
          <w:sz w:val="22"/>
          <w:szCs w:val="22"/>
        </w:rPr>
        <w:t>Antecedentes</w:t>
      </w:r>
      <w:r w:rsidRPr="0052690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: Se refiere a todos aquellos aspectos que se consideren relevantes en el trámite del proyecto, describiendo los hechos cronológicamente. </w:t>
      </w:r>
    </w:p>
    <w:p w:rsidR="00A57A16" w:rsidRPr="00526901" w:rsidRDefault="00A57A16" w:rsidP="00A57A16">
      <w:pPr>
        <w:ind w:left="851" w:right="851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526901" w:rsidRDefault="00A57A16" w:rsidP="00A57A16">
      <w:pPr>
        <w:numPr>
          <w:ilvl w:val="0"/>
          <w:numId w:val="1"/>
        </w:numPr>
        <w:ind w:left="851" w:right="851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52690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Memoria descriptiva: Descripción detallada de las características del proyecto, desde el </w:t>
      </w:r>
      <w:r w:rsidRPr="00526901">
        <w:rPr>
          <w:rFonts w:ascii="Arial" w:eastAsiaTheme="minorHAnsi" w:hAnsi="Arial" w:cs="Arial"/>
          <w:sz w:val="22"/>
          <w:szCs w:val="22"/>
        </w:rPr>
        <w:t>punto</w:t>
      </w:r>
      <w:r w:rsidRPr="00526901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de vista del entorno, cercanía a centros urbanos, servicios públicos, estado actual del proyecto, considerando lo siguiente, sin ser una lista taxativa:</w:t>
      </w:r>
    </w:p>
    <w:p w:rsidR="00A57A16" w:rsidRPr="00AE3ED5" w:rsidRDefault="00A57A16" w:rsidP="00A57A16">
      <w:pPr>
        <w:jc w:val="both"/>
        <w:rPr>
          <w:rFonts w:ascii="Arial" w:hAnsi="Arial" w:cs="Arial"/>
          <w:sz w:val="22"/>
          <w:szCs w:val="22"/>
          <w:lang w:val="es-CR"/>
        </w:rPr>
      </w:pPr>
    </w:p>
    <w:tbl>
      <w:tblPr>
        <w:tblStyle w:val="Listaclara"/>
        <w:tblW w:w="4880" w:type="pct"/>
        <w:jc w:val="center"/>
        <w:tblLook w:val="04A0" w:firstRow="1" w:lastRow="0" w:firstColumn="1" w:lastColumn="0" w:noHBand="0" w:noVBand="1"/>
      </w:tblPr>
      <w:tblGrid>
        <w:gridCol w:w="5798"/>
        <w:gridCol w:w="2713"/>
      </w:tblGrid>
      <w:tr w:rsidR="00A57A16" w:rsidRPr="00526901" w:rsidTr="00ED7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bottom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Equipamiento urbano y facilidades comunales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Distancia aproximada al proyecto (km)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Servicios de Salud y Cuido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Hospital [nombre de la institución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Clínica [nombre de la institución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Ebais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Cen-Cinai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Red de cuido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Hogar de ancianos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Servicios Educativos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Escuela [nombre de la institución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Colegio [nombre de la institución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Universidad [nombre de la institución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Facilidades Deportivas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Juegos infantiles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Áreas de parque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Plaza de deportes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Gimnasio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Otras Facilidades Comunales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Iglesia [religión y 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Cementerio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Centro comunal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Fuerza pública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Estación de bomberos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Proveedor de servicio eléctrico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Proveedor de servicio de agua potable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Proveedor de servicio de telecomunicaciones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Tratamiento de desechos sólidos [nombre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Transporte Público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Parada de buses [nombre de la empresa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Plantel de buses [nombre de la empresa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Estación de servicio de combustible [nombre de la empresa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Facilidades Comerciales Principales e Industria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Comercio [nombre de la empresa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Supermercado [nombre de la empresa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Centro comercial [nombre de la empresa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Ferretería [nombre de la empresa y del lugar]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[Industrias de la zona]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  <w:tr w:rsidR="00A57A16" w:rsidRPr="00526901" w:rsidTr="00ED7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[Fuentes potenciales de empleos]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16" w:rsidRPr="00526901" w:rsidRDefault="00A57A16" w:rsidP="00ED7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2690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[0,0]</w:t>
            </w:r>
          </w:p>
        </w:tc>
      </w:tr>
    </w:tbl>
    <w:p w:rsidR="00A57A16" w:rsidRPr="00AE3ED5" w:rsidRDefault="00A57A16" w:rsidP="00A57A16">
      <w:pPr>
        <w:jc w:val="both"/>
        <w:rPr>
          <w:rFonts w:ascii="Arial" w:hAnsi="Arial" w:cs="Arial"/>
          <w:sz w:val="22"/>
          <w:szCs w:val="22"/>
        </w:rPr>
      </w:pPr>
    </w:p>
    <w:p w:rsidR="00A57A16" w:rsidRPr="00AE3ED5" w:rsidRDefault="00A57A16" w:rsidP="00A57A16">
      <w:pPr>
        <w:keepNext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3" w:name="_Toc474946752"/>
      <w:bookmarkStart w:id="4" w:name="_Toc475477675"/>
      <w:r w:rsidRPr="00AE3ED5">
        <w:rPr>
          <w:rFonts w:ascii="Arial" w:hAnsi="Arial" w:cs="Arial"/>
          <w:b/>
          <w:sz w:val="22"/>
          <w:szCs w:val="22"/>
        </w:rPr>
        <w:t>Análisis de la Información</w:t>
      </w:r>
      <w:bookmarkEnd w:id="3"/>
      <w:bookmarkEnd w:id="4"/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</w:rPr>
      </w:pPr>
      <w:r w:rsidRPr="00AE3ED5">
        <w:rPr>
          <w:rFonts w:ascii="Arial" w:eastAsiaTheme="minorHAnsi" w:hAnsi="Arial" w:cs="Arial"/>
          <w:sz w:val="22"/>
          <w:szCs w:val="22"/>
        </w:rPr>
        <w:t xml:space="preserve">En este apartado se deberá referir en particular a cada uno de los Anexos del Formulario S-005-17, de la siguiente manera: </w:t>
      </w: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Revisión de la documentación presentada: Con base en la evaluación realizada, se debe incluir en este apartado, el detalle de los aspectos más importantes de:</w:t>
      </w: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 xml:space="preserve">Verificación de medidas normadas: por ejemplo: distancia mínima de ventanería a lindero, retiro constructivo, distancia mínima tanque séptico a vivienda, </w:t>
      </w:r>
      <w:r w:rsidRPr="00AE3ED5">
        <w:rPr>
          <w:rFonts w:ascii="Arial" w:eastAsiaTheme="minorHAnsi" w:hAnsi="Arial" w:cs="Arial"/>
          <w:sz w:val="22"/>
          <w:szCs w:val="22"/>
        </w:rPr>
        <w:t>distancia</w:t>
      </w: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 xml:space="preserve"> mínima tanque séptico a lindero, distancia mínima de cara externa de drenaje a lindero y distancia mínima de cara interna de drenaje a vivienda, entre otros.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Permisos de construcción de cada vivienda postulada.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Disponibilidad individual o colectiva del servicio eléctrico.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Disponibilidad individual o colectiva del servicio de agua potable.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Disponibilidad individual o colectiva de aguas residuales.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Informe de mecánica de suelos e infiltración y estabilidad de taludes.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Informes sobre la calidad de materiales constructivos.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Pruebas de verificación de funcionamiento de los sistemas de las viviendas.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Análisis de vulnerabilidad sísmica, inundación y deslizamientos o terraplenes, por parte del profesional responsable.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Certificación del profesional responsable sobre el sistema de tratamiento de aguas residuales utilizado.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Certificación del profesional eléctrico sobre el cumplimiento del Código Eléctrico vigente en las viviendas postuladas.</w:t>
      </w:r>
    </w:p>
    <w:p w:rsidR="00A57A16" w:rsidRPr="00AE3ED5" w:rsidRDefault="00A57A16" w:rsidP="00A57A16">
      <w:pPr>
        <w:numPr>
          <w:ilvl w:val="0"/>
          <w:numId w:val="2"/>
        </w:numPr>
        <w:ind w:left="924" w:right="567" w:hanging="357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Evidencia de la calidad de los materiales sobre la marca, tipo y su calidad según el sistema constructivo desarrollado (acero estructural y acero de refuerzo, materiales de las paredes, madera estructural, diseño de mezclas, cable eléctrico y lamina de cubierta de techo).</w:t>
      </w:r>
    </w:p>
    <w:p w:rsidR="00A57A16" w:rsidRPr="00AE3ED5" w:rsidRDefault="00A57A16" w:rsidP="00A57A16">
      <w:pPr>
        <w:ind w:right="902"/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AE3ED5" w:rsidRDefault="00A57A16" w:rsidP="00A57A16">
      <w:pPr>
        <w:keepNext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5" w:name="_Toc474946753"/>
      <w:bookmarkStart w:id="6" w:name="_Toc475477676"/>
      <w:r w:rsidRPr="00AE3ED5">
        <w:rPr>
          <w:rFonts w:ascii="Arial" w:hAnsi="Arial" w:cs="Arial"/>
          <w:b/>
          <w:sz w:val="22"/>
          <w:szCs w:val="22"/>
        </w:rPr>
        <w:t>Conclusiones y Recomendaciones</w:t>
      </w:r>
      <w:bookmarkEnd w:id="5"/>
      <w:bookmarkEnd w:id="6"/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 xml:space="preserve">En este apartado, se debe concluir sobre el resultado de la evaluación realizada, indicando si el proyecto es razonable o no de financiar con recursos del FOSUVI.  </w:t>
      </w: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Se deberá hacer referencia a la justificación de los costos del proyecto en función de los acabados utilizados y de las obras requeridas (según corresponda).</w:t>
      </w: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t>Es importante indicar, que en este caso debe hacer referencia a si recomienda la totalidad de los inmuebles propuestos, o bien solo algunos de ellos.  En último caso, siempre deberá constar un listado que indique: número de lote, plano de catastro, folio real, área de lote y valor aceptado.  Lo anterior, se refiere a cada uno de los lotes recomendados.</w:t>
      </w: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</w:p>
    <w:p w:rsidR="00A57A16" w:rsidRPr="00AE3ED5" w:rsidRDefault="00A57A16" w:rsidP="00A57A16">
      <w:pPr>
        <w:jc w:val="both"/>
        <w:rPr>
          <w:rFonts w:ascii="Arial" w:eastAsiaTheme="minorHAnsi" w:hAnsi="Arial" w:cs="Arial"/>
          <w:sz w:val="22"/>
          <w:szCs w:val="22"/>
          <w:lang w:val="es-CR" w:eastAsia="en-US"/>
        </w:rPr>
      </w:pPr>
      <w:r w:rsidRPr="00AE3ED5">
        <w:rPr>
          <w:rFonts w:ascii="Arial" w:eastAsiaTheme="minorHAnsi" w:hAnsi="Arial" w:cs="Arial"/>
          <w:sz w:val="22"/>
          <w:szCs w:val="22"/>
          <w:lang w:val="es-CR" w:eastAsia="en-US"/>
        </w:rPr>
        <w:lastRenderedPageBreak/>
        <w:t>Adicionalmente, en este apartado se debe indicar expresamente que el proyecto cumple con las disposiciones establecidas en la Directriz No. 27 MS-MIVAH y el Código Eléctrico vigente.</w:t>
      </w:r>
    </w:p>
    <w:p w:rsidR="007E5855" w:rsidRDefault="007E5855"/>
    <w:sectPr w:rsidR="007E5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5316"/>
    <w:multiLevelType w:val="hybridMultilevel"/>
    <w:tmpl w:val="91FAD21C"/>
    <w:lvl w:ilvl="0" w:tplc="42506F3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A0BBA"/>
    <w:multiLevelType w:val="hybridMultilevel"/>
    <w:tmpl w:val="91FAD21C"/>
    <w:lvl w:ilvl="0" w:tplc="42506F3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16"/>
    <w:rsid w:val="001F0DF0"/>
    <w:rsid w:val="007E5855"/>
    <w:rsid w:val="00A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16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">
    <w:name w:val="Light List"/>
    <w:basedOn w:val="Tablanormal"/>
    <w:uiPriority w:val="61"/>
    <w:rsid w:val="00A57A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16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">
    <w:name w:val="Light List"/>
    <w:basedOn w:val="Tablanormal"/>
    <w:uiPriority w:val="61"/>
    <w:rsid w:val="00A57A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 Oleo Ochoa Israel</dc:creator>
  <cp:lastModifiedBy>Morales Ramírez Marianela</cp:lastModifiedBy>
  <cp:revision>2</cp:revision>
  <dcterms:created xsi:type="dcterms:W3CDTF">2018-06-07T20:38:00Z</dcterms:created>
  <dcterms:modified xsi:type="dcterms:W3CDTF">2018-06-07T20:38:00Z</dcterms:modified>
</cp:coreProperties>
</file>